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9639"/>
      </w:tblGrid>
      <w:tr w:rsidR="00B1019F" w:rsidRPr="00B75159" w14:paraId="1DAC47EB" w14:textId="77777777" w:rsidTr="00E83A45">
        <w:tc>
          <w:tcPr>
            <w:tcW w:w="9639" w:type="dxa"/>
          </w:tcPr>
          <w:p w14:paraId="71748201" w14:textId="77777777" w:rsidR="00B1019F" w:rsidRPr="000F26D8" w:rsidRDefault="00B1019F" w:rsidP="00E83A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26D8">
              <w:rPr>
                <w:rFonts w:ascii="Arial" w:hAnsi="Arial" w:cs="Arial"/>
                <w:b/>
                <w:bCs/>
                <w:sz w:val="24"/>
                <w:szCs w:val="24"/>
              </w:rPr>
              <w:t>TR – TERMO DE REFERÊNCIA (BENS COMUNS)</w:t>
            </w:r>
          </w:p>
        </w:tc>
      </w:tr>
    </w:tbl>
    <w:p w14:paraId="754FB70B" w14:textId="77777777" w:rsidR="00B1019F" w:rsidRPr="00B75159" w:rsidRDefault="00B1019F" w:rsidP="00B1019F">
      <w:pPr>
        <w:rPr>
          <w:rFonts w:ascii="Arial" w:hAnsi="Arial" w:cs="Arial"/>
        </w:rPr>
      </w:pPr>
    </w:p>
    <w:tbl>
      <w:tblPr>
        <w:tblStyle w:val="Tabelacomgrade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410"/>
        <w:gridCol w:w="1276"/>
        <w:gridCol w:w="850"/>
        <w:gridCol w:w="567"/>
        <w:gridCol w:w="1565"/>
        <w:gridCol w:w="1559"/>
      </w:tblGrid>
      <w:tr w:rsidR="00B1019F" w:rsidRPr="000F26D8" w14:paraId="720416F8" w14:textId="77777777" w:rsidTr="00B1019F">
        <w:trPr>
          <w:cantSplit/>
          <w:trHeight w:val="1134"/>
          <w:jc w:val="center"/>
        </w:trPr>
        <w:tc>
          <w:tcPr>
            <w:tcW w:w="1271" w:type="dxa"/>
            <w:shd w:val="clear" w:color="auto" w:fill="D9D9D9" w:themeFill="background1" w:themeFillShade="D9"/>
            <w:textDirection w:val="btLr"/>
          </w:tcPr>
          <w:p w14:paraId="0E2E1570" w14:textId="77777777" w:rsidR="00B1019F" w:rsidRPr="00B1019F" w:rsidRDefault="00B1019F" w:rsidP="00E83A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8F927A8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shd w:val="clear" w:color="auto" w:fill="D9D9D9" w:themeFill="background1" w:themeFillShade="D9"/>
            <w:textDirection w:val="btLr"/>
            <w:vAlign w:val="center"/>
          </w:tcPr>
          <w:p w14:paraId="297313D3" w14:textId="77777777" w:rsidR="00B1019F" w:rsidRPr="00B1019F" w:rsidRDefault="00B1019F" w:rsidP="00E83A4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Código </w:t>
            </w:r>
          </w:p>
        </w:tc>
        <w:tc>
          <w:tcPr>
            <w:tcW w:w="850" w:type="dxa"/>
            <w:shd w:val="clear" w:color="auto" w:fill="D9D9D9" w:themeFill="background1" w:themeFillShade="D9"/>
            <w:textDirection w:val="btLr"/>
            <w:vAlign w:val="center"/>
          </w:tcPr>
          <w:p w14:paraId="3ECC5D8B" w14:textId="77777777" w:rsidR="00B1019F" w:rsidRPr="00B1019F" w:rsidRDefault="00B1019F" w:rsidP="00E83A4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14:paraId="412D79CF" w14:textId="77777777" w:rsidR="00B1019F" w:rsidRPr="00B1019F" w:rsidRDefault="00B1019F" w:rsidP="00E83A4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Qntd</w:t>
            </w:r>
            <w:proofErr w:type="spellEnd"/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65" w:type="dxa"/>
            <w:shd w:val="clear" w:color="auto" w:fill="D9D9D9" w:themeFill="background1" w:themeFillShade="D9"/>
            <w:textDirection w:val="btLr"/>
            <w:vAlign w:val="center"/>
          </w:tcPr>
          <w:p w14:paraId="08A6CBA6" w14:textId="77777777" w:rsidR="00B1019F" w:rsidRPr="00B1019F" w:rsidRDefault="00B1019F" w:rsidP="00E83A4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pacing w:val="-20"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  <w:r w:rsidRPr="00B1019F">
              <w:rPr>
                <w:rFonts w:ascii="Arial" w:hAnsi="Arial" w:cs="Arial"/>
                <w:b/>
                <w:bCs/>
                <w:spacing w:val="-20"/>
                <w:sz w:val="18"/>
                <w:szCs w:val="18"/>
              </w:rPr>
              <w:t xml:space="preserve"> </w:t>
            </w: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Estimado</w:t>
            </w:r>
          </w:p>
        </w:tc>
        <w:tc>
          <w:tcPr>
            <w:tcW w:w="1559" w:type="dxa"/>
            <w:shd w:val="clear" w:color="auto" w:fill="D9D9D9" w:themeFill="background1" w:themeFillShade="D9"/>
            <w:textDirection w:val="btLr"/>
            <w:vAlign w:val="center"/>
          </w:tcPr>
          <w:p w14:paraId="01DF63CB" w14:textId="77777777" w:rsidR="00B1019F" w:rsidRPr="00B1019F" w:rsidRDefault="00B1019F" w:rsidP="00E83A4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9F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B1019F" w:rsidRPr="000F26D8" w14:paraId="4CF40F94" w14:textId="77777777" w:rsidTr="00B1019F">
        <w:trPr>
          <w:jc w:val="center"/>
        </w:trPr>
        <w:tc>
          <w:tcPr>
            <w:tcW w:w="1271" w:type="dxa"/>
            <w:vAlign w:val="center"/>
          </w:tcPr>
          <w:p w14:paraId="21F21917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B1019F">
              <w:rPr>
                <w:rFonts w:ascii="Arial" w:hAnsi="Arial" w:cs="Arial"/>
                <w:color w:val="231F20"/>
                <w:sz w:val="18"/>
                <w:szCs w:val="18"/>
              </w:rPr>
              <w:t>1</w:t>
            </w:r>
          </w:p>
          <w:p w14:paraId="5FB94E9C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6309ACE8" w14:textId="77777777" w:rsidR="00B1019F" w:rsidRPr="00B1019F" w:rsidRDefault="00B1019F" w:rsidP="00E83A45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color w:val="000000"/>
                <w:sz w:val="18"/>
                <w:szCs w:val="18"/>
              </w:rPr>
              <w:t>OFICINA DE CAPOEIRA</w:t>
            </w:r>
          </w:p>
        </w:tc>
        <w:tc>
          <w:tcPr>
            <w:tcW w:w="1276" w:type="dxa"/>
          </w:tcPr>
          <w:p w14:paraId="053B3240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sz w:val="18"/>
                <w:szCs w:val="18"/>
              </w:rPr>
              <w:t>009.064.067</w:t>
            </w:r>
          </w:p>
        </w:tc>
        <w:tc>
          <w:tcPr>
            <w:tcW w:w="850" w:type="dxa"/>
          </w:tcPr>
          <w:p w14:paraId="4B037F4A" w14:textId="77777777" w:rsidR="00B1019F" w:rsidRPr="00B1019F" w:rsidRDefault="00B1019F" w:rsidP="00E83A4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sz w:val="18"/>
                <w:szCs w:val="18"/>
              </w:rPr>
              <w:t>MESES</w:t>
            </w:r>
          </w:p>
        </w:tc>
        <w:tc>
          <w:tcPr>
            <w:tcW w:w="567" w:type="dxa"/>
          </w:tcPr>
          <w:p w14:paraId="60372301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65" w:type="dxa"/>
            <w:vAlign w:val="center"/>
          </w:tcPr>
          <w:p w14:paraId="3E46D77F" w14:textId="608DD8A3" w:rsidR="00B1019F" w:rsidRPr="00B1019F" w:rsidRDefault="00B1019F" w:rsidP="00B1019F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color w:val="000000" w:themeColor="text1"/>
                <w:sz w:val="18"/>
                <w:szCs w:val="18"/>
              </w:rPr>
              <w:t>R$2.000,00</w:t>
            </w:r>
          </w:p>
        </w:tc>
        <w:tc>
          <w:tcPr>
            <w:tcW w:w="1559" w:type="dxa"/>
            <w:vAlign w:val="center"/>
          </w:tcPr>
          <w:p w14:paraId="3EC5FFD3" w14:textId="77777777" w:rsidR="00B1019F" w:rsidRPr="00B1019F" w:rsidRDefault="00B1019F" w:rsidP="00E83A45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019F">
              <w:rPr>
                <w:rFonts w:ascii="Arial" w:hAnsi="Arial" w:cs="Arial"/>
                <w:color w:val="000000" w:themeColor="text1"/>
                <w:sz w:val="18"/>
                <w:szCs w:val="18"/>
              </w:rPr>
              <w:t>R$ 24.000,00</w:t>
            </w:r>
          </w:p>
        </w:tc>
      </w:tr>
    </w:tbl>
    <w:p w14:paraId="4A067702" w14:textId="77777777" w:rsidR="00B1019F" w:rsidRPr="00B75159" w:rsidRDefault="00B1019F" w:rsidP="00B101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ind w:left="-567" w:right="-568"/>
        <w:jc w:val="both"/>
        <w:rPr>
          <w:rFonts w:ascii="Arial" w:hAnsi="Arial" w:cs="Arial"/>
          <w:color w:val="595959" w:themeColor="text1" w:themeTint="A6"/>
        </w:rPr>
      </w:pPr>
    </w:p>
    <w:tbl>
      <w:tblPr>
        <w:tblStyle w:val="Tabelacomgrade"/>
        <w:tblW w:w="9568" w:type="dxa"/>
        <w:jc w:val="center"/>
        <w:tblLook w:val="04A0" w:firstRow="1" w:lastRow="0" w:firstColumn="1" w:lastColumn="0" w:noHBand="0" w:noVBand="1"/>
      </w:tblPr>
      <w:tblGrid>
        <w:gridCol w:w="2575"/>
        <w:gridCol w:w="6993"/>
      </w:tblGrid>
      <w:tr w:rsidR="00B1019F" w:rsidRPr="00B75159" w14:paraId="10E064D3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510642F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Tahoma" w:hAnsi="Tahoma" w:cs="Tahoma"/>
                <w:sz w:val="20"/>
                <w:szCs w:val="20"/>
              </w:rPr>
              <w:t>﻿</w:t>
            </w: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DESCRICÃO DA SOLUÇÃO</w:t>
            </w:r>
          </w:p>
        </w:tc>
      </w:tr>
      <w:tr w:rsidR="00B1019F" w:rsidRPr="00B75159" w14:paraId="32D928E2" w14:textId="77777777" w:rsidTr="00E83A45">
        <w:trPr>
          <w:jc w:val="center"/>
        </w:trPr>
        <w:tc>
          <w:tcPr>
            <w:tcW w:w="2575" w:type="dxa"/>
            <w:vAlign w:val="center"/>
          </w:tcPr>
          <w:p w14:paraId="0B88AEF9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QUAL O MOTIVO DA CONTRATAÇÃO?</w:t>
            </w:r>
          </w:p>
        </w:tc>
        <w:tc>
          <w:tcPr>
            <w:tcW w:w="6993" w:type="dxa"/>
          </w:tcPr>
          <w:p w14:paraId="15AD4267" w14:textId="77777777" w:rsidR="00B1019F" w:rsidRPr="000F26D8" w:rsidRDefault="00B1019F" w:rsidP="00E83A45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BA66AE">
              <w:rPr>
                <w:rFonts w:ascii="Arial" w:eastAsia="Arial" w:hAnsi="Arial" w:cs="Arial"/>
                <w:sz w:val="20"/>
                <w:szCs w:val="20"/>
              </w:rPr>
              <w:t>O Serviço de Convivência e Fortalecimento de Vínculos (SCFV) é um serviço continuado da Proteção Social Básica, organizado em diferentes grupos, de modo a garantir aquisições progressivas aos seus usuários, de acordo com o seu ciclo de vida, a fim de complementar o trabalho social desenvolvido com as famílias realizado pelo PAIF (CRAS) e prevenir situações de vulnerabilidade, violência e risco social.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Assim temos a necessidade de </w:t>
            </w:r>
            <w:r w:rsidRPr="00BA66AE">
              <w:rPr>
                <w:rFonts w:ascii="Arial" w:eastAsia="Arial" w:hAnsi="Arial" w:cs="Arial"/>
                <w:sz w:val="20"/>
                <w:szCs w:val="20"/>
              </w:rPr>
              <w:t xml:space="preserve"> c</w:t>
            </w:r>
            <w:r>
              <w:rPr>
                <w:rFonts w:ascii="Arial" w:eastAsia="Arial" w:hAnsi="Arial" w:cs="Arial"/>
                <w:sz w:val="20"/>
                <w:szCs w:val="20"/>
              </w:rPr>
              <w:t>ontratar</w:t>
            </w:r>
            <w:r w:rsidRPr="00BA66AE">
              <w:rPr>
                <w:rFonts w:ascii="Arial" w:eastAsia="Arial" w:hAnsi="Arial" w:cs="Arial"/>
                <w:sz w:val="20"/>
                <w:szCs w:val="20"/>
              </w:rPr>
              <w:t xml:space="preserve"> oficineiros para o Serviço de Convivência e Fortalecimento de Vínculos do SCFV, que atuarão junto aos Centros de Referência de Assistência Social/ CRAS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B1019F" w:rsidRPr="000F26D8" w14:paraId="007E7C2F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50023A2C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NATUREZA E GARANTIA</w:t>
            </w:r>
          </w:p>
        </w:tc>
      </w:tr>
      <w:tr w:rsidR="00B1019F" w:rsidRPr="000F26D8" w14:paraId="6A23BD8A" w14:textId="77777777" w:rsidTr="00E83A45">
        <w:trPr>
          <w:jc w:val="center"/>
        </w:trPr>
        <w:tc>
          <w:tcPr>
            <w:tcW w:w="2575" w:type="dxa"/>
            <w:vAlign w:val="center"/>
          </w:tcPr>
          <w:p w14:paraId="0F6ED485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NATUREZA</w:t>
            </w:r>
          </w:p>
        </w:tc>
        <w:tc>
          <w:tcPr>
            <w:tcW w:w="6993" w:type="dxa"/>
            <w:vAlign w:val="center"/>
          </w:tcPr>
          <w:p w14:paraId="29DBA3B2" w14:textId="77777777" w:rsidR="00B1019F" w:rsidRPr="000F26D8" w:rsidRDefault="00B1019F" w:rsidP="00E83A4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serviço</w:t>
            </w:r>
            <w:r w:rsidRPr="001E5649">
              <w:rPr>
                <w:rFonts w:ascii="Arial" w:hAnsi="Arial" w:cs="Arial"/>
                <w:sz w:val="20"/>
                <w:szCs w:val="20"/>
              </w:rPr>
              <w:t xml:space="preserve"> objeto desta contratação 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  <w:r w:rsidRPr="001E5649">
              <w:rPr>
                <w:rFonts w:ascii="Arial" w:hAnsi="Arial" w:cs="Arial"/>
                <w:sz w:val="20"/>
                <w:szCs w:val="20"/>
              </w:rPr>
              <w:t xml:space="preserve"> de natureza comum.</w:t>
            </w:r>
          </w:p>
        </w:tc>
      </w:tr>
      <w:tr w:rsidR="00B1019F" w:rsidRPr="000F26D8" w14:paraId="2E2EC925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82B3F78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PROVA DE QUALIDADE, RENDIMENTO, DURABILIDADE E SEGURANCA DO BEM</w:t>
            </w:r>
          </w:p>
        </w:tc>
      </w:tr>
      <w:tr w:rsidR="00B1019F" w:rsidRPr="000F26D8" w14:paraId="1AC1C617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53E74F4E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HAVERÁ PROVA DE QUALIDADE?</w:t>
            </w:r>
          </w:p>
        </w:tc>
        <w:tc>
          <w:tcPr>
            <w:tcW w:w="6993" w:type="dxa"/>
            <w:vAlign w:val="center"/>
          </w:tcPr>
          <w:p w14:paraId="6BDA4C62" w14:textId="77777777" w:rsidR="00B1019F" w:rsidRDefault="00B1019F" w:rsidP="00E83A45">
            <w:pPr>
              <w:spacing w:before="120" w:after="120" w:line="276" w:lineRule="auto"/>
              <w:ind w:right="57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Cs/>
                <w:sz w:val="20"/>
                <w:szCs w:val="20"/>
              </w:rPr>
              <w:t>Sim</w:t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>.</w:t>
            </w:r>
          </w:p>
          <w:p w14:paraId="30B13EC5" w14:textId="77777777" w:rsidR="00B1019F" w:rsidRPr="000F26D8" w:rsidRDefault="00B1019F" w:rsidP="00E83A45">
            <w:pPr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>Não.</w:t>
            </w:r>
          </w:p>
        </w:tc>
      </w:tr>
      <w:tr w:rsidR="00B1019F" w:rsidRPr="000F26D8" w14:paraId="4A4DC85D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16D90E84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O EDITAL EXIGIRÁ AMOSTRA?</w:t>
            </w:r>
          </w:p>
        </w:tc>
        <w:tc>
          <w:tcPr>
            <w:tcW w:w="6993" w:type="dxa"/>
            <w:vAlign w:val="center"/>
          </w:tcPr>
          <w:p w14:paraId="200E8D3C" w14:textId="77777777" w:rsidR="00B1019F" w:rsidRPr="000F26D8" w:rsidRDefault="00B1019F" w:rsidP="00E83A45">
            <w:pPr>
              <w:spacing w:before="120" w:after="120" w:line="276" w:lineRule="auto"/>
              <w:ind w:left="57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F26D8">
              <w:rPr>
                <w:rFonts w:ascii="Arial" w:hAnsi="Arial" w:cs="Arial"/>
                <w:sz w:val="20"/>
                <w:szCs w:val="20"/>
              </w:rPr>
              <w:t xml:space="preserve"> Sim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F26D8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694D01DF" w14:textId="77777777" w:rsidR="00B1019F" w:rsidRPr="000F26D8" w:rsidRDefault="00B1019F" w:rsidP="00E83A45">
            <w:pPr>
              <w:spacing w:before="120" w:after="120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Selecionar2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Pr="000F26D8">
              <w:rPr>
                <w:rFonts w:ascii="Arial" w:hAnsi="Arial" w:cs="Arial"/>
                <w:sz w:val="20"/>
                <w:szCs w:val="20"/>
              </w:rPr>
              <w:t xml:space="preserve"> Não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1019F" w:rsidRPr="000F26D8" w14:paraId="6D049356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250C7765" w14:textId="77777777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HAVERÁ GARANTIA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SERVIÇO</w:t>
            </w: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993" w:type="dxa"/>
            <w:vAlign w:val="center"/>
          </w:tcPr>
          <w:p w14:paraId="6A4D2ED6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ionar7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0F26D8">
              <w:rPr>
                <w:rFonts w:ascii="Arial" w:hAnsi="Arial" w:cs="Arial"/>
                <w:sz w:val="20"/>
                <w:szCs w:val="20"/>
              </w:rPr>
              <w:t xml:space="preserve"> Sim. </w:t>
            </w:r>
          </w:p>
          <w:p w14:paraId="2E0ABD15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Selecionar8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Pr="000F26D8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  <w:tr w:rsidR="00B1019F" w:rsidRPr="000F26D8" w14:paraId="3EBCE2C3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639539BC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HAVERÁ ASSISTÊNCIA TÉCNICA?</w:t>
            </w:r>
          </w:p>
        </w:tc>
        <w:tc>
          <w:tcPr>
            <w:tcW w:w="6993" w:type="dxa"/>
            <w:vAlign w:val="center"/>
          </w:tcPr>
          <w:p w14:paraId="6ED4C5EC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5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0F26D8">
              <w:rPr>
                <w:rFonts w:ascii="Arial" w:hAnsi="Arial" w:cs="Arial"/>
                <w:sz w:val="20"/>
                <w:szCs w:val="20"/>
              </w:rPr>
              <w:t xml:space="preserve"> Sim. </w:t>
            </w:r>
          </w:p>
          <w:p w14:paraId="73B9ECC3" w14:textId="77777777" w:rsidR="00B1019F" w:rsidRPr="000F26D8" w:rsidRDefault="00B1019F" w:rsidP="00E83A45">
            <w:pPr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Selecionar26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0F26D8">
              <w:rPr>
                <w:rFonts w:ascii="Arial" w:hAnsi="Arial" w:cs="Arial"/>
                <w:sz w:val="20"/>
                <w:szCs w:val="20"/>
              </w:rPr>
              <w:t xml:space="preserve"> Não será prestada assistência técnica.</w:t>
            </w:r>
          </w:p>
        </w:tc>
      </w:tr>
      <w:tr w:rsidR="00B1019F" w:rsidRPr="000F26D8" w14:paraId="08350410" w14:textId="77777777" w:rsidTr="00E83A45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6F54184C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sz w:val="20"/>
                <w:szCs w:val="20"/>
              </w:rPr>
              <w:t>CRITÉRIOS DE SELEÇÃO</w:t>
            </w:r>
          </w:p>
        </w:tc>
      </w:tr>
      <w:tr w:rsidR="00B1019F" w:rsidRPr="000F26D8" w14:paraId="0164B48F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74E99561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FORMA DE CONTRATAÇÃO</w:t>
            </w:r>
          </w:p>
        </w:tc>
        <w:tc>
          <w:tcPr>
            <w:tcW w:w="6993" w:type="dxa"/>
            <w:vAlign w:val="center"/>
          </w:tcPr>
          <w:p w14:paraId="40149396" w14:textId="77777777" w:rsidR="00B1019F" w:rsidRPr="00CE54A4" w:rsidRDefault="00B1019F" w:rsidP="00E83A45">
            <w:pPr>
              <w:spacing w:before="120" w:after="120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256D3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CE54A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Inexigibilidade</w:t>
            </w:r>
            <w:r w:rsidRPr="00CE54A4">
              <w:rPr>
                <w:rFonts w:ascii="Arial" w:eastAsia="Arial" w:hAnsi="Arial" w:cs="Arial"/>
                <w:sz w:val="20"/>
                <w:szCs w:val="20"/>
              </w:rPr>
              <w:t xml:space="preserve"> de licitação, com fundamento no art. 74, da Lei Federal Nº 14.133/21.</w:t>
            </w:r>
          </w:p>
          <w:p w14:paraId="706ECA50" w14:textId="77777777" w:rsidR="00B1019F" w:rsidRPr="00CE54A4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256D3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CE54A4">
              <w:rPr>
                <w:rFonts w:ascii="Arial" w:eastAsia="Arial" w:hAnsi="Arial" w:cs="Arial"/>
                <w:sz w:val="20"/>
                <w:szCs w:val="20"/>
              </w:rPr>
              <w:t xml:space="preserve"> Dispensa de licitação em razão do valor, com fundamento no art. 75, II, da Lei Federal n° 14.133/21.</w:t>
            </w:r>
          </w:p>
          <w:p w14:paraId="655463AF" w14:textId="77777777" w:rsidR="00B1019F" w:rsidRPr="00CE54A4" w:rsidRDefault="00B1019F" w:rsidP="00E83A45">
            <w:pPr>
              <w:spacing w:before="120" w:after="120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256D3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CE54A4">
              <w:rPr>
                <w:rFonts w:ascii="Arial" w:eastAsia="Arial" w:hAnsi="Arial" w:cs="Arial"/>
                <w:sz w:val="20"/>
                <w:szCs w:val="20"/>
              </w:rPr>
              <w:t xml:space="preserve"> Dispensa de licitação, com fundamento no art. 75, da Lei Federal n° 14.133/21.</w:t>
            </w:r>
          </w:p>
          <w:p w14:paraId="71811DE4" w14:textId="77777777" w:rsidR="00B1019F" w:rsidRPr="000F26D8" w:rsidRDefault="00B1019F" w:rsidP="00E83A45">
            <w:pPr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56D34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90D63">
              <w:rPr>
                <w:rFonts w:ascii="Arial" w:eastAsia="Arial" w:hAnsi="Arial" w:cs="Arial"/>
                <w:bCs/>
                <w:sz w:val="20"/>
                <w:szCs w:val="20"/>
              </w:rPr>
              <w:t>Pregão eletrônico.</w:t>
            </w:r>
          </w:p>
        </w:tc>
      </w:tr>
      <w:tr w:rsidR="00B1019F" w:rsidRPr="000F26D8" w14:paraId="43B24167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0F6F87D3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CRITÉRIO DE JULGAMENTO</w:t>
            </w:r>
          </w:p>
        </w:tc>
        <w:tc>
          <w:tcPr>
            <w:tcW w:w="6993" w:type="dxa"/>
            <w:vAlign w:val="center"/>
          </w:tcPr>
          <w:p w14:paraId="44BA7422" w14:textId="77777777" w:rsidR="00B1019F" w:rsidRPr="000F26D8" w:rsidRDefault="00B1019F" w:rsidP="00E83A4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Selecionar1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0F26D8">
              <w:rPr>
                <w:rFonts w:ascii="Arial" w:hAnsi="Arial" w:cs="Arial"/>
                <w:sz w:val="20"/>
                <w:szCs w:val="20"/>
              </w:rPr>
              <w:t xml:space="preserve"> Menor Preço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061075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F26D8">
              <w:rPr>
                <w:rFonts w:ascii="Arial" w:hAnsi="Arial" w:cs="Arial"/>
                <w:sz w:val="20"/>
                <w:szCs w:val="20"/>
              </w:rPr>
              <w:t xml:space="preserve"> Maior desconto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1019F" w:rsidRPr="000F26D8" w14:paraId="4CDC8132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2883F1A6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O ORÇAMENTO ESTIMADO É SIGILOSO?</w:t>
            </w:r>
          </w:p>
        </w:tc>
        <w:tc>
          <w:tcPr>
            <w:tcW w:w="6993" w:type="dxa"/>
            <w:vAlign w:val="center"/>
          </w:tcPr>
          <w:p w14:paraId="73D1B1A2" w14:textId="3C5221A5" w:rsidR="00B1019F" w:rsidRPr="00CB26D5" w:rsidRDefault="00CB26D5" w:rsidP="00CB26D5">
            <w:pPr>
              <w:spacing w:before="120" w:after="120" w:line="276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Arial" w:hAnsi="Arial" w:cs="Arial"/>
                <w:sz w:val="20"/>
                <w:szCs w:val="20"/>
              </w:rPr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="00B1019F" w:rsidRPr="0073005E">
              <w:rPr>
                <w:rFonts w:ascii="Arial" w:eastAsia="Arial" w:hAnsi="Arial" w:cs="Arial"/>
                <w:sz w:val="20"/>
                <w:szCs w:val="20"/>
              </w:rPr>
              <w:t xml:space="preserve"> Sim. </w:t>
            </w:r>
          </w:p>
          <w:p w14:paraId="4E98896A" w14:textId="2C4E26A3" w:rsidR="00B1019F" w:rsidRPr="000F26D8" w:rsidRDefault="00CB26D5" w:rsidP="00E83A45">
            <w:pPr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Arial" w:hAnsi="Arial" w:cs="Arial"/>
                <w:sz w:val="20"/>
                <w:szCs w:val="20"/>
              </w:rPr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="00B1019F" w:rsidRPr="0073005E">
              <w:rPr>
                <w:rFonts w:ascii="Arial" w:eastAsia="Arial" w:hAnsi="Arial" w:cs="Arial"/>
                <w:sz w:val="20"/>
                <w:szCs w:val="20"/>
              </w:rPr>
              <w:t xml:space="preserve"> Não.</w:t>
            </w:r>
          </w:p>
        </w:tc>
      </w:tr>
      <w:tr w:rsidR="00B1019F" w:rsidRPr="000F26D8" w14:paraId="601269F3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42554543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QUALIFICAÇÕES</w:t>
            </w:r>
          </w:p>
          <w:p w14:paraId="5C4EFCF8" w14:textId="77777777" w:rsidR="00B1019F" w:rsidRPr="000F26D8" w:rsidRDefault="00B1019F" w:rsidP="00E83A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TÉCNICAS EXIGIDAS</w:t>
            </w:r>
          </w:p>
        </w:tc>
        <w:tc>
          <w:tcPr>
            <w:tcW w:w="6993" w:type="dxa"/>
            <w:vAlign w:val="center"/>
          </w:tcPr>
          <w:p w14:paraId="5D4BA9EE" w14:textId="77777777" w:rsidR="00B1019F" w:rsidRPr="000F26D8" w:rsidRDefault="00B1019F" w:rsidP="00E83A45">
            <w:pPr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9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0F26D8">
              <w:rPr>
                <w:rFonts w:ascii="Arial" w:hAnsi="Arial" w:cs="Arial"/>
                <w:sz w:val="20"/>
                <w:szCs w:val="20"/>
              </w:rPr>
              <w:t xml:space="preserve"> Declaração de ciência das informações necessárias para o cumprimento da futura obrigação contratual. </w:t>
            </w:r>
          </w:p>
          <w:p w14:paraId="3AC3089F" w14:textId="77777777" w:rsidR="00B1019F" w:rsidRPr="000F26D8" w:rsidRDefault="00B1019F" w:rsidP="00E83A45">
            <w:pPr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10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0F26D8">
              <w:rPr>
                <w:rFonts w:ascii="Arial" w:hAnsi="Arial" w:cs="Arial"/>
                <w:sz w:val="20"/>
                <w:szCs w:val="20"/>
              </w:rPr>
              <w:t xml:space="preserve"> Registro na entidade profissional competente. </w:t>
            </w:r>
          </w:p>
          <w:p w14:paraId="672E8A96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1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0F26D8">
              <w:rPr>
                <w:rFonts w:ascii="Arial" w:hAnsi="Arial" w:cs="Arial"/>
                <w:sz w:val="20"/>
                <w:szCs w:val="20"/>
              </w:rPr>
              <w:t xml:space="preserve"> Indicação de pessoal técnico, instalações e aparelhamento para o cumprimento da futura obrigação da equipe técnica responsável pela execução dos trabalhos. </w:t>
            </w:r>
          </w:p>
          <w:p w14:paraId="7F8779A0" w14:textId="77777777" w:rsidR="00B1019F" w:rsidRPr="000F26D8" w:rsidRDefault="00B1019F" w:rsidP="00E83A45">
            <w:pPr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F26D8">
              <w:rPr>
                <w:rFonts w:ascii="Arial" w:hAnsi="Arial" w:cs="Arial"/>
                <w:sz w:val="20"/>
                <w:szCs w:val="20"/>
              </w:rPr>
              <w:t xml:space="preserve"> Outro previsto em lei especial. </w:t>
            </w:r>
          </w:p>
          <w:p w14:paraId="0B51E6DD" w14:textId="77777777" w:rsidR="00B1019F" w:rsidRPr="000F26D8" w:rsidRDefault="00B1019F" w:rsidP="00E83A45">
            <w:pPr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Selecionar1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Pr="000F26D8">
              <w:rPr>
                <w:rFonts w:ascii="Arial" w:hAnsi="Arial" w:cs="Arial"/>
                <w:sz w:val="20"/>
                <w:szCs w:val="20"/>
              </w:rPr>
              <w:t xml:space="preserve"> Não será exigida prova de qualificação técnica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1019F" w:rsidRPr="000F26D8" w14:paraId="1B2E5C15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3D777BED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HÁ CRITÉRIO DE SUSTENTABILIDADE?</w:t>
            </w:r>
          </w:p>
        </w:tc>
        <w:tc>
          <w:tcPr>
            <w:tcW w:w="6993" w:type="dxa"/>
            <w:vAlign w:val="center"/>
          </w:tcPr>
          <w:p w14:paraId="2BD9F51C" w14:textId="77777777" w:rsidR="00B1019F" w:rsidRPr="0073005E" w:rsidRDefault="00B1019F" w:rsidP="00E83A45">
            <w:pPr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 xml:space="preserve">Sim. </w:t>
            </w:r>
          </w:p>
          <w:p w14:paraId="639D0DFC" w14:textId="77777777" w:rsidR="00B1019F" w:rsidRPr="000F26D8" w:rsidRDefault="00B1019F" w:rsidP="00E83A45">
            <w:pPr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bCs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bCs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 xml:space="preserve"> Não.</w:t>
            </w:r>
          </w:p>
        </w:tc>
      </w:tr>
      <w:tr w:rsidR="00B1019F" w:rsidRPr="000F26D8" w14:paraId="6758968C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5C8F5BCE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HÁ RISCOS A SEREM</w:t>
            </w:r>
          </w:p>
          <w:p w14:paraId="02C1E74C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ASSUMIDOS PELA CONTRATADA?</w:t>
            </w:r>
          </w:p>
        </w:tc>
        <w:tc>
          <w:tcPr>
            <w:tcW w:w="6993" w:type="dxa"/>
            <w:vAlign w:val="center"/>
          </w:tcPr>
          <w:p w14:paraId="63D312F1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76" w:lineRule="auto"/>
              <w:ind w:right="57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 xml:space="preserve"> Sim.</w:t>
            </w: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338A9A92" w14:textId="77777777" w:rsidR="00B1019F" w:rsidRPr="000F26D8" w:rsidRDefault="00B1019F" w:rsidP="00E83A45">
            <w:pPr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 xml:space="preserve"> Não.</w:t>
            </w:r>
          </w:p>
        </w:tc>
      </w:tr>
      <w:tr w:rsidR="00B1019F" w:rsidRPr="000F26D8" w14:paraId="74FE231D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4C946BF3" w14:textId="7A0B4D55" w:rsidR="00B1019F" w:rsidRPr="000F26D8" w:rsidRDefault="00B1019F" w:rsidP="00E83A4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DE </w:t>
            </w:r>
            <w:r w:rsidR="00CB26D5">
              <w:rPr>
                <w:rFonts w:ascii="Arial" w:hAnsi="Arial" w:cs="Arial"/>
                <w:b/>
                <w:bCs/>
                <w:sz w:val="20"/>
                <w:szCs w:val="20"/>
              </w:rPr>
              <w:t>PRESTAÇÃO DE SERVIÇO</w:t>
            </w:r>
          </w:p>
        </w:tc>
      </w:tr>
      <w:tr w:rsidR="00CB26D5" w:rsidRPr="000F26D8" w14:paraId="033CDFFA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54960792" w14:textId="0F61F3D3" w:rsidR="00CB26D5" w:rsidRPr="000F26D8" w:rsidRDefault="00CB26D5" w:rsidP="00CB26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38B9">
              <w:rPr>
                <w:rFonts w:ascii="Arial" w:hAnsi="Arial" w:cs="Arial"/>
                <w:b/>
                <w:bCs/>
                <w:sz w:val="20"/>
                <w:szCs w:val="20"/>
              </w:rPr>
              <w:t>COMO O SERVIÇO É PRESTADO?</w:t>
            </w:r>
          </w:p>
        </w:tc>
        <w:tc>
          <w:tcPr>
            <w:tcW w:w="6993" w:type="dxa"/>
            <w:vAlign w:val="center"/>
          </w:tcPr>
          <w:p w14:paraId="3DC92E21" w14:textId="77777777" w:rsidR="00CB26D5" w:rsidRPr="009438B9" w:rsidRDefault="00CB26D5" w:rsidP="00CB26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0" w:name="Selecionar1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  <w:r w:rsidRPr="009438B9">
              <w:rPr>
                <w:rFonts w:ascii="Arial" w:hAnsi="Arial" w:cs="Arial"/>
                <w:sz w:val="20"/>
                <w:szCs w:val="20"/>
              </w:rPr>
              <w:t xml:space="preserve"> O serviço será prestado conforme emissão da ordem de serviço.</w:t>
            </w:r>
          </w:p>
          <w:p w14:paraId="04531AEE" w14:textId="2C32E3F9" w:rsidR="00CB26D5" w:rsidRPr="000F26D8" w:rsidRDefault="00CB26D5" w:rsidP="00CB26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1" w:name="Selecionar1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  <w:r w:rsidRPr="009438B9">
              <w:rPr>
                <w:rFonts w:ascii="Arial" w:hAnsi="Arial" w:cs="Arial"/>
                <w:sz w:val="20"/>
                <w:szCs w:val="20"/>
              </w:rPr>
              <w:t xml:space="preserve"> O serviço terá início imediato a partir da assinatura do contrato, contudo a prestação poderá estar sujeita à emissão de ordem de serviço pelo fiscal do contrato.</w:t>
            </w:r>
          </w:p>
        </w:tc>
      </w:tr>
      <w:tr w:rsidR="00B1019F" w:rsidRPr="000F26D8" w14:paraId="4D6BEDAF" w14:textId="77777777" w:rsidTr="00E83A45">
        <w:trPr>
          <w:jc w:val="center"/>
        </w:trPr>
        <w:tc>
          <w:tcPr>
            <w:tcW w:w="2575" w:type="dxa"/>
            <w:vAlign w:val="center"/>
          </w:tcPr>
          <w:p w14:paraId="5169202F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LOCAL E HORA DA ENTREGA</w:t>
            </w:r>
          </w:p>
        </w:tc>
        <w:tc>
          <w:tcPr>
            <w:tcW w:w="6993" w:type="dxa"/>
            <w:vAlign w:val="center"/>
          </w:tcPr>
          <w:p w14:paraId="490484EA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prestação do serviço</w:t>
            </w:r>
            <w:r w:rsidRPr="00C035B0">
              <w:rPr>
                <w:rFonts w:ascii="Arial" w:hAnsi="Arial" w:cs="Arial"/>
                <w:sz w:val="20"/>
                <w:szCs w:val="20"/>
              </w:rPr>
              <w:t xml:space="preserve"> deverá ocorrer no endereço </w:t>
            </w:r>
            <w:r>
              <w:rPr>
                <w:rFonts w:ascii="Arial" w:hAnsi="Arial" w:cs="Arial"/>
                <w:sz w:val="20"/>
                <w:szCs w:val="20"/>
              </w:rPr>
              <w:t>da Praça de Esportes, localizada na Rua Hipólito Rosa n° 102, Centro – Paineiras/MG, CEP: 35622-000, às quintas e sextas feiras de 8:00 às 16:00.</w:t>
            </w:r>
          </w:p>
        </w:tc>
      </w:tr>
      <w:tr w:rsidR="00B1019F" w:rsidRPr="000F26D8" w14:paraId="054325FD" w14:textId="77777777" w:rsidTr="00E83A45">
        <w:trPr>
          <w:jc w:val="center"/>
        </w:trPr>
        <w:tc>
          <w:tcPr>
            <w:tcW w:w="2575" w:type="dxa"/>
            <w:vAlign w:val="center"/>
          </w:tcPr>
          <w:p w14:paraId="408A22E6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PRAZO MÁXIMO DE VALIDADE</w:t>
            </w:r>
          </w:p>
        </w:tc>
        <w:tc>
          <w:tcPr>
            <w:tcW w:w="6993" w:type="dxa"/>
            <w:vAlign w:val="center"/>
          </w:tcPr>
          <w:p w14:paraId="0E69A09B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aplica.</w:t>
            </w:r>
          </w:p>
        </w:tc>
      </w:tr>
      <w:tr w:rsidR="00B1019F" w:rsidRPr="000F26D8" w14:paraId="51765F60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C151FEA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PRAZO, FORMA DE PAGAMENTO E GARANTIA DO CONTRATO</w:t>
            </w:r>
          </w:p>
        </w:tc>
      </w:tr>
      <w:tr w:rsidR="00B1019F" w:rsidRPr="000F26D8" w14:paraId="43F8840E" w14:textId="77777777" w:rsidTr="00E83A45">
        <w:trPr>
          <w:jc w:val="center"/>
        </w:trPr>
        <w:tc>
          <w:tcPr>
            <w:tcW w:w="2575" w:type="dxa"/>
            <w:vAlign w:val="center"/>
          </w:tcPr>
          <w:p w14:paraId="4535BA05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PRAZO DO CONTRATO</w:t>
            </w:r>
          </w:p>
        </w:tc>
        <w:tc>
          <w:tcPr>
            <w:tcW w:w="6993" w:type="dxa"/>
            <w:vAlign w:val="center"/>
          </w:tcPr>
          <w:p w14:paraId="392E2AFB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29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  <w:r w:rsidRPr="000F26D8">
              <w:rPr>
                <w:rFonts w:ascii="Arial" w:hAnsi="Arial" w:cs="Arial"/>
                <w:sz w:val="20"/>
                <w:szCs w:val="20"/>
              </w:rPr>
              <w:t xml:space="preserve"> 30 dias (pronta entrega).</w:t>
            </w:r>
          </w:p>
          <w:p w14:paraId="3B33BEDE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3" w:name="Selecionar30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  <w:r w:rsidRPr="000F26D8">
              <w:rPr>
                <w:rFonts w:ascii="Arial" w:hAnsi="Arial" w:cs="Arial"/>
                <w:sz w:val="20"/>
                <w:szCs w:val="20"/>
              </w:rPr>
              <w:t xml:space="preserve"> 12 meses.</w:t>
            </w:r>
          </w:p>
          <w:p w14:paraId="4B2E22C4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F26D8">
              <w:rPr>
                <w:rFonts w:ascii="Arial" w:hAnsi="Arial" w:cs="Arial"/>
                <w:sz w:val="20"/>
                <w:szCs w:val="20"/>
              </w:rPr>
              <w:t xml:space="preserve"> Outro prazo. </w:t>
            </w:r>
          </w:p>
        </w:tc>
      </w:tr>
      <w:tr w:rsidR="00B1019F" w:rsidRPr="000F26D8" w14:paraId="4716154D" w14:textId="77777777" w:rsidTr="00E83A45">
        <w:trPr>
          <w:jc w:val="center"/>
        </w:trPr>
        <w:tc>
          <w:tcPr>
            <w:tcW w:w="2575" w:type="dxa"/>
            <w:vAlign w:val="center"/>
          </w:tcPr>
          <w:p w14:paraId="2FEEF889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HAVERÁ</w:t>
            </w:r>
          </w:p>
          <w:p w14:paraId="7DC16560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POSSIBILIDADE DE</w:t>
            </w:r>
          </w:p>
          <w:p w14:paraId="7F5B0A42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PRORROGAÇÃO?</w:t>
            </w:r>
          </w:p>
        </w:tc>
        <w:tc>
          <w:tcPr>
            <w:tcW w:w="6993" w:type="dxa"/>
            <w:vAlign w:val="center"/>
          </w:tcPr>
          <w:p w14:paraId="62A585E1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4" w:name="Selecionar19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  <w:r w:rsidRPr="000F26D8">
              <w:rPr>
                <w:rFonts w:ascii="Arial" w:hAnsi="Arial" w:cs="Arial"/>
                <w:sz w:val="20"/>
                <w:szCs w:val="20"/>
              </w:rPr>
              <w:t xml:space="preserve"> Sim, nas hipóteses do art. 111 da Lei Federal n° 14.133/21.</w:t>
            </w:r>
          </w:p>
          <w:p w14:paraId="030DE4FB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20"/>
            <w:r w:rsidRPr="000F26D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26D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  <w:r w:rsidRPr="000F26D8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  <w:tr w:rsidR="00B1019F" w:rsidRPr="000F26D8" w14:paraId="20A61950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353BF395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FORMA DE PAGAMENTO</w:t>
            </w:r>
          </w:p>
        </w:tc>
        <w:tc>
          <w:tcPr>
            <w:tcW w:w="6993" w:type="dxa"/>
            <w:vAlign w:val="center"/>
          </w:tcPr>
          <w:p w14:paraId="57FC65FB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>Meio:</w:t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 xml:space="preserve"> Ordem bancária</w:t>
            </w:r>
          </w:p>
          <w:p w14:paraId="08E139A2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 xml:space="preserve">Onde? </w:t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>Conta corrente do contratado.</w:t>
            </w:r>
          </w:p>
          <w:p w14:paraId="436CC176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76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 xml:space="preserve">Qual o prazo? </w:t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>Até 30 dias corridos, a contar do recebimento da nota fiscal (ou fatura) com o comprovante de regularidade fiscal da contratada.</w:t>
            </w:r>
          </w:p>
          <w:p w14:paraId="3E469BE4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 xml:space="preserve">Prova de regularidade fiscal </w:t>
            </w:r>
          </w:p>
          <w:p w14:paraId="35D7535E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sz w:val="20"/>
                <w:szCs w:val="20"/>
              </w:rPr>
              <w:t>A regularidade fiscal pode ser provada pela apresentação dos documentos constantes no art. 68 da Lei Federal n° 14.133/21, quando não for possível consultar aos sistemas oficiais.</w:t>
            </w:r>
          </w:p>
        </w:tc>
      </w:tr>
      <w:tr w:rsidR="00B1019F" w:rsidRPr="000F26D8" w14:paraId="3159237A" w14:textId="77777777" w:rsidTr="00E83A45">
        <w:trPr>
          <w:trHeight w:val="934"/>
          <w:jc w:val="center"/>
        </w:trPr>
        <w:tc>
          <w:tcPr>
            <w:tcW w:w="2575" w:type="dxa"/>
            <w:vAlign w:val="center"/>
          </w:tcPr>
          <w:p w14:paraId="1F25D593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QUAL A GARANTIA DO CONTRATO?</w:t>
            </w:r>
          </w:p>
        </w:tc>
        <w:tc>
          <w:tcPr>
            <w:tcW w:w="6993" w:type="dxa"/>
            <w:vAlign w:val="center"/>
          </w:tcPr>
          <w:p w14:paraId="097F3522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t xml:space="preserve"> X% do valor inicial do contrato.</w:t>
            </w:r>
          </w:p>
          <w:p w14:paraId="70260CD3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76" w:lineRule="auto"/>
              <w:ind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6" w:name="Selecionar22"/>
            <w:r w:rsidRPr="0073005E">
              <w:rPr>
                <w:rFonts w:ascii="Arial" w:eastAsia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eastAsia="Arial" w:hAnsi="Arial" w:cs="Arial"/>
                <w:sz w:val="20"/>
                <w:szCs w:val="20"/>
              </w:rPr>
            </w:r>
            <w:r w:rsidR="0000000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73005E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bookmarkEnd w:id="16"/>
            <w:r w:rsidRPr="0073005E">
              <w:rPr>
                <w:rFonts w:ascii="Arial" w:eastAsia="Arial" w:hAnsi="Arial" w:cs="Arial"/>
                <w:sz w:val="20"/>
                <w:szCs w:val="20"/>
              </w:rPr>
              <w:t xml:space="preserve"> Não há.</w:t>
            </w:r>
          </w:p>
          <w:p w14:paraId="7EC6F2AF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019F" w:rsidRPr="000F26D8" w14:paraId="3F9DC76E" w14:textId="77777777" w:rsidTr="00E83A45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43B2DB8F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sz w:val="20"/>
                <w:szCs w:val="20"/>
              </w:rPr>
              <w:br w:type="page"/>
            </w: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PREVISÃO ORÇAMENTÁRIA</w:t>
            </w:r>
          </w:p>
        </w:tc>
      </w:tr>
      <w:tr w:rsidR="00B1019F" w:rsidRPr="000F26D8" w14:paraId="2BA88EAC" w14:textId="77777777" w:rsidTr="00B1019F">
        <w:trPr>
          <w:trHeight w:val="2256"/>
          <w:jc w:val="center"/>
        </w:trPr>
        <w:tc>
          <w:tcPr>
            <w:tcW w:w="2575" w:type="dxa"/>
            <w:vAlign w:val="center"/>
          </w:tcPr>
          <w:p w14:paraId="22F88F92" w14:textId="77777777" w:rsidR="00B1019F" w:rsidRPr="000F26D8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26D8">
              <w:rPr>
                <w:rFonts w:ascii="Arial" w:hAnsi="Arial" w:cs="Arial"/>
                <w:b/>
                <w:bCs/>
                <w:sz w:val="20"/>
                <w:szCs w:val="20"/>
              </w:rPr>
              <w:t>DADOS ORCAMENTÁRIOS DA CONTRATAÇÃO</w:t>
            </w:r>
          </w:p>
        </w:tc>
        <w:tc>
          <w:tcPr>
            <w:tcW w:w="6993" w:type="dxa"/>
            <w:vAlign w:val="center"/>
          </w:tcPr>
          <w:p w14:paraId="34A887E4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 xml:space="preserve">02.18.0108.244.0078.2054.00003.390.30.00. </w:t>
            </w:r>
          </w:p>
          <w:p w14:paraId="407203FB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>Os itens solicitados serão pagos com recursos do fundo municipal de Assistência Social com o Bloco da proteção social básica.</w:t>
            </w:r>
          </w:p>
          <w:p w14:paraId="710F78F7" w14:textId="77777777" w:rsidR="00B1019F" w:rsidRPr="0073005E" w:rsidRDefault="00B1019F" w:rsidP="00E83A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14:paraId="6AA088AF" w14:textId="4224C564" w:rsidR="00B1019F" w:rsidRPr="00B1019F" w:rsidRDefault="00B1019F" w:rsidP="00B1019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20" w:after="120" w:line="259" w:lineRule="auto"/>
              <w:ind w:right="57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>Obs</w:t>
            </w:r>
            <w:proofErr w:type="spellEnd"/>
            <w:r w:rsidRPr="0073005E">
              <w:rPr>
                <w:rFonts w:ascii="Arial" w:eastAsia="Arial" w:hAnsi="Arial" w:cs="Arial"/>
                <w:bCs/>
                <w:sz w:val="20"/>
                <w:szCs w:val="20"/>
              </w:rPr>
              <w:t>: Esses dados estão sujeitos à revisão por ocasião da emissão do atestado de disponibilidade orçamentária</w:t>
            </w:r>
            <w:r w:rsidRPr="0073005E"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</w:p>
        </w:tc>
      </w:tr>
    </w:tbl>
    <w:p w14:paraId="5B010300" w14:textId="77777777" w:rsidR="00B1019F" w:rsidRPr="000F26D8" w:rsidRDefault="00B1019F" w:rsidP="00B1019F">
      <w:pPr>
        <w:rPr>
          <w:rFonts w:ascii="Arial" w:hAnsi="Arial" w:cs="Arial"/>
          <w:sz w:val="20"/>
          <w:szCs w:val="20"/>
        </w:rPr>
      </w:pPr>
    </w:p>
    <w:p w14:paraId="50DCF8EE" w14:textId="37609C20" w:rsidR="00B1019F" w:rsidRDefault="00B1019F" w:rsidP="00B1019F">
      <w:pPr>
        <w:pStyle w:val="Corpodetexto"/>
        <w:spacing w:line="276" w:lineRule="auto"/>
        <w:jc w:val="center"/>
        <w:rPr>
          <w:rFonts w:ascii="Arial" w:hAnsi="Arial" w:cs="Arial"/>
          <w:color w:val="000000" w:themeColor="text1"/>
          <w:sz w:val="20"/>
          <w:lang w:val="pt-BR"/>
        </w:rPr>
      </w:pPr>
      <w:r w:rsidRPr="00860056">
        <w:rPr>
          <w:rFonts w:ascii="Arial" w:hAnsi="Arial" w:cs="Arial"/>
          <w:sz w:val="20"/>
        </w:rPr>
        <w:t xml:space="preserve">Paineiras, </w:t>
      </w:r>
      <w:r w:rsidR="00CB26D5">
        <w:rPr>
          <w:rFonts w:ascii="Arial" w:hAnsi="Arial" w:cs="Arial"/>
          <w:color w:val="000000" w:themeColor="text1"/>
          <w:sz w:val="20"/>
          <w:lang w:val="pt-BR"/>
        </w:rPr>
        <w:t>1º</w:t>
      </w:r>
      <w:r w:rsidRPr="00860056">
        <w:rPr>
          <w:rFonts w:ascii="Arial" w:hAnsi="Arial" w:cs="Arial"/>
          <w:color w:val="000000" w:themeColor="text1"/>
          <w:sz w:val="20"/>
          <w:lang w:val="pt-BR"/>
        </w:rPr>
        <w:t xml:space="preserve"> de </w:t>
      </w:r>
      <w:r w:rsidR="00CB26D5">
        <w:rPr>
          <w:rFonts w:ascii="Arial" w:hAnsi="Arial" w:cs="Arial"/>
          <w:color w:val="000000" w:themeColor="text1"/>
          <w:sz w:val="20"/>
          <w:lang w:val="pt-BR"/>
        </w:rPr>
        <w:t>abril</w:t>
      </w:r>
      <w:r w:rsidRPr="00860056">
        <w:rPr>
          <w:rFonts w:ascii="Arial" w:hAnsi="Arial" w:cs="Arial"/>
          <w:color w:val="000000" w:themeColor="text1"/>
          <w:sz w:val="20"/>
          <w:lang w:val="pt-BR"/>
        </w:rPr>
        <w:t xml:space="preserve"> de 202</w:t>
      </w:r>
      <w:r>
        <w:rPr>
          <w:rFonts w:ascii="Arial" w:hAnsi="Arial" w:cs="Arial"/>
          <w:color w:val="000000" w:themeColor="text1"/>
          <w:sz w:val="20"/>
          <w:lang w:val="pt-BR"/>
        </w:rPr>
        <w:t>5</w:t>
      </w:r>
      <w:r w:rsidRPr="00860056">
        <w:rPr>
          <w:rFonts w:ascii="Arial" w:hAnsi="Arial" w:cs="Arial"/>
          <w:color w:val="000000" w:themeColor="text1"/>
          <w:sz w:val="20"/>
          <w:lang w:val="pt-BR"/>
        </w:rPr>
        <w:t>.</w:t>
      </w:r>
    </w:p>
    <w:p w14:paraId="10525B35" w14:textId="5D438548" w:rsidR="00CB26D5" w:rsidRDefault="00CB26D5" w:rsidP="00B1019F">
      <w:pPr>
        <w:pStyle w:val="Corpodetexto"/>
        <w:spacing w:line="276" w:lineRule="au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025D0FD3" w14:textId="77777777" w:rsidR="00CB26D5" w:rsidRDefault="00CB26D5" w:rsidP="00B1019F">
      <w:pPr>
        <w:pStyle w:val="Corpodetexto"/>
        <w:spacing w:line="276" w:lineRule="au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24F9D726" w14:textId="77777777" w:rsidR="00B1019F" w:rsidRPr="00860056" w:rsidRDefault="00B1019F" w:rsidP="00B1019F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</w:p>
    <w:p w14:paraId="03D64B15" w14:textId="77777777" w:rsidR="00B1019F" w:rsidRPr="000F26D8" w:rsidRDefault="00B1019F" w:rsidP="00B101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0F26D8">
        <w:rPr>
          <w:rFonts w:ascii="Arial" w:hAnsi="Arial" w:cs="Arial"/>
          <w:sz w:val="20"/>
          <w:szCs w:val="20"/>
        </w:rPr>
        <w:t>_________________________________________________</w:t>
      </w:r>
    </w:p>
    <w:p w14:paraId="4F0B09F2" w14:textId="77777777" w:rsidR="00B1019F" w:rsidRPr="000F26D8" w:rsidRDefault="00B1019F" w:rsidP="00B101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Ivonete Honório Xavier</w:t>
      </w:r>
    </w:p>
    <w:p w14:paraId="0A133A6C" w14:textId="1A067687" w:rsidR="00376C27" w:rsidRPr="00B1019F" w:rsidRDefault="00B1019F" w:rsidP="00B1019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Secretária Municipal do Des</w:t>
      </w:r>
      <w:r w:rsidR="00CB26D5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nvolvimento Social</w:t>
      </w:r>
    </w:p>
    <w:sectPr w:rsidR="00376C27" w:rsidRPr="00B1019F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1AE41" w14:textId="77777777" w:rsidR="00C71EA4" w:rsidRDefault="00C71EA4" w:rsidP="00A57244">
      <w:pPr>
        <w:spacing w:after="0" w:line="240" w:lineRule="auto"/>
      </w:pPr>
      <w:r>
        <w:separator/>
      </w:r>
    </w:p>
  </w:endnote>
  <w:endnote w:type="continuationSeparator" w:id="0">
    <w:p w14:paraId="5084DE79" w14:textId="77777777" w:rsidR="00C71EA4" w:rsidRDefault="00C71EA4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CE0A9" w14:textId="77777777" w:rsidR="00C71EA4" w:rsidRDefault="00C71EA4" w:rsidP="00A57244">
      <w:pPr>
        <w:spacing w:after="0" w:line="240" w:lineRule="auto"/>
      </w:pPr>
      <w:r>
        <w:separator/>
      </w:r>
    </w:p>
  </w:footnote>
  <w:footnote w:type="continuationSeparator" w:id="0">
    <w:p w14:paraId="2A36A815" w14:textId="77777777" w:rsidR="00C71EA4" w:rsidRDefault="00C71EA4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47FFB894" w14:textId="5F01E636" w:rsidR="0099375A" w:rsidRPr="000D174C" w:rsidRDefault="0099375A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Centro de Referência de Assistência Social (CRAS)</w:t>
                          </w:r>
                        </w:p>
                        <w:p w14:paraId="4749D1C4" w14:textId="619633AC" w:rsidR="00067578" w:rsidRPr="003729FE" w:rsidRDefault="0099375A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Rua Antônio Pinto da Fonseca n° 553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376168AB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99375A">
                            <w:rPr>
                              <w:sz w:val="20"/>
                            </w:rPr>
                            <w:t>paineiras0004@gmail.com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47FFB894" w14:textId="5F01E636" w:rsidR="0099375A" w:rsidRPr="000D174C" w:rsidRDefault="0099375A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Centro de Referência de Assistência Social (CRAS)</w:t>
                    </w:r>
                  </w:p>
                  <w:p w14:paraId="4749D1C4" w14:textId="619633AC" w:rsidR="00067578" w:rsidRPr="003729FE" w:rsidRDefault="0099375A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Rua Antônio Pinto da Fonseca n° 553</w:t>
                    </w:r>
                    <w:r w:rsidR="00067578"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="00067578"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="00067578"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="00067578"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376168AB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99375A">
                      <w:rPr>
                        <w:sz w:val="20"/>
                      </w:rPr>
                      <w:t>paineiras0004@gmail.com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A2A255E"/>
    <w:multiLevelType w:val="hybridMultilevel"/>
    <w:tmpl w:val="9528CD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3817111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595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63083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22388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00984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80510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2806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9145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11220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25053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746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61461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508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7687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55075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49484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005846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1D9B"/>
    <w:rsid w:val="00040FCE"/>
    <w:rsid w:val="00041754"/>
    <w:rsid w:val="00066FEE"/>
    <w:rsid w:val="00067578"/>
    <w:rsid w:val="00071044"/>
    <w:rsid w:val="0008031C"/>
    <w:rsid w:val="00082D1B"/>
    <w:rsid w:val="000837CB"/>
    <w:rsid w:val="00096354"/>
    <w:rsid w:val="00096645"/>
    <w:rsid w:val="000A480F"/>
    <w:rsid w:val="000A5442"/>
    <w:rsid w:val="000B010D"/>
    <w:rsid w:val="000D174C"/>
    <w:rsid w:val="00103C83"/>
    <w:rsid w:val="0012404E"/>
    <w:rsid w:val="00124C75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054E3"/>
    <w:rsid w:val="00227B43"/>
    <w:rsid w:val="00230C35"/>
    <w:rsid w:val="00242D86"/>
    <w:rsid w:val="00256A55"/>
    <w:rsid w:val="00262EE5"/>
    <w:rsid w:val="002A34A1"/>
    <w:rsid w:val="002A46A1"/>
    <w:rsid w:val="002B00E1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91697"/>
    <w:rsid w:val="0039441D"/>
    <w:rsid w:val="003963B7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6432"/>
    <w:rsid w:val="0052107B"/>
    <w:rsid w:val="00523BB5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12D06"/>
    <w:rsid w:val="006221CC"/>
    <w:rsid w:val="00623640"/>
    <w:rsid w:val="00632F2D"/>
    <w:rsid w:val="00635F16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73E9E"/>
    <w:rsid w:val="0078219A"/>
    <w:rsid w:val="00792D74"/>
    <w:rsid w:val="007A18A7"/>
    <w:rsid w:val="007A63EE"/>
    <w:rsid w:val="007B067B"/>
    <w:rsid w:val="007C4C0A"/>
    <w:rsid w:val="007C687E"/>
    <w:rsid w:val="007F1748"/>
    <w:rsid w:val="00805B2A"/>
    <w:rsid w:val="008451F1"/>
    <w:rsid w:val="00862DC3"/>
    <w:rsid w:val="00881F0B"/>
    <w:rsid w:val="008A0A36"/>
    <w:rsid w:val="008C31D4"/>
    <w:rsid w:val="008C39BE"/>
    <w:rsid w:val="008F3ED7"/>
    <w:rsid w:val="008F7E88"/>
    <w:rsid w:val="00921FB2"/>
    <w:rsid w:val="0092637C"/>
    <w:rsid w:val="00944D94"/>
    <w:rsid w:val="00965276"/>
    <w:rsid w:val="00967AE0"/>
    <w:rsid w:val="00975796"/>
    <w:rsid w:val="00982572"/>
    <w:rsid w:val="0099375A"/>
    <w:rsid w:val="009B669B"/>
    <w:rsid w:val="009B7AA1"/>
    <w:rsid w:val="009C6D40"/>
    <w:rsid w:val="009C7F1E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A2CC1"/>
    <w:rsid w:val="00AB5B6C"/>
    <w:rsid w:val="00AC3025"/>
    <w:rsid w:val="00B1019F"/>
    <w:rsid w:val="00B11EA6"/>
    <w:rsid w:val="00B346D3"/>
    <w:rsid w:val="00B4518F"/>
    <w:rsid w:val="00B5780A"/>
    <w:rsid w:val="00B63BF9"/>
    <w:rsid w:val="00B73E2B"/>
    <w:rsid w:val="00B821AD"/>
    <w:rsid w:val="00B847D6"/>
    <w:rsid w:val="00BA584F"/>
    <w:rsid w:val="00BC09B6"/>
    <w:rsid w:val="00C03F33"/>
    <w:rsid w:val="00C646F6"/>
    <w:rsid w:val="00C66720"/>
    <w:rsid w:val="00C71EA4"/>
    <w:rsid w:val="00C921A3"/>
    <w:rsid w:val="00CA1D92"/>
    <w:rsid w:val="00CA39D8"/>
    <w:rsid w:val="00CB24A0"/>
    <w:rsid w:val="00CB26D5"/>
    <w:rsid w:val="00CF0D05"/>
    <w:rsid w:val="00D03FAD"/>
    <w:rsid w:val="00D051CD"/>
    <w:rsid w:val="00D1447E"/>
    <w:rsid w:val="00D45F22"/>
    <w:rsid w:val="00D72A0C"/>
    <w:rsid w:val="00D75146"/>
    <w:rsid w:val="00D82ED7"/>
    <w:rsid w:val="00DA1D96"/>
    <w:rsid w:val="00DA44E9"/>
    <w:rsid w:val="00DD0B97"/>
    <w:rsid w:val="00DD3E04"/>
    <w:rsid w:val="00DD68EA"/>
    <w:rsid w:val="00DE4EC1"/>
    <w:rsid w:val="00DF4763"/>
    <w:rsid w:val="00DF67B3"/>
    <w:rsid w:val="00E01C4C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15FE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B5B6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5B6C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708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3</cp:revision>
  <cp:lastPrinted>2025-04-09T15:10:00Z</cp:lastPrinted>
  <dcterms:created xsi:type="dcterms:W3CDTF">2025-03-07T15:30:00Z</dcterms:created>
  <dcterms:modified xsi:type="dcterms:W3CDTF">2025-04-09T15:15:00Z</dcterms:modified>
</cp:coreProperties>
</file>