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A29C4" w14:textId="790B5AB0" w:rsidR="00007511" w:rsidRPr="00A42795" w:rsidRDefault="00007511" w:rsidP="00A42795">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r w:rsidRPr="00A42795">
        <w:rPr>
          <w:rFonts w:ascii="Arial Narrow" w:eastAsia="MS Mincho" w:hAnsi="Arial Narrow" w:cs="Arial"/>
          <w:b/>
          <w:bCs/>
          <w:color w:val="000000"/>
          <w:sz w:val="28"/>
          <w:szCs w:val="24"/>
          <w:lang w:eastAsia="pt-BR"/>
        </w:rPr>
        <w:t xml:space="preserve">EDITAL Nº </w:t>
      </w:r>
      <w:r w:rsidR="00F3059A">
        <w:rPr>
          <w:rFonts w:ascii="Arial Narrow" w:eastAsia="MS Mincho" w:hAnsi="Arial Narrow" w:cs="Arial"/>
          <w:b/>
          <w:bCs/>
          <w:color w:val="000000"/>
          <w:sz w:val="28"/>
          <w:szCs w:val="24"/>
          <w:lang w:eastAsia="pt-BR"/>
        </w:rPr>
        <w:t>042</w:t>
      </w:r>
      <w:r w:rsidR="00E723BF">
        <w:rPr>
          <w:rFonts w:ascii="Arial Narrow" w:eastAsia="MS Mincho" w:hAnsi="Arial Narrow" w:cs="Arial"/>
          <w:b/>
          <w:bCs/>
          <w:color w:val="000000"/>
          <w:sz w:val="28"/>
          <w:szCs w:val="24"/>
          <w:lang w:eastAsia="pt-BR"/>
        </w:rPr>
        <w:t>/2023</w:t>
      </w:r>
    </w:p>
    <w:p w14:paraId="1661131B" w14:textId="77777777" w:rsidR="00007511" w:rsidRPr="00A42795" w:rsidRDefault="00007511" w:rsidP="00A42795">
      <w:pPr>
        <w:tabs>
          <w:tab w:val="left" w:pos="2535"/>
          <w:tab w:val="center" w:pos="4819"/>
        </w:tabs>
        <w:spacing w:after="0" w:line="240" w:lineRule="auto"/>
        <w:rPr>
          <w:rFonts w:ascii="Arial Narrow" w:eastAsia="MS Mincho" w:hAnsi="Arial Narrow" w:cs="Arial"/>
          <w:b/>
          <w:bCs/>
          <w:color w:val="000000"/>
          <w:sz w:val="24"/>
          <w:szCs w:val="24"/>
          <w:lang w:eastAsia="pt-BR"/>
        </w:rPr>
      </w:pPr>
    </w:p>
    <w:p w14:paraId="2526B08D" w14:textId="1C8BC770" w:rsidR="00007511" w:rsidRPr="00A42795" w:rsidRDefault="00007511"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 xml:space="preserve">PROCESSO Nº: </w:t>
      </w:r>
      <w:r w:rsidR="00F3059A">
        <w:rPr>
          <w:rFonts w:ascii="Arial Narrow" w:hAnsi="Arial Narrow"/>
          <w:b/>
          <w:sz w:val="24"/>
          <w:szCs w:val="24"/>
        </w:rPr>
        <w:t>098</w:t>
      </w:r>
      <w:r w:rsidR="00E723BF">
        <w:rPr>
          <w:rFonts w:ascii="Arial Narrow" w:hAnsi="Arial Narrow"/>
          <w:b/>
          <w:sz w:val="24"/>
          <w:szCs w:val="24"/>
        </w:rPr>
        <w:t>/2023</w:t>
      </w:r>
    </w:p>
    <w:p w14:paraId="584FDE79" w14:textId="6CEF047E" w:rsidR="00007511" w:rsidRPr="00A42795" w:rsidRDefault="00007511"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 xml:space="preserve">PREGÃO ELETRÔNICO Nº: </w:t>
      </w:r>
      <w:r w:rsidR="00F3059A">
        <w:rPr>
          <w:rFonts w:ascii="Arial Narrow" w:hAnsi="Arial Narrow"/>
          <w:b/>
          <w:sz w:val="24"/>
          <w:szCs w:val="24"/>
        </w:rPr>
        <w:t>033</w:t>
      </w:r>
      <w:r w:rsidRPr="00A42795">
        <w:rPr>
          <w:rFonts w:ascii="Arial Narrow" w:hAnsi="Arial Narrow"/>
          <w:b/>
          <w:sz w:val="24"/>
          <w:szCs w:val="24"/>
        </w:rPr>
        <w:t>/2023</w:t>
      </w:r>
    </w:p>
    <w:p w14:paraId="7FD96ECD" w14:textId="48B60BEB" w:rsidR="00822CD4" w:rsidRPr="00F3059A" w:rsidRDefault="00007511" w:rsidP="00F3059A">
      <w:pPr>
        <w:pStyle w:val="PargrafodaLista"/>
        <w:shd w:val="clear" w:color="auto" w:fill="D9D9D9" w:themeFill="background1" w:themeFillShade="D9"/>
        <w:spacing w:after="0" w:line="240" w:lineRule="auto"/>
        <w:ind w:left="0"/>
        <w:jc w:val="both"/>
        <w:rPr>
          <w:rFonts w:ascii="Arial Narrow" w:eastAsia="Times New Roman" w:hAnsi="Arial Narrow"/>
          <w:sz w:val="24"/>
          <w:szCs w:val="24"/>
          <w:lang w:eastAsia="pt-BR"/>
        </w:rPr>
      </w:pPr>
      <w:r w:rsidRPr="00A42795">
        <w:rPr>
          <w:rFonts w:ascii="Arial Narrow" w:hAnsi="Arial Narrow"/>
          <w:b/>
          <w:sz w:val="24"/>
          <w:szCs w:val="24"/>
        </w:rPr>
        <w:t>OBJETO:</w:t>
      </w:r>
      <w:r w:rsidRPr="00A42795">
        <w:rPr>
          <w:rFonts w:ascii="Arial Narrow" w:hAnsi="Arial Narrow"/>
          <w:sz w:val="24"/>
          <w:szCs w:val="24"/>
        </w:rPr>
        <w:t xml:space="preserve"> </w:t>
      </w:r>
      <w:r w:rsidR="00F3059A">
        <w:rPr>
          <w:rFonts w:ascii="Arial Narrow" w:eastAsia="Times New Roman" w:hAnsi="Arial Narrow"/>
          <w:sz w:val="24"/>
          <w:szCs w:val="24"/>
          <w:lang w:eastAsia="pt-BR"/>
        </w:rPr>
        <w:t>C</w:t>
      </w:r>
      <w:r w:rsidR="00F3059A" w:rsidRPr="009D44EB">
        <w:rPr>
          <w:rFonts w:ascii="Arial Narrow" w:eastAsia="Times New Roman" w:hAnsi="Arial Narrow"/>
          <w:sz w:val="24"/>
          <w:szCs w:val="24"/>
          <w:lang w:eastAsia="pt-BR"/>
        </w:rPr>
        <w:t>ontratação de empresa especializada em locação de veículos, em atendimento as demandas do</w:t>
      </w:r>
      <w:r w:rsidR="00F3059A" w:rsidRPr="009D44EB">
        <w:rPr>
          <w:rFonts w:ascii="Arial Narrow" w:eastAsia="Times New Roman" w:hAnsi="Arial Narrow"/>
          <w:b/>
          <w:sz w:val="24"/>
          <w:szCs w:val="24"/>
          <w:lang w:eastAsia="pt-BR"/>
        </w:rPr>
        <w:t xml:space="preserve"> </w:t>
      </w:r>
      <w:r w:rsidR="00F3059A" w:rsidRPr="009D44EB">
        <w:rPr>
          <w:rFonts w:ascii="Arial Narrow" w:eastAsia="Times New Roman" w:hAnsi="Arial Narrow"/>
          <w:sz w:val="24"/>
          <w:szCs w:val="24"/>
          <w:lang w:eastAsia="pt-BR"/>
        </w:rPr>
        <w:t>Município de Itambé do Mato Dentro/MG.</w:t>
      </w:r>
    </w:p>
    <w:p w14:paraId="537CB0D9" w14:textId="77777777" w:rsidR="00007511" w:rsidRPr="00A42795" w:rsidRDefault="00007511" w:rsidP="00A42795">
      <w:pPr>
        <w:spacing w:after="0" w:line="240" w:lineRule="auto"/>
        <w:rPr>
          <w:rFonts w:ascii="Arial Narrow" w:eastAsia="MS Mincho" w:hAnsi="Arial Narrow"/>
          <w:bCs/>
          <w:color w:val="000000"/>
          <w:sz w:val="24"/>
          <w:szCs w:val="24"/>
          <w:lang w:eastAsia="pt-BR"/>
        </w:rPr>
      </w:pPr>
    </w:p>
    <w:p w14:paraId="719950C4" w14:textId="77777777" w:rsidR="008720CA" w:rsidRPr="00A42795" w:rsidRDefault="008720CA" w:rsidP="00A42795">
      <w:pPr>
        <w:spacing w:after="0" w:line="240" w:lineRule="auto"/>
        <w:rPr>
          <w:rFonts w:ascii="Arial Narrow" w:eastAsia="MS Mincho" w:hAnsi="Arial Narrow"/>
          <w:bCs/>
          <w:color w:val="000000"/>
          <w:sz w:val="24"/>
          <w:szCs w:val="24"/>
          <w:lang w:eastAsia="pt-BR"/>
        </w:rPr>
      </w:pPr>
    </w:p>
    <w:p w14:paraId="21BC6A8A" w14:textId="34F51695" w:rsidR="00007511" w:rsidRPr="00A42795" w:rsidRDefault="00007511" w:rsidP="00A42795">
      <w:pPr>
        <w:spacing w:after="0" w:line="240" w:lineRule="auto"/>
        <w:jc w:val="both"/>
        <w:rPr>
          <w:rFonts w:ascii="Arial Narrow" w:eastAsia="MS Mincho" w:hAnsi="Arial Narrow"/>
          <w:color w:val="000000"/>
          <w:sz w:val="24"/>
          <w:szCs w:val="24"/>
          <w:lang w:eastAsia="pt-BR"/>
        </w:rPr>
      </w:pPr>
      <w:r w:rsidRPr="00A4279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42795">
        <w:rPr>
          <w:rFonts w:ascii="Arial Narrow" w:eastAsia="MS Mincho" w:hAnsi="Arial Narrow"/>
          <w:sz w:val="24"/>
          <w:szCs w:val="24"/>
          <w:lang w:eastAsia="pt-BR"/>
        </w:rPr>
        <w:t xml:space="preserve"> -</w:t>
      </w:r>
      <w:r w:rsidRPr="00A42795">
        <w:rPr>
          <w:rFonts w:ascii="Arial Narrow" w:eastAsia="MS Mincho" w:hAnsi="Arial Narrow"/>
          <w:sz w:val="24"/>
          <w:szCs w:val="24"/>
          <w:lang w:eastAsia="pt-BR"/>
        </w:rPr>
        <w:t xml:space="preserve"> MINAS GERAIS</w:t>
      </w:r>
      <w:r w:rsidRPr="00A42795">
        <w:rPr>
          <w:rFonts w:ascii="Arial Narrow" w:eastAsia="MS Mincho" w:hAnsi="Arial Narrow"/>
          <w:color w:val="000000"/>
          <w:sz w:val="24"/>
          <w:szCs w:val="24"/>
          <w:lang w:eastAsia="pt-BR"/>
        </w:rPr>
        <w:t>, por meio do Departamento de Compras e Licitações sediada a R</w:t>
      </w:r>
      <w:r w:rsidRPr="00A42795">
        <w:rPr>
          <w:rFonts w:ascii="Arial Narrow" w:eastAsia="MS Mincho" w:hAnsi="Arial Narrow"/>
          <w:sz w:val="24"/>
          <w:szCs w:val="24"/>
          <w:lang w:eastAsia="pt-BR"/>
        </w:rPr>
        <w:t>ua Principal, n.71, Centro, CEP: 35820-000, Itambé do Mato Dentro/MG</w:t>
      </w:r>
      <w:r w:rsidR="00D05435">
        <w:rPr>
          <w:rFonts w:ascii="Arial Narrow" w:eastAsia="MS Mincho" w:hAnsi="Arial Narrow"/>
          <w:color w:val="000000"/>
          <w:sz w:val="24"/>
          <w:szCs w:val="24"/>
          <w:lang w:eastAsia="pt-BR"/>
        </w:rPr>
        <w:t xml:space="preserve">, realizará licitação, </w:t>
      </w:r>
      <w:r w:rsidRPr="00A42795">
        <w:rPr>
          <w:rFonts w:ascii="Arial Narrow" w:eastAsia="MS Mincho" w:hAnsi="Arial Narrow"/>
          <w:color w:val="000000"/>
          <w:sz w:val="24"/>
          <w:szCs w:val="24"/>
          <w:lang w:eastAsia="pt-BR"/>
        </w:rPr>
        <w:t xml:space="preserve">na modalidade </w:t>
      </w:r>
      <w:r w:rsidRPr="00A42795">
        <w:rPr>
          <w:rFonts w:ascii="Arial Narrow" w:eastAsia="MS Mincho" w:hAnsi="Arial Narrow"/>
          <w:b/>
          <w:bCs/>
          <w:color w:val="000000"/>
          <w:sz w:val="24"/>
          <w:szCs w:val="24"/>
          <w:lang w:eastAsia="pt-BR"/>
        </w:rPr>
        <w:t>PREGÃO</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na forma</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b/>
          <w:bCs/>
          <w:color w:val="000000"/>
          <w:sz w:val="24"/>
          <w:szCs w:val="24"/>
          <w:lang w:eastAsia="pt-BR"/>
        </w:rPr>
        <w:t>ELETRÔNICA</w:t>
      </w:r>
      <w:r w:rsidRPr="00A42795">
        <w:rPr>
          <w:rFonts w:ascii="Arial Narrow" w:eastAsia="MS Mincho" w:hAnsi="Arial Narrow"/>
          <w:bCs/>
          <w:color w:val="000000"/>
          <w:sz w:val="24"/>
          <w:szCs w:val="24"/>
          <w:lang w:eastAsia="pt-BR"/>
        </w:rPr>
        <w:t xml:space="preserve">, com critério de julgamento </w:t>
      </w:r>
      <w:r w:rsidRPr="00A42795">
        <w:rPr>
          <w:rFonts w:ascii="Arial Narrow" w:eastAsia="MS Mincho" w:hAnsi="Arial Narrow"/>
          <w:b/>
          <w:bCs/>
          <w:iCs/>
          <w:sz w:val="24"/>
          <w:szCs w:val="24"/>
          <w:lang w:eastAsia="pt-BR"/>
        </w:rPr>
        <w:t>MENOR PREÇO POR ITEM</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 xml:space="preserve">nos termos da Lei Federal nº </w:t>
      </w:r>
      <w:r w:rsidR="00FB4805" w:rsidRPr="00A42795">
        <w:rPr>
          <w:rFonts w:ascii="Arial Narrow" w:eastAsia="MS Mincho" w:hAnsi="Arial Narrow"/>
          <w:color w:val="000000"/>
          <w:sz w:val="24"/>
          <w:szCs w:val="24"/>
          <w:lang w:eastAsia="pt-BR"/>
        </w:rPr>
        <w:t>14.133/21</w:t>
      </w:r>
      <w:r w:rsidRPr="00A42795">
        <w:rPr>
          <w:rFonts w:ascii="Arial Narrow" w:eastAsia="MS Mincho" w:hAnsi="Arial Narrow"/>
          <w:color w:val="000000"/>
          <w:sz w:val="24"/>
          <w:szCs w:val="24"/>
          <w:lang w:eastAsia="pt-BR"/>
        </w:rPr>
        <w:t xml:space="preserve">, </w:t>
      </w:r>
      <w:r w:rsidR="007B772D" w:rsidRPr="00A42795">
        <w:rPr>
          <w:rFonts w:ascii="Arial Narrow" w:eastAsia="MS Mincho" w:hAnsi="Arial Narrow"/>
          <w:color w:val="000000"/>
          <w:sz w:val="24"/>
          <w:szCs w:val="24"/>
          <w:lang w:eastAsia="pt-BR"/>
        </w:rPr>
        <w:t xml:space="preserve">Decreto Municipal nº 012/2023 e </w:t>
      </w:r>
      <w:r w:rsidR="00FB4805" w:rsidRPr="00A42795">
        <w:rPr>
          <w:rFonts w:ascii="Arial Narrow" w:eastAsia="MS Mincho" w:hAnsi="Arial Narrow"/>
          <w:color w:val="000000"/>
          <w:sz w:val="24"/>
          <w:szCs w:val="24"/>
          <w:lang w:eastAsia="pt-BR"/>
        </w:rPr>
        <w:t xml:space="preserve">Decreto Municipal nº </w:t>
      </w:r>
      <w:r w:rsidR="009A1DF5" w:rsidRPr="00A42795">
        <w:rPr>
          <w:rFonts w:ascii="Arial Narrow" w:eastAsia="MS Mincho" w:hAnsi="Arial Narrow"/>
          <w:color w:val="000000"/>
          <w:sz w:val="24"/>
          <w:szCs w:val="24"/>
          <w:lang w:eastAsia="pt-BR"/>
        </w:rPr>
        <w:t>027/2023</w:t>
      </w:r>
      <w:r w:rsidR="00FB4805" w:rsidRPr="00A42795">
        <w:rPr>
          <w:rFonts w:ascii="Arial Narrow" w:eastAsia="MS Mincho" w:hAnsi="Arial Narrow"/>
          <w:color w:val="000000"/>
          <w:sz w:val="24"/>
          <w:szCs w:val="24"/>
          <w:lang w:eastAsia="pt-BR"/>
        </w:rPr>
        <w:t>, Lei Complementar nº 123/06</w:t>
      </w:r>
      <w:r w:rsidR="00FB4805" w:rsidRPr="00A42795">
        <w:rPr>
          <w:rFonts w:ascii="Arial Narrow" w:hAnsi="Arial Narrow"/>
          <w:sz w:val="24"/>
          <w:szCs w:val="24"/>
        </w:rPr>
        <w:t xml:space="preserve"> </w:t>
      </w:r>
      <w:r w:rsidR="00FB4805" w:rsidRPr="00A42795">
        <w:rPr>
          <w:rFonts w:ascii="Arial Narrow" w:eastAsia="MS Mincho" w:hAnsi="Arial Narrow"/>
          <w:color w:val="000000"/>
          <w:sz w:val="24"/>
          <w:szCs w:val="24"/>
          <w:lang w:eastAsia="pt-BR"/>
        </w:rPr>
        <w:t xml:space="preserve">com a redação dada pela Lei Complementar nº 147/2014 </w:t>
      </w:r>
      <w:r w:rsidRPr="00A42795">
        <w:rPr>
          <w:rFonts w:ascii="Arial Narrow" w:eastAsia="MS Mincho" w:hAnsi="Arial Narrow"/>
          <w:color w:val="000000"/>
          <w:sz w:val="24"/>
          <w:szCs w:val="24"/>
          <w:lang w:eastAsia="pt-BR"/>
        </w:rPr>
        <w:t>e pelas demais normas e condições estabelecidas neste edital e seus anexos.</w:t>
      </w:r>
    </w:p>
    <w:p w14:paraId="544FE302" w14:textId="77777777" w:rsidR="00007511" w:rsidRPr="00A42795" w:rsidRDefault="00007511" w:rsidP="00A42795">
      <w:pPr>
        <w:spacing w:after="0" w:line="240" w:lineRule="auto"/>
        <w:jc w:val="both"/>
        <w:rPr>
          <w:rFonts w:ascii="Arial Narrow" w:eastAsia="MS Mincho" w:hAnsi="Arial Narrow"/>
          <w:color w:val="000000"/>
          <w:sz w:val="24"/>
          <w:szCs w:val="24"/>
          <w:lang w:eastAsia="pt-BR"/>
        </w:rPr>
      </w:pPr>
    </w:p>
    <w:p w14:paraId="17C4AA62" w14:textId="77777777" w:rsidR="00007511" w:rsidRPr="00A42795" w:rsidRDefault="00007511" w:rsidP="00A42795">
      <w:pPr>
        <w:spacing w:after="0" w:line="240" w:lineRule="auto"/>
        <w:jc w:val="both"/>
        <w:rPr>
          <w:rFonts w:ascii="Arial Narrow" w:eastAsia="Times New Roman" w:hAnsi="Arial Narrow"/>
          <w:sz w:val="24"/>
          <w:szCs w:val="24"/>
          <w:shd w:val="clear" w:color="auto" w:fill="FFFFFF"/>
          <w:lang w:eastAsia="ar-SA"/>
        </w:rPr>
      </w:pPr>
      <w:r w:rsidRPr="00A42795">
        <w:rPr>
          <w:rFonts w:ascii="Arial Narrow" w:eastAsia="Times New Roman" w:hAnsi="Arial Narrow"/>
          <w:sz w:val="24"/>
          <w:szCs w:val="24"/>
          <w:shd w:val="clear" w:color="auto" w:fill="FFFFFF"/>
          <w:lang w:eastAsia="ar-SA"/>
        </w:rPr>
        <w:t>O Pregão será conduzido pel</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Pregoeir</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auxiliad</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pela Equipe de Apoio, conforme designação da Portaria nº </w:t>
      </w:r>
      <w:r w:rsidR="00FB4805" w:rsidRPr="00A42795">
        <w:rPr>
          <w:rFonts w:ascii="Arial Narrow" w:eastAsia="Times New Roman" w:hAnsi="Arial Narrow"/>
          <w:sz w:val="24"/>
          <w:szCs w:val="24"/>
          <w:shd w:val="clear" w:color="auto" w:fill="FFFFFF"/>
          <w:lang w:eastAsia="ar-SA"/>
        </w:rPr>
        <w:t>031/2023</w:t>
      </w:r>
      <w:r w:rsidRPr="00A42795">
        <w:rPr>
          <w:rFonts w:ascii="Arial Narrow" w:eastAsia="Times New Roman" w:hAnsi="Arial Narrow"/>
          <w:sz w:val="24"/>
          <w:szCs w:val="24"/>
          <w:shd w:val="clear" w:color="auto" w:fill="FFFFFF"/>
          <w:lang w:eastAsia="ar-SA"/>
        </w:rPr>
        <w:t xml:space="preserve"> de </w:t>
      </w:r>
      <w:r w:rsidR="007B772D" w:rsidRPr="00A42795">
        <w:rPr>
          <w:rFonts w:ascii="Arial Narrow" w:eastAsia="Times New Roman" w:hAnsi="Arial Narrow"/>
          <w:sz w:val="24"/>
          <w:szCs w:val="24"/>
          <w:shd w:val="clear" w:color="auto" w:fill="FFFFFF"/>
          <w:lang w:eastAsia="ar-SA"/>
        </w:rPr>
        <w:t>18 de abril</w:t>
      </w:r>
      <w:r w:rsidRPr="00A42795">
        <w:rPr>
          <w:rFonts w:ascii="Arial Narrow" w:eastAsia="Times New Roman" w:hAnsi="Arial Narrow"/>
          <w:sz w:val="24"/>
          <w:szCs w:val="24"/>
          <w:shd w:val="clear" w:color="auto" w:fill="FFFFFF"/>
          <w:lang w:eastAsia="ar-SA"/>
        </w:rPr>
        <w:t xml:space="preserve"> de 2023.</w:t>
      </w:r>
    </w:p>
    <w:p w14:paraId="6EC91F3B" w14:textId="77777777" w:rsidR="00007511" w:rsidRPr="00A42795" w:rsidRDefault="00007511" w:rsidP="00A42795">
      <w:pPr>
        <w:suppressAutoHyphens/>
        <w:spacing w:after="0" w:line="240" w:lineRule="auto"/>
        <w:jc w:val="both"/>
        <w:rPr>
          <w:rFonts w:ascii="Arial Narrow" w:eastAsia="Times New Roman" w:hAnsi="Arial Narrow"/>
          <w:sz w:val="24"/>
          <w:szCs w:val="24"/>
          <w:shd w:val="clear" w:color="auto" w:fill="FFFFFF"/>
          <w:lang w:eastAsia="ar-SA"/>
        </w:rPr>
      </w:pPr>
    </w:p>
    <w:p w14:paraId="34C00C07" w14:textId="77777777" w:rsidR="00007511" w:rsidRPr="00A42795" w:rsidRDefault="00007511" w:rsidP="00A42795">
      <w:pPr>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fica disponível aos interessados no site </w:t>
      </w:r>
      <w:hyperlink r:id="rId8" w:history="1">
        <w:r w:rsidRPr="00A42795">
          <w:rPr>
            <w:rFonts w:ascii="Arial Narrow" w:eastAsia="Times New Roman" w:hAnsi="Arial Narrow"/>
            <w:color w:val="0000FF"/>
            <w:sz w:val="24"/>
            <w:szCs w:val="24"/>
            <w:u w:val="single"/>
            <w:lang w:eastAsia="ar-SA"/>
          </w:rPr>
          <w:t>www.itambedomatodentro.mg.gov.br</w:t>
        </w:r>
      </w:hyperlink>
      <w:r w:rsidRPr="00A42795">
        <w:rPr>
          <w:rFonts w:ascii="Arial Narrow" w:eastAsia="Times New Roman" w:hAnsi="Arial Narrow"/>
          <w:sz w:val="24"/>
          <w:szCs w:val="24"/>
          <w:lang w:eastAsia="ar-SA"/>
        </w:rPr>
        <w:t xml:space="preserve"> no endereço </w:t>
      </w:r>
      <w:hyperlink r:id="rId9" w:history="1">
        <w:r w:rsidRPr="00A42795">
          <w:rPr>
            <w:rFonts w:ascii="Arial Narrow" w:eastAsia="Times New Roman" w:hAnsi="Arial Narrow"/>
            <w:color w:val="0000FF"/>
            <w:sz w:val="24"/>
            <w:szCs w:val="24"/>
            <w:u w:val="single"/>
            <w:lang w:eastAsia="ar-SA"/>
          </w:rPr>
          <w:t>www.licitanet.com.br</w:t>
        </w:r>
      </w:hyperlink>
      <w:r w:rsidRPr="00A42795">
        <w:rPr>
          <w:rFonts w:ascii="Arial Narrow" w:eastAsia="Times New Roman" w:hAnsi="Arial Narrow"/>
          <w:sz w:val="24"/>
          <w:szCs w:val="24"/>
          <w:lang w:eastAsia="ar-SA"/>
        </w:rPr>
        <w:t xml:space="preserve">, </w:t>
      </w:r>
      <w:r w:rsidR="004D3482" w:rsidRPr="00A42795">
        <w:rPr>
          <w:rFonts w:ascii="Arial Narrow" w:eastAsia="Times New Roman" w:hAnsi="Arial Narrow"/>
          <w:sz w:val="24"/>
          <w:szCs w:val="24"/>
          <w:lang w:eastAsia="ar-SA"/>
        </w:rPr>
        <w:t xml:space="preserve">no Portal Nacional de Contratações Públicas (PNCP), </w:t>
      </w:r>
      <w:r w:rsidRPr="00A42795">
        <w:rPr>
          <w:rFonts w:ascii="Arial Narrow" w:eastAsia="Times New Roman" w:hAnsi="Arial Narrow"/>
          <w:sz w:val="24"/>
          <w:szCs w:val="24"/>
          <w:lang w:eastAsia="ar-SA"/>
        </w:rPr>
        <w:t xml:space="preserve">poderá ser solicitado pelo e-mail: </w:t>
      </w:r>
      <w:hyperlink r:id="rId10" w:history="1">
        <w:r w:rsidRPr="00A42795">
          <w:rPr>
            <w:rFonts w:ascii="Arial Narrow" w:eastAsia="Times New Roman" w:hAnsi="Arial Narrow"/>
            <w:color w:val="0000FF"/>
            <w:sz w:val="24"/>
            <w:szCs w:val="24"/>
            <w:u w:val="single"/>
            <w:lang w:eastAsia="ar-SA"/>
          </w:rPr>
          <w:t>licitacoes@itambedomatodentro.mg.gov.br</w:t>
        </w:r>
      </w:hyperlink>
      <w:r w:rsidRPr="00A42795">
        <w:rPr>
          <w:rFonts w:ascii="Arial Narrow" w:eastAsia="Times New Roman" w:hAnsi="Arial Narrow"/>
          <w:sz w:val="24"/>
          <w:szCs w:val="24"/>
          <w:lang w:eastAsia="ar-SA"/>
        </w:rPr>
        <w:t xml:space="preserve"> ou poderá ser retirado no setor de Licitações</w:t>
      </w:r>
      <w:r w:rsidR="007B772D" w:rsidRPr="00A42795">
        <w:rPr>
          <w:rFonts w:ascii="Arial Narrow" w:eastAsia="Times New Roman" w:hAnsi="Arial Narrow"/>
          <w:sz w:val="24"/>
          <w:szCs w:val="24"/>
          <w:lang w:eastAsia="ar-SA"/>
        </w:rPr>
        <w:t>,</w:t>
      </w:r>
      <w:r w:rsidRPr="00A4279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14:paraId="469A2A1B" w14:textId="6A3FD216" w:rsidR="00007511" w:rsidRDefault="00007511" w:rsidP="00A42795">
      <w:pPr>
        <w:suppressAutoHyphens/>
        <w:spacing w:after="0" w:line="240" w:lineRule="auto"/>
        <w:jc w:val="both"/>
        <w:rPr>
          <w:rFonts w:ascii="Arial Narrow" w:eastAsia="Times New Roman" w:hAnsi="Arial Narrow"/>
          <w:sz w:val="24"/>
          <w:szCs w:val="24"/>
          <w:lang w:eastAsia="ar-SA"/>
        </w:rPr>
      </w:pPr>
    </w:p>
    <w:tbl>
      <w:tblPr>
        <w:tblStyle w:val="Tabelacomgrade5"/>
        <w:tblW w:w="0" w:type="auto"/>
        <w:tblLook w:val="04A0" w:firstRow="1" w:lastRow="0" w:firstColumn="1" w:lastColumn="0" w:noHBand="0" w:noVBand="1"/>
      </w:tblPr>
      <w:tblGrid>
        <w:gridCol w:w="4531"/>
        <w:gridCol w:w="4530"/>
      </w:tblGrid>
      <w:tr w:rsidR="00A42795" w:rsidRPr="00A42795" w14:paraId="21A3ACF9" w14:textId="77777777" w:rsidTr="008C1A18">
        <w:tc>
          <w:tcPr>
            <w:tcW w:w="4531" w:type="dxa"/>
            <w:shd w:val="clear" w:color="auto" w:fill="FFFFFF" w:themeFill="background1"/>
          </w:tcPr>
          <w:p w14:paraId="0279A636"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MODALIDADE:</w:t>
            </w:r>
          </w:p>
        </w:tc>
        <w:tc>
          <w:tcPr>
            <w:tcW w:w="4530" w:type="dxa"/>
            <w:shd w:val="clear" w:color="auto" w:fill="FFFFFF" w:themeFill="background1"/>
          </w:tcPr>
          <w:p w14:paraId="0FEA113B" w14:textId="5EB85791" w:rsidR="00A42795" w:rsidRPr="00A42795" w:rsidRDefault="00A42795" w:rsidP="00A42795">
            <w:pPr>
              <w:tabs>
                <w:tab w:val="left" w:pos="284"/>
              </w:tabs>
              <w:suppressAutoHyphens/>
              <w:jc w:val="both"/>
              <w:rPr>
                <w:rFonts w:ascii="Arial Narrow" w:eastAsia="Times New Roman" w:hAnsi="Arial Narrow"/>
                <w:sz w:val="24"/>
                <w:szCs w:val="24"/>
                <w:lang w:eastAsia="ar-SA"/>
              </w:rPr>
            </w:pPr>
            <w:r>
              <w:rPr>
                <w:rFonts w:ascii="Arial Narrow" w:eastAsia="Times New Roman" w:hAnsi="Arial Narrow"/>
                <w:sz w:val="24"/>
                <w:szCs w:val="24"/>
                <w:lang w:eastAsia="ar-SA"/>
              </w:rPr>
              <w:t>Pregão Eletrônico</w:t>
            </w:r>
          </w:p>
        </w:tc>
      </w:tr>
      <w:tr w:rsidR="00A42795" w:rsidRPr="00A42795" w14:paraId="440419FB" w14:textId="77777777" w:rsidTr="008C1A18">
        <w:tc>
          <w:tcPr>
            <w:tcW w:w="4531" w:type="dxa"/>
            <w:shd w:val="clear" w:color="auto" w:fill="FFFFFF" w:themeFill="background1"/>
          </w:tcPr>
          <w:p w14:paraId="1F2FA134"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CRITERIO DE JULGAMENTO:</w:t>
            </w:r>
          </w:p>
        </w:tc>
        <w:tc>
          <w:tcPr>
            <w:tcW w:w="4530" w:type="dxa"/>
            <w:shd w:val="clear" w:color="auto" w:fill="FFFFFF" w:themeFill="background1"/>
          </w:tcPr>
          <w:p w14:paraId="01480C14" w14:textId="079C39AC"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Menor preço por </w:t>
            </w:r>
            <w:r>
              <w:rPr>
                <w:rFonts w:ascii="Arial Narrow" w:eastAsia="Times New Roman" w:hAnsi="Arial Narrow"/>
                <w:sz w:val="24"/>
                <w:szCs w:val="24"/>
                <w:lang w:eastAsia="ar-SA"/>
              </w:rPr>
              <w:t>Item</w:t>
            </w:r>
          </w:p>
        </w:tc>
      </w:tr>
      <w:tr w:rsidR="00A42795" w:rsidRPr="00A42795" w14:paraId="4132276D" w14:textId="77777777" w:rsidTr="008C1A18">
        <w:tc>
          <w:tcPr>
            <w:tcW w:w="4531" w:type="dxa"/>
            <w:shd w:val="clear" w:color="auto" w:fill="FFFFFF" w:themeFill="background1"/>
          </w:tcPr>
          <w:p w14:paraId="1AA64470"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LIMITE DE ACOLHIMENTO DAS PROPOSTAS:</w:t>
            </w:r>
          </w:p>
        </w:tc>
        <w:tc>
          <w:tcPr>
            <w:tcW w:w="4530" w:type="dxa"/>
            <w:shd w:val="clear" w:color="auto" w:fill="FFFFFF" w:themeFill="background1"/>
          </w:tcPr>
          <w:p w14:paraId="779C45E4" w14:textId="5215C2A8" w:rsidR="00A42795" w:rsidRPr="00A42795" w:rsidRDefault="00F3059A" w:rsidP="00466B2B">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21</w:t>
            </w:r>
            <w:r w:rsidR="001A2E8E">
              <w:rPr>
                <w:rFonts w:ascii="Arial Narrow" w:eastAsia="Times New Roman" w:hAnsi="Arial Narrow"/>
                <w:b/>
                <w:sz w:val="24"/>
                <w:szCs w:val="24"/>
                <w:lang w:eastAsia="ar-SA"/>
              </w:rPr>
              <w:t>/12</w:t>
            </w:r>
            <w:r w:rsidR="00A42795" w:rsidRPr="00A42795">
              <w:rPr>
                <w:rFonts w:ascii="Arial Narrow" w:eastAsia="Times New Roman" w:hAnsi="Arial Narrow"/>
                <w:b/>
                <w:sz w:val="24"/>
                <w:szCs w:val="24"/>
                <w:lang w:eastAsia="ar-SA"/>
              </w:rPr>
              <w:t>/2023 as 09h29min (Horário de Brasília)</w:t>
            </w:r>
          </w:p>
        </w:tc>
      </w:tr>
      <w:tr w:rsidR="00A42795" w:rsidRPr="00A42795" w14:paraId="2AAC7FFF" w14:textId="77777777" w:rsidTr="008C1A18">
        <w:tc>
          <w:tcPr>
            <w:tcW w:w="4531" w:type="dxa"/>
            <w:shd w:val="clear" w:color="auto" w:fill="FFFFFF" w:themeFill="background1"/>
          </w:tcPr>
          <w:p w14:paraId="3C1F5425"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DATA E HORARIO DA SESSÃO:</w:t>
            </w:r>
          </w:p>
        </w:tc>
        <w:tc>
          <w:tcPr>
            <w:tcW w:w="4530" w:type="dxa"/>
            <w:shd w:val="clear" w:color="auto" w:fill="FFFFFF" w:themeFill="background1"/>
          </w:tcPr>
          <w:p w14:paraId="18EBD73A" w14:textId="5F489023" w:rsidR="00A42795" w:rsidRPr="00A42795" w:rsidRDefault="00F3059A" w:rsidP="003B2263">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21</w:t>
            </w:r>
            <w:r w:rsidR="001A2E8E">
              <w:rPr>
                <w:rFonts w:ascii="Arial Narrow" w:eastAsia="Times New Roman" w:hAnsi="Arial Narrow"/>
                <w:b/>
                <w:sz w:val="24"/>
                <w:szCs w:val="24"/>
                <w:lang w:eastAsia="ar-SA"/>
              </w:rPr>
              <w:t>/12</w:t>
            </w:r>
            <w:r w:rsidR="00A42795" w:rsidRPr="00A42795">
              <w:rPr>
                <w:rFonts w:ascii="Arial Narrow" w:eastAsia="Times New Roman" w:hAnsi="Arial Narrow"/>
                <w:b/>
                <w:sz w:val="24"/>
                <w:szCs w:val="24"/>
                <w:lang w:eastAsia="ar-SA"/>
              </w:rPr>
              <w:t>/2023 as 09h30min (Horário de Brasília)</w:t>
            </w:r>
          </w:p>
        </w:tc>
      </w:tr>
      <w:tr w:rsidR="00A42795" w:rsidRPr="00A42795" w14:paraId="335EFA8D" w14:textId="77777777" w:rsidTr="008C1A18">
        <w:tc>
          <w:tcPr>
            <w:tcW w:w="4531" w:type="dxa"/>
            <w:shd w:val="clear" w:color="auto" w:fill="FFFFFF" w:themeFill="background1"/>
          </w:tcPr>
          <w:p w14:paraId="36B72EC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SITE PARA A REALIZAÇÃO DA LICITAÇÃO:</w:t>
            </w:r>
          </w:p>
        </w:tc>
        <w:tc>
          <w:tcPr>
            <w:tcW w:w="4530" w:type="dxa"/>
            <w:shd w:val="clear" w:color="auto" w:fill="FFFFFF" w:themeFill="background1"/>
          </w:tcPr>
          <w:p w14:paraId="2C898924" w14:textId="77777777" w:rsidR="00A42795" w:rsidRPr="00A42795" w:rsidRDefault="00EC68C0" w:rsidP="00A42795">
            <w:pPr>
              <w:tabs>
                <w:tab w:val="left" w:pos="284"/>
              </w:tabs>
              <w:suppressAutoHyphens/>
              <w:jc w:val="both"/>
              <w:rPr>
                <w:rFonts w:ascii="Arial Narrow" w:eastAsia="Times New Roman" w:hAnsi="Arial Narrow"/>
                <w:sz w:val="24"/>
                <w:szCs w:val="24"/>
                <w:lang w:eastAsia="ar-SA"/>
              </w:rPr>
            </w:pPr>
            <w:hyperlink r:id="rId11" w:history="1">
              <w:r w:rsidR="00A42795" w:rsidRPr="00A42795">
                <w:rPr>
                  <w:rFonts w:ascii="Arial Narrow" w:eastAsia="Times New Roman" w:hAnsi="Arial Narrow"/>
                  <w:color w:val="0000FF" w:themeColor="hyperlink"/>
                  <w:sz w:val="24"/>
                  <w:szCs w:val="24"/>
                  <w:u w:val="single"/>
                  <w:lang w:eastAsia="ar-SA"/>
                </w:rPr>
                <w:t>www.licitanet.com.br</w:t>
              </w:r>
            </w:hyperlink>
            <w:r w:rsidR="00A42795" w:rsidRPr="00A42795">
              <w:rPr>
                <w:rFonts w:ascii="Arial Narrow" w:eastAsia="Times New Roman" w:hAnsi="Arial Narrow"/>
                <w:sz w:val="24"/>
                <w:szCs w:val="24"/>
                <w:lang w:eastAsia="ar-SA"/>
              </w:rPr>
              <w:t xml:space="preserve"> </w:t>
            </w:r>
          </w:p>
        </w:tc>
      </w:tr>
      <w:tr w:rsidR="00A42795" w:rsidRPr="00A42795" w14:paraId="3485BDD8" w14:textId="77777777" w:rsidTr="008C1A18">
        <w:tc>
          <w:tcPr>
            <w:tcW w:w="4531" w:type="dxa"/>
            <w:shd w:val="clear" w:color="auto" w:fill="FFFFFF" w:themeFill="background1"/>
          </w:tcPr>
          <w:p w14:paraId="5DBED035" w14:textId="057CC58C"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PREGOEIRA</w:t>
            </w:r>
            <w:r w:rsidRPr="00A42795">
              <w:rPr>
                <w:rFonts w:ascii="Arial Narrow" w:eastAsia="Times New Roman" w:hAnsi="Arial Narrow"/>
                <w:b/>
                <w:sz w:val="24"/>
                <w:szCs w:val="24"/>
                <w:lang w:eastAsia="ar-SA"/>
              </w:rPr>
              <w:t>:</w:t>
            </w:r>
          </w:p>
        </w:tc>
        <w:tc>
          <w:tcPr>
            <w:tcW w:w="4530" w:type="dxa"/>
            <w:shd w:val="clear" w:color="auto" w:fill="FFFFFF" w:themeFill="background1"/>
          </w:tcPr>
          <w:p w14:paraId="7C466B0D"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Maria </w:t>
            </w:r>
            <w:proofErr w:type="spellStart"/>
            <w:r w:rsidRPr="00A42795">
              <w:rPr>
                <w:rFonts w:ascii="Arial Narrow" w:eastAsia="Times New Roman" w:hAnsi="Arial Narrow"/>
                <w:sz w:val="24"/>
                <w:szCs w:val="24"/>
                <w:lang w:eastAsia="ar-SA"/>
              </w:rPr>
              <w:t>Gleicilene</w:t>
            </w:r>
            <w:proofErr w:type="spellEnd"/>
            <w:r w:rsidRPr="00A42795">
              <w:rPr>
                <w:rFonts w:ascii="Arial Narrow" w:eastAsia="Times New Roman" w:hAnsi="Arial Narrow"/>
                <w:sz w:val="24"/>
                <w:szCs w:val="24"/>
                <w:lang w:eastAsia="ar-SA"/>
              </w:rPr>
              <w:t xml:space="preserve"> Perdigão</w:t>
            </w:r>
          </w:p>
        </w:tc>
      </w:tr>
      <w:tr w:rsidR="00A42795" w:rsidRPr="00A42795" w14:paraId="0584F0C8" w14:textId="77777777" w:rsidTr="008C1A18">
        <w:tc>
          <w:tcPr>
            <w:tcW w:w="4531" w:type="dxa"/>
            <w:shd w:val="clear" w:color="auto" w:fill="FFFFFF" w:themeFill="background1"/>
          </w:tcPr>
          <w:p w14:paraId="09D0E58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AMPARO LEGAL:</w:t>
            </w:r>
          </w:p>
        </w:tc>
        <w:tc>
          <w:tcPr>
            <w:tcW w:w="4530" w:type="dxa"/>
            <w:shd w:val="clear" w:color="auto" w:fill="FFFFFF" w:themeFill="background1"/>
          </w:tcPr>
          <w:p w14:paraId="2E015E21"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Lei Federal nº 14.133/21, Decreto Municipal nº 012/2023 e Decreto Municipal nº 027/2023, Lei Complementar nº 123/06 e suas alterações.</w:t>
            </w:r>
          </w:p>
        </w:tc>
      </w:tr>
    </w:tbl>
    <w:p w14:paraId="2D6B765A" w14:textId="0EA824CD" w:rsidR="00A42795" w:rsidRDefault="00A42795" w:rsidP="00A42795">
      <w:pPr>
        <w:suppressAutoHyphens/>
        <w:spacing w:after="0" w:line="240" w:lineRule="auto"/>
        <w:jc w:val="both"/>
        <w:rPr>
          <w:rFonts w:ascii="Arial Narrow" w:eastAsia="Times New Roman" w:hAnsi="Arial Narrow"/>
          <w:sz w:val="24"/>
          <w:szCs w:val="24"/>
          <w:lang w:eastAsia="ar-SA"/>
        </w:rPr>
      </w:pPr>
    </w:p>
    <w:p w14:paraId="2E45A6B9" w14:textId="77777777" w:rsidR="00FB3F97" w:rsidRPr="00A42795" w:rsidRDefault="00FB3F97" w:rsidP="00A42795">
      <w:pPr>
        <w:suppressAutoHyphens/>
        <w:spacing w:after="0" w:line="240" w:lineRule="auto"/>
        <w:jc w:val="both"/>
        <w:rPr>
          <w:rFonts w:ascii="Arial Narrow" w:eastAsia="Times New Roman" w:hAnsi="Arial Narrow"/>
          <w:sz w:val="24"/>
          <w:szCs w:val="24"/>
          <w:lang w:eastAsia="ar-SA"/>
        </w:rPr>
      </w:pPr>
    </w:p>
    <w:p w14:paraId="4119C4E0"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OBJETO:</w:t>
      </w:r>
    </w:p>
    <w:p w14:paraId="14A28BA9" w14:textId="77777777" w:rsidR="005A5787" w:rsidRPr="00A42795" w:rsidRDefault="005A5787" w:rsidP="00A42795">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14:paraId="3AD49468" w14:textId="780489DD" w:rsidR="005A5787" w:rsidRPr="00F3059A" w:rsidRDefault="005A5787" w:rsidP="00A86DA5">
      <w:pPr>
        <w:pStyle w:val="PargrafodaLista"/>
        <w:numPr>
          <w:ilvl w:val="1"/>
          <w:numId w:val="16"/>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ar-SA"/>
        </w:rPr>
        <w:t xml:space="preserve">O objeto da presente licitação é a escolha da proposta mais vantajosa para </w:t>
      </w:r>
      <w:r w:rsidR="007C249B">
        <w:rPr>
          <w:rFonts w:ascii="Arial Narrow" w:eastAsia="Times New Roman" w:hAnsi="Arial Narrow"/>
          <w:sz w:val="24"/>
          <w:szCs w:val="24"/>
          <w:lang w:eastAsia="ar-SA"/>
        </w:rPr>
        <w:t>a</w:t>
      </w:r>
      <w:r w:rsidR="002208AA" w:rsidRPr="00A42795">
        <w:rPr>
          <w:rFonts w:ascii="Arial Narrow" w:eastAsia="Times New Roman" w:hAnsi="Arial Narrow"/>
          <w:sz w:val="24"/>
          <w:szCs w:val="24"/>
          <w:lang w:eastAsia="ar-SA"/>
        </w:rPr>
        <w:t xml:space="preserve"> </w:t>
      </w:r>
      <w:r w:rsidR="00F3059A" w:rsidRPr="00F3059A">
        <w:rPr>
          <w:rFonts w:ascii="Arial Narrow" w:eastAsia="Times New Roman" w:hAnsi="Arial Narrow"/>
          <w:b/>
          <w:sz w:val="24"/>
          <w:szCs w:val="24"/>
          <w:lang w:eastAsia="pt-BR"/>
        </w:rPr>
        <w:t>Contratação de empresa especializada em locação de veículos, em atendimento as demandas do Município de Itambé do Mato Dentro/MG</w:t>
      </w:r>
      <w:r w:rsidR="009C79B5" w:rsidRPr="00F3059A">
        <w:rPr>
          <w:rFonts w:ascii="Arial Narrow" w:hAnsi="Arial Narrow"/>
          <w:b/>
          <w:sz w:val="24"/>
          <w:szCs w:val="24"/>
        </w:rPr>
        <w:t xml:space="preserve">, </w:t>
      </w:r>
      <w:r w:rsidRPr="00F3059A">
        <w:rPr>
          <w:rFonts w:ascii="Arial Narrow" w:eastAsia="Times New Roman" w:hAnsi="Arial Narrow"/>
          <w:sz w:val="24"/>
          <w:szCs w:val="24"/>
          <w:lang w:eastAsia="ar-SA"/>
        </w:rPr>
        <w:t>conforme condições, quantidades e exigências estabelecidas neste Edital e seus anexos.</w:t>
      </w:r>
    </w:p>
    <w:p w14:paraId="084E3499"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3B448AC1" w14:textId="77777777" w:rsidR="005A5787" w:rsidRP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critério de julgamento adotado será o </w:t>
      </w:r>
      <w:r w:rsidRPr="00A42795">
        <w:rPr>
          <w:rFonts w:ascii="Arial Narrow" w:eastAsia="Times New Roman" w:hAnsi="Arial Narrow"/>
          <w:b/>
          <w:sz w:val="24"/>
          <w:szCs w:val="24"/>
          <w:lang w:eastAsia="ar-SA"/>
        </w:rPr>
        <w:t>MENOR PREÇO POR ITEM</w:t>
      </w:r>
      <w:r w:rsidRPr="00A42795">
        <w:rPr>
          <w:rFonts w:ascii="Arial Narrow" w:eastAsia="Times New Roman" w:hAnsi="Arial Narrow"/>
          <w:sz w:val="24"/>
          <w:szCs w:val="24"/>
          <w:lang w:eastAsia="ar-SA"/>
        </w:rPr>
        <w:t>, observadas as exigências contidas neste Edital e seus Anexos quanto às especificações do objeto.</w:t>
      </w:r>
    </w:p>
    <w:p w14:paraId="4F8BD84B"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03A81516" w14:textId="026A6664" w:rsid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adquiridos produtos que estiverem acima do valor de referência desta licitação.</w:t>
      </w:r>
    </w:p>
    <w:p w14:paraId="46E6AC7F" w14:textId="5BED8458" w:rsidR="007C249B" w:rsidRPr="00A42795" w:rsidRDefault="007C249B" w:rsidP="007C249B">
      <w:pPr>
        <w:pStyle w:val="PargrafodaLista"/>
        <w:spacing w:after="0" w:line="240" w:lineRule="auto"/>
        <w:ind w:left="0"/>
        <w:jc w:val="both"/>
        <w:rPr>
          <w:rFonts w:ascii="Arial Narrow" w:eastAsia="Times New Roman" w:hAnsi="Arial Narrow"/>
          <w:sz w:val="24"/>
          <w:szCs w:val="24"/>
          <w:lang w:eastAsia="ar-SA"/>
        </w:rPr>
      </w:pPr>
    </w:p>
    <w:p w14:paraId="607C5C4D"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DAS DOTAÇÕES ORÇAMENTÁRIAS:</w:t>
      </w:r>
    </w:p>
    <w:p w14:paraId="1DEDE8FD" w14:textId="77777777" w:rsidR="005A5787" w:rsidRPr="00A42795" w:rsidRDefault="005A5787" w:rsidP="00A42795">
      <w:pPr>
        <w:pStyle w:val="PargrafodaLista"/>
        <w:suppressAutoHyphens/>
        <w:spacing w:after="0" w:line="240" w:lineRule="auto"/>
        <w:ind w:left="0"/>
        <w:jc w:val="both"/>
        <w:rPr>
          <w:rFonts w:ascii="Arial Narrow" w:eastAsia="Times New Roman" w:hAnsi="Arial Narrow"/>
          <w:sz w:val="24"/>
          <w:szCs w:val="24"/>
          <w:lang w:eastAsia="ar-SA"/>
        </w:rPr>
      </w:pPr>
    </w:p>
    <w:p w14:paraId="4B1004C8" w14:textId="77777777" w:rsidR="005A5787" w:rsidRPr="00A42795" w:rsidRDefault="005A5787" w:rsidP="00A42795">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despesas decorrentes com o objeto desta licitação constam no Termo de Referência.</w:t>
      </w:r>
    </w:p>
    <w:p w14:paraId="40944273" w14:textId="77777777" w:rsidR="00063295" w:rsidRPr="00A42795" w:rsidRDefault="000632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2C60ECC" w14:textId="77777777" w:rsidR="00063295" w:rsidRPr="00A42795" w:rsidRDefault="00063295"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PARTICIPAÇÃO NO PREGÃO:</w:t>
      </w:r>
    </w:p>
    <w:p w14:paraId="6E265FA1" w14:textId="6EB178B4" w:rsidR="005B43F7" w:rsidRPr="00A42795" w:rsidRDefault="005B43F7" w:rsidP="009C79B5">
      <w:pPr>
        <w:pStyle w:val="PargrafodaLista"/>
        <w:autoSpaceDN w:val="0"/>
        <w:spacing w:after="0" w:line="240" w:lineRule="auto"/>
        <w:ind w:left="0"/>
        <w:jc w:val="both"/>
        <w:rPr>
          <w:rFonts w:ascii="Arial Narrow" w:eastAsia="Times New Roman" w:hAnsi="Arial Narrow"/>
          <w:sz w:val="24"/>
          <w:szCs w:val="24"/>
          <w:lang w:eastAsia="ar-SA"/>
        </w:rPr>
      </w:pPr>
    </w:p>
    <w:p w14:paraId="512F924E" w14:textId="77777777" w:rsidR="00063295" w:rsidRPr="00A42795" w:rsidRDefault="00063295"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A licitante deverá estar regularmente cadastrada junto ao LICITANET – Licitações Online no sítio: </w:t>
      </w:r>
      <w:hyperlink r:id="rId12" w:history="1">
        <w:r w:rsidR="00FB3F97"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290CAD0E"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6657A915"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FE70E8"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B3E4BCB"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É de responsabilidade do cadastrado conferir a exatidão dos seus dados cadastrais nos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Sistemas relacionados no item anterior e mantê-los atualizados junto aos órgãos responsáveis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pela informação, devendo proceder, imediatamente, à correção ou à alteração dos registros tão</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logo identifique incorreção ou aqueles se tornem desatualizados.</w:t>
      </w:r>
    </w:p>
    <w:p w14:paraId="1FEEB0F2"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2306F3AE" w14:textId="77777777" w:rsidR="00063295"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A não observância do disposto no item anterior poderá ensejar desclassificação no</w:t>
      </w: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momento da habilitação.</w:t>
      </w:r>
    </w:p>
    <w:p w14:paraId="5CBF23CA"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2BCCE476" w14:textId="77777777" w:rsidR="005B43F7"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E6541CE" w14:textId="41FB0719" w:rsidR="005B43F7"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64C2FD5" w14:textId="77777777" w:rsidR="007C249B" w:rsidRPr="00A42795" w:rsidRDefault="007C249B"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D9A6BDB" w14:textId="77777777" w:rsidR="005B43F7" w:rsidRPr="00A42795" w:rsidRDefault="005B43F7" w:rsidP="00A42795">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Não poderão disputar esta licitação:</w:t>
      </w:r>
    </w:p>
    <w:p w14:paraId="68287950"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não atenda às condições deste Edital e seu(s) anexo(s);</w:t>
      </w:r>
    </w:p>
    <w:p w14:paraId="73C2DA36"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autor</w:t>
      </w:r>
      <w:proofErr w:type="gramEnd"/>
      <w:r w:rsidRPr="00A42795">
        <w:rPr>
          <w:rFonts w:ascii="Arial Narrow" w:eastAsia="Times New Roman" w:hAnsi="Arial Narrow"/>
          <w:sz w:val="24"/>
          <w:szCs w:val="24"/>
          <w:lang w:eastAsia="ar-SA"/>
        </w:rPr>
        <w:t xml:space="preserve"> do anteprojeto, do projeto básico ou do projeto executivo, pessoa física ou jurídica, quando a licitação versar sobre serviços ou fornecimento de bens a ele relacionados;</w:t>
      </w:r>
    </w:p>
    <w:p w14:paraId="5B3EE063" w14:textId="5447FE80" w:rsidR="00A42795" w:rsidRPr="007C249B"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w:t>
      </w:r>
      <w:proofErr w:type="gramEnd"/>
      <w:r w:rsidRPr="00A42795">
        <w:rPr>
          <w:rFonts w:ascii="Arial Narrow" w:eastAsia="Times New Roman" w:hAnsi="Arial Narrow"/>
          <w:sz w:val="24"/>
          <w:szCs w:val="24"/>
          <w:lang w:eastAsia="ar-SA"/>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532316F"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se encontre, ao tempo da licitação, impossibilitada de participar da licitação em decorrência de sanção que lhe foi imposta;</w:t>
      </w:r>
    </w:p>
    <w:p w14:paraId="219F65B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0DD0A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controladoras, controladas ou coligadas, nos termos da Lei nº 6.404, de 15 de dezembro de 1976, concorrendo entre si;</w:t>
      </w:r>
    </w:p>
    <w:p w14:paraId="5C0A993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A3D6D4"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agente</w:t>
      </w:r>
      <w:proofErr w:type="gramEnd"/>
      <w:r w:rsidRPr="00A42795">
        <w:rPr>
          <w:rFonts w:ascii="Arial Narrow" w:eastAsia="Times New Roman" w:hAnsi="Arial Narrow"/>
          <w:sz w:val="24"/>
          <w:szCs w:val="24"/>
          <w:lang w:eastAsia="ar-SA"/>
        </w:rPr>
        <w:t xml:space="preserve"> público do órgão ou entidade licitante;</w:t>
      </w:r>
    </w:p>
    <w:p w14:paraId="3175375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Organizações da Sociedade Civil de Interesse Público - OSCIP, atuando nessa condição;</w:t>
      </w:r>
    </w:p>
    <w:p w14:paraId="78D7F005"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F1FE89B"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62B2E4A" w14:textId="1F3CC1D5"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impedimento de que trata o item 3.</w:t>
      </w:r>
      <w:r w:rsidR="00F3059A">
        <w:rPr>
          <w:rFonts w:ascii="Arial Narrow" w:eastAsia="Times New Roman" w:hAnsi="Arial Narrow"/>
          <w:sz w:val="24"/>
          <w:szCs w:val="24"/>
          <w:lang w:eastAsia="ar-SA"/>
        </w:rPr>
        <w:t>6</w:t>
      </w:r>
      <w:r w:rsidRPr="00A4279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9BBEA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EECCF9F" w14:textId="0DFDC75C"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critério da Administração e exclusivamente a seu serviço, o autor dos projetos e a empresa a que se referem os itens 3.</w:t>
      </w:r>
      <w:r w:rsidR="00F3059A">
        <w:rPr>
          <w:rFonts w:ascii="Arial Narrow" w:eastAsia="Times New Roman" w:hAnsi="Arial Narrow"/>
          <w:sz w:val="24"/>
          <w:szCs w:val="24"/>
          <w:lang w:eastAsia="ar-SA"/>
        </w:rPr>
        <w:t>6</w:t>
      </w:r>
      <w:r w:rsidRPr="00A42795">
        <w:rPr>
          <w:rFonts w:ascii="Arial Narrow" w:eastAsia="Times New Roman" w:hAnsi="Arial Narrow"/>
          <w:sz w:val="24"/>
          <w:szCs w:val="24"/>
          <w:lang w:eastAsia="ar-SA"/>
        </w:rPr>
        <w:t>.2 e 3.</w:t>
      </w:r>
      <w:r w:rsidR="00F3059A">
        <w:rPr>
          <w:rFonts w:ascii="Arial Narrow" w:eastAsia="Times New Roman" w:hAnsi="Arial Narrow"/>
          <w:sz w:val="24"/>
          <w:szCs w:val="24"/>
          <w:lang w:eastAsia="ar-SA"/>
        </w:rPr>
        <w:t>6</w:t>
      </w:r>
      <w:r w:rsidRPr="00A4279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14:paraId="3DE5FC4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0AF5E6"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Equiparam-se aos autores do projeto as empresas integrantes do mesmo grupo econômico.</w:t>
      </w:r>
    </w:p>
    <w:p w14:paraId="2E883972"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10896E" w14:textId="249C0158"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disposto nos itens 3.</w:t>
      </w:r>
      <w:r w:rsidR="00F3059A">
        <w:rPr>
          <w:rFonts w:ascii="Arial Narrow" w:eastAsia="Times New Roman" w:hAnsi="Arial Narrow"/>
          <w:sz w:val="24"/>
          <w:szCs w:val="24"/>
          <w:lang w:eastAsia="ar-SA"/>
        </w:rPr>
        <w:t>6</w:t>
      </w:r>
      <w:r w:rsidRPr="00A42795">
        <w:rPr>
          <w:rFonts w:ascii="Arial Narrow" w:eastAsia="Times New Roman" w:hAnsi="Arial Narrow"/>
          <w:sz w:val="24"/>
          <w:szCs w:val="24"/>
          <w:lang w:eastAsia="ar-SA"/>
        </w:rPr>
        <w:t>.2 e 3.</w:t>
      </w:r>
      <w:r w:rsidR="00F3059A">
        <w:rPr>
          <w:rFonts w:ascii="Arial Narrow" w:eastAsia="Times New Roman" w:hAnsi="Arial Narrow"/>
          <w:sz w:val="24"/>
          <w:szCs w:val="24"/>
          <w:lang w:eastAsia="ar-SA"/>
        </w:rPr>
        <w:t>6</w:t>
      </w:r>
      <w:r w:rsidRPr="00A4279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14:paraId="04751196"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A306C0E"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EAE1047"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6B360AB" w14:textId="78092935"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w:t>
      </w:r>
      <w:r w:rsidR="00F3059A">
        <w:rPr>
          <w:rFonts w:ascii="Arial Narrow" w:eastAsia="Times New Roman" w:hAnsi="Arial Narrow"/>
          <w:sz w:val="24"/>
          <w:szCs w:val="24"/>
          <w:lang w:eastAsia="ar-SA"/>
        </w:rPr>
        <w:t xml:space="preserve"> vedação de que trata o item 3.6</w:t>
      </w:r>
      <w:r w:rsidRPr="00A42795">
        <w:rPr>
          <w:rFonts w:ascii="Arial Narrow" w:eastAsia="Times New Roman" w:hAnsi="Arial Narrow"/>
          <w:sz w:val="24"/>
          <w:szCs w:val="24"/>
          <w:lang w:eastAsia="ar-SA"/>
        </w:rPr>
        <w:t>.8 estende-se a terceiro que auxilie a condução da contratação na qualidade de integrante de equipe de apoio, profissional especializado ou funcionário ou representante de empresa que preste assessoria técnica.</w:t>
      </w:r>
    </w:p>
    <w:p w14:paraId="449B0DD6" w14:textId="77777777" w:rsidR="00A42795" w:rsidRPr="00A42795" w:rsidRDefault="00A427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691E344" w14:textId="77777777" w:rsidR="008720CA" w:rsidRPr="00A42795" w:rsidRDefault="008720CA" w:rsidP="00A42795">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APRESENTAÇÃO DA PROPOSTA E DOS DOCUMENTOS DE HABILITAÇÃO:</w:t>
      </w:r>
    </w:p>
    <w:p w14:paraId="05C88DD6" w14:textId="77777777" w:rsidR="008720CA" w:rsidRPr="00A42795" w:rsidRDefault="008720CA" w:rsidP="00A42795">
      <w:pPr>
        <w:pStyle w:val="PargrafodaLista"/>
        <w:spacing w:after="0" w:line="240" w:lineRule="auto"/>
        <w:ind w:left="0"/>
        <w:jc w:val="both"/>
        <w:rPr>
          <w:rFonts w:ascii="Arial Narrow" w:eastAsia="Times New Roman" w:hAnsi="Arial Narrow"/>
          <w:sz w:val="24"/>
          <w:szCs w:val="24"/>
          <w:lang w:eastAsia="ar-SA"/>
        </w:rPr>
      </w:pPr>
    </w:p>
    <w:p w14:paraId="79F5EDF5" w14:textId="77777777" w:rsidR="00FB3F97" w:rsidRPr="00A42795" w:rsidRDefault="00FB3F9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color w:val="FF0000"/>
          <w:sz w:val="24"/>
          <w:szCs w:val="24"/>
          <w:lang w:eastAsia="ar-SA"/>
        </w:rPr>
        <w:t>Na presente licitação, a fase de habilitação sucederá as fases de apresentação de propostas e lances e de julgamento.</w:t>
      </w:r>
    </w:p>
    <w:p w14:paraId="6AB6B814" w14:textId="77777777" w:rsidR="00FB3F97" w:rsidRPr="00A42795" w:rsidRDefault="00FB3F9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EC0BCA4"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311D690" w14:textId="77777777" w:rsidR="00DF3B52" w:rsidRPr="00A42795" w:rsidRDefault="00DF3B52" w:rsidP="00A42795">
      <w:pPr>
        <w:pStyle w:val="PargrafodaLista"/>
        <w:spacing w:after="0" w:line="240" w:lineRule="auto"/>
        <w:ind w:left="0"/>
        <w:jc w:val="both"/>
        <w:rPr>
          <w:rFonts w:ascii="Arial Narrow" w:eastAsia="Times New Roman" w:hAnsi="Arial Narrow"/>
          <w:sz w:val="24"/>
          <w:szCs w:val="24"/>
          <w:lang w:eastAsia="ar-SA"/>
        </w:rPr>
      </w:pPr>
    </w:p>
    <w:p w14:paraId="1E613D3D"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cadastramento da proposta inicial, o licitante declarará, em campo próprio do sistema, que:</w:t>
      </w:r>
    </w:p>
    <w:p w14:paraId="1377085B"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está</w:t>
      </w:r>
      <w:proofErr w:type="gramEnd"/>
      <w:r w:rsidRPr="00A42795">
        <w:rPr>
          <w:rFonts w:ascii="Arial Narrow" w:eastAsia="Times New Roman" w:hAnsi="Arial Narrow"/>
          <w:sz w:val="24"/>
          <w:szCs w:val="24"/>
          <w:lang w:eastAsia="ar-S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42795">
        <w:rPr>
          <w:rFonts w:ascii="Arial Narrow" w:eastAsia="Times New Roman" w:hAnsi="Arial Narrow"/>
          <w:sz w:val="24"/>
          <w:szCs w:val="24"/>
          <w:lang w:eastAsia="ar-SA"/>
        </w:rPr>
        <w:t>infralegais</w:t>
      </w:r>
      <w:proofErr w:type="spellEnd"/>
      <w:r w:rsidRPr="00A42795">
        <w:rPr>
          <w:rFonts w:ascii="Arial Narrow" w:eastAsia="Times New Roman" w:hAnsi="Arial Narrow"/>
          <w:sz w:val="24"/>
          <w:szCs w:val="24"/>
          <w:lang w:eastAsia="ar-SA"/>
        </w:rPr>
        <w:t>, nas convenções coletivas de trabalho e nos termos de ajustamento de conduta vigentes na data de sua entrega em definitivo e que cumpre plenamente os requisitos de habilitação definidos no instrumento convocatório;</w:t>
      </w:r>
    </w:p>
    <w:p w14:paraId="58885191"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emprega menor de 18 anos em trabalho noturno, perigoso ou insalubre e não emprega menor de 16 anos, salvo menor, a partir de 14 anos, na condição de aprendiz, nos termos do artigo 7°, XXXIII, da Constituição;</w:t>
      </w:r>
    </w:p>
    <w:p w14:paraId="00ADFE99"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possui empregados executando trabalho degradante ou forçado, observando o disposto nos incisos III e IV do art. 1º e no inciso III do art. 5º da Constituição Federal;</w:t>
      </w:r>
    </w:p>
    <w:p w14:paraId="2E0CDBAC"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cumpre</w:t>
      </w:r>
      <w:proofErr w:type="gramEnd"/>
      <w:r w:rsidRPr="00A42795">
        <w:rPr>
          <w:rFonts w:ascii="Arial Narrow" w:eastAsia="Times New Roman" w:hAnsi="Arial Narrow"/>
          <w:sz w:val="24"/>
          <w:szCs w:val="24"/>
          <w:lang w:eastAsia="ar-SA"/>
        </w:rPr>
        <w:t xml:space="preserve"> as exigências de reserva de cargos para pessoa com deficiência e para reabilitado da Previdência Social, previstas em lei e em outras normas específicas.</w:t>
      </w:r>
    </w:p>
    <w:p w14:paraId="3E540FC8" w14:textId="77777777" w:rsidR="00DF3B52" w:rsidRPr="00A42795" w:rsidRDefault="00DF3B52" w:rsidP="00A42795">
      <w:pPr>
        <w:pStyle w:val="PargrafodaLista"/>
        <w:spacing w:after="0" w:line="240" w:lineRule="auto"/>
        <w:ind w:left="0"/>
        <w:rPr>
          <w:rFonts w:ascii="Arial Narrow" w:eastAsia="Times New Roman" w:hAnsi="Arial Narrow"/>
          <w:sz w:val="24"/>
          <w:szCs w:val="24"/>
          <w:lang w:eastAsia="ar-SA"/>
        </w:rPr>
      </w:pPr>
    </w:p>
    <w:p w14:paraId="39EE36C6"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organizado em cooperativa deverá declarar, ainda, em campo próprio do sistema eletrônico, que cumpre os requisitos estabelecidos no </w:t>
      </w:r>
      <w:hyperlink r:id="rId13" w:anchor="art16" w:history="1">
        <w:r w:rsidRPr="00A42795">
          <w:rPr>
            <w:rStyle w:val="Hyperlink"/>
            <w:rFonts w:ascii="Arial Narrow" w:hAnsi="Arial Narrow"/>
            <w:sz w:val="24"/>
            <w:szCs w:val="24"/>
          </w:rPr>
          <w:t>artigo 16 da Lei nº 14.133, de 2021</w:t>
        </w:r>
      </w:hyperlink>
      <w:r w:rsidRPr="00A42795">
        <w:rPr>
          <w:rFonts w:ascii="Arial Narrow" w:hAnsi="Arial Narrow"/>
          <w:sz w:val="24"/>
          <w:szCs w:val="24"/>
        </w:rPr>
        <w:t>.</w:t>
      </w:r>
    </w:p>
    <w:p w14:paraId="02B81443"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6AEE090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0" w:name="_Ref117000019"/>
      <w:r w:rsidRPr="00A42795">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A42795">
          <w:rPr>
            <w:rStyle w:val="Hyperlink"/>
            <w:rFonts w:ascii="Arial Narrow" w:hAnsi="Arial Narrow"/>
            <w:sz w:val="24"/>
            <w:szCs w:val="24"/>
          </w:rPr>
          <w:t>artigo 3° da Lei Complementar nº 123, de 2006</w:t>
        </w:r>
      </w:hyperlink>
      <w:r w:rsidRPr="00A42795">
        <w:rPr>
          <w:rFonts w:ascii="Arial Narrow" w:hAnsi="Arial Narrow"/>
          <w:sz w:val="24"/>
          <w:szCs w:val="24"/>
        </w:rPr>
        <w:t xml:space="preserve">, estando apto a usufruir do tratamento favorecido estabelecido em seus </w:t>
      </w:r>
      <w:bookmarkEnd w:id="0"/>
      <w:r w:rsidRPr="00A42795">
        <w:fldChar w:fldCharType="begin"/>
      </w:r>
      <w:r w:rsidRPr="00A42795">
        <w:rPr>
          <w:rFonts w:ascii="Arial Narrow" w:hAnsi="Arial Narrow"/>
          <w:sz w:val="24"/>
          <w:szCs w:val="24"/>
        </w:rPr>
        <w:instrText>HYPERLINK "https://www.planalto.gov.br/ccivil_03/leis/lcp/lcp123.htm" \l "art42"</w:instrText>
      </w:r>
      <w:r w:rsidRPr="00A42795">
        <w:fldChar w:fldCharType="separate"/>
      </w:r>
      <w:proofErr w:type="spellStart"/>
      <w:r w:rsidRPr="00A42795">
        <w:rPr>
          <w:rStyle w:val="Hyperlink"/>
          <w:rFonts w:ascii="Arial Narrow" w:hAnsi="Arial Narrow"/>
          <w:sz w:val="24"/>
          <w:szCs w:val="24"/>
        </w:rPr>
        <w:t>arts</w:t>
      </w:r>
      <w:proofErr w:type="spellEnd"/>
      <w:r w:rsidRPr="00A42795">
        <w:rPr>
          <w:rStyle w:val="Hyperlink"/>
          <w:rFonts w:ascii="Arial Narrow" w:hAnsi="Arial Narrow"/>
          <w:sz w:val="24"/>
          <w:szCs w:val="24"/>
        </w:rPr>
        <w:t>. 42 a 49</w:t>
      </w:r>
      <w:r w:rsidRPr="00A42795">
        <w:rPr>
          <w:rStyle w:val="Hyperlink"/>
          <w:rFonts w:ascii="Arial Narrow" w:hAnsi="Arial Narrow"/>
          <w:sz w:val="24"/>
          <w:szCs w:val="24"/>
        </w:rPr>
        <w:fldChar w:fldCharType="end"/>
      </w:r>
      <w:r w:rsidRPr="00A42795">
        <w:rPr>
          <w:rFonts w:ascii="Arial Narrow" w:hAnsi="Arial Narrow"/>
          <w:sz w:val="24"/>
          <w:szCs w:val="24"/>
        </w:rPr>
        <w:t xml:space="preserve">, observado o disposto nos </w:t>
      </w:r>
      <w:hyperlink r:id="rId15" w:anchor="art4§1" w:history="1">
        <w:r w:rsidRPr="00A42795">
          <w:rPr>
            <w:rStyle w:val="Hyperlink"/>
            <w:rFonts w:ascii="Arial Narrow" w:hAnsi="Arial Narrow"/>
            <w:sz w:val="24"/>
            <w:szCs w:val="24"/>
          </w:rPr>
          <w:t>§§ 1º ao 3º do art. 4º, da Lei n.º 14.133, de 2021.</w:t>
        </w:r>
      </w:hyperlink>
    </w:p>
    <w:p w14:paraId="48DC742F"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item exclusivo para participação de microempresas e empresas de pequeno porte, a não declaração ao sistema eletrônico no campo do sistema que cumpre os requisitos estabelecidos no </w:t>
      </w:r>
      <w:hyperlink r:id="rId16"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 xml:space="preserve">, </w:t>
      </w:r>
      <w:r w:rsidRPr="00A42795">
        <w:rPr>
          <w:rFonts w:ascii="Arial Narrow" w:hAnsi="Arial Narrow"/>
          <w:sz w:val="24"/>
          <w:szCs w:val="24"/>
        </w:rPr>
        <w:t>impedirá o prosseguimento no certame, para aquele item;</w:t>
      </w:r>
    </w:p>
    <w:p w14:paraId="4C62138D"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nos itens em que a participação não for exclusiva para microempresas e empresas de pequeno porte a não declaração ao sistema eletrônico no campo do sistema que cumpre os requisitos estabelecidos no </w:t>
      </w:r>
      <w:hyperlink r:id="rId17"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w:t>
      </w:r>
      <w:r w:rsidRPr="00A42795">
        <w:rPr>
          <w:rStyle w:val="Hyperlink"/>
          <w:rFonts w:ascii="Arial Narrow" w:hAnsi="Arial Narrow"/>
          <w:sz w:val="24"/>
          <w:szCs w:val="24"/>
          <w:u w:val="none"/>
        </w:rPr>
        <w:t xml:space="preserve"> </w:t>
      </w:r>
      <w:r w:rsidRPr="00A42795">
        <w:rPr>
          <w:rFonts w:ascii="Arial Narrow" w:hAnsi="Arial Narrow"/>
          <w:sz w:val="24"/>
          <w:szCs w:val="24"/>
        </w:rPr>
        <w:t xml:space="preserve">apenas produzirá o efeito de o licitante não ter direito ao tratamento favorecido previsto na </w:t>
      </w:r>
      <w:hyperlink r:id="rId18" w:history="1">
        <w:r w:rsidRPr="00A42795">
          <w:rPr>
            <w:rStyle w:val="Hyperlink"/>
            <w:rFonts w:ascii="Arial Narrow" w:hAnsi="Arial Narrow"/>
            <w:sz w:val="24"/>
            <w:szCs w:val="24"/>
          </w:rPr>
          <w:t>Lei Complementar nº 123, de 2006</w:t>
        </w:r>
      </w:hyperlink>
      <w:r w:rsidRPr="00A42795">
        <w:rPr>
          <w:rFonts w:ascii="Arial Narrow" w:hAnsi="Arial Narrow"/>
          <w:sz w:val="24"/>
          <w:szCs w:val="24"/>
        </w:rPr>
        <w:t>, mesmo que microempresa, empresa de pequeno porte ou sociedade cooperativa.</w:t>
      </w:r>
    </w:p>
    <w:p w14:paraId="6994F850"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13070B14"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falsidade da declaração de que trata os itens 4.3 e 4.5 sujeitará o licitante às sanções previstas na </w:t>
      </w:r>
      <w:hyperlink r:id="rId19" w:history="1">
        <w:r w:rsidRPr="00A42795">
          <w:rPr>
            <w:rStyle w:val="Hyperlink"/>
            <w:rFonts w:ascii="Arial Narrow" w:hAnsi="Arial Narrow"/>
            <w:sz w:val="24"/>
            <w:szCs w:val="24"/>
          </w:rPr>
          <w:t>Lei nº 14.133, de 2021</w:t>
        </w:r>
      </w:hyperlink>
      <w:r w:rsidRPr="00A42795">
        <w:rPr>
          <w:rFonts w:ascii="Arial Narrow" w:hAnsi="Arial Narrow"/>
          <w:sz w:val="24"/>
          <w:szCs w:val="24"/>
        </w:rPr>
        <w:t>, e neste Edital.</w:t>
      </w:r>
    </w:p>
    <w:p w14:paraId="1040B4F7"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1D6B322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6F2A5A"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7B89D08"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Não haverá ordem de classificação na etapa de apresentação da proposta, o que ocorrerá somente após os procedimentos de abertura da sessão pública e da fase de envio de lances.</w:t>
      </w:r>
    </w:p>
    <w:p w14:paraId="706D09AE"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21946E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Serão disponibilizados para acesso público os documentos que compõem a proposta dos licitantes convocados para apresentação de propostas, após a fase de envio de lances.</w:t>
      </w:r>
    </w:p>
    <w:p w14:paraId="3EC10A84"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0EBD4F8F"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1" w:name="_Ref116992247"/>
      <w:r w:rsidRPr="00A42795">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1"/>
    </w:p>
    <w:p w14:paraId="0FA1E01E" w14:textId="77777777" w:rsidR="00DF3B52" w:rsidRPr="00A42795" w:rsidRDefault="00DF3B52" w:rsidP="00A42795">
      <w:pPr>
        <w:pStyle w:val="Nivel2"/>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w:t>
      </w:r>
      <w:proofErr w:type="gramEnd"/>
      <w:r w:rsidRPr="00A42795">
        <w:rPr>
          <w:rFonts w:ascii="Arial Narrow" w:hAnsi="Arial Narrow"/>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01F9718"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os</w:t>
      </w:r>
      <w:proofErr w:type="gramEnd"/>
      <w:r w:rsidRPr="00A42795">
        <w:rPr>
          <w:rFonts w:ascii="Arial Narrow" w:hAnsi="Arial Narrow"/>
          <w:sz w:val="24"/>
          <w:szCs w:val="24"/>
        </w:rPr>
        <w:t xml:space="preserve"> lances serão de envio automático pelo sistema, respeitado o valor final mínimo, caso estabelecido, e o intervalo de que trata o subitem acima.</w:t>
      </w:r>
    </w:p>
    <w:p w14:paraId="66F45666"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46A3695C"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valor final mínimo ou o percentual de desconto final máximo parametrizado no sistema poderá ser alterado pelo fornecedor durante a fase de disputa, sendo vedado:</w:t>
      </w:r>
    </w:p>
    <w:p w14:paraId="060DD44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valor</w:t>
      </w:r>
      <w:proofErr w:type="gramEnd"/>
      <w:r w:rsidRPr="00A42795">
        <w:rPr>
          <w:rFonts w:ascii="Arial Narrow" w:hAnsi="Arial Narrow"/>
          <w:sz w:val="24"/>
          <w:szCs w:val="24"/>
        </w:rPr>
        <w:t xml:space="preserve"> superior a lance já registrado pelo fornecedor no sistema, quando adotado o critério de julgamento por menor preço; e</w:t>
      </w:r>
    </w:p>
    <w:p w14:paraId="5B946F5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percentual</w:t>
      </w:r>
      <w:proofErr w:type="gramEnd"/>
      <w:r w:rsidRPr="00A42795">
        <w:rPr>
          <w:rFonts w:ascii="Arial Narrow" w:hAnsi="Arial Narrow"/>
          <w:sz w:val="24"/>
          <w:szCs w:val="24"/>
        </w:rPr>
        <w:t xml:space="preserve"> de desconto inferior a lance já registrado pelo fornecedor no sistema, quando adotado o critério de julgamento por maior desconto.</w:t>
      </w:r>
    </w:p>
    <w:p w14:paraId="687F6EFC"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7BD19D59" w14:textId="4238C3A9"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valor final mínimo ou o percentual de desconto final máximo parametrizado na forma do item </w:t>
      </w:r>
      <w:r w:rsidRPr="00A42795">
        <w:rPr>
          <w:rFonts w:ascii="Arial Narrow" w:hAnsi="Arial Narrow"/>
          <w:sz w:val="24"/>
          <w:szCs w:val="24"/>
        </w:rPr>
        <w:fldChar w:fldCharType="begin"/>
      </w:r>
      <w:r w:rsidRPr="00A42795">
        <w:rPr>
          <w:rFonts w:ascii="Arial Narrow" w:hAnsi="Arial Narrow"/>
          <w:sz w:val="24"/>
          <w:szCs w:val="24"/>
        </w:rPr>
        <w:instrText xml:space="preserve"> REF _Ref116992247 \r \h  \* MERGEFORMAT </w:instrText>
      </w:r>
      <w:r w:rsidRPr="00A42795">
        <w:rPr>
          <w:rFonts w:ascii="Arial Narrow" w:hAnsi="Arial Narrow"/>
          <w:sz w:val="24"/>
          <w:szCs w:val="24"/>
        </w:rPr>
      </w:r>
      <w:r w:rsidRPr="00A42795">
        <w:rPr>
          <w:rFonts w:ascii="Arial Narrow" w:hAnsi="Arial Narrow"/>
          <w:sz w:val="24"/>
          <w:szCs w:val="24"/>
        </w:rPr>
        <w:fldChar w:fldCharType="separate"/>
      </w:r>
      <w:r w:rsidR="004C2A05">
        <w:rPr>
          <w:rFonts w:ascii="Arial Narrow" w:hAnsi="Arial Narrow"/>
          <w:sz w:val="24"/>
          <w:szCs w:val="24"/>
        </w:rPr>
        <w:t>4.10</w:t>
      </w:r>
      <w:r w:rsidRPr="00A42795">
        <w:rPr>
          <w:rFonts w:ascii="Arial Narrow" w:hAnsi="Arial Narrow"/>
          <w:sz w:val="24"/>
          <w:szCs w:val="24"/>
        </w:rPr>
        <w:fldChar w:fldCharType="end"/>
      </w:r>
      <w:r w:rsidRPr="00A42795">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338E5D70"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77A3602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1ABFF5F"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4E70C5A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deverá comunicar imediatamente ao provedor do sistema qualquer acontecimento que possa comprometer o sigilo ou a segurança, para imediato bloqueio de acesso.</w:t>
      </w:r>
    </w:p>
    <w:p w14:paraId="575AEE28"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566F5C9B" w14:textId="77777777" w:rsidR="00DF3B52" w:rsidRPr="00A42795" w:rsidRDefault="00DF3B52"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PREENCHIMENTO DA PROPOSTA:</w:t>
      </w:r>
    </w:p>
    <w:p w14:paraId="09408B9E" w14:textId="77777777" w:rsidR="00FB0A36" w:rsidRPr="00A42795" w:rsidRDefault="00FB0A36"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38CFB1" w14:textId="77777777" w:rsidR="00954D52" w:rsidRPr="00A42795" w:rsidRDefault="008720CA"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imes New Roman" w:hAnsi="Arial Narrow"/>
          <w:sz w:val="24"/>
          <w:szCs w:val="24"/>
          <w:lang w:eastAsia="ar-SA"/>
        </w:rPr>
        <w:t xml:space="preserve"> </w:t>
      </w:r>
      <w:r w:rsidR="00954D52" w:rsidRPr="00A42795">
        <w:rPr>
          <w:rFonts w:ascii="Arial Narrow" w:eastAsiaTheme="minorEastAsia" w:hAnsi="Arial Narrow" w:cs="Arial"/>
          <w:color w:val="000000"/>
          <w:sz w:val="24"/>
          <w:szCs w:val="24"/>
          <w:lang w:eastAsia="pt-BR"/>
        </w:rPr>
        <w:t>O licitante deverá enviar sua proposta mediante o preenchimento, no sistema eletrônico (</w:t>
      </w:r>
      <w:hyperlink r:id="rId20" w:history="1">
        <w:r w:rsidR="00954D52" w:rsidRPr="00A42795">
          <w:rPr>
            <w:rStyle w:val="Hyperlink"/>
            <w:rFonts w:ascii="Arial Narrow" w:eastAsiaTheme="minorEastAsia" w:hAnsi="Arial Narrow" w:cs="Arial"/>
            <w:sz w:val="24"/>
            <w:szCs w:val="24"/>
            <w:lang w:eastAsia="pt-BR"/>
          </w:rPr>
          <w:t>https://www.licitanet.com.br/</w:t>
        </w:r>
      </w:hyperlink>
      <w:r w:rsidR="00954D52" w:rsidRPr="00A42795">
        <w:rPr>
          <w:rFonts w:ascii="Arial Narrow" w:eastAsiaTheme="minorEastAsia" w:hAnsi="Arial Narrow" w:cs="Arial"/>
          <w:color w:val="000000"/>
          <w:sz w:val="24"/>
          <w:szCs w:val="24"/>
          <w:lang w:eastAsia="pt-BR"/>
        </w:rPr>
        <w:t>), dos seguintes campos:</w:t>
      </w:r>
    </w:p>
    <w:p w14:paraId="7A8481F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8C1A18">
        <w:rPr>
          <w:rFonts w:ascii="Arial Narrow" w:hAnsi="Arial Narrow"/>
          <w:b/>
          <w:sz w:val="24"/>
          <w:szCs w:val="24"/>
        </w:rPr>
        <w:t>Valor total do lote, com</w:t>
      </w:r>
      <w:r w:rsidRPr="00A42795">
        <w:rPr>
          <w:rFonts w:ascii="Arial Narrow" w:hAnsi="Arial Narrow"/>
          <w:b/>
          <w:sz w:val="24"/>
          <w:szCs w:val="24"/>
        </w:rPr>
        <w:t xml:space="preserve"> até 02 (duas) casas decimais</w:t>
      </w:r>
      <w:r w:rsidRPr="00A42795">
        <w:rPr>
          <w:rFonts w:ascii="Arial Narrow" w:hAnsi="Arial Narrow"/>
          <w:sz w:val="24"/>
          <w:szCs w:val="24"/>
        </w:rPr>
        <w:t>;</w:t>
      </w:r>
    </w:p>
    <w:p w14:paraId="487B5B5E" w14:textId="127EDD21" w:rsidR="00954D52" w:rsidRPr="00A42795" w:rsidRDefault="007C249B" w:rsidP="00A42795">
      <w:pPr>
        <w:pStyle w:val="Nivel2"/>
        <w:numPr>
          <w:ilvl w:val="2"/>
          <w:numId w:val="1"/>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Marca e Modelo</w:t>
      </w:r>
      <w:r w:rsidR="00F3059A">
        <w:rPr>
          <w:rFonts w:ascii="Arial Narrow" w:hAnsi="Arial Narrow"/>
          <w:sz w:val="24"/>
          <w:szCs w:val="24"/>
        </w:rPr>
        <w:t xml:space="preserve"> </w:t>
      </w:r>
      <w:r w:rsidR="009C79B5">
        <w:rPr>
          <w:rFonts w:ascii="Arial Narrow" w:hAnsi="Arial Narrow"/>
          <w:sz w:val="24"/>
          <w:szCs w:val="24"/>
        </w:rPr>
        <w:t>(quando for o caso)</w:t>
      </w:r>
      <w:r>
        <w:rPr>
          <w:rFonts w:ascii="Arial Narrow" w:hAnsi="Arial Narrow"/>
          <w:sz w:val="24"/>
          <w:szCs w:val="24"/>
        </w:rPr>
        <w:t xml:space="preserve">; </w:t>
      </w:r>
    </w:p>
    <w:p w14:paraId="3F6CEF41" w14:textId="77777777"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Em se tratando de produtos de fabricação da empresa, os campos marca e modelo deverão ser preenchidos sem identificar o titular da proposta; (Exemplo: a palavra “</w:t>
      </w:r>
      <w:r w:rsidRPr="00A42795">
        <w:rPr>
          <w:rFonts w:ascii="Arial Narrow" w:hAnsi="Arial Narrow"/>
          <w:b/>
          <w:sz w:val="24"/>
          <w:szCs w:val="24"/>
        </w:rPr>
        <w:t>marca própria</w:t>
      </w:r>
      <w:r w:rsidRPr="00A42795">
        <w:rPr>
          <w:rFonts w:ascii="Arial Narrow" w:hAnsi="Arial Narrow"/>
          <w:sz w:val="24"/>
          <w:szCs w:val="24"/>
        </w:rPr>
        <w:t>”).</w:t>
      </w:r>
    </w:p>
    <w:p w14:paraId="51235CBD" w14:textId="77777777"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Em caso de identificação do titular da proposta registrada, esta será DESCLASSIFICADA pelo(a) Agente de Contratação (a).</w:t>
      </w:r>
    </w:p>
    <w:p w14:paraId="54A9AD7A" w14:textId="77777777" w:rsidR="00954D52" w:rsidRPr="00A42795" w:rsidRDefault="00954D52"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7113F7" w14:textId="77777777" w:rsidR="00954D52" w:rsidRPr="00A42795" w:rsidRDefault="00954D52"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Todas as especificações do objeto contidas na proposta vinculam o licitante.</w:t>
      </w:r>
    </w:p>
    <w:p w14:paraId="69179AC2" w14:textId="77777777" w:rsidR="00954D52" w:rsidRPr="00A42795" w:rsidRDefault="00954D52" w:rsidP="00A42795">
      <w:pPr>
        <w:pStyle w:val="PargrafodaLista"/>
        <w:numPr>
          <w:ilvl w:val="2"/>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O licitante [NÃO] poderá oferecer proposta em quantitativo inferior ao previsto para contratação. </w:t>
      </w:r>
    </w:p>
    <w:p w14:paraId="4998EEE0" w14:textId="77777777" w:rsidR="00954D52" w:rsidRPr="00A42795" w:rsidRDefault="00954D52" w:rsidP="00A42795">
      <w:pPr>
        <w:pStyle w:val="PargrafodaLista"/>
        <w:tabs>
          <w:tab w:val="left" w:pos="284"/>
        </w:tabs>
        <w:spacing w:after="0" w:line="240" w:lineRule="auto"/>
        <w:ind w:left="0"/>
        <w:jc w:val="both"/>
        <w:rPr>
          <w:rFonts w:ascii="Arial Narrow" w:eastAsiaTheme="minorEastAsia" w:hAnsi="Arial Narrow" w:cs="Arial"/>
          <w:color w:val="000000"/>
          <w:sz w:val="24"/>
          <w:szCs w:val="24"/>
          <w:lang w:eastAsia="pt-BR"/>
        </w:rPr>
      </w:pPr>
    </w:p>
    <w:p w14:paraId="0B10DE85"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135514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57D17F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B0E525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6F7B045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D61705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E20910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Independentemente do percentual de tributo inserido na planilha, no pagamento serão retidos na fonte os percentuais estabelecidos na legislação vigente.</w:t>
      </w:r>
    </w:p>
    <w:p w14:paraId="42679873" w14:textId="77777777" w:rsidR="00954D52" w:rsidRPr="00A42795" w:rsidRDefault="00954D52" w:rsidP="00A42795">
      <w:pPr>
        <w:spacing w:after="0" w:line="240" w:lineRule="auto"/>
        <w:jc w:val="both"/>
        <w:rPr>
          <w:rFonts w:ascii="Arial Narrow" w:eastAsiaTheme="minorEastAsia" w:hAnsi="Arial Narrow" w:cs="Arial"/>
          <w:color w:val="000000"/>
          <w:sz w:val="24"/>
          <w:szCs w:val="24"/>
          <w:lang w:eastAsia="pt-BR"/>
        </w:rPr>
      </w:pPr>
    </w:p>
    <w:p w14:paraId="1B50398A"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BC1AB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prazo de validade da proposta não será inferior a </w:t>
      </w:r>
      <w:r w:rsidRPr="00A42795">
        <w:rPr>
          <w:rFonts w:ascii="Arial Narrow" w:hAnsi="Arial Narrow"/>
          <w:b/>
          <w:sz w:val="24"/>
          <w:szCs w:val="24"/>
        </w:rPr>
        <w:t>60 (sessenta) dias</w:t>
      </w:r>
      <w:r w:rsidRPr="00A42795">
        <w:rPr>
          <w:rFonts w:ascii="Arial Narrow" w:hAnsi="Arial Narrow"/>
          <w:sz w:val="24"/>
          <w:szCs w:val="24"/>
        </w:rPr>
        <w:t>, a contar da data de sua apresentação.</w:t>
      </w:r>
    </w:p>
    <w:p w14:paraId="1E5A493C"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devem respeitar os preços máximos estabelecidos nas normas de regência de contratações públicas federais, quando participarem de licitações públicas;</w:t>
      </w:r>
    </w:p>
    <w:p w14:paraId="08B8396C"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E7FA7AC" w14:textId="77B5630E"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7C249B" w:rsidRPr="00A42795">
        <w:rPr>
          <w:rFonts w:ascii="Arial Narrow" w:hAnsi="Arial Narrow"/>
          <w:sz w:val="24"/>
          <w:szCs w:val="24"/>
        </w:rPr>
        <w:t>sobre preço</w:t>
      </w:r>
      <w:r w:rsidRPr="00A42795">
        <w:rPr>
          <w:rFonts w:ascii="Arial Narrow" w:hAnsi="Arial Narrow"/>
          <w:sz w:val="24"/>
          <w:szCs w:val="24"/>
        </w:rPr>
        <w:t xml:space="preserve"> na execução do contrato.</w:t>
      </w:r>
    </w:p>
    <w:p w14:paraId="2250373F" w14:textId="77777777" w:rsidR="00954D52"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064CF74" w14:textId="784343BD" w:rsidR="00F3059A" w:rsidRPr="00F3059A" w:rsidRDefault="00F3059A" w:rsidP="00F3059A">
      <w:pPr>
        <w:pStyle w:val="PargrafodaLista"/>
        <w:numPr>
          <w:ilvl w:val="0"/>
          <w:numId w:val="1"/>
        </w:numPr>
        <w:shd w:val="clear" w:color="auto" w:fill="D9D9D9"/>
        <w:suppressAutoHyphens/>
        <w:spacing w:after="0" w:line="240" w:lineRule="auto"/>
        <w:ind w:hanging="720"/>
        <w:rPr>
          <w:rFonts w:ascii="Arial Narrow" w:eastAsia="Times New Roman" w:hAnsi="Arial Narrow"/>
          <w:b/>
          <w:sz w:val="24"/>
          <w:szCs w:val="24"/>
          <w:lang w:eastAsia="ar-SA"/>
        </w:rPr>
      </w:pPr>
      <w:r w:rsidRPr="00F3059A">
        <w:rPr>
          <w:rFonts w:ascii="Arial Narrow" w:eastAsiaTheme="minorEastAsia" w:hAnsi="Arial Narrow" w:cs="Arial"/>
          <w:b/>
          <w:color w:val="000000"/>
          <w:sz w:val="24"/>
          <w:szCs w:val="24"/>
          <w:lang w:eastAsia="pt-BR"/>
        </w:rPr>
        <w:t xml:space="preserve">DA </w:t>
      </w:r>
      <w:r w:rsidRPr="00F3059A">
        <w:rPr>
          <w:rFonts w:ascii="Arial Narrow" w:eastAsia="Times New Roman" w:hAnsi="Arial Narrow"/>
          <w:b/>
          <w:sz w:val="24"/>
          <w:szCs w:val="24"/>
          <w:lang w:eastAsia="ar-SA"/>
        </w:rPr>
        <w:t>PROPOSTA NA PLATAFORMA ELETRÔNICA:</w:t>
      </w:r>
    </w:p>
    <w:p w14:paraId="7CF64FEA" w14:textId="77777777" w:rsidR="00F3059A" w:rsidRDefault="00F3059A" w:rsidP="00A42795">
      <w:pPr>
        <w:pStyle w:val="Nivel2"/>
        <w:numPr>
          <w:ilvl w:val="0"/>
          <w:numId w:val="0"/>
        </w:numPr>
        <w:tabs>
          <w:tab w:val="left" w:pos="284"/>
        </w:tabs>
        <w:spacing w:before="0" w:after="0" w:line="240" w:lineRule="auto"/>
        <w:rPr>
          <w:rFonts w:ascii="Arial Narrow" w:hAnsi="Arial Narrow"/>
          <w:sz w:val="24"/>
          <w:szCs w:val="24"/>
        </w:rPr>
      </w:pPr>
    </w:p>
    <w:p w14:paraId="7C4B1990" w14:textId="3A452EEB" w:rsidR="00F3059A" w:rsidRDefault="00F3059A" w:rsidP="00F3059A">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F3059A">
        <w:rPr>
          <w:rFonts w:ascii="Arial Narrow" w:eastAsia="Times New Roman" w:hAnsi="Arial Narrow"/>
          <w:sz w:val="24"/>
          <w:szCs w:val="24"/>
          <w:lang w:eastAsia="ar-SA"/>
        </w:rPr>
        <w:t>O encaminhamento de proposta (s)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 lances;</w:t>
      </w:r>
    </w:p>
    <w:p w14:paraId="4814AF4E" w14:textId="77777777" w:rsidR="00F3059A" w:rsidRPr="00F3059A" w:rsidRDefault="00F3059A" w:rsidP="00F3059A">
      <w:pPr>
        <w:pStyle w:val="PargrafodaLista"/>
        <w:suppressAutoHyphens/>
        <w:spacing w:after="0" w:line="240" w:lineRule="auto"/>
        <w:jc w:val="both"/>
        <w:rPr>
          <w:rFonts w:ascii="Arial Narrow" w:eastAsia="Times New Roman" w:hAnsi="Arial Narrow"/>
          <w:sz w:val="24"/>
          <w:szCs w:val="24"/>
          <w:lang w:eastAsia="ar-SA"/>
        </w:rPr>
      </w:pPr>
    </w:p>
    <w:p w14:paraId="15F40490" w14:textId="3046C458" w:rsidR="00F3059A" w:rsidRPr="00F3059A" w:rsidRDefault="00F3059A" w:rsidP="00F3059A">
      <w:pPr>
        <w:pStyle w:val="PargrafodaLista"/>
        <w:numPr>
          <w:ilvl w:val="1"/>
          <w:numId w:val="1"/>
        </w:numPr>
        <w:shd w:val="clear" w:color="auto" w:fill="FFFF00"/>
        <w:suppressAutoHyphens/>
        <w:spacing w:after="0" w:line="240" w:lineRule="auto"/>
        <w:ind w:hanging="720"/>
        <w:jc w:val="both"/>
        <w:rPr>
          <w:rFonts w:ascii="Arial Narrow" w:eastAsia="Times New Roman" w:hAnsi="Arial Narrow"/>
          <w:b/>
          <w:color w:val="FF0000"/>
          <w:sz w:val="24"/>
          <w:szCs w:val="24"/>
          <w:lang w:eastAsia="ar-SA"/>
        </w:rPr>
      </w:pPr>
      <w:r w:rsidRPr="00F3059A">
        <w:rPr>
          <w:rFonts w:ascii="Arial Narrow" w:eastAsia="Times New Roman" w:hAnsi="Arial Narrow"/>
          <w:b/>
          <w:color w:val="FF0000"/>
          <w:sz w:val="24"/>
          <w:szCs w:val="24"/>
          <w:lang w:eastAsia="ar-SA"/>
        </w:rPr>
        <w:t>DA FORMULAÇÃO DA PROPOSTA NO PORTAL LICITANET:</w:t>
      </w:r>
    </w:p>
    <w:p w14:paraId="4D5FBE2F" w14:textId="77777777" w:rsidR="00F3059A" w:rsidRPr="0049432B" w:rsidRDefault="00F3059A" w:rsidP="00F3059A">
      <w:pPr>
        <w:numPr>
          <w:ilvl w:val="2"/>
          <w:numId w:val="1"/>
        </w:numPr>
        <w:shd w:val="clear" w:color="auto" w:fill="FFFF00"/>
        <w:suppressAutoHyphens/>
        <w:spacing w:after="0" w:line="240" w:lineRule="auto"/>
        <w:ind w:left="0" w:firstLine="0"/>
        <w:jc w:val="both"/>
        <w:rPr>
          <w:rFonts w:ascii="Arial Narrow" w:eastAsia="Times New Roman" w:hAnsi="Arial Narrow"/>
          <w:sz w:val="24"/>
          <w:szCs w:val="24"/>
          <w:lang w:eastAsia="ar-SA"/>
        </w:rPr>
      </w:pPr>
      <w:r w:rsidRPr="0049432B">
        <w:rPr>
          <w:rFonts w:ascii="Arial Narrow" w:eastAsia="Times New Roman" w:hAnsi="Arial Narrow"/>
          <w:sz w:val="24"/>
          <w:szCs w:val="24"/>
          <w:lang w:eastAsia="ar-SA"/>
        </w:rPr>
        <w:t xml:space="preserve">Ao inserir a proposta manual no </w:t>
      </w:r>
      <w:r>
        <w:rPr>
          <w:rFonts w:ascii="Arial Narrow" w:eastAsia="Times New Roman" w:hAnsi="Arial Narrow"/>
          <w:sz w:val="24"/>
          <w:szCs w:val="24"/>
          <w:lang w:eastAsia="ar-SA"/>
        </w:rPr>
        <w:t>portal</w:t>
      </w:r>
      <w:r w:rsidRPr="0049432B">
        <w:rPr>
          <w:rFonts w:ascii="Arial Narrow" w:eastAsia="Times New Roman" w:hAnsi="Arial Narrow"/>
          <w:sz w:val="24"/>
          <w:szCs w:val="24"/>
          <w:lang w:eastAsia="ar-SA"/>
        </w:rPr>
        <w:t xml:space="preserve"> </w:t>
      </w:r>
      <w:r>
        <w:rPr>
          <w:rFonts w:ascii="Arial Narrow" w:eastAsia="Times New Roman" w:hAnsi="Arial Narrow"/>
          <w:sz w:val="24"/>
          <w:szCs w:val="24"/>
          <w:lang w:eastAsia="ar-SA"/>
        </w:rPr>
        <w:t>L</w:t>
      </w:r>
      <w:r w:rsidRPr="0049432B">
        <w:rPr>
          <w:rFonts w:ascii="Arial Narrow" w:eastAsia="Times New Roman" w:hAnsi="Arial Narrow"/>
          <w:sz w:val="24"/>
          <w:szCs w:val="24"/>
          <w:lang w:eastAsia="ar-SA"/>
        </w:rPr>
        <w:t>icitante</w:t>
      </w:r>
      <w:r>
        <w:rPr>
          <w:rFonts w:ascii="Arial Narrow" w:eastAsia="Times New Roman" w:hAnsi="Arial Narrow"/>
          <w:sz w:val="24"/>
          <w:szCs w:val="24"/>
          <w:lang w:eastAsia="ar-SA"/>
        </w:rPr>
        <w:t>,</w:t>
      </w:r>
      <w:r w:rsidRPr="0049432B">
        <w:rPr>
          <w:rFonts w:ascii="Arial Narrow" w:eastAsia="Times New Roman" w:hAnsi="Arial Narrow"/>
          <w:sz w:val="24"/>
          <w:szCs w:val="24"/>
          <w:lang w:eastAsia="ar-SA"/>
        </w:rPr>
        <w:t xml:space="preserve"> o fornecedor</w:t>
      </w:r>
      <w:r>
        <w:rPr>
          <w:rFonts w:ascii="Arial Narrow" w:eastAsia="Times New Roman" w:hAnsi="Arial Narrow"/>
          <w:sz w:val="24"/>
          <w:szCs w:val="24"/>
          <w:lang w:eastAsia="ar-SA"/>
        </w:rPr>
        <w:t>,</w:t>
      </w:r>
      <w:r w:rsidRPr="0049432B">
        <w:rPr>
          <w:rFonts w:ascii="Arial Narrow" w:eastAsia="Times New Roman" w:hAnsi="Arial Narrow"/>
          <w:sz w:val="24"/>
          <w:szCs w:val="24"/>
          <w:lang w:eastAsia="ar-SA"/>
        </w:rPr>
        <w:t xml:space="preserve"> no campo Valor Unitário, o mesmo deverá </w:t>
      </w:r>
      <w:r>
        <w:rPr>
          <w:rFonts w:ascii="Arial Narrow" w:eastAsia="Times New Roman" w:hAnsi="Arial Narrow"/>
          <w:sz w:val="24"/>
          <w:szCs w:val="24"/>
          <w:lang w:eastAsia="ar-SA"/>
        </w:rPr>
        <w:t>preencher</w:t>
      </w:r>
      <w:r w:rsidRPr="0049432B">
        <w:rPr>
          <w:rFonts w:ascii="Arial Narrow" w:eastAsia="Times New Roman" w:hAnsi="Arial Narrow"/>
          <w:sz w:val="24"/>
          <w:szCs w:val="24"/>
          <w:lang w:eastAsia="ar-SA"/>
        </w:rPr>
        <w:t xml:space="preserve"> com o </w:t>
      </w:r>
      <w:r w:rsidRPr="0049432B">
        <w:rPr>
          <w:rFonts w:ascii="Arial Narrow" w:eastAsia="Times New Roman" w:hAnsi="Arial Narrow"/>
          <w:b/>
          <w:sz w:val="24"/>
          <w:szCs w:val="24"/>
          <w:lang w:eastAsia="ar-SA"/>
        </w:rPr>
        <w:t>Valor locação por 12 Meses do quantitativo total de veículos</w:t>
      </w:r>
      <w:r w:rsidRPr="0049432B">
        <w:rPr>
          <w:rFonts w:ascii="Arial Narrow" w:eastAsia="Times New Roman" w:hAnsi="Arial Narrow"/>
          <w:sz w:val="24"/>
          <w:szCs w:val="24"/>
          <w:lang w:eastAsia="ar-SA"/>
        </w:rPr>
        <w:t>, conforme exemplo a seguir:</w:t>
      </w:r>
    </w:p>
    <w:p w14:paraId="6D1001EA" w14:textId="77777777" w:rsidR="00F3059A" w:rsidRDefault="00F3059A" w:rsidP="00F3059A">
      <w:pPr>
        <w:suppressAutoHyphens/>
        <w:spacing w:after="0" w:line="240" w:lineRule="auto"/>
        <w:jc w:val="both"/>
        <w:rPr>
          <w:rFonts w:ascii="Arial Narrow" w:eastAsia="Times New Roman" w:hAnsi="Arial Narrow"/>
          <w:sz w:val="24"/>
          <w:szCs w:val="24"/>
          <w:lang w:eastAsia="ar-SA"/>
        </w:rPr>
      </w:pPr>
      <w:r>
        <w:rPr>
          <w:rFonts w:ascii="Arial Narrow" w:eastAsia="Times New Roman" w:hAnsi="Arial Narrow"/>
          <w:sz w:val="24"/>
          <w:szCs w:val="24"/>
          <w:highlight w:val="yellow"/>
          <w:lang w:eastAsia="ar-SA"/>
        </w:rPr>
        <w:t xml:space="preserve"> </w:t>
      </w:r>
      <w:r w:rsidRPr="009878D9">
        <w:rPr>
          <w:rFonts w:ascii="Arial Narrow" w:eastAsia="Times New Roman" w:hAnsi="Arial Narrow"/>
          <w:sz w:val="24"/>
          <w:szCs w:val="24"/>
          <w:highlight w:val="yellow"/>
          <w:lang w:eastAsia="ar-SA"/>
        </w:rPr>
        <w:t xml:space="preserve"> </w:t>
      </w:r>
    </w:p>
    <w:tbl>
      <w:tblPr>
        <w:tblStyle w:val="Tabelacomgrade"/>
        <w:tblW w:w="8750" w:type="dxa"/>
        <w:jc w:val="center"/>
        <w:tblLayout w:type="fixed"/>
        <w:tblLook w:val="04A0" w:firstRow="1" w:lastRow="0" w:firstColumn="1" w:lastColumn="0" w:noHBand="0" w:noVBand="1"/>
      </w:tblPr>
      <w:tblGrid>
        <w:gridCol w:w="702"/>
        <w:gridCol w:w="2132"/>
        <w:gridCol w:w="950"/>
        <w:gridCol w:w="1042"/>
        <w:gridCol w:w="1113"/>
        <w:gridCol w:w="1427"/>
        <w:gridCol w:w="1384"/>
      </w:tblGrid>
      <w:tr w:rsidR="00F3059A" w:rsidRPr="0049432B" w14:paraId="2A6B559F" w14:textId="77777777" w:rsidTr="00F3059A">
        <w:trPr>
          <w:jc w:val="center"/>
        </w:trPr>
        <w:tc>
          <w:tcPr>
            <w:tcW w:w="702" w:type="dxa"/>
          </w:tcPr>
          <w:p w14:paraId="1A265CFB"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Item</w:t>
            </w:r>
          </w:p>
        </w:tc>
        <w:tc>
          <w:tcPr>
            <w:tcW w:w="2132" w:type="dxa"/>
          </w:tcPr>
          <w:p w14:paraId="4CC9BD1C"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Descrição</w:t>
            </w:r>
          </w:p>
        </w:tc>
        <w:tc>
          <w:tcPr>
            <w:tcW w:w="950" w:type="dxa"/>
          </w:tcPr>
          <w:p w14:paraId="7268B04A"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Quant.</w:t>
            </w:r>
          </w:p>
        </w:tc>
        <w:tc>
          <w:tcPr>
            <w:tcW w:w="1042" w:type="dxa"/>
          </w:tcPr>
          <w:p w14:paraId="353FEDE9"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Unid.</w:t>
            </w:r>
          </w:p>
        </w:tc>
        <w:tc>
          <w:tcPr>
            <w:tcW w:w="1113" w:type="dxa"/>
          </w:tcPr>
          <w:p w14:paraId="7096D431"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Valor Mensal por veículo</w:t>
            </w:r>
          </w:p>
        </w:tc>
        <w:tc>
          <w:tcPr>
            <w:tcW w:w="1427" w:type="dxa"/>
          </w:tcPr>
          <w:p w14:paraId="65573FC1"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Valor Mensal do quantitativo total de veículos</w:t>
            </w:r>
          </w:p>
        </w:tc>
        <w:tc>
          <w:tcPr>
            <w:tcW w:w="1384" w:type="dxa"/>
            <w:shd w:val="clear" w:color="auto" w:fill="FFFF00"/>
          </w:tcPr>
          <w:p w14:paraId="5F35B4F0" w14:textId="77777777" w:rsidR="00F3059A" w:rsidRPr="0049432B" w:rsidRDefault="00F3059A" w:rsidP="00F3059A">
            <w:pPr>
              <w:jc w:val="center"/>
              <w:rPr>
                <w:rFonts w:ascii="Arial Narrow" w:hAnsi="Arial Narrow"/>
                <w:b/>
                <w:sz w:val="24"/>
                <w:szCs w:val="24"/>
              </w:rPr>
            </w:pPr>
            <w:r w:rsidRPr="0049432B">
              <w:rPr>
                <w:rFonts w:ascii="Arial Narrow" w:hAnsi="Arial Narrow"/>
                <w:b/>
                <w:sz w:val="24"/>
                <w:szCs w:val="24"/>
              </w:rPr>
              <w:t xml:space="preserve">Valor locação por 12 Meses dos do quantitativo total </w:t>
            </w:r>
            <w:proofErr w:type="gramStart"/>
            <w:r w:rsidRPr="0049432B">
              <w:rPr>
                <w:rFonts w:ascii="Arial Narrow" w:hAnsi="Arial Narrow"/>
                <w:b/>
                <w:sz w:val="24"/>
                <w:szCs w:val="24"/>
              </w:rPr>
              <w:t>de  veículos</w:t>
            </w:r>
            <w:proofErr w:type="gramEnd"/>
          </w:p>
        </w:tc>
      </w:tr>
      <w:tr w:rsidR="00F3059A" w:rsidRPr="0049432B" w14:paraId="1949241A" w14:textId="77777777" w:rsidTr="00F3059A">
        <w:trPr>
          <w:jc w:val="center"/>
        </w:trPr>
        <w:tc>
          <w:tcPr>
            <w:tcW w:w="702" w:type="dxa"/>
          </w:tcPr>
          <w:p w14:paraId="72C086F5" w14:textId="77777777" w:rsidR="00F3059A" w:rsidRPr="0049432B" w:rsidRDefault="00F3059A" w:rsidP="00F3059A">
            <w:pPr>
              <w:jc w:val="center"/>
              <w:rPr>
                <w:rFonts w:ascii="Arial Narrow" w:hAnsi="Arial Narrow"/>
                <w:sz w:val="24"/>
                <w:szCs w:val="24"/>
              </w:rPr>
            </w:pPr>
            <w:r w:rsidRPr="0049432B">
              <w:rPr>
                <w:rFonts w:ascii="Arial Narrow" w:hAnsi="Arial Narrow"/>
                <w:sz w:val="24"/>
                <w:szCs w:val="24"/>
              </w:rPr>
              <w:t>01</w:t>
            </w:r>
          </w:p>
        </w:tc>
        <w:tc>
          <w:tcPr>
            <w:tcW w:w="2132" w:type="dxa"/>
          </w:tcPr>
          <w:p w14:paraId="5F0648CF" w14:textId="77777777" w:rsidR="00F3059A" w:rsidRPr="0049432B" w:rsidRDefault="00F3059A" w:rsidP="00F3059A">
            <w:pPr>
              <w:jc w:val="both"/>
              <w:rPr>
                <w:rFonts w:ascii="Arial Narrow" w:hAnsi="Arial Narrow"/>
                <w:sz w:val="24"/>
                <w:szCs w:val="24"/>
              </w:rPr>
            </w:pPr>
            <w:r w:rsidRPr="0049432B">
              <w:rPr>
                <w:rFonts w:ascii="Arial Narrow" w:hAnsi="Arial Narrow"/>
                <w:sz w:val="24"/>
                <w:szCs w:val="24"/>
              </w:rPr>
              <w:t>Locação de veículo</w:t>
            </w:r>
            <w:r>
              <w:rPr>
                <w:rFonts w:ascii="Arial Narrow" w:hAnsi="Arial Narrow"/>
                <w:sz w:val="24"/>
                <w:szCs w:val="24"/>
              </w:rPr>
              <w:t>1</w:t>
            </w:r>
          </w:p>
        </w:tc>
        <w:tc>
          <w:tcPr>
            <w:tcW w:w="950" w:type="dxa"/>
          </w:tcPr>
          <w:p w14:paraId="0F2404F2" w14:textId="77777777" w:rsidR="00F3059A" w:rsidRPr="0049432B" w:rsidRDefault="00F3059A" w:rsidP="00F3059A">
            <w:pPr>
              <w:jc w:val="center"/>
              <w:rPr>
                <w:rFonts w:ascii="Arial Narrow" w:hAnsi="Arial Narrow"/>
                <w:sz w:val="24"/>
                <w:szCs w:val="24"/>
              </w:rPr>
            </w:pPr>
            <w:r w:rsidRPr="0049432B">
              <w:rPr>
                <w:rFonts w:ascii="Arial Narrow" w:hAnsi="Arial Narrow"/>
                <w:sz w:val="24"/>
                <w:szCs w:val="24"/>
              </w:rPr>
              <w:t>10</w:t>
            </w:r>
          </w:p>
        </w:tc>
        <w:tc>
          <w:tcPr>
            <w:tcW w:w="1042" w:type="dxa"/>
          </w:tcPr>
          <w:p w14:paraId="73DE5FEC" w14:textId="77777777" w:rsidR="00F3059A" w:rsidRPr="0049432B" w:rsidRDefault="00F3059A" w:rsidP="00F3059A">
            <w:pPr>
              <w:jc w:val="center"/>
              <w:rPr>
                <w:rFonts w:ascii="Arial Narrow" w:hAnsi="Arial Narrow"/>
                <w:sz w:val="24"/>
                <w:szCs w:val="24"/>
              </w:rPr>
            </w:pPr>
            <w:r w:rsidRPr="0049432B">
              <w:rPr>
                <w:rFonts w:ascii="Arial Narrow" w:hAnsi="Arial Narrow"/>
                <w:sz w:val="24"/>
                <w:szCs w:val="24"/>
              </w:rPr>
              <w:t>Locação</w:t>
            </w:r>
          </w:p>
        </w:tc>
        <w:tc>
          <w:tcPr>
            <w:tcW w:w="1113" w:type="dxa"/>
          </w:tcPr>
          <w:p w14:paraId="3512E0CA" w14:textId="77777777" w:rsidR="00F3059A" w:rsidRPr="0049432B" w:rsidRDefault="00F3059A" w:rsidP="00F3059A">
            <w:pPr>
              <w:jc w:val="center"/>
              <w:rPr>
                <w:rFonts w:ascii="Arial Narrow" w:hAnsi="Arial Narrow"/>
                <w:sz w:val="24"/>
                <w:szCs w:val="24"/>
              </w:rPr>
            </w:pPr>
            <w:r>
              <w:rPr>
                <w:rFonts w:ascii="Arial Narrow" w:hAnsi="Arial Narrow"/>
                <w:sz w:val="24"/>
                <w:szCs w:val="24"/>
              </w:rPr>
              <w:t>R$ 100,00</w:t>
            </w:r>
          </w:p>
        </w:tc>
        <w:tc>
          <w:tcPr>
            <w:tcW w:w="1427" w:type="dxa"/>
          </w:tcPr>
          <w:p w14:paraId="30466932" w14:textId="77777777" w:rsidR="00F3059A" w:rsidRDefault="00F3059A" w:rsidP="00F3059A">
            <w:pPr>
              <w:jc w:val="center"/>
              <w:rPr>
                <w:rFonts w:ascii="Arial Narrow" w:hAnsi="Arial Narrow"/>
                <w:sz w:val="24"/>
                <w:szCs w:val="24"/>
              </w:rPr>
            </w:pPr>
            <w:r>
              <w:rPr>
                <w:rFonts w:ascii="Arial Narrow" w:hAnsi="Arial Narrow"/>
                <w:sz w:val="24"/>
                <w:szCs w:val="24"/>
              </w:rPr>
              <w:t xml:space="preserve">R$ </w:t>
            </w:r>
          </w:p>
          <w:p w14:paraId="183E6567" w14:textId="77777777" w:rsidR="00F3059A" w:rsidRPr="0049432B" w:rsidRDefault="00F3059A" w:rsidP="00F3059A">
            <w:pPr>
              <w:jc w:val="center"/>
              <w:rPr>
                <w:rFonts w:ascii="Arial Narrow" w:hAnsi="Arial Narrow"/>
                <w:sz w:val="24"/>
                <w:szCs w:val="24"/>
              </w:rPr>
            </w:pPr>
            <w:r>
              <w:rPr>
                <w:rFonts w:ascii="Arial Narrow" w:hAnsi="Arial Narrow"/>
                <w:sz w:val="24"/>
                <w:szCs w:val="24"/>
              </w:rPr>
              <w:t>1.000,00</w:t>
            </w:r>
          </w:p>
        </w:tc>
        <w:tc>
          <w:tcPr>
            <w:tcW w:w="1384" w:type="dxa"/>
            <w:shd w:val="clear" w:color="auto" w:fill="FFFF00"/>
          </w:tcPr>
          <w:p w14:paraId="2CC4E9C6" w14:textId="77777777" w:rsidR="00F3059A" w:rsidRPr="0049432B" w:rsidRDefault="00F3059A" w:rsidP="00F3059A">
            <w:pPr>
              <w:jc w:val="center"/>
              <w:rPr>
                <w:rFonts w:ascii="Arial Narrow" w:hAnsi="Arial Narrow"/>
                <w:sz w:val="24"/>
                <w:szCs w:val="24"/>
              </w:rPr>
            </w:pPr>
            <w:r>
              <w:rPr>
                <w:rFonts w:ascii="Arial Narrow" w:hAnsi="Arial Narrow"/>
                <w:sz w:val="24"/>
                <w:szCs w:val="24"/>
              </w:rPr>
              <w:t>R$ 12.000,00</w:t>
            </w:r>
          </w:p>
        </w:tc>
      </w:tr>
    </w:tbl>
    <w:p w14:paraId="25FAC4C0" w14:textId="77777777" w:rsidR="00F3059A" w:rsidRDefault="00F3059A" w:rsidP="00F3059A">
      <w:pPr>
        <w:suppressAutoHyphens/>
        <w:spacing w:after="0" w:line="240" w:lineRule="auto"/>
        <w:jc w:val="both"/>
        <w:rPr>
          <w:rFonts w:ascii="Arial Narrow" w:eastAsia="Times New Roman" w:hAnsi="Arial Narrow"/>
          <w:sz w:val="24"/>
          <w:szCs w:val="24"/>
          <w:lang w:eastAsia="ar-SA"/>
        </w:rPr>
      </w:pPr>
    </w:p>
    <w:p w14:paraId="205AC248" w14:textId="77777777" w:rsidR="00F3059A" w:rsidRPr="00AA5FD1" w:rsidRDefault="00F3059A" w:rsidP="00F3059A">
      <w:pPr>
        <w:shd w:val="clear" w:color="auto" w:fill="FFFF00"/>
        <w:suppressAutoHyphens/>
        <w:spacing w:after="0" w:line="240" w:lineRule="auto"/>
        <w:jc w:val="both"/>
        <w:rPr>
          <w:rFonts w:ascii="Arial Narrow" w:eastAsia="Times New Roman" w:hAnsi="Arial Narrow"/>
          <w:b/>
          <w:sz w:val="24"/>
          <w:szCs w:val="24"/>
          <w:lang w:eastAsia="ar-SA"/>
        </w:rPr>
      </w:pPr>
      <w:r>
        <w:rPr>
          <w:rFonts w:ascii="Arial Narrow" w:eastAsia="Times New Roman" w:hAnsi="Arial Narrow"/>
          <w:sz w:val="24"/>
          <w:szCs w:val="24"/>
          <w:lang w:eastAsia="ar-SA"/>
        </w:rPr>
        <w:t xml:space="preserve">Conforme exemplo fictício no quadro acima, a licitante deverá inserir no campo “valor unitário” da plataforma </w:t>
      </w:r>
      <w:proofErr w:type="spellStart"/>
      <w:r>
        <w:rPr>
          <w:rFonts w:ascii="Arial Narrow" w:eastAsia="Times New Roman" w:hAnsi="Arial Narrow"/>
          <w:sz w:val="24"/>
          <w:szCs w:val="24"/>
          <w:lang w:eastAsia="ar-SA"/>
        </w:rPr>
        <w:t>Licitanet</w:t>
      </w:r>
      <w:proofErr w:type="spellEnd"/>
      <w:r>
        <w:rPr>
          <w:rFonts w:ascii="Arial Narrow" w:eastAsia="Times New Roman" w:hAnsi="Arial Narrow"/>
          <w:sz w:val="24"/>
          <w:szCs w:val="24"/>
          <w:lang w:eastAsia="ar-SA"/>
        </w:rPr>
        <w:t xml:space="preserve"> o valor de </w:t>
      </w:r>
      <w:r w:rsidRPr="00AA5FD1">
        <w:rPr>
          <w:rFonts w:ascii="Arial Narrow" w:eastAsia="Times New Roman" w:hAnsi="Arial Narrow"/>
          <w:b/>
          <w:sz w:val="24"/>
          <w:szCs w:val="24"/>
          <w:lang w:eastAsia="ar-SA"/>
        </w:rPr>
        <w:t xml:space="preserve">R$ </w:t>
      </w:r>
      <w:r>
        <w:rPr>
          <w:rFonts w:ascii="Arial Narrow" w:eastAsia="Times New Roman" w:hAnsi="Arial Narrow"/>
          <w:b/>
          <w:sz w:val="24"/>
          <w:szCs w:val="24"/>
          <w:lang w:eastAsia="ar-SA"/>
        </w:rPr>
        <w:t>12</w:t>
      </w:r>
      <w:r w:rsidRPr="00AA5FD1">
        <w:rPr>
          <w:rFonts w:ascii="Arial Narrow" w:eastAsia="Times New Roman" w:hAnsi="Arial Narrow"/>
          <w:b/>
          <w:sz w:val="24"/>
          <w:szCs w:val="24"/>
          <w:lang w:eastAsia="ar-SA"/>
        </w:rPr>
        <w:t>.000,00.</w:t>
      </w:r>
    </w:p>
    <w:p w14:paraId="54DC1767" w14:textId="77777777" w:rsidR="00F3059A" w:rsidRPr="007317C4" w:rsidRDefault="00F3059A" w:rsidP="00F3059A">
      <w:pPr>
        <w:suppressAutoHyphens/>
        <w:spacing w:after="0" w:line="240" w:lineRule="auto"/>
        <w:jc w:val="both"/>
        <w:rPr>
          <w:rFonts w:ascii="Arial Narrow" w:eastAsia="Times New Roman" w:hAnsi="Arial Narrow"/>
          <w:sz w:val="24"/>
          <w:szCs w:val="24"/>
          <w:lang w:eastAsia="ar-SA"/>
        </w:rPr>
      </w:pPr>
    </w:p>
    <w:p w14:paraId="1A7A9CB1" w14:textId="77777777" w:rsidR="00F3059A" w:rsidRDefault="00F3059A" w:rsidP="00F3059A">
      <w:pPr>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7317C4">
        <w:rPr>
          <w:rFonts w:ascii="Arial Narrow" w:eastAsia="Times New Roman" w:hAnsi="Arial Narrow"/>
          <w:sz w:val="24"/>
          <w:szCs w:val="24"/>
          <w:lang w:eastAsia="ar-SA"/>
        </w:rPr>
        <w:t xml:space="preserve">Poderão ser inabilitadas as propostas inseridas na Plataforma de Pregão Eletrônico que deixarem de conter: </w:t>
      </w:r>
    </w:p>
    <w:p w14:paraId="6CD9F6B5" w14:textId="77777777" w:rsidR="00F3059A" w:rsidRPr="007317C4" w:rsidRDefault="00F3059A" w:rsidP="00F3059A">
      <w:pPr>
        <w:suppressAutoHyphens/>
        <w:spacing w:after="0" w:line="240" w:lineRule="auto"/>
        <w:jc w:val="both"/>
        <w:rPr>
          <w:rFonts w:ascii="Arial Narrow" w:eastAsia="Times New Roman" w:hAnsi="Arial Narrow"/>
          <w:sz w:val="24"/>
          <w:szCs w:val="24"/>
          <w:lang w:eastAsia="ar-SA"/>
        </w:rPr>
      </w:pPr>
    </w:p>
    <w:p w14:paraId="00DA77BE" w14:textId="77777777" w:rsidR="00F3059A" w:rsidRPr="007317C4" w:rsidRDefault="00F3059A" w:rsidP="00A86DA5">
      <w:pPr>
        <w:numPr>
          <w:ilvl w:val="1"/>
          <w:numId w:val="21"/>
        </w:numPr>
        <w:tabs>
          <w:tab w:val="left" w:pos="284"/>
          <w:tab w:val="left" w:pos="426"/>
        </w:tabs>
        <w:suppressAutoHyphens/>
        <w:spacing w:after="0" w:line="240" w:lineRule="auto"/>
        <w:ind w:left="0" w:firstLine="0"/>
        <w:jc w:val="both"/>
        <w:rPr>
          <w:rFonts w:ascii="Arial Narrow" w:eastAsia="Times New Roman" w:hAnsi="Arial Narrow"/>
          <w:sz w:val="24"/>
          <w:szCs w:val="24"/>
          <w:lang w:eastAsia="ar-SA"/>
        </w:rPr>
      </w:pPr>
      <w:proofErr w:type="gramStart"/>
      <w:r w:rsidRPr="007317C4">
        <w:rPr>
          <w:rFonts w:ascii="Arial Narrow" w:eastAsia="Times New Roman" w:hAnsi="Arial Narrow"/>
          <w:sz w:val="24"/>
          <w:szCs w:val="24"/>
          <w:lang w:eastAsia="ar-SA"/>
        </w:rPr>
        <w:t>as</w:t>
      </w:r>
      <w:proofErr w:type="gramEnd"/>
      <w:r w:rsidRPr="007317C4">
        <w:rPr>
          <w:rFonts w:ascii="Arial Narrow" w:eastAsia="Times New Roman" w:hAnsi="Arial Narrow"/>
          <w:sz w:val="24"/>
          <w:szCs w:val="24"/>
          <w:lang w:eastAsia="ar-SA"/>
        </w:rPr>
        <w:t xml:space="preserve"> especificações, em conformidade com as especificações constantes neste edital e termo de referência; </w:t>
      </w:r>
    </w:p>
    <w:p w14:paraId="58305C69" w14:textId="77777777" w:rsidR="00F3059A" w:rsidRPr="007317C4" w:rsidRDefault="00F3059A" w:rsidP="00A86DA5">
      <w:pPr>
        <w:numPr>
          <w:ilvl w:val="1"/>
          <w:numId w:val="21"/>
        </w:numPr>
        <w:tabs>
          <w:tab w:val="left" w:pos="426"/>
        </w:tabs>
        <w:suppressAutoHyphens/>
        <w:spacing w:after="0" w:line="240" w:lineRule="auto"/>
        <w:ind w:left="0" w:firstLine="0"/>
        <w:jc w:val="both"/>
        <w:rPr>
          <w:rFonts w:ascii="Arial Narrow" w:eastAsia="Times New Roman" w:hAnsi="Arial Narrow"/>
          <w:sz w:val="24"/>
          <w:szCs w:val="24"/>
          <w:lang w:eastAsia="ar-SA"/>
        </w:rPr>
      </w:pPr>
      <w:proofErr w:type="gramStart"/>
      <w:r w:rsidRPr="007317C4">
        <w:rPr>
          <w:rFonts w:ascii="Arial Narrow" w:eastAsia="Times New Roman" w:hAnsi="Arial Narrow"/>
          <w:sz w:val="24"/>
          <w:szCs w:val="24"/>
          <w:lang w:eastAsia="ar-SA"/>
        </w:rPr>
        <w:t>proposta</w:t>
      </w:r>
      <w:proofErr w:type="gramEnd"/>
      <w:r w:rsidRPr="007317C4">
        <w:rPr>
          <w:rFonts w:ascii="Arial Narrow" w:eastAsia="Times New Roman" w:hAnsi="Arial Narrow"/>
          <w:sz w:val="24"/>
          <w:szCs w:val="24"/>
          <w:lang w:eastAsia="ar-SA"/>
        </w:rPr>
        <w:t xml:space="preserve"> de preços, com mais de duas casas decimais, haja vista que deverão ser apresentadas com no máximo duas casas decimais.</w:t>
      </w:r>
    </w:p>
    <w:p w14:paraId="5255FE50" w14:textId="77777777" w:rsidR="00F3059A" w:rsidRPr="007317C4" w:rsidRDefault="00F3059A" w:rsidP="00F3059A">
      <w:pPr>
        <w:spacing w:after="0" w:line="240" w:lineRule="auto"/>
        <w:jc w:val="both"/>
        <w:rPr>
          <w:rFonts w:ascii="Arial Narrow" w:eastAsiaTheme="minorHAnsi" w:hAnsi="Arial Narrow" w:cstheme="minorBidi"/>
          <w:sz w:val="24"/>
          <w:szCs w:val="24"/>
        </w:rPr>
      </w:pPr>
    </w:p>
    <w:p w14:paraId="478A95C8" w14:textId="60EDB563" w:rsidR="00F3059A" w:rsidRPr="00F3059A" w:rsidRDefault="00F3059A" w:rsidP="00F3059A">
      <w:pPr>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7317C4">
        <w:rPr>
          <w:rFonts w:ascii="Arial Narrow" w:eastAsia="Times New Roman" w:hAnsi="Arial Narrow"/>
          <w:sz w:val="24"/>
          <w:szCs w:val="24"/>
          <w:lang w:eastAsia="ar-SA"/>
        </w:rPr>
        <w:t>A não inserção de proposta contendo as informações solici</w:t>
      </w:r>
      <w:r w:rsidR="00512175">
        <w:rPr>
          <w:rFonts w:ascii="Arial Narrow" w:eastAsia="Times New Roman" w:hAnsi="Arial Narrow"/>
          <w:sz w:val="24"/>
          <w:szCs w:val="24"/>
          <w:lang w:eastAsia="ar-SA"/>
        </w:rPr>
        <w:t>tadas na alínea “a” do subitem 6.3</w:t>
      </w:r>
      <w:r w:rsidRPr="007317C4">
        <w:rPr>
          <w:rFonts w:ascii="Arial Narrow" w:eastAsia="Times New Roman" w:hAnsi="Arial Narrow"/>
          <w:sz w:val="24"/>
          <w:szCs w:val="24"/>
          <w:lang w:eastAsia="ar-SA"/>
        </w:rPr>
        <w:t xml:space="preserve"> implicará na DESCLASSIFICAÇÃO da empresa, face à ausência de dados suficientes para a classificação da (s) proposta (s).</w:t>
      </w:r>
    </w:p>
    <w:p w14:paraId="097CDE12" w14:textId="77777777" w:rsidR="00F3059A" w:rsidRPr="00A42795" w:rsidRDefault="00F3059A" w:rsidP="00A42795">
      <w:pPr>
        <w:pStyle w:val="Nivel2"/>
        <w:numPr>
          <w:ilvl w:val="0"/>
          <w:numId w:val="0"/>
        </w:numPr>
        <w:tabs>
          <w:tab w:val="left" w:pos="284"/>
        </w:tabs>
        <w:spacing w:before="0" w:after="0" w:line="240" w:lineRule="auto"/>
        <w:rPr>
          <w:rFonts w:ascii="Arial Narrow" w:hAnsi="Arial Narrow"/>
          <w:sz w:val="24"/>
          <w:szCs w:val="24"/>
        </w:rPr>
      </w:pPr>
    </w:p>
    <w:p w14:paraId="7A64237B" w14:textId="77777777" w:rsidR="00954D52" w:rsidRPr="00A42795" w:rsidRDefault="00954D52"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ABERTURA DA SESSÃO, CLASSIFICAÇÃO DAS PROPOSTAS E FORMULAÇÃO DE LANCES:</w:t>
      </w:r>
    </w:p>
    <w:p w14:paraId="6EB21D57" w14:textId="77777777" w:rsidR="00954D52" w:rsidRPr="00A42795" w:rsidRDefault="00954D52" w:rsidP="00A42795">
      <w:pPr>
        <w:pStyle w:val="PargrafodaLista"/>
        <w:spacing w:after="0" w:line="240" w:lineRule="auto"/>
        <w:ind w:left="0"/>
        <w:rPr>
          <w:rFonts w:ascii="Arial Narrow" w:eastAsiaTheme="minorEastAsia" w:hAnsi="Arial Narrow" w:cs="Arial"/>
          <w:color w:val="000000"/>
          <w:sz w:val="24"/>
          <w:szCs w:val="24"/>
          <w:lang w:eastAsia="pt-BR"/>
        </w:rPr>
      </w:pPr>
    </w:p>
    <w:p w14:paraId="421C95F4"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abertura da presente licitação dar-se-á automaticamente em sessão pública, por meio de sistema eletrônico, na data, horário e local indicados neste Edital.</w:t>
      </w:r>
    </w:p>
    <w:p w14:paraId="5DB19B83"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1A7E3A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os documentos de habilitação, quando for o caso, anteriormente inseridos no sistema, até a abertura da sessão pública.</w:t>
      </w:r>
    </w:p>
    <w:p w14:paraId="20D6640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5BC91865"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sistema disponibilizará campo próprio para troca de mensagens entre o Pregoeiro e os licitantes.</w:t>
      </w:r>
    </w:p>
    <w:p w14:paraId="4CB9BF95"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CF7940B"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Iniciada a etapa competitiva, os licitantes deverão encaminhar lances exclusivamente por meio de sistema eletrônico, sendo imediatamente informados do seu recebimento e do valor consignado no registro. </w:t>
      </w:r>
    </w:p>
    <w:p w14:paraId="10F72677"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48B6D1B" w14:textId="6C0C0D49" w:rsidR="00954D52" w:rsidRPr="0051217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lance deverá ser ofertado pelo </w:t>
      </w:r>
      <w:r w:rsidRPr="00A42795">
        <w:rPr>
          <w:rFonts w:ascii="Arial Narrow" w:hAnsi="Arial Narrow"/>
          <w:b/>
          <w:sz w:val="24"/>
          <w:szCs w:val="24"/>
        </w:rPr>
        <w:t>valor unitário do item</w:t>
      </w:r>
      <w:r w:rsidR="00512175">
        <w:rPr>
          <w:rFonts w:ascii="Arial Narrow" w:hAnsi="Arial Narrow"/>
          <w:b/>
          <w:sz w:val="24"/>
          <w:szCs w:val="24"/>
        </w:rPr>
        <w:t xml:space="preserve">, </w:t>
      </w:r>
      <w:r w:rsidR="00512175" w:rsidRPr="00512175">
        <w:rPr>
          <w:rFonts w:ascii="Arial Narrow" w:hAnsi="Arial Narrow"/>
          <w:sz w:val="24"/>
          <w:szCs w:val="24"/>
        </w:rPr>
        <w:t>conforme explicação do item 6.2, subitem, 6.2.1 deste edital</w:t>
      </w:r>
      <w:r w:rsidRPr="00512175">
        <w:rPr>
          <w:rFonts w:ascii="Arial Narrow" w:hAnsi="Arial Narrow"/>
          <w:sz w:val="24"/>
          <w:szCs w:val="24"/>
        </w:rPr>
        <w:t>.</w:t>
      </w:r>
    </w:p>
    <w:p w14:paraId="23E5A8C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3C87EF5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oferecer lances sucessivos, observando o horário fixado para abertura da sessão e as regras estabelecidas no Edital.</w:t>
      </w:r>
    </w:p>
    <w:p w14:paraId="45F6E1A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2B3AE0B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somente poderá oferecer lance de valor inferior ao último por ele ofertado e registrado pelo sistema. </w:t>
      </w:r>
    </w:p>
    <w:p w14:paraId="0CCA9BCE" w14:textId="77777777" w:rsidR="00680DD1" w:rsidRPr="00A42795" w:rsidRDefault="00680DD1" w:rsidP="00A42795">
      <w:pPr>
        <w:pStyle w:val="PargrafodaLista"/>
        <w:spacing w:after="0" w:line="240" w:lineRule="auto"/>
        <w:ind w:left="0"/>
        <w:rPr>
          <w:rFonts w:ascii="Arial Narrow" w:hAnsi="Arial Narrow"/>
          <w:sz w:val="24"/>
          <w:szCs w:val="24"/>
        </w:rPr>
      </w:pPr>
    </w:p>
    <w:p w14:paraId="53C7D579" w14:textId="466A9618" w:rsidR="00680DD1" w:rsidRPr="00A42795" w:rsidRDefault="00680DD1" w:rsidP="00D05435">
      <w:pPr>
        <w:pStyle w:val="Nivel2"/>
        <w:rPr>
          <w:rFonts w:ascii="Arial Narrow" w:hAnsi="Arial Narrow"/>
          <w:sz w:val="24"/>
          <w:szCs w:val="24"/>
        </w:rPr>
      </w:pPr>
      <w:r w:rsidRPr="00A42795">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de </w:t>
      </w:r>
      <w:r w:rsidR="00512175">
        <w:rPr>
          <w:rFonts w:ascii="Arial Narrow" w:hAnsi="Arial Narrow"/>
          <w:b/>
          <w:sz w:val="24"/>
          <w:szCs w:val="24"/>
        </w:rPr>
        <w:t>R$ 100</w:t>
      </w:r>
      <w:r w:rsidR="009C79B5">
        <w:rPr>
          <w:rFonts w:ascii="Arial Narrow" w:hAnsi="Arial Narrow"/>
          <w:b/>
          <w:sz w:val="24"/>
          <w:szCs w:val="24"/>
        </w:rPr>
        <w:t>,00 (</w:t>
      </w:r>
      <w:r w:rsidR="00F3059A">
        <w:rPr>
          <w:rFonts w:ascii="Arial Narrow" w:hAnsi="Arial Narrow"/>
          <w:b/>
          <w:sz w:val="24"/>
          <w:szCs w:val="24"/>
        </w:rPr>
        <w:t>cem</w:t>
      </w:r>
      <w:r w:rsidR="009C79B5">
        <w:rPr>
          <w:rFonts w:ascii="Arial Narrow" w:hAnsi="Arial Narrow"/>
          <w:b/>
          <w:sz w:val="24"/>
          <w:szCs w:val="24"/>
        </w:rPr>
        <w:t xml:space="preserve"> reais</w:t>
      </w:r>
      <w:r w:rsidRPr="00A42795">
        <w:rPr>
          <w:rFonts w:ascii="Arial Narrow" w:hAnsi="Arial Narrow"/>
          <w:b/>
          <w:sz w:val="24"/>
          <w:szCs w:val="24"/>
        </w:rPr>
        <w:t>)</w:t>
      </w:r>
      <w:r w:rsidRPr="00A42795">
        <w:rPr>
          <w:rFonts w:ascii="Arial Narrow" w:hAnsi="Arial Narrow"/>
          <w:sz w:val="24"/>
          <w:szCs w:val="24"/>
        </w:rPr>
        <w:t>.</w:t>
      </w:r>
    </w:p>
    <w:p w14:paraId="3455602B"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4A5729F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CF1A221"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2CE584B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procedimento seguirá de acordo com o modo de disputa adotado.</w:t>
      </w:r>
    </w:p>
    <w:p w14:paraId="7C2100D9" w14:textId="77777777" w:rsidR="00680DD1" w:rsidRPr="00A42795" w:rsidRDefault="00680DD1" w:rsidP="00A42795">
      <w:pPr>
        <w:pStyle w:val="PargrafodaLista"/>
        <w:spacing w:after="0" w:line="240" w:lineRule="auto"/>
        <w:ind w:left="0"/>
        <w:rPr>
          <w:rFonts w:ascii="Arial Narrow" w:hAnsi="Arial Narrow"/>
          <w:sz w:val="24"/>
          <w:szCs w:val="24"/>
        </w:rPr>
      </w:pPr>
    </w:p>
    <w:p w14:paraId="192A70A8" w14:textId="77777777" w:rsidR="00680DD1" w:rsidRPr="00A42795" w:rsidRDefault="00680DD1" w:rsidP="00A42795">
      <w:pPr>
        <w:pStyle w:val="Nivel2"/>
        <w:numPr>
          <w:ilvl w:val="1"/>
          <w:numId w:val="1"/>
        </w:numPr>
        <w:spacing w:before="0" w:after="0" w:line="240" w:lineRule="auto"/>
        <w:ind w:left="0" w:firstLine="0"/>
        <w:rPr>
          <w:rFonts w:ascii="Arial Narrow" w:hAnsi="Arial Narrow"/>
          <w:sz w:val="24"/>
          <w:szCs w:val="24"/>
        </w:rPr>
      </w:pPr>
      <w:bookmarkStart w:id="2" w:name="_Hlk113697759"/>
      <w:r w:rsidRPr="00A42795">
        <w:rPr>
          <w:rFonts w:ascii="Arial Narrow" w:hAnsi="Arial Narrow"/>
          <w:sz w:val="24"/>
          <w:szCs w:val="24"/>
        </w:rPr>
        <w:t xml:space="preserve">Caso seja adotado para o envio de lances no pregão eletrônico o modo de disputa </w:t>
      </w:r>
      <w:r w:rsidRPr="00A42795">
        <w:rPr>
          <w:rFonts w:ascii="Arial Narrow" w:hAnsi="Arial Narrow"/>
          <w:b/>
          <w:sz w:val="24"/>
          <w:szCs w:val="24"/>
        </w:rPr>
        <w:t>“aberto”</w:t>
      </w:r>
      <w:r w:rsidRPr="00A42795">
        <w:rPr>
          <w:rFonts w:ascii="Arial Narrow" w:hAnsi="Arial Narrow"/>
          <w:sz w:val="24"/>
          <w:szCs w:val="24"/>
        </w:rPr>
        <w:t>, os licitantes apresentarão lances públicos e sucessivos, com prorrogações.</w:t>
      </w:r>
    </w:p>
    <w:p w14:paraId="0C309F3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bookmarkStart w:id="3" w:name="_Hlk113697816"/>
      <w:bookmarkEnd w:id="2"/>
      <w:r w:rsidRPr="00A42795">
        <w:rPr>
          <w:rFonts w:ascii="Arial Narrow" w:hAnsi="Arial Narrow"/>
          <w:sz w:val="24"/>
          <w:szCs w:val="24"/>
        </w:rPr>
        <w:t xml:space="preserve">A etapa de lances da sessão pública terá duração de </w:t>
      </w:r>
      <w:r w:rsidRPr="00A42795">
        <w:rPr>
          <w:rFonts w:ascii="Arial Narrow" w:hAnsi="Arial Narrow"/>
          <w:b/>
          <w:sz w:val="24"/>
          <w:szCs w:val="24"/>
        </w:rPr>
        <w:t>dez minutos</w:t>
      </w:r>
      <w:r w:rsidRPr="00A42795">
        <w:rPr>
          <w:rFonts w:ascii="Arial Narrow" w:hAnsi="Arial Narrow"/>
          <w:sz w:val="24"/>
          <w:szCs w:val="24"/>
        </w:rPr>
        <w:t xml:space="preserve"> e, após isso, será prorrogada automaticamente pelo sistema quando houver lance ofertado nos últimos dois minutos do período de duração da sessão pública.</w:t>
      </w:r>
    </w:p>
    <w:p w14:paraId="4058038D"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B8D0F85"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3D9905E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37B28"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reinício previsto no item supra, os licitantes serão convocados para apresentar lances intermediários.</w:t>
      </w:r>
      <w:bookmarkStart w:id="4" w:name="_Hlk113631522"/>
      <w:bookmarkEnd w:id="3"/>
    </w:p>
    <w:p w14:paraId="79186F04" w14:textId="77777777" w:rsidR="00680DD1" w:rsidRPr="00A42795" w:rsidRDefault="00680DD1" w:rsidP="00A42795">
      <w:pPr>
        <w:pStyle w:val="Nivel3"/>
        <w:numPr>
          <w:ilvl w:val="0"/>
          <w:numId w:val="0"/>
        </w:numPr>
        <w:spacing w:before="0" w:after="0" w:line="240" w:lineRule="auto"/>
        <w:rPr>
          <w:rFonts w:ascii="Arial Narrow" w:hAnsi="Arial Narrow"/>
          <w:sz w:val="24"/>
          <w:szCs w:val="24"/>
        </w:rPr>
      </w:pPr>
    </w:p>
    <w:p w14:paraId="3967E337"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término dos prazos estabelecidos nos subitens anteriores, o sistema ordenará e divulgará os lances segundo a ordem crescente de valores.</w:t>
      </w:r>
    </w:p>
    <w:p w14:paraId="61848B1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4D8266E"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Não serão aceitos dois ou mais lances de mesmo valor, prevalecendo aquele que for recebido e registrado em primeiro lugar. </w:t>
      </w:r>
    </w:p>
    <w:p w14:paraId="63470B3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7866B90"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3AD955B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EB95419"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 caso de desconexão com o Pregoeiro, no decorrer da etapa competitiva do Pregão, o sistema eletrônico poderá permanecer acessível aos licitantes para a recepção dos lances. </w:t>
      </w:r>
    </w:p>
    <w:p w14:paraId="66DC1307"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3D2EC7B"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C6E49A"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023CD173"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o licitante não apresente lances, concorrerá com o valor de sua proposta.</w:t>
      </w:r>
    </w:p>
    <w:p w14:paraId="723BD2A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7C0D8BD6"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42795">
        <w:rPr>
          <w:rFonts w:ascii="Arial Narrow" w:hAnsi="Arial Narrow"/>
          <w:sz w:val="24"/>
          <w:szCs w:val="24"/>
        </w:rPr>
        <w:t>arts</w:t>
      </w:r>
      <w:proofErr w:type="spellEnd"/>
      <w:r w:rsidRPr="00A42795">
        <w:rPr>
          <w:rFonts w:ascii="Arial Narrow" w:hAnsi="Arial Narrow"/>
          <w:sz w:val="24"/>
          <w:szCs w:val="24"/>
        </w:rPr>
        <w:t>. 44 e 45 da Lei Complementar nº 123, de 2006.</w:t>
      </w:r>
    </w:p>
    <w:p w14:paraId="2EBA9DFC"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Nessas condições, as propostas de microempresas e empresas de pequeno porte que se encontrarem na faixa de até 5% (cinco por cento) acima da melhor proposta ou melhor lance serão consideradas empatadas com a primeira colocada.</w:t>
      </w:r>
    </w:p>
    <w:p w14:paraId="484B8F28"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BFDDBB"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AA0D7F"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D4B4AE" w14:textId="77777777" w:rsidR="00DE59DE" w:rsidRPr="00A42795" w:rsidRDefault="00DE59DE" w:rsidP="00A42795">
      <w:pPr>
        <w:pStyle w:val="Nivel2"/>
        <w:numPr>
          <w:ilvl w:val="0"/>
          <w:numId w:val="0"/>
        </w:numPr>
        <w:tabs>
          <w:tab w:val="left" w:pos="284"/>
        </w:tabs>
        <w:spacing w:before="0" w:after="0" w:line="240" w:lineRule="auto"/>
        <w:rPr>
          <w:rFonts w:ascii="Arial Narrow" w:hAnsi="Arial Narrow"/>
          <w:sz w:val="24"/>
          <w:szCs w:val="24"/>
        </w:rPr>
      </w:pPr>
    </w:p>
    <w:p w14:paraId="55242E48"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Só poderá haver empate entre propostas iguais (não seguidas de lances).</w:t>
      </w:r>
    </w:p>
    <w:p w14:paraId="68106D66" w14:textId="77777777" w:rsidR="00DE59DE" w:rsidRPr="00A42795" w:rsidRDefault="00DE59DE"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eventual empate entre propostas ou lances, o critério de desempate será aquele previsto no Art. 39 do Decreto Municipal nº 027/2023, nesta ordem:</w:t>
      </w:r>
    </w:p>
    <w:p w14:paraId="5941DBD0" w14:textId="77777777" w:rsidR="00DE59DE" w:rsidRPr="00A42795" w:rsidRDefault="00DE59DE" w:rsidP="00A42795">
      <w:pPr>
        <w:pStyle w:val="PargrafodaLista"/>
        <w:tabs>
          <w:tab w:val="left" w:pos="567"/>
        </w:tabs>
        <w:spacing w:after="0" w:line="240" w:lineRule="auto"/>
        <w:ind w:left="0"/>
        <w:jc w:val="both"/>
        <w:rPr>
          <w:rFonts w:ascii="Arial Narrow" w:eastAsia="Times New Roman" w:hAnsi="Arial Narrow"/>
          <w:sz w:val="24"/>
          <w:szCs w:val="24"/>
          <w:lang w:eastAsia="ar-SA"/>
        </w:rPr>
      </w:pPr>
    </w:p>
    <w:p w14:paraId="4E9A9AC5" w14:textId="77777777" w:rsidR="00DE59DE" w:rsidRPr="00A42795" w:rsidRDefault="00DE59DE" w:rsidP="007F6C85">
      <w:pPr>
        <w:pStyle w:val="PargrafodaLista"/>
        <w:numPr>
          <w:ilvl w:val="2"/>
          <w:numId w:val="5"/>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disputa</w:t>
      </w:r>
      <w:proofErr w:type="gramEnd"/>
      <w:r w:rsidRPr="00A42795">
        <w:rPr>
          <w:rFonts w:ascii="Arial Narrow" w:eastAsia="Times New Roman" w:hAnsi="Arial Narrow"/>
          <w:sz w:val="24"/>
          <w:szCs w:val="24"/>
          <w:lang w:eastAsia="ar-SA"/>
        </w:rPr>
        <w:t xml:space="preserve"> final, hipótese em que os licitantes empatados poderão apresentar nova proposta em ato contínuo à classificação;</w:t>
      </w:r>
    </w:p>
    <w:p w14:paraId="1C305A1A" w14:textId="77777777" w:rsidR="00DE59DE" w:rsidRPr="00A42795" w:rsidRDefault="00DE59DE" w:rsidP="007F6C85">
      <w:pPr>
        <w:pStyle w:val="PargrafodaLista"/>
        <w:numPr>
          <w:ilvl w:val="2"/>
          <w:numId w:val="5"/>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avaliação</w:t>
      </w:r>
      <w:proofErr w:type="gramEnd"/>
      <w:r w:rsidRPr="00A42795">
        <w:rPr>
          <w:rFonts w:ascii="Arial Narrow" w:eastAsia="Times New Roman" w:hAnsi="Arial Narrow"/>
          <w:sz w:val="24"/>
          <w:szCs w:val="24"/>
          <w:lang w:eastAsia="ar-SA"/>
        </w:rPr>
        <w:t xml:space="preserve"> do desempenho contratual prévio dos licitantes, para a qual deverão preferencialmente ser utilizados registros cadastrais para efeito de atesto de cumprimento de obrigações previstos nesta Lei;</w:t>
      </w:r>
    </w:p>
    <w:p w14:paraId="05FD4575" w14:textId="77777777" w:rsidR="00DE59DE" w:rsidRPr="00A42795" w:rsidRDefault="00DE59DE" w:rsidP="007F6C85">
      <w:pPr>
        <w:pStyle w:val="PargrafodaLista"/>
        <w:numPr>
          <w:ilvl w:val="2"/>
          <w:numId w:val="5"/>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ações de equidade entre homens e mulheres no ambiente de trabalho, conforme regulamento;</w:t>
      </w:r>
    </w:p>
    <w:p w14:paraId="605E3AD8" w14:textId="77777777" w:rsidR="00DE59DE" w:rsidRPr="00A42795" w:rsidRDefault="00DE59DE" w:rsidP="007F6C85">
      <w:pPr>
        <w:pStyle w:val="PargrafodaLista"/>
        <w:numPr>
          <w:ilvl w:val="2"/>
          <w:numId w:val="5"/>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programa de integridade, conforme orientações dos órgãos de controle.</w:t>
      </w:r>
    </w:p>
    <w:p w14:paraId="1A046A28"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6693369" w14:textId="77777777" w:rsidR="00DE59DE" w:rsidRPr="00A42795" w:rsidRDefault="00DE59DE"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Persistindo o empate, será assegurada preferência, sucessivamente, aos bens e serviços produzidos ou prestados por:</w:t>
      </w:r>
    </w:p>
    <w:p w14:paraId="7CE6036E"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F1E8D52" w14:textId="77777777" w:rsidR="00DE59DE" w:rsidRPr="00A42795" w:rsidRDefault="00DE59DE" w:rsidP="007F6C85">
      <w:pPr>
        <w:pStyle w:val="PargrafodaLista"/>
        <w:numPr>
          <w:ilvl w:val="2"/>
          <w:numId w:val="6"/>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204E17" w14:textId="77777777" w:rsidR="00DE59DE" w:rsidRPr="00A42795" w:rsidRDefault="00DE59DE" w:rsidP="007F6C85">
      <w:pPr>
        <w:pStyle w:val="PargrafodaLista"/>
        <w:numPr>
          <w:ilvl w:val="2"/>
          <w:numId w:val="6"/>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brasileiras;</w:t>
      </w:r>
    </w:p>
    <w:p w14:paraId="5C60B73F" w14:textId="77777777" w:rsidR="00DE59DE" w:rsidRPr="00A42795" w:rsidRDefault="00DE59DE" w:rsidP="007F6C85">
      <w:pPr>
        <w:pStyle w:val="PargrafodaLista"/>
        <w:numPr>
          <w:ilvl w:val="2"/>
          <w:numId w:val="6"/>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invistam em pesquisa e no desenvolvimento de tecnologia no País;</w:t>
      </w:r>
    </w:p>
    <w:p w14:paraId="0562E580" w14:textId="77777777" w:rsidR="00DE59DE" w:rsidRPr="00A42795" w:rsidRDefault="00DE59DE" w:rsidP="007F6C85">
      <w:pPr>
        <w:pStyle w:val="PargrafodaLista"/>
        <w:numPr>
          <w:ilvl w:val="2"/>
          <w:numId w:val="6"/>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comprovem a prática de mitigação, nos termos da Lei nº 12.187, de 29 de dezembro de 2009.</w:t>
      </w:r>
    </w:p>
    <w:p w14:paraId="3E0B0B69"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8C17F8E" w14:textId="77777777" w:rsidR="00DE59DE" w:rsidRPr="00A42795" w:rsidRDefault="00DE59DE"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2473E35"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2A4601"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será realizada por meio do sistema, podendo ser acompanhada pelos demais licitantes.</w:t>
      </w:r>
    </w:p>
    <w:p w14:paraId="6ACC6A87"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resultado da negociação será divulgado a todos os licitantes e anexado aos autos do processo licitatório.</w:t>
      </w:r>
    </w:p>
    <w:p w14:paraId="3F1FB8E6"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pregoeiro solicitará ao licitante mais bem classificado que, </w:t>
      </w:r>
      <w:r w:rsidRPr="00A42795">
        <w:rPr>
          <w:rFonts w:ascii="Arial Narrow" w:hAnsi="Arial Narrow"/>
          <w:b/>
          <w:sz w:val="24"/>
          <w:szCs w:val="24"/>
        </w:rPr>
        <w:t>no prazo de 2 (duas) horas</w:t>
      </w:r>
      <w:r w:rsidRPr="00A42795">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p>
    <w:p w14:paraId="3F053323"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É facultado ao pregoeiro prorrogar o prazo estabelecido, a partir de solicitação fundamentada feita no chat pelo licitante, antes de findo o prazo.</w:t>
      </w:r>
    </w:p>
    <w:p w14:paraId="4587888D"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09DACEF" w14:textId="7DCC8F6A" w:rsidR="003020DF" w:rsidRPr="00843413" w:rsidRDefault="008C1A18" w:rsidP="00843413">
      <w:pPr>
        <w:pStyle w:val="PargrafodaLista"/>
        <w:numPr>
          <w:ilvl w:val="1"/>
          <w:numId w:val="1"/>
        </w:numPr>
        <w:tabs>
          <w:tab w:val="left" w:pos="360"/>
        </w:tabs>
        <w:ind w:left="0" w:firstLine="0"/>
        <w:jc w:val="both"/>
        <w:rPr>
          <w:rFonts w:ascii="Arial Narrow" w:eastAsiaTheme="minorEastAsia" w:hAnsi="Arial Narrow" w:cs="Arial"/>
          <w:color w:val="000000"/>
          <w:sz w:val="24"/>
          <w:szCs w:val="24"/>
          <w:lang w:eastAsia="pt-BR"/>
        </w:rPr>
      </w:pPr>
      <w:r w:rsidRPr="008C1A18">
        <w:rPr>
          <w:rFonts w:ascii="Arial Narrow" w:eastAsiaTheme="minorEastAsia" w:hAnsi="Arial Narrow" w:cs="Arial"/>
          <w:color w:val="000000"/>
          <w:sz w:val="24"/>
          <w:szCs w:val="24"/>
          <w:lang w:eastAsia="pt-BR"/>
        </w:rPr>
        <w:t>O licitante deverá assinar a proposta final que é disponibilizada no sistema (ASSINAR P. FINAL).</w:t>
      </w:r>
    </w:p>
    <w:p w14:paraId="5C001B46" w14:textId="77777777" w:rsidR="003020DF" w:rsidRPr="00A42795" w:rsidRDefault="003020DF" w:rsidP="00A42795">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14:paraId="0B232D17" w14:textId="77777777" w:rsidR="003020DF" w:rsidRPr="00A42795" w:rsidRDefault="003020D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5F858AF8" w14:textId="77777777" w:rsidR="00DE59DE" w:rsidRPr="00A42795" w:rsidRDefault="003020D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hAnsi="Arial Narrow"/>
          <w:sz w:val="24"/>
          <w:szCs w:val="24"/>
        </w:rPr>
        <w:t>Após a negociação do preço, o pregoeiro iniciará a fase de aceitação e julgamento da proposta</w:t>
      </w:r>
      <w:r w:rsidR="00DE59DE" w:rsidRPr="00A42795">
        <w:rPr>
          <w:rFonts w:ascii="Arial Narrow" w:eastAsiaTheme="minorEastAsia" w:hAnsi="Arial Narrow" w:cs="Arial"/>
          <w:color w:val="000000"/>
          <w:sz w:val="24"/>
          <w:szCs w:val="24"/>
          <w:lang w:eastAsia="pt-BR"/>
        </w:rPr>
        <w:t>.</w:t>
      </w:r>
    </w:p>
    <w:p w14:paraId="21312E1A" w14:textId="77777777" w:rsidR="00DE59DE" w:rsidRPr="00A42795" w:rsidRDefault="00DE59DE" w:rsidP="00A42795">
      <w:pPr>
        <w:pStyle w:val="PargrafodaLista"/>
        <w:spacing w:after="0" w:line="240" w:lineRule="auto"/>
        <w:ind w:left="0"/>
        <w:rPr>
          <w:rFonts w:ascii="Arial Narrow" w:eastAsiaTheme="minorEastAsia" w:hAnsi="Arial Narrow" w:cs="Arial"/>
          <w:color w:val="000000"/>
          <w:sz w:val="24"/>
          <w:szCs w:val="24"/>
          <w:lang w:eastAsia="pt-BR"/>
        </w:rPr>
      </w:pPr>
    </w:p>
    <w:p w14:paraId="76C26566" w14:textId="77777777" w:rsidR="003020DF" w:rsidRPr="00A42795" w:rsidRDefault="003020DF"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JULGAMENTO:</w:t>
      </w:r>
    </w:p>
    <w:p w14:paraId="1AB8DE9C" w14:textId="77777777" w:rsidR="003020DF" w:rsidRPr="00A42795" w:rsidRDefault="003020DF" w:rsidP="00A42795">
      <w:pPr>
        <w:pStyle w:val="PargrafodaLista"/>
        <w:spacing w:after="0" w:line="240" w:lineRule="auto"/>
        <w:ind w:left="0"/>
        <w:rPr>
          <w:rFonts w:ascii="Arial Narrow" w:eastAsiaTheme="minorEastAsia" w:hAnsi="Arial Narrow" w:cs="Arial"/>
          <w:b/>
          <w:color w:val="000000"/>
          <w:sz w:val="24"/>
          <w:szCs w:val="24"/>
          <w:lang w:eastAsia="pt-BR"/>
        </w:rPr>
      </w:pPr>
    </w:p>
    <w:p w14:paraId="4140D785" w14:textId="77777777" w:rsidR="003020DF" w:rsidRPr="00A42795" w:rsidRDefault="003020D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6F98E2C7"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Cadastro Municipal;  </w:t>
      </w:r>
    </w:p>
    <w:p w14:paraId="5740E7D9"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Inidôneas e Suspensas - CEIS, mantido pela Controladoria-Geral da União (</w:t>
      </w:r>
      <w:hyperlink r:id="rId21" w:history="1">
        <w:r w:rsidRPr="00A42795">
          <w:rPr>
            <w:rStyle w:val="Hyperlink"/>
            <w:rFonts w:ascii="Arial Narrow" w:hAnsi="Arial Narrow"/>
            <w:sz w:val="24"/>
            <w:szCs w:val="24"/>
          </w:rPr>
          <w:t>https://www.portaltransparencia.gov.br/sancoes/ceis</w:t>
        </w:r>
      </w:hyperlink>
      <w:r w:rsidRPr="00A42795">
        <w:rPr>
          <w:rFonts w:ascii="Arial Narrow" w:hAnsi="Arial Narrow"/>
          <w:sz w:val="24"/>
          <w:szCs w:val="24"/>
        </w:rPr>
        <w:t xml:space="preserve">); e </w:t>
      </w:r>
    </w:p>
    <w:p w14:paraId="700B5DE6" w14:textId="71F664CE"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Punidas – CNEP, mantido pela Controladoria-Geral da União (</w:t>
      </w:r>
      <w:hyperlink r:id="rId22" w:history="1">
        <w:r w:rsidRPr="00A42795">
          <w:rPr>
            <w:rStyle w:val="Hyperlink"/>
            <w:rFonts w:ascii="Arial Narrow" w:hAnsi="Arial Narrow"/>
            <w:sz w:val="24"/>
            <w:szCs w:val="24"/>
          </w:rPr>
          <w:t>https://www.portaltransparencia.gov.br/sancoes/cnep</w:t>
        </w:r>
      </w:hyperlink>
      <w:r w:rsidRPr="00A42795">
        <w:rPr>
          <w:rFonts w:ascii="Arial Narrow" w:hAnsi="Arial Narrow"/>
          <w:sz w:val="24"/>
          <w:szCs w:val="24"/>
        </w:rPr>
        <w:t>).</w:t>
      </w:r>
    </w:p>
    <w:p w14:paraId="148621F5" w14:textId="78D175DD"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p>
    <w:p w14:paraId="16A39287" w14:textId="3463F634"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r w:rsidRPr="00A42795">
        <w:rPr>
          <w:rFonts w:ascii="Arial Narrow" w:hAnsi="Arial Narrow"/>
          <w:sz w:val="24"/>
          <w:szCs w:val="24"/>
        </w:rPr>
        <w:t>7.1.1. 1. Para a consulta de licitante pessoa jurídica poderá haver a substituição das consultas acima pela Consulta Consolidada de Pessoa Jurídica do TCU.</w:t>
      </w:r>
    </w:p>
    <w:p w14:paraId="7F1E3A3C" w14:textId="77777777" w:rsidR="003020DF" w:rsidRPr="00A42795" w:rsidRDefault="003020DF" w:rsidP="00A42795">
      <w:pPr>
        <w:pStyle w:val="Nivel2"/>
        <w:numPr>
          <w:ilvl w:val="0"/>
          <w:numId w:val="0"/>
        </w:numPr>
        <w:tabs>
          <w:tab w:val="left" w:pos="284"/>
        </w:tabs>
        <w:spacing w:before="0" w:after="0" w:line="240" w:lineRule="auto"/>
        <w:rPr>
          <w:rFonts w:ascii="Arial Narrow" w:hAnsi="Arial Narrow"/>
          <w:sz w:val="24"/>
          <w:szCs w:val="24"/>
        </w:rPr>
      </w:pPr>
    </w:p>
    <w:p w14:paraId="45AD0F66"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A42795">
          <w:rPr>
            <w:rStyle w:val="Hyperlink"/>
            <w:rFonts w:ascii="Arial Narrow" w:hAnsi="Arial Narrow"/>
            <w:sz w:val="24"/>
            <w:szCs w:val="24"/>
          </w:rPr>
          <w:t>artigo 12 da Lei n° 8.429, de 1992</w:t>
        </w:r>
      </w:hyperlink>
      <w:r w:rsidRPr="00A42795">
        <w:rPr>
          <w:rFonts w:ascii="Arial Narrow" w:hAnsi="Arial Narrow"/>
          <w:sz w:val="24"/>
          <w:szCs w:val="24"/>
        </w:rPr>
        <w:t>.</w:t>
      </w:r>
    </w:p>
    <w:p w14:paraId="1B34A2C9" w14:textId="77777777" w:rsidR="003020DF" w:rsidRPr="00A42795" w:rsidRDefault="003020DF" w:rsidP="00A42795">
      <w:pPr>
        <w:pStyle w:val="Nivel2"/>
        <w:numPr>
          <w:ilvl w:val="0"/>
          <w:numId w:val="0"/>
        </w:numPr>
        <w:spacing w:before="0" w:after="0" w:line="240" w:lineRule="auto"/>
        <w:rPr>
          <w:rFonts w:ascii="Arial Narrow" w:hAnsi="Arial Narrow"/>
          <w:sz w:val="24"/>
          <w:szCs w:val="24"/>
        </w:rPr>
      </w:pPr>
    </w:p>
    <w:p w14:paraId="4D55AD9E"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conste na Consulta de Situação do l</w:t>
      </w:r>
      <w:r w:rsidRPr="00A42795">
        <w:rPr>
          <w:rFonts w:ascii="Arial Narrow" w:hAnsi="Arial Narrow"/>
          <w:color w:val="auto"/>
          <w:sz w:val="24"/>
          <w:szCs w:val="24"/>
        </w:rPr>
        <w:t xml:space="preserve">icitante </w:t>
      </w:r>
      <w:r w:rsidRPr="00A42795">
        <w:rPr>
          <w:rFonts w:ascii="Arial Narrow" w:hAnsi="Arial Narrow"/>
          <w:sz w:val="24"/>
          <w:szCs w:val="24"/>
        </w:rPr>
        <w:t xml:space="preserve">a existência de Ocorrências Impeditivas Indiretas, o </w:t>
      </w:r>
      <w:r w:rsidRPr="00A42795">
        <w:rPr>
          <w:rFonts w:ascii="Arial Narrow" w:hAnsi="Arial Narrow"/>
          <w:color w:val="auto"/>
          <w:sz w:val="24"/>
          <w:szCs w:val="24"/>
        </w:rPr>
        <w:t>Pregoeiro diligenciará para v</w:t>
      </w:r>
      <w:r w:rsidRPr="00A42795">
        <w:rPr>
          <w:rFonts w:ascii="Arial Narrow" w:hAnsi="Arial Narrow"/>
          <w:sz w:val="24"/>
          <w:szCs w:val="24"/>
        </w:rPr>
        <w:t>erificar se houve fraude por parte das empresas apontadas no Relatório de Ocorrências Impeditivas Indiretas. (</w:t>
      </w:r>
      <w:hyperlink r:id="rId24" w:anchor="art29" w:history="1">
        <w:r w:rsidRPr="00A42795">
          <w:rPr>
            <w:rStyle w:val="Hyperlink"/>
            <w:rFonts w:ascii="Arial Narrow" w:hAnsi="Arial Narrow"/>
            <w:sz w:val="24"/>
            <w:szCs w:val="24"/>
          </w:rPr>
          <w:t xml:space="preserve">IN nº 3/2018, art. 29, </w:t>
        </w:r>
        <w:r w:rsidRPr="00A42795">
          <w:rPr>
            <w:rStyle w:val="Hyperlink"/>
            <w:rFonts w:ascii="Arial Narrow" w:hAnsi="Arial Narrow"/>
            <w:i/>
            <w:iCs/>
            <w:sz w:val="24"/>
            <w:szCs w:val="24"/>
          </w:rPr>
          <w:t>caput</w:t>
        </w:r>
      </w:hyperlink>
      <w:r w:rsidRPr="00A42795">
        <w:rPr>
          <w:rFonts w:ascii="Arial Narrow" w:hAnsi="Arial Narrow"/>
          <w:sz w:val="24"/>
          <w:szCs w:val="24"/>
        </w:rPr>
        <w:t>)</w:t>
      </w:r>
    </w:p>
    <w:p w14:paraId="6AF273DE"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tentativa de burla será verificada por meio dos vínculos societários, linhas de fornecimento similares, dentre outros. (</w:t>
      </w:r>
      <w:hyperlink r:id="rId25" w:history="1">
        <w:r w:rsidRPr="00A42795">
          <w:rPr>
            <w:rStyle w:val="Hyperlink"/>
            <w:rFonts w:ascii="Arial Narrow" w:hAnsi="Arial Narrow"/>
            <w:sz w:val="24"/>
            <w:szCs w:val="24"/>
          </w:rPr>
          <w:t>IN nº 3/2018, art. 29, §1º</w:t>
        </w:r>
      </w:hyperlink>
      <w:r w:rsidRPr="00A42795">
        <w:rPr>
          <w:rFonts w:ascii="Arial Narrow" w:hAnsi="Arial Narrow"/>
          <w:sz w:val="24"/>
          <w:szCs w:val="24"/>
        </w:rPr>
        <w:t>).</w:t>
      </w:r>
    </w:p>
    <w:p w14:paraId="7253F3F2"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licitante será convocado para manifestação previamente a uma eventual desclassificação. (</w:t>
      </w:r>
      <w:hyperlink r:id="rId26" w:history="1">
        <w:r w:rsidRPr="00A42795">
          <w:rPr>
            <w:rStyle w:val="Hyperlink"/>
            <w:rFonts w:ascii="Arial Narrow" w:hAnsi="Arial Narrow"/>
            <w:sz w:val="24"/>
            <w:szCs w:val="24"/>
          </w:rPr>
          <w:t>IN nº 3/2018, art. 29, §2º</w:t>
        </w:r>
      </w:hyperlink>
      <w:r w:rsidRPr="00A42795">
        <w:rPr>
          <w:rFonts w:ascii="Arial Narrow" w:hAnsi="Arial Narrow"/>
          <w:sz w:val="24"/>
          <w:szCs w:val="24"/>
        </w:rPr>
        <w:t>).</w:t>
      </w:r>
    </w:p>
    <w:p w14:paraId="19C28520"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Constatada a existência de sanção, o licitante será reputado inabilitado, por falta de condição de participação.</w:t>
      </w:r>
    </w:p>
    <w:p w14:paraId="5679D9FD" w14:textId="77777777" w:rsidR="003020DF" w:rsidRPr="00A42795" w:rsidRDefault="003020DF" w:rsidP="00A42795">
      <w:pPr>
        <w:pStyle w:val="Nivel3"/>
        <w:numPr>
          <w:ilvl w:val="0"/>
          <w:numId w:val="0"/>
        </w:numPr>
        <w:spacing w:before="0" w:after="0" w:line="240" w:lineRule="auto"/>
        <w:rPr>
          <w:rFonts w:ascii="Arial Narrow" w:hAnsi="Arial Narrow"/>
          <w:sz w:val="24"/>
          <w:szCs w:val="24"/>
        </w:rPr>
      </w:pPr>
    </w:p>
    <w:p w14:paraId="1BACB60C"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Caso o licitante provisoriamente classificado em primeiro lugar tenha se utilizado de algum tratamento favorecido às ME/</w:t>
      </w:r>
      <w:proofErr w:type="spellStart"/>
      <w:r w:rsidRPr="00A42795">
        <w:rPr>
          <w:rFonts w:ascii="Arial Narrow" w:eastAsiaTheme="minorEastAsia" w:hAnsi="Arial Narrow" w:cs="Arial"/>
          <w:color w:val="000000"/>
          <w:sz w:val="24"/>
          <w:szCs w:val="24"/>
          <w:lang w:eastAsia="pt-BR"/>
        </w:rPr>
        <w:t>EPPs</w:t>
      </w:r>
      <w:proofErr w:type="spellEnd"/>
      <w:r w:rsidRPr="00A42795">
        <w:rPr>
          <w:rFonts w:ascii="Arial Narrow" w:eastAsiaTheme="minorEastAsia" w:hAnsi="Arial Narrow" w:cs="Arial"/>
          <w:color w:val="000000"/>
          <w:sz w:val="24"/>
          <w:szCs w:val="24"/>
          <w:lang w:eastAsia="pt-BR"/>
        </w:rPr>
        <w:t>, o pregoeiro verificará se faz jus ao benefício, em conformidade com os itens 3.5.1 e 4.6 deste edital.</w:t>
      </w:r>
    </w:p>
    <w:p w14:paraId="4BD0BCDB"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21E9F6E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7B0B6A2"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415B34BA" w14:textId="77777777" w:rsidR="00735E9F" w:rsidRPr="00A42795" w:rsidRDefault="00735E9F" w:rsidP="00A42795">
      <w:pPr>
        <w:pStyle w:val="Nivel2"/>
        <w:numPr>
          <w:ilvl w:val="1"/>
          <w:numId w:val="1"/>
        </w:numPr>
        <w:spacing w:before="0" w:after="0" w:line="240" w:lineRule="auto"/>
        <w:ind w:left="0" w:firstLine="0"/>
        <w:rPr>
          <w:rFonts w:ascii="Arial Narrow" w:hAnsi="Arial Narrow"/>
          <w:b/>
          <w:sz w:val="24"/>
          <w:szCs w:val="24"/>
        </w:rPr>
      </w:pPr>
      <w:r w:rsidRPr="00A42795">
        <w:rPr>
          <w:rFonts w:ascii="Arial Narrow" w:hAnsi="Arial Narrow"/>
          <w:sz w:val="24"/>
          <w:szCs w:val="24"/>
        </w:rPr>
        <w:t xml:space="preserve">Será desclassificada a proposta vencedora que: </w:t>
      </w:r>
    </w:p>
    <w:p w14:paraId="63028F2C"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contiver</w:t>
      </w:r>
      <w:proofErr w:type="gramEnd"/>
      <w:r w:rsidRPr="00A42795">
        <w:rPr>
          <w:rFonts w:ascii="Arial Narrow" w:hAnsi="Arial Narrow"/>
          <w:sz w:val="24"/>
          <w:szCs w:val="24"/>
        </w:rPr>
        <w:t xml:space="preserve"> vícios insanáveis;</w:t>
      </w:r>
    </w:p>
    <w:p w14:paraId="743B6F63"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obedecer às especificações técnicas contidas no Termo de Referência;</w:t>
      </w:r>
    </w:p>
    <w:p w14:paraId="272D1217"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preços inexequíveis ou permanecerem acima do preço máximo definido para a contratação;</w:t>
      </w:r>
    </w:p>
    <w:p w14:paraId="071BD034"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tiverem sua exequibilidade demonstrada, quando exigido pela Administração;</w:t>
      </w:r>
    </w:p>
    <w:p w14:paraId="510F182E"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desconformidade com quaisquer outras exigências deste Edital ou seus anexos, desde que insanável.</w:t>
      </w:r>
    </w:p>
    <w:p w14:paraId="4B1F8CE1" w14:textId="77777777" w:rsidR="00735E9F" w:rsidRPr="00A42795" w:rsidRDefault="00735E9F" w:rsidP="00A42795">
      <w:pPr>
        <w:pStyle w:val="Nivel3"/>
        <w:numPr>
          <w:ilvl w:val="0"/>
          <w:numId w:val="0"/>
        </w:numPr>
        <w:spacing w:before="0" w:after="0" w:line="240" w:lineRule="auto"/>
        <w:rPr>
          <w:rFonts w:ascii="Arial Narrow" w:hAnsi="Arial Narrow"/>
          <w:sz w:val="24"/>
          <w:szCs w:val="24"/>
        </w:rPr>
      </w:pPr>
    </w:p>
    <w:p w14:paraId="146C6A5C" w14:textId="77777777" w:rsidR="00735E9F" w:rsidRPr="00A42795" w:rsidRDefault="00735E9F" w:rsidP="00A42795">
      <w:pPr>
        <w:pStyle w:val="Nivel2"/>
        <w:numPr>
          <w:ilvl w:val="1"/>
          <w:numId w:val="1"/>
        </w:numPr>
        <w:spacing w:before="0" w:after="0" w:line="240" w:lineRule="auto"/>
        <w:ind w:left="0" w:firstLine="0"/>
        <w:rPr>
          <w:rFonts w:ascii="Arial Narrow" w:hAnsi="Arial Narrow"/>
          <w:b/>
          <w:bCs/>
          <w:sz w:val="24"/>
          <w:szCs w:val="24"/>
        </w:rPr>
      </w:pPr>
      <w:r w:rsidRPr="00A42795">
        <w:rPr>
          <w:rFonts w:ascii="Arial Narrow" w:hAnsi="Arial Narrow"/>
          <w:sz w:val="24"/>
          <w:szCs w:val="24"/>
        </w:rPr>
        <w:t>No caso de bens e serviços em geral, é indício de inexequibilidade das propostas valores inferiores a 50% (cinquenta por cento) do valor orçado pela Administração.</w:t>
      </w:r>
    </w:p>
    <w:p w14:paraId="1E38FE00"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inexequibilidade, na hipótese de que trata o </w:t>
      </w:r>
      <w:r w:rsidRPr="00A42795">
        <w:rPr>
          <w:rFonts w:ascii="Arial Narrow" w:hAnsi="Arial Narrow"/>
          <w:b/>
          <w:bCs/>
          <w:sz w:val="24"/>
          <w:szCs w:val="24"/>
        </w:rPr>
        <w:t>caput</w:t>
      </w:r>
      <w:r w:rsidRPr="00A42795">
        <w:rPr>
          <w:rFonts w:ascii="Arial Narrow" w:hAnsi="Arial Narrow"/>
          <w:sz w:val="24"/>
          <w:szCs w:val="24"/>
        </w:rPr>
        <w:t>, só será considerada após diligência do pregoeiro, que comprove:</w:t>
      </w:r>
    </w:p>
    <w:p w14:paraId="0B7510C8"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que</w:t>
      </w:r>
      <w:proofErr w:type="gramEnd"/>
      <w:r w:rsidRPr="00A42795">
        <w:rPr>
          <w:rFonts w:ascii="Arial Narrow" w:hAnsi="Arial Narrow"/>
          <w:sz w:val="24"/>
          <w:szCs w:val="24"/>
        </w:rPr>
        <w:t xml:space="preserve"> o custo do licitante ultrapassa o valor da proposta; e</w:t>
      </w:r>
    </w:p>
    <w:p w14:paraId="251186C6"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inexistirem</w:t>
      </w:r>
      <w:proofErr w:type="gramEnd"/>
      <w:r w:rsidRPr="00A42795">
        <w:rPr>
          <w:rFonts w:ascii="Arial Narrow" w:hAnsi="Arial Narrow"/>
          <w:sz w:val="24"/>
          <w:szCs w:val="24"/>
        </w:rPr>
        <w:t xml:space="preserve"> custos de oportunidade capazes de justificar o vulto da oferta.</w:t>
      </w:r>
    </w:p>
    <w:p w14:paraId="2C6C23A9" w14:textId="77777777" w:rsidR="00735E9F" w:rsidRPr="00A42795" w:rsidRDefault="00735E9F" w:rsidP="00A42795">
      <w:pPr>
        <w:pStyle w:val="Nivel4"/>
        <w:numPr>
          <w:ilvl w:val="0"/>
          <w:numId w:val="0"/>
        </w:numPr>
        <w:spacing w:before="0" w:after="0" w:line="240" w:lineRule="auto"/>
        <w:rPr>
          <w:rFonts w:ascii="Arial Narrow" w:hAnsi="Arial Narrow"/>
          <w:sz w:val="24"/>
          <w:szCs w:val="24"/>
        </w:rPr>
      </w:pPr>
    </w:p>
    <w:p w14:paraId="4BA0DA0B" w14:textId="77777777" w:rsidR="003020D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74D9B50E"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F03CADA"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2F89F546"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A933D5E"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5DA62F2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B6C4D4D"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32B51C90"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69158578"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resultados das avaliações serão divulgados por meio de mensagem no sistema.</w:t>
      </w:r>
    </w:p>
    <w:p w14:paraId="79AE3F88"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2CC836AC"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7E63E7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76F7879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11896D4"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775EEBB3"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julgamento das propostas o </w:t>
      </w:r>
      <w:r w:rsidR="004A2956" w:rsidRPr="00A42795">
        <w:rPr>
          <w:rFonts w:ascii="Arial Narrow" w:hAnsi="Arial Narrow"/>
          <w:sz w:val="24"/>
          <w:szCs w:val="24"/>
        </w:rPr>
        <w:t>Pregoeiro</w:t>
      </w:r>
      <w:r w:rsidRPr="00A42795">
        <w:rPr>
          <w:rFonts w:ascii="Arial Narrow" w:hAnsi="Arial Narrow"/>
          <w:sz w:val="24"/>
          <w:szCs w:val="24"/>
        </w:rPr>
        <w:t xml:space="preserve"> poderá realizar diligencias, solicitar documentos complementares com vistas sanar erros ou falhas que não alterem a substância das propostas.</w:t>
      </w:r>
    </w:p>
    <w:p w14:paraId="0F852412" w14:textId="77777777" w:rsidR="00735E9F" w:rsidRPr="00A42795" w:rsidRDefault="00735E9F" w:rsidP="00A42795">
      <w:pPr>
        <w:pStyle w:val="PargrafodaLista"/>
        <w:spacing w:after="0" w:line="240" w:lineRule="auto"/>
        <w:ind w:left="0"/>
        <w:rPr>
          <w:rFonts w:ascii="Arial Narrow" w:hAnsi="Arial Narrow"/>
          <w:sz w:val="24"/>
          <w:szCs w:val="24"/>
        </w:rPr>
      </w:pPr>
    </w:p>
    <w:p w14:paraId="128D1E9B" w14:textId="5E6DE2F9" w:rsidR="00735E9F" w:rsidRPr="00874AC8" w:rsidRDefault="00735E9F" w:rsidP="00874AC8">
      <w:pPr>
        <w:pStyle w:val="Nivel2"/>
        <w:numPr>
          <w:ilvl w:val="1"/>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 xml:space="preserve">Após o julgamento das propostas o </w:t>
      </w:r>
      <w:r w:rsidR="00874AC8">
        <w:rPr>
          <w:rFonts w:ascii="Arial Narrow" w:hAnsi="Arial Narrow"/>
          <w:color w:val="FF0000"/>
          <w:sz w:val="24"/>
          <w:szCs w:val="24"/>
        </w:rPr>
        <w:t>Pregoeiro</w:t>
      </w:r>
      <w:r w:rsidR="009C79B5">
        <w:rPr>
          <w:rFonts w:ascii="Arial Narrow" w:hAnsi="Arial Narrow"/>
          <w:color w:val="FF0000"/>
          <w:sz w:val="24"/>
          <w:szCs w:val="24"/>
        </w:rPr>
        <w:t xml:space="preserve"> irá conceder o prazo </w:t>
      </w:r>
      <w:r w:rsidRPr="00874AC8">
        <w:rPr>
          <w:rFonts w:ascii="Arial Narrow" w:hAnsi="Arial Narrow"/>
          <w:color w:val="FF0000"/>
          <w:sz w:val="24"/>
          <w:szCs w:val="24"/>
        </w:rPr>
        <w:t xml:space="preserve">mínimo de </w:t>
      </w:r>
      <w:r w:rsidRPr="00874AC8">
        <w:rPr>
          <w:rFonts w:ascii="Arial Narrow" w:hAnsi="Arial Narrow"/>
          <w:b/>
          <w:color w:val="FF0000"/>
          <w:sz w:val="24"/>
          <w:szCs w:val="24"/>
        </w:rPr>
        <w:t>10 (dez) minutos</w:t>
      </w:r>
      <w:r w:rsidRPr="00874AC8">
        <w:rPr>
          <w:rFonts w:ascii="Arial Narrow" w:hAnsi="Arial Narrow"/>
          <w:color w:val="FF0000"/>
          <w:sz w:val="24"/>
          <w:szCs w:val="24"/>
        </w:rPr>
        <w:t>, para que qualquer licitante manifeste a intenção de recorrer, de forma motivada, isto é, indicando contra qual (</w:t>
      </w:r>
      <w:proofErr w:type="spellStart"/>
      <w:r w:rsidRPr="00874AC8">
        <w:rPr>
          <w:rFonts w:ascii="Arial Narrow" w:hAnsi="Arial Narrow"/>
          <w:color w:val="FF0000"/>
          <w:sz w:val="24"/>
          <w:szCs w:val="24"/>
        </w:rPr>
        <w:t>is</w:t>
      </w:r>
      <w:proofErr w:type="spellEnd"/>
      <w:r w:rsidRPr="00874AC8">
        <w:rPr>
          <w:rFonts w:ascii="Arial Narrow" w:hAnsi="Arial Narrow"/>
          <w:color w:val="FF0000"/>
          <w:sz w:val="24"/>
          <w:szCs w:val="24"/>
        </w:rPr>
        <w:t>) decisão (</w:t>
      </w:r>
      <w:proofErr w:type="spellStart"/>
      <w:r w:rsidRPr="00874AC8">
        <w:rPr>
          <w:rFonts w:ascii="Arial Narrow" w:hAnsi="Arial Narrow"/>
          <w:color w:val="FF0000"/>
          <w:sz w:val="24"/>
          <w:szCs w:val="24"/>
        </w:rPr>
        <w:t>ões</w:t>
      </w:r>
      <w:proofErr w:type="spellEnd"/>
      <w:r w:rsidRPr="00874AC8">
        <w:rPr>
          <w:rFonts w:ascii="Arial Narrow" w:hAnsi="Arial Narrow"/>
          <w:color w:val="FF0000"/>
          <w:sz w:val="24"/>
          <w:szCs w:val="24"/>
        </w:rPr>
        <w:t>) pretende recorrer e por quais motivos, em campo próprio do sistema;</w:t>
      </w:r>
    </w:p>
    <w:p w14:paraId="4ADBEC37" w14:textId="77777777" w:rsidR="00735E9F" w:rsidRPr="00874AC8" w:rsidRDefault="00735E9F" w:rsidP="00874AC8">
      <w:pPr>
        <w:pStyle w:val="Nivel2"/>
        <w:numPr>
          <w:ilvl w:val="2"/>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A interposição de recurso referente ao julgamento das propostas, observará o disposto no art. 165 da Lei nº 14.133, de 2021 e o Art. 40 da Instrução Normativa nº 73/2022.</w:t>
      </w:r>
    </w:p>
    <w:p w14:paraId="7201C488" w14:textId="77777777" w:rsidR="00735E9F" w:rsidRPr="00A42795" w:rsidRDefault="00735E9F" w:rsidP="00874AC8">
      <w:pPr>
        <w:pStyle w:val="PargrafodaLista"/>
        <w:spacing w:after="0" w:line="240" w:lineRule="auto"/>
        <w:ind w:left="0"/>
        <w:rPr>
          <w:rFonts w:ascii="Arial Narrow" w:hAnsi="Arial Narrow"/>
          <w:sz w:val="24"/>
          <w:szCs w:val="24"/>
        </w:rPr>
      </w:pPr>
    </w:p>
    <w:p w14:paraId="48DD8B58" w14:textId="36FEB4D4"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w:t>
      </w:r>
      <w:r w:rsidR="00C37E69">
        <w:rPr>
          <w:rFonts w:ascii="Arial Narrow" w:hAnsi="Arial Narrow"/>
          <w:sz w:val="24"/>
          <w:szCs w:val="24"/>
        </w:rPr>
        <w:t>Pregoeiro</w:t>
      </w:r>
      <w:r w:rsidRPr="00A42795">
        <w:rPr>
          <w:rFonts w:ascii="Arial Narrow" w:hAnsi="Arial Narrow"/>
          <w:sz w:val="24"/>
          <w:szCs w:val="24"/>
        </w:rPr>
        <w:t xml:space="preserve"> poderá, no julgamento das propostas, sanar erros ou falhas que não alterem a substância das propostas, dos documentos e sua validade jurídica, mediante decisão fundamentada, registrada em ata e acessível aos licitantes, e lhes atribuirá validade e eficácia para fins de classificação, observado o disposto nas legislações vigentes.</w:t>
      </w:r>
    </w:p>
    <w:p w14:paraId="76378535"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AFE4514" w14:textId="24D81EAE"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Na hipótese de necessidade de suspensão da sessão pública para a realização de diligência, com vistas ao saneamento de que trata o item </w:t>
      </w:r>
      <w:r w:rsidR="004A2956" w:rsidRPr="00A42795">
        <w:rPr>
          <w:rFonts w:ascii="Arial Narrow" w:hAnsi="Arial Narrow"/>
          <w:sz w:val="24"/>
          <w:szCs w:val="24"/>
        </w:rPr>
        <w:t>7.17</w:t>
      </w:r>
      <w:r w:rsidRPr="00A42795">
        <w:rPr>
          <w:rFonts w:ascii="Arial Narrow" w:hAnsi="Arial Narrow"/>
          <w:sz w:val="24"/>
          <w:szCs w:val="24"/>
        </w:rPr>
        <w:t>, a sessão pública somente poderá ser reiniciada mediante aviso prévio no sistema com, no mínimo, vinte e quatro horas de antecedência e a ocorrência será registrada em ata.</w:t>
      </w:r>
    </w:p>
    <w:p w14:paraId="121DBA2D" w14:textId="48718761" w:rsidR="008C4BB0" w:rsidRPr="00A42795" w:rsidRDefault="008C4BB0" w:rsidP="00A42795">
      <w:pPr>
        <w:pStyle w:val="Nivel2"/>
        <w:numPr>
          <w:ilvl w:val="0"/>
          <w:numId w:val="0"/>
        </w:numPr>
        <w:tabs>
          <w:tab w:val="left" w:pos="284"/>
        </w:tabs>
        <w:spacing w:before="0" w:after="0" w:line="240" w:lineRule="auto"/>
        <w:rPr>
          <w:rFonts w:ascii="Arial Narrow" w:hAnsi="Arial Narrow"/>
          <w:sz w:val="24"/>
          <w:szCs w:val="24"/>
        </w:rPr>
      </w:pPr>
    </w:p>
    <w:p w14:paraId="696E6DD8" w14:textId="56D4A7AA" w:rsidR="008C4BB0" w:rsidRPr="00A42795" w:rsidRDefault="008C4BB0"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análise quanto à aceitação da proposta, a pregoeira verificará a habilitação do licitante, observado o disposto neste Edital.</w:t>
      </w:r>
    </w:p>
    <w:p w14:paraId="17ACEFCD" w14:textId="77777777" w:rsidR="004A2956" w:rsidRPr="00A42795" w:rsidRDefault="004A2956" w:rsidP="00A42795">
      <w:pPr>
        <w:pStyle w:val="Nivel2"/>
        <w:numPr>
          <w:ilvl w:val="0"/>
          <w:numId w:val="0"/>
        </w:numPr>
        <w:tabs>
          <w:tab w:val="left" w:pos="284"/>
        </w:tabs>
        <w:spacing w:before="0" w:after="0" w:line="240" w:lineRule="auto"/>
        <w:rPr>
          <w:rFonts w:ascii="Arial Narrow" w:hAnsi="Arial Narrow"/>
          <w:b/>
          <w:sz w:val="24"/>
          <w:szCs w:val="24"/>
        </w:rPr>
      </w:pPr>
    </w:p>
    <w:p w14:paraId="607855A6" w14:textId="77777777" w:rsidR="004A2956" w:rsidRPr="00A42795" w:rsidRDefault="004A2956"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HABILITAÇÃO</w:t>
      </w:r>
    </w:p>
    <w:p w14:paraId="037ABAC4" w14:textId="77777777" w:rsidR="004A2956" w:rsidRPr="00A42795" w:rsidRDefault="004A2956" w:rsidP="00A42795">
      <w:pPr>
        <w:pStyle w:val="PargrafodaLista"/>
        <w:spacing w:after="0" w:line="240" w:lineRule="auto"/>
        <w:ind w:left="0"/>
        <w:jc w:val="both"/>
        <w:rPr>
          <w:rFonts w:ascii="Arial Narrow" w:eastAsiaTheme="minorEastAsia" w:hAnsi="Arial Narrow" w:cs="Arial"/>
          <w:sz w:val="24"/>
          <w:szCs w:val="24"/>
          <w:lang w:eastAsia="pt-BR"/>
        </w:rPr>
      </w:pPr>
    </w:p>
    <w:p w14:paraId="2CBEB4AB" w14:textId="5FAE3BD7" w:rsidR="00EC19F8" w:rsidRPr="00A4279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previstos no </w:t>
      </w:r>
      <w:r w:rsidRPr="00A42795">
        <w:rPr>
          <w:rFonts w:ascii="Arial Narrow" w:eastAsiaTheme="minorEastAsia" w:hAnsi="Arial Narrow" w:cs="Arial"/>
          <w:b/>
          <w:sz w:val="24"/>
          <w:szCs w:val="24"/>
          <w:lang w:eastAsia="pt-BR"/>
        </w:rPr>
        <w:t xml:space="preserve">item </w:t>
      </w:r>
      <w:r w:rsidR="00512175">
        <w:rPr>
          <w:rFonts w:ascii="Arial Narrow" w:eastAsiaTheme="minorEastAsia" w:hAnsi="Arial Narrow" w:cs="Arial"/>
          <w:b/>
          <w:sz w:val="24"/>
          <w:szCs w:val="24"/>
          <w:lang w:eastAsia="pt-BR"/>
        </w:rPr>
        <w:t>12</w:t>
      </w:r>
      <w:r w:rsidRPr="00A42795">
        <w:rPr>
          <w:rFonts w:ascii="Arial Narrow" w:eastAsiaTheme="minorEastAsia" w:hAnsi="Arial Narrow" w:cs="Arial"/>
          <w:b/>
          <w:sz w:val="24"/>
          <w:szCs w:val="24"/>
          <w:lang w:eastAsia="pt-BR"/>
        </w:rPr>
        <w:t>.2 do Termo de Referência</w:t>
      </w:r>
      <w:r w:rsidRPr="00A42795">
        <w:rPr>
          <w:rFonts w:ascii="Arial Narrow" w:eastAsiaTheme="minorEastAsia" w:hAnsi="Arial Narrow" w:cs="Arial"/>
          <w:sz w:val="24"/>
          <w:szCs w:val="24"/>
          <w:lang w:eastAsia="pt-BR"/>
        </w:rPr>
        <w:t xml:space="preserve">, necessários e suficientes para demonstrar a capacidade do licitante de realizar o objeto da licitação, serão exigidos para fins de habilitação, nos termos dos </w:t>
      </w:r>
      <w:proofErr w:type="spellStart"/>
      <w:r w:rsidRPr="00A42795">
        <w:rPr>
          <w:rFonts w:ascii="Arial Narrow" w:eastAsiaTheme="minorEastAsia" w:hAnsi="Arial Narrow" w:cs="Arial"/>
          <w:sz w:val="24"/>
          <w:szCs w:val="24"/>
          <w:lang w:eastAsia="pt-BR"/>
        </w:rPr>
        <w:t>arts</w:t>
      </w:r>
      <w:proofErr w:type="spellEnd"/>
      <w:r w:rsidRPr="00A42795">
        <w:rPr>
          <w:rFonts w:ascii="Arial Narrow" w:eastAsiaTheme="minorEastAsia" w:hAnsi="Arial Narrow" w:cs="Arial"/>
          <w:sz w:val="24"/>
          <w:szCs w:val="24"/>
          <w:lang w:eastAsia="pt-BR"/>
        </w:rPr>
        <w:t>. 62 a 70 da Lei nº 14.133, de 2021.</w:t>
      </w:r>
    </w:p>
    <w:p w14:paraId="108EEF95" w14:textId="77777777" w:rsidR="006E7EBF" w:rsidRPr="00A42795" w:rsidRDefault="006E7EBF" w:rsidP="00A42795">
      <w:pPr>
        <w:pStyle w:val="PargrafodaLista"/>
        <w:spacing w:after="0" w:line="240" w:lineRule="auto"/>
        <w:ind w:left="0"/>
        <w:jc w:val="both"/>
        <w:rPr>
          <w:rFonts w:ascii="Arial Narrow" w:eastAsiaTheme="minorEastAsia" w:hAnsi="Arial Narrow" w:cs="Arial"/>
          <w:sz w:val="24"/>
          <w:szCs w:val="24"/>
          <w:lang w:eastAsia="pt-BR"/>
        </w:rPr>
      </w:pPr>
    </w:p>
    <w:p w14:paraId="652D1F19" w14:textId="5E65DE7B" w:rsidR="008C4BB0" w:rsidRPr="009C79B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de habilitação referidos no item anterior somente serão exigidos do licitante vencedor, de acordo com inciso</w:t>
      </w:r>
      <w:r w:rsidR="00E241F1" w:rsidRPr="00A42795">
        <w:rPr>
          <w:rFonts w:ascii="Arial Narrow" w:eastAsiaTheme="minorEastAsia" w:hAnsi="Arial Narrow" w:cs="Arial"/>
          <w:sz w:val="24"/>
          <w:szCs w:val="24"/>
          <w:lang w:eastAsia="pt-BR"/>
        </w:rPr>
        <w:t xml:space="preserve"> II do art. 63 da Lei 14.133/21.</w:t>
      </w:r>
    </w:p>
    <w:p w14:paraId="4FD0B60F" w14:textId="77777777" w:rsidR="00173858" w:rsidRPr="00A42795" w:rsidRDefault="00173858" w:rsidP="00A42795">
      <w:pPr>
        <w:pStyle w:val="PargrafodaLista"/>
        <w:spacing w:after="0" w:line="240" w:lineRule="auto"/>
        <w:ind w:left="0"/>
        <w:jc w:val="both"/>
        <w:rPr>
          <w:rFonts w:ascii="Arial Narrow" w:eastAsiaTheme="minorEastAsia" w:hAnsi="Arial Narrow" w:cs="Arial"/>
          <w:sz w:val="24"/>
          <w:szCs w:val="24"/>
          <w:lang w:eastAsia="pt-BR"/>
        </w:rPr>
      </w:pPr>
    </w:p>
    <w:p w14:paraId="4C27867A" w14:textId="78595101" w:rsidR="00BE693D"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declaração de que atende aos requisitos de habilitação, e o declarante responderá pela veracidade das informações prestadas, na forma da lei (art. 63, I, da Lei nº 14.133/2021).</w:t>
      </w:r>
    </w:p>
    <w:p w14:paraId="7D002F7B" w14:textId="7B380166"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370D156E" w14:textId="2E9AAF2D"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F3F1468" w14:textId="7EA1B588"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0BFBF574" w14:textId="1CBE0B62"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42795">
        <w:rPr>
          <w:rFonts w:ascii="Arial Narrow" w:eastAsiaTheme="minorEastAsia" w:hAnsi="Arial Narrow" w:cs="Arial"/>
          <w:sz w:val="24"/>
          <w:szCs w:val="24"/>
          <w:lang w:eastAsia="pt-BR"/>
        </w:rPr>
        <w:t>infralegais</w:t>
      </w:r>
      <w:proofErr w:type="spellEnd"/>
      <w:r w:rsidRPr="00A42795">
        <w:rPr>
          <w:rFonts w:ascii="Arial Narrow" w:eastAsiaTheme="minorEastAsia" w:hAnsi="Arial Narrow" w:cs="Arial"/>
          <w:sz w:val="24"/>
          <w:szCs w:val="24"/>
          <w:lang w:eastAsia="pt-BR"/>
        </w:rPr>
        <w:t>, nas convenções coletivas de trabalho e nos termos de ajustamento de conduta vigentes na data de entrega das propostas.</w:t>
      </w:r>
    </w:p>
    <w:p w14:paraId="41C7800D" w14:textId="4D0D964A"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14FF94C1" w14:textId="0CB085CB"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A verificação pelo pregoeiro, em sítios eletrônicos oficiais de órgãos e entidades emissores de certidões constitui meio legal de prova, para fins de habilitação.</w:t>
      </w:r>
    </w:p>
    <w:p w14:paraId="6B097683" w14:textId="0EB8EE7C" w:rsidR="00BE693D" w:rsidRPr="00A42795" w:rsidRDefault="00BE693D" w:rsidP="00A42795">
      <w:pPr>
        <w:spacing w:after="0" w:line="240" w:lineRule="auto"/>
        <w:jc w:val="both"/>
        <w:rPr>
          <w:rFonts w:ascii="Arial Narrow" w:eastAsiaTheme="minorEastAsia" w:hAnsi="Arial Narrow" w:cs="Arial"/>
          <w:sz w:val="24"/>
          <w:szCs w:val="24"/>
          <w:lang w:eastAsia="pt-BR"/>
        </w:rPr>
      </w:pPr>
    </w:p>
    <w:p w14:paraId="2BFA7E6A" w14:textId="71C7D1B4"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exigidos para habilitação </w:t>
      </w:r>
      <w:r w:rsidR="00D937EC" w:rsidRPr="00A42795">
        <w:rPr>
          <w:rFonts w:ascii="Arial Narrow" w:eastAsiaTheme="minorEastAsia" w:hAnsi="Arial Narrow" w:cs="Arial"/>
          <w:sz w:val="24"/>
          <w:szCs w:val="24"/>
          <w:lang w:eastAsia="pt-BR"/>
        </w:rPr>
        <w:t>no</w:t>
      </w:r>
      <w:r w:rsidR="00D937EC" w:rsidRPr="00A42795">
        <w:rPr>
          <w:rFonts w:ascii="Arial Narrow" w:hAnsi="Arial Narrow"/>
          <w:sz w:val="24"/>
          <w:szCs w:val="24"/>
        </w:rPr>
        <w:t xml:space="preserve"> </w:t>
      </w:r>
      <w:r w:rsidR="00512175">
        <w:rPr>
          <w:rFonts w:ascii="Arial Narrow" w:eastAsiaTheme="minorEastAsia" w:hAnsi="Arial Narrow" w:cs="Arial"/>
          <w:b/>
          <w:sz w:val="24"/>
          <w:szCs w:val="24"/>
          <w:lang w:eastAsia="pt-BR"/>
        </w:rPr>
        <w:t>item 12</w:t>
      </w:r>
      <w:r w:rsidR="00D937EC" w:rsidRPr="00A42795">
        <w:rPr>
          <w:rFonts w:ascii="Arial Narrow" w:eastAsiaTheme="minorEastAsia" w:hAnsi="Arial Narrow" w:cs="Arial"/>
          <w:b/>
          <w:sz w:val="24"/>
          <w:szCs w:val="24"/>
          <w:lang w:eastAsia="pt-BR"/>
        </w:rPr>
        <w:t>.2 do Termo de Referência</w:t>
      </w:r>
      <w:r w:rsidR="00D937EC" w:rsidRPr="00A42795">
        <w:rPr>
          <w:rFonts w:ascii="Arial Narrow" w:eastAsiaTheme="minorEastAsia" w:hAnsi="Arial Narrow" w:cs="Arial"/>
          <w:sz w:val="24"/>
          <w:szCs w:val="24"/>
          <w:lang w:eastAsia="pt-BR"/>
        </w:rPr>
        <w:t xml:space="preserve">, </w:t>
      </w:r>
      <w:r w:rsidRPr="00A42795">
        <w:rPr>
          <w:rFonts w:ascii="Arial Narrow" w:eastAsiaTheme="minorEastAsia" w:hAnsi="Arial Narrow" w:cs="Arial"/>
          <w:sz w:val="24"/>
          <w:szCs w:val="24"/>
          <w:lang w:eastAsia="pt-BR"/>
        </w:rPr>
        <w:t xml:space="preserve">serão enviados por meio do sistema, em formato digital, no prazo de </w:t>
      </w:r>
      <w:r w:rsidRPr="00A42795">
        <w:rPr>
          <w:rFonts w:ascii="Arial Narrow" w:eastAsiaTheme="minorEastAsia" w:hAnsi="Arial Narrow" w:cs="Arial"/>
          <w:b/>
          <w:sz w:val="24"/>
          <w:szCs w:val="24"/>
          <w:lang w:eastAsia="pt-BR"/>
        </w:rPr>
        <w:t>NO MÍNIMO, DUAS HORAS</w:t>
      </w:r>
      <w:r w:rsidRPr="00A42795">
        <w:rPr>
          <w:rFonts w:ascii="Arial Narrow" w:eastAsiaTheme="minorEastAsia" w:hAnsi="Arial Narrow" w:cs="Arial"/>
          <w:sz w:val="24"/>
          <w:szCs w:val="24"/>
          <w:lang w:eastAsia="pt-BR"/>
        </w:rPr>
        <w:t>, prorrogável por igual período, contado da solicitação do pregoeiro.</w:t>
      </w:r>
    </w:p>
    <w:p w14:paraId="2970EC71"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2F60A399" w14:textId="0FB52764" w:rsidR="00D937EC" w:rsidRPr="00A42795" w:rsidRDefault="00D937EC"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 As declarações exigidas para habilitação na lei 14.133/2021 (artigos 63, I, IV, §1º e 68, VI) serão geradas pelo(a) Pregoeiro(a) no próprio sistema </w:t>
      </w:r>
      <w:proofErr w:type="spellStart"/>
      <w:r w:rsidRPr="00A42795">
        <w:rPr>
          <w:rFonts w:ascii="Arial Narrow" w:eastAsiaTheme="minorEastAsia" w:hAnsi="Arial Narrow" w:cs="Arial"/>
          <w:sz w:val="24"/>
          <w:szCs w:val="24"/>
          <w:lang w:eastAsia="pt-BR"/>
        </w:rPr>
        <w:t>Licitanet</w:t>
      </w:r>
      <w:proofErr w:type="spellEnd"/>
      <w:r w:rsidRPr="00A42795">
        <w:rPr>
          <w:rFonts w:ascii="Arial Narrow" w:eastAsiaTheme="minorEastAsia" w:hAnsi="Arial Narrow" w:cs="Arial"/>
          <w:sz w:val="24"/>
          <w:szCs w:val="24"/>
          <w:lang w:eastAsia="pt-BR"/>
        </w:rPr>
        <w:t xml:space="preserve"> e anexadas ao processo licitatório.</w:t>
      </w:r>
    </w:p>
    <w:p w14:paraId="3B188F92"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33B4D33D" w14:textId="3C7CB311" w:rsidR="00D937EC" w:rsidRPr="00A42795" w:rsidRDefault="00D937EC" w:rsidP="00A42795">
      <w:pPr>
        <w:pStyle w:val="PargrafodaLista"/>
        <w:numPr>
          <w:ilvl w:val="1"/>
          <w:numId w:val="1"/>
        </w:numPr>
        <w:spacing w:after="0" w:line="240" w:lineRule="auto"/>
        <w:ind w:left="0" w:firstLine="0"/>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objeto social descrito no ato constitutivo deverá possuir ramo de atividade compatível ao objeto licitado.</w:t>
      </w:r>
    </w:p>
    <w:p w14:paraId="441C8095" w14:textId="3320564D" w:rsidR="00BE693D" w:rsidRPr="00A42795" w:rsidRDefault="00BE693D" w:rsidP="00A42795">
      <w:pPr>
        <w:pStyle w:val="PargrafodaLista"/>
        <w:spacing w:after="0" w:line="240" w:lineRule="auto"/>
        <w:ind w:left="0"/>
        <w:jc w:val="both"/>
        <w:rPr>
          <w:rFonts w:ascii="Arial Narrow" w:eastAsiaTheme="minorEastAsia" w:hAnsi="Arial Narrow" w:cs="Arial"/>
          <w:sz w:val="24"/>
          <w:szCs w:val="24"/>
          <w:lang w:eastAsia="pt-BR"/>
        </w:rPr>
      </w:pPr>
    </w:p>
    <w:p w14:paraId="31D191BC" w14:textId="490068C8" w:rsidR="00173858"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Somente haverá a necessidade de comprovação do preenchimento de requisitos mediante apresentação dos documentos originais não digitais quando houver dúvida em relação à integridade do documento digital.</w:t>
      </w:r>
    </w:p>
    <w:p w14:paraId="23DBF86E" w14:textId="77777777" w:rsidR="00173858" w:rsidRPr="00A42795" w:rsidRDefault="00173858" w:rsidP="00A42795">
      <w:pPr>
        <w:pStyle w:val="PargrafodaLista"/>
        <w:spacing w:after="0" w:line="240" w:lineRule="auto"/>
        <w:ind w:left="0"/>
        <w:rPr>
          <w:rFonts w:ascii="Arial Narrow" w:eastAsiaTheme="minorEastAsia" w:hAnsi="Arial Narrow" w:cs="Arial"/>
          <w:sz w:val="24"/>
          <w:szCs w:val="24"/>
          <w:lang w:eastAsia="pt-BR"/>
        </w:rPr>
      </w:pPr>
    </w:p>
    <w:p w14:paraId="22D98DC6"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aceitos documentos de habilitação com indicação de CNPJ/CPF diferentes, salvo aqueles legalmente permitidos.</w:t>
      </w:r>
    </w:p>
    <w:p w14:paraId="0F20BB7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75C4E2ED"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D42935D" w14:textId="0F0EF68B" w:rsidR="00BE693D" w:rsidRPr="00A42795" w:rsidRDefault="00BE693D" w:rsidP="00A42795">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4C14E153" w14:textId="58151B25" w:rsidR="00F52E3E" w:rsidRPr="00A42795" w:rsidRDefault="00F52E3E"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FFD4E5" w14:textId="77777777" w:rsidR="00F52E3E" w:rsidRPr="00A42795" w:rsidRDefault="00F52E3E" w:rsidP="00A42795">
      <w:pPr>
        <w:pStyle w:val="Nivel2"/>
        <w:numPr>
          <w:ilvl w:val="1"/>
          <w:numId w:val="1"/>
        </w:numPr>
        <w:spacing w:before="0" w:after="0" w:line="240" w:lineRule="auto"/>
        <w:ind w:left="0" w:firstLine="0"/>
        <w:rPr>
          <w:rFonts w:ascii="Arial Narrow" w:hAnsi="Arial Narrow"/>
          <w:i/>
          <w:sz w:val="24"/>
          <w:szCs w:val="24"/>
        </w:rPr>
      </w:pPr>
      <w:r w:rsidRPr="00A42795">
        <w:rPr>
          <w:rFonts w:ascii="Arial Narrow" w:hAnsi="Arial Narrow"/>
          <w:sz w:val="24"/>
          <w:szCs w:val="24"/>
        </w:rPr>
        <w:t>Após a entrega dos documentos para habilitação, não será permitida a substituição ou a apresentação de novos documentos, salvo em sede de diligência, para (</w:t>
      </w:r>
      <w:hyperlink r:id="rId27" w:anchor="art64">
        <w:r w:rsidRPr="00A42795">
          <w:rPr>
            <w:rStyle w:val="Hyperlink"/>
            <w:rFonts w:ascii="Arial Narrow" w:hAnsi="Arial Narrow"/>
            <w:sz w:val="24"/>
            <w:szCs w:val="24"/>
          </w:rPr>
          <w:t>Lei 14.133/21, art. 64</w:t>
        </w:r>
      </w:hyperlink>
      <w:r w:rsidRPr="00A42795">
        <w:rPr>
          <w:rFonts w:ascii="Arial Narrow" w:hAnsi="Arial Narrow"/>
          <w:sz w:val="24"/>
          <w:szCs w:val="24"/>
        </w:rPr>
        <w:t xml:space="preserve">, e </w:t>
      </w:r>
      <w:hyperlink r:id="rId28">
        <w:r w:rsidRPr="00A42795">
          <w:rPr>
            <w:rStyle w:val="Hyperlink"/>
            <w:rFonts w:ascii="Arial Narrow" w:hAnsi="Arial Narrow"/>
            <w:sz w:val="24"/>
            <w:szCs w:val="24"/>
          </w:rPr>
          <w:t>IN 73/2022, art. 39, §4º</w:t>
        </w:r>
      </w:hyperlink>
      <w:r w:rsidRPr="00A42795">
        <w:rPr>
          <w:rFonts w:ascii="Arial Narrow" w:hAnsi="Arial Narrow"/>
          <w:sz w:val="24"/>
          <w:szCs w:val="24"/>
        </w:rPr>
        <w:t>):</w:t>
      </w:r>
    </w:p>
    <w:p w14:paraId="1E97151C" w14:textId="77777777"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complementação</w:t>
      </w:r>
      <w:proofErr w:type="gramEnd"/>
      <w:r w:rsidRPr="00A42795">
        <w:rPr>
          <w:rFonts w:ascii="Arial Narrow" w:hAnsi="Arial Narrow"/>
          <w:sz w:val="24"/>
          <w:szCs w:val="24"/>
        </w:rPr>
        <w:t xml:space="preserve"> de informações acerca dos documentos já apresentados pelos licitantes e desde que necessária para apurar fatos existentes à época da abertura do certame; e</w:t>
      </w:r>
    </w:p>
    <w:p w14:paraId="25118454" w14:textId="100EFD1C"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atualização</w:t>
      </w:r>
      <w:proofErr w:type="gramEnd"/>
      <w:r w:rsidRPr="00A42795">
        <w:rPr>
          <w:rFonts w:ascii="Arial Narrow" w:hAnsi="Arial Narrow"/>
          <w:sz w:val="24"/>
          <w:szCs w:val="24"/>
        </w:rPr>
        <w:t xml:space="preserve"> de documentos cuja validade tenha expirado após a data de recebimento das propostas;</w:t>
      </w:r>
    </w:p>
    <w:p w14:paraId="2A10E0DB" w14:textId="77777777" w:rsidR="00D937EC" w:rsidRPr="00A42795" w:rsidRDefault="00D937EC" w:rsidP="00A42795">
      <w:pPr>
        <w:pStyle w:val="Nivel3"/>
        <w:numPr>
          <w:ilvl w:val="0"/>
          <w:numId w:val="0"/>
        </w:numPr>
        <w:spacing w:before="0" w:after="0" w:line="240" w:lineRule="auto"/>
        <w:rPr>
          <w:rFonts w:ascii="Arial Narrow" w:hAnsi="Arial Narrow"/>
          <w:sz w:val="24"/>
          <w:szCs w:val="24"/>
        </w:rPr>
      </w:pPr>
    </w:p>
    <w:p w14:paraId="0CFAF696" w14:textId="713100AC"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42795">
        <w:rPr>
          <w:rFonts w:ascii="Arial Narrow" w:eastAsia="Times New Roman" w:hAnsi="Arial Narrow"/>
          <w:sz w:val="24"/>
          <w:szCs w:val="24"/>
          <w:lang w:eastAsia="ar-SA"/>
        </w:rPr>
        <w:t>eﬁcácia</w:t>
      </w:r>
      <w:proofErr w:type="spellEnd"/>
      <w:r w:rsidRPr="00A42795">
        <w:rPr>
          <w:rFonts w:ascii="Arial Narrow" w:eastAsia="Times New Roman" w:hAnsi="Arial Narrow"/>
          <w:sz w:val="24"/>
          <w:szCs w:val="24"/>
          <w:lang w:eastAsia="ar-SA"/>
        </w:rPr>
        <w:t xml:space="preserve"> para fins de habilitação e classificação.</w:t>
      </w:r>
    </w:p>
    <w:p w14:paraId="7FF3BEE4" w14:textId="7777777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2D29184" w14:textId="24B7D281"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w:t>
      </w:r>
    </w:p>
    <w:p w14:paraId="26A35861" w14:textId="75D059E3"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3253132" w14:textId="3B13714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Somente serão disponibilizados para acesso público os documentos de habilitação do licitante cuja proposta atenda ao edital de licitação, após concluídos os procedimentos de que trata o subitem anterior.</w:t>
      </w:r>
    </w:p>
    <w:p w14:paraId="73EDCFDD" w14:textId="58DE7F3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4DD2681" w14:textId="0793766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comprovação de regularidade fiscal e trabalhista das microempresas e das empresas de pequeno porte somente será exigida para efeito de contratação, e não como condição para participação na licitação.</w:t>
      </w:r>
    </w:p>
    <w:p w14:paraId="6143BE79" w14:textId="60329C66"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FD23A30" w14:textId="5A079D79" w:rsidR="00F52E3E"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a fase de habilitação anteceder a de julgamento e já tiver sido encerrada, não caberá exclusão de licitante por motivo relacionado à habilitação, salvo em razão de fatos supervenientes ou só conhecidos após o julgamento.</w:t>
      </w:r>
    </w:p>
    <w:p w14:paraId="364F2C2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58C8E03" w14:textId="58F5B899" w:rsidR="00E241F1" w:rsidRPr="00A42795" w:rsidRDefault="00E241F1"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14:paraId="3E07426B" w14:textId="305F0DC8" w:rsidR="00D937EC" w:rsidRPr="00A42795" w:rsidRDefault="00D937EC" w:rsidP="00A42795">
      <w:pPr>
        <w:pStyle w:val="PargrafodaLista"/>
        <w:spacing w:after="0" w:line="240" w:lineRule="auto"/>
        <w:ind w:left="0"/>
        <w:rPr>
          <w:rFonts w:ascii="Arial Narrow" w:eastAsia="Times New Roman" w:hAnsi="Arial Narrow"/>
          <w:sz w:val="24"/>
          <w:szCs w:val="24"/>
          <w:lang w:eastAsia="ar-SA"/>
        </w:rPr>
      </w:pPr>
    </w:p>
    <w:p w14:paraId="4F795730"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14:paraId="7D12B03D"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51001244"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AC98928"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709F7DD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1AAEDA2" w14:textId="77777777"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056B1B9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necessidade de analisar minuciosamente os documentos exigidos, o(a) Pregoeiro(a) suspenderá a sessão, informando no “chat” a nova data e horário para a continuidade dela.</w:t>
      </w:r>
    </w:p>
    <w:p w14:paraId="4F52E8EA" w14:textId="3CB6FE85" w:rsidR="00D937EC" w:rsidRPr="00A42795" w:rsidRDefault="00D937EC" w:rsidP="00A42795">
      <w:pPr>
        <w:pStyle w:val="PargrafodaLista"/>
        <w:spacing w:after="0" w:line="240" w:lineRule="auto"/>
        <w:ind w:left="0"/>
        <w:jc w:val="both"/>
        <w:rPr>
          <w:rFonts w:ascii="Arial Narrow" w:eastAsia="Times New Roman" w:hAnsi="Arial Narrow"/>
          <w:sz w:val="24"/>
          <w:szCs w:val="24"/>
          <w:lang w:eastAsia="ar-SA"/>
        </w:rPr>
      </w:pPr>
    </w:p>
    <w:p w14:paraId="1F7163BF"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14:paraId="4F57C814" w14:textId="72749D30"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75A39362" w14:textId="534F0144"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14:paraId="18F07C73" w14:textId="6C32065A" w:rsidR="00D6682B" w:rsidRPr="00A42795" w:rsidRDefault="00D6682B"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6FE9E5F" w14:textId="77777777" w:rsidR="00D6682B" w:rsidRPr="00874AC8" w:rsidRDefault="00D6682B" w:rsidP="00A42795">
      <w:pPr>
        <w:pStyle w:val="PargrafodaLista"/>
        <w:numPr>
          <w:ilvl w:val="1"/>
          <w:numId w:val="1"/>
        </w:numPr>
        <w:spacing w:after="0" w:line="240" w:lineRule="auto"/>
        <w:ind w:left="0" w:firstLine="0"/>
        <w:jc w:val="both"/>
        <w:rPr>
          <w:rFonts w:ascii="Arial Narrow" w:eastAsiaTheme="minorEastAsia" w:hAnsi="Arial Narrow" w:cs="Arial"/>
          <w:color w:val="FF0000"/>
          <w:sz w:val="24"/>
          <w:szCs w:val="24"/>
          <w:lang w:eastAsia="pt-BR"/>
        </w:rPr>
      </w:pPr>
      <w:r w:rsidRPr="00874AC8">
        <w:rPr>
          <w:rFonts w:ascii="Arial Narrow" w:eastAsiaTheme="minorEastAsia" w:hAnsi="Arial Narrow" w:cs="Arial"/>
          <w:color w:val="FF0000"/>
          <w:sz w:val="24"/>
          <w:szCs w:val="24"/>
          <w:lang w:eastAsia="pt-BR"/>
        </w:rPr>
        <w:t>Após a conferência e consulta “ON-LINE” do HABILITANET, e se os documentos comprobatórios de habilitação estiverem de acordo com o solicitado, será declarado o (s) licitante (s) vencedor (es) do (s) item (</w:t>
      </w:r>
      <w:proofErr w:type="spellStart"/>
      <w:r w:rsidRPr="00874AC8">
        <w:rPr>
          <w:rFonts w:ascii="Arial Narrow" w:eastAsiaTheme="minorEastAsia" w:hAnsi="Arial Narrow" w:cs="Arial"/>
          <w:color w:val="FF0000"/>
          <w:sz w:val="24"/>
          <w:szCs w:val="24"/>
          <w:lang w:eastAsia="pt-BR"/>
        </w:rPr>
        <w:t>ens</w:t>
      </w:r>
      <w:proofErr w:type="spellEnd"/>
      <w:r w:rsidRPr="00874AC8">
        <w:rPr>
          <w:rFonts w:ascii="Arial Narrow" w:eastAsiaTheme="minorEastAsia" w:hAnsi="Arial Narrow" w:cs="Arial"/>
          <w:color w:val="FF0000"/>
          <w:sz w:val="24"/>
          <w:szCs w:val="24"/>
          <w:lang w:eastAsia="pt-BR"/>
        </w:rPr>
        <w:t>) / lote (s)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874AC8">
        <w:rPr>
          <w:rFonts w:ascii="Arial Narrow" w:eastAsiaTheme="minorEastAsia" w:hAnsi="Arial Narrow" w:cs="Arial"/>
          <w:color w:val="FF0000"/>
          <w:sz w:val="24"/>
          <w:szCs w:val="24"/>
          <w:lang w:eastAsia="pt-BR"/>
        </w:rPr>
        <w:t>ns</w:t>
      </w:r>
      <w:proofErr w:type="spellEnd"/>
      <w:r w:rsidRPr="00874AC8">
        <w:rPr>
          <w:rFonts w:ascii="Arial Narrow" w:eastAsiaTheme="minorEastAsia" w:hAnsi="Arial Narrow" w:cs="Arial"/>
          <w:color w:val="FF0000"/>
          <w:sz w:val="24"/>
          <w:szCs w:val="24"/>
          <w:lang w:eastAsia="pt-BR"/>
        </w:rPr>
        <w:t>).</w:t>
      </w:r>
    </w:p>
    <w:p w14:paraId="410E5BE8"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5EE8B25D" w14:textId="3A457C25"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Pregoeiro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nas legislações vigentes.</w:t>
      </w:r>
    </w:p>
    <w:p w14:paraId="200F86E2"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0EB65190" w14:textId="16B85C9A"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Na hipótese de necessidade de suspensão da sessão pública para a realização de diligência, a sessão pública somente poderá ser reiniciada mediante aviso prévio no sistema com, no mínimo, vinte e quatro horas de antecedência e a ocorrência será registrada em ata.</w:t>
      </w:r>
    </w:p>
    <w:p w14:paraId="254C01D7" w14:textId="57EB165E" w:rsidR="00D6682B" w:rsidRPr="00A42795" w:rsidRDefault="00D6682B" w:rsidP="00A42795">
      <w:pPr>
        <w:spacing w:after="0" w:line="240" w:lineRule="auto"/>
        <w:rPr>
          <w:rFonts w:ascii="Arial Narrow" w:eastAsiaTheme="minorEastAsia" w:hAnsi="Arial Narrow" w:cs="Arial"/>
          <w:sz w:val="24"/>
          <w:szCs w:val="24"/>
          <w:lang w:eastAsia="pt-BR"/>
        </w:rPr>
      </w:pPr>
    </w:p>
    <w:p w14:paraId="535C7525" w14:textId="5392D5B6" w:rsidR="00E241F1" w:rsidRPr="00A42795" w:rsidRDefault="00D6682B"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sz w:val="24"/>
          <w:szCs w:val="24"/>
          <w:lang w:eastAsia="pt-BR"/>
        </w:rPr>
      </w:pPr>
      <w:r w:rsidRPr="00A42795">
        <w:rPr>
          <w:rFonts w:ascii="Arial Narrow" w:eastAsiaTheme="minorEastAsia" w:hAnsi="Arial Narrow" w:cs="Arial"/>
          <w:b/>
          <w:sz w:val="24"/>
          <w:szCs w:val="24"/>
          <w:lang w:eastAsia="pt-BR"/>
        </w:rPr>
        <w:t>DOS RECURSOS:</w:t>
      </w:r>
    </w:p>
    <w:p w14:paraId="1C0A75AF"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32EA67C" w14:textId="17867385"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A interposição de recurso referente ao julgamento das propostas, à habilitação ou inabilitação de licitantes, à anulação ou revogação da licitação, observará o disposto no art. 165 da Lei nº 14.133, de 2021 e Decreto Municipal nº 027/2023.</w:t>
      </w:r>
    </w:p>
    <w:p w14:paraId="1FB5B698"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92AAD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recursal é de 3 (três) dias úteis, contados da data de intimação ou de lavratura da ata.</w:t>
      </w:r>
    </w:p>
    <w:p w14:paraId="153BB34B" w14:textId="77777777" w:rsidR="00D6682B" w:rsidRPr="00D6682B" w:rsidRDefault="00D6682B"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E59F3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Quando o recurso apresentado impugnar o julgamento das propostas ou o ato de habilitação ou inabilitação do licitante:</w:t>
      </w:r>
    </w:p>
    <w:p w14:paraId="4BCC2E07"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a</w:t>
      </w:r>
      <w:proofErr w:type="gramEnd"/>
      <w:r w:rsidRPr="00D6682B">
        <w:rPr>
          <w:rFonts w:ascii="Arial Narrow" w:eastAsia="Times New Roman" w:hAnsi="Arial Narrow" w:cstheme="minorBidi"/>
          <w:sz w:val="24"/>
          <w:szCs w:val="24"/>
          <w:lang w:eastAsia="ar-SA"/>
        </w:rPr>
        <w:t xml:space="preserve"> intenção de recorrer deverá ser manifestada imediatamente, sob pena de preclusão;</w:t>
      </w:r>
    </w:p>
    <w:p w14:paraId="730E9303"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 manifestação da intenção de recorrer não será inferior a 10 (dez) minutos.</w:t>
      </w:r>
    </w:p>
    <w:p w14:paraId="112ADD71"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apresentação das razões recursais será iniciado na data de intimação ou de lavratura da ata de habilitação ou inabilitação;</w:t>
      </w:r>
    </w:p>
    <w:p w14:paraId="347DFB90"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na</w:t>
      </w:r>
      <w:proofErr w:type="gramEnd"/>
      <w:r w:rsidRPr="00D6682B">
        <w:rPr>
          <w:rFonts w:ascii="Arial Narrow" w:eastAsia="Times New Roman" w:hAnsi="Arial Narrow" w:cstheme="minorBidi"/>
          <w:sz w:val="24"/>
          <w:szCs w:val="24"/>
          <w:lang w:eastAsia="ar-SA"/>
        </w:rPr>
        <w:t xml:space="preserve"> hipótese de adoção da inversão de fases prevista no § 1º do art. 17 da Lei nº 14.133, de 2021, o prazo para apresentação das razões recursais será iniciado na data de intimação da ata de julgamento.</w:t>
      </w:r>
    </w:p>
    <w:p w14:paraId="602890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F2AA97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Os recursos deverão ser encaminhados em campo próprio do sistema.</w:t>
      </w:r>
    </w:p>
    <w:p w14:paraId="72B458A0"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BB8F1E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2413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FFB395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recursos interpostos fora do prazo não serão conhecidos. </w:t>
      </w:r>
    </w:p>
    <w:p w14:paraId="13D41FEB"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BD93557"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6E02292"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F9B1E5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recurso e o pedido de reconsideração terão efeito suspensivo do ato ou da decisão recorrida até que sobrevenha decisão final da autoridade competente. </w:t>
      </w:r>
    </w:p>
    <w:p w14:paraId="3CE6FD1E"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4892CC3"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acolhimento do recurso invalida tão somente os atos insuscetíveis de aproveitamento. </w:t>
      </w:r>
    </w:p>
    <w:p w14:paraId="1D86E58C"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5B20E1E2" w14:textId="1F3AE9FB"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autos do processo permanecerão com vista franqueada aos interessados no sítio eletrônico: </w:t>
      </w:r>
      <w:hyperlink r:id="rId29" w:history="1">
        <w:r w:rsidRPr="00A42795">
          <w:rPr>
            <w:rFonts w:ascii="Arial Narrow" w:eastAsia="Times New Roman" w:hAnsi="Arial Narrow" w:cstheme="minorBidi"/>
            <w:color w:val="0000FF" w:themeColor="hyperlink"/>
            <w:sz w:val="24"/>
            <w:szCs w:val="24"/>
            <w:lang w:eastAsia="ar-SA"/>
          </w:rPr>
          <w:t>www.licitanet.com.br</w:t>
        </w:r>
      </w:hyperlink>
      <w:r w:rsidRPr="00D6682B">
        <w:rPr>
          <w:rFonts w:ascii="Arial Narrow" w:eastAsia="Times New Roman" w:hAnsi="Arial Narrow" w:cstheme="minorBidi"/>
          <w:sz w:val="24"/>
          <w:szCs w:val="24"/>
          <w:lang w:eastAsia="ar-SA"/>
        </w:rPr>
        <w:t xml:space="preserve"> e </w:t>
      </w:r>
      <w:hyperlink r:id="rId30" w:history="1">
        <w:r w:rsidRPr="00A42795">
          <w:rPr>
            <w:rFonts w:ascii="Arial Narrow" w:eastAsia="Times New Roman" w:hAnsi="Arial Narrow" w:cstheme="minorBidi"/>
            <w:color w:val="0000FF" w:themeColor="hyperlink"/>
            <w:sz w:val="24"/>
            <w:szCs w:val="24"/>
            <w:u w:val="single"/>
            <w:lang w:eastAsia="ar-SA"/>
          </w:rPr>
          <w:t>www.itambedomatodentro.mg.gov.br</w:t>
        </w:r>
      </w:hyperlink>
      <w:r w:rsidRPr="00D6682B">
        <w:rPr>
          <w:rFonts w:ascii="Arial Narrow" w:eastAsia="Times New Roman" w:hAnsi="Arial Narrow" w:cstheme="minorBidi"/>
          <w:sz w:val="24"/>
          <w:szCs w:val="24"/>
          <w:lang w:eastAsia="ar-SA"/>
        </w:rPr>
        <w:t xml:space="preserve">. </w:t>
      </w:r>
    </w:p>
    <w:p w14:paraId="77DDA522" w14:textId="6668B280" w:rsidR="00D6682B" w:rsidRPr="00A42795" w:rsidRDefault="00D6682B" w:rsidP="007C249B">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21CA6872" w14:textId="554652CE" w:rsidR="00D6682B" w:rsidRPr="00A42795" w:rsidRDefault="00D6682B" w:rsidP="007C249B">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b/>
          <w:sz w:val="24"/>
          <w:szCs w:val="24"/>
          <w:lang w:eastAsia="ar-SA"/>
        </w:rPr>
      </w:pPr>
      <w:r w:rsidRPr="00A42795">
        <w:rPr>
          <w:rFonts w:ascii="Arial Narrow" w:eastAsia="Times New Roman" w:hAnsi="Arial Narrow" w:cstheme="minorBidi"/>
          <w:b/>
          <w:sz w:val="24"/>
          <w:szCs w:val="24"/>
          <w:lang w:eastAsia="ar-SA"/>
        </w:rPr>
        <w:t xml:space="preserve"> </w:t>
      </w:r>
      <w:r w:rsidR="007C249B" w:rsidRPr="007C249B">
        <w:rPr>
          <w:rFonts w:ascii="Arial Narrow" w:eastAsia="Times New Roman" w:hAnsi="Arial Narrow" w:cstheme="minorBidi"/>
          <w:b/>
          <w:sz w:val="24"/>
          <w:szCs w:val="24"/>
          <w:lang w:eastAsia="ar-SA"/>
        </w:rPr>
        <w:t>DO TERMO CONTRATO OU INSTRUMENTO EQUIVALENTE</w:t>
      </w:r>
      <w:r w:rsidRPr="00A42795">
        <w:rPr>
          <w:rFonts w:ascii="Arial Narrow" w:eastAsia="Times New Roman" w:hAnsi="Arial Narrow" w:cstheme="minorBidi"/>
          <w:b/>
          <w:sz w:val="24"/>
          <w:szCs w:val="24"/>
          <w:lang w:eastAsia="ar-SA"/>
        </w:rPr>
        <w:t>:</w:t>
      </w:r>
    </w:p>
    <w:p w14:paraId="4983B980" w14:textId="77777777" w:rsidR="00D6682B" w:rsidRPr="00A42795" w:rsidRDefault="00D6682B" w:rsidP="007C249B">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701C2E8" w14:textId="15D1F406" w:rsidR="007C249B" w:rsidRPr="007C249B" w:rsidRDefault="007C249B" w:rsidP="007C249B">
      <w:pPr>
        <w:pStyle w:val="Nivel3"/>
        <w:numPr>
          <w:ilvl w:val="1"/>
          <w:numId w:val="1"/>
        </w:numPr>
        <w:tabs>
          <w:tab w:val="left" w:pos="567"/>
        </w:tabs>
        <w:spacing w:before="0" w:after="0" w:line="240" w:lineRule="auto"/>
        <w:ind w:left="0" w:firstLine="0"/>
        <w:rPr>
          <w:rFonts w:ascii="Arial Narrow" w:hAnsi="Arial Narrow"/>
          <w:sz w:val="24"/>
          <w:szCs w:val="24"/>
        </w:rPr>
      </w:pPr>
      <w:r w:rsidRPr="007C249B">
        <w:rPr>
          <w:rFonts w:ascii="Arial Narrow" w:hAnsi="Arial Narrow"/>
          <w:sz w:val="24"/>
          <w:szCs w:val="24"/>
        </w:rPr>
        <w:tab/>
        <w:t xml:space="preserve">Após a homologação da licitação, em sendo realizada a contratação, será firmado Termo de Contrato ou emitido documento equivalente. </w:t>
      </w:r>
    </w:p>
    <w:p w14:paraId="399F05C3"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24ACEE9F" w14:textId="3350E460" w:rsidR="007C249B" w:rsidRP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Os adjudicatários terão o prazo de 0</w:t>
      </w:r>
      <w:r>
        <w:rPr>
          <w:rFonts w:ascii="Arial Narrow" w:hAnsi="Arial Narrow"/>
          <w:sz w:val="24"/>
          <w:szCs w:val="24"/>
        </w:rPr>
        <w:t>5</w:t>
      </w:r>
      <w:r w:rsidRPr="007C249B">
        <w:rPr>
          <w:rFonts w:ascii="Arial Narrow" w:hAnsi="Arial Narrow"/>
          <w:sz w:val="24"/>
          <w:szCs w:val="24"/>
        </w:rPr>
        <w:t xml:space="preserve"> (</w:t>
      </w:r>
      <w:r>
        <w:rPr>
          <w:rFonts w:ascii="Arial Narrow" w:hAnsi="Arial Narrow"/>
          <w:sz w:val="24"/>
          <w:szCs w:val="24"/>
        </w:rPr>
        <w:t>cinco) dias</w:t>
      </w:r>
      <w:r w:rsidRPr="007C249B">
        <w:rPr>
          <w:rFonts w:ascii="Arial Narrow" w:hAnsi="Arial Narrow"/>
          <w:sz w:val="24"/>
          <w:szCs w:val="24"/>
        </w:rPr>
        <w:t>, contados a partir da data de sua convocação, para assinar o Termo de Contrato ou instrumento equivalente, sob pena de decair do direito à contratação, sem prejuízo das sanções previstas neste Edital;</w:t>
      </w:r>
    </w:p>
    <w:p w14:paraId="194B0901"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6EA52A86" w14:textId="62F9C289" w:rsidR="007C249B" w:rsidRP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No caso de ser indicado signatário sem os devidos poderes para responder e contrair obrigações pela CONTRATADA, serão aplicadas as penalidades previstas neste contrato e na lei.</w:t>
      </w:r>
    </w:p>
    <w:p w14:paraId="515D5B9A"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059005C8" w14:textId="4C1DF387" w:rsidR="007C249B" w:rsidRP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O Aceite da Nota de empenho ou do instrumento equivalente, emitida à empresa adjudicada, implica no reconhecimento de que:</w:t>
      </w:r>
    </w:p>
    <w:p w14:paraId="013A6D2D"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397B0E92" w14:textId="61D51A77" w:rsidR="007C249B" w:rsidRPr="007C249B" w:rsidRDefault="007C249B" w:rsidP="00553509">
      <w:pPr>
        <w:pStyle w:val="Nivel3"/>
        <w:numPr>
          <w:ilvl w:val="0"/>
          <w:numId w:val="11"/>
        </w:numPr>
        <w:spacing w:before="0" w:after="0" w:line="240" w:lineRule="auto"/>
        <w:rPr>
          <w:rFonts w:ascii="Arial Narrow" w:hAnsi="Arial Narrow"/>
          <w:sz w:val="24"/>
          <w:szCs w:val="24"/>
        </w:rPr>
      </w:pPr>
      <w:r w:rsidRPr="007C249B">
        <w:rPr>
          <w:rFonts w:ascii="Arial Narrow" w:hAnsi="Arial Narrow"/>
          <w:sz w:val="24"/>
          <w:szCs w:val="24"/>
        </w:rPr>
        <w:t>Referida nota está substituindo o contrato, aplicando-se a relação de negócios ali estabelecida as disposições da Lei nº 14.133/2021.</w:t>
      </w:r>
    </w:p>
    <w:p w14:paraId="40EACBDC" w14:textId="325266BF" w:rsidR="007C249B" w:rsidRPr="007C249B" w:rsidRDefault="007C249B" w:rsidP="00553509">
      <w:pPr>
        <w:pStyle w:val="Nivel3"/>
        <w:numPr>
          <w:ilvl w:val="0"/>
          <w:numId w:val="11"/>
        </w:numPr>
        <w:spacing w:before="0" w:after="0" w:line="240" w:lineRule="auto"/>
        <w:rPr>
          <w:rFonts w:ascii="Arial Narrow" w:hAnsi="Arial Narrow"/>
          <w:sz w:val="24"/>
          <w:szCs w:val="24"/>
        </w:rPr>
      </w:pPr>
      <w:r w:rsidRPr="007C249B">
        <w:rPr>
          <w:rFonts w:ascii="Arial Narrow" w:hAnsi="Arial Narrow"/>
          <w:sz w:val="24"/>
          <w:szCs w:val="24"/>
        </w:rPr>
        <w:t>A contratada se vincula à sua proposta e as previsões contidas no edital e seus anexos;</w:t>
      </w:r>
    </w:p>
    <w:p w14:paraId="0A9B8D8B" w14:textId="1E3C6A28" w:rsidR="007C249B" w:rsidRPr="007C249B" w:rsidRDefault="007C249B" w:rsidP="00553509">
      <w:pPr>
        <w:pStyle w:val="Nivel3"/>
        <w:numPr>
          <w:ilvl w:val="0"/>
          <w:numId w:val="11"/>
        </w:numPr>
        <w:spacing w:before="0" w:after="0" w:line="240" w:lineRule="auto"/>
        <w:rPr>
          <w:rFonts w:ascii="Arial Narrow" w:hAnsi="Arial Narrow"/>
          <w:sz w:val="24"/>
          <w:szCs w:val="24"/>
        </w:rPr>
      </w:pPr>
      <w:r w:rsidRPr="007C249B">
        <w:rPr>
          <w:rFonts w:ascii="Arial Narrow" w:hAnsi="Arial Narrow"/>
          <w:sz w:val="24"/>
          <w:szCs w:val="24"/>
        </w:rPr>
        <w:t>A contratada reconhece que as hipóteses de rescisão são aquelas previstas nos artigos 137,138 e 139 da Lei Nº 14.133/2021 e reconhece os direitos da administração previstos nos artigos 104 da mesma Lei.</w:t>
      </w:r>
    </w:p>
    <w:p w14:paraId="0C91C013"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4E8263AE" w14:textId="4185F690" w:rsidR="007C249B" w:rsidRP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O prazo de vigência da contratação e a possibilidade de sua prorrogação é conforme previsão no instrumento contratual ou no termo de referência.</w:t>
      </w:r>
    </w:p>
    <w:p w14:paraId="7B36EEB0" w14:textId="77777777" w:rsidR="007C249B" w:rsidRPr="007C249B" w:rsidRDefault="007C249B" w:rsidP="007C249B">
      <w:pPr>
        <w:pStyle w:val="Nivel3"/>
        <w:numPr>
          <w:ilvl w:val="0"/>
          <w:numId w:val="0"/>
        </w:numPr>
        <w:spacing w:before="0" w:after="0" w:line="240" w:lineRule="auto"/>
        <w:rPr>
          <w:rFonts w:ascii="Arial Narrow" w:hAnsi="Arial Narrow"/>
          <w:sz w:val="24"/>
          <w:szCs w:val="24"/>
        </w:rPr>
      </w:pPr>
    </w:p>
    <w:p w14:paraId="056FC609" w14:textId="5D77EA25" w:rsid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Na assinatura do contrato, será exigida a comprovação das condições de habilitação consignadas no edital, que deverão ser mantidas pelo licitante durante a vigência do contrato ou da ata de registro de preços.</w:t>
      </w:r>
    </w:p>
    <w:p w14:paraId="5C5E7FDB" w14:textId="4F23788B" w:rsidR="007C249B" w:rsidRDefault="007C249B" w:rsidP="007C249B">
      <w:pPr>
        <w:pStyle w:val="Nivel3"/>
        <w:numPr>
          <w:ilvl w:val="0"/>
          <w:numId w:val="0"/>
        </w:numPr>
        <w:spacing w:before="0" w:after="0" w:line="240" w:lineRule="auto"/>
        <w:rPr>
          <w:rFonts w:ascii="Arial Narrow" w:hAnsi="Arial Narrow"/>
          <w:sz w:val="24"/>
          <w:szCs w:val="24"/>
        </w:rPr>
      </w:pPr>
    </w:p>
    <w:p w14:paraId="52523634" w14:textId="72902BF8" w:rsidR="007C249B" w:rsidRPr="007C249B" w:rsidRDefault="007C249B" w:rsidP="007C249B">
      <w:pPr>
        <w:pStyle w:val="Nivel3"/>
        <w:numPr>
          <w:ilvl w:val="1"/>
          <w:numId w:val="1"/>
        </w:numPr>
        <w:spacing w:before="0" w:after="0" w:line="240" w:lineRule="auto"/>
        <w:ind w:left="0" w:firstLine="0"/>
        <w:rPr>
          <w:rFonts w:ascii="Arial Narrow" w:hAnsi="Arial Narrow"/>
          <w:sz w:val="24"/>
          <w:szCs w:val="24"/>
        </w:rPr>
      </w:pPr>
      <w:r w:rsidRPr="007C249B">
        <w:rPr>
          <w:rFonts w:ascii="Arial Narrow" w:hAnsi="Arial Narrow"/>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7C8FDAD4" w14:textId="77777777" w:rsidR="007C249B" w:rsidRPr="00A42795" w:rsidRDefault="007C249B" w:rsidP="00A42795">
      <w:pPr>
        <w:pStyle w:val="Nivel3"/>
        <w:numPr>
          <w:ilvl w:val="0"/>
          <w:numId w:val="0"/>
        </w:numPr>
        <w:spacing w:before="0" w:after="0" w:line="240" w:lineRule="auto"/>
        <w:rPr>
          <w:rFonts w:ascii="Arial Narrow" w:hAnsi="Arial Narrow"/>
          <w:sz w:val="24"/>
          <w:szCs w:val="24"/>
        </w:rPr>
      </w:pPr>
    </w:p>
    <w:p w14:paraId="7A89D3E5" w14:textId="77777777" w:rsidR="00A07587" w:rsidRPr="00A42795" w:rsidRDefault="00A07587"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b/>
          <w:sz w:val="24"/>
          <w:szCs w:val="24"/>
          <w:lang w:eastAsia="ar-SA"/>
        </w:rPr>
        <w:t xml:space="preserve"> </w:t>
      </w:r>
      <w:r w:rsidRPr="00A42795">
        <w:rPr>
          <w:rFonts w:ascii="Arial Narrow" w:eastAsia="Times New Roman" w:hAnsi="Arial Narrow"/>
          <w:b/>
          <w:sz w:val="24"/>
          <w:szCs w:val="24"/>
          <w:lang w:eastAsia="ar-SA"/>
        </w:rPr>
        <w:t>DA IMPUGNAÇÃO AO EDITAL E DO PEDIDO DE ESCLARECIMENTO:</w:t>
      </w:r>
    </w:p>
    <w:p w14:paraId="1492F447" w14:textId="77777777" w:rsidR="00A07587" w:rsidRPr="00A42795" w:rsidRDefault="00A07587"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4B1F379"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Qualquer pessoa é parte legítima para impugnar este Edital por irregularidade na aplicação da Lei nº 14.133, de 2021, devendo protocolar o pedido até 3 (três) dias úteis antes da data da abertura do certame.</w:t>
      </w:r>
    </w:p>
    <w:p w14:paraId="19D66531" w14:textId="77777777" w:rsidR="00A07587" w:rsidRPr="00A42795" w:rsidRDefault="00A07587" w:rsidP="00A42795">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0F4C26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resposta à impugnação ou ao pedido de esclarecimento será divulgado em sítio eletrônico oficial no prazo de até 3 (três) dias úteis, limitado ao último dia útil anterior à data da abertura do certame.</w:t>
      </w:r>
    </w:p>
    <w:p w14:paraId="58D376DC"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4383B6A8"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 impugnação deverá ser realizada unicamente por forma eletrônica através do site </w:t>
      </w:r>
      <w:hyperlink r:id="rId31"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w:t>
      </w:r>
    </w:p>
    <w:p w14:paraId="2F03119D"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3C791E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impugnações e pedidos de esclarecimentos não suspendem os prazos previstos no certame.</w:t>
      </w:r>
    </w:p>
    <w:p w14:paraId="3A35D510"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E3BA7D8" w14:textId="325EBBE0"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concessão de efeito suspensivo à impugnação é medida excepcional e deverá ser motivada pelo agente de contratação, nos autos do processo de licitação.</w:t>
      </w:r>
    </w:p>
    <w:p w14:paraId="5BB1D649" w14:textId="77777777" w:rsidR="00A42795" w:rsidRPr="00A42795" w:rsidRDefault="00A42795" w:rsidP="00A42795">
      <w:pPr>
        <w:pStyle w:val="PargrafodaLista"/>
        <w:spacing w:after="0" w:line="240" w:lineRule="auto"/>
        <w:rPr>
          <w:rFonts w:ascii="Arial Narrow" w:eastAsia="Times New Roman" w:hAnsi="Arial Narrow"/>
          <w:sz w:val="24"/>
          <w:szCs w:val="24"/>
          <w:lang w:eastAsia="ar-SA"/>
        </w:rPr>
      </w:pPr>
    </w:p>
    <w:p w14:paraId="03656AA2" w14:textId="70F8244B" w:rsidR="00A07587"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Acolhida a impugnação, será definida e publicada nova data para a realização do certame.</w:t>
      </w:r>
    </w:p>
    <w:p w14:paraId="19C4DD9B" w14:textId="77777777" w:rsidR="00512175" w:rsidRPr="009C79B5" w:rsidRDefault="00512175" w:rsidP="00512175">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94308BC" w14:textId="77777777"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REABERTURA DA SESSÃO PÚBLICA:</w:t>
      </w:r>
    </w:p>
    <w:p w14:paraId="6BB2D63B"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6D18FA4"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sessão pública poderá ser reaberta:</w:t>
      </w:r>
    </w:p>
    <w:p w14:paraId="70806A4E"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97B297A"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4F2D99A"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392D033"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Todos os licitantes remanescentes deverão ser convocados para acompanhar a sessão reaberta.</w:t>
      </w:r>
    </w:p>
    <w:p w14:paraId="3249F38B" w14:textId="5A10EC1E"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convocação se dará por meio do sistema eletrônico (“chat”).</w:t>
      </w:r>
    </w:p>
    <w:p w14:paraId="563F25D2"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08C1823" w14:textId="59500A7E"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 xml:space="preserve"> DA ADJUDICAÇÃO E HOMOLOGAÇÃO:</w:t>
      </w:r>
    </w:p>
    <w:p w14:paraId="19869909"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87A5D0A" w14:textId="51A8BB6B"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objeto da licitação será adjudicado e homologado ao licitante declarado vencedor, por ato da Autoridade Competente.</w:t>
      </w:r>
    </w:p>
    <w:p w14:paraId="512ADE5F"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38B4A28" w14:textId="3C8A5F7D" w:rsidR="00A42795" w:rsidRPr="00A42795" w:rsidRDefault="00A42795" w:rsidP="00A42795">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DAS DISPOSIÇÕES GERAIS:</w:t>
      </w:r>
    </w:p>
    <w:p w14:paraId="5C7595DD" w14:textId="237E115C"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0C3A7C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Da sessão pública do Pregão divulgar-se-á Ata no sistema eletrônico;</w:t>
      </w:r>
    </w:p>
    <w:p w14:paraId="5D096F97"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E0AD7F6" w14:textId="4C63FEF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3339BA1A" w14:textId="689E30E5"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0BC59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Todas as referências de tempo no Edital, no aviso e durante a sessão pública observarão o horário de Brasília – DF;</w:t>
      </w:r>
    </w:p>
    <w:p w14:paraId="0BA922A8"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72A33BD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A42795">
        <w:rPr>
          <w:rFonts w:ascii="Arial Narrow" w:hAnsi="Arial Narrow"/>
          <w:sz w:val="24"/>
          <w:szCs w:val="24"/>
        </w:rPr>
        <w:t xml:space="preserve"> </w:t>
      </w:r>
      <w:r w:rsidRPr="00A42795">
        <w:rPr>
          <w:rFonts w:ascii="Arial Narrow" w:eastAsia="Times New Roman" w:hAnsi="Arial Narrow"/>
          <w:sz w:val="24"/>
          <w:szCs w:val="24"/>
          <w:lang w:eastAsia="ar-SA"/>
        </w:rPr>
        <w:t>acessível a todos, atribuindo-lhes validade e eficácia para fins de habilitação e classificação;</w:t>
      </w:r>
    </w:p>
    <w:p w14:paraId="7B3C1C91"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4C20E8F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59693DE"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2943B591" w14:textId="1FF3D0F1" w:rsid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14:paraId="67A36D2A" w14:textId="67B3B985" w:rsidR="00D45007" w:rsidRPr="00A42795" w:rsidRDefault="00D45007" w:rsidP="00D45007">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5993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e horários de expediente na Prefeitura Municipal de Itambé do Mato Dentro/MG.</w:t>
      </w:r>
    </w:p>
    <w:p w14:paraId="011D180F"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5430AB73"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14:paraId="6A2E36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09FBAAA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14:paraId="16CEB7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1370620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está disponibilizado, na íntegra, no sitio eletrônico, </w:t>
      </w:r>
      <w:hyperlink r:id="rId32"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w:t>
      </w:r>
      <w:hyperlink r:id="rId33"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no Portal Nacional de Contratações Públicas (PNCP) e também poderá ser solicitado pelo e-mail </w:t>
      </w:r>
      <w:hyperlink r:id="rId34" w:history="1">
        <w:r w:rsidRPr="00A42795">
          <w:rPr>
            <w:rStyle w:val="Hyperlink"/>
            <w:rFonts w:ascii="Arial Narrow" w:eastAsia="Times New Roman" w:hAnsi="Arial Narrow"/>
            <w:sz w:val="24"/>
            <w:szCs w:val="24"/>
            <w:lang w:eastAsia="ar-SA"/>
          </w:rPr>
          <w:t>licitacoes@itambedomatodentro.mg.gov.br</w:t>
        </w:r>
      </w:hyperlink>
      <w:r w:rsidRPr="00A42795">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08h00min às 17h00min, mesmo endereço e período no qual os autos do processo administrativo permanecerão com vista franqueada aos interessados.</w:t>
      </w:r>
    </w:p>
    <w:p w14:paraId="596E01C8"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6C474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04B90D00"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A345BB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Uma vez incluído no processo licitatório, nenhum documento será devolvido;</w:t>
      </w:r>
    </w:p>
    <w:p w14:paraId="55AE72F6"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207D232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análise da documentação e no julgamento das Propostas Comerciais, o(a) Pregoeiro(a) poderá, a seu critério, solicitar o assessoramento técnico de órgãos ou de profissionais especializados;</w:t>
      </w:r>
    </w:p>
    <w:p w14:paraId="3C4981A5"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6AFF6EF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considerado especificado e válido;</w:t>
      </w:r>
    </w:p>
    <w:p w14:paraId="64517D6E"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545D4AE"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14:paraId="02FCEA63"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3BB87CE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não cumprimento da diligência poderá ensejar a desclassificação da proposta ou a inabilitação do licitante.</w:t>
      </w:r>
    </w:p>
    <w:p w14:paraId="2F9C98D1"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259F4DD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As decisões do(a) Pregoeiro(a) serão publicadas no site da Prefeitura Municipal, no endereço: </w:t>
      </w:r>
      <w:hyperlink r:id="rId35"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na plataforma </w:t>
      </w:r>
      <w:hyperlink r:id="rId36"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6B78EDC4"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3C6F8305" w14:textId="0BFDD34D" w:rsid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14:paraId="239FD53D" w14:textId="3C9F4873" w:rsidR="00843413" w:rsidRPr="00A42795" w:rsidRDefault="00843413" w:rsidP="0084341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D021E9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presente licitação não importa, necessariamente, em contratação, podendo o Município de Itambé do Mato Dentro/MG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755CADDE"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87192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Para atender a seus interesses, o Município de Itambé do Mato Dentro/MG poderá alterar quantitativos, sem que isto implique alteração dos preços unitários ofertados, obedecidos os limites estabelecidos no art. 125, da Lei Federal n 14.133/21.</w:t>
      </w:r>
    </w:p>
    <w:p w14:paraId="7CDBEE03"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1C46E00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Município de Itambé do Mato Dentro/MG poderá prorrogar, por conveniência exclusiva, a qualquer tempo, os prazos para recebimento das propostas ou para sua abertura;</w:t>
      </w:r>
    </w:p>
    <w:p w14:paraId="660C4407"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9AAD2F" w14:textId="339DF30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foro designado para julgamento de quaisquer questões judiciais resultantes deste Edital será o da Comarca de Itabira/MG;</w:t>
      </w:r>
    </w:p>
    <w:p w14:paraId="06233803"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43555DA0" w14:textId="427754B7" w:rsidR="00D6682B"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Integram este Edital, para todos os fins e efeitos, os seguintes anexos:</w:t>
      </w:r>
    </w:p>
    <w:p w14:paraId="69744AB5"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04359A9F"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ANEXO 1 - Termo de Referência;</w:t>
      </w:r>
    </w:p>
    <w:p w14:paraId="177979C4"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1.1 - Estudo Técnico Preliminar;</w:t>
      </w:r>
    </w:p>
    <w:p w14:paraId="1C26AC01" w14:textId="7F048A8F"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ANEXO 2 - Minuta </w:t>
      </w:r>
      <w:r w:rsidR="00D45007">
        <w:rPr>
          <w:rFonts w:ascii="Arial Narrow" w:eastAsia="Times New Roman" w:hAnsi="Arial Narrow"/>
          <w:sz w:val="24"/>
          <w:szCs w:val="24"/>
          <w:lang w:eastAsia="ar-SA"/>
        </w:rPr>
        <w:t>de Contrato</w:t>
      </w:r>
      <w:r w:rsidRPr="00A42795">
        <w:rPr>
          <w:rFonts w:ascii="Arial Narrow" w:eastAsia="Times New Roman" w:hAnsi="Arial Narrow"/>
          <w:sz w:val="24"/>
          <w:szCs w:val="24"/>
          <w:lang w:eastAsia="ar-SA"/>
        </w:rPr>
        <w:t>;</w:t>
      </w:r>
    </w:p>
    <w:p w14:paraId="3D5F8A01" w14:textId="77777777" w:rsidR="00874AC8" w:rsidRPr="00A42795" w:rsidRDefault="00874AC8" w:rsidP="00A42795">
      <w:pPr>
        <w:shd w:val="clear" w:color="auto" w:fill="FFFFFF" w:themeFill="background1"/>
        <w:tabs>
          <w:tab w:val="left" w:pos="567"/>
        </w:tabs>
        <w:suppressAutoHyphens/>
        <w:spacing w:after="0" w:line="240" w:lineRule="auto"/>
        <w:contextualSpacing/>
        <w:jc w:val="both"/>
        <w:rPr>
          <w:rFonts w:ascii="Arial Narrow" w:eastAsia="Times New Roman" w:hAnsi="Arial Narrow" w:cstheme="minorBidi"/>
          <w:sz w:val="24"/>
          <w:szCs w:val="24"/>
          <w:lang w:eastAsia="ar-SA"/>
        </w:rPr>
      </w:pPr>
    </w:p>
    <w:p w14:paraId="56CDB815" w14:textId="4A6AFD79"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 xml:space="preserve">Itambé do Mato Dentro, </w:t>
      </w:r>
      <w:r w:rsidR="00D05435">
        <w:rPr>
          <w:rFonts w:ascii="Arial Narrow" w:eastAsia="Times New Roman" w:hAnsi="Arial Narrow" w:cstheme="minorBidi"/>
          <w:sz w:val="24"/>
          <w:szCs w:val="24"/>
          <w:lang w:eastAsia="ar-SA"/>
        </w:rPr>
        <w:t>01 de dez</w:t>
      </w:r>
      <w:r w:rsidR="00D45007">
        <w:rPr>
          <w:rFonts w:ascii="Arial Narrow" w:eastAsia="Times New Roman" w:hAnsi="Arial Narrow" w:cstheme="minorBidi"/>
          <w:sz w:val="24"/>
          <w:szCs w:val="24"/>
          <w:lang w:eastAsia="ar-SA"/>
        </w:rPr>
        <w:t>embro</w:t>
      </w:r>
      <w:r w:rsidR="00874AC8">
        <w:rPr>
          <w:rFonts w:ascii="Arial Narrow" w:eastAsia="Times New Roman" w:hAnsi="Arial Narrow" w:cstheme="minorBidi"/>
          <w:sz w:val="24"/>
          <w:szCs w:val="24"/>
          <w:lang w:eastAsia="ar-SA"/>
        </w:rPr>
        <w:t xml:space="preserve"> de</w:t>
      </w:r>
      <w:r w:rsidRPr="00A42795">
        <w:rPr>
          <w:rFonts w:ascii="Arial Narrow" w:eastAsia="Times New Roman" w:hAnsi="Arial Narrow" w:cstheme="minorBidi"/>
          <w:sz w:val="24"/>
          <w:szCs w:val="24"/>
          <w:lang w:eastAsia="ar-SA"/>
        </w:rPr>
        <w:t xml:space="preserve"> 2023.</w:t>
      </w:r>
    </w:p>
    <w:p w14:paraId="2D1BD2D3" w14:textId="77777777"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p>
    <w:p w14:paraId="343EACDF" w14:textId="6D2CB078" w:rsidR="00A42795" w:rsidRDefault="00A42795"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bookmarkEnd w:id="4"/>
    <w:p w14:paraId="2A579593" w14:textId="77777777" w:rsidR="004867FA" w:rsidRDefault="004867FA" w:rsidP="004867FA">
      <w:pPr>
        <w:spacing w:after="0" w:line="240" w:lineRule="auto"/>
        <w:jc w:val="center"/>
        <w:rPr>
          <w:rFonts w:ascii="Arial Narrow" w:eastAsiaTheme="minorHAnsi" w:hAnsi="Arial Narrow"/>
          <w:sz w:val="24"/>
          <w:szCs w:val="24"/>
        </w:rPr>
      </w:pPr>
    </w:p>
    <w:p w14:paraId="7D11EB9C" w14:textId="77777777" w:rsidR="004867FA" w:rsidRPr="00376FE8" w:rsidRDefault="004867FA" w:rsidP="004867FA">
      <w:pPr>
        <w:spacing w:after="0" w:line="240" w:lineRule="auto"/>
        <w:jc w:val="center"/>
        <w:rPr>
          <w:rFonts w:ascii="Arial Narrow" w:eastAsiaTheme="minorHAnsi" w:hAnsi="Arial Narrow"/>
          <w:sz w:val="24"/>
          <w:szCs w:val="24"/>
        </w:rPr>
      </w:pPr>
    </w:p>
    <w:p w14:paraId="3388BD41" w14:textId="77777777" w:rsidR="004867FA" w:rsidRPr="00376FE8" w:rsidRDefault="004867FA" w:rsidP="004867FA">
      <w:pPr>
        <w:spacing w:after="0" w:line="240" w:lineRule="auto"/>
        <w:rPr>
          <w:rFonts w:ascii="Arial Narrow" w:eastAsiaTheme="minorHAnsi" w:hAnsi="Arial Narrow"/>
          <w:sz w:val="24"/>
          <w:szCs w:val="24"/>
        </w:rPr>
      </w:pPr>
    </w:p>
    <w:p w14:paraId="1FD12A93"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Ariane de Oliveira Salles</w:t>
      </w:r>
    </w:p>
    <w:p w14:paraId="365B1994"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Secretária Municipal de Educação</w:t>
      </w:r>
    </w:p>
    <w:p w14:paraId="5FF103E0" w14:textId="77777777" w:rsidR="004867FA" w:rsidRDefault="004867FA" w:rsidP="004867FA">
      <w:pPr>
        <w:spacing w:after="0"/>
        <w:rPr>
          <w:rFonts w:ascii="Arial Narrow" w:eastAsia="Times New Roman" w:hAnsi="Arial Narrow"/>
          <w:sz w:val="24"/>
          <w:szCs w:val="24"/>
          <w:lang w:eastAsia="pt-BR"/>
        </w:rPr>
      </w:pPr>
    </w:p>
    <w:p w14:paraId="3C2EA2A9" w14:textId="77777777" w:rsidR="004867FA" w:rsidRPr="004A67D9" w:rsidRDefault="004867FA" w:rsidP="004867FA">
      <w:pPr>
        <w:spacing w:after="0"/>
        <w:rPr>
          <w:rFonts w:ascii="Arial Narrow" w:eastAsia="Times New Roman" w:hAnsi="Arial Narrow"/>
          <w:sz w:val="24"/>
          <w:szCs w:val="24"/>
          <w:lang w:eastAsia="pt-BR"/>
        </w:rPr>
      </w:pPr>
    </w:p>
    <w:p w14:paraId="6422F1A7" w14:textId="77777777" w:rsidR="004867FA" w:rsidRPr="004A67D9" w:rsidRDefault="004867FA" w:rsidP="004867FA">
      <w:pPr>
        <w:tabs>
          <w:tab w:val="left" w:pos="5055"/>
        </w:tabs>
        <w:rPr>
          <w:rFonts w:ascii="Arial Narrow" w:hAnsi="Arial Narrow"/>
          <w:sz w:val="24"/>
          <w:szCs w:val="24"/>
        </w:rPr>
      </w:pPr>
    </w:p>
    <w:p w14:paraId="2B9D7FB7"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Talles André Silva Moraes</w:t>
      </w:r>
    </w:p>
    <w:p w14:paraId="54396679"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Secretário Municipal de Transporte, Obras, Infraestrutura e Agricultura</w:t>
      </w:r>
    </w:p>
    <w:p w14:paraId="2441F358"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1213516"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1FE56B9"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5551C6DB"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D469C9F"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58F34A2A"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8711543"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549634F"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B73C1D7"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2E01D90"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ADAE997"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B401C40"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55888749"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1BAD2A9"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73080C0"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AC81A33"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9A1BED7"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6DD7EE8" w14:textId="77777777" w:rsidR="000D727E" w:rsidRDefault="000D727E"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A5A379D" w14:textId="77777777" w:rsidR="000D727E" w:rsidRDefault="000D727E"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21457C2" w14:textId="77777777" w:rsidR="000D727E" w:rsidRDefault="000D727E"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D230D4F" w14:textId="77777777" w:rsidR="009C79B5" w:rsidRDefault="009C79B5"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6E1F31C3" w14:textId="77777777" w:rsidR="004867FA" w:rsidRDefault="004867FA" w:rsidP="004867FA">
      <w:pPr>
        <w:spacing w:after="0" w:line="240" w:lineRule="auto"/>
        <w:jc w:val="center"/>
        <w:rPr>
          <w:rFonts w:ascii="Arial Narrow" w:eastAsia="Times New Roman" w:hAnsi="Arial Narrow"/>
          <w:b/>
          <w:sz w:val="28"/>
          <w:szCs w:val="24"/>
          <w:lang w:eastAsia="pt-BR"/>
        </w:rPr>
      </w:pPr>
      <w:r w:rsidRPr="00FB4636">
        <w:rPr>
          <w:rFonts w:ascii="Arial Narrow" w:eastAsia="Times New Roman" w:hAnsi="Arial Narrow"/>
          <w:b/>
          <w:sz w:val="28"/>
          <w:szCs w:val="24"/>
          <w:lang w:eastAsia="pt-BR"/>
        </w:rPr>
        <w:t>TERMO DE REFERÊNCIA</w:t>
      </w:r>
    </w:p>
    <w:p w14:paraId="3DC508E4" w14:textId="77777777" w:rsidR="004867FA" w:rsidRDefault="004867FA" w:rsidP="004867FA">
      <w:pPr>
        <w:spacing w:after="0" w:line="240" w:lineRule="auto"/>
        <w:jc w:val="center"/>
        <w:rPr>
          <w:rFonts w:ascii="Arial Narrow" w:hAnsi="Arial Narrow"/>
          <w:b/>
          <w:i/>
          <w:sz w:val="28"/>
          <w:szCs w:val="24"/>
          <w:highlight w:val="yellow"/>
        </w:rPr>
      </w:pPr>
    </w:p>
    <w:p w14:paraId="457D9E76" w14:textId="77777777" w:rsidR="004867FA" w:rsidRPr="00BF7527" w:rsidRDefault="004867FA" w:rsidP="004867FA">
      <w:pPr>
        <w:spacing w:after="0" w:line="240" w:lineRule="auto"/>
        <w:jc w:val="center"/>
        <w:rPr>
          <w:rFonts w:ascii="Arial Narrow" w:hAnsi="Arial Narrow"/>
          <w:b/>
          <w:i/>
          <w:sz w:val="28"/>
          <w:szCs w:val="24"/>
          <w:highlight w:val="yellow"/>
        </w:rPr>
      </w:pPr>
    </w:p>
    <w:p w14:paraId="62A8023A" w14:textId="78A74E8E" w:rsidR="004867FA" w:rsidRPr="004867FA" w:rsidRDefault="004867FA" w:rsidP="004867FA">
      <w:pPr>
        <w:spacing w:after="0" w:line="240" w:lineRule="auto"/>
        <w:rPr>
          <w:rFonts w:ascii="Arial Narrow" w:eastAsia="Times New Roman" w:hAnsi="Arial Narrow"/>
          <w:b/>
          <w:sz w:val="24"/>
          <w:szCs w:val="24"/>
          <w:lang w:val="x-none" w:eastAsia="x-none"/>
        </w:rPr>
      </w:pPr>
      <w:r>
        <w:rPr>
          <w:rFonts w:ascii="Arial Narrow" w:eastAsia="Times New Roman" w:hAnsi="Arial Narrow"/>
          <w:b/>
          <w:sz w:val="24"/>
          <w:szCs w:val="24"/>
          <w:lang w:eastAsia="x-none"/>
        </w:rPr>
        <w:t>1.</w:t>
      </w:r>
      <w:r w:rsidRPr="004867FA">
        <w:rPr>
          <w:rFonts w:ascii="Arial Narrow" w:eastAsia="Times New Roman" w:hAnsi="Arial Narrow"/>
          <w:b/>
          <w:sz w:val="24"/>
          <w:szCs w:val="24"/>
          <w:lang w:val="x-none" w:eastAsia="x-none"/>
        </w:rPr>
        <w:t xml:space="preserve"> </w:t>
      </w:r>
      <w:r>
        <w:rPr>
          <w:rFonts w:ascii="Arial Narrow" w:eastAsia="Times New Roman" w:hAnsi="Arial Narrow"/>
          <w:b/>
          <w:sz w:val="24"/>
          <w:szCs w:val="24"/>
          <w:lang w:eastAsia="x-none"/>
        </w:rPr>
        <w:t xml:space="preserve">        </w:t>
      </w:r>
      <w:r w:rsidRPr="004867FA">
        <w:rPr>
          <w:rFonts w:ascii="Arial Narrow" w:eastAsia="Times New Roman" w:hAnsi="Arial Narrow"/>
          <w:b/>
          <w:sz w:val="24"/>
          <w:szCs w:val="24"/>
          <w:lang w:val="x-none" w:eastAsia="x-none"/>
        </w:rPr>
        <w:t>CONDIÇÕES GERAIS DA CONTRATAÇÃO</w:t>
      </w:r>
      <w:r w:rsidRPr="004867FA">
        <w:rPr>
          <w:rFonts w:ascii="Arial Narrow" w:eastAsia="Times New Roman" w:hAnsi="Arial Narrow"/>
          <w:b/>
          <w:sz w:val="24"/>
          <w:szCs w:val="24"/>
          <w:lang w:eastAsia="x-none"/>
        </w:rPr>
        <w:t>:</w:t>
      </w:r>
    </w:p>
    <w:p w14:paraId="626A4369" w14:textId="77777777" w:rsidR="004867FA" w:rsidRDefault="004867FA" w:rsidP="004867FA">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val="x-none" w:eastAsia="x-none"/>
        </w:rPr>
      </w:pPr>
    </w:p>
    <w:p w14:paraId="21A8F2E8" w14:textId="58E780E2" w:rsidR="004867FA" w:rsidRPr="00CD64D2" w:rsidRDefault="004867FA" w:rsidP="00A86DA5">
      <w:pPr>
        <w:pStyle w:val="PargrafodaLista"/>
        <w:numPr>
          <w:ilvl w:val="1"/>
          <w:numId w:val="26"/>
        </w:numPr>
        <w:spacing w:after="0" w:line="240" w:lineRule="auto"/>
        <w:ind w:left="0" w:firstLine="0"/>
        <w:jc w:val="both"/>
        <w:rPr>
          <w:rFonts w:ascii="Arial Narrow" w:eastAsia="Times New Roman" w:hAnsi="Arial Narrow"/>
          <w:sz w:val="24"/>
          <w:szCs w:val="24"/>
          <w:lang w:eastAsia="pt-BR"/>
        </w:rPr>
      </w:pPr>
      <w:r w:rsidRPr="00CD64D2">
        <w:rPr>
          <w:rFonts w:ascii="Arial Narrow" w:eastAsia="Times New Roman" w:hAnsi="Arial Narrow"/>
          <w:sz w:val="24"/>
          <w:szCs w:val="24"/>
          <w:lang w:eastAsia="pt-BR"/>
        </w:rPr>
        <w:t>Contratação de empresa especializada em locação de veículos, em atendimento as demandas do</w:t>
      </w:r>
      <w:r w:rsidRPr="00CD64D2">
        <w:rPr>
          <w:rFonts w:ascii="Arial Narrow" w:eastAsia="Times New Roman" w:hAnsi="Arial Narrow"/>
          <w:b/>
          <w:sz w:val="24"/>
          <w:szCs w:val="24"/>
          <w:lang w:eastAsia="pt-BR"/>
        </w:rPr>
        <w:t xml:space="preserve"> </w:t>
      </w:r>
      <w:r w:rsidRPr="00CD64D2">
        <w:rPr>
          <w:rFonts w:ascii="Arial Narrow" w:eastAsia="Times New Roman" w:hAnsi="Arial Narrow"/>
          <w:sz w:val="24"/>
          <w:szCs w:val="24"/>
          <w:lang w:eastAsia="pt-BR"/>
        </w:rPr>
        <w:t>Município de Itambé do Mato Dentro/MG.</w:t>
      </w:r>
    </w:p>
    <w:p w14:paraId="697B6700" w14:textId="77777777" w:rsidR="004867FA" w:rsidRPr="009D44EB" w:rsidRDefault="004867FA" w:rsidP="004867FA">
      <w:pPr>
        <w:pStyle w:val="PargrafodaLista"/>
        <w:spacing w:after="0" w:line="240" w:lineRule="auto"/>
        <w:ind w:left="360"/>
        <w:jc w:val="both"/>
        <w:rPr>
          <w:rFonts w:ascii="Arial Narrow" w:eastAsia="Times New Roman" w:hAnsi="Arial Narrow"/>
          <w:sz w:val="24"/>
          <w:szCs w:val="24"/>
          <w:lang w:eastAsia="pt-BR"/>
        </w:rPr>
      </w:pPr>
    </w:p>
    <w:tbl>
      <w:tblPr>
        <w:tblStyle w:val="Tabelacomgrade"/>
        <w:tblW w:w="9174" w:type="dxa"/>
        <w:jc w:val="center"/>
        <w:tblLayout w:type="fixed"/>
        <w:tblLook w:val="04A0" w:firstRow="1" w:lastRow="0" w:firstColumn="1" w:lastColumn="0" w:noHBand="0" w:noVBand="1"/>
      </w:tblPr>
      <w:tblGrid>
        <w:gridCol w:w="701"/>
        <w:gridCol w:w="6483"/>
        <w:gridCol w:w="949"/>
        <w:gridCol w:w="1041"/>
      </w:tblGrid>
      <w:tr w:rsidR="004867FA" w:rsidRPr="00376FE8" w14:paraId="2032390F" w14:textId="77777777" w:rsidTr="00D05435">
        <w:trPr>
          <w:jc w:val="center"/>
        </w:trPr>
        <w:tc>
          <w:tcPr>
            <w:tcW w:w="701" w:type="dxa"/>
          </w:tcPr>
          <w:p w14:paraId="3E2B5819" w14:textId="77777777" w:rsidR="004867FA" w:rsidRPr="00376FE8" w:rsidRDefault="004867FA" w:rsidP="00D05435">
            <w:pPr>
              <w:jc w:val="center"/>
              <w:rPr>
                <w:rFonts w:ascii="Arial Narrow" w:hAnsi="Arial Narrow"/>
                <w:b/>
                <w:sz w:val="24"/>
                <w:szCs w:val="24"/>
              </w:rPr>
            </w:pPr>
            <w:r w:rsidRPr="00376FE8">
              <w:rPr>
                <w:rFonts w:ascii="Arial Narrow" w:hAnsi="Arial Narrow"/>
                <w:b/>
                <w:sz w:val="24"/>
                <w:szCs w:val="24"/>
              </w:rPr>
              <w:t>Item</w:t>
            </w:r>
          </w:p>
        </w:tc>
        <w:tc>
          <w:tcPr>
            <w:tcW w:w="6483" w:type="dxa"/>
          </w:tcPr>
          <w:p w14:paraId="1FDF7C8B" w14:textId="77777777" w:rsidR="004867FA" w:rsidRPr="00376FE8" w:rsidRDefault="004867FA" w:rsidP="00D05435">
            <w:pPr>
              <w:jc w:val="center"/>
              <w:rPr>
                <w:rFonts w:ascii="Arial Narrow" w:hAnsi="Arial Narrow"/>
                <w:b/>
                <w:sz w:val="24"/>
                <w:szCs w:val="24"/>
              </w:rPr>
            </w:pPr>
            <w:r w:rsidRPr="00376FE8">
              <w:rPr>
                <w:rFonts w:ascii="Arial Narrow" w:hAnsi="Arial Narrow"/>
                <w:b/>
                <w:sz w:val="24"/>
                <w:szCs w:val="24"/>
              </w:rPr>
              <w:t>Descrição</w:t>
            </w:r>
          </w:p>
        </w:tc>
        <w:tc>
          <w:tcPr>
            <w:tcW w:w="949" w:type="dxa"/>
          </w:tcPr>
          <w:p w14:paraId="5BB9A295" w14:textId="77777777" w:rsidR="004867FA" w:rsidRPr="00376FE8" w:rsidRDefault="004867FA" w:rsidP="00D05435">
            <w:pPr>
              <w:jc w:val="center"/>
              <w:rPr>
                <w:rFonts w:ascii="Arial Narrow" w:hAnsi="Arial Narrow"/>
                <w:b/>
                <w:sz w:val="24"/>
                <w:szCs w:val="24"/>
              </w:rPr>
            </w:pPr>
            <w:r w:rsidRPr="00376FE8">
              <w:rPr>
                <w:rFonts w:ascii="Arial Narrow" w:hAnsi="Arial Narrow"/>
                <w:b/>
                <w:sz w:val="24"/>
                <w:szCs w:val="24"/>
              </w:rPr>
              <w:t>Quant.</w:t>
            </w:r>
          </w:p>
        </w:tc>
        <w:tc>
          <w:tcPr>
            <w:tcW w:w="1041" w:type="dxa"/>
          </w:tcPr>
          <w:p w14:paraId="7B9F0FE8" w14:textId="77777777" w:rsidR="004867FA" w:rsidRPr="00376FE8" w:rsidRDefault="004867FA" w:rsidP="00D05435">
            <w:pPr>
              <w:jc w:val="center"/>
              <w:rPr>
                <w:rFonts w:ascii="Arial Narrow" w:hAnsi="Arial Narrow"/>
                <w:b/>
                <w:sz w:val="24"/>
                <w:szCs w:val="24"/>
              </w:rPr>
            </w:pPr>
            <w:r w:rsidRPr="00376FE8">
              <w:rPr>
                <w:rFonts w:ascii="Arial Narrow" w:hAnsi="Arial Narrow"/>
                <w:b/>
                <w:sz w:val="24"/>
                <w:szCs w:val="24"/>
              </w:rPr>
              <w:t>Unid.</w:t>
            </w:r>
          </w:p>
        </w:tc>
      </w:tr>
      <w:tr w:rsidR="004867FA" w:rsidRPr="00376FE8" w14:paraId="42E9A643" w14:textId="77777777" w:rsidTr="00D05435">
        <w:trPr>
          <w:jc w:val="center"/>
        </w:trPr>
        <w:tc>
          <w:tcPr>
            <w:tcW w:w="701" w:type="dxa"/>
          </w:tcPr>
          <w:p w14:paraId="41C3BF01" w14:textId="77777777" w:rsidR="004867FA" w:rsidRPr="00376FE8" w:rsidRDefault="004867FA" w:rsidP="00D05435">
            <w:pPr>
              <w:jc w:val="center"/>
              <w:rPr>
                <w:rFonts w:ascii="Arial Narrow" w:hAnsi="Arial Narrow"/>
                <w:sz w:val="24"/>
                <w:szCs w:val="24"/>
              </w:rPr>
            </w:pPr>
            <w:r w:rsidRPr="00376FE8">
              <w:rPr>
                <w:rFonts w:ascii="Arial Narrow" w:hAnsi="Arial Narrow"/>
                <w:sz w:val="24"/>
                <w:szCs w:val="24"/>
              </w:rPr>
              <w:t>01</w:t>
            </w:r>
          </w:p>
        </w:tc>
        <w:tc>
          <w:tcPr>
            <w:tcW w:w="6483" w:type="dxa"/>
          </w:tcPr>
          <w:p w14:paraId="0D8358F1" w14:textId="77777777" w:rsidR="004867FA" w:rsidRPr="00FB287D" w:rsidRDefault="004867FA" w:rsidP="00D05435">
            <w:pPr>
              <w:jc w:val="both"/>
              <w:rPr>
                <w:rFonts w:ascii="Arial Narrow" w:hAnsi="Arial Narrow" w:cs="MS Sans Serif"/>
                <w:sz w:val="24"/>
                <w:szCs w:val="24"/>
              </w:rPr>
            </w:pPr>
            <w:r w:rsidRPr="00FB287D">
              <w:rPr>
                <w:rFonts w:ascii="Arial Narrow" w:hAnsi="Arial Narrow" w:cs="MS Sans Serif"/>
                <w:sz w:val="24"/>
                <w:szCs w:val="24"/>
              </w:rPr>
              <w:t>MICRO-ÔNIBUS RODOVIÁRIO:</w:t>
            </w:r>
          </w:p>
          <w:p w14:paraId="02F7C549" w14:textId="77777777" w:rsidR="004867FA" w:rsidRDefault="004867FA" w:rsidP="00D05435">
            <w:pPr>
              <w:jc w:val="both"/>
              <w:rPr>
                <w:rFonts w:ascii="Arial Narrow" w:hAnsi="Arial Narrow"/>
                <w:sz w:val="24"/>
                <w:szCs w:val="24"/>
              </w:rPr>
            </w:pPr>
            <w:r w:rsidRPr="00FB287D">
              <w:rPr>
                <w:rFonts w:ascii="Arial Narrow" w:hAnsi="Arial Narrow"/>
                <w:sz w:val="24"/>
                <w:szCs w:val="24"/>
              </w:rPr>
              <w:t>Locação de veículo tipo: MICRO-ÔNIBUS rodoviário, modelo mínimo 2016, capacidade para 33 lugares incluindo um cadeirante, com as seguintes especificações mínimas: Equipado com : motor de 04 cilindros movido a óleo diesel , turbo/</w:t>
            </w:r>
            <w:proofErr w:type="spellStart"/>
            <w:r w:rsidRPr="00FB287D">
              <w:rPr>
                <w:rFonts w:ascii="Arial Narrow" w:hAnsi="Arial Narrow"/>
                <w:sz w:val="24"/>
                <w:szCs w:val="24"/>
              </w:rPr>
              <w:t>Intercooler</w:t>
            </w:r>
            <w:proofErr w:type="spellEnd"/>
            <w:r w:rsidRPr="00FB287D">
              <w:rPr>
                <w:rFonts w:ascii="Arial Narrow" w:hAnsi="Arial Narrow"/>
                <w:sz w:val="24"/>
                <w:szCs w:val="24"/>
              </w:rPr>
              <w:t xml:space="preserve">, com potência mínima de 155 </w:t>
            </w:r>
            <w:proofErr w:type="spellStart"/>
            <w:r w:rsidRPr="00FB287D">
              <w:rPr>
                <w:rFonts w:ascii="Arial Narrow" w:hAnsi="Arial Narrow"/>
                <w:sz w:val="24"/>
                <w:szCs w:val="24"/>
              </w:rPr>
              <w:t>Cvs</w:t>
            </w:r>
            <w:proofErr w:type="spellEnd"/>
            <w:r w:rsidRPr="00FB287D">
              <w:rPr>
                <w:rFonts w:ascii="Arial Narrow" w:hAnsi="Arial Narrow"/>
                <w:sz w:val="24"/>
                <w:szCs w:val="24"/>
              </w:rPr>
              <w:t xml:space="preserve"> com injeção eletrônica, sistema de freios dianteiro e traseiro a tambor acionado a ar com reservatório e abs. cambio com no mínimo 05 marchas frente e 01 ré; tração traseira com rodado duplo; saídas de emergência no teto e laterais com saída de emergência acoplada; porta lateral lado direito com acionamento e controle de abertura e fechamento feito pelo motorista do seu posto de trabalho; poltronas para passageiros padrão executivas reclináveis com encosto altos revestidos em tecido com descansa braço laterais, equipados com cintos de segurança abdominais; poltrona do motorista com amortecimento hidráulico e cintos de segurança de três pontas; porta pacotes ; itinerário eletrônico; som; cortinas; e todos os acessórios mínimos obrigatório conforme a legislação vigente. Sendo que a manutenção e 01 motorista por veículo de responsabilidade do contratado. Registra-se que os aludidos motoristas deve cumprir a jornada de trabalho de 44 horas semanais. O veículo estará à disposição do quadro de motoristas da prefeitura municipal.</w:t>
            </w:r>
          </w:p>
          <w:p w14:paraId="765829AE" w14:textId="77777777" w:rsidR="004867FA" w:rsidRPr="00FB287D" w:rsidRDefault="004867FA" w:rsidP="00D05435">
            <w:pPr>
              <w:jc w:val="both"/>
              <w:rPr>
                <w:rFonts w:ascii="Arial Narrow" w:hAnsi="Arial Narrow"/>
                <w:sz w:val="24"/>
                <w:szCs w:val="24"/>
              </w:rPr>
            </w:pPr>
          </w:p>
        </w:tc>
        <w:tc>
          <w:tcPr>
            <w:tcW w:w="949" w:type="dxa"/>
          </w:tcPr>
          <w:p w14:paraId="2F43DFD7" w14:textId="77777777" w:rsidR="004867FA" w:rsidRPr="00376FE8" w:rsidRDefault="004867FA" w:rsidP="00D05435">
            <w:pPr>
              <w:jc w:val="center"/>
              <w:rPr>
                <w:rFonts w:ascii="Arial Narrow" w:hAnsi="Arial Narrow"/>
                <w:sz w:val="24"/>
                <w:szCs w:val="24"/>
              </w:rPr>
            </w:pPr>
            <w:r>
              <w:rPr>
                <w:rFonts w:ascii="Arial Narrow" w:hAnsi="Arial Narrow"/>
                <w:sz w:val="24"/>
                <w:szCs w:val="24"/>
              </w:rPr>
              <w:t>01</w:t>
            </w:r>
          </w:p>
        </w:tc>
        <w:tc>
          <w:tcPr>
            <w:tcW w:w="1041" w:type="dxa"/>
          </w:tcPr>
          <w:p w14:paraId="59EF0D9A" w14:textId="77777777" w:rsidR="004867FA" w:rsidRPr="00376FE8" w:rsidRDefault="004867FA" w:rsidP="00D05435">
            <w:pPr>
              <w:jc w:val="center"/>
              <w:rPr>
                <w:rFonts w:ascii="Arial Narrow" w:hAnsi="Arial Narrow"/>
                <w:sz w:val="24"/>
                <w:szCs w:val="24"/>
              </w:rPr>
            </w:pPr>
            <w:r w:rsidRPr="00376FE8">
              <w:rPr>
                <w:rFonts w:ascii="Arial Narrow" w:hAnsi="Arial Narrow"/>
                <w:sz w:val="24"/>
                <w:szCs w:val="24"/>
              </w:rPr>
              <w:t>Locação</w:t>
            </w:r>
          </w:p>
        </w:tc>
      </w:tr>
      <w:tr w:rsidR="004867FA" w:rsidRPr="00376FE8" w14:paraId="79A5286E" w14:textId="77777777" w:rsidTr="00D05435">
        <w:trPr>
          <w:jc w:val="center"/>
        </w:trPr>
        <w:tc>
          <w:tcPr>
            <w:tcW w:w="701" w:type="dxa"/>
          </w:tcPr>
          <w:p w14:paraId="189C1F99" w14:textId="77777777" w:rsidR="004867FA" w:rsidRPr="00376FE8" w:rsidRDefault="004867FA" w:rsidP="00D05435">
            <w:pPr>
              <w:jc w:val="center"/>
              <w:rPr>
                <w:rFonts w:ascii="Arial Narrow" w:hAnsi="Arial Narrow"/>
                <w:sz w:val="24"/>
                <w:szCs w:val="24"/>
              </w:rPr>
            </w:pPr>
            <w:r>
              <w:rPr>
                <w:rFonts w:ascii="Arial Narrow" w:hAnsi="Arial Narrow"/>
                <w:sz w:val="24"/>
                <w:szCs w:val="24"/>
              </w:rPr>
              <w:t>02</w:t>
            </w:r>
          </w:p>
        </w:tc>
        <w:tc>
          <w:tcPr>
            <w:tcW w:w="6483" w:type="dxa"/>
          </w:tcPr>
          <w:p w14:paraId="38750075" w14:textId="77777777" w:rsidR="004867FA" w:rsidRPr="00FB287D" w:rsidRDefault="004867FA" w:rsidP="00D05435">
            <w:pPr>
              <w:jc w:val="both"/>
              <w:rPr>
                <w:rFonts w:ascii="Arial Narrow" w:hAnsi="Arial Narrow" w:cs="MS Sans Serif"/>
                <w:sz w:val="24"/>
                <w:szCs w:val="24"/>
              </w:rPr>
            </w:pPr>
            <w:r w:rsidRPr="00FB287D">
              <w:rPr>
                <w:rFonts w:ascii="Arial Narrow" w:hAnsi="Arial Narrow" w:cs="MS Sans Serif"/>
                <w:sz w:val="24"/>
                <w:szCs w:val="24"/>
              </w:rPr>
              <w:t>VEÍCULO VAN:</w:t>
            </w:r>
          </w:p>
          <w:p w14:paraId="7B9F541A" w14:textId="77777777" w:rsidR="004867FA" w:rsidRDefault="004867FA" w:rsidP="00D05435">
            <w:pPr>
              <w:jc w:val="both"/>
              <w:rPr>
                <w:rFonts w:ascii="Arial Narrow" w:hAnsi="Arial Narrow"/>
                <w:sz w:val="24"/>
                <w:szCs w:val="24"/>
              </w:rPr>
            </w:pPr>
            <w:r w:rsidRPr="00FB287D">
              <w:rPr>
                <w:rFonts w:ascii="Arial Narrow" w:hAnsi="Arial Narrow"/>
                <w:sz w:val="24"/>
                <w:szCs w:val="24"/>
              </w:rPr>
              <w:t xml:space="preserve">Locação de veículo tipo: VAN, ano de fabricação a partir de 2018 Potência mínima 85cv, 03 portas. Sendo uma de correr, capacidade mínima de 15 lugares, rodas em aço com calotas, </w:t>
            </w:r>
            <w:proofErr w:type="spellStart"/>
            <w:r w:rsidRPr="00FB287D">
              <w:rPr>
                <w:rFonts w:ascii="Arial Narrow" w:hAnsi="Arial Narrow"/>
                <w:sz w:val="24"/>
                <w:szCs w:val="24"/>
              </w:rPr>
              <w:t>arcondicionado</w:t>
            </w:r>
            <w:proofErr w:type="spellEnd"/>
            <w:r w:rsidRPr="00FB287D">
              <w:rPr>
                <w:rFonts w:ascii="Arial Narrow" w:hAnsi="Arial Narrow"/>
                <w:sz w:val="24"/>
                <w:szCs w:val="24"/>
              </w:rPr>
              <w:t xml:space="preserve"> e todos os acessórios mínimos obrigatórios conforme legislação vigente. Sendo a manutenção e 01 motorista por veículo de responsabilidade do contratado. Registra-se que os aludidos motoristas deve cumprir a jornada de trabalho de 44 horas semanais. (Conforme escala e jornada de trabalho a ser definida pelo contratante) e nos demais horários o veículo estará à disposição do quadro de motoristas da prefeitura.</w:t>
            </w:r>
          </w:p>
          <w:p w14:paraId="2A6A7437" w14:textId="77777777" w:rsidR="004867FA" w:rsidRPr="00FB287D" w:rsidRDefault="004867FA" w:rsidP="00D05435">
            <w:pPr>
              <w:jc w:val="both"/>
              <w:rPr>
                <w:rFonts w:ascii="Arial Narrow" w:hAnsi="Arial Narrow"/>
                <w:sz w:val="24"/>
                <w:szCs w:val="24"/>
              </w:rPr>
            </w:pPr>
          </w:p>
        </w:tc>
        <w:tc>
          <w:tcPr>
            <w:tcW w:w="949" w:type="dxa"/>
          </w:tcPr>
          <w:p w14:paraId="50F924BE" w14:textId="77777777" w:rsidR="004867FA" w:rsidRDefault="004867FA" w:rsidP="00D05435">
            <w:pPr>
              <w:jc w:val="center"/>
              <w:rPr>
                <w:rFonts w:ascii="Arial Narrow" w:hAnsi="Arial Narrow"/>
                <w:sz w:val="24"/>
                <w:szCs w:val="24"/>
              </w:rPr>
            </w:pPr>
            <w:r>
              <w:rPr>
                <w:rFonts w:ascii="Arial Narrow" w:hAnsi="Arial Narrow"/>
                <w:sz w:val="24"/>
                <w:szCs w:val="24"/>
              </w:rPr>
              <w:t>03</w:t>
            </w:r>
          </w:p>
        </w:tc>
        <w:tc>
          <w:tcPr>
            <w:tcW w:w="1041" w:type="dxa"/>
          </w:tcPr>
          <w:p w14:paraId="010360CC" w14:textId="77777777" w:rsidR="004867FA" w:rsidRPr="00376FE8" w:rsidRDefault="004867FA" w:rsidP="00D05435">
            <w:pPr>
              <w:jc w:val="center"/>
              <w:rPr>
                <w:rFonts w:ascii="Arial Narrow" w:hAnsi="Arial Narrow"/>
                <w:sz w:val="24"/>
                <w:szCs w:val="24"/>
              </w:rPr>
            </w:pPr>
            <w:r>
              <w:rPr>
                <w:rFonts w:ascii="Arial Narrow" w:hAnsi="Arial Narrow"/>
                <w:sz w:val="24"/>
                <w:szCs w:val="24"/>
              </w:rPr>
              <w:t>Locação</w:t>
            </w:r>
          </w:p>
        </w:tc>
      </w:tr>
    </w:tbl>
    <w:p w14:paraId="500CF840" w14:textId="77777777" w:rsidR="004867FA" w:rsidRDefault="004867FA" w:rsidP="004867FA">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14:paraId="1C9C9109" w14:textId="77777777" w:rsidR="004867FA" w:rsidRPr="009D44EB" w:rsidRDefault="004867FA" w:rsidP="00A86DA5">
      <w:pPr>
        <w:pStyle w:val="PargrafodaLista"/>
        <w:numPr>
          <w:ilvl w:val="2"/>
          <w:numId w:val="22"/>
        </w:numPr>
        <w:spacing w:after="0" w:line="240" w:lineRule="auto"/>
        <w:ind w:left="0" w:firstLine="0"/>
        <w:jc w:val="both"/>
        <w:rPr>
          <w:rFonts w:ascii="Arial Narrow" w:hAnsi="Arial Narrow"/>
          <w:sz w:val="24"/>
          <w:szCs w:val="24"/>
        </w:rPr>
      </w:pPr>
      <w:r w:rsidRPr="009D44EB">
        <w:rPr>
          <w:rFonts w:ascii="Arial Narrow" w:hAnsi="Arial Narrow"/>
          <w:sz w:val="24"/>
          <w:szCs w:val="24"/>
        </w:rPr>
        <w:t>Todos os veículos locados devem estar em perfeitas condições de funcionamento, uso e segurança.</w:t>
      </w:r>
    </w:p>
    <w:p w14:paraId="3D74BB52"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42430358" w14:textId="77777777" w:rsidR="004867FA" w:rsidRPr="00C86249" w:rsidRDefault="004867FA" w:rsidP="00A86DA5">
      <w:pPr>
        <w:pStyle w:val="PargrafodaLista"/>
        <w:numPr>
          <w:ilvl w:val="1"/>
          <w:numId w:val="22"/>
        </w:numPr>
        <w:spacing w:after="0" w:line="240" w:lineRule="auto"/>
        <w:ind w:left="0" w:firstLine="0"/>
        <w:jc w:val="both"/>
        <w:rPr>
          <w:rFonts w:ascii="Arial Narrow" w:hAnsi="Arial Narrow" w:cs="Times New Roman"/>
          <w:b/>
          <w:sz w:val="24"/>
          <w:szCs w:val="24"/>
        </w:rPr>
      </w:pPr>
      <w:r w:rsidRPr="00C86249">
        <w:rPr>
          <w:rFonts w:ascii="Arial Narrow" w:hAnsi="Arial Narrow" w:cs="Times New Roman"/>
          <w:sz w:val="24"/>
          <w:szCs w:val="24"/>
        </w:rPr>
        <w:t xml:space="preserve">A prestação dos serviços licitados será de acordo com as necessidades das Secretarias requisitantes que solicitarão a locação dos veículos, quando o mesmo se fizer necessário. </w:t>
      </w:r>
    </w:p>
    <w:p w14:paraId="1FE4168B" w14:textId="77777777" w:rsidR="004867FA" w:rsidRPr="00C86249" w:rsidRDefault="004867FA" w:rsidP="004867FA">
      <w:pPr>
        <w:pStyle w:val="PargrafodaLista"/>
        <w:spacing w:after="0" w:line="240" w:lineRule="auto"/>
        <w:ind w:left="0"/>
        <w:jc w:val="both"/>
        <w:rPr>
          <w:rFonts w:ascii="Arial Narrow" w:hAnsi="Arial Narrow" w:cs="Times New Roman"/>
          <w:b/>
          <w:sz w:val="24"/>
          <w:szCs w:val="24"/>
        </w:rPr>
      </w:pPr>
    </w:p>
    <w:p w14:paraId="0C41A898" w14:textId="77777777" w:rsidR="004867FA" w:rsidRPr="00C86249" w:rsidRDefault="004867FA" w:rsidP="00A86DA5">
      <w:pPr>
        <w:pStyle w:val="PargrafodaLista"/>
        <w:numPr>
          <w:ilvl w:val="1"/>
          <w:numId w:val="22"/>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serviços de transportes poderão ser prestados em estradas vicinais (estradas de terra batida), como em vias pavimentadas/asfaltadas.</w:t>
      </w:r>
    </w:p>
    <w:p w14:paraId="4DED7761"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2A09ABDE" w14:textId="77777777" w:rsidR="004867FA" w:rsidRPr="00C86249" w:rsidRDefault="004867FA" w:rsidP="00A86DA5">
      <w:pPr>
        <w:pStyle w:val="PargrafodaLista"/>
        <w:numPr>
          <w:ilvl w:val="1"/>
          <w:numId w:val="22"/>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veículos deverão estar em dia com as obrigações legais exigidas pela legislação de trânsito;</w:t>
      </w:r>
    </w:p>
    <w:p w14:paraId="50131F24"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089E8A76" w14:textId="77777777" w:rsidR="004867FA" w:rsidRPr="00C86249" w:rsidRDefault="004867FA" w:rsidP="00A86DA5">
      <w:pPr>
        <w:pStyle w:val="PargrafodaLista"/>
        <w:numPr>
          <w:ilvl w:val="1"/>
          <w:numId w:val="22"/>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despesa de combustíveis será de responsabilidade do município.</w:t>
      </w:r>
    </w:p>
    <w:p w14:paraId="4532974D" w14:textId="77777777" w:rsidR="004867FA" w:rsidRPr="00FB4636" w:rsidRDefault="004867FA" w:rsidP="004867FA">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contextualSpacing/>
        <w:jc w:val="both"/>
        <w:rPr>
          <w:rFonts w:ascii="Arial Narrow" w:eastAsia="Times New Roman" w:hAnsi="Arial Narrow"/>
          <w:sz w:val="24"/>
          <w:szCs w:val="24"/>
          <w:lang w:eastAsia="x-none"/>
        </w:rPr>
      </w:pPr>
    </w:p>
    <w:p w14:paraId="40E334EC" w14:textId="77777777" w:rsidR="004867FA" w:rsidRDefault="004867FA" w:rsidP="00A86DA5">
      <w:pPr>
        <w:pStyle w:val="PargrafodaLista"/>
        <w:numPr>
          <w:ilvl w:val="0"/>
          <w:numId w:val="16"/>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r w:rsidRPr="00B45505">
        <w:rPr>
          <w:rFonts w:ascii="Arial Narrow" w:eastAsia="Times New Roman" w:hAnsi="Arial Narrow"/>
          <w:b/>
          <w:sz w:val="24"/>
          <w:szCs w:val="24"/>
          <w:lang w:eastAsia="x-none"/>
        </w:rPr>
        <w:t>JUSTIFICATIVA:</w:t>
      </w:r>
    </w:p>
    <w:p w14:paraId="6772144E" w14:textId="77777777" w:rsidR="004867FA" w:rsidRPr="00B45505" w:rsidRDefault="004867FA" w:rsidP="004867FA">
      <w:pPr>
        <w:pStyle w:val="PargrafodaLista"/>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360"/>
        <w:jc w:val="both"/>
        <w:rPr>
          <w:rFonts w:ascii="Arial Narrow" w:eastAsia="Times New Roman" w:hAnsi="Arial Narrow"/>
          <w:b/>
          <w:sz w:val="24"/>
          <w:szCs w:val="24"/>
          <w:lang w:eastAsia="x-none"/>
        </w:rPr>
      </w:pPr>
    </w:p>
    <w:p w14:paraId="1E81D49F" w14:textId="77777777" w:rsidR="004867FA" w:rsidRPr="009D44EB" w:rsidRDefault="004867FA" w:rsidP="00A86DA5">
      <w:pPr>
        <w:pStyle w:val="PargrafodaLista"/>
        <w:numPr>
          <w:ilvl w:val="1"/>
          <w:numId w:val="16"/>
        </w:numPr>
        <w:spacing w:after="0" w:line="240" w:lineRule="auto"/>
        <w:ind w:left="0" w:firstLine="0"/>
        <w:jc w:val="both"/>
        <w:rPr>
          <w:rFonts w:ascii="Arial Narrow" w:hAnsi="Arial Narrow"/>
          <w:sz w:val="24"/>
          <w:szCs w:val="24"/>
        </w:rPr>
      </w:pPr>
      <w:r w:rsidRPr="009D44EB">
        <w:rPr>
          <w:rFonts w:ascii="Arial Narrow" w:hAnsi="Arial Narrow"/>
          <w:sz w:val="24"/>
          <w:szCs w:val="24"/>
        </w:rPr>
        <w:t>A contratação é necessária uma vez que a frota da Prefeitura Municipal de Itambé do Mato Dentro é composta por um quantitativo insuficiente de veículos para o atendimento das demandas das diversas secretarias, como viagens do setor de saúde, transporte escolar, deslocamento de funcionários a serviço do município, entre outras necessidades de deslocamento dos diversos departamentos.</w:t>
      </w:r>
    </w:p>
    <w:p w14:paraId="75C69AE5" w14:textId="77777777" w:rsidR="004867FA" w:rsidRPr="00C86249" w:rsidRDefault="004867FA" w:rsidP="004867FA">
      <w:pPr>
        <w:pStyle w:val="PargrafodaLista"/>
        <w:spacing w:after="0" w:line="240" w:lineRule="auto"/>
        <w:ind w:left="1080"/>
        <w:jc w:val="both"/>
        <w:rPr>
          <w:rFonts w:ascii="Arial Narrow" w:hAnsi="Arial Narrow" w:cs="Times New Roman"/>
          <w:sz w:val="24"/>
          <w:szCs w:val="24"/>
        </w:rPr>
      </w:pPr>
    </w:p>
    <w:p w14:paraId="5F3139CD"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 Além disso a utilização de veículos sob regime de locação desonera a Administração das despesas com manutenção preventiva e corretiva, bem como das despesas com reposição de peças, pneus, mão de obra para reparação, seguros, reposição de veículo (carro reserva), uma vez que tais custos são de responsabilidade da Contratada.</w:t>
      </w:r>
    </w:p>
    <w:p w14:paraId="7E835BFD" w14:textId="77777777" w:rsidR="004867FA" w:rsidRPr="00C86249" w:rsidRDefault="004867FA" w:rsidP="004867FA">
      <w:pPr>
        <w:pStyle w:val="PargrafodaLista"/>
        <w:spacing w:after="0" w:line="240" w:lineRule="auto"/>
        <w:rPr>
          <w:rFonts w:ascii="Arial Narrow" w:hAnsi="Arial Narrow" w:cs="Times New Roman"/>
          <w:sz w:val="24"/>
          <w:szCs w:val="24"/>
        </w:rPr>
      </w:pPr>
    </w:p>
    <w:p w14:paraId="106CF60B"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 O acréscimo no número de veículos da frota não seria economicamente viável para a Administração, se somados os gastos como a própria compra de novos veículos, a ausência de espaço físico para guarda, os custos com manutenção dos veículos, os impostos, a depreciação do veículo entre outros fatores que incidem a locação como melhor forma levando em consideração custo e benefício.</w:t>
      </w:r>
    </w:p>
    <w:p w14:paraId="3F27C4A9" w14:textId="77777777" w:rsidR="004867FA" w:rsidRPr="003C5118" w:rsidRDefault="004867FA" w:rsidP="004867FA">
      <w:pPr>
        <w:pStyle w:val="PargrafodaLista"/>
        <w:tabs>
          <w:tab w:val="right" w:pos="567"/>
        </w:tabs>
        <w:spacing w:after="0" w:line="240" w:lineRule="auto"/>
        <w:ind w:left="360" w:right="-2"/>
        <w:jc w:val="both"/>
        <w:rPr>
          <w:rFonts w:ascii="Arial Narrow" w:hAnsi="Arial Narrow"/>
          <w:sz w:val="24"/>
          <w:szCs w:val="24"/>
        </w:rPr>
      </w:pPr>
    </w:p>
    <w:p w14:paraId="73B057DD" w14:textId="77777777" w:rsidR="004867FA" w:rsidRPr="009D44EB" w:rsidRDefault="004867FA" w:rsidP="00A86DA5">
      <w:pPr>
        <w:pStyle w:val="PargrafodaLista"/>
        <w:numPr>
          <w:ilvl w:val="0"/>
          <w:numId w:val="16"/>
        </w:numPr>
        <w:spacing w:after="0" w:line="240" w:lineRule="auto"/>
        <w:jc w:val="both"/>
        <w:rPr>
          <w:rFonts w:ascii="Arial Narrow" w:hAnsi="Arial Narrow"/>
          <w:b/>
          <w:sz w:val="24"/>
          <w:szCs w:val="24"/>
        </w:rPr>
      </w:pPr>
      <w:r w:rsidRPr="009D44EB">
        <w:rPr>
          <w:rFonts w:ascii="Arial Narrow" w:hAnsi="Arial Narrow"/>
          <w:b/>
          <w:sz w:val="24"/>
          <w:szCs w:val="24"/>
        </w:rPr>
        <w:t>MODELO DE EXECUÇÃO DO OBJETO:</w:t>
      </w:r>
    </w:p>
    <w:p w14:paraId="4F27BCA2" w14:textId="77777777" w:rsidR="004867FA" w:rsidRPr="009D44EB" w:rsidRDefault="004867FA" w:rsidP="004867FA">
      <w:pPr>
        <w:pStyle w:val="PargrafodaLista"/>
        <w:spacing w:after="0" w:line="240" w:lineRule="auto"/>
        <w:ind w:left="0"/>
        <w:jc w:val="both"/>
        <w:rPr>
          <w:rFonts w:ascii="Arial Narrow" w:hAnsi="Arial Narrow" w:cs="Times New Roman"/>
          <w:sz w:val="24"/>
          <w:szCs w:val="24"/>
        </w:rPr>
      </w:pPr>
    </w:p>
    <w:p w14:paraId="427C7CBA"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Para a execução dos serviços, a CONTRATADA procederá à entrega do(s) veículo(s) na sede da Prefeitura Municipal de Itambé do Mato Dentro/MG, na Rua Principal, nº 71, Centro, CEP: 35.820-000 ou em local previamente determinado pela Administração no prazo máximo de 05 (cinco) dias após solicitação formal, sendo de exclusiva responsabilidade da contratada as despesas do deslocamento e todos os encargos relacionados com o motorista responsável pela entrega dos veículos.</w:t>
      </w:r>
    </w:p>
    <w:p w14:paraId="3CC9B84C"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r w:rsidRPr="00C86249">
        <w:rPr>
          <w:rFonts w:ascii="Arial Narrow" w:hAnsi="Arial Narrow" w:cs="Times New Roman"/>
          <w:sz w:val="24"/>
          <w:szCs w:val="24"/>
        </w:rPr>
        <w:t xml:space="preserve"> </w:t>
      </w:r>
    </w:p>
    <w:p w14:paraId="21B01573"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veículo(s) deverá(</w:t>
      </w:r>
      <w:proofErr w:type="spellStart"/>
      <w:r w:rsidRPr="00C86249">
        <w:rPr>
          <w:rFonts w:ascii="Arial Narrow" w:hAnsi="Arial Narrow" w:cs="Times New Roman"/>
          <w:sz w:val="24"/>
          <w:szCs w:val="24"/>
        </w:rPr>
        <w:t>ão</w:t>
      </w:r>
      <w:proofErr w:type="spellEnd"/>
      <w:r w:rsidRPr="00C86249">
        <w:rPr>
          <w:rFonts w:ascii="Arial Narrow" w:hAnsi="Arial Narrow" w:cs="Times New Roman"/>
          <w:sz w:val="24"/>
          <w:szCs w:val="24"/>
        </w:rPr>
        <w:t xml:space="preserve">) ser entregues para locação, com todos os equipamentos de segurança (triângulo, extintor de incêndio, estepe, </w:t>
      </w:r>
      <w:proofErr w:type="spellStart"/>
      <w:r w:rsidRPr="00C86249">
        <w:rPr>
          <w:rFonts w:ascii="Arial Narrow" w:hAnsi="Arial Narrow" w:cs="Times New Roman"/>
          <w:sz w:val="24"/>
          <w:szCs w:val="24"/>
        </w:rPr>
        <w:t>etc</w:t>
      </w:r>
      <w:proofErr w:type="spellEnd"/>
      <w:r w:rsidRPr="00C86249">
        <w:rPr>
          <w:rFonts w:ascii="Arial Narrow" w:hAnsi="Arial Narrow" w:cs="Times New Roman"/>
          <w:sz w:val="24"/>
          <w:szCs w:val="24"/>
        </w:rPr>
        <w:t>) e demais equipamentos e acessórios de uso obrigatório e exigidos por leis, portarias e resoluções do CONTRAN, DETRAN, DENATRAN e demais órgãos reguladores do setor, com os lubrificantes e filtros dentro da validade, devem estar em perfeitas condições de funcionamento, uso e segurança, e com documentação atualizada.</w:t>
      </w:r>
    </w:p>
    <w:p w14:paraId="7B33AE72" w14:textId="77777777" w:rsidR="004867FA" w:rsidRPr="00C86249" w:rsidRDefault="004867FA" w:rsidP="004867FA">
      <w:pPr>
        <w:pStyle w:val="PargrafodaLista"/>
        <w:spacing w:after="0" w:line="240" w:lineRule="auto"/>
        <w:rPr>
          <w:rFonts w:ascii="Arial Narrow" w:hAnsi="Arial Narrow" w:cs="Times New Roman"/>
          <w:sz w:val="24"/>
          <w:szCs w:val="24"/>
        </w:rPr>
      </w:pPr>
    </w:p>
    <w:p w14:paraId="08B84B2C"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Havendo necessidade de qualquer tipo de manutenção seja ela preventiva ou corretiva dos veículos locados a despesa será de responsabilidade da CONTRATADA.</w:t>
      </w:r>
    </w:p>
    <w:p w14:paraId="21287EEC" w14:textId="77777777" w:rsidR="004867FA" w:rsidRPr="00C86249" w:rsidRDefault="004867FA" w:rsidP="004867FA">
      <w:pPr>
        <w:pStyle w:val="PargrafodaLista"/>
        <w:spacing w:after="0" w:line="240" w:lineRule="auto"/>
        <w:rPr>
          <w:rFonts w:ascii="Arial Narrow" w:hAnsi="Arial Narrow" w:cs="Times New Roman"/>
          <w:sz w:val="24"/>
          <w:szCs w:val="24"/>
        </w:rPr>
      </w:pPr>
    </w:p>
    <w:p w14:paraId="2999F675" w14:textId="77777777" w:rsidR="004867FA" w:rsidRPr="00C86249"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se responsabilizará pela cobertura contra danos materiais e pessoais ocasionados a terceiros, já incluída no valor mensal da locação.</w:t>
      </w:r>
    </w:p>
    <w:p w14:paraId="1290AE5D" w14:textId="77777777" w:rsidR="004867FA" w:rsidRPr="00C86249" w:rsidRDefault="004867FA" w:rsidP="004867FA">
      <w:pPr>
        <w:pStyle w:val="PargrafodaLista"/>
        <w:spacing w:after="0" w:line="240" w:lineRule="auto"/>
        <w:rPr>
          <w:rFonts w:ascii="Arial Narrow" w:hAnsi="Arial Narrow" w:cs="Times New Roman"/>
          <w:sz w:val="24"/>
          <w:szCs w:val="24"/>
        </w:rPr>
      </w:pPr>
    </w:p>
    <w:p w14:paraId="537DE0AE" w14:textId="77777777" w:rsidR="004867FA"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deverá entregar os veículos com o reservatório de combustível abastecido em sua capacidade máxima, sendo esta a única ocasião de abastecimento pela CONTRATADA. Os demais abastecimentos serão de responsabilidade do Município.</w:t>
      </w:r>
    </w:p>
    <w:p w14:paraId="1F214436" w14:textId="77777777" w:rsidR="004867FA" w:rsidRPr="00494DEA" w:rsidRDefault="004867FA" w:rsidP="004867FA">
      <w:pPr>
        <w:pStyle w:val="PargrafodaLista"/>
        <w:rPr>
          <w:rFonts w:ascii="Arial Narrow" w:hAnsi="Arial Narrow" w:cs="Times New Roman"/>
          <w:sz w:val="24"/>
          <w:szCs w:val="24"/>
        </w:rPr>
      </w:pPr>
    </w:p>
    <w:p w14:paraId="5A428CA7" w14:textId="77777777" w:rsidR="004867FA"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divisão dos veículos por secretaria se dará da seguinte forma:</w:t>
      </w:r>
    </w:p>
    <w:p w14:paraId="0E8FECEE" w14:textId="77777777" w:rsidR="004867FA" w:rsidRDefault="004867FA" w:rsidP="00A86DA5">
      <w:pPr>
        <w:pStyle w:val="PargrafodaLista"/>
        <w:numPr>
          <w:ilvl w:val="2"/>
          <w:numId w:val="16"/>
        </w:numPr>
        <w:spacing w:after="0"/>
        <w:rPr>
          <w:rFonts w:ascii="Arial Narrow" w:hAnsi="Arial Narrow"/>
          <w:sz w:val="24"/>
          <w:szCs w:val="24"/>
        </w:rPr>
      </w:pPr>
      <w:r w:rsidRPr="00494DEA">
        <w:rPr>
          <w:rFonts w:ascii="Arial Narrow" w:hAnsi="Arial Narrow"/>
          <w:sz w:val="24"/>
          <w:szCs w:val="24"/>
        </w:rPr>
        <w:t>Secretária Municipal de Educação</w:t>
      </w:r>
      <w:r>
        <w:rPr>
          <w:rFonts w:ascii="Arial Narrow" w:hAnsi="Arial Narrow"/>
          <w:sz w:val="24"/>
          <w:szCs w:val="24"/>
        </w:rPr>
        <w:t>: 02 Veículo Van</w:t>
      </w:r>
    </w:p>
    <w:p w14:paraId="42812BC5" w14:textId="027CD13F" w:rsidR="004867FA" w:rsidRPr="00494DEA" w:rsidRDefault="004867FA" w:rsidP="00A86DA5">
      <w:pPr>
        <w:pStyle w:val="PargrafodaLista"/>
        <w:numPr>
          <w:ilvl w:val="2"/>
          <w:numId w:val="16"/>
        </w:numPr>
        <w:spacing w:after="0"/>
        <w:ind w:left="0" w:firstLine="0"/>
        <w:rPr>
          <w:rFonts w:ascii="Arial Narrow" w:hAnsi="Arial Narrow"/>
          <w:sz w:val="24"/>
          <w:szCs w:val="24"/>
        </w:rPr>
      </w:pPr>
      <w:r w:rsidRPr="00494DEA">
        <w:rPr>
          <w:rFonts w:ascii="Arial Narrow" w:hAnsi="Arial Narrow"/>
          <w:sz w:val="24"/>
          <w:szCs w:val="24"/>
        </w:rPr>
        <w:t>Secretário Municipal de Transporte, Obras, Infraestrutura e Agricultura</w:t>
      </w:r>
      <w:r>
        <w:rPr>
          <w:rFonts w:ascii="Arial Narrow" w:hAnsi="Arial Narrow"/>
          <w:sz w:val="24"/>
          <w:szCs w:val="24"/>
        </w:rPr>
        <w:t xml:space="preserve">: 01 </w:t>
      </w:r>
      <w:r>
        <w:rPr>
          <w:rFonts w:ascii="Arial Narrow" w:hAnsi="Arial Narrow" w:cs="MS Sans Serif"/>
          <w:sz w:val="24"/>
          <w:szCs w:val="24"/>
        </w:rPr>
        <w:t>Micro-Ônibus Rodoviário</w:t>
      </w:r>
      <w:r w:rsidR="00D05435">
        <w:rPr>
          <w:rFonts w:ascii="Arial Narrow" w:hAnsi="Arial Narrow" w:cs="MS Sans Serif"/>
          <w:sz w:val="24"/>
          <w:szCs w:val="24"/>
        </w:rPr>
        <w:t xml:space="preserve"> e 01 Veículo Van</w:t>
      </w:r>
    </w:p>
    <w:p w14:paraId="7078FF14" w14:textId="77777777" w:rsidR="004867FA" w:rsidRPr="00F373C6" w:rsidRDefault="004867FA" w:rsidP="004867FA">
      <w:pPr>
        <w:spacing w:after="0" w:line="240" w:lineRule="auto"/>
        <w:ind w:firstLine="708"/>
        <w:contextualSpacing/>
        <w:jc w:val="both"/>
        <w:rPr>
          <w:rFonts w:ascii="Arial Narrow" w:hAnsi="Arial Narrow"/>
          <w:sz w:val="24"/>
          <w:szCs w:val="24"/>
        </w:rPr>
      </w:pPr>
    </w:p>
    <w:p w14:paraId="6CDE8C49" w14:textId="38D62C41" w:rsidR="004867FA" w:rsidRPr="00CD64D2" w:rsidRDefault="004867FA" w:rsidP="00A86DA5">
      <w:pPr>
        <w:pStyle w:val="PargrafodaLista"/>
        <w:numPr>
          <w:ilvl w:val="0"/>
          <w:numId w:val="16"/>
        </w:numPr>
        <w:spacing w:after="0" w:line="240" w:lineRule="auto"/>
        <w:rPr>
          <w:rFonts w:ascii="Arial Narrow" w:hAnsi="Arial Narrow"/>
          <w:b/>
          <w:sz w:val="24"/>
          <w:szCs w:val="24"/>
        </w:rPr>
      </w:pPr>
      <w:r w:rsidRPr="00CD64D2">
        <w:rPr>
          <w:rFonts w:ascii="Arial Narrow" w:hAnsi="Arial Narrow"/>
          <w:b/>
          <w:sz w:val="24"/>
          <w:szCs w:val="24"/>
        </w:rPr>
        <w:t>MODELO DE GESTÃO DO CONTRATO:</w:t>
      </w:r>
    </w:p>
    <w:p w14:paraId="30B8CD9F" w14:textId="77777777" w:rsidR="004867FA" w:rsidRPr="00283ABF" w:rsidRDefault="004867FA" w:rsidP="004867FA">
      <w:pPr>
        <w:pStyle w:val="PargrafodaLista"/>
        <w:spacing w:after="0" w:line="240" w:lineRule="auto"/>
        <w:ind w:left="0"/>
        <w:rPr>
          <w:rFonts w:ascii="Arial Narrow" w:hAnsi="Arial Narrow" w:cs="Times New Roman"/>
          <w:b/>
          <w:sz w:val="24"/>
          <w:szCs w:val="24"/>
        </w:rPr>
      </w:pPr>
    </w:p>
    <w:p w14:paraId="3CB52567" w14:textId="2F234B7E" w:rsidR="004867FA" w:rsidRPr="00045FE5" w:rsidRDefault="004867FA" w:rsidP="00A86DA5">
      <w:pPr>
        <w:pStyle w:val="PargrafodaLista"/>
        <w:numPr>
          <w:ilvl w:val="1"/>
          <w:numId w:val="16"/>
        </w:numPr>
        <w:spacing w:after="0" w:line="240" w:lineRule="auto"/>
        <w:ind w:left="0" w:firstLine="0"/>
        <w:jc w:val="both"/>
        <w:rPr>
          <w:rFonts w:ascii="Arial Narrow" w:eastAsia="Times New Roman" w:hAnsi="Arial Narrow"/>
          <w:sz w:val="24"/>
          <w:szCs w:val="24"/>
          <w:lang w:eastAsia="pt-BR"/>
        </w:rPr>
      </w:pPr>
      <w:r w:rsidRPr="00045FE5">
        <w:rPr>
          <w:rFonts w:ascii="Arial Narrow" w:hAnsi="Arial Narrow"/>
          <w:sz w:val="24"/>
          <w:szCs w:val="24"/>
        </w:rPr>
        <w:t xml:space="preserve"> </w:t>
      </w:r>
      <w:r>
        <w:rPr>
          <w:rFonts w:ascii="Arial Narrow" w:eastAsia="Times New Roman" w:hAnsi="Arial Narrow"/>
          <w:sz w:val="24"/>
          <w:szCs w:val="24"/>
          <w:lang w:eastAsia="pt-BR"/>
        </w:rPr>
        <w:t>A Secretaria Requisitante será a responsável direta pela fiscalização</w:t>
      </w:r>
      <w:r w:rsidRPr="00045FE5">
        <w:rPr>
          <w:rFonts w:ascii="Arial Narrow" w:eastAsia="Times New Roman" w:hAnsi="Arial Narrow"/>
          <w:sz w:val="24"/>
          <w:szCs w:val="24"/>
          <w:lang w:eastAsia="pt-BR"/>
        </w:rPr>
        <w:t>, observando a especificação dos serviços licitados.</w:t>
      </w:r>
    </w:p>
    <w:p w14:paraId="0C68B5B1" w14:textId="77777777" w:rsidR="004867FA" w:rsidRPr="001231DE" w:rsidRDefault="004867FA" w:rsidP="004867FA">
      <w:pPr>
        <w:pStyle w:val="PargrafodaLista"/>
        <w:spacing w:after="0" w:line="240" w:lineRule="auto"/>
        <w:ind w:left="0"/>
        <w:jc w:val="both"/>
        <w:rPr>
          <w:rFonts w:ascii="Arial Narrow" w:hAnsi="Arial Narrow" w:cs="Times New Roman"/>
          <w:sz w:val="24"/>
          <w:szCs w:val="24"/>
        </w:rPr>
      </w:pPr>
    </w:p>
    <w:p w14:paraId="280EEF8A" w14:textId="77777777" w:rsidR="004867FA" w:rsidRPr="00E817FE"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A Ata deverá ser executada</w:t>
      </w:r>
      <w:r w:rsidRPr="00E817FE">
        <w:rPr>
          <w:rFonts w:ascii="Arial Narrow" w:hAnsi="Arial Narrow"/>
          <w:sz w:val="24"/>
          <w:szCs w:val="24"/>
        </w:rPr>
        <w:t xml:space="preserve"> fielmente pelas partes, de acordo com as cláusulas avençadas e as normas da </w:t>
      </w:r>
      <w:r w:rsidRPr="00F135D5">
        <w:rPr>
          <w:rFonts w:ascii="Arial Narrow" w:hAnsi="Arial Narrow"/>
          <w:sz w:val="24"/>
          <w:szCs w:val="24"/>
        </w:rPr>
        <w:t>Lei nº 14.133, de 2021</w:t>
      </w:r>
      <w:r>
        <w:rPr>
          <w:rFonts w:ascii="Arial Narrow" w:hAnsi="Arial Narrow"/>
          <w:sz w:val="24"/>
          <w:szCs w:val="24"/>
        </w:rPr>
        <w:t xml:space="preserve"> e Decreto Municipal nº 027/2023</w:t>
      </w:r>
      <w:r w:rsidRPr="00E817FE">
        <w:rPr>
          <w:rFonts w:ascii="Arial Narrow" w:hAnsi="Arial Narrow"/>
          <w:sz w:val="24"/>
          <w:szCs w:val="24"/>
        </w:rPr>
        <w:t>, e cada parte responderá pelas consequências de sua inexecução total ou parcial.</w:t>
      </w:r>
    </w:p>
    <w:p w14:paraId="6008495D" w14:textId="77777777" w:rsidR="004867FA" w:rsidRPr="00E817FE" w:rsidRDefault="004867FA" w:rsidP="004867FA">
      <w:pPr>
        <w:pStyle w:val="PargrafodaLista"/>
        <w:spacing w:after="0" w:line="240" w:lineRule="auto"/>
        <w:ind w:left="0"/>
        <w:jc w:val="both"/>
        <w:rPr>
          <w:rFonts w:ascii="Arial Narrow" w:hAnsi="Arial Narrow" w:cs="Times New Roman"/>
          <w:sz w:val="24"/>
          <w:szCs w:val="24"/>
        </w:rPr>
      </w:pPr>
    </w:p>
    <w:p w14:paraId="38F35285" w14:textId="77777777" w:rsidR="004867FA" w:rsidRPr="00E817FE"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w:t>
      </w:r>
      <w:r>
        <w:rPr>
          <w:rFonts w:ascii="Arial Narrow" w:hAnsi="Arial Narrow"/>
          <w:sz w:val="24"/>
          <w:szCs w:val="24"/>
        </w:rPr>
        <w:t>s entre o órgão ou entidade e o fornecedor</w:t>
      </w:r>
      <w:r w:rsidRPr="00E817FE">
        <w:rPr>
          <w:rFonts w:ascii="Arial Narrow" w:hAnsi="Arial Narrow"/>
          <w:sz w:val="24"/>
          <w:szCs w:val="24"/>
        </w:rPr>
        <w:t xml:space="preserve"> devem ser realizadas por escrito sempre que o ato exigir tal formalidade, admitindo-se o uso de mensagem eletrônica para esse fim.</w:t>
      </w:r>
    </w:p>
    <w:p w14:paraId="69B19B12"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5D96EAD0" w14:textId="77777777" w:rsidR="004867FA" w:rsidRPr="00E817FE"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14:paraId="01BB0F46"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00459E84" w14:textId="77777777" w:rsidR="004867FA" w:rsidRPr="00E817FE"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DED645"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44CED4E6" w14:textId="77777777" w:rsidR="004867FA" w:rsidRPr="00E817FE"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14:paraId="4DCA6237"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6826BB42" w14:textId="77777777" w:rsidR="004867FA" w:rsidRPr="00B26C6B"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Compete ao Gestor </w:t>
      </w:r>
      <w:r w:rsidRPr="00E817FE">
        <w:rPr>
          <w:rFonts w:ascii="Arial Narrow" w:hAnsi="Arial Narrow"/>
          <w:sz w:val="24"/>
          <w:szCs w:val="24"/>
        </w:rPr>
        <w:t xml:space="preserve">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14:paraId="30EAC6AB"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39D452FB" w14:textId="77777777" w:rsidR="004867FA" w:rsidRPr="00B26C6B"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exercer as atribuições previstas no </w:t>
      </w:r>
      <w:r w:rsidRPr="00B26C6B">
        <w:rPr>
          <w:rFonts w:ascii="Arial Narrow" w:hAnsi="Arial Narrow"/>
          <w:sz w:val="24"/>
          <w:szCs w:val="24"/>
        </w:rPr>
        <w:t>Artigos 22, 23 e 24 do Decreto Municipal nº 012/2023.</w:t>
      </w:r>
    </w:p>
    <w:p w14:paraId="21803E41" w14:textId="77777777" w:rsidR="004867FA" w:rsidRPr="00E817FE" w:rsidRDefault="004867FA" w:rsidP="004867FA">
      <w:pPr>
        <w:pStyle w:val="PargrafodaLista"/>
        <w:spacing w:after="0" w:line="240" w:lineRule="auto"/>
        <w:ind w:left="0"/>
        <w:rPr>
          <w:rFonts w:ascii="Arial Narrow" w:hAnsi="Arial Narrow" w:cs="Times New Roman"/>
          <w:sz w:val="24"/>
          <w:szCs w:val="24"/>
        </w:rPr>
      </w:pPr>
    </w:p>
    <w:p w14:paraId="4FE0F9A3" w14:textId="77777777" w:rsidR="004867FA" w:rsidRPr="009D44EB" w:rsidRDefault="004867FA" w:rsidP="00A86DA5">
      <w:pPr>
        <w:pStyle w:val="PargrafodaLista"/>
        <w:numPr>
          <w:ilvl w:val="1"/>
          <w:numId w:val="16"/>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14:paraId="04D5BAA2" w14:textId="77777777" w:rsidR="004867FA" w:rsidRDefault="004867FA" w:rsidP="004867FA">
      <w:pPr>
        <w:pStyle w:val="PargrafodaLista"/>
        <w:spacing w:after="0" w:line="240" w:lineRule="auto"/>
        <w:ind w:left="0"/>
        <w:jc w:val="both"/>
        <w:rPr>
          <w:rFonts w:ascii="Arial Narrow" w:hAnsi="Arial Narrow" w:cs="Times New Roman"/>
          <w:sz w:val="24"/>
          <w:szCs w:val="24"/>
        </w:rPr>
      </w:pPr>
    </w:p>
    <w:p w14:paraId="16659938" w14:textId="77777777" w:rsidR="004867FA" w:rsidRPr="00C86249" w:rsidRDefault="004867FA" w:rsidP="00A86DA5">
      <w:pPr>
        <w:pStyle w:val="PargrafodaLista"/>
        <w:numPr>
          <w:ilvl w:val="0"/>
          <w:numId w:val="20"/>
        </w:numPr>
        <w:spacing w:after="0" w:line="240" w:lineRule="auto"/>
        <w:jc w:val="both"/>
        <w:rPr>
          <w:rFonts w:ascii="Arial Narrow" w:hAnsi="Arial Narrow" w:cs="Times New Roman"/>
          <w:b/>
          <w:sz w:val="24"/>
          <w:szCs w:val="24"/>
        </w:rPr>
      </w:pPr>
      <w:r w:rsidRPr="00C86249">
        <w:rPr>
          <w:rFonts w:ascii="Arial Narrow" w:hAnsi="Arial Narrow" w:cs="Times New Roman"/>
          <w:b/>
          <w:sz w:val="24"/>
          <w:szCs w:val="24"/>
        </w:rPr>
        <w:t>DA RESPONSABILIDADE NA CONDUÇÃO DOS VEÍCULOS E SINISTROS:</w:t>
      </w:r>
    </w:p>
    <w:p w14:paraId="52B3ADF1" w14:textId="77777777" w:rsidR="004867FA" w:rsidRDefault="004867FA" w:rsidP="004867FA">
      <w:pPr>
        <w:spacing w:after="0" w:line="240" w:lineRule="auto"/>
        <w:jc w:val="both"/>
        <w:rPr>
          <w:rFonts w:ascii="Arial Narrow" w:hAnsi="Arial Narrow"/>
          <w:sz w:val="24"/>
          <w:szCs w:val="24"/>
        </w:rPr>
      </w:pPr>
    </w:p>
    <w:p w14:paraId="5224E405" w14:textId="77777777" w:rsidR="004867FA" w:rsidRPr="009D44EB" w:rsidRDefault="004867FA" w:rsidP="00A86DA5">
      <w:pPr>
        <w:pStyle w:val="PargrafodaLista"/>
        <w:numPr>
          <w:ilvl w:val="1"/>
          <w:numId w:val="20"/>
        </w:numPr>
        <w:spacing w:after="0" w:line="240" w:lineRule="auto"/>
        <w:jc w:val="both"/>
        <w:rPr>
          <w:rFonts w:ascii="Arial Narrow" w:hAnsi="Arial Narrow"/>
          <w:sz w:val="24"/>
          <w:szCs w:val="24"/>
        </w:rPr>
      </w:pPr>
      <w:r w:rsidRPr="009D44EB">
        <w:rPr>
          <w:rFonts w:ascii="Arial Narrow" w:hAnsi="Arial Narrow"/>
          <w:sz w:val="24"/>
          <w:szCs w:val="24"/>
        </w:rPr>
        <w:t>Da condução dos veículos:</w:t>
      </w:r>
    </w:p>
    <w:p w14:paraId="6C4C7C1D"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veículos somente serão conduzidos por empregados da contratada ou por motoristas do quadro da Prefeitura Municipal.</w:t>
      </w:r>
    </w:p>
    <w:p w14:paraId="4D425EBE"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Toda a responsabilidade por dano, avaria de qualquer espécie, colisão, roubo, incêndio ou perda total que ocorrer com o veículo dado em locação será de inteira e única responsabilidade da locadora, salvo os casos em que o empregado da CONTRATANTE tenha contribuído para tal, através de dolo ou culpa, o que somente será apurado em processo administrativo interno.</w:t>
      </w:r>
    </w:p>
    <w:p w14:paraId="063982C2" w14:textId="77777777" w:rsidR="004867FA" w:rsidRPr="00C86249" w:rsidRDefault="004867FA" w:rsidP="004867FA">
      <w:pPr>
        <w:pStyle w:val="PargrafodaLista"/>
        <w:spacing w:after="0" w:line="240" w:lineRule="auto"/>
        <w:ind w:left="1800"/>
        <w:jc w:val="both"/>
        <w:rPr>
          <w:rFonts w:ascii="Arial Narrow" w:hAnsi="Arial Narrow" w:cs="Times New Roman"/>
          <w:sz w:val="24"/>
          <w:szCs w:val="24"/>
        </w:rPr>
      </w:pPr>
    </w:p>
    <w:p w14:paraId="6759F6E2"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Caso o veículo apresente defeitos ou sinistro durante o período da locação, a locadora deverá providenciar, a sua substituição por outro veículo do mesmo tipo, o qual deverá ser entregue no local da ocorrência, ou a locadora deverá providenciar conserto do mesmo, respeitando-se os seguintes prazos e peculiaridades:</w:t>
      </w:r>
    </w:p>
    <w:p w14:paraId="016134F7"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Substituição ou conserto do veículo no prazo máximo de 04 (quatro) horas após o recebimento da comunicação por parte do Município de Itambé do Mato Dentro ou do motorista para, veículos que estejam no perímetro de até 70 km da sede da Contratante.</w:t>
      </w:r>
    </w:p>
    <w:p w14:paraId="09399AAF"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Substituição ou conserto do veículo no prazo máximo de 08 (oito) horas após o recebimento da comunicação por parte do Município de Itambé do Mato Dentro ou do motorista, para veículos que estejam fora desse perímetro, ou seja, acima de 70 km da sede da contratante.</w:t>
      </w:r>
    </w:p>
    <w:p w14:paraId="01EFF2D6"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6D43B0C0"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entrega do veículo em substituição ao avariado/sinistrado, é de inteira responsabilidade da locadora.</w:t>
      </w:r>
    </w:p>
    <w:p w14:paraId="58E0B65E" w14:textId="77777777" w:rsidR="004867FA" w:rsidRPr="00C86249" w:rsidRDefault="004867FA" w:rsidP="004867FA">
      <w:pPr>
        <w:pStyle w:val="PargrafodaLista"/>
        <w:spacing w:after="0" w:line="240" w:lineRule="auto"/>
        <w:ind w:left="1800"/>
        <w:jc w:val="both"/>
        <w:rPr>
          <w:rFonts w:ascii="Arial Narrow" w:hAnsi="Arial Narrow" w:cs="Times New Roman"/>
          <w:sz w:val="24"/>
          <w:szCs w:val="24"/>
        </w:rPr>
      </w:pPr>
    </w:p>
    <w:p w14:paraId="3FC109A4"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CONTRATANTE poderá disponibilizará um pátio sem cobertura desde que tenha vaga disponível, não se responsabilizando por intempéries da natureza e pela guarda e segurança do veículo.</w:t>
      </w:r>
    </w:p>
    <w:p w14:paraId="6B9BBC15"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508B53DC"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Durante o tempo em que o veículo locado não estiver em uso, por defeito ou sinistro, a CONTRATANTE não pagará pelo tempo correspondente às interrupções ao uso do veículo.</w:t>
      </w:r>
    </w:p>
    <w:p w14:paraId="0C1CFDDC"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4F4399B8"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As multas porventura imputadas aos veículos em locação, em função de infrações às legislações de trânsito por parte dos condutores da CONTRATADA, serão de responsabilidade da locadora. </w:t>
      </w:r>
    </w:p>
    <w:p w14:paraId="6F6CF58B"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4214BD32" w14:textId="77777777" w:rsidR="004867FA" w:rsidRPr="00C86249" w:rsidRDefault="004867FA" w:rsidP="00A86DA5">
      <w:pPr>
        <w:pStyle w:val="PargrafodaLista"/>
        <w:numPr>
          <w:ilvl w:val="1"/>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As multas porventura imputadas aos veículos em locação, em função de infrações às legislações de trânsito por parte dos condutores do quadro de motoristas do Município de Itambé do Mato Dentro, serão ressarcidas pelo Município à locadora. Para se habilitar a este ressarcimento, a locadora deverá apresentar o recibo de pagamento da infração, juntamente com a documentação que comprove a locação do veículo pela Prefeitura na data e horário da infração.</w:t>
      </w:r>
    </w:p>
    <w:p w14:paraId="30AB0FFD" w14:textId="77777777" w:rsidR="004867FA" w:rsidRPr="009D44EB" w:rsidRDefault="004867FA" w:rsidP="004867FA">
      <w:pPr>
        <w:spacing w:after="0" w:line="240" w:lineRule="auto"/>
        <w:jc w:val="both"/>
        <w:rPr>
          <w:rFonts w:ascii="Arial Narrow" w:hAnsi="Arial Narrow"/>
          <w:sz w:val="24"/>
          <w:szCs w:val="24"/>
        </w:rPr>
      </w:pPr>
    </w:p>
    <w:p w14:paraId="2D913B2C" w14:textId="77777777" w:rsidR="004867FA" w:rsidRPr="00E817FE" w:rsidRDefault="004867FA" w:rsidP="00A86DA5">
      <w:pPr>
        <w:numPr>
          <w:ilvl w:val="0"/>
          <w:numId w:val="20"/>
        </w:numPr>
        <w:spacing w:after="0" w:line="240" w:lineRule="auto"/>
        <w:ind w:left="0" w:firstLine="0"/>
        <w:contextualSpacing/>
        <w:rPr>
          <w:rFonts w:ascii="Arial Narrow" w:hAnsi="Arial Narrow"/>
          <w:b/>
          <w:sz w:val="24"/>
          <w:szCs w:val="24"/>
        </w:rPr>
      </w:pPr>
      <w:r w:rsidRPr="00E817FE">
        <w:rPr>
          <w:rFonts w:ascii="Arial Narrow" w:hAnsi="Arial Narrow"/>
          <w:b/>
          <w:sz w:val="24"/>
          <w:szCs w:val="24"/>
        </w:rPr>
        <w:t>CRITÉRIOS DE MEDIÇÃO E DE PAGAMENTO:</w:t>
      </w:r>
    </w:p>
    <w:p w14:paraId="3797CDCB" w14:textId="77777777" w:rsidR="004867FA" w:rsidRPr="00E817FE" w:rsidRDefault="004867FA" w:rsidP="004867FA">
      <w:pPr>
        <w:spacing w:after="0" w:line="240" w:lineRule="auto"/>
        <w:contextualSpacing/>
        <w:rPr>
          <w:rFonts w:ascii="Arial Narrow" w:hAnsi="Arial Narrow"/>
          <w:sz w:val="24"/>
          <w:szCs w:val="24"/>
        </w:rPr>
      </w:pPr>
    </w:p>
    <w:p w14:paraId="55BEB12C" w14:textId="77777777" w:rsidR="004867FA" w:rsidRDefault="004867FA" w:rsidP="00A86DA5">
      <w:pPr>
        <w:numPr>
          <w:ilvl w:val="1"/>
          <w:numId w:val="20"/>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Recebimento do Objeto:</w:t>
      </w:r>
    </w:p>
    <w:p w14:paraId="0F9FC951" w14:textId="77777777" w:rsidR="004867FA" w:rsidRPr="00C86249" w:rsidRDefault="004867FA" w:rsidP="00A86DA5">
      <w:pPr>
        <w:numPr>
          <w:ilvl w:val="2"/>
          <w:numId w:val="20"/>
        </w:numPr>
        <w:tabs>
          <w:tab w:val="left" w:pos="142"/>
        </w:tabs>
        <w:spacing w:after="0" w:line="240" w:lineRule="auto"/>
        <w:ind w:left="0" w:firstLine="0"/>
        <w:contextualSpacing/>
        <w:jc w:val="both"/>
        <w:rPr>
          <w:rFonts w:ascii="Arial Narrow" w:eastAsiaTheme="minorHAnsi" w:hAnsi="Arial Narrow"/>
          <w:bCs/>
          <w:sz w:val="24"/>
          <w:szCs w:val="24"/>
        </w:rPr>
      </w:pPr>
      <w:r w:rsidRPr="00C86249">
        <w:rPr>
          <w:rFonts w:ascii="Arial Narrow" w:eastAsiaTheme="minorHAnsi" w:hAnsi="Arial Narrow"/>
          <w:bCs/>
          <w:sz w:val="24"/>
          <w:szCs w:val="24"/>
        </w:rPr>
        <w:t>Os serviços de locação serão de forma mensal, em conformidade com a descrição e requisitos constantes no Termo de Referência.</w:t>
      </w:r>
    </w:p>
    <w:p w14:paraId="7FFAE437" w14:textId="77777777" w:rsidR="004867FA" w:rsidRPr="00C86249" w:rsidRDefault="004867FA" w:rsidP="00A86DA5">
      <w:pPr>
        <w:numPr>
          <w:ilvl w:val="2"/>
          <w:numId w:val="20"/>
        </w:numPr>
        <w:tabs>
          <w:tab w:val="left" w:pos="142"/>
        </w:tabs>
        <w:spacing w:after="0" w:line="240" w:lineRule="auto"/>
        <w:ind w:left="0" w:firstLine="0"/>
        <w:contextualSpacing/>
        <w:jc w:val="both"/>
        <w:rPr>
          <w:rFonts w:ascii="Arial Narrow" w:eastAsiaTheme="minorHAnsi" w:hAnsi="Arial Narrow"/>
          <w:bCs/>
          <w:sz w:val="24"/>
          <w:szCs w:val="24"/>
        </w:rPr>
      </w:pPr>
      <w:r w:rsidRPr="00C86249">
        <w:rPr>
          <w:rFonts w:ascii="Arial Narrow" w:eastAsiaTheme="minorHAnsi" w:hAnsi="Arial Narrow"/>
          <w:bCs/>
          <w:sz w:val="24"/>
          <w:szCs w:val="24"/>
        </w:rPr>
        <w:t>O pagamento será mensal, de acordo com o quantitativo de serviços solicitados, mediante emissão de Nota Fiscal pelo LICITANTE, em inteira conformidade com as exigências legais e contratuais, com destaque, quando exigíveis, das retenções tributárias e/ou previdenciárias, devidamente certificada pelo setor competente deste MUNICÍPIO, onde deverão constar os dados bancários e a tramitação do Processo para instrução e liquidação, no prazo de até 30 (trinta) dias.</w:t>
      </w:r>
    </w:p>
    <w:p w14:paraId="6B05AA2E" w14:textId="5E8995D9" w:rsidR="004867FA" w:rsidRPr="004E5A62" w:rsidRDefault="004867FA" w:rsidP="00A86DA5">
      <w:pPr>
        <w:numPr>
          <w:ilvl w:val="2"/>
          <w:numId w:val="20"/>
        </w:numPr>
        <w:tabs>
          <w:tab w:val="left" w:pos="142"/>
        </w:tabs>
        <w:spacing w:after="0" w:line="240" w:lineRule="auto"/>
        <w:contextualSpacing/>
        <w:jc w:val="both"/>
        <w:rPr>
          <w:rFonts w:ascii="Arial Narrow" w:eastAsiaTheme="minorHAnsi" w:hAnsi="Arial Narrow"/>
          <w:bCs/>
          <w:sz w:val="24"/>
          <w:szCs w:val="24"/>
        </w:rPr>
      </w:pPr>
      <w:r w:rsidRPr="00C86249">
        <w:rPr>
          <w:rFonts w:ascii="Arial Narrow" w:eastAsiaTheme="minorHAnsi" w:hAnsi="Arial Narrow"/>
          <w:bCs/>
          <w:sz w:val="24"/>
          <w:szCs w:val="24"/>
        </w:rPr>
        <w:t>A Nota Fiscal deverá ser encaminhada à Secretaria Requisitante, para procedimentos de praxe.</w:t>
      </w:r>
    </w:p>
    <w:p w14:paraId="535EA57D" w14:textId="77777777" w:rsidR="004867FA" w:rsidRPr="00E817FE" w:rsidRDefault="004867FA" w:rsidP="00A86DA5">
      <w:pPr>
        <w:numPr>
          <w:ilvl w:val="1"/>
          <w:numId w:val="20"/>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14:paraId="70FF9322" w14:textId="77777777" w:rsidR="004867FA" w:rsidRPr="00E817FE" w:rsidRDefault="004867FA" w:rsidP="00A86DA5">
      <w:pPr>
        <w:numPr>
          <w:ilvl w:val="2"/>
          <w:numId w:val="20"/>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14:paraId="17BC80AE" w14:textId="77777777" w:rsidR="004867FA"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14:paraId="35A15A78" w14:textId="77777777" w:rsidR="004867FA" w:rsidRPr="00C03D81" w:rsidRDefault="004867FA" w:rsidP="004867FA">
      <w:pPr>
        <w:spacing w:after="0" w:line="240" w:lineRule="auto"/>
        <w:contextualSpacing/>
        <w:jc w:val="both"/>
        <w:rPr>
          <w:rFonts w:ascii="Arial Narrow" w:hAnsi="Arial Narrow"/>
          <w:sz w:val="24"/>
          <w:szCs w:val="24"/>
        </w:rPr>
      </w:pPr>
    </w:p>
    <w:p w14:paraId="0A187D79"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14:paraId="68923032"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14:paraId="4B4FD291"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14:paraId="504DEDCD"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d)</w:t>
      </w:r>
      <w:r w:rsidRPr="00E817FE">
        <w:rPr>
          <w:rFonts w:ascii="Arial Narrow" w:hAnsi="Arial Narrow"/>
          <w:sz w:val="24"/>
          <w:szCs w:val="24"/>
        </w:rPr>
        <w:tab/>
        <w:t xml:space="preserve">o período respectivo de execução do contrato; </w:t>
      </w:r>
    </w:p>
    <w:p w14:paraId="58A8A53E"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14:paraId="58D81835" w14:textId="77777777" w:rsidR="004867FA" w:rsidRPr="00E817FE" w:rsidRDefault="004867FA" w:rsidP="004867FA">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14:paraId="75259D8A" w14:textId="77777777" w:rsidR="004867FA" w:rsidRPr="00E817FE" w:rsidRDefault="004867FA" w:rsidP="004867FA">
      <w:pPr>
        <w:spacing w:after="0" w:line="240" w:lineRule="auto"/>
        <w:contextualSpacing/>
        <w:jc w:val="both"/>
        <w:rPr>
          <w:rFonts w:ascii="Arial Narrow" w:hAnsi="Arial Narrow"/>
          <w:sz w:val="24"/>
          <w:szCs w:val="24"/>
        </w:rPr>
      </w:pPr>
    </w:p>
    <w:p w14:paraId="3F19B3BD"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erro na apresentação da nota fiscal ou instrumento de cobrança equivalente, ou circunstância que impeça a liquidação da despesa, </w:t>
      </w:r>
      <w:proofErr w:type="spellStart"/>
      <w:r w:rsidRPr="00E817FE">
        <w:rPr>
          <w:rFonts w:ascii="Arial Narrow" w:hAnsi="Arial Narrow"/>
          <w:sz w:val="24"/>
          <w:szCs w:val="24"/>
        </w:rPr>
        <w:t>esta</w:t>
      </w:r>
      <w:proofErr w:type="spellEnd"/>
      <w:r w:rsidRPr="00E817FE">
        <w:rPr>
          <w:rFonts w:ascii="Arial Narrow" w:hAnsi="Arial Narrow"/>
          <w:sz w:val="24"/>
          <w:szCs w:val="24"/>
        </w:rPr>
        <w:t xml:space="preserve"> ficará sobrestada até que o contratado providencie as medidas saneadoras, reiniciando-se o prazo após a comprovação da regularização da situação, sem ônus ao contratante;</w:t>
      </w:r>
    </w:p>
    <w:p w14:paraId="58113632" w14:textId="77777777" w:rsidR="004867FA" w:rsidRDefault="004867FA" w:rsidP="00A86DA5">
      <w:pPr>
        <w:numPr>
          <w:ilvl w:val="2"/>
          <w:numId w:val="20"/>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14:paraId="27590285" w14:textId="77777777" w:rsidR="004867FA" w:rsidRPr="00C03D81" w:rsidRDefault="004867FA" w:rsidP="004867FA">
      <w:pPr>
        <w:tabs>
          <w:tab w:val="left" w:pos="142"/>
        </w:tabs>
        <w:spacing w:after="0" w:line="240" w:lineRule="auto"/>
        <w:contextualSpacing/>
        <w:jc w:val="both"/>
        <w:rPr>
          <w:rFonts w:ascii="Arial Narrow" w:hAnsi="Arial Narrow"/>
          <w:sz w:val="24"/>
          <w:szCs w:val="24"/>
        </w:rPr>
      </w:pPr>
    </w:p>
    <w:p w14:paraId="1CC26071" w14:textId="77777777" w:rsidR="004867FA" w:rsidRPr="00E817FE" w:rsidRDefault="004867FA" w:rsidP="004867FA">
      <w:pPr>
        <w:numPr>
          <w:ilvl w:val="0"/>
          <w:numId w:val="7"/>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Nacional;</w:t>
      </w:r>
    </w:p>
    <w:p w14:paraId="67FA8466" w14:textId="77777777" w:rsidR="004867FA" w:rsidRPr="00E817FE" w:rsidRDefault="004867FA" w:rsidP="004867FA">
      <w:pPr>
        <w:numPr>
          <w:ilvl w:val="0"/>
          <w:numId w:val="7"/>
        </w:numPr>
        <w:tabs>
          <w:tab w:val="left" w:pos="284"/>
        </w:tabs>
        <w:spacing w:after="0" w:line="240" w:lineRule="auto"/>
        <w:ind w:left="0" w:firstLine="0"/>
        <w:contextualSpacing/>
        <w:jc w:val="both"/>
        <w:rPr>
          <w:rFonts w:ascii="Arial Narrow" w:hAnsi="Arial Narrow"/>
          <w:sz w:val="24"/>
          <w:szCs w:val="24"/>
        </w:rPr>
      </w:pPr>
      <w:bookmarkStart w:id="5" w:name="_Hlk123846601"/>
      <w:r w:rsidRPr="00E817FE">
        <w:rPr>
          <w:rFonts w:ascii="Arial Narrow" w:hAnsi="Arial Narrow"/>
          <w:sz w:val="24"/>
          <w:szCs w:val="24"/>
        </w:rPr>
        <w:t xml:space="preserve">Prova de </w:t>
      </w:r>
      <w:bookmarkEnd w:id="5"/>
      <w:r w:rsidRPr="00E817FE">
        <w:rPr>
          <w:rFonts w:ascii="Arial Narrow" w:hAnsi="Arial Narrow"/>
          <w:sz w:val="24"/>
          <w:szCs w:val="24"/>
        </w:rPr>
        <w:t>regularidade para com a Fazenda Estadual;</w:t>
      </w:r>
    </w:p>
    <w:p w14:paraId="10B6237C" w14:textId="77777777" w:rsidR="004867FA" w:rsidRPr="00E817FE" w:rsidRDefault="004867FA" w:rsidP="004867FA">
      <w:pPr>
        <w:numPr>
          <w:ilvl w:val="0"/>
          <w:numId w:val="7"/>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Prova de regularidade para com a Fazenda Municipal;</w:t>
      </w:r>
    </w:p>
    <w:p w14:paraId="367C0B23" w14:textId="77777777" w:rsidR="004867FA" w:rsidRPr="00E817FE" w:rsidRDefault="004867FA" w:rsidP="004867FA">
      <w:pPr>
        <w:numPr>
          <w:ilvl w:val="0"/>
          <w:numId w:val="7"/>
        </w:numPr>
        <w:tabs>
          <w:tab w:val="left" w:pos="284"/>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Certidão de Regularidade do FGTS – CRF;</w:t>
      </w:r>
    </w:p>
    <w:p w14:paraId="4FC4154E" w14:textId="77777777" w:rsidR="004867FA" w:rsidRPr="00E817FE" w:rsidRDefault="004867FA" w:rsidP="004867FA">
      <w:pPr>
        <w:numPr>
          <w:ilvl w:val="0"/>
          <w:numId w:val="7"/>
        </w:numPr>
        <w:tabs>
          <w:tab w:val="left" w:pos="284"/>
        </w:tabs>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Certidão Negativa de Débitos Trabalhistas – CNDT.</w:t>
      </w:r>
    </w:p>
    <w:p w14:paraId="30723824" w14:textId="77777777" w:rsidR="004867FA" w:rsidRPr="00E817FE" w:rsidRDefault="004867FA" w:rsidP="004867FA">
      <w:pPr>
        <w:spacing w:after="0" w:line="240" w:lineRule="auto"/>
        <w:contextualSpacing/>
        <w:jc w:val="both"/>
        <w:rPr>
          <w:rFonts w:ascii="Arial Narrow" w:hAnsi="Arial Narrow"/>
          <w:b/>
          <w:bCs/>
          <w:sz w:val="24"/>
          <w:szCs w:val="24"/>
        </w:rPr>
      </w:pPr>
    </w:p>
    <w:p w14:paraId="28E078A6"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6813B4A"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CC6E8E"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BA3446"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4174307B"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2174AA5D" w14:textId="77777777" w:rsidR="004867FA" w:rsidRPr="00E817FE" w:rsidRDefault="004867FA" w:rsidP="004867FA">
      <w:pPr>
        <w:spacing w:after="0" w:line="240" w:lineRule="auto"/>
        <w:contextualSpacing/>
        <w:jc w:val="both"/>
        <w:rPr>
          <w:rFonts w:ascii="Arial Narrow" w:hAnsi="Arial Narrow"/>
          <w:sz w:val="24"/>
          <w:szCs w:val="24"/>
        </w:rPr>
      </w:pPr>
    </w:p>
    <w:p w14:paraId="13B876CC" w14:textId="77777777" w:rsidR="004867FA" w:rsidRPr="00E817FE" w:rsidRDefault="004867FA" w:rsidP="00A86DA5">
      <w:pPr>
        <w:numPr>
          <w:ilvl w:val="1"/>
          <w:numId w:val="20"/>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 xml:space="preserve"> Prazo de pagamento:</w:t>
      </w:r>
    </w:p>
    <w:p w14:paraId="26B22EC0"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14:paraId="1CB84FE6"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65DDDD5B" w14:textId="77777777" w:rsidR="004867FA" w:rsidRPr="00E817FE" w:rsidRDefault="004867FA" w:rsidP="004867FA">
      <w:pPr>
        <w:spacing w:after="0" w:line="240" w:lineRule="auto"/>
        <w:contextualSpacing/>
        <w:jc w:val="both"/>
        <w:rPr>
          <w:rFonts w:ascii="Arial Narrow" w:hAnsi="Arial Narrow"/>
          <w:sz w:val="24"/>
          <w:szCs w:val="24"/>
        </w:rPr>
      </w:pPr>
    </w:p>
    <w:p w14:paraId="0B81CBBF" w14:textId="77777777" w:rsidR="004867FA" w:rsidRPr="00E817FE" w:rsidRDefault="004867FA" w:rsidP="00A86DA5">
      <w:pPr>
        <w:numPr>
          <w:ilvl w:val="1"/>
          <w:numId w:val="20"/>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14:paraId="0D721024"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O pagamento será realizado por meio de ordem bancária, para crédito em banco, agência e conta corrente indicados pelo contratado.</w:t>
      </w:r>
    </w:p>
    <w:p w14:paraId="6BE1FFEE"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14:paraId="582438E8"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14:paraId="00A80868"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49573561" w14:textId="77777777" w:rsidR="004867FA" w:rsidRPr="00E817FE" w:rsidRDefault="004867FA" w:rsidP="00A86DA5">
      <w:pPr>
        <w:numPr>
          <w:ilvl w:val="2"/>
          <w:numId w:val="20"/>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A79B8A" w14:textId="77777777" w:rsidR="004867FA" w:rsidRPr="00E80C9A" w:rsidRDefault="004867FA" w:rsidP="004867FA">
      <w:pPr>
        <w:spacing w:after="0" w:line="240" w:lineRule="auto"/>
        <w:contextualSpacing/>
        <w:jc w:val="both"/>
        <w:rPr>
          <w:rFonts w:ascii="Times New Roman" w:hAnsi="Times New Roman"/>
          <w:sz w:val="24"/>
          <w:szCs w:val="24"/>
        </w:rPr>
      </w:pPr>
    </w:p>
    <w:p w14:paraId="0606BF26" w14:textId="77777777" w:rsidR="004867FA" w:rsidRPr="00D05435" w:rsidRDefault="004867FA" w:rsidP="00A86DA5">
      <w:pPr>
        <w:numPr>
          <w:ilvl w:val="0"/>
          <w:numId w:val="20"/>
        </w:numPr>
        <w:spacing w:after="0" w:line="240" w:lineRule="auto"/>
        <w:ind w:left="0" w:firstLine="0"/>
        <w:contextualSpacing/>
        <w:rPr>
          <w:rFonts w:ascii="Arial Narrow" w:hAnsi="Arial Narrow"/>
          <w:b/>
          <w:sz w:val="24"/>
          <w:szCs w:val="24"/>
        </w:rPr>
      </w:pPr>
      <w:r w:rsidRPr="00D05435">
        <w:rPr>
          <w:rFonts w:ascii="Arial Narrow" w:hAnsi="Arial Narrow"/>
          <w:b/>
          <w:sz w:val="24"/>
          <w:szCs w:val="24"/>
        </w:rPr>
        <w:t>DA DOTAÇÃO ORÇAMENTARIA:</w:t>
      </w:r>
    </w:p>
    <w:p w14:paraId="4BDFC941" w14:textId="77777777" w:rsidR="004867FA" w:rsidRPr="00E817FE" w:rsidRDefault="004867FA" w:rsidP="004867FA">
      <w:pPr>
        <w:spacing w:after="0" w:line="240" w:lineRule="auto"/>
        <w:contextualSpacing/>
        <w:rPr>
          <w:rFonts w:ascii="Arial Narrow" w:hAnsi="Arial Narrow"/>
          <w:sz w:val="24"/>
          <w:szCs w:val="24"/>
        </w:rPr>
      </w:pPr>
    </w:p>
    <w:p w14:paraId="6338A225" w14:textId="77777777" w:rsidR="004867FA" w:rsidRPr="00BF7527" w:rsidRDefault="004867FA" w:rsidP="00A86DA5">
      <w:pPr>
        <w:pStyle w:val="PargrafodaLista"/>
        <w:numPr>
          <w:ilvl w:val="1"/>
          <w:numId w:val="20"/>
        </w:numPr>
        <w:spacing w:after="0" w:line="240" w:lineRule="auto"/>
        <w:ind w:left="0" w:firstLine="0"/>
        <w:jc w:val="both"/>
        <w:rPr>
          <w:rFonts w:ascii="Arial Narrow" w:hAnsi="Arial Narrow"/>
          <w:sz w:val="24"/>
          <w:szCs w:val="24"/>
        </w:rPr>
      </w:pPr>
      <w:r w:rsidRPr="00BF7527">
        <w:rPr>
          <w:rFonts w:ascii="Arial Narrow" w:hAnsi="Arial Narrow"/>
          <w:sz w:val="24"/>
          <w:szCs w:val="24"/>
        </w:rPr>
        <w:t>As despesas decorrentes da presente contratação correrão à conta de recursos específicos consignados no Orçamento Municipal.</w:t>
      </w:r>
    </w:p>
    <w:p w14:paraId="0EB155FD" w14:textId="77777777" w:rsidR="004867FA" w:rsidRPr="00E817FE" w:rsidRDefault="004867FA" w:rsidP="004867FA">
      <w:pPr>
        <w:spacing w:after="0" w:line="240" w:lineRule="auto"/>
        <w:contextualSpacing/>
        <w:jc w:val="both"/>
        <w:rPr>
          <w:rFonts w:ascii="Arial Narrow" w:hAnsi="Arial Narrow"/>
          <w:sz w:val="24"/>
          <w:szCs w:val="24"/>
        </w:rPr>
      </w:pPr>
    </w:p>
    <w:p w14:paraId="443C77A4" w14:textId="77777777" w:rsidR="004867FA" w:rsidRDefault="004867FA" w:rsidP="00A86DA5">
      <w:pPr>
        <w:numPr>
          <w:ilvl w:val="1"/>
          <w:numId w:val="20"/>
        </w:numPr>
        <w:tabs>
          <w:tab w:val="left" w:pos="426"/>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A contratação será atendida pela seguinte dotação:</w:t>
      </w:r>
    </w:p>
    <w:p w14:paraId="5EC6B946" w14:textId="77777777" w:rsidR="004867FA" w:rsidRDefault="004867FA" w:rsidP="004867FA">
      <w:pPr>
        <w:spacing w:after="0" w:line="240" w:lineRule="auto"/>
        <w:contextualSpacing/>
        <w:jc w:val="both"/>
        <w:rPr>
          <w:rFonts w:ascii="Arial Narrow" w:hAnsi="Arial Narrow"/>
          <w:sz w:val="24"/>
          <w:szCs w:val="24"/>
        </w:rPr>
      </w:pPr>
    </w:p>
    <w:p w14:paraId="0E6784F2" w14:textId="1211213C" w:rsidR="00D05435" w:rsidRPr="003D208E" w:rsidRDefault="00D05435" w:rsidP="004867FA">
      <w:pPr>
        <w:spacing w:after="0" w:line="240" w:lineRule="auto"/>
        <w:contextualSpacing/>
        <w:jc w:val="both"/>
        <w:rPr>
          <w:rFonts w:ascii="Arial Narrow" w:hAnsi="Arial Narrow"/>
          <w:sz w:val="24"/>
          <w:szCs w:val="24"/>
        </w:rPr>
      </w:pPr>
      <w:r w:rsidRPr="00D05435">
        <w:rPr>
          <w:rFonts w:ascii="Arial Narrow" w:hAnsi="Arial Narrow"/>
          <w:noProof/>
          <w:sz w:val="24"/>
          <w:szCs w:val="24"/>
          <w:lang w:eastAsia="pt-BR"/>
        </w:rPr>
        <w:drawing>
          <wp:inline distT="0" distB="0" distL="0" distR="0" wp14:anchorId="3634BB16" wp14:editId="7CA49BF1">
            <wp:extent cx="5760085" cy="2346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2346960"/>
                    </a:xfrm>
                    <a:prstGeom prst="rect">
                      <a:avLst/>
                    </a:prstGeom>
                  </pic:spPr>
                </pic:pic>
              </a:graphicData>
            </a:graphic>
          </wp:inline>
        </w:drawing>
      </w:r>
    </w:p>
    <w:p w14:paraId="08BEA573" w14:textId="77777777" w:rsidR="004867FA" w:rsidRPr="00CB3F4F" w:rsidRDefault="004867FA" w:rsidP="004867FA">
      <w:pPr>
        <w:spacing w:after="0" w:line="240" w:lineRule="auto"/>
        <w:contextualSpacing/>
        <w:rPr>
          <w:rFonts w:ascii="Arial Narrow" w:hAnsi="Arial Narrow"/>
          <w:b/>
          <w:sz w:val="24"/>
          <w:szCs w:val="24"/>
        </w:rPr>
      </w:pPr>
    </w:p>
    <w:p w14:paraId="14DDD94A" w14:textId="77777777" w:rsidR="004867FA" w:rsidRPr="00CB3F4F" w:rsidRDefault="004867FA" w:rsidP="00A86DA5">
      <w:pPr>
        <w:numPr>
          <w:ilvl w:val="0"/>
          <w:numId w:val="20"/>
        </w:numPr>
        <w:spacing w:after="0" w:line="240" w:lineRule="auto"/>
        <w:ind w:left="0" w:firstLine="0"/>
        <w:contextualSpacing/>
        <w:rPr>
          <w:rFonts w:ascii="Arial Narrow" w:hAnsi="Arial Narrow"/>
          <w:b/>
          <w:sz w:val="24"/>
          <w:szCs w:val="24"/>
        </w:rPr>
      </w:pPr>
      <w:r w:rsidRPr="00CB3F4F">
        <w:rPr>
          <w:rFonts w:ascii="Arial Narrow" w:hAnsi="Arial Narrow"/>
          <w:b/>
          <w:sz w:val="24"/>
          <w:szCs w:val="24"/>
        </w:rPr>
        <w:t xml:space="preserve">OBRIGAÇÃO DAS PARTES: </w:t>
      </w:r>
    </w:p>
    <w:p w14:paraId="1DE59B51" w14:textId="77777777" w:rsidR="004867FA" w:rsidRPr="009D44EB" w:rsidRDefault="004867FA" w:rsidP="004867FA">
      <w:pPr>
        <w:spacing w:after="0" w:line="240" w:lineRule="auto"/>
        <w:contextualSpacing/>
        <w:rPr>
          <w:rFonts w:ascii="Arial Narrow" w:hAnsi="Arial Narrow"/>
          <w:b/>
          <w:sz w:val="24"/>
          <w:szCs w:val="24"/>
        </w:rPr>
      </w:pPr>
    </w:p>
    <w:p w14:paraId="0C842515" w14:textId="77777777" w:rsidR="004867FA" w:rsidRPr="009D44EB" w:rsidRDefault="004867FA" w:rsidP="00A86DA5">
      <w:pPr>
        <w:pStyle w:val="PargrafodaLista"/>
        <w:numPr>
          <w:ilvl w:val="1"/>
          <w:numId w:val="20"/>
        </w:numPr>
        <w:spacing w:after="0" w:line="240" w:lineRule="auto"/>
        <w:jc w:val="both"/>
        <w:rPr>
          <w:rFonts w:ascii="Arial Narrow" w:hAnsi="Arial Narrow"/>
          <w:b/>
          <w:sz w:val="24"/>
          <w:szCs w:val="24"/>
        </w:rPr>
      </w:pPr>
      <w:r w:rsidRPr="009D44EB">
        <w:rPr>
          <w:rFonts w:ascii="Arial Narrow" w:hAnsi="Arial Narrow"/>
          <w:b/>
          <w:sz w:val="24"/>
          <w:szCs w:val="24"/>
        </w:rPr>
        <w:t>RESPONSABILIDADE DA CONTRATADA;</w:t>
      </w:r>
    </w:p>
    <w:p w14:paraId="448F420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deve cumprir todas as obrigações constantes no Edital, seus anexos e sua proposta, assumindo como exclusivamente seus os riscos e as despesas decorrentes da boa e perfeita execução do objeto;</w:t>
      </w:r>
    </w:p>
    <w:p w14:paraId="46E44D7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 pelos vícios e danos decorrentes do objeto, de acordo com os artigos 12, 13 e 17 a 27, do Código de Defesa do Consumidor (Lei nº 8.078, de 1990);</w:t>
      </w:r>
    </w:p>
    <w:p w14:paraId="3F7BFEE2"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Indenizar o Contratante quando ocorrerem avarias ocasionadas, comprovadamente, por manuseio indevido, extravios e outras ocorrências que comprovem a sua culpa;</w:t>
      </w:r>
    </w:p>
    <w:p w14:paraId="12EDF03B"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Correrão por conta da Contratada todos os tributos, encargos sociais, frete até o destino e quaisquer outros ônus que porventura possam recair sobre o fornecimento do objeto da presente licitação;</w:t>
      </w:r>
    </w:p>
    <w:p w14:paraId="4D25CFE4"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à Prefeitura Municipal os eventuais casos fortuitos e de força maior, dentro do prazo de 2 (dois) dias úteis, após a verificação do fato e apresentar os documentos para a respectiva comprovação, em até 5 (cinco) dias consecutivos, a partir da data de sua ocorrência, sob pena de não serem considerados;</w:t>
      </w:r>
    </w:p>
    <w:p w14:paraId="3EA52A1B"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Responder, integral e exclusivamente por todos os danos e prejuízos de qualquer natureza causados direta e indiretamente, por seus empregados, representantes ou prepostos os bens da contratante ou a terceiros, decorrentes de sua culpa ou dolo na execução do objeto licitado;</w:t>
      </w:r>
    </w:p>
    <w:p w14:paraId="614D243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Arcar com todos os prejuízos resultantes de ação judicial a que a contratante for compelida a responder por força da futura contratação, incluindo despesas judiciais e honorárias advocatícios;</w:t>
      </w:r>
    </w:p>
    <w:p w14:paraId="6772A2EC"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imediatamente à Contratante qualquer irregularidade ou dificuldade que impossibilite a execução do objeto contratado;</w:t>
      </w:r>
    </w:p>
    <w:p w14:paraId="33E1353E"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 por todas as despesas e encargos de qualquer natureza com pessoal de sua contratação necessária à execução do objeto contratual, inclusive encargos relativos à legislação trabalhista;</w:t>
      </w:r>
    </w:p>
    <w:p w14:paraId="61C4488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Assumir inteira responsabilidade civil, administrativa e penal por quaisquer danos e prejuízos materiais ou pessoais causados diretamente ou por seus empregados ou prepostos, à Contratante;</w:t>
      </w:r>
    </w:p>
    <w:p w14:paraId="421EC43F"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Promover todas as informações sobre os veículos locados quando solicitado. Emitir a Nota Fiscal de Prestação de Serviços fazendo discriminar no seu corpo a dedução dos impostos exigidos pela legislação vigente;</w:t>
      </w:r>
    </w:p>
    <w:p w14:paraId="315B8BFD"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Apresentar os documentos relativos ao seguro e certificado de registro e licenciamento de veículo, no ato da vistoria para recebimento dos veículos.</w:t>
      </w:r>
    </w:p>
    <w:p w14:paraId="2016405B"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Entregar os veículos com o reservatório de combustível abastecido em sua capacidade máxima, sendo esta a única ocasião de abastecimento pela CONTRATADA. Os demais abastecimentos serão de responsabilidade do Município;</w:t>
      </w:r>
    </w:p>
    <w:p w14:paraId="10AF9590"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Fornecer “Ficha de Vistoria”, por ocasião da entrega e devolução dos veículos, para que se anotem todas as observações sobre estado dos veículos;</w:t>
      </w:r>
    </w:p>
    <w:p w14:paraId="3B097920"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Responsabilizar-se-á pela manutenção preventiva e manutenção corretiva dos veículos e os equipamentos neles instalados, entendendo-se como preventiva aquela constante do plano de manutenção do fabricante (descrita no manual do veículo e/ou do equipamento) e corretiva aquela destinada ao reparo de defeitos que ocorrem de maneira aleatória, durante os intervalos entre as manutenções preventivas;</w:t>
      </w:r>
    </w:p>
    <w:p w14:paraId="757882DC" w14:textId="77777777" w:rsidR="004867FA" w:rsidRPr="00C86249" w:rsidRDefault="004867FA" w:rsidP="00A86DA5">
      <w:pPr>
        <w:pStyle w:val="PargrafodaLista"/>
        <w:numPr>
          <w:ilvl w:val="3"/>
          <w:numId w:val="20"/>
        </w:numPr>
        <w:tabs>
          <w:tab w:val="left" w:pos="851"/>
        </w:tabs>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Serão consideradas como manutenção preventiva, além das indicadas pelo fabricante, obrigatoriamente: as trocas de óleo de motor, de câmbio, fluido de freio, fluido aditivo de radiador, pastilhas de freio, correias do alternador e de distribuição, filtros de óleo, combustível e ar, amortecedores dianteiros e traseiros, e outros necessários ao perfeito funcionamento do veículo.</w:t>
      </w:r>
    </w:p>
    <w:p w14:paraId="2B4121A4"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Realizar a lavagem completa dos veículos, sempre após realizar manutenções preventivas e/ou corretivas;</w:t>
      </w:r>
    </w:p>
    <w:p w14:paraId="7CB463D2"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Proceder ao rodízio de pneus a cada revisão preventiva, bem como à verificação do balanceamento do conjunto roda – pneus, e conferência do alinhamento da direção;</w:t>
      </w:r>
    </w:p>
    <w:p w14:paraId="2F6667ED"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Substituir os pneus quando apresentarem risco, ou quando a profundidade dos sulcos da banda de rodagem estiver próximo de 3 mm, sendo que a identificação deste item é feita pela TWI (Thread </w:t>
      </w:r>
      <w:proofErr w:type="spellStart"/>
      <w:r w:rsidRPr="00C86249">
        <w:rPr>
          <w:rFonts w:ascii="Arial Narrow" w:hAnsi="Arial Narrow" w:cs="Times New Roman"/>
          <w:sz w:val="24"/>
          <w:szCs w:val="24"/>
        </w:rPr>
        <w:t>Wear</w:t>
      </w:r>
      <w:proofErr w:type="spellEnd"/>
      <w:r w:rsidRPr="00C86249">
        <w:rPr>
          <w:rFonts w:ascii="Arial Narrow" w:hAnsi="Arial Narrow" w:cs="Times New Roman"/>
          <w:sz w:val="24"/>
          <w:szCs w:val="24"/>
        </w:rPr>
        <w:t xml:space="preserve"> </w:t>
      </w:r>
      <w:proofErr w:type="spellStart"/>
      <w:r w:rsidRPr="00C86249">
        <w:rPr>
          <w:rFonts w:ascii="Arial Narrow" w:hAnsi="Arial Narrow" w:cs="Times New Roman"/>
          <w:sz w:val="24"/>
          <w:szCs w:val="24"/>
        </w:rPr>
        <w:t>Indicators</w:t>
      </w:r>
      <w:proofErr w:type="spellEnd"/>
      <w:r w:rsidRPr="00C86249">
        <w:rPr>
          <w:rFonts w:ascii="Arial Narrow" w:hAnsi="Arial Narrow" w:cs="Times New Roman"/>
          <w:sz w:val="24"/>
          <w:szCs w:val="24"/>
        </w:rPr>
        <w:t>);</w:t>
      </w:r>
    </w:p>
    <w:p w14:paraId="06ADB3A9"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deverá entregar os automóveis para a (s) pessoa (s) indicada (s) pelo CONTRATANTE com a documentação regular (Certificado de Registro e Licenciamento de Veículo) comprovando ser proprietária do mesmo;</w:t>
      </w:r>
    </w:p>
    <w:p w14:paraId="50D21596"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Os veículos quando ociosos para correções que perdurem por mais de 48 (quarenta e oito) horas, deverão ser substituídos por outro de igual ou superior categoria até a conclusão dos serviços; </w:t>
      </w:r>
    </w:p>
    <w:p w14:paraId="2693085D"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Apresentar ao CONTRATANTE as multas de trânsito para verificação e apuração de responsabilidade e/ou interposição de recurso junto aos órgãos de trânsito competentes, no prazo hábil, para que se possa identificar o Condutor, recorrer e realizar os pagamentos quando cabíveis;</w:t>
      </w:r>
    </w:p>
    <w:p w14:paraId="71B4AEB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Manter os veículos em perfeitas condições de uso e segurança, realizar as revisões necessárias, bem como as manutenções preventivas e corretivas, incluindo serviços mecânicos, elétricos, hidráulico, lanternagem, pintura, troca de óleos e filtros, pneus, correias, fluidos, peças e quaisquer outros serviços indispensáveis ao perfeito funcionamento dos veículos;</w:t>
      </w:r>
    </w:p>
    <w:p w14:paraId="3B9EFDD7"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Manter os veículos licenciados, conforme legislação em vigor, devendo ser observados os prazos para pagamento dos devidos tributos de qualquer natureza; </w:t>
      </w:r>
    </w:p>
    <w:p w14:paraId="5D7D01D6"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Garantir que as manutenções dos veículos sejam feitas no estado de Minas Gerais a fim de não prejudicar os trabalhos da CONTRATANTE;</w:t>
      </w:r>
    </w:p>
    <w:p w14:paraId="1FBC5BB1"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Manter, durante toda a vigência do CONTRATO, em compatibilidade com as obrigações assumidas, todas as condições de habilitação e qualificação exigidas;</w:t>
      </w:r>
    </w:p>
    <w:p w14:paraId="18164CD3"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Zelar pela perfeita execução do contrato, sem transferência de responsabilidade ou subcontratações, de acordo com as cláusulas avençadas, com as normas da Lei nº. 8.666/93 e com o Edital, respondendo pelas consequências da sua inexecução total ou parcial.</w:t>
      </w:r>
    </w:p>
    <w:p w14:paraId="2A8E04FC"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Utilizar empregados habilitados, devidamente uniformizados, e com conhecimentos básicos dos serviços a serem executados, de conformidade com as normas e determinações em vigor;</w:t>
      </w:r>
    </w:p>
    <w:p w14:paraId="2561F238" w14:textId="77777777" w:rsidR="004867FA" w:rsidRPr="00C86249" w:rsidRDefault="004867FA" w:rsidP="004867FA">
      <w:pPr>
        <w:pStyle w:val="PargrafodaLista"/>
        <w:spacing w:after="0" w:line="240" w:lineRule="auto"/>
        <w:ind w:left="0"/>
        <w:jc w:val="both"/>
        <w:rPr>
          <w:rFonts w:ascii="Arial Narrow" w:hAnsi="Arial Narrow" w:cs="Times New Roman"/>
          <w:sz w:val="24"/>
          <w:szCs w:val="24"/>
        </w:rPr>
      </w:pPr>
    </w:p>
    <w:p w14:paraId="39960A70" w14:textId="77777777" w:rsidR="004867FA" w:rsidRPr="009D44EB" w:rsidRDefault="004867FA" w:rsidP="00A86DA5">
      <w:pPr>
        <w:pStyle w:val="PargrafodaLista"/>
        <w:numPr>
          <w:ilvl w:val="1"/>
          <w:numId w:val="20"/>
        </w:numPr>
        <w:spacing w:after="0" w:line="240" w:lineRule="auto"/>
        <w:ind w:left="0" w:firstLine="0"/>
        <w:jc w:val="both"/>
        <w:rPr>
          <w:rFonts w:ascii="Arial Narrow" w:hAnsi="Arial Narrow" w:cs="Times New Roman"/>
          <w:b/>
          <w:sz w:val="24"/>
          <w:szCs w:val="24"/>
        </w:rPr>
      </w:pPr>
      <w:r w:rsidRPr="009D44EB">
        <w:rPr>
          <w:rFonts w:ascii="Arial Narrow" w:hAnsi="Arial Narrow" w:cs="Times New Roman"/>
          <w:b/>
          <w:sz w:val="24"/>
          <w:szCs w:val="24"/>
        </w:rPr>
        <w:t>RESPONSABILIDADES DO CONTRATANTE:</w:t>
      </w:r>
    </w:p>
    <w:p w14:paraId="4C1B3817" w14:textId="77777777" w:rsidR="004867FA" w:rsidRPr="00C86249" w:rsidRDefault="004867FA" w:rsidP="00A86DA5">
      <w:pPr>
        <w:pStyle w:val="PargrafodaLista"/>
        <w:numPr>
          <w:ilvl w:val="2"/>
          <w:numId w:val="20"/>
        </w:numPr>
        <w:spacing w:after="0" w:line="240" w:lineRule="auto"/>
        <w:ind w:left="0" w:firstLine="0"/>
        <w:rPr>
          <w:rFonts w:ascii="Arial Narrow" w:hAnsi="Arial Narrow" w:cs="Times New Roman"/>
          <w:sz w:val="24"/>
          <w:szCs w:val="24"/>
        </w:rPr>
      </w:pPr>
      <w:r w:rsidRPr="00C86249">
        <w:rPr>
          <w:rFonts w:ascii="Arial Narrow" w:hAnsi="Arial Narrow" w:cs="Times New Roman"/>
          <w:sz w:val="24"/>
          <w:szCs w:val="24"/>
        </w:rPr>
        <w:t>Manter o acompanhamento e a fiscalização dos serviços;</w:t>
      </w:r>
    </w:p>
    <w:p w14:paraId="4B43962F" w14:textId="77777777" w:rsidR="004867FA" w:rsidRPr="00C86249" w:rsidRDefault="004867FA" w:rsidP="00A86DA5">
      <w:pPr>
        <w:pStyle w:val="PargrafodaLista"/>
        <w:numPr>
          <w:ilvl w:val="2"/>
          <w:numId w:val="20"/>
        </w:numPr>
        <w:spacing w:after="0" w:line="240" w:lineRule="auto"/>
        <w:ind w:left="0" w:firstLine="0"/>
        <w:rPr>
          <w:rFonts w:ascii="Arial Narrow" w:hAnsi="Arial Narrow" w:cs="Times New Roman"/>
          <w:sz w:val="24"/>
          <w:szCs w:val="24"/>
        </w:rPr>
      </w:pPr>
      <w:r w:rsidRPr="00C86249">
        <w:rPr>
          <w:rFonts w:ascii="Arial Narrow" w:hAnsi="Arial Narrow" w:cs="Times New Roman"/>
          <w:sz w:val="24"/>
          <w:szCs w:val="24"/>
        </w:rPr>
        <w:t>Efetuar o pagamento à CONTRATADA, no prazo e nas condições estabelecidas neste instrumento, bem como atestar, através de servidor competente, as Notas Fiscais/Faturas relativas à efetiva prestação dos serviços;</w:t>
      </w:r>
    </w:p>
    <w:p w14:paraId="7AE55C04"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Efetuar o pagamento das multas referentes a infrações de trânsito aplicadas aos veículos locados no período de vigência do contrato, cujos condutores sejam empregados da CONTRATANTE;</w:t>
      </w:r>
    </w:p>
    <w:p w14:paraId="4C080894"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Em caso de roubo, furto, incêndio, colisão, perda total ou qualquer sinistro, responsabilizar-se pelo pagamento da franquia do seguro, estando no momento o automóvel sob responsabilidade da CONTRATANTE.</w:t>
      </w:r>
    </w:p>
    <w:p w14:paraId="6B3DEACF"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Solicitar o reparo, a correção, a remoção, a reconstrução ou a substituição do objeto do contrato em que se verificarem vícios, defeitos ou incorreções;</w:t>
      </w:r>
    </w:p>
    <w:p w14:paraId="4165E742"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Recusar serviços que tenham sido executados em desacordo com as condições estabelecidas no Edital ou Contrato</w:t>
      </w:r>
    </w:p>
    <w:p w14:paraId="7D65A3B8"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oficialmente à CONTRATADA quaisquer falhas verificadas no cumprimento do contrato.</w:t>
      </w:r>
    </w:p>
    <w:p w14:paraId="3F46B464" w14:textId="77777777" w:rsidR="004867FA" w:rsidRPr="00C86249" w:rsidRDefault="004867FA" w:rsidP="00A86DA5">
      <w:pPr>
        <w:pStyle w:val="PargrafodaLista"/>
        <w:numPr>
          <w:ilvl w:val="2"/>
          <w:numId w:val="20"/>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Será de reponsabilidade da contratante o abastecimento dos veículos locados.</w:t>
      </w:r>
    </w:p>
    <w:p w14:paraId="1683458F" w14:textId="77777777" w:rsidR="004867FA" w:rsidRPr="00D34F3E" w:rsidRDefault="004867FA" w:rsidP="004867FA">
      <w:pPr>
        <w:spacing w:after="0" w:line="240" w:lineRule="auto"/>
        <w:contextualSpacing/>
        <w:jc w:val="both"/>
        <w:rPr>
          <w:rFonts w:ascii="Arial Narrow" w:hAnsi="Arial Narrow"/>
          <w:sz w:val="24"/>
          <w:szCs w:val="24"/>
        </w:rPr>
      </w:pPr>
    </w:p>
    <w:p w14:paraId="451041A3" w14:textId="77777777" w:rsidR="004867FA" w:rsidRPr="00D34F3E" w:rsidRDefault="004867FA" w:rsidP="00A86DA5">
      <w:pPr>
        <w:numPr>
          <w:ilvl w:val="0"/>
          <w:numId w:val="2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INFRAÇÕES E SANÇÕES ADMINISTRATIVAS:</w:t>
      </w:r>
    </w:p>
    <w:p w14:paraId="1BB2D705" w14:textId="77777777" w:rsidR="004867FA" w:rsidRPr="00D34F3E" w:rsidRDefault="004867FA" w:rsidP="004867FA">
      <w:pPr>
        <w:spacing w:after="0" w:line="240" w:lineRule="auto"/>
        <w:contextualSpacing/>
        <w:jc w:val="both"/>
        <w:rPr>
          <w:rFonts w:ascii="Arial Narrow" w:hAnsi="Arial Narrow"/>
          <w:sz w:val="24"/>
          <w:szCs w:val="24"/>
        </w:rPr>
      </w:pPr>
    </w:p>
    <w:p w14:paraId="36EF9543" w14:textId="77777777" w:rsidR="004867FA" w:rsidRPr="0074434E" w:rsidRDefault="004867FA" w:rsidP="00A86DA5">
      <w:pPr>
        <w:pStyle w:val="PargrafodaLista"/>
        <w:numPr>
          <w:ilvl w:val="1"/>
          <w:numId w:val="20"/>
        </w:numPr>
        <w:spacing w:after="0" w:line="240" w:lineRule="auto"/>
        <w:ind w:left="0" w:firstLine="0"/>
        <w:jc w:val="both"/>
        <w:rPr>
          <w:rFonts w:ascii="Arial Narrow" w:hAnsi="Arial Narrow"/>
          <w:sz w:val="24"/>
          <w:szCs w:val="24"/>
        </w:rPr>
      </w:pPr>
      <w:r w:rsidRPr="0074434E">
        <w:rPr>
          <w:rFonts w:ascii="Arial Narrow" w:hAnsi="Arial Narrow"/>
          <w:sz w:val="24"/>
          <w:szCs w:val="24"/>
        </w:rPr>
        <w:t>As infrações e Sanções Administrativas serão aplicadas nos termos da Lei nº 14.133, de 2021 e Decreto Municipal nº 027/2023.</w:t>
      </w:r>
    </w:p>
    <w:p w14:paraId="203DF8E5" w14:textId="77777777" w:rsidR="004867FA" w:rsidRPr="007921C2" w:rsidRDefault="004867FA" w:rsidP="004867FA">
      <w:pPr>
        <w:spacing w:after="0" w:line="240" w:lineRule="auto"/>
        <w:ind w:left="360"/>
        <w:contextualSpacing/>
        <w:jc w:val="both"/>
        <w:rPr>
          <w:rFonts w:ascii="Arial Narrow" w:hAnsi="Arial Narrow"/>
          <w:sz w:val="24"/>
          <w:szCs w:val="24"/>
        </w:rPr>
      </w:pPr>
    </w:p>
    <w:p w14:paraId="04821C99"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Comete infração administrativa, nos termos da Lei nº 14.133, de 2021, o contratado que:</w:t>
      </w:r>
    </w:p>
    <w:p w14:paraId="0E8FBDED" w14:textId="77777777" w:rsidR="004867FA" w:rsidRPr="00D34F3E" w:rsidRDefault="004867FA" w:rsidP="004867FA">
      <w:pPr>
        <w:spacing w:after="0" w:line="240" w:lineRule="auto"/>
        <w:contextualSpacing/>
        <w:jc w:val="both"/>
        <w:rPr>
          <w:rFonts w:ascii="Arial Narrow" w:hAnsi="Arial Narrow"/>
          <w:sz w:val="24"/>
          <w:szCs w:val="24"/>
        </w:rPr>
      </w:pPr>
    </w:p>
    <w:p w14:paraId="3B75E43F"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w:t>
      </w:r>
    </w:p>
    <w:p w14:paraId="34C212BD"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 que cause grave dano à Administração, ao funcionamento dos serviços públicos ou ao interesse coletivo;</w:t>
      </w:r>
    </w:p>
    <w:p w14:paraId="1455ABF0"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total do contrato;</w:t>
      </w:r>
    </w:p>
    <w:p w14:paraId="35B1D068"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deixar</w:t>
      </w:r>
      <w:proofErr w:type="gramEnd"/>
      <w:r w:rsidRPr="00EA4757">
        <w:rPr>
          <w:rFonts w:ascii="Arial Narrow" w:hAnsi="Arial Narrow"/>
          <w:sz w:val="24"/>
          <w:szCs w:val="24"/>
        </w:rPr>
        <w:t xml:space="preserve"> de entregar a documentação exigida para o certame;</w:t>
      </w:r>
    </w:p>
    <w:p w14:paraId="019504CB"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manter a proposta, salvo em decorrência de fato superveniente devidamente justificado;</w:t>
      </w:r>
    </w:p>
    <w:p w14:paraId="4CE59F82"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celebrar o contrato ou não entregar a documentação exigida para a contratação, quando convocado dentro do prazo de validade de sua proposta;</w:t>
      </w:r>
    </w:p>
    <w:p w14:paraId="20252E2C"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ensejar</w:t>
      </w:r>
      <w:proofErr w:type="gramEnd"/>
      <w:r w:rsidRPr="00EA4757">
        <w:rPr>
          <w:rFonts w:ascii="Arial Narrow" w:hAnsi="Arial Narrow"/>
          <w:sz w:val="24"/>
          <w:szCs w:val="24"/>
        </w:rPr>
        <w:t xml:space="preserve"> o retardamento da execução ou da entrega do objeto da licitação sem motivo justificado;</w:t>
      </w:r>
    </w:p>
    <w:p w14:paraId="4D691B29"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apresentar</w:t>
      </w:r>
      <w:proofErr w:type="gramEnd"/>
      <w:r w:rsidRPr="00EA4757">
        <w:rPr>
          <w:rFonts w:ascii="Arial Narrow" w:hAnsi="Arial Narrow"/>
          <w:sz w:val="24"/>
          <w:szCs w:val="24"/>
        </w:rPr>
        <w:t xml:space="preserve"> declaração ou documentação falsa exigida para o certame ou prestar declaração falsa durante a licitação ou a execução do contrato;</w:t>
      </w:r>
    </w:p>
    <w:p w14:paraId="5443D12E"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fraudar</w:t>
      </w:r>
      <w:proofErr w:type="gramEnd"/>
      <w:r w:rsidRPr="00EA4757">
        <w:rPr>
          <w:rFonts w:ascii="Arial Narrow" w:hAnsi="Arial Narrow"/>
          <w:sz w:val="24"/>
          <w:szCs w:val="24"/>
        </w:rPr>
        <w:t xml:space="preserve"> a licitação ou praticar ato fraudulento na execução do contrato;</w:t>
      </w:r>
    </w:p>
    <w:p w14:paraId="48BCB105"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comportar</w:t>
      </w:r>
      <w:proofErr w:type="gramEnd"/>
      <w:r w:rsidRPr="00EA4757">
        <w:rPr>
          <w:rFonts w:ascii="Arial Narrow" w:hAnsi="Arial Narrow"/>
          <w:sz w:val="24"/>
          <w:szCs w:val="24"/>
        </w:rPr>
        <w:t>-se de modo inidôneo ou cometer fraude de qualquer natureza;</w:t>
      </w:r>
    </w:p>
    <w:p w14:paraId="09DFE875"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atos ilícitos com vistas a frustrar os objetivos da licitação;</w:t>
      </w:r>
    </w:p>
    <w:p w14:paraId="6DE58999" w14:textId="77777777" w:rsidR="004867FA" w:rsidRPr="00EA4757" w:rsidRDefault="004867FA" w:rsidP="00A86DA5">
      <w:pPr>
        <w:pStyle w:val="PargrafodaLista"/>
        <w:numPr>
          <w:ilvl w:val="0"/>
          <w:numId w:val="19"/>
        </w:numPr>
        <w:tabs>
          <w:tab w:val="left" w:pos="284"/>
          <w:tab w:val="left" w:pos="360"/>
          <w:tab w:val="left" w:pos="851"/>
          <w:tab w:val="left" w:pos="5055"/>
        </w:tabs>
        <w:spacing w:after="0" w:line="240" w:lineRule="auto"/>
        <w:ind w:left="284" w:firstLine="76"/>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 lesivo previsto no art. 5º da Lei nº 12.846, de 1º de agosto de 2013.</w:t>
      </w:r>
    </w:p>
    <w:p w14:paraId="19DC9C29" w14:textId="77777777" w:rsidR="004867FA" w:rsidRPr="00D34F3E" w:rsidRDefault="004867FA" w:rsidP="004867FA">
      <w:pPr>
        <w:spacing w:after="0" w:line="240" w:lineRule="auto"/>
        <w:contextualSpacing/>
        <w:jc w:val="both"/>
        <w:rPr>
          <w:rFonts w:ascii="Arial Narrow" w:hAnsi="Arial Narrow"/>
          <w:sz w:val="24"/>
          <w:szCs w:val="24"/>
        </w:rPr>
      </w:pPr>
    </w:p>
    <w:p w14:paraId="3F5F81D3" w14:textId="77777777" w:rsidR="004867FA"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14:paraId="4E044695" w14:textId="77777777" w:rsidR="004867FA" w:rsidRPr="006F5B7C" w:rsidRDefault="004867FA" w:rsidP="004867FA">
      <w:pPr>
        <w:spacing w:after="0" w:line="240" w:lineRule="auto"/>
        <w:contextualSpacing/>
        <w:jc w:val="both"/>
        <w:rPr>
          <w:rFonts w:ascii="Arial Narrow" w:hAnsi="Arial Narrow"/>
          <w:sz w:val="24"/>
          <w:szCs w:val="24"/>
        </w:rPr>
      </w:pPr>
    </w:p>
    <w:p w14:paraId="15148E2F"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14:paraId="509F6290"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0D94FEB7" w14:textId="77777777" w:rsidR="004867FA" w:rsidRPr="002E1674"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7FC6223" w14:textId="77777777" w:rsidR="004867FA" w:rsidRPr="00D34F3E" w:rsidRDefault="004867FA" w:rsidP="004867FA">
      <w:pPr>
        <w:spacing w:after="0" w:line="240" w:lineRule="auto"/>
        <w:contextualSpacing/>
        <w:jc w:val="both"/>
        <w:rPr>
          <w:rFonts w:ascii="Arial Narrow" w:hAnsi="Arial Narrow"/>
          <w:sz w:val="24"/>
          <w:szCs w:val="24"/>
        </w:rPr>
      </w:pPr>
    </w:p>
    <w:p w14:paraId="184DA046"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14:paraId="750A62CF" w14:textId="77777777" w:rsidR="004867FA" w:rsidRPr="00D34F3E" w:rsidRDefault="004867FA" w:rsidP="004867FA">
      <w:pPr>
        <w:pStyle w:val="PargrafodaLista"/>
        <w:numPr>
          <w:ilvl w:val="0"/>
          <w:numId w:val="8"/>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da parcela inadimplida, até o limite de 30 (trinta) dias;</w:t>
      </w:r>
    </w:p>
    <w:p w14:paraId="2A7DA70C" w14:textId="77777777" w:rsidR="004867FA" w:rsidRPr="00D34F3E" w:rsidRDefault="004867FA" w:rsidP="004867FA">
      <w:pPr>
        <w:pStyle w:val="PargrafodaLista"/>
        <w:numPr>
          <w:ilvl w:val="0"/>
          <w:numId w:val="8"/>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317E36FA" w14:textId="77777777" w:rsidR="004867FA" w:rsidRPr="00D34F3E" w:rsidRDefault="004867FA" w:rsidP="00A86DA5">
      <w:pPr>
        <w:numPr>
          <w:ilvl w:val="3"/>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520FD076" w14:textId="77777777" w:rsidR="004867FA" w:rsidRPr="00D34F3E" w:rsidRDefault="004867FA" w:rsidP="004867FA">
      <w:pPr>
        <w:pStyle w:val="PargrafodaLista"/>
        <w:numPr>
          <w:ilvl w:val="0"/>
          <w:numId w:val="9"/>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compensatória</w:t>
      </w:r>
      <w:proofErr w:type="gramEnd"/>
      <w:r w:rsidRPr="00D34F3E">
        <w:rPr>
          <w:rFonts w:ascii="Arial Narrow" w:hAnsi="Arial Narrow" w:cs="Times New Roman"/>
          <w:sz w:val="24"/>
          <w:szCs w:val="24"/>
        </w:rPr>
        <w:t xml:space="preserve"> de 5 % (cinco por cento) sobre o valor total do contrato, no caso de inexecução total do objeto.</w:t>
      </w:r>
    </w:p>
    <w:p w14:paraId="43BD2F2F" w14:textId="77777777" w:rsidR="004867FA" w:rsidRPr="00D34F3E" w:rsidRDefault="004867FA" w:rsidP="004867FA">
      <w:pPr>
        <w:pStyle w:val="PargrafodaLista"/>
        <w:spacing w:after="0" w:line="240" w:lineRule="auto"/>
        <w:ind w:left="0"/>
        <w:jc w:val="both"/>
        <w:rPr>
          <w:rFonts w:ascii="Arial Narrow" w:hAnsi="Arial Narrow" w:cs="Times New Roman"/>
          <w:sz w:val="24"/>
          <w:szCs w:val="24"/>
        </w:rPr>
      </w:pPr>
    </w:p>
    <w:p w14:paraId="4BC802A1"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5319AB2F" w14:textId="77777777" w:rsidR="004867FA" w:rsidRPr="00D34F3E" w:rsidRDefault="004867FA" w:rsidP="004867FA">
      <w:pPr>
        <w:spacing w:after="0" w:line="240" w:lineRule="auto"/>
        <w:contextualSpacing/>
        <w:jc w:val="both"/>
        <w:rPr>
          <w:rFonts w:ascii="Arial Narrow" w:hAnsi="Arial Narrow"/>
          <w:sz w:val="24"/>
          <w:szCs w:val="24"/>
        </w:rPr>
      </w:pPr>
    </w:p>
    <w:p w14:paraId="1AC91BF8"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14:paraId="3042B02B"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14:paraId="096D2882"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BB7B042" w14:textId="77777777" w:rsidR="004867FA" w:rsidRPr="00D34F3E" w:rsidRDefault="004867FA" w:rsidP="00A86DA5">
      <w:pPr>
        <w:numPr>
          <w:ilvl w:val="2"/>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10F1B430" w14:textId="77777777" w:rsidR="004867FA" w:rsidRPr="00D34F3E" w:rsidRDefault="004867FA" w:rsidP="004867FA">
      <w:pPr>
        <w:spacing w:after="0" w:line="240" w:lineRule="auto"/>
        <w:contextualSpacing/>
        <w:jc w:val="both"/>
        <w:rPr>
          <w:rFonts w:ascii="Arial Narrow" w:hAnsi="Arial Narrow"/>
          <w:sz w:val="24"/>
          <w:szCs w:val="24"/>
        </w:rPr>
      </w:pPr>
    </w:p>
    <w:p w14:paraId="239A519B"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2397BAD" w14:textId="77777777" w:rsidR="004867FA" w:rsidRPr="00D34F3E" w:rsidRDefault="004867FA" w:rsidP="004867FA">
      <w:pPr>
        <w:spacing w:after="0" w:line="240" w:lineRule="auto"/>
        <w:contextualSpacing/>
        <w:jc w:val="both"/>
        <w:rPr>
          <w:rFonts w:ascii="Arial Narrow" w:hAnsi="Arial Narrow"/>
          <w:sz w:val="24"/>
          <w:szCs w:val="24"/>
        </w:rPr>
      </w:pPr>
    </w:p>
    <w:p w14:paraId="2099CFC5" w14:textId="68F0928D" w:rsidR="004867FA" w:rsidRPr="004867FA"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14:paraId="47C47269" w14:textId="77777777" w:rsidR="004867FA" w:rsidRPr="00D34F3E" w:rsidRDefault="004867FA" w:rsidP="004867FA">
      <w:pPr>
        <w:pStyle w:val="PargrafodaLista"/>
        <w:numPr>
          <w:ilvl w:val="0"/>
          <w:numId w:val="1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natureza e a gravidade da infração cometida;</w:t>
      </w:r>
    </w:p>
    <w:p w14:paraId="566608AD" w14:textId="77777777" w:rsidR="004867FA" w:rsidRPr="00D34F3E" w:rsidRDefault="004867FA" w:rsidP="004867FA">
      <w:pPr>
        <w:pStyle w:val="PargrafodaLista"/>
        <w:numPr>
          <w:ilvl w:val="0"/>
          <w:numId w:val="1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peculiaridades do caso concreto;</w:t>
      </w:r>
    </w:p>
    <w:p w14:paraId="2367A938" w14:textId="77777777" w:rsidR="004867FA" w:rsidRPr="00D34F3E" w:rsidRDefault="004867FA" w:rsidP="004867FA">
      <w:pPr>
        <w:pStyle w:val="PargrafodaLista"/>
        <w:numPr>
          <w:ilvl w:val="0"/>
          <w:numId w:val="1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circunstâncias agravantes ou atenuantes;</w:t>
      </w:r>
    </w:p>
    <w:p w14:paraId="5AD3910C" w14:textId="77777777" w:rsidR="004867FA" w:rsidRPr="00D34F3E" w:rsidRDefault="004867FA" w:rsidP="004867FA">
      <w:pPr>
        <w:pStyle w:val="PargrafodaLista"/>
        <w:numPr>
          <w:ilvl w:val="0"/>
          <w:numId w:val="1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os</w:t>
      </w:r>
      <w:proofErr w:type="gramEnd"/>
      <w:r w:rsidRPr="00D34F3E">
        <w:rPr>
          <w:rFonts w:ascii="Arial Narrow" w:hAnsi="Arial Narrow"/>
          <w:sz w:val="24"/>
          <w:szCs w:val="24"/>
        </w:rPr>
        <w:t xml:space="preserve"> danos que dela provierem para o Contratante;</w:t>
      </w:r>
    </w:p>
    <w:p w14:paraId="0170730C" w14:textId="77777777" w:rsidR="004867FA" w:rsidRPr="001231DE" w:rsidRDefault="004867FA" w:rsidP="004867FA">
      <w:pPr>
        <w:pStyle w:val="PargrafodaLista"/>
        <w:numPr>
          <w:ilvl w:val="0"/>
          <w:numId w:val="10"/>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implantação ou o aperfeiçoamento de programa de integridade, conforme normas e orientações dos órgãos de controle.</w:t>
      </w:r>
    </w:p>
    <w:p w14:paraId="51FA463C" w14:textId="77777777" w:rsidR="004867FA" w:rsidRPr="00D34F3E" w:rsidRDefault="004867FA" w:rsidP="004867FA">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9655274" w14:textId="77777777" w:rsidR="004867FA" w:rsidRPr="00C03D81"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18E53D"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91F185F" w14:textId="77777777" w:rsidR="004867FA" w:rsidRPr="00D34F3E" w:rsidRDefault="004867FA" w:rsidP="004867FA">
      <w:pPr>
        <w:spacing w:after="0" w:line="240" w:lineRule="auto"/>
        <w:contextualSpacing/>
        <w:jc w:val="both"/>
        <w:rPr>
          <w:rFonts w:ascii="Arial Narrow" w:hAnsi="Arial Narrow"/>
          <w:sz w:val="24"/>
          <w:szCs w:val="24"/>
        </w:rPr>
      </w:pPr>
    </w:p>
    <w:p w14:paraId="48F6CBBA"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 </w:t>
      </w:r>
      <w:r>
        <w:rPr>
          <w:rFonts w:ascii="Arial Narrow" w:hAnsi="Arial Narrow"/>
          <w:sz w:val="24"/>
          <w:szCs w:val="24"/>
        </w:rPr>
        <w:t>A administração Municipal</w:t>
      </w:r>
      <w:r w:rsidRPr="00576467">
        <w:rPr>
          <w:rFonts w:ascii="Arial Narrow" w:hAnsi="Arial Narrow"/>
          <w:sz w:val="24"/>
          <w:szCs w:val="24"/>
        </w:rPr>
        <w:t>,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6467">
        <w:rPr>
          <w:rFonts w:ascii="Arial Narrow" w:hAnsi="Arial Narrow"/>
          <w:sz w:val="24"/>
          <w:szCs w:val="24"/>
        </w:rPr>
        <w:t>Ceis</w:t>
      </w:r>
      <w:proofErr w:type="spellEnd"/>
      <w:r w:rsidRPr="00576467">
        <w:rPr>
          <w:rFonts w:ascii="Arial Narrow" w:hAnsi="Arial Narrow"/>
          <w:sz w:val="24"/>
          <w:szCs w:val="24"/>
        </w:rPr>
        <w:t>) e no Cadastro Nacional de Empresas Punidas (</w:t>
      </w:r>
      <w:proofErr w:type="spellStart"/>
      <w:r w:rsidRPr="00576467">
        <w:rPr>
          <w:rFonts w:ascii="Arial Narrow" w:hAnsi="Arial Narrow"/>
          <w:sz w:val="24"/>
          <w:szCs w:val="24"/>
        </w:rPr>
        <w:t>Cnep</w:t>
      </w:r>
      <w:proofErr w:type="spellEnd"/>
      <w:r w:rsidRPr="00576467">
        <w:rPr>
          <w:rFonts w:ascii="Arial Narrow" w:hAnsi="Arial Narrow"/>
          <w:sz w:val="24"/>
          <w:szCs w:val="24"/>
        </w:rPr>
        <w:t xml:space="preserve">),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14:paraId="3EF288E5" w14:textId="77777777" w:rsidR="004867FA" w:rsidRPr="00D34F3E" w:rsidRDefault="004867FA" w:rsidP="004867FA">
      <w:pPr>
        <w:spacing w:after="0" w:line="240" w:lineRule="auto"/>
        <w:contextualSpacing/>
        <w:jc w:val="both"/>
        <w:rPr>
          <w:rFonts w:ascii="Arial Narrow" w:hAnsi="Arial Narrow"/>
          <w:sz w:val="24"/>
          <w:szCs w:val="24"/>
        </w:rPr>
      </w:pPr>
    </w:p>
    <w:p w14:paraId="797A895D" w14:textId="77777777" w:rsidR="004867FA" w:rsidRPr="00D34F3E"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6CF49C42" w14:textId="77777777" w:rsidR="004867FA" w:rsidRPr="00D34F3E" w:rsidRDefault="004867FA" w:rsidP="004867FA">
      <w:pPr>
        <w:pStyle w:val="PargrafodaLista"/>
        <w:spacing w:after="0" w:line="240" w:lineRule="auto"/>
        <w:ind w:left="0"/>
        <w:jc w:val="both"/>
        <w:rPr>
          <w:rFonts w:ascii="Arial Narrow" w:hAnsi="Arial Narrow" w:cs="Times New Roman"/>
          <w:sz w:val="24"/>
          <w:szCs w:val="24"/>
        </w:rPr>
      </w:pPr>
    </w:p>
    <w:p w14:paraId="7F1B8A55" w14:textId="77777777" w:rsidR="004867FA" w:rsidRDefault="004867FA" w:rsidP="00A86DA5">
      <w:pPr>
        <w:numPr>
          <w:ilvl w:val="1"/>
          <w:numId w:val="20"/>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E96D08B" w14:textId="77777777" w:rsidR="004867FA" w:rsidRPr="008060F3" w:rsidRDefault="004867FA" w:rsidP="004867FA">
      <w:pPr>
        <w:pStyle w:val="PargrafodaLista"/>
        <w:tabs>
          <w:tab w:val="left" w:pos="851"/>
        </w:tabs>
        <w:spacing w:after="0" w:line="240" w:lineRule="auto"/>
        <w:ind w:left="0"/>
        <w:jc w:val="both"/>
        <w:rPr>
          <w:rFonts w:ascii="Arial Narrow" w:eastAsia="Times New Roman" w:hAnsi="Arial Narrow" w:cs="Times New Roman"/>
          <w:b/>
          <w:sz w:val="24"/>
          <w:szCs w:val="24"/>
          <w:lang w:val="x-none" w:eastAsia="x-none"/>
        </w:rPr>
      </w:pPr>
    </w:p>
    <w:p w14:paraId="5ACB5377" w14:textId="77777777" w:rsidR="004867FA" w:rsidRPr="00ED305D" w:rsidRDefault="004867FA" w:rsidP="00A86DA5">
      <w:pPr>
        <w:pStyle w:val="PargrafodaLista"/>
        <w:numPr>
          <w:ilvl w:val="0"/>
          <w:numId w:val="20"/>
        </w:numPr>
        <w:tabs>
          <w:tab w:val="left" w:pos="851"/>
        </w:tabs>
        <w:spacing w:after="0" w:line="240" w:lineRule="auto"/>
        <w:jc w:val="both"/>
        <w:rPr>
          <w:rFonts w:ascii="Arial Narrow" w:eastAsia="Times New Roman" w:hAnsi="Arial Narrow"/>
          <w:b/>
          <w:sz w:val="24"/>
          <w:szCs w:val="24"/>
          <w:lang w:val="x-none" w:eastAsia="x-none"/>
        </w:rPr>
      </w:pPr>
      <w:r w:rsidRPr="00ED305D">
        <w:rPr>
          <w:rFonts w:ascii="Arial Narrow" w:hAnsi="Arial Narrow"/>
          <w:b/>
          <w:sz w:val="24"/>
          <w:szCs w:val="24"/>
        </w:rPr>
        <w:t>DO REAJUSTE:</w:t>
      </w:r>
    </w:p>
    <w:p w14:paraId="454DD672" w14:textId="77777777" w:rsidR="004867FA" w:rsidRPr="00C86249" w:rsidRDefault="004867FA" w:rsidP="004867FA">
      <w:pPr>
        <w:pStyle w:val="PargrafodaLista"/>
        <w:tabs>
          <w:tab w:val="left" w:pos="851"/>
        </w:tabs>
        <w:spacing w:after="0" w:line="240" w:lineRule="auto"/>
        <w:ind w:left="0"/>
        <w:jc w:val="both"/>
        <w:rPr>
          <w:rFonts w:ascii="Arial Narrow" w:hAnsi="Arial Narrow" w:cs="Times New Roman"/>
          <w:sz w:val="24"/>
          <w:szCs w:val="24"/>
        </w:rPr>
      </w:pPr>
    </w:p>
    <w:p w14:paraId="5628A190" w14:textId="77777777" w:rsidR="004867FA" w:rsidRPr="00C86249" w:rsidRDefault="004867FA" w:rsidP="00A86DA5">
      <w:pPr>
        <w:pStyle w:val="PargrafodaLista"/>
        <w:numPr>
          <w:ilvl w:val="1"/>
          <w:numId w:val="20"/>
        </w:numPr>
        <w:tabs>
          <w:tab w:val="left" w:pos="567"/>
          <w:tab w:val="left" w:pos="851"/>
        </w:tabs>
        <w:spacing w:after="0" w:line="240" w:lineRule="auto"/>
        <w:ind w:left="0" w:firstLine="0"/>
        <w:jc w:val="both"/>
        <w:rPr>
          <w:rFonts w:ascii="Arial Narrow" w:eastAsia="Times New Roman" w:hAnsi="Arial Narrow" w:cs="Times New Roman"/>
          <w:b/>
          <w:sz w:val="24"/>
          <w:szCs w:val="24"/>
          <w:lang w:val="x-none" w:eastAsia="x-none"/>
        </w:rPr>
      </w:pPr>
      <w:r w:rsidRPr="00C86249">
        <w:rPr>
          <w:rFonts w:ascii="Arial Narrow" w:hAnsi="Arial Narrow" w:cs="Times New Roman"/>
          <w:sz w:val="24"/>
          <w:szCs w:val="24"/>
        </w:rPr>
        <w:t xml:space="preserve"> Os preços são fixos e irreajustáveis no prazo de um ano contado da data limite para a apresentação das propostas e especificações.</w:t>
      </w:r>
    </w:p>
    <w:p w14:paraId="6FCAFC75" w14:textId="77777777" w:rsidR="004867FA" w:rsidRPr="00C86249" w:rsidRDefault="004867FA" w:rsidP="004867FA">
      <w:pPr>
        <w:pStyle w:val="PargrafodaLista"/>
        <w:tabs>
          <w:tab w:val="left" w:pos="567"/>
          <w:tab w:val="left" w:pos="851"/>
        </w:tabs>
        <w:spacing w:after="0" w:line="240" w:lineRule="auto"/>
        <w:ind w:left="0"/>
        <w:jc w:val="both"/>
        <w:rPr>
          <w:rFonts w:ascii="Arial Narrow" w:eastAsia="Times New Roman" w:hAnsi="Arial Narrow" w:cs="Times New Roman"/>
          <w:b/>
          <w:sz w:val="24"/>
          <w:szCs w:val="24"/>
          <w:lang w:val="x-none" w:eastAsia="x-none"/>
        </w:rPr>
      </w:pPr>
    </w:p>
    <w:p w14:paraId="59440AF7" w14:textId="77777777" w:rsidR="004867FA" w:rsidRPr="00C86249" w:rsidRDefault="004867FA" w:rsidP="00A86DA5">
      <w:pPr>
        <w:pStyle w:val="PargrafodaLista"/>
        <w:numPr>
          <w:ilvl w:val="1"/>
          <w:numId w:val="20"/>
        </w:numPr>
        <w:tabs>
          <w:tab w:val="left" w:pos="567"/>
          <w:tab w:val="left" w:pos="851"/>
        </w:tabs>
        <w:spacing w:after="0" w:line="240" w:lineRule="auto"/>
        <w:ind w:left="0" w:firstLine="0"/>
        <w:jc w:val="both"/>
        <w:rPr>
          <w:rFonts w:ascii="Arial Narrow" w:eastAsia="Times New Roman" w:hAnsi="Arial Narrow" w:cs="Times New Roman"/>
          <w:b/>
          <w:sz w:val="24"/>
          <w:szCs w:val="24"/>
          <w:lang w:val="x-none" w:eastAsia="x-none"/>
        </w:rPr>
      </w:pPr>
      <w:r w:rsidRPr="00C86249">
        <w:rPr>
          <w:rFonts w:ascii="Arial Narrow" w:hAnsi="Arial Narrow" w:cs="Times New Roman"/>
          <w:sz w:val="24"/>
          <w:szCs w:val="24"/>
        </w:rPr>
        <w:t xml:space="preserve">Em caso de renovação contratual o índice a ser aplicado pro-rata-die do INPC/IBGE (ou outro índice que venha a substituí-lo), entre o dia do vencimento até a data da efetiva liquidação. </w:t>
      </w:r>
      <w:r w:rsidRPr="00C86249">
        <w:rPr>
          <w:rFonts w:ascii="Arial Narrow" w:hAnsi="Arial Narrow" w:cs="Times New Roman"/>
          <w:sz w:val="24"/>
          <w:szCs w:val="24"/>
        </w:rPr>
        <w:cr/>
      </w:r>
    </w:p>
    <w:p w14:paraId="22658651" w14:textId="77777777" w:rsidR="004867FA" w:rsidRPr="00C86249" w:rsidRDefault="004867FA" w:rsidP="00A86DA5">
      <w:pPr>
        <w:pStyle w:val="PargrafodaLista"/>
        <w:numPr>
          <w:ilvl w:val="0"/>
          <w:numId w:val="20"/>
        </w:numPr>
        <w:tabs>
          <w:tab w:val="left" w:pos="851"/>
        </w:tabs>
        <w:spacing w:after="0" w:line="240" w:lineRule="auto"/>
        <w:ind w:left="0" w:firstLine="0"/>
        <w:jc w:val="both"/>
        <w:rPr>
          <w:rFonts w:ascii="Arial Narrow" w:eastAsia="Times New Roman" w:hAnsi="Arial Narrow" w:cs="Times New Roman"/>
          <w:b/>
          <w:sz w:val="24"/>
          <w:szCs w:val="24"/>
          <w:lang w:val="x-none" w:eastAsia="x-none"/>
        </w:rPr>
      </w:pPr>
      <w:r w:rsidRPr="00C86249">
        <w:rPr>
          <w:rFonts w:ascii="Arial Narrow" w:eastAsia="Times New Roman" w:hAnsi="Arial Narrow" w:cs="Times New Roman"/>
          <w:b/>
          <w:sz w:val="24"/>
          <w:szCs w:val="24"/>
          <w:lang w:val="x-none" w:eastAsia="x-none"/>
        </w:rPr>
        <w:t>CRITÉRIO DE ACEITABILIDADE DOS PREÇOS:</w:t>
      </w:r>
    </w:p>
    <w:p w14:paraId="2BDE8A13" w14:textId="77777777" w:rsidR="004867FA" w:rsidRPr="00C86249" w:rsidRDefault="004867FA" w:rsidP="004867FA">
      <w:pPr>
        <w:pStyle w:val="PargrafodaLista"/>
        <w:tabs>
          <w:tab w:val="left" w:pos="851"/>
        </w:tabs>
        <w:spacing w:after="0" w:line="240" w:lineRule="auto"/>
        <w:ind w:left="0"/>
        <w:jc w:val="both"/>
        <w:rPr>
          <w:rFonts w:ascii="Arial Narrow" w:eastAsia="Times New Roman" w:hAnsi="Arial Narrow" w:cs="Times New Roman"/>
          <w:sz w:val="24"/>
          <w:szCs w:val="24"/>
          <w:lang w:val="x-none" w:eastAsia="x-none"/>
        </w:rPr>
      </w:pPr>
    </w:p>
    <w:p w14:paraId="1363BAAB" w14:textId="77777777" w:rsidR="004867FA" w:rsidRPr="00C86249" w:rsidRDefault="004867FA" w:rsidP="00A86DA5">
      <w:pPr>
        <w:pStyle w:val="PargrafodaLista"/>
        <w:numPr>
          <w:ilvl w:val="1"/>
          <w:numId w:val="20"/>
        </w:numPr>
        <w:tabs>
          <w:tab w:val="left" w:pos="567"/>
          <w:tab w:val="left" w:pos="851"/>
        </w:tabs>
        <w:spacing w:after="0" w:line="240" w:lineRule="auto"/>
        <w:ind w:left="0" w:firstLine="0"/>
        <w:jc w:val="both"/>
        <w:rPr>
          <w:rFonts w:ascii="Arial Narrow" w:eastAsia="Times New Roman" w:hAnsi="Arial Narrow" w:cs="Times New Roman"/>
          <w:sz w:val="24"/>
          <w:szCs w:val="24"/>
          <w:lang w:val="x-none" w:eastAsia="x-none"/>
        </w:rPr>
      </w:pPr>
      <w:r w:rsidRPr="00C86249">
        <w:rPr>
          <w:rFonts w:ascii="Arial Narrow" w:eastAsia="Times New Roman" w:hAnsi="Arial Narrow" w:cs="Times New Roman"/>
          <w:sz w:val="24"/>
          <w:szCs w:val="24"/>
          <w:lang w:val="x-none" w:eastAsia="x-none"/>
        </w:rPr>
        <w:t xml:space="preserve"> O critério de julgamento será o de MENOR </w:t>
      </w:r>
      <w:r>
        <w:rPr>
          <w:rFonts w:ascii="Arial Narrow" w:eastAsia="Times New Roman" w:hAnsi="Arial Narrow" w:cs="Times New Roman"/>
          <w:sz w:val="24"/>
          <w:szCs w:val="24"/>
          <w:lang w:eastAsia="x-none"/>
        </w:rPr>
        <w:t>POR ITEM</w:t>
      </w:r>
      <w:r w:rsidRPr="00C86249">
        <w:rPr>
          <w:rFonts w:ascii="Arial Narrow" w:eastAsia="Times New Roman" w:hAnsi="Arial Narrow" w:cs="Times New Roman"/>
          <w:sz w:val="24"/>
          <w:szCs w:val="24"/>
          <w:lang w:val="x-none" w:eastAsia="x-none"/>
        </w:rPr>
        <w:t>;</w:t>
      </w:r>
    </w:p>
    <w:p w14:paraId="73FCFBB3" w14:textId="77777777" w:rsidR="004867FA" w:rsidRPr="00C86249" w:rsidRDefault="004867FA" w:rsidP="00A86DA5">
      <w:pPr>
        <w:pStyle w:val="PargrafodaLista"/>
        <w:numPr>
          <w:ilvl w:val="2"/>
          <w:numId w:val="20"/>
        </w:numPr>
        <w:tabs>
          <w:tab w:val="left" w:pos="567"/>
          <w:tab w:val="left" w:pos="851"/>
        </w:tabs>
        <w:spacing w:after="0" w:line="240" w:lineRule="auto"/>
        <w:ind w:left="0" w:firstLine="0"/>
        <w:jc w:val="both"/>
        <w:rPr>
          <w:rFonts w:ascii="Arial Narrow" w:eastAsia="Times New Roman" w:hAnsi="Arial Narrow" w:cs="Times New Roman"/>
          <w:sz w:val="24"/>
          <w:szCs w:val="24"/>
          <w:lang w:val="x-none" w:eastAsia="x-none"/>
        </w:rPr>
      </w:pPr>
      <w:r w:rsidRPr="00C86249">
        <w:rPr>
          <w:rFonts w:ascii="Arial Narrow" w:eastAsia="Times New Roman" w:hAnsi="Arial Narrow" w:cs="Times New Roman"/>
          <w:sz w:val="24"/>
          <w:szCs w:val="24"/>
          <w:lang w:val="x-none" w:eastAsia="x-none"/>
        </w:rPr>
        <w:t>Justifica-se a adoção do c</w:t>
      </w:r>
      <w:r>
        <w:rPr>
          <w:rFonts w:ascii="Arial Narrow" w:eastAsia="Times New Roman" w:hAnsi="Arial Narrow" w:cs="Times New Roman"/>
          <w:sz w:val="24"/>
          <w:szCs w:val="24"/>
          <w:lang w:val="x-none" w:eastAsia="x-none"/>
        </w:rPr>
        <w:t xml:space="preserve">ritério de "Menor Preço por </w:t>
      </w:r>
      <w:r>
        <w:rPr>
          <w:rFonts w:ascii="Arial Narrow" w:eastAsia="Times New Roman" w:hAnsi="Arial Narrow" w:cs="Times New Roman"/>
          <w:sz w:val="24"/>
          <w:szCs w:val="24"/>
          <w:lang w:eastAsia="x-none"/>
        </w:rPr>
        <w:t>Item</w:t>
      </w:r>
      <w:r>
        <w:rPr>
          <w:rFonts w:ascii="Arial Narrow" w:eastAsia="Times New Roman" w:hAnsi="Arial Narrow" w:cs="Times New Roman"/>
          <w:sz w:val="24"/>
          <w:szCs w:val="24"/>
          <w:lang w:val="x-none" w:eastAsia="x-none"/>
        </w:rPr>
        <w:t>", sendo distribuído</w:t>
      </w:r>
      <w:r w:rsidRPr="00C86249">
        <w:rPr>
          <w:rFonts w:ascii="Arial Narrow" w:eastAsia="Times New Roman" w:hAnsi="Arial Narrow" w:cs="Times New Roman"/>
          <w:sz w:val="24"/>
          <w:szCs w:val="24"/>
          <w:lang w:val="x-none" w:eastAsia="x-none"/>
        </w:rPr>
        <w:t xml:space="preserve"> por mo</w:t>
      </w:r>
      <w:r>
        <w:rPr>
          <w:rFonts w:ascii="Arial Narrow" w:eastAsia="Times New Roman" w:hAnsi="Arial Narrow" w:cs="Times New Roman"/>
          <w:sz w:val="24"/>
          <w:szCs w:val="24"/>
          <w:lang w:val="x-none" w:eastAsia="x-none"/>
        </w:rPr>
        <w:t>dalidade de serviço e veículo diferente.</w:t>
      </w:r>
    </w:p>
    <w:p w14:paraId="4B50EA1A" w14:textId="77777777" w:rsidR="004867FA" w:rsidRPr="00C86249" w:rsidRDefault="004867FA" w:rsidP="004867FA">
      <w:pPr>
        <w:pStyle w:val="PargrafodaLista"/>
        <w:tabs>
          <w:tab w:val="left" w:pos="851"/>
        </w:tabs>
        <w:spacing w:after="0" w:line="240" w:lineRule="auto"/>
        <w:jc w:val="both"/>
        <w:rPr>
          <w:rFonts w:ascii="Arial Narrow" w:eastAsia="Times New Roman" w:hAnsi="Arial Narrow" w:cs="Times New Roman"/>
          <w:b/>
          <w:sz w:val="24"/>
          <w:szCs w:val="24"/>
          <w:lang w:val="x-none" w:eastAsia="x-none"/>
        </w:rPr>
      </w:pPr>
    </w:p>
    <w:p w14:paraId="7A31CCD2" w14:textId="77777777" w:rsidR="004867FA" w:rsidRPr="00C86249" w:rsidRDefault="004867FA" w:rsidP="00A86DA5">
      <w:pPr>
        <w:pStyle w:val="PargrafodaLista"/>
        <w:numPr>
          <w:ilvl w:val="0"/>
          <w:numId w:val="20"/>
        </w:numPr>
        <w:tabs>
          <w:tab w:val="left" w:pos="851"/>
        </w:tabs>
        <w:spacing w:after="0" w:line="240" w:lineRule="auto"/>
        <w:ind w:left="0" w:firstLine="0"/>
        <w:jc w:val="both"/>
        <w:rPr>
          <w:rFonts w:ascii="Arial Narrow" w:eastAsia="Times New Roman" w:hAnsi="Arial Narrow" w:cs="Times New Roman"/>
          <w:b/>
          <w:sz w:val="24"/>
          <w:szCs w:val="24"/>
          <w:lang w:val="x-none" w:eastAsia="x-none"/>
        </w:rPr>
      </w:pPr>
      <w:r w:rsidRPr="00C86249">
        <w:rPr>
          <w:rFonts w:ascii="Arial Narrow" w:eastAsia="Times New Roman" w:hAnsi="Arial Narrow" w:cs="Times New Roman"/>
          <w:b/>
          <w:sz w:val="24"/>
          <w:szCs w:val="24"/>
          <w:lang w:val="x-none" w:eastAsia="x-none"/>
        </w:rPr>
        <w:t>PRAZO DE VIGÊNCIA DO CONTRATO:</w:t>
      </w:r>
    </w:p>
    <w:p w14:paraId="638B8B46" w14:textId="77777777" w:rsidR="004867FA" w:rsidRPr="00C86249" w:rsidRDefault="004867FA" w:rsidP="004867FA">
      <w:pPr>
        <w:pStyle w:val="PargrafodaLista"/>
        <w:tabs>
          <w:tab w:val="left" w:pos="851"/>
        </w:tabs>
        <w:spacing w:after="0" w:line="240" w:lineRule="auto"/>
        <w:jc w:val="both"/>
        <w:rPr>
          <w:rFonts w:ascii="Arial Narrow" w:eastAsia="Times New Roman" w:hAnsi="Arial Narrow" w:cs="Times New Roman"/>
          <w:b/>
          <w:sz w:val="24"/>
          <w:szCs w:val="24"/>
          <w:lang w:val="x-none" w:eastAsia="x-none"/>
        </w:rPr>
      </w:pPr>
    </w:p>
    <w:p w14:paraId="7B6AE759" w14:textId="77777777" w:rsidR="004867FA" w:rsidRPr="00ED305D" w:rsidRDefault="004867FA" w:rsidP="00A86DA5">
      <w:pPr>
        <w:pStyle w:val="PargrafodaLista"/>
        <w:numPr>
          <w:ilvl w:val="1"/>
          <w:numId w:val="20"/>
        </w:numPr>
        <w:tabs>
          <w:tab w:val="left" w:pos="851"/>
        </w:tabs>
        <w:spacing w:after="0" w:line="240" w:lineRule="auto"/>
        <w:ind w:left="0" w:firstLine="0"/>
        <w:jc w:val="both"/>
        <w:rPr>
          <w:rFonts w:ascii="Arial Narrow" w:eastAsia="Times New Roman" w:hAnsi="Arial Narrow" w:cs="Times New Roman"/>
          <w:sz w:val="24"/>
          <w:szCs w:val="24"/>
          <w:lang w:val="x-none" w:eastAsia="x-none"/>
        </w:rPr>
      </w:pPr>
      <w:r w:rsidRPr="00C86249">
        <w:rPr>
          <w:rFonts w:ascii="Arial Narrow" w:eastAsia="Times New Roman" w:hAnsi="Arial Narrow" w:cs="Times New Roman"/>
          <w:sz w:val="24"/>
          <w:szCs w:val="24"/>
          <w:lang w:val="x-none" w:eastAsia="x-none"/>
        </w:rPr>
        <w:t>O prazo de vigência do Contrato é de 12 (doze) meses, podendo ser prorrogado de ac</w:t>
      </w:r>
      <w:r>
        <w:rPr>
          <w:rFonts w:ascii="Arial Narrow" w:eastAsia="Times New Roman" w:hAnsi="Arial Narrow" w:cs="Times New Roman"/>
          <w:sz w:val="24"/>
          <w:szCs w:val="24"/>
          <w:lang w:val="x-none" w:eastAsia="x-none"/>
        </w:rPr>
        <w:t>ordo com o art. 107, da Lei 14.133/21,</w:t>
      </w:r>
      <w:r w:rsidRPr="00C86249">
        <w:rPr>
          <w:rFonts w:ascii="Arial Narrow" w:eastAsia="Times New Roman" w:hAnsi="Arial Narrow" w:cs="Times New Roman"/>
          <w:sz w:val="24"/>
          <w:szCs w:val="24"/>
          <w:lang w:val="x-none" w:eastAsia="x-none"/>
        </w:rPr>
        <w:t xml:space="preserve"> por se tratar de serviços continuados.</w:t>
      </w:r>
    </w:p>
    <w:p w14:paraId="4F3A4940" w14:textId="77777777" w:rsidR="004867FA" w:rsidRDefault="004867FA" w:rsidP="004867FA">
      <w:pPr>
        <w:pStyle w:val="PargrafodaLista"/>
        <w:spacing w:after="0" w:line="240" w:lineRule="auto"/>
        <w:ind w:left="0"/>
        <w:rPr>
          <w:rFonts w:ascii="Arial Narrow" w:hAnsi="Arial Narrow" w:cs="Times New Roman"/>
          <w:sz w:val="24"/>
          <w:szCs w:val="24"/>
        </w:rPr>
      </w:pPr>
    </w:p>
    <w:p w14:paraId="0A190946" w14:textId="77777777" w:rsidR="004867FA" w:rsidRPr="00576467" w:rsidRDefault="004867FA" w:rsidP="00A86DA5">
      <w:pPr>
        <w:numPr>
          <w:ilvl w:val="0"/>
          <w:numId w:val="20"/>
        </w:numPr>
        <w:spacing w:after="0" w:line="240" w:lineRule="auto"/>
        <w:ind w:left="0" w:firstLine="0"/>
        <w:contextualSpacing/>
        <w:rPr>
          <w:rFonts w:ascii="Arial Narrow" w:hAnsi="Arial Narrow"/>
          <w:sz w:val="24"/>
          <w:szCs w:val="24"/>
        </w:rPr>
      </w:pPr>
      <w:r w:rsidRPr="00576467">
        <w:rPr>
          <w:rFonts w:ascii="Arial Narrow" w:hAnsi="Arial Narrow"/>
          <w:b/>
          <w:bCs/>
          <w:sz w:val="24"/>
          <w:szCs w:val="24"/>
        </w:rPr>
        <w:t>FORMA E CRITÉRIOS DE SELEÇÃO DO FORNECEDOR:</w:t>
      </w:r>
    </w:p>
    <w:p w14:paraId="7D8580EB" w14:textId="77777777" w:rsidR="004867FA" w:rsidRPr="00576467" w:rsidRDefault="004867FA" w:rsidP="004867FA">
      <w:pPr>
        <w:tabs>
          <w:tab w:val="left" w:pos="284"/>
          <w:tab w:val="left" w:pos="360"/>
          <w:tab w:val="left" w:pos="851"/>
          <w:tab w:val="left" w:pos="5055"/>
        </w:tabs>
        <w:spacing w:after="0" w:line="240" w:lineRule="auto"/>
        <w:contextualSpacing/>
        <w:jc w:val="both"/>
        <w:rPr>
          <w:rFonts w:ascii="Arial Narrow" w:hAnsi="Arial Narrow"/>
          <w:b/>
          <w:bCs/>
          <w:sz w:val="24"/>
          <w:szCs w:val="24"/>
        </w:rPr>
      </w:pPr>
    </w:p>
    <w:p w14:paraId="05AFA3F2" w14:textId="77777777" w:rsidR="004867FA" w:rsidRPr="00D34F3E" w:rsidRDefault="004867FA" w:rsidP="00A86DA5">
      <w:pPr>
        <w:pStyle w:val="PargrafodaLista"/>
        <w:numPr>
          <w:ilvl w:val="1"/>
          <w:numId w:val="20"/>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D34F3E">
        <w:rPr>
          <w:rFonts w:ascii="Arial Narrow" w:hAnsi="Arial Narrow"/>
          <w:b/>
          <w:bCs/>
          <w:sz w:val="24"/>
          <w:szCs w:val="24"/>
        </w:rPr>
        <w:t>Forma de seleção e critério de julgamento da proposta:</w:t>
      </w:r>
    </w:p>
    <w:p w14:paraId="3E313608" w14:textId="77777777" w:rsidR="004867FA" w:rsidRDefault="004867FA" w:rsidP="00A86DA5">
      <w:pPr>
        <w:pStyle w:val="PargrafodaLista"/>
        <w:numPr>
          <w:ilvl w:val="2"/>
          <w:numId w:val="20"/>
        </w:numPr>
        <w:spacing w:after="0" w:line="240" w:lineRule="auto"/>
        <w:ind w:left="0" w:firstLine="0"/>
        <w:jc w:val="both"/>
        <w:rPr>
          <w:rFonts w:ascii="Arial Narrow" w:hAnsi="Arial Narrow"/>
          <w:sz w:val="24"/>
          <w:szCs w:val="24"/>
        </w:rPr>
      </w:pPr>
      <w:r w:rsidRPr="00D34F3E">
        <w:rPr>
          <w:rFonts w:ascii="Arial Narrow" w:hAnsi="Arial Narrow"/>
          <w:sz w:val="24"/>
          <w:szCs w:val="24"/>
        </w:rPr>
        <w:t>O fornecedor será selecionado por meio da realização de procedimento de LICITAÇÃO, na modalidade PREGÃO, sob a forma ELETRÔNICA, com adoção do critério de julg</w:t>
      </w:r>
      <w:r>
        <w:rPr>
          <w:rFonts w:ascii="Arial Narrow" w:hAnsi="Arial Narrow"/>
          <w:sz w:val="24"/>
          <w:szCs w:val="24"/>
        </w:rPr>
        <w:t>amento pelo MENOR PREÇO POR ÍTEM</w:t>
      </w:r>
      <w:r w:rsidRPr="00D34F3E">
        <w:rPr>
          <w:rFonts w:ascii="Arial Narrow" w:hAnsi="Arial Narrow"/>
          <w:sz w:val="24"/>
          <w:szCs w:val="24"/>
        </w:rPr>
        <w:t>.</w:t>
      </w:r>
    </w:p>
    <w:p w14:paraId="00F2B6D0" w14:textId="77777777" w:rsidR="004867FA" w:rsidRPr="00EA7FAF" w:rsidRDefault="004867FA" w:rsidP="004867FA">
      <w:pPr>
        <w:pStyle w:val="PargrafodaLista"/>
        <w:spacing w:after="0" w:line="240" w:lineRule="auto"/>
        <w:ind w:left="0"/>
        <w:rPr>
          <w:rFonts w:ascii="Arial Narrow" w:hAnsi="Arial Narrow"/>
          <w:sz w:val="24"/>
          <w:szCs w:val="24"/>
        </w:rPr>
      </w:pPr>
    </w:p>
    <w:p w14:paraId="7A5BFE3C" w14:textId="77777777" w:rsidR="004867FA" w:rsidRDefault="004867FA" w:rsidP="00A86DA5">
      <w:pPr>
        <w:numPr>
          <w:ilvl w:val="1"/>
          <w:numId w:val="20"/>
        </w:numPr>
        <w:spacing w:after="0" w:line="240" w:lineRule="auto"/>
        <w:ind w:left="0" w:firstLine="0"/>
        <w:contextualSpacing/>
        <w:jc w:val="both"/>
        <w:rPr>
          <w:rFonts w:ascii="Arial Narrow" w:hAnsi="Arial Narrow"/>
          <w:b/>
          <w:sz w:val="24"/>
          <w:szCs w:val="24"/>
        </w:rPr>
      </w:pPr>
      <w:r w:rsidRPr="00EA7FAF">
        <w:rPr>
          <w:rFonts w:ascii="Arial Narrow" w:hAnsi="Arial Narrow"/>
          <w:b/>
          <w:sz w:val="24"/>
          <w:szCs w:val="24"/>
        </w:rPr>
        <w:t>Exigências de habilitação:</w:t>
      </w:r>
    </w:p>
    <w:p w14:paraId="3635383D" w14:textId="77777777" w:rsidR="004867FA" w:rsidRPr="002A6A9F" w:rsidRDefault="004867FA" w:rsidP="00A86DA5">
      <w:pPr>
        <w:numPr>
          <w:ilvl w:val="2"/>
          <w:numId w:val="20"/>
        </w:numPr>
        <w:spacing w:after="0" w:line="240" w:lineRule="auto"/>
        <w:contextualSpacing/>
        <w:jc w:val="both"/>
        <w:rPr>
          <w:rFonts w:ascii="Arial Narrow" w:hAnsi="Arial Narrow"/>
          <w:b/>
          <w:sz w:val="24"/>
          <w:szCs w:val="24"/>
        </w:rPr>
      </w:pPr>
      <w:r w:rsidRPr="0073146D">
        <w:rPr>
          <w:rFonts w:ascii="Arial Narrow" w:eastAsia="Times New Roman" w:hAnsi="Arial Narrow"/>
          <w:b/>
          <w:sz w:val="24"/>
          <w:szCs w:val="24"/>
          <w:lang w:eastAsia="ar-SA"/>
        </w:rPr>
        <w:t>Documentos relativos à habilitação jurídica:</w:t>
      </w:r>
    </w:p>
    <w:p w14:paraId="32BB4584" w14:textId="77777777" w:rsidR="004867FA" w:rsidRPr="0073146D" w:rsidRDefault="004867FA" w:rsidP="00A86DA5">
      <w:pPr>
        <w:numPr>
          <w:ilvl w:val="0"/>
          <w:numId w:val="1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Certificado de Condição de Microempreendedor Individual, quando couber;</w:t>
      </w:r>
    </w:p>
    <w:p w14:paraId="5566AC1F" w14:textId="77777777" w:rsidR="004867FA" w:rsidRPr="0073146D" w:rsidRDefault="004867FA" w:rsidP="00A86DA5">
      <w:pPr>
        <w:numPr>
          <w:ilvl w:val="0"/>
          <w:numId w:val="1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Registro comercial, no caso de empresa individual e comprovação de pertinência entre o ramo de atividade e o serviço licitado;</w:t>
      </w:r>
    </w:p>
    <w:p w14:paraId="5EE612ED" w14:textId="77777777" w:rsidR="004867FA" w:rsidRPr="0073146D" w:rsidRDefault="004867FA" w:rsidP="00A86DA5">
      <w:pPr>
        <w:numPr>
          <w:ilvl w:val="0"/>
          <w:numId w:val="1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3B70FCFE" w14:textId="77777777" w:rsidR="004867FA" w:rsidRPr="0073146D" w:rsidRDefault="004867FA" w:rsidP="00A86DA5">
      <w:pPr>
        <w:numPr>
          <w:ilvl w:val="0"/>
          <w:numId w:val="1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Inscrição do ato constitutivo, no caso de sociedades civis, acompanhada de prova de diretoria em exercício;</w:t>
      </w:r>
    </w:p>
    <w:p w14:paraId="78A66F84" w14:textId="77777777" w:rsidR="004867FA" w:rsidRPr="0073146D" w:rsidRDefault="004867FA" w:rsidP="00A86DA5">
      <w:pPr>
        <w:numPr>
          <w:ilvl w:val="0"/>
          <w:numId w:val="1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14:paraId="24111397"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3E294C6A"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OBSERVAÇÃO:</w:t>
      </w:r>
      <w:r w:rsidRPr="0073146D">
        <w:rPr>
          <w:rFonts w:ascii="Arial Narrow" w:eastAsia="Times New Roman" w:hAnsi="Arial Narrow"/>
          <w:sz w:val="24"/>
          <w:szCs w:val="24"/>
          <w:lang w:eastAsia="ar-SA"/>
        </w:rPr>
        <w:t xml:space="preserve"> Os documentos em apreço deverão estar acompanhados de todas as alterações ou da consolidação respectiva.</w:t>
      </w:r>
    </w:p>
    <w:p w14:paraId="51656010"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392332AF" w14:textId="77777777" w:rsidR="004867FA" w:rsidRPr="0073146D" w:rsidRDefault="004867FA" w:rsidP="00A86DA5">
      <w:pPr>
        <w:pStyle w:val="PargrafodaLista"/>
        <w:numPr>
          <w:ilvl w:val="2"/>
          <w:numId w:val="20"/>
        </w:num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 do representante legal da empresa:</w:t>
      </w:r>
    </w:p>
    <w:p w14:paraId="165C3A7E"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14:paraId="6B3CC239" w14:textId="77777777" w:rsidR="004867FA" w:rsidRPr="0073146D" w:rsidRDefault="004867FA" w:rsidP="00A86DA5">
      <w:pPr>
        <w:numPr>
          <w:ilvl w:val="0"/>
          <w:numId w:val="15"/>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sz w:val="24"/>
          <w:szCs w:val="24"/>
          <w:lang w:eastAsia="ar-SA"/>
        </w:rPr>
        <w:t>Documento com CPF e Identidade do(s) Sócio</w:t>
      </w:r>
      <w:r>
        <w:rPr>
          <w:rFonts w:ascii="Arial Narrow" w:eastAsia="Times New Roman" w:hAnsi="Arial Narrow"/>
          <w:sz w:val="24"/>
          <w:szCs w:val="24"/>
          <w:lang w:eastAsia="ar-SA"/>
        </w:rPr>
        <w:t>(</w:t>
      </w:r>
      <w:r w:rsidRPr="0073146D">
        <w:rPr>
          <w:rFonts w:ascii="Arial Narrow" w:eastAsia="Times New Roman" w:hAnsi="Arial Narrow"/>
          <w:sz w:val="24"/>
          <w:szCs w:val="24"/>
          <w:lang w:eastAsia="ar-SA"/>
        </w:rPr>
        <w:t>s) Administrador(es), conforme contrato social.</w:t>
      </w:r>
    </w:p>
    <w:p w14:paraId="14F3E55E"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6BB306E9" w14:textId="77777777" w:rsidR="004867FA" w:rsidRPr="0073146D" w:rsidRDefault="004867FA" w:rsidP="00A86DA5">
      <w:pPr>
        <w:numPr>
          <w:ilvl w:val="2"/>
          <w:numId w:val="20"/>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73146D">
        <w:rPr>
          <w:rFonts w:ascii="Arial Narrow" w:eastAsia="Times New Roman" w:hAnsi="Arial Narrow"/>
          <w:b/>
          <w:sz w:val="24"/>
          <w:szCs w:val="24"/>
          <w:lang w:eastAsia="ar-SA"/>
        </w:rPr>
        <w:t>Documentos relativos à Regularidade Fiscal e Trabalhista:</w:t>
      </w:r>
    </w:p>
    <w:p w14:paraId="4E1D0896" w14:textId="77777777" w:rsidR="004867FA" w:rsidRPr="0073146D" w:rsidRDefault="004867FA" w:rsidP="004867FA">
      <w:pPr>
        <w:suppressAutoHyphens/>
        <w:spacing w:after="0" w:line="240" w:lineRule="auto"/>
        <w:rPr>
          <w:rFonts w:ascii="Arial Narrow" w:eastAsia="Times New Roman" w:hAnsi="Arial Narrow"/>
          <w:sz w:val="24"/>
          <w:szCs w:val="24"/>
          <w:lang w:eastAsia="ar-SA"/>
        </w:rPr>
      </w:pPr>
    </w:p>
    <w:p w14:paraId="4ADF4AB8" w14:textId="77777777" w:rsidR="004867FA" w:rsidRPr="0073146D" w:rsidRDefault="004867FA" w:rsidP="00A86DA5">
      <w:pPr>
        <w:numPr>
          <w:ilvl w:val="0"/>
          <w:numId w:val="12"/>
        </w:numPr>
        <w:suppressAutoHyphens/>
        <w:spacing w:after="0" w:line="240" w:lineRule="auto"/>
        <w:ind w:left="0" w:firstLine="0"/>
        <w:contextualSpacing/>
        <w:rPr>
          <w:rFonts w:ascii="Arial Narrow" w:hAnsi="Arial Narrow"/>
          <w:sz w:val="24"/>
          <w:szCs w:val="24"/>
        </w:rPr>
      </w:pPr>
      <w:r w:rsidRPr="0073146D">
        <w:rPr>
          <w:rFonts w:ascii="Arial Narrow" w:hAnsi="Arial Narrow"/>
          <w:sz w:val="24"/>
          <w:szCs w:val="24"/>
        </w:rPr>
        <w:t>Prova de inscrição no Cadastro Nacional de Pessoas Jurídicas (CNPJ);</w:t>
      </w:r>
    </w:p>
    <w:p w14:paraId="734241B8" w14:textId="77777777" w:rsidR="004867FA" w:rsidRPr="0073146D" w:rsidRDefault="004867FA" w:rsidP="00A86DA5">
      <w:pPr>
        <w:numPr>
          <w:ilvl w:val="0"/>
          <w:numId w:val="12"/>
        </w:numPr>
        <w:suppressAutoHyphens/>
        <w:spacing w:after="0" w:line="240" w:lineRule="auto"/>
        <w:ind w:left="0" w:firstLine="0"/>
        <w:contextualSpacing/>
        <w:jc w:val="both"/>
        <w:rPr>
          <w:rFonts w:ascii="Arial Narrow" w:hAnsi="Arial Narrow"/>
          <w:b/>
          <w:sz w:val="24"/>
          <w:szCs w:val="24"/>
        </w:rPr>
      </w:pPr>
      <w:r w:rsidRPr="0073146D">
        <w:rPr>
          <w:rFonts w:ascii="Arial Narrow" w:hAnsi="Arial Narrow"/>
          <w:sz w:val="24"/>
          <w:szCs w:val="24"/>
        </w:rPr>
        <w:t>Prova de regularidade para com a Fazenda Nacional na forma da Portaria Conjunta nº 1.751 de 02/10/2014</w:t>
      </w:r>
      <w:r w:rsidRPr="0073146D">
        <w:rPr>
          <w:rFonts w:ascii="Arial Narrow" w:hAnsi="Arial Narrow"/>
          <w:b/>
          <w:sz w:val="24"/>
          <w:szCs w:val="24"/>
        </w:rPr>
        <w:t xml:space="preserve">, </w:t>
      </w:r>
      <w:r w:rsidRPr="0073146D">
        <w:rPr>
          <w:rFonts w:ascii="Arial Narrow" w:hAnsi="Arial Narrow"/>
          <w:sz w:val="24"/>
          <w:szCs w:val="24"/>
        </w:rPr>
        <w:t>e com vigência na data da abertura da sessão pública;</w:t>
      </w:r>
    </w:p>
    <w:p w14:paraId="4FE0179E" w14:textId="77777777" w:rsidR="004867FA" w:rsidRPr="0073146D" w:rsidRDefault="004867FA" w:rsidP="00A86DA5">
      <w:pPr>
        <w:numPr>
          <w:ilvl w:val="0"/>
          <w:numId w:val="12"/>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Estadual da Jurisdição fiscal do estabelecimento licitante, com vigência na data da abertura da sessão pública;</w:t>
      </w:r>
    </w:p>
    <w:p w14:paraId="62F6F844" w14:textId="77777777" w:rsidR="004867FA" w:rsidRPr="0073146D" w:rsidRDefault="004867FA" w:rsidP="00A86DA5">
      <w:pPr>
        <w:numPr>
          <w:ilvl w:val="0"/>
          <w:numId w:val="12"/>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para com a Fazenda Municipal da Jurisdição fiscal do estabelecimento licitante, com vigência na data da abertura da sessão pública;</w:t>
      </w:r>
    </w:p>
    <w:p w14:paraId="379F29D0" w14:textId="77777777" w:rsidR="004867FA" w:rsidRPr="0073146D" w:rsidRDefault="004867FA" w:rsidP="00A86DA5">
      <w:pPr>
        <w:numPr>
          <w:ilvl w:val="0"/>
          <w:numId w:val="12"/>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Certidão que prove a regularidade relativa ao Fundo de Garantia por Tempo de Serviço (FGTS), com vigência na data da abertura da sessão pública;</w:t>
      </w:r>
    </w:p>
    <w:p w14:paraId="7013D39F" w14:textId="77777777" w:rsidR="004867FA" w:rsidRPr="0073146D" w:rsidRDefault="004867FA" w:rsidP="00A86DA5">
      <w:pPr>
        <w:numPr>
          <w:ilvl w:val="0"/>
          <w:numId w:val="12"/>
        </w:numPr>
        <w:suppressAutoHyphens/>
        <w:spacing w:after="0" w:line="240" w:lineRule="auto"/>
        <w:ind w:left="0" w:firstLine="0"/>
        <w:jc w:val="both"/>
        <w:rPr>
          <w:rFonts w:ascii="Arial Narrow" w:hAnsi="Arial Narrow"/>
          <w:sz w:val="24"/>
          <w:szCs w:val="24"/>
        </w:rPr>
      </w:pPr>
      <w:r w:rsidRPr="0073146D">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43AA6A68" w14:textId="77777777" w:rsidR="004867FA" w:rsidRPr="0073146D" w:rsidRDefault="004867FA" w:rsidP="004867FA">
      <w:pPr>
        <w:suppressAutoHyphens/>
        <w:spacing w:after="0" w:line="240" w:lineRule="auto"/>
        <w:rPr>
          <w:rFonts w:ascii="Arial Narrow" w:eastAsia="Times New Roman" w:hAnsi="Arial Narrow"/>
          <w:sz w:val="24"/>
          <w:szCs w:val="24"/>
          <w:lang w:eastAsia="ar-SA"/>
        </w:rPr>
      </w:pPr>
    </w:p>
    <w:p w14:paraId="7BC0E421" w14:textId="77777777" w:rsidR="004867FA" w:rsidRPr="0073146D" w:rsidRDefault="004867FA" w:rsidP="00A86DA5">
      <w:pPr>
        <w:pStyle w:val="PargrafodaLista"/>
        <w:numPr>
          <w:ilvl w:val="2"/>
          <w:numId w:val="20"/>
        </w:numPr>
        <w:suppressAutoHyphens/>
        <w:spacing w:after="0" w:line="240" w:lineRule="auto"/>
        <w:jc w:val="both"/>
        <w:rPr>
          <w:rFonts w:ascii="Arial Narrow" w:eastAsia="Times New Roman" w:hAnsi="Arial Narrow" w:cs="Times New Roman"/>
          <w:b/>
          <w:sz w:val="24"/>
          <w:szCs w:val="24"/>
          <w:lang w:eastAsia="ar-SA"/>
        </w:rPr>
      </w:pPr>
      <w:r w:rsidRPr="0073146D">
        <w:rPr>
          <w:rFonts w:ascii="Arial Narrow" w:eastAsia="Times New Roman" w:hAnsi="Arial Narrow" w:cs="Times New Roman"/>
          <w:b/>
          <w:sz w:val="24"/>
          <w:szCs w:val="24"/>
          <w:lang w:eastAsia="ar-SA"/>
        </w:rPr>
        <w:t>Documento referente à Qualificação Econômico-financeira:</w:t>
      </w:r>
    </w:p>
    <w:p w14:paraId="31FCC9B7" w14:textId="77777777" w:rsidR="004867FA" w:rsidRPr="0073146D" w:rsidRDefault="004867FA" w:rsidP="004867FA">
      <w:pPr>
        <w:suppressAutoHyphens/>
        <w:spacing w:after="0" w:line="240" w:lineRule="auto"/>
        <w:jc w:val="both"/>
        <w:rPr>
          <w:rFonts w:ascii="Arial Narrow" w:eastAsia="Times New Roman" w:hAnsi="Arial Narrow"/>
          <w:sz w:val="24"/>
          <w:szCs w:val="24"/>
          <w:lang w:eastAsia="ar-SA"/>
        </w:rPr>
      </w:pPr>
    </w:p>
    <w:p w14:paraId="49D3318B" w14:textId="77777777" w:rsidR="004867FA" w:rsidRDefault="004867FA" w:rsidP="00A86DA5">
      <w:pPr>
        <w:numPr>
          <w:ilvl w:val="4"/>
          <w:numId w:val="13"/>
        </w:numPr>
        <w:suppressAutoHyphens/>
        <w:spacing w:after="0" w:line="240" w:lineRule="auto"/>
        <w:ind w:left="0" w:firstLine="0"/>
        <w:contextualSpacing/>
        <w:jc w:val="both"/>
        <w:rPr>
          <w:rFonts w:ascii="Arial Narrow" w:hAnsi="Arial Narrow"/>
          <w:sz w:val="24"/>
          <w:szCs w:val="24"/>
        </w:rPr>
      </w:pPr>
      <w:r w:rsidRPr="0073146D">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sidRPr="0073146D">
        <w:rPr>
          <w:rFonts w:ascii="Arial Narrow" w:hAnsi="Arial Narrow"/>
          <w:b/>
          <w:sz w:val="24"/>
          <w:szCs w:val="24"/>
        </w:rPr>
        <w:t>90 (NOVENTA)</w:t>
      </w:r>
      <w:r w:rsidRPr="0073146D">
        <w:rPr>
          <w:rFonts w:ascii="Arial Narrow" w:hAnsi="Arial Narrow"/>
          <w:sz w:val="24"/>
          <w:szCs w:val="24"/>
        </w:rPr>
        <w:t xml:space="preserve"> dias antes da data do recebimento dos envelopes.</w:t>
      </w:r>
    </w:p>
    <w:p w14:paraId="462086F3" w14:textId="77777777" w:rsidR="004867FA" w:rsidRPr="00ED305D" w:rsidRDefault="004867FA" w:rsidP="004867FA">
      <w:pPr>
        <w:suppressAutoHyphens/>
        <w:spacing w:after="0" w:line="240" w:lineRule="auto"/>
        <w:contextualSpacing/>
        <w:jc w:val="both"/>
        <w:rPr>
          <w:rFonts w:ascii="Arial Narrow" w:hAnsi="Arial Narrow"/>
          <w:sz w:val="24"/>
          <w:szCs w:val="24"/>
        </w:rPr>
      </w:pPr>
    </w:p>
    <w:p w14:paraId="68E5EFDE" w14:textId="77777777" w:rsidR="004867FA" w:rsidRPr="00ED305D" w:rsidRDefault="004867FA" w:rsidP="00A86DA5">
      <w:pPr>
        <w:pStyle w:val="PargrafodaLista"/>
        <w:numPr>
          <w:ilvl w:val="4"/>
          <w:numId w:val="13"/>
        </w:numPr>
        <w:tabs>
          <w:tab w:val="left" w:pos="284"/>
        </w:tabs>
        <w:spacing w:after="0" w:line="240" w:lineRule="auto"/>
        <w:ind w:left="0" w:firstLine="0"/>
        <w:jc w:val="both"/>
        <w:rPr>
          <w:rFonts w:ascii="Arial Narrow" w:eastAsia="Times New Roman" w:hAnsi="Arial Narrow"/>
          <w:spacing w:val="-3"/>
          <w:sz w:val="24"/>
          <w:szCs w:val="24"/>
        </w:rPr>
      </w:pPr>
      <w:r w:rsidRPr="00ED305D">
        <w:rPr>
          <w:rFonts w:ascii="Arial Narrow" w:hAnsi="Arial Narrow"/>
          <w:sz w:val="24"/>
          <w:szCs w:val="24"/>
        </w:rPr>
        <w:t xml:space="preserve">Balanço patrimonial, demonstração de resultado de exercício e demais demonstrações contábeis dos </w:t>
      </w:r>
      <w:r w:rsidRPr="00ED305D">
        <w:rPr>
          <w:rFonts w:ascii="Arial Narrow" w:hAnsi="Arial Narrow"/>
          <w:b/>
          <w:sz w:val="24"/>
          <w:szCs w:val="24"/>
        </w:rPr>
        <w:t>2 (dois) últimos exercícios sociais</w:t>
      </w:r>
      <w:r w:rsidRPr="00ED305D">
        <w:rPr>
          <w:rFonts w:ascii="Arial Narrow" w:hAnsi="Arial Narrow"/>
          <w:sz w:val="24"/>
          <w:szCs w:val="24"/>
        </w:rPr>
        <w:t xml:space="preserve">, já exigíveis e apresentados na forma da lei, que comprovem a boa situação financeira da empresa, vedada a substituição por balancetes ou balanços provisórios, podendo ser atualizados por índices oficiais quando encerrado há mais de 3 (três) meses da data de apresentação da proposta, com a comprovação dos seguintes índices: </w:t>
      </w:r>
    </w:p>
    <w:p w14:paraId="582FFE73" w14:textId="77777777" w:rsidR="004867FA" w:rsidRDefault="004867FA" w:rsidP="004867FA">
      <w:pPr>
        <w:pStyle w:val="PargrafodaLista"/>
        <w:tabs>
          <w:tab w:val="left" w:pos="284"/>
        </w:tabs>
        <w:spacing w:after="0" w:line="240" w:lineRule="auto"/>
        <w:ind w:left="0"/>
        <w:jc w:val="both"/>
        <w:rPr>
          <w:rFonts w:ascii="Arial Narrow" w:eastAsia="Times New Roman" w:hAnsi="Arial Narrow"/>
          <w:spacing w:val="-3"/>
          <w:sz w:val="24"/>
          <w:szCs w:val="24"/>
        </w:rPr>
      </w:pPr>
      <w:r>
        <w:rPr>
          <w:rFonts w:ascii="Arial Narrow" w:hAnsi="Arial Narrow"/>
          <w:sz w:val="24"/>
          <w:szCs w:val="24"/>
        </w:rPr>
        <w:t>• Índice de Liquidez Geral (LG) maior que 1(um);</w:t>
      </w:r>
    </w:p>
    <w:p w14:paraId="444163B5" w14:textId="77777777" w:rsidR="004867FA" w:rsidRDefault="004867FA" w:rsidP="004867FA">
      <w:pPr>
        <w:tabs>
          <w:tab w:val="left" w:pos="284"/>
        </w:tabs>
        <w:suppressAutoHyphens/>
        <w:spacing w:after="0" w:line="240" w:lineRule="auto"/>
        <w:jc w:val="both"/>
        <w:rPr>
          <w:rFonts w:ascii="Arial Narrow" w:hAnsi="Arial Narrow"/>
          <w:sz w:val="24"/>
          <w:szCs w:val="24"/>
        </w:rPr>
      </w:pPr>
      <w:r>
        <w:rPr>
          <w:rFonts w:ascii="Arial Narrow" w:hAnsi="Arial Narrow"/>
          <w:sz w:val="24"/>
          <w:szCs w:val="24"/>
        </w:rPr>
        <w:t>• Solvência Geral (SG) maior que 1(um);</w:t>
      </w:r>
    </w:p>
    <w:p w14:paraId="1B9B001B" w14:textId="77777777" w:rsidR="004867FA" w:rsidRDefault="004867FA" w:rsidP="004867FA">
      <w:pPr>
        <w:tabs>
          <w:tab w:val="left" w:pos="284"/>
        </w:tabs>
        <w:suppressAutoHyphens/>
        <w:spacing w:after="0" w:line="240" w:lineRule="auto"/>
        <w:jc w:val="both"/>
        <w:rPr>
          <w:rFonts w:ascii="Arial Narrow" w:hAnsi="Arial Narrow"/>
          <w:sz w:val="24"/>
          <w:szCs w:val="24"/>
        </w:rPr>
      </w:pPr>
      <w:r>
        <w:rPr>
          <w:rFonts w:ascii="Arial Narrow" w:hAnsi="Arial Narrow"/>
          <w:sz w:val="24"/>
          <w:szCs w:val="24"/>
        </w:rPr>
        <w:t>• Índice de Liquidez Corrente (LC) maior que 1(um), calculados pelas seguintes fórmulas:</w:t>
      </w:r>
    </w:p>
    <w:p w14:paraId="245FCE1F" w14:textId="77777777" w:rsidR="004867FA" w:rsidRDefault="004867FA" w:rsidP="004867FA">
      <w:pPr>
        <w:tabs>
          <w:tab w:val="left" w:pos="284"/>
        </w:tabs>
        <w:suppressAutoHyphens/>
        <w:spacing w:after="0" w:line="240" w:lineRule="auto"/>
        <w:jc w:val="both"/>
        <w:rPr>
          <w:rFonts w:ascii="Arial Narrow" w:hAnsi="Arial Narrow"/>
          <w:sz w:val="24"/>
          <w:szCs w:val="24"/>
        </w:rPr>
      </w:pPr>
    </w:p>
    <w:p w14:paraId="0A734B97" w14:textId="77777777" w:rsidR="004867FA" w:rsidRDefault="004867FA" w:rsidP="004867FA">
      <w:pPr>
        <w:tabs>
          <w:tab w:val="left" w:pos="284"/>
        </w:tabs>
        <w:suppressAutoHyphens/>
        <w:spacing w:after="0" w:line="240" w:lineRule="auto"/>
        <w:jc w:val="both"/>
        <w:rPr>
          <w:rFonts w:ascii="Arial Narrow" w:hAnsi="Arial Narrow"/>
          <w:sz w:val="24"/>
          <w:szCs w:val="24"/>
        </w:rPr>
      </w:pPr>
      <w:r>
        <w:rPr>
          <w:noProof/>
          <w:lang w:eastAsia="pt-BR"/>
        </w:rPr>
        <mc:AlternateContent>
          <mc:Choice Requires="wps">
            <w:drawing>
              <wp:anchor distT="0" distB="0" distL="114300" distR="114300" simplePos="0" relativeHeight="251659264" behindDoc="0" locked="0" layoutInCell="1" allowOverlap="1" wp14:anchorId="6D46F2DF" wp14:editId="55E047CD">
                <wp:simplePos x="0" y="0"/>
                <wp:positionH relativeFrom="column">
                  <wp:posOffset>2447925</wp:posOffset>
                </wp:positionH>
                <wp:positionV relativeFrom="paragraph">
                  <wp:posOffset>166370</wp:posOffset>
                </wp:positionV>
                <wp:extent cx="542925" cy="0"/>
                <wp:effectExtent l="0" t="0" r="28575" b="19050"/>
                <wp:wrapNone/>
                <wp:docPr id="6" name="Conector reto 6"/>
                <wp:cNvGraphicFramePr/>
                <a:graphic xmlns:a="http://schemas.openxmlformats.org/drawingml/2006/main">
                  <a:graphicData uri="http://schemas.microsoft.com/office/word/2010/wordprocessingShape">
                    <wps:wsp>
                      <wps:cNvCnPr/>
                      <wps:spPr>
                        <a:xfrm>
                          <a:off x="0" y="0"/>
                          <a:ext cx="54292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B365F6C"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13.1pt" to="23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POIvwEAAGsDAAAOAAAAZHJzL2Uyb0RvYy54bWysU8Fu2zAMvQ/YPwi6L06DJViNOD0k6C7D&#10;FmDdB7CyZAuQREHU4uTvRylu1nW3YT7Iokg+8T1S24ezd+KkE1kMnbxbLKXQQWFvw9DJH0+PHz5J&#10;QRlCDw6D7uRFk3zYvX+3nWKrVzii63USDBKonWInx5xj2zSkRu2BFhh1YKfB5CGzmYamTzAxunfN&#10;arncNBOmPiZUmohPD1en3FV8Y7TK34whnYXrJNeW65rq+lzWZreFdkgQR6vmMuAfqvBgA196gzpA&#10;BvEz2b+gvFUJCU1eKPQNGmOVrhyYzd3yDZvvI0RdubA4FG8y0f+DVV9PxyRs38mNFAE8t2jPjVIZ&#10;k0g6o9gUiaZILUfuwzHNFsVjKnzPJvnyZybiXGW93GTV5ywUH64/ru5XaynUi6v5nRcT5c8avSib&#10;TjobCmFo4fSFMt/FoS8h5Tjgo3WuNs0FMXXyfl2RgUfHOMh8iY9MhsIgBbiBZ1LlVBEJne1LdsGh&#10;C+1dEifgseBp6nF64mqlcECZHUyhfoU7V/BHainnADRek6trDnOhQOs6dXP1RbirVGX3jP2lKtgU&#10;izta0efpKyPz2ub96zey+wUAAP//AwBQSwMEFAAGAAgAAAAhAAQ65gncAAAACQEAAA8AAABkcnMv&#10;ZG93bnJldi54bWxMj01Pg0AQhu8m/ofNmHizA1hqQ1ka48ddKyb2toURiOwssluK/94xHvQ4M2+e&#10;ed58O9teTTT6zrGGeBGBIq5c3XGjoXx5vFqD8sFwbXrHpOGLPGyL87PcZLU78TNNu9AogbDPjIY2&#10;hCFD9FVL1viFG4jl9u5Ga4KMY4P1aE4Ctz0mUbRCazqWD60Z6K6l6mN3tBquP/dPWHL1luB0n74+&#10;xOWwxFLry4v5dgMq0Bz+wvCjL+pQiNPBHbn2qhfGOk0lqiFZJaAksLyJpdzhd4FFjv8bFN8AAAD/&#10;/wMAUEsBAi0AFAAGAAgAAAAhALaDOJL+AAAA4QEAABMAAAAAAAAAAAAAAAAAAAAAAFtDb250ZW50&#10;X1R5cGVzXS54bWxQSwECLQAUAAYACAAAACEAOP0h/9YAAACUAQAACwAAAAAAAAAAAAAAAAAvAQAA&#10;X3JlbHMvLnJlbHNQSwECLQAUAAYACAAAACEAnujziL8BAABrAwAADgAAAAAAAAAAAAAAAAAuAgAA&#10;ZHJzL2Uyb0RvYy54bWxQSwECLQAUAAYACAAAACEABDrmCdwAAAAJAQAADwAAAAAAAAAAAAAAAAAZ&#10;BAAAZHJzL2Rvd25yZXYueG1sUEsFBgAAAAAEAAQA8wAAACIFAAAAAA==&#10;" strokecolor="windowText"/>
            </w:pict>
          </mc:Fallback>
        </mc:AlternateContent>
      </w:r>
      <w:r>
        <w:rPr>
          <w:noProof/>
          <w:lang w:eastAsia="pt-BR"/>
        </w:rPr>
        <mc:AlternateContent>
          <mc:Choice Requires="wps">
            <w:drawing>
              <wp:anchor distT="0" distB="0" distL="114300" distR="114300" simplePos="0" relativeHeight="251660288" behindDoc="0" locked="0" layoutInCell="1" allowOverlap="1" wp14:anchorId="182F67CE" wp14:editId="6DAE05A0">
                <wp:simplePos x="0" y="0"/>
                <wp:positionH relativeFrom="column">
                  <wp:posOffset>1247775</wp:posOffset>
                </wp:positionH>
                <wp:positionV relativeFrom="paragraph">
                  <wp:posOffset>166370</wp:posOffset>
                </wp:positionV>
                <wp:extent cx="7048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70485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C3E123B" id="Conector re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25pt,13.1pt" to="153.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ipRwQEAAGsDAAAOAAAAZHJzL2Uyb0RvYy54bWysU8Fu2zAMvQ/YPwi6L07TZeuMOD0k6C7D&#10;FmDdB7CyZAuQREHU4uTvRylu2m23YT7IpEg+8z3Sm/uTd+KoE1kMnbxZLKXQQWFvw9DJH48P7+6k&#10;oAyhB4dBd/KsSd5v377ZTLHVKxzR9ToJBgnUTrGTY86xbRpSo/ZAC4w6cNBg8pDZTUPTJ5gY3btm&#10;tVx+aCZMfUyoNBHf7i9Bua34xmiVvxlDOgvXSe4t1zPV86mczXYD7ZAgjlbNbcA/dOHBBv7oFWoP&#10;GcTPZP+C8lYlJDR5odA3aIxVunJgNjfLP9h8HyHqyoXFoXiVif4frPp6PCRh+07eShHA84h2PCiV&#10;MYmkM4rbItEUqeXMXTik2aN4SIXvySRf3sxEnKqs56us+pSF4suPy/d3axZfPYeal7qYKH/W6EUx&#10;OulsKIShheMXyvwtTn1OKdcBH6xzdWguiKmTn9arNSMDr45xkNn0kclQGKQAN/BOqpwqIqGzfaku&#10;OHSmnUviCLwWvE09To/crRQOKHOAKdSncOcOfist7eyBxktxDc1pLhRoXbdu7r4Id5GqWE/Yn6uC&#10;TfF4ohV93r6yMq99tl//I9tfAAAA//8DAFBLAwQUAAYACAAAACEABxcj1tsAAAAJAQAADwAAAGRy&#10;cy9kb3ducmV2LnhtbEyPzU7DMBCE70i8g7VI3OimKQ0Q4lSInzuUIMHNjZckIl6H2E3D27OIAxxn&#10;9tPsTLGZXa8mGkPnWcNykYAirr3tuNFQPT+cXYIK0bA1vWfS8EUBNuXxUWFy6w/8RNM2NkpCOORG&#10;QxvjkCOGuiVnwsIPxHJ796MzUeTYoB3NQcJdj2mSZOhMx/KhNQPdtlR/bPdOw+rz7RErrl9TnO7W&#10;L/fLajjHSuvTk/nmGlSkOf7B8FNfqkMpnXZ+zzaoXvRVthZUQ5qloARYJRdi7H4NLAv8v6D8BgAA&#10;//8DAFBLAQItABQABgAIAAAAIQC2gziS/gAAAOEBAAATAAAAAAAAAAAAAAAAAAAAAABbQ29udGVu&#10;dF9UeXBlc10ueG1sUEsBAi0AFAAGAAgAAAAhADj9If/WAAAAlAEAAAsAAAAAAAAAAAAAAAAALwEA&#10;AF9yZWxzLy5yZWxzUEsBAi0AFAAGAAgAAAAhACBmKlHBAQAAawMAAA4AAAAAAAAAAAAAAAAALgIA&#10;AGRycy9lMm9Eb2MueG1sUEsBAi0AFAAGAAgAAAAhAAcXI9bbAAAACQEAAA8AAAAAAAAAAAAAAAAA&#10;GwQAAGRycy9kb3ducmV2LnhtbFBLBQYAAAAABAAEAPMAAAAjBQAAAAA=&#10;" strokecolor="windowText"/>
            </w:pict>
          </mc:Fallback>
        </mc:AlternateContent>
      </w:r>
      <w:r>
        <w:rPr>
          <w:noProof/>
          <w:lang w:eastAsia="pt-BR"/>
        </w:rPr>
        <mc:AlternateContent>
          <mc:Choice Requires="wps">
            <w:drawing>
              <wp:anchor distT="0" distB="0" distL="114300" distR="114300" simplePos="0" relativeHeight="251661312" behindDoc="0" locked="0" layoutInCell="1" allowOverlap="1" wp14:anchorId="481AC961" wp14:editId="46AC6AA0">
                <wp:simplePos x="0" y="0"/>
                <wp:positionH relativeFrom="column">
                  <wp:posOffset>-114300</wp:posOffset>
                </wp:positionH>
                <wp:positionV relativeFrom="paragraph">
                  <wp:posOffset>166370</wp:posOffset>
                </wp:positionV>
                <wp:extent cx="1038225" cy="0"/>
                <wp:effectExtent l="0" t="0" r="28575" b="19050"/>
                <wp:wrapNone/>
                <wp:docPr id="7" name="Conector reto 7"/>
                <wp:cNvGraphicFramePr/>
                <a:graphic xmlns:a="http://schemas.openxmlformats.org/drawingml/2006/main">
                  <a:graphicData uri="http://schemas.microsoft.com/office/word/2010/wordprocessingShape">
                    <wps:wsp>
                      <wps:cNvCnPr/>
                      <wps:spPr>
                        <a:xfrm flipV="1">
                          <a:off x="0" y="0"/>
                          <a:ext cx="10382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CC73BAB" id="Conector reto 7"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3.1pt" to="72.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GaGyAEAAHYDAAAOAAAAZHJzL2Uyb0RvYy54bWysU01v2zAMvQ/ofxB0b+xk6NoZcXpI0F2G&#10;LcC63VlZigXoC6QWJ/9+lOIG3XYb5oMgitQT3+Pz+vHknThqJBtDL5eLVgodVBxsOPTy+/PT7YMU&#10;lCEM4GLQvTxrko+bm3frKXV6FcfoBo2CQQJ1U+rlmHPqmobUqD3QIiYdOGkiesgc4qEZECZG965Z&#10;te2HZoo4JIxKE/Hp7pKUm4pvjFb5qzGks3C95N5yXbGuL2VtNmvoDghptGpuA/6hCw828KNXqB1k&#10;ED/R/gXlrcJI0eSFir6JxlilKwdms2z/YPNthKQrFxaH0lUm+n+w6stxj8IOvbyXIoDnEW15UCpH&#10;FKhzFPdFoilRx5XbsMc5orTHwvdk0AvjbPrB068KMCdxqgKfrwLrUxaKD5ft+4fV6k4K9ZprLhAF&#10;KiHlTzp6UTa9dDYU7tDB8TNlfpZLX0vKcYhP1rk6PxfE1MuPdxUZ2EXGQeZHfGJeFA5SgDuwPVXG&#10;ikjR2aHcLjh0pq1DcQR2CBtriNMztyuFA8qcYA71KzJwB79dLe3sgMbL5Zqay1wo0LoacO6+aHhR&#10;rexe4nCuYjYl4uFW9NmIxT1vY96//V02vwAAAP//AwBQSwMEFAAGAAgAAAAhAMHq5nPcAAAACQEA&#10;AA8AAABkcnMvZG93bnJldi54bWxMj0FPg0AQhe8m/ofNmHhrF4g0FVkaazTxZkB/wABTIN2dJey2&#10;oL/ebTzY45v38uZ7+W4xWpxpcoNlBfE6AkHc2HbgTsHX59tqC8J55Ba1ZVLwTQ52xe1NjllrZy7p&#10;XPlOhBJ2GSrovR8zKV3Tk0G3tiNx8A52MuiDnDrZTjiHcqNlEkUbaXDg8KHHkV56ao7VySiYPx7L&#10;EiP9/hMvVf2ayL3ldK/U/d3y/ATC0+L/w3DBD+hQBKbanrh1QitYxduwxStINgmIS+AhTUHUfwdZ&#10;5PJ6QfELAAD//wMAUEsBAi0AFAAGAAgAAAAhALaDOJL+AAAA4QEAABMAAAAAAAAAAAAAAAAAAAAA&#10;AFtDb250ZW50X1R5cGVzXS54bWxQSwECLQAUAAYACAAAACEAOP0h/9YAAACUAQAACwAAAAAAAAAA&#10;AAAAAAAvAQAAX3JlbHMvLnJlbHNQSwECLQAUAAYACAAAACEAzHxmhsgBAAB2AwAADgAAAAAAAAAA&#10;AAAAAAAuAgAAZHJzL2Uyb0RvYy54bWxQSwECLQAUAAYACAAAACEAwermc9wAAAAJAQAADwAAAAAA&#10;AAAAAAAAAAAiBAAAZHJzL2Rvd25yZXYueG1sUEsFBgAAAAAEAAQA8wAAACsFAAAAAA==&#10;" strokecolor="windowText"/>
            </w:pict>
          </mc:Fallback>
        </mc:AlternateContent>
      </w:r>
      <w:r>
        <w:rPr>
          <w:rFonts w:ascii="Arial Narrow" w:hAnsi="Arial Narrow"/>
          <w:sz w:val="24"/>
          <w:szCs w:val="24"/>
        </w:rPr>
        <w:t xml:space="preserve">LG = AC + RLP             SG =    AT                LC = AC          </w:t>
      </w:r>
    </w:p>
    <w:p w14:paraId="0427888C"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   PC + ELP                   PC + ELP                     PC</w:t>
      </w:r>
    </w:p>
    <w:p w14:paraId="7BAE082C"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       </w:t>
      </w:r>
    </w:p>
    <w:p w14:paraId="5E7C6B5B"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AC = ATIVO CIRCULANTE </w:t>
      </w:r>
    </w:p>
    <w:p w14:paraId="662F6723"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PC = PASSIVO CIRCULANTE </w:t>
      </w:r>
    </w:p>
    <w:p w14:paraId="439484D4"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AT = ATIVO TOTAL </w:t>
      </w:r>
    </w:p>
    <w:p w14:paraId="33B88E0F"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 xml:space="preserve">ELP = EXIGÍVEL A LONGO PRAZO </w:t>
      </w:r>
    </w:p>
    <w:p w14:paraId="4A2EB582"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r>
        <w:rPr>
          <w:rFonts w:ascii="Arial Narrow" w:hAnsi="Arial Narrow"/>
          <w:sz w:val="24"/>
          <w:szCs w:val="24"/>
        </w:rPr>
        <w:t>RLP = REALIZÁVEL A LONGO PRAZO</w:t>
      </w:r>
    </w:p>
    <w:p w14:paraId="7CF610D1" w14:textId="77777777" w:rsidR="004867FA" w:rsidRDefault="004867FA" w:rsidP="004867FA">
      <w:pPr>
        <w:shd w:val="clear" w:color="auto" w:fill="FFFFFF" w:themeFill="background1"/>
        <w:tabs>
          <w:tab w:val="left" w:pos="284"/>
          <w:tab w:val="left" w:pos="567"/>
        </w:tabs>
        <w:suppressAutoHyphens/>
        <w:spacing w:after="0" w:line="240" w:lineRule="auto"/>
        <w:contextualSpacing/>
        <w:jc w:val="both"/>
        <w:rPr>
          <w:rFonts w:ascii="Arial Narrow" w:hAnsi="Arial Narrow"/>
          <w:sz w:val="24"/>
          <w:szCs w:val="24"/>
        </w:rPr>
      </w:pPr>
    </w:p>
    <w:p w14:paraId="06F024E7" w14:textId="77777777" w:rsidR="004867FA" w:rsidRPr="00C03D81" w:rsidRDefault="004867FA" w:rsidP="00A86DA5">
      <w:pPr>
        <w:pStyle w:val="PargrafodaLista"/>
        <w:numPr>
          <w:ilvl w:val="4"/>
          <w:numId w:val="13"/>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sz w:val="24"/>
          <w:szCs w:val="24"/>
        </w:rPr>
      </w:pPr>
      <w:r>
        <w:rPr>
          <w:rFonts w:ascii="Arial Narrow" w:eastAsia="Times New Roman" w:hAnsi="Arial Narrow"/>
          <w:sz w:val="24"/>
          <w:szCs w:val="24"/>
        </w:rPr>
        <w:t xml:space="preserve">A empresa em funcionamento há menos de um exercício financeiro devem cumprir a exigência relativa à qualificação econômico-financeira, mediante a apresentação do Balanço de Abertura.  </w:t>
      </w:r>
    </w:p>
    <w:p w14:paraId="45C478E0" w14:textId="77777777" w:rsidR="004867FA" w:rsidRPr="00ED305D" w:rsidRDefault="004867FA" w:rsidP="00A86DA5">
      <w:pPr>
        <w:pStyle w:val="PargrafodaLista"/>
        <w:numPr>
          <w:ilvl w:val="4"/>
          <w:numId w:val="13"/>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sz w:val="24"/>
          <w:szCs w:val="24"/>
        </w:rPr>
      </w:pPr>
      <w:r>
        <w:rPr>
          <w:rFonts w:ascii="Arial Narrow" w:eastAsia="Times New Roman" w:hAnsi="Arial Narrow"/>
          <w:sz w:val="24"/>
          <w:szCs w:val="24"/>
        </w:rPr>
        <w:t>Serão considerados aceitos como na forma da lei o balanço patrimonial e demais demonstrações contábeis assim apresentados: publicados em Diário Oficial; e/ou publicados em jornal de grande circulação; e/ou publicados na junta comercial; e/ou originais ou autenticados, devidamente assinados pelo titular ou representante legal do licitante e pelo contabilista legalmente habilitado e responsável pela respectiva elaboração, todos devidamente identificados pelo nome completo e legível, número do CPF e dos Registros Profissionais, de acordo com o disposto no item 13 da Resolução CFC 1.330/11, que aprova a ITG 2000 – Escrituração Contábil.</w:t>
      </w:r>
    </w:p>
    <w:p w14:paraId="1D5E03BE" w14:textId="77777777" w:rsidR="004867FA" w:rsidRPr="0073146D" w:rsidRDefault="004867FA" w:rsidP="004867FA">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14:paraId="3AC245BF" w14:textId="77777777" w:rsidR="004867FA" w:rsidRDefault="004867FA" w:rsidP="00A86DA5">
      <w:pPr>
        <w:numPr>
          <w:ilvl w:val="2"/>
          <w:numId w:val="20"/>
        </w:numPr>
        <w:spacing w:after="0" w:line="240" w:lineRule="auto"/>
        <w:ind w:left="0" w:firstLine="0"/>
        <w:contextualSpacing/>
        <w:jc w:val="both"/>
        <w:rPr>
          <w:rFonts w:ascii="Arial Narrow" w:hAnsi="Arial Narrow"/>
          <w:b/>
          <w:bCs/>
          <w:sz w:val="24"/>
          <w:szCs w:val="24"/>
        </w:rPr>
      </w:pPr>
      <w:r w:rsidRPr="0073146D">
        <w:rPr>
          <w:rFonts w:ascii="Arial Narrow" w:hAnsi="Arial Narrow"/>
          <w:b/>
          <w:bCs/>
          <w:sz w:val="24"/>
          <w:szCs w:val="24"/>
        </w:rPr>
        <w:t>Qualificação Técnica:</w:t>
      </w:r>
    </w:p>
    <w:p w14:paraId="49FA934B" w14:textId="77777777" w:rsidR="004867FA" w:rsidRPr="00B81F57" w:rsidRDefault="004867FA" w:rsidP="004867FA">
      <w:pPr>
        <w:spacing w:after="0" w:line="240" w:lineRule="auto"/>
        <w:contextualSpacing/>
        <w:jc w:val="both"/>
        <w:rPr>
          <w:rFonts w:ascii="Arial Narrow" w:hAnsi="Arial Narrow"/>
          <w:b/>
          <w:bCs/>
          <w:sz w:val="24"/>
          <w:szCs w:val="24"/>
        </w:rPr>
      </w:pPr>
    </w:p>
    <w:p w14:paraId="2CF17518" w14:textId="77777777" w:rsidR="004867FA" w:rsidRDefault="004867FA" w:rsidP="00A86DA5">
      <w:pPr>
        <w:pStyle w:val="PargrafodaLista"/>
        <w:numPr>
          <w:ilvl w:val="0"/>
          <w:numId w:val="18"/>
        </w:numPr>
        <w:spacing w:after="0" w:line="240" w:lineRule="auto"/>
        <w:ind w:left="0" w:firstLine="0"/>
        <w:jc w:val="both"/>
        <w:rPr>
          <w:rFonts w:ascii="Arial Narrow" w:hAnsi="Arial Narrow" w:cs="Times New Roman"/>
          <w:bCs/>
          <w:sz w:val="24"/>
          <w:szCs w:val="24"/>
        </w:rPr>
      </w:pPr>
      <w:r w:rsidRPr="00EA7FAF">
        <w:rPr>
          <w:rFonts w:ascii="Arial Narrow" w:hAnsi="Arial Narrow" w:cs="Times New Roman"/>
          <w:bCs/>
          <w:sz w:val="24"/>
          <w:szCs w:val="24"/>
        </w:rPr>
        <w:t>Atestado(s) ou declaração(</w:t>
      </w:r>
      <w:proofErr w:type="spellStart"/>
      <w:r w:rsidRPr="00EA7FAF">
        <w:rPr>
          <w:rFonts w:ascii="Arial Narrow" w:hAnsi="Arial Narrow" w:cs="Times New Roman"/>
          <w:bCs/>
          <w:sz w:val="24"/>
          <w:szCs w:val="24"/>
        </w:rPr>
        <w:t>ões</w:t>
      </w:r>
      <w:proofErr w:type="spellEnd"/>
      <w:r w:rsidRPr="00EA7FAF">
        <w:rPr>
          <w:rFonts w:ascii="Arial Narrow" w:hAnsi="Arial Narrow" w:cs="Times New Roman"/>
          <w:bCs/>
          <w:sz w:val="24"/>
          <w:szCs w:val="24"/>
        </w:rPr>
        <w:t>) de capacidade técnica, fornecido(s) por pessoa(s) jurídica(s) de direito público ou privado, em papel timbrado, comprovando a execução satisfatória de fornecimento simi</w:t>
      </w:r>
      <w:r>
        <w:rPr>
          <w:rFonts w:ascii="Arial Narrow" w:hAnsi="Arial Narrow" w:cs="Times New Roman"/>
          <w:bCs/>
          <w:sz w:val="24"/>
          <w:szCs w:val="24"/>
        </w:rPr>
        <w:t>lares ao objeto desta licitação.</w:t>
      </w:r>
    </w:p>
    <w:p w14:paraId="4625F32F" w14:textId="77777777" w:rsidR="004867FA" w:rsidRPr="00C03D81" w:rsidRDefault="004867FA" w:rsidP="004867FA">
      <w:pPr>
        <w:pStyle w:val="PargrafodaLista"/>
        <w:spacing w:after="0" w:line="240" w:lineRule="auto"/>
        <w:ind w:left="0"/>
        <w:jc w:val="both"/>
        <w:rPr>
          <w:rFonts w:ascii="Arial Narrow" w:hAnsi="Arial Narrow" w:cs="Times New Roman"/>
          <w:bCs/>
          <w:sz w:val="24"/>
          <w:szCs w:val="24"/>
        </w:rPr>
      </w:pPr>
    </w:p>
    <w:p w14:paraId="38EF2745" w14:textId="77777777" w:rsidR="004867FA" w:rsidRDefault="004867FA" w:rsidP="00A86DA5">
      <w:pPr>
        <w:numPr>
          <w:ilvl w:val="0"/>
          <w:numId w:val="20"/>
        </w:numPr>
        <w:tabs>
          <w:tab w:val="left" w:pos="284"/>
          <w:tab w:val="left" w:pos="360"/>
          <w:tab w:val="left" w:pos="851"/>
          <w:tab w:val="left" w:pos="5055"/>
        </w:tabs>
        <w:spacing w:after="0" w:line="240" w:lineRule="auto"/>
        <w:ind w:left="0" w:firstLine="0"/>
        <w:contextualSpacing/>
        <w:jc w:val="both"/>
        <w:rPr>
          <w:rFonts w:ascii="Arial Narrow" w:hAnsi="Arial Narrow"/>
          <w:b/>
          <w:bCs/>
          <w:sz w:val="24"/>
          <w:szCs w:val="24"/>
        </w:rPr>
      </w:pPr>
      <w:r w:rsidRPr="00576467">
        <w:rPr>
          <w:rFonts w:ascii="Arial Narrow" w:hAnsi="Arial Narrow"/>
          <w:b/>
          <w:bCs/>
          <w:sz w:val="24"/>
          <w:szCs w:val="24"/>
        </w:rPr>
        <w:t xml:space="preserve"> ESTIMATIVAS DO VALOR DA CONTRATAÇÃO:</w:t>
      </w:r>
    </w:p>
    <w:p w14:paraId="49C249B3" w14:textId="77777777" w:rsidR="004867FA" w:rsidRDefault="004867FA" w:rsidP="004867FA">
      <w:pPr>
        <w:tabs>
          <w:tab w:val="left" w:pos="284"/>
          <w:tab w:val="left" w:pos="360"/>
          <w:tab w:val="left" w:pos="851"/>
          <w:tab w:val="left" w:pos="5055"/>
        </w:tabs>
        <w:spacing w:after="0" w:line="240" w:lineRule="auto"/>
        <w:contextualSpacing/>
        <w:jc w:val="both"/>
        <w:rPr>
          <w:rFonts w:ascii="Arial Narrow" w:hAnsi="Arial Narrow"/>
          <w:b/>
          <w:bCs/>
          <w:sz w:val="24"/>
          <w:szCs w:val="24"/>
        </w:rPr>
      </w:pPr>
    </w:p>
    <w:p w14:paraId="3D922461" w14:textId="77777777" w:rsidR="004867FA" w:rsidRPr="00C03D81" w:rsidRDefault="004867FA" w:rsidP="00A86DA5">
      <w:pPr>
        <w:pStyle w:val="PargrafodaLista"/>
        <w:numPr>
          <w:ilvl w:val="1"/>
          <w:numId w:val="20"/>
        </w:numPr>
        <w:tabs>
          <w:tab w:val="left" w:pos="0"/>
          <w:tab w:val="left" w:pos="851"/>
          <w:tab w:val="left" w:pos="5055"/>
        </w:tabs>
        <w:spacing w:after="0" w:line="240" w:lineRule="auto"/>
        <w:ind w:left="0" w:firstLine="0"/>
        <w:jc w:val="both"/>
        <w:rPr>
          <w:rFonts w:ascii="Arial Narrow" w:eastAsia="Calibri" w:hAnsi="Arial Narrow"/>
          <w:b/>
          <w:bCs/>
          <w:sz w:val="24"/>
          <w:szCs w:val="24"/>
        </w:rPr>
      </w:pPr>
      <w:r w:rsidRPr="00C03D81">
        <w:rPr>
          <w:rFonts w:ascii="Arial Narrow" w:eastAsia="Times New Roman" w:hAnsi="Arial Narrow"/>
          <w:sz w:val="24"/>
          <w:szCs w:val="24"/>
          <w:lang w:eastAsia="x-none"/>
        </w:rPr>
        <w:t xml:space="preserve">O valor estimado da contratação é de </w:t>
      </w:r>
      <w:r>
        <w:rPr>
          <w:rFonts w:ascii="Arial Narrow" w:eastAsia="Times New Roman" w:hAnsi="Arial Narrow"/>
          <w:b/>
          <w:sz w:val="24"/>
          <w:szCs w:val="24"/>
          <w:lang w:eastAsia="x-none"/>
        </w:rPr>
        <w:t>R$ 1.153.644,25 (um milhão, cento e cinquenta e três mil, seiscentos e quarenta e quatro reais e vinte e cinco centavos</w:t>
      </w:r>
      <w:r w:rsidRPr="00C03D81">
        <w:rPr>
          <w:rFonts w:ascii="Arial Narrow" w:eastAsia="Times New Roman" w:hAnsi="Arial Narrow"/>
          <w:b/>
          <w:sz w:val="24"/>
          <w:szCs w:val="24"/>
          <w:lang w:eastAsia="x-none"/>
        </w:rPr>
        <w:t>)</w:t>
      </w:r>
      <w:r w:rsidRPr="00C03D81">
        <w:rPr>
          <w:rFonts w:ascii="Arial Narrow" w:eastAsia="Times New Roman" w:hAnsi="Arial Narrow"/>
          <w:sz w:val="24"/>
          <w:szCs w:val="24"/>
          <w:lang w:eastAsia="x-none"/>
        </w:rPr>
        <w:t>, distribuídos da seguinte forma:</w:t>
      </w:r>
    </w:p>
    <w:p w14:paraId="2A8A7A9A" w14:textId="77777777" w:rsidR="004867FA" w:rsidRDefault="004867FA" w:rsidP="004867FA">
      <w:pPr>
        <w:pStyle w:val="SemEspaamento"/>
        <w:spacing w:line="276" w:lineRule="auto"/>
        <w:jc w:val="both"/>
        <w:rPr>
          <w:rFonts w:ascii="Arial Narrow" w:hAnsi="Arial Narrow"/>
          <w:sz w:val="24"/>
          <w:szCs w:val="24"/>
        </w:rPr>
      </w:pPr>
    </w:p>
    <w:p w14:paraId="70332919" w14:textId="77777777" w:rsidR="004867FA" w:rsidRDefault="004867FA" w:rsidP="004867FA">
      <w:pPr>
        <w:pStyle w:val="SemEspaamento"/>
        <w:spacing w:line="276" w:lineRule="auto"/>
        <w:jc w:val="both"/>
        <w:rPr>
          <w:rFonts w:ascii="Arial Narrow" w:hAnsi="Arial Narrow"/>
          <w:sz w:val="24"/>
          <w:szCs w:val="24"/>
        </w:rPr>
      </w:pPr>
    </w:p>
    <w:p w14:paraId="75BCAA47" w14:textId="77777777" w:rsidR="004867FA" w:rsidRDefault="004867FA" w:rsidP="004867FA">
      <w:pPr>
        <w:pStyle w:val="SemEspaamento"/>
        <w:spacing w:line="276" w:lineRule="auto"/>
        <w:jc w:val="both"/>
        <w:rPr>
          <w:rFonts w:ascii="Arial Narrow" w:hAnsi="Arial Narrow"/>
          <w:sz w:val="24"/>
          <w:szCs w:val="24"/>
        </w:rPr>
      </w:pPr>
    </w:p>
    <w:tbl>
      <w:tblPr>
        <w:tblStyle w:val="Tabelacomgrade"/>
        <w:tblW w:w="0" w:type="auto"/>
        <w:jc w:val="center"/>
        <w:tblLook w:val="04A0" w:firstRow="1" w:lastRow="0" w:firstColumn="1" w:lastColumn="0" w:noHBand="0" w:noVBand="1"/>
      </w:tblPr>
      <w:tblGrid>
        <w:gridCol w:w="1413"/>
        <w:gridCol w:w="4617"/>
      </w:tblGrid>
      <w:tr w:rsidR="004867FA" w:rsidRPr="00C86249" w14:paraId="0867E886" w14:textId="77777777" w:rsidTr="00D05435">
        <w:trPr>
          <w:jc w:val="center"/>
        </w:trPr>
        <w:tc>
          <w:tcPr>
            <w:tcW w:w="1413" w:type="dxa"/>
          </w:tcPr>
          <w:p w14:paraId="1D8E25DD" w14:textId="77777777" w:rsidR="004867FA" w:rsidRPr="00C86249" w:rsidRDefault="004867FA" w:rsidP="00D05435">
            <w:pPr>
              <w:tabs>
                <w:tab w:val="left" w:pos="851"/>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ITEM</w:t>
            </w:r>
          </w:p>
        </w:tc>
        <w:tc>
          <w:tcPr>
            <w:tcW w:w="4617" w:type="dxa"/>
          </w:tcPr>
          <w:p w14:paraId="714F406F" w14:textId="77777777" w:rsidR="004867FA" w:rsidRPr="00C86249" w:rsidRDefault="004867FA" w:rsidP="00D05435">
            <w:pPr>
              <w:tabs>
                <w:tab w:val="left" w:pos="851"/>
              </w:tabs>
              <w:jc w:val="center"/>
              <w:rPr>
                <w:rFonts w:ascii="Arial Narrow" w:eastAsia="Times New Roman" w:hAnsi="Arial Narrow"/>
                <w:b/>
                <w:sz w:val="24"/>
                <w:szCs w:val="24"/>
                <w:lang w:eastAsia="x-none"/>
              </w:rPr>
            </w:pPr>
            <w:r w:rsidRPr="00C86249">
              <w:rPr>
                <w:rFonts w:ascii="Arial Narrow" w:eastAsia="Times New Roman" w:hAnsi="Arial Narrow"/>
                <w:b/>
                <w:sz w:val="24"/>
                <w:szCs w:val="24"/>
                <w:lang w:eastAsia="x-none"/>
              </w:rPr>
              <w:t xml:space="preserve">VALOR TOTAL ESTIMADO DO </w:t>
            </w:r>
            <w:r>
              <w:rPr>
                <w:rFonts w:ascii="Arial Narrow" w:eastAsia="Times New Roman" w:hAnsi="Arial Narrow"/>
                <w:b/>
                <w:sz w:val="24"/>
                <w:szCs w:val="24"/>
                <w:lang w:eastAsia="x-none"/>
              </w:rPr>
              <w:t>ITEM</w:t>
            </w:r>
          </w:p>
        </w:tc>
      </w:tr>
      <w:tr w:rsidR="004867FA" w:rsidRPr="00C86249" w14:paraId="28929A5A" w14:textId="77777777" w:rsidTr="00D05435">
        <w:trPr>
          <w:jc w:val="center"/>
        </w:trPr>
        <w:tc>
          <w:tcPr>
            <w:tcW w:w="1413" w:type="dxa"/>
          </w:tcPr>
          <w:p w14:paraId="15501C72" w14:textId="77777777" w:rsidR="004867FA" w:rsidRPr="00C86249" w:rsidRDefault="004867FA" w:rsidP="00D05435">
            <w:pPr>
              <w:tabs>
                <w:tab w:val="left" w:pos="851"/>
              </w:tabs>
              <w:jc w:val="center"/>
              <w:rPr>
                <w:rFonts w:ascii="Arial Narrow" w:eastAsia="Times New Roman" w:hAnsi="Arial Narrow"/>
                <w:sz w:val="24"/>
                <w:szCs w:val="24"/>
                <w:lang w:eastAsia="x-none"/>
              </w:rPr>
            </w:pPr>
            <w:r w:rsidRPr="00C86249">
              <w:rPr>
                <w:rFonts w:ascii="Arial Narrow" w:eastAsia="Times New Roman" w:hAnsi="Arial Narrow"/>
                <w:sz w:val="24"/>
                <w:szCs w:val="24"/>
                <w:lang w:eastAsia="x-none"/>
              </w:rPr>
              <w:t>01</w:t>
            </w:r>
          </w:p>
        </w:tc>
        <w:tc>
          <w:tcPr>
            <w:tcW w:w="4617" w:type="dxa"/>
          </w:tcPr>
          <w:p w14:paraId="3D600AFE" w14:textId="77777777" w:rsidR="004867FA" w:rsidRPr="00C86249" w:rsidRDefault="004867FA" w:rsidP="00D05435">
            <w:pPr>
              <w:tabs>
                <w:tab w:val="left" w:pos="851"/>
              </w:tabs>
              <w:jc w:val="center"/>
              <w:rPr>
                <w:rFonts w:ascii="Arial Narrow" w:eastAsia="Times New Roman" w:hAnsi="Arial Narrow"/>
                <w:sz w:val="24"/>
                <w:szCs w:val="24"/>
                <w:lang w:eastAsia="x-none"/>
              </w:rPr>
            </w:pPr>
            <w:r>
              <w:rPr>
                <w:rFonts w:ascii="Arial Narrow" w:eastAsia="Times New Roman" w:hAnsi="Arial Narrow"/>
                <w:sz w:val="24"/>
                <w:szCs w:val="24"/>
                <w:lang w:eastAsia="x-none"/>
              </w:rPr>
              <w:t>R$ 364.0</w:t>
            </w:r>
            <w:r w:rsidRPr="00C86249">
              <w:rPr>
                <w:rFonts w:ascii="Arial Narrow" w:eastAsia="Times New Roman" w:hAnsi="Arial Narrow"/>
                <w:sz w:val="24"/>
                <w:szCs w:val="24"/>
                <w:lang w:eastAsia="x-none"/>
              </w:rPr>
              <w:t>00,00</w:t>
            </w:r>
          </w:p>
        </w:tc>
      </w:tr>
      <w:tr w:rsidR="004867FA" w:rsidRPr="00C86249" w14:paraId="690B26B1" w14:textId="77777777" w:rsidTr="00D05435">
        <w:trPr>
          <w:jc w:val="center"/>
        </w:trPr>
        <w:tc>
          <w:tcPr>
            <w:tcW w:w="1413" w:type="dxa"/>
          </w:tcPr>
          <w:p w14:paraId="1B382DA3" w14:textId="77777777" w:rsidR="004867FA" w:rsidRPr="00C86249" w:rsidRDefault="004867FA" w:rsidP="00D05435">
            <w:pPr>
              <w:tabs>
                <w:tab w:val="left" w:pos="851"/>
              </w:tabs>
              <w:jc w:val="center"/>
              <w:rPr>
                <w:rFonts w:ascii="Arial Narrow" w:eastAsia="Times New Roman" w:hAnsi="Arial Narrow"/>
                <w:sz w:val="24"/>
                <w:szCs w:val="24"/>
                <w:lang w:eastAsia="x-none"/>
              </w:rPr>
            </w:pPr>
            <w:r w:rsidRPr="00C86249">
              <w:rPr>
                <w:rFonts w:ascii="Arial Narrow" w:eastAsia="Times New Roman" w:hAnsi="Arial Narrow"/>
                <w:sz w:val="24"/>
                <w:szCs w:val="24"/>
                <w:lang w:eastAsia="x-none"/>
              </w:rPr>
              <w:t>02</w:t>
            </w:r>
          </w:p>
        </w:tc>
        <w:tc>
          <w:tcPr>
            <w:tcW w:w="4617" w:type="dxa"/>
          </w:tcPr>
          <w:p w14:paraId="553B8FDE" w14:textId="77777777" w:rsidR="004867FA" w:rsidRPr="00C86249" w:rsidRDefault="004867FA" w:rsidP="00D05435">
            <w:pPr>
              <w:tabs>
                <w:tab w:val="left" w:pos="851"/>
              </w:tabs>
              <w:jc w:val="center"/>
              <w:rPr>
                <w:rFonts w:ascii="Arial Narrow" w:eastAsia="Times New Roman" w:hAnsi="Arial Narrow"/>
                <w:sz w:val="24"/>
                <w:szCs w:val="24"/>
                <w:lang w:eastAsia="x-none"/>
              </w:rPr>
            </w:pPr>
            <w:r>
              <w:rPr>
                <w:rFonts w:ascii="Arial Narrow" w:eastAsia="Times New Roman" w:hAnsi="Arial Narrow"/>
                <w:sz w:val="24"/>
                <w:szCs w:val="24"/>
                <w:lang w:eastAsia="x-none"/>
              </w:rPr>
              <w:t>R$ 789.644,25</w:t>
            </w:r>
          </w:p>
        </w:tc>
      </w:tr>
    </w:tbl>
    <w:p w14:paraId="6BD8357B" w14:textId="77777777" w:rsidR="004867FA" w:rsidRDefault="004867FA" w:rsidP="004867FA">
      <w:pPr>
        <w:pStyle w:val="SemEspaamento"/>
        <w:spacing w:line="276" w:lineRule="auto"/>
        <w:jc w:val="both"/>
        <w:rPr>
          <w:rFonts w:ascii="Arial Narrow" w:hAnsi="Arial Narrow"/>
          <w:sz w:val="24"/>
          <w:szCs w:val="24"/>
        </w:rPr>
      </w:pPr>
    </w:p>
    <w:p w14:paraId="6088A013" w14:textId="77777777" w:rsidR="004867FA" w:rsidRDefault="004867FA" w:rsidP="004867FA">
      <w:pPr>
        <w:pStyle w:val="SemEspaamento"/>
        <w:spacing w:line="276" w:lineRule="auto"/>
        <w:jc w:val="both"/>
        <w:rPr>
          <w:rFonts w:ascii="Arial Narrow" w:hAnsi="Arial Narrow"/>
          <w:sz w:val="24"/>
          <w:szCs w:val="24"/>
        </w:rPr>
      </w:pPr>
      <w:r>
        <w:rPr>
          <w:rFonts w:ascii="Arial Narrow" w:hAnsi="Arial Narrow"/>
          <w:sz w:val="24"/>
          <w:szCs w:val="24"/>
        </w:rPr>
        <w:t xml:space="preserve"> </w:t>
      </w:r>
    </w:p>
    <w:p w14:paraId="654C020D" w14:textId="77777777" w:rsidR="004867FA" w:rsidRDefault="004867FA" w:rsidP="004867FA">
      <w:pPr>
        <w:spacing w:after="0" w:line="240" w:lineRule="auto"/>
        <w:jc w:val="center"/>
        <w:rPr>
          <w:rFonts w:ascii="Arial Narrow" w:eastAsiaTheme="minorHAnsi" w:hAnsi="Arial Narrow"/>
          <w:sz w:val="24"/>
          <w:szCs w:val="24"/>
        </w:rPr>
      </w:pPr>
    </w:p>
    <w:p w14:paraId="2FF79194" w14:textId="77777777" w:rsidR="004867FA" w:rsidRPr="00376FE8" w:rsidRDefault="004867FA" w:rsidP="004867FA">
      <w:pPr>
        <w:spacing w:after="0" w:line="240" w:lineRule="auto"/>
        <w:jc w:val="center"/>
        <w:rPr>
          <w:rFonts w:ascii="Arial Narrow" w:eastAsiaTheme="minorHAnsi" w:hAnsi="Arial Narrow"/>
          <w:sz w:val="24"/>
          <w:szCs w:val="24"/>
        </w:rPr>
      </w:pPr>
    </w:p>
    <w:p w14:paraId="4798A0F9" w14:textId="77777777" w:rsidR="004867FA" w:rsidRPr="00376FE8" w:rsidRDefault="004867FA" w:rsidP="004867FA">
      <w:pPr>
        <w:spacing w:after="0" w:line="240" w:lineRule="auto"/>
        <w:rPr>
          <w:rFonts w:ascii="Arial Narrow" w:eastAsiaTheme="minorHAnsi" w:hAnsi="Arial Narrow"/>
          <w:sz w:val="24"/>
          <w:szCs w:val="24"/>
        </w:rPr>
      </w:pPr>
    </w:p>
    <w:p w14:paraId="456451DD"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Ariane de Oliveira Salles</w:t>
      </w:r>
    </w:p>
    <w:p w14:paraId="34A56A38"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Secretária Municipal de Educação</w:t>
      </w:r>
    </w:p>
    <w:p w14:paraId="48E8C581" w14:textId="77777777" w:rsidR="004867FA" w:rsidRDefault="004867FA" w:rsidP="004867FA">
      <w:pPr>
        <w:spacing w:after="0"/>
        <w:rPr>
          <w:rFonts w:ascii="Arial Narrow" w:eastAsia="Times New Roman" w:hAnsi="Arial Narrow"/>
          <w:sz w:val="24"/>
          <w:szCs w:val="24"/>
          <w:lang w:eastAsia="pt-BR"/>
        </w:rPr>
      </w:pPr>
    </w:p>
    <w:p w14:paraId="24EDB391" w14:textId="77777777" w:rsidR="004867FA" w:rsidRPr="004A67D9" w:rsidRDefault="004867FA" w:rsidP="004867FA">
      <w:pPr>
        <w:spacing w:after="0"/>
        <w:rPr>
          <w:rFonts w:ascii="Arial Narrow" w:eastAsia="Times New Roman" w:hAnsi="Arial Narrow"/>
          <w:sz w:val="24"/>
          <w:szCs w:val="24"/>
          <w:lang w:eastAsia="pt-BR"/>
        </w:rPr>
      </w:pPr>
    </w:p>
    <w:p w14:paraId="4E0E8303" w14:textId="77777777" w:rsidR="004867FA" w:rsidRPr="004A67D9" w:rsidRDefault="004867FA" w:rsidP="004867FA">
      <w:pPr>
        <w:tabs>
          <w:tab w:val="left" w:pos="5055"/>
        </w:tabs>
        <w:rPr>
          <w:rFonts w:ascii="Arial Narrow" w:hAnsi="Arial Narrow"/>
          <w:sz w:val="24"/>
          <w:szCs w:val="24"/>
        </w:rPr>
      </w:pPr>
    </w:p>
    <w:p w14:paraId="1DC4F2EB"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Talles André Silva Moraes</w:t>
      </w:r>
    </w:p>
    <w:p w14:paraId="27A7D945" w14:textId="77777777" w:rsidR="004867FA" w:rsidRPr="00376FE8" w:rsidRDefault="004867FA" w:rsidP="004867FA">
      <w:pPr>
        <w:spacing w:after="0" w:line="240" w:lineRule="auto"/>
        <w:jc w:val="center"/>
        <w:rPr>
          <w:rFonts w:ascii="Arial Narrow" w:eastAsiaTheme="minorHAnsi" w:hAnsi="Arial Narrow"/>
          <w:sz w:val="24"/>
          <w:szCs w:val="24"/>
        </w:rPr>
      </w:pPr>
      <w:r w:rsidRPr="00376FE8">
        <w:rPr>
          <w:rFonts w:ascii="Arial Narrow" w:eastAsiaTheme="minorHAnsi" w:hAnsi="Arial Narrow"/>
          <w:sz w:val="24"/>
          <w:szCs w:val="24"/>
        </w:rPr>
        <w:t>Secretário Municipal de Transporte, Obras, Infraestrutura e Agricultura</w:t>
      </w:r>
    </w:p>
    <w:p w14:paraId="0EFC61D7" w14:textId="25D8180B" w:rsidR="009C79B5" w:rsidRPr="00306B0B" w:rsidRDefault="009C79B5" w:rsidP="009C79B5">
      <w:pPr>
        <w:spacing w:after="0"/>
        <w:jc w:val="center"/>
        <w:rPr>
          <w:rFonts w:ascii="Arial Narrow" w:hAnsi="Arial Narrow"/>
          <w:sz w:val="24"/>
          <w:szCs w:val="24"/>
        </w:rPr>
      </w:pPr>
    </w:p>
    <w:p w14:paraId="0629A220" w14:textId="77777777" w:rsidR="009C79B5" w:rsidRDefault="009C79B5" w:rsidP="0015446D">
      <w:pPr>
        <w:spacing w:after="0" w:line="240" w:lineRule="auto"/>
        <w:jc w:val="center"/>
        <w:rPr>
          <w:rFonts w:ascii="Arial Narrow" w:hAnsi="Arial Narrow"/>
          <w:sz w:val="24"/>
          <w:szCs w:val="24"/>
        </w:rPr>
      </w:pPr>
    </w:p>
    <w:p w14:paraId="063D69F7" w14:textId="77777777" w:rsidR="009C79B5" w:rsidRDefault="009C79B5" w:rsidP="0015446D">
      <w:pPr>
        <w:spacing w:after="0" w:line="240" w:lineRule="auto"/>
        <w:jc w:val="center"/>
        <w:rPr>
          <w:rFonts w:ascii="Arial Narrow" w:hAnsi="Arial Narrow"/>
          <w:sz w:val="24"/>
          <w:szCs w:val="24"/>
        </w:rPr>
      </w:pPr>
    </w:p>
    <w:p w14:paraId="7D16CF04" w14:textId="77777777" w:rsidR="009C79B5" w:rsidRDefault="009C79B5" w:rsidP="0015446D">
      <w:pPr>
        <w:spacing w:after="0" w:line="240" w:lineRule="auto"/>
        <w:jc w:val="center"/>
        <w:rPr>
          <w:rFonts w:ascii="Arial Narrow" w:hAnsi="Arial Narrow"/>
          <w:sz w:val="24"/>
          <w:szCs w:val="24"/>
        </w:rPr>
      </w:pPr>
    </w:p>
    <w:p w14:paraId="423763AC" w14:textId="77777777" w:rsidR="009C79B5" w:rsidRDefault="009C79B5" w:rsidP="0015446D">
      <w:pPr>
        <w:spacing w:after="0" w:line="240" w:lineRule="auto"/>
        <w:jc w:val="center"/>
        <w:rPr>
          <w:rFonts w:ascii="Arial Narrow" w:hAnsi="Arial Narrow"/>
          <w:sz w:val="24"/>
          <w:szCs w:val="24"/>
        </w:rPr>
      </w:pPr>
    </w:p>
    <w:p w14:paraId="5F468391" w14:textId="77777777" w:rsidR="004E5A62" w:rsidRDefault="004E5A62" w:rsidP="0015446D">
      <w:pPr>
        <w:spacing w:after="0" w:line="240" w:lineRule="auto"/>
        <w:jc w:val="center"/>
        <w:rPr>
          <w:rFonts w:ascii="Arial Narrow" w:hAnsi="Arial Narrow"/>
          <w:sz w:val="24"/>
          <w:szCs w:val="24"/>
        </w:rPr>
      </w:pPr>
    </w:p>
    <w:p w14:paraId="2F32346F" w14:textId="77777777" w:rsidR="004E5A62" w:rsidRDefault="004E5A62" w:rsidP="0015446D">
      <w:pPr>
        <w:spacing w:after="0" w:line="240" w:lineRule="auto"/>
        <w:jc w:val="center"/>
        <w:rPr>
          <w:rFonts w:ascii="Arial Narrow" w:hAnsi="Arial Narrow"/>
          <w:sz w:val="24"/>
          <w:szCs w:val="24"/>
        </w:rPr>
      </w:pPr>
    </w:p>
    <w:p w14:paraId="3412493C" w14:textId="77777777" w:rsidR="004E5A62" w:rsidRDefault="004E5A62" w:rsidP="0015446D">
      <w:pPr>
        <w:spacing w:after="0" w:line="240" w:lineRule="auto"/>
        <w:jc w:val="center"/>
        <w:rPr>
          <w:rFonts w:ascii="Arial Narrow" w:hAnsi="Arial Narrow"/>
          <w:sz w:val="24"/>
          <w:szCs w:val="24"/>
        </w:rPr>
      </w:pPr>
    </w:p>
    <w:p w14:paraId="3C906481" w14:textId="77777777" w:rsidR="004E5A62" w:rsidRDefault="004E5A62" w:rsidP="0015446D">
      <w:pPr>
        <w:spacing w:after="0" w:line="240" w:lineRule="auto"/>
        <w:jc w:val="center"/>
        <w:rPr>
          <w:rFonts w:ascii="Arial Narrow" w:hAnsi="Arial Narrow"/>
          <w:sz w:val="24"/>
          <w:szCs w:val="24"/>
        </w:rPr>
      </w:pPr>
    </w:p>
    <w:p w14:paraId="0A6C7D50" w14:textId="77777777" w:rsidR="004E5A62" w:rsidRDefault="004E5A62" w:rsidP="0015446D">
      <w:pPr>
        <w:spacing w:after="0" w:line="240" w:lineRule="auto"/>
        <w:jc w:val="center"/>
        <w:rPr>
          <w:rFonts w:ascii="Arial Narrow" w:hAnsi="Arial Narrow"/>
          <w:sz w:val="24"/>
          <w:szCs w:val="24"/>
        </w:rPr>
      </w:pPr>
    </w:p>
    <w:p w14:paraId="0E2906E8" w14:textId="77777777" w:rsidR="002136EE" w:rsidRDefault="002136EE" w:rsidP="0015446D">
      <w:pPr>
        <w:spacing w:after="0" w:line="240" w:lineRule="auto"/>
        <w:jc w:val="center"/>
        <w:rPr>
          <w:rFonts w:ascii="Arial Narrow" w:hAnsi="Arial Narrow"/>
          <w:sz w:val="24"/>
          <w:szCs w:val="24"/>
        </w:rPr>
      </w:pPr>
    </w:p>
    <w:p w14:paraId="56FAA648" w14:textId="77777777" w:rsidR="002136EE" w:rsidRDefault="002136EE" w:rsidP="0015446D">
      <w:pPr>
        <w:spacing w:after="0" w:line="240" w:lineRule="auto"/>
        <w:jc w:val="center"/>
        <w:rPr>
          <w:rFonts w:ascii="Arial Narrow" w:hAnsi="Arial Narrow"/>
          <w:sz w:val="24"/>
          <w:szCs w:val="24"/>
        </w:rPr>
      </w:pPr>
    </w:p>
    <w:p w14:paraId="68C9F43E" w14:textId="77777777" w:rsidR="002136EE" w:rsidRDefault="002136EE" w:rsidP="0015446D">
      <w:pPr>
        <w:spacing w:after="0" w:line="240" w:lineRule="auto"/>
        <w:jc w:val="center"/>
        <w:rPr>
          <w:rFonts w:ascii="Arial Narrow" w:hAnsi="Arial Narrow"/>
          <w:sz w:val="24"/>
          <w:szCs w:val="24"/>
        </w:rPr>
      </w:pPr>
    </w:p>
    <w:p w14:paraId="26ABD16E" w14:textId="77777777" w:rsidR="002136EE" w:rsidRDefault="002136EE" w:rsidP="0015446D">
      <w:pPr>
        <w:spacing w:after="0" w:line="240" w:lineRule="auto"/>
        <w:jc w:val="center"/>
        <w:rPr>
          <w:rFonts w:ascii="Arial Narrow" w:hAnsi="Arial Narrow"/>
          <w:sz w:val="24"/>
          <w:szCs w:val="24"/>
        </w:rPr>
      </w:pPr>
    </w:p>
    <w:p w14:paraId="288E39CF" w14:textId="77777777" w:rsidR="002136EE" w:rsidRDefault="002136EE" w:rsidP="0015446D">
      <w:pPr>
        <w:spacing w:after="0" w:line="240" w:lineRule="auto"/>
        <w:jc w:val="center"/>
        <w:rPr>
          <w:rFonts w:ascii="Arial Narrow" w:hAnsi="Arial Narrow"/>
          <w:sz w:val="24"/>
          <w:szCs w:val="24"/>
        </w:rPr>
      </w:pPr>
    </w:p>
    <w:p w14:paraId="734C93A9" w14:textId="77777777" w:rsidR="002136EE" w:rsidRDefault="002136EE" w:rsidP="0015446D">
      <w:pPr>
        <w:spacing w:after="0" w:line="240" w:lineRule="auto"/>
        <w:jc w:val="center"/>
        <w:rPr>
          <w:rFonts w:ascii="Arial Narrow" w:hAnsi="Arial Narrow"/>
          <w:sz w:val="24"/>
          <w:szCs w:val="24"/>
        </w:rPr>
      </w:pPr>
    </w:p>
    <w:p w14:paraId="5BC9B5F3" w14:textId="77777777" w:rsidR="002136EE" w:rsidRDefault="002136EE" w:rsidP="0015446D">
      <w:pPr>
        <w:spacing w:after="0" w:line="240" w:lineRule="auto"/>
        <w:jc w:val="center"/>
        <w:rPr>
          <w:rFonts w:ascii="Arial Narrow" w:hAnsi="Arial Narrow"/>
          <w:sz w:val="24"/>
          <w:szCs w:val="24"/>
        </w:rPr>
      </w:pPr>
    </w:p>
    <w:p w14:paraId="61F797EC" w14:textId="77777777" w:rsidR="009C79B5" w:rsidRDefault="009C79B5" w:rsidP="0015446D">
      <w:pPr>
        <w:spacing w:after="0" w:line="240" w:lineRule="auto"/>
        <w:jc w:val="center"/>
        <w:rPr>
          <w:rFonts w:ascii="Arial Narrow" w:hAnsi="Arial Narrow"/>
          <w:sz w:val="24"/>
          <w:szCs w:val="24"/>
        </w:rPr>
      </w:pPr>
    </w:p>
    <w:p w14:paraId="59B30BC0" w14:textId="77777777" w:rsidR="009C79B5" w:rsidRPr="0015446D" w:rsidRDefault="009C79B5" w:rsidP="00CD64D2">
      <w:pPr>
        <w:spacing w:after="0" w:line="240" w:lineRule="auto"/>
        <w:rPr>
          <w:rFonts w:ascii="Arial Narrow" w:hAnsi="Arial Narrow"/>
          <w:sz w:val="24"/>
          <w:szCs w:val="24"/>
        </w:rPr>
      </w:pPr>
    </w:p>
    <w:p w14:paraId="04A7A0FA" w14:textId="5F723570" w:rsidR="00A00023" w:rsidRPr="00A42795" w:rsidRDefault="00A00023"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ANEXO 1.1</w:t>
      </w:r>
    </w:p>
    <w:p w14:paraId="2DD7467A" w14:textId="77777777" w:rsidR="00A00023" w:rsidRPr="008C1A18" w:rsidRDefault="00A00023" w:rsidP="00A42795">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8C1A18">
        <w:rPr>
          <w:rFonts w:ascii="Arial Narrow" w:eastAsia="Times New Roman" w:hAnsi="Arial Narrow"/>
          <w:b/>
          <w:sz w:val="28"/>
          <w:szCs w:val="24"/>
          <w:lang w:eastAsia="pt-BR"/>
        </w:rPr>
        <w:t>ESTUDO TECNICO PRELIMINAR</w:t>
      </w:r>
    </w:p>
    <w:p w14:paraId="1B7D634A" w14:textId="77777777" w:rsidR="009C79B5" w:rsidRPr="00C00360" w:rsidRDefault="009C79B5" w:rsidP="009C79B5">
      <w:pPr>
        <w:tabs>
          <w:tab w:val="left" w:pos="465"/>
          <w:tab w:val="center" w:pos="4536"/>
        </w:tabs>
        <w:spacing w:after="0" w:line="240" w:lineRule="auto"/>
        <w:jc w:val="center"/>
        <w:outlineLvl w:val="0"/>
        <w:rPr>
          <w:rFonts w:ascii="Arial Narrow" w:eastAsia="Times New Roman" w:hAnsi="Arial Narrow"/>
          <w:b/>
          <w:sz w:val="28"/>
          <w:szCs w:val="24"/>
          <w:lang w:eastAsia="pt-BR"/>
        </w:rPr>
      </w:pPr>
    </w:p>
    <w:p w14:paraId="1204B567" w14:textId="77777777" w:rsidR="00777A0E" w:rsidRDefault="00777A0E" w:rsidP="00777A0E">
      <w:pPr>
        <w:rPr>
          <w:rFonts w:ascii="Arial MT"/>
          <w:sz w:val="24"/>
        </w:rPr>
      </w:pPr>
    </w:p>
    <w:p w14:paraId="59AFDFC5" w14:textId="77777777" w:rsidR="00777A0E" w:rsidRPr="00376FE8" w:rsidRDefault="00777A0E" w:rsidP="00777A0E">
      <w:pPr>
        <w:spacing w:after="0" w:line="240" w:lineRule="auto"/>
        <w:jc w:val="both"/>
        <w:rPr>
          <w:rFonts w:ascii="Arial Narrow" w:hAnsi="Arial Narrow"/>
          <w:b/>
          <w:sz w:val="24"/>
          <w:szCs w:val="24"/>
        </w:rPr>
      </w:pPr>
      <w:r w:rsidRPr="00376FE8">
        <w:rPr>
          <w:rFonts w:ascii="Arial Narrow" w:hAnsi="Arial Narrow"/>
          <w:b/>
          <w:sz w:val="24"/>
          <w:szCs w:val="24"/>
        </w:rPr>
        <w:t>INTRODUÇÃO</w:t>
      </w:r>
    </w:p>
    <w:p w14:paraId="4B2880FA" w14:textId="77777777" w:rsidR="00777A0E" w:rsidRPr="00376FE8" w:rsidRDefault="00777A0E" w:rsidP="00777A0E">
      <w:pPr>
        <w:spacing w:after="0" w:line="240" w:lineRule="auto"/>
        <w:jc w:val="both"/>
        <w:rPr>
          <w:rFonts w:ascii="Arial Narrow" w:hAnsi="Arial Narrow"/>
          <w:b/>
          <w:sz w:val="24"/>
          <w:szCs w:val="24"/>
        </w:rPr>
      </w:pPr>
    </w:p>
    <w:p w14:paraId="6BE8CCB0"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5D015BEB" w14:textId="77777777" w:rsidR="00777A0E" w:rsidRPr="00376FE8" w:rsidRDefault="00777A0E" w:rsidP="00777A0E">
      <w:pPr>
        <w:spacing w:after="0" w:line="240" w:lineRule="auto"/>
        <w:jc w:val="both"/>
        <w:rPr>
          <w:rFonts w:ascii="Arial Narrow" w:hAnsi="Arial Narrow"/>
          <w:sz w:val="24"/>
          <w:szCs w:val="24"/>
        </w:rPr>
      </w:pPr>
    </w:p>
    <w:p w14:paraId="18303A70"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0D3E9C07" w14:textId="77777777" w:rsidR="00777A0E" w:rsidRPr="00376FE8" w:rsidRDefault="00777A0E" w:rsidP="00777A0E">
      <w:pPr>
        <w:spacing w:after="0" w:line="240" w:lineRule="auto"/>
        <w:jc w:val="both"/>
        <w:rPr>
          <w:rFonts w:ascii="Arial Narrow" w:hAnsi="Arial Narrow"/>
          <w:sz w:val="24"/>
          <w:szCs w:val="24"/>
        </w:rPr>
      </w:pPr>
    </w:p>
    <w:p w14:paraId="35F47B01"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estudo aqui apresentado recai sobre a realização de licitação centralizada, para a Contratação de empresa especializada em locação de veículos, para atender a demanda do Município de Itambé do Mato Dentro/MG.</w:t>
      </w:r>
    </w:p>
    <w:p w14:paraId="7F1FB39F" w14:textId="77777777" w:rsidR="00777A0E" w:rsidRPr="00376FE8" w:rsidRDefault="00777A0E" w:rsidP="00777A0E">
      <w:pPr>
        <w:spacing w:after="0" w:line="240" w:lineRule="auto"/>
        <w:jc w:val="both"/>
        <w:rPr>
          <w:rFonts w:ascii="Arial Narrow" w:hAnsi="Arial Narrow"/>
          <w:sz w:val="24"/>
          <w:szCs w:val="24"/>
        </w:rPr>
      </w:pPr>
    </w:p>
    <w:p w14:paraId="7E3AC7EE"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Trata-se de um modelo de serviço adotado de forma comum e habitual pela Administração do Munícipio de Itambé do Mato Dentro/MG, tendo obtido bons resultados para as Contratantes.</w:t>
      </w:r>
      <w:r w:rsidRPr="00376FE8">
        <w:rPr>
          <w:rFonts w:ascii="Arial Narrow" w:hAnsi="Arial Narrow"/>
          <w:sz w:val="24"/>
          <w:szCs w:val="24"/>
        </w:rPr>
        <w:cr/>
      </w:r>
    </w:p>
    <w:p w14:paraId="3014E854"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ÁREA REQUISITANTE: </w:t>
      </w:r>
    </w:p>
    <w:p w14:paraId="2D21A387" w14:textId="77777777" w:rsidR="00777A0E" w:rsidRPr="00376FE8" w:rsidRDefault="00777A0E" w:rsidP="00777A0E">
      <w:pPr>
        <w:spacing w:after="0" w:line="240" w:lineRule="auto"/>
        <w:contextualSpacing/>
        <w:jc w:val="both"/>
        <w:rPr>
          <w:rFonts w:ascii="Arial Narrow" w:hAnsi="Arial Narrow"/>
          <w:b/>
          <w:sz w:val="24"/>
          <w:szCs w:val="24"/>
        </w:rPr>
      </w:pPr>
    </w:p>
    <w:p w14:paraId="7E8B30AE"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Secretaria Municipal de Transportes, Obras, Infraestrutura e Agricultura</w:t>
      </w:r>
    </w:p>
    <w:p w14:paraId="31FED516" w14:textId="77777777" w:rsidR="00777A0E" w:rsidRPr="00376FE8" w:rsidRDefault="00777A0E" w:rsidP="00777A0E">
      <w:pPr>
        <w:spacing w:after="0" w:line="240" w:lineRule="auto"/>
        <w:contextualSpacing/>
        <w:jc w:val="both"/>
        <w:rPr>
          <w:rFonts w:ascii="Arial Narrow" w:hAnsi="Arial Narrow"/>
          <w:sz w:val="24"/>
          <w:szCs w:val="24"/>
        </w:rPr>
      </w:pPr>
      <w:bookmarkStart w:id="6" w:name="_GoBack"/>
      <w:bookmarkEnd w:id="6"/>
      <w:r w:rsidRPr="00376FE8">
        <w:rPr>
          <w:rFonts w:ascii="Arial Narrow" w:hAnsi="Arial Narrow"/>
          <w:sz w:val="24"/>
          <w:szCs w:val="24"/>
        </w:rPr>
        <w:t>Secretaria Municipal de Educação</w:t>
      </w:r>
    </w:p>
    <w:p w14:paraId="18416D49" w14:textId="77777777" w:rsidR="00777A0E" w:rsidRPr="00376FE8" w:rsidRDefault="00777A0E" w:rsidP="00777A0E">
      <w:pPr>
        <w:spacing w:after="0" w:line="240" w:lineRule="auto"/>
        <w:jc w:val="both"/>
        <w:rPr>
          <w:rFonts w:ascii="Arial Narrow" w:hAnsi="Arial Narrow"/>
          <w:b/>
          <w:sz w:val="24"/>
          <w:szCs w:val="24"/>
        </w:rPr>
      </w:pPr>
    </w:p>
    <w:p w14:paraId="210A3727"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DESCRIÇÃO DA NECESSIDADE:</w:t>
      </w:r>
    </w:p>
    <w:p w14:paraId="1FF29E66" w14:textId="77777777" w:rsidR="00777A0E" w:rsidRPr="00376FE8" w:rsidRDefault="00777A0E" w:rsidP="00777A0E">
      <w:pPr>
        <w:spacing w:after="0" w:line="240" w:lineRule="auto"/>
        <w:contextualSpacing/>
        <w:jc w:val="both"/>
        <w:rPr>
          <w:rFonts w:ascii="Arial Narrow" w:hAnsi="Arial Narrow"/>
          <w:sz w:val="24"/>
          <w:szCs w:val="24"/>
        </w:rPr>
      </w:pPr>
    </w:p>
    <w:p w14:paraId="39B3709E"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Nestas primeiras linhas, tem-se em vista que, para atender suas demandas operacionais e administrativas, os órgãos da Administração Pública precisam movimentar pessoas e recursos.</w:t>
      </w:r>
    </w:p>
    <w:p w14:paraId="33F434C4" w14:textId="77777777" w:rsidR="00777A0E" w:rsidRPr="00376FE8" w:rsidRDefault="00777A0E" w:rsidP="00777A0E">
      <w:pPr>
        <w:spacing w:after="0" w:line="240" w:lineRule="auto"/>
        <w:contextualSpacing/>
        <w:jc w:val="both"/>
        <w:rPr>
          <w:rFonts w:ascii="Arial Narrow" w:hAnsi="Arial Narrow"/>
          <w:sz w:val="24"/>
          <w:szCs w:val="24"/>
        </w:rPr>
      </w:pPr>
    </w:p>
    <w:p w14:paraId="3A99151A"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No caso do Município, servidores são transportados diariamente para exercer atividades, para eventos profissionais, reuniões e para o transporte de materiais para dar apoio às diversas atividades desenvolvidas, transportes de pacientes na área da saúde, para consultas e tratamento fora do domicílio, e a necessidade de transportar alunos na área da educação.</w:t>
      </w:r>
    </w:p>
    <w:p w14:paraId="1DCB4E61" w14:textId="77777777" w:rsidR="00777A0E" w:rsidRPr="00376FE8" w:rsidRDefault="00777A0E" w:rsidP="00777A0E">
      <w:pPr>
        <w:spacing w:after="0" w:line="240" w:lineRule="auto"/>
        <w:contextualSpacing/>
        <w:jc w:val="both"/>
        <w:rPr>
          <w:rFonts w:ascii="Arial Narrow" w:hAnsi="Arial Narrow"/>
          <w:sz w:val="24"/>
          <w:szCs w:val="24"/>
        </w:rPr>
      </w:pPr>
    </w:p>
    <w:p w14:paraId="1B8AA11A"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Essa diversidade de atividades implica em uma demanda por veículos, que é atendida, atualmente, por meio dos contratos de locação de veículos, aquisição de frota própria, além da contratação de condutores e fornecimento de combustíveis.</w:t>
      </w:r>
    </w:p>
    <w:p w14:paraId="30532F53" w14:textId="77777777" w:rsidR="00777A0E" w:rsidRPr="00376FE8" w:rsidRDefault="00777A0E" w:rsidP="00777A0E">
      <w:pPr>
        <w:spacing w:after="0" w:line="240" w:lineRule="auto"/>
        <w:contextualSpacing/>
        <w:jc w:val="both"/>
        <w:rPr>
          <w:rFonts w:ascii="Arial Narrow" w:hAnsi="Arial Narrow"/>
          <w:sz w:val="24"/>
          <w:szCs w:val="24"/>
        </w:rPr>
      </w:pPr>
    </w:p>
    <w:p w14:paraId="024B4492"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O acréscimo no número de veículos da frota não seria economicamente viável para a Administração, se somados os gastos, tais como: a própria compra de novos veículos, a ausência de espaço físico para guarda, os custos com manutenção dos veículos, os impostos, a depreciação do veículo, etc.</w:t>
      </w:r>
    </w:p>
    <w:p w14:paraId="1C92381C" w14:textId="77777777" w:rsidR="00777A0E" w:rsidRPr="00376FE8" w:rsidRDefault="00777A0E" w:rsidP="00777A0E">
      <w:pPr>
        <w:spacing w:after="0" w:line="240" w:lineRule="auto"/>
        <w:contextualSpacing/>
        <w:jc w:val="both"/>
        <w:rPr>
          <w:rFonts w:ascii="Arial Narrow" w:hAnsi="Arial Narrow"/>
          <w:sz w:val="24"/>
          <w:szCs w:val="24"/>
        </w:rPr>
      </w:pPr>
    </w:p>
    <w:p w14:paraId="307F3DF3"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 contratação de empresa especializada em locação de veículos, tem como objetivo dar suporte aos trabalhos administrativos no município, de forma a possibilitar o cumprimento ágil e eficiente dos trabalhos desenvolvidos.</w:t>
      </w:r>
      <w:r w:rsidRPr="00376FE8">
        <w:rPr>
          <w:rFonts w:ascii="Arial Narrow" w:hAnsi="Arial Narrow"/>
          <w:sz w:val="24"/>
          <w:szCs w:val="24"/>
        </w:rPr>
        <w:cr/>
      </w:r>
    </w:p>
    <w:p w14:paraId="1C787177" w14:textId="77777777" w:rsidR="00777A0E"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Ao fim, o município necessita da contratação de empresa especializada em locação de veículos, para atender a demanda do Município de Itambé do Mato Dentro/MG. </w:t>
      </w:r>
    </w:p>
    <w:p w14:paraId="0B913640" w14:textId="77777777" w:rsidR="00777A0E" w:rsidRPr="00376FE8" w:rsidRDefault="00777A0E" w:rsidP="00777A0E">
      <w:pPr>
        <w:spacing w:after="0" w:line="240" w:lineRule="auto"/>
        <w:contextualSpacing/>
        <w:jc w:val="both"/>
        <w:rPr>
          <w:rFonts w:ascii="Arial Narrow" w:hAnsi="Arial Narrow"/>
          <w:sz w:val="24"/>
          <w:szCs w:val="24"/>
        </w:rPr>
      </w:pPr>
    </w:p>
    <w:p w14:paraId="53A5A212"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REQUISITOS DA CONTRATAÇÃO: </w:t>
      </w:r>
    </w:p>
    <w:p w14:paraId="14475D17" w14:textId="77777777" w:rsidR="00777A0E" w:rsidRPr="00376FE8" w:rsidRDefault="00777A0E" w:rsidP="00777A0E">
      <w:pPr>
        <w:spacing w:after="0" w:line="240" w:lineRule="auto"/>
        <w:contextualSpacing/>
        <w:jc w:val="both"/>
        <w:rPr>
          <w:rFonts w:ascii="Arial Narrow" w:hAnsi="Arial Narrow"/>
          <w:b/>
          <w:sz w:val="24"/>
          <w:szCs w:val="24"/>
        </w:rPr>
      </w:pPr>
    </w:p>
    <w:p w14:paraId="10CAF8F3" w14:textId="77777777" w:rsidR="00777A0E" w:rsidRPr="00376FE8" w:rsidRDefault="00777A0E" w:rsidP="00777A0E">
      <w:pPr>
        <w:spacing w:after="0" w:line="240" w:lineRule="auto"/>
        <w:contextualSpacing/>
        <w:jc w:val="both"/>
        <w:rPr>
          <w:rFonts w:ascii="Arial Narrow" w:hAnsi="Arial Narrow"/>
          <w:b/>
          <w:sz w:val="24"/>
          <w:szCs w:val="24"/>
        </w:rPr>
      </w:pPr>
      <w:r w:rsidRPr="00376FE8">
        <w:rPr>
          <w:rFonts w:ascii="Arial Narrow" w:hAnsi="Arial Narrow"/>
          <w:bCs/>
          <w:sz w:val="24"/>
          <w:szCs w:val="24"/>
        </w:rPr>
        <w:t>Os serviços têm natureza continuada. O contrato terá vigência de 12 meses, podendo ser pr</w:t>
      </w:r>
      <w:r>
        <w:rPr>
          <w:rFonts w:ascii="Arial Narrow" w:hAnsi="Arial Narrow"/>
          <w:bCs/>
          <w:sz w:val="24"/>
          <w:szCs w:val="24"/>
        </w:rPr>
        <w:t>orrogado de acordo com a Lei 14.133/21</w:t>
      </w:r>
      <w:r w:rsidRPr="00376FE8">
        <w:rPr>
          <w:rFonts w:ascii="Arial Narrow" w:hAnsi="Arial Narrow"/>
          <w:bCs/>
          <w:sz w:val="24"/>
          <w:szCs w:val="24"/>
        </w:rPr>
        <w:t>.</w:t>
      </w:r>
      <w:r w:rsidRPr="00376FE8">
        <w:rPr>
          <w:rFonts w:ascii="Arial Narrow" w:hAnsi="Arial Narrow"/>
          <w:bCs/>
          <w:sz w:val="24"/>
          <w:szCs w:val="24"/>
        </w:rPr>
        <w:cr/>
      </w:r>
    </w:p>
    <w:p w14:paraId="55BD4197"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A Contratada será responsável pela observância das leis, decretos, regulamentos, portarias e normas federais, estaduais e municipais direta e indiretamente aplicáveis ao objeto do contrato. </w:t>
      </w:r>
    </w:p>
    <w:p w14:paraId="588A2A5A" w14:textId="77777777" w:rsidR="00777A0E" w:rsidRPr="00376FE8" w:rsidRDefault="00777A0E" w:rsidP="00777A0E">
      <w:pPr>
        <w:spacing w:after="0" w:line="240" w:lineRule="auto"/>
        <w:contextualSpacing/>
        <w:jc w:val="both"/>
        <w:rPr>
          <w:rFonts w:ascii="Arial Narrow" w:hAnsi="Arial Narrow"/>
          <w:sz w:val="24"/>
          <w:szCs w:val="24"/>
        </w:rPr>
      </w:pPr>
    </w:p>
    <w:p w14:paraId="47879922"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Durante a execução dos serviços, a Contratada deverá: </w:t>
      </w:r>
    </w:p>
    <w:p w14:paraId="380A9068" w14:textId="77777777" w:rsidR="00777A0E" w:rsidRPr="00376FE8" w:rsidRDefault="00777A0E" w:rsidP="00777A0E">
      <w:pPr>
        <w:spacing w:after="0" w:line="240" w:lineRule="auto"/>
        <w:contextualSpacing/>
        <w:jc w:val="both"/>
        <w:rPr>
          <w:rFonts w:ascii="Arial Narrow" w:hAnsi="Arial Narrow"/>
          <w:sz w:val="24"/>
          <w:szCs w:val="24"/>
        </w:rPr>
      </w:pPr>
    </w:p>
    <w:p w14:paraId="0852C492" w14:textId="77777777" w:rsidR="00777A0E" w:rsidRPr="00376FE8" w:rsidRDefault="00777A0E" w:rsidP="00A86DA5">
      <w:pPr>
        <w:numPr>
          <w:ilvl w:val="0"/>
          <w:numId w:val="24"/>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 xml:space="preserve">Responsabilizar-se pelo fiel cumprimento de todas as disposições e acordos relativos à legislação social e trabalhista em vigor, particularmente no que se refere ao pessoal alocado nos serviços objeto do contrato; </w:t>
      </w:r>
    </w:p>
    <w:p w14:paraId="6A4BBFE5" w14:textId="77777777" w:rsidR="00777A0E" w:rsidRPr="00376FE8" w:rsidRDefault="00777A0E" w:rsidP="00A86DA5">
      <w:pPr>
        <w:numPr>
          <w:ilvl w:val="0"/>
          <w:numId w:val="24"/>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 xml:space="preserve">Efetuar o pagamento de todos os impostos, taxas e demais obrigações fiscais incidentes ou que vierem a incidir sobre o objeto do contrato, até o Recebimento Definitivo dos serviços. Os serviços a serem contratados se enquadram como comum, pois os padrões de desempenho e qualidade podem ser objetivamente definidos, por meio de especificações usuais no mercado. </w:t>
      </w:r>
    </w:p>
    <w:p w14:paraId="770DB07F" w14:textId="77777777" w:rsidR="00777A0E" w:rsidRPr="00376FE8" w:rsidRDefault="00777A0E" w:rsidP="00A86DA5">
      <w:pPr>
        <w:numPr>
          <w:ilvl w:val="0"/>
          <w:numId w:val="24"/>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 xml:space="preserve">A contratada deve adotar práticas de gestão que garantam os direitos trabalhistas e o atendimento às normas internas e de segurança e medicina do trabalho para seus empregados envolvidos na prestação dos serviços. </w:t>
      </w:r>
    </w:p>
    <w:p w14:paraId="6338DF16" w14:textId="77777777" w:rsidR="00777A0E" w:rsidRPr="00376FE8" w:rsidRDefault="00777A0E" w:rsidP="00A86DA5">
      <w:pPr>
        <w:numPr>
          <w:ilvl w:val="0"/>
          <w:numId w:val="24"/>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 xml:space="preserve">A fiscalização da execução dos serviços abrange todos os procedimentos constantes relativos às metas definidas no Termo de Referência ou Contrato, sob pena da respectiva fatura quando do não cumprimento. </w:t>
      </w:r>
    </w:p>
    <w:p w14:paraId="17D33F03" w14:textId="77777777" w:rsidR="00777A0E" w:rsidRPr="00376FE8" w:rsidRDefault="00777A0E" w:rsidP="00A86DA5">
      <w:pPr>
        <w:numPr>
          <w:ilvl w:val="0"/>
          <w:numId w:val="24"/>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 xml:space="preserve">A Contratada deve manter equipamentos e demais materiais necessários à prestação dos serviços em bom estado de funcionamento. </w:t>
      </w:r>
    </w:p>
    <w:p w14:paraId="1E251EC6"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111A4CC0"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Todos os veículos locados devem estar em perfeitas condições de funcionamento, uso e segurança.</w:t>
      </w:r>
    </w:p>
    <w:p w14:paraId="38FF2BC8"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303F5CD1"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Os veículos deverão estar em dia com as obrigações legais exigidas pela legislação de trânsito;</w:t>
      </w:r>
    </w:p>
    <w:p w14:paraId="09D88A82"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534642C4"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O(s) veículo(s) deverá(</w:t>
      </w:r>
      <w:proofErr w:type="spellStart"/>
      <w:r w:rsidRPr="00376FE8">
        <w:rPr>
          <w:rFonts w:ascii="Arial Narrow" w:hAnsi="Arial Narrow"/>
          <w:sz w:val="24"/>
          <w:szCs w:val="24"/>
        </w:rPr>
        <w:t>ão</w:t>
      </w:r>
      <w:proofErr w:type="spellEnd"/>
      <w:r w:rsidRPr="00376FE8">
        <w:rPr>
          <w:rFonts w:ascii="Arial Narrow" w:hAnsi="Arial Narrow"/>
          <w:sz w:val="24"/>
          <w:szCs w:val="24"/>
        </w:rPr>
        <w:t xml:space="preserve">) ser entregues para locação, com todos os equipamentos de segurança (triângulo, extintor de incêndio, estepe, </w:t>
      </w:r>
      <w:proofErr w:type="spellStart"/>
      <w:r w:rsidRPr="00376FE8">
        <w:rPr>
          <w:rFonts w:ascii="Arial Narrow" w:hAnsi="Arial Narrow"/>
          <w:sz w:val="24"/>
          <w:szCs w:val="24"/>
        </w:rPr>
        <w:t>etc</w:t>
      </w:r>
      <w:proofErr w:type="spellEnd"/>
      <w:r w:rsidRPr="00376FE8">
        <w:rPr>
          <w:rFonts w:ascii="Arial Narrow" w:hAnsi="Arial Narrow"/>
          <w:sz w:val="24"/>
          <w:szCs w:val="24"/>
        </w:rPr>
        <w:t>) e demais equipamentos e acessórios de uso obrigatório e exigidos por leis, portarias e resoluções do CONTRAN, DETRAN, DENATRAN e demais órgãos reguladores do setor, com os lubrificantes e filtros dentro da validade, devem estar em perfeitas condições de funcionamento, uso e segurança, e com documentação atualizada.</w:t>
      </w:r>
    </w:p>
    <w:p w14:paraId="497C331E"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3CC1DE8A"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Havendo necessidade de qualquer tipo de manutenção seja ela preventiva ou corretiva dos veículos locados a despesa será de responsabilidade da CONTRATADA.</w:t>
      </w:r>
    </w:p>
    <w:p w14:paraId="74832966"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66D82304"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 contratada se responsabilizará pela cobertura contra danos materiais e pessoais ocasionados a terceiros, já incluída no valor mensal da locação.</w:t>
      </w:r>
    </w:p>
    <w:p w14:paraId="0CC43F20" w14:textId="77777777" w:rsidR="00777A0E" w:rsidRPr="00376FE8" w:rsidRDefault="00777A0E" w:rsidP="00777A0E">
      <w:pPr>
        <w:spacing w:after="0" w:line="240" w:lineRule="auto"/>
        <w:ind w:firstLine="708"/>
        <w:contextualSpacing/>
        <w:jc w:val="both"/>
        <w:rPr>
          <w:rFonts w:ascii="Arial Narrow" w:hAnsi="Arial Narrow"/>
          <w:sz w:val="24"/>
          <w:szCs w:val="24"/>
        </w:rPr>
      </w:pPr>
    </w:p>
    <w:p w14:paraId="4BBCBF6F" w14:textId="5566D602"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 contratada deverá entregar os veículos com o reservatório de combustível abastecido em sua capacidade máxima, sendo esta a única ocasião de abastecimento pela CONTRATADA. Os demais abastecimentos serão de responsabilidade do Município.</w:t>
      </w:r>
    </w:p>
    <w:p w14:paraId="2308E3A9"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LEVANTAMENTO DE MERCADO:</w:t>
      </w:r>
    </w:p>
    <w:p w14:paraId="2712982C" w14:textId="77777777" w:rsidR="00777A0E" w:rsidRPr="00376FE8" w:rsidRDefault="00777A0E" w:rsidP="00777A0E">
      <w:pPr>
        <w:spacing w:after="0" w:line="240" w:lineRule="auto"/>
        <w:jc w:val="both"/>
        <w:rPr>
          <w:rFonts w:ascii="Arial Narrow" w:hAnsi="Arial Narrow"/>
          <w:sz w:val="24"/>
          <w:szCs w:val="24"/>
        </w:rPr>
      </w:pPr>
    </w:p>
    <w:p w14:paraId="0F64984B"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transporte poderá ser realizado nas seguintes modelagens:</w:t>
      </w:r>
    </w:p>
    <w:p w14:paraId="21333397" w14:textId="77777777" w:rsidR="00777A0E" w:rsidRPr="00376FE8" w:rsidRDefault="00777A0E" w:rsidP="00777A0E">
      <w:pPr>
        <w:spacing w:after="0" w:line="240" w:lineRule="auto"/>
        <w:jc w:val="both"/>
        <w:rPr>
          <w:rFonts w:ascii="Arial Narrow" w:hAnsi="Arial Narrow"/>
          <w:sz w:val="24"/>
          <w:szCs w:val="24"/>
        </w:rPr>
      </w:pPr>
    </w:p>
    <w:tbl>
      <w:tblPr>
        <w:tblStyle w:val="Tabelacomgrade"/>
        <w:tblW w:w="0" w:type="auto"/>
        <w:tblLook w:val="04A0" w:firstRow="1" w:lastRow="0" w:firstColumn="1" w:lastColumn="0" w:noHBand="0" w:noVBand="1"/>
      </w:tblPr>
      <w:tblGrid>
        <w:gridCol w:w="2547"/>
        <w:gridCol w:w="6514"/>
      </w:tblGrid>
      <w:tr w:rsidR="00777A0E" w:rsidRPr="00376FE8" w14:paraId="0EB1FC9E" w14:textId="77777777" w:rsidTr="00D05435">
        <w:tc>
          <w:tcPr>
            <w:tcW w:w="2547" w:type="dxa"/>
          </w:tcPr>
          <w:p w14:paraId="444EE020" w14:textId="77777777" w:rsidR="00777A0E" w:rsidRPr="00376FE8" w:rsidRDefault="00777A0E" w:rsidP="00D05435">
            <w:pPr>
              <w:jc w:val="center"/>
              <w:rPr>
                <w:rFonts w:ascii="Arial Narrow" w:hAnsi="Arial Narrow"/>
                <w:b/>
                <w:bCs/>
                <w:sz w:val="24"/>
                <w:szCs w:val="24"/>
              </w:rPr>
            </w:pPr>
            <w:r w:rsidRPr="00376FE8">
              <w:rPr>
                <w:rFonts w:ascii="Arial Narrow" w:hAnsi="Arial Narrow"/>
                <w:b/>
                <w:bCs/>
                <w:sz w:val="24"/>
                <w:szCs w:val="24"/>
              </w:rPr>
              <w:t>SOLUÇÃO</w:t>
            </w:r>
          </w:p>
        </w:tc>
        <w:tc>
          <w:tcPr>
            <w:tcW w:w="6514" w:type="dxa"/>
          </w:tcPr>
          <w:p w14:paraId="20F91547" w14:textId="77777777" w:rsidR="00777A0E" w:rsidRPr="00376FE8" w:rsidRDefault="00777A0E" w:rsidP="00D05435">
            <w:pPr>
              <w:jc w:val="center"/>
              <w:rPr>
                <w:rFonts w:ascii="Arial Narrow" w:hAnsi="Arial Narrow"/>
                <w:b/>
                <w:bCs/>
                <w:sz w:val="24"/>
                <w:szCs w:val="24"/>
              </w:rPr>
            </w:pPr>
            <w:r w:rsidRPr="00376FE8">
              <w:rPr>
                <w:rFonts w:ascii="Arial Narrow" w:hAnsi="Arial Narrow"/>
                <w:b/>
                <w:bCs/>
                <w:sz w:val="24"/>
                <w:szCs w:val="24"/>
              </w:rPr>
              <w:t>DESCRIÇÃO</w:t>
            </w:r>
          </w:p>
        </w:tc>
      </w:tr>
      <w:tr w:rsidR="00777A0E" w:rsidRPr="00376FE8" w14:paraId="45C628B5" w14:textId="77777777" w:rsidTr="00D05435">
        <w:tc>
          <w:tcPr>
            <w:tcW w:w="2547" w:type="dxa"/>
          </w:tcPr>
          <w:p w14:paraId="5D34F93C" w14:textId="77777777" w:rsidR="00777A0E" w:rsidRPr="00376FE8" w:rsidRDefault="00777A0E" w:rsidP="00D05435">
            <w:pPr>
              <w:jc w:val="both"/>
              <w:rPr>
                <w:rFonts w:ascii="Arial Narrow" w:hAnsi="Arial Narrow"/>
                <w:sz w:val="24"/>
                <w:szCs w:val="24"/>
              </w:rPr>
            </w:pPr>
            <w:r w:rsidRPr="00376FE8">
              <w:rPr>
                <w:rFonts w:ascii="Arial Narrow" w:hAnsi="Arial Narrow"/>
                <w:sz w:val="24"/>
                <w:szCs w:val="24"/>
              </w:rPr>
              <w:t>Aquisição de veículos</w:t>
            </w:r>
          </w:p>
        </w:tc>
        <w:tc>
          <w:tcPr>
            <w:tcW w:w="6514" w:type="dxa"/>
          </w:tcPr>
          <w:p w14:paraId="544A69B5" w14:textId="77777777" w:rsidR="00777A0E" w:rsidRPr="00376FE8" w:rsidRDefault="00777A0E" w:rsidP="00D05435">
            <w:pPr>
              <w:jc w:val="both"/>
              <w:rPr>
                <w:rFonts w:ascii="Arial Narrow" w:hAnsi="Arial Narrow"/>
                <w:sz w:val="24"/>
                <w:szCs w:val="24"/>
              </w:rPr>
            </w:pPr>
            <w:r w:rsidRPr="00376FE8">
              <w:rPr>
                <w:rFonts w:ascii="Arial Narrow" w:hAnsi="Arial Narrow"/>
                <w:sz w:val="24"/>
                <w:szCs w:val="24"/>
              </w:rPr>
              <w:t>O veículo será incorporado à frota do órgão, cabendo a este a responsabilidade pela gestão da manutenção e documentação pertinente.</w:t>
            </w:r>
          </w:p>
        </w:tc>
      </w:tr>
      <w:tr w:rsidR="00777A0E" w:rsidRPr="00376FE8" w14:paraId="2B34039C" w14:textId="77777777" w:rsidTr="00D05435">
        <w:tc>
          <w:tcPr>
            <w:tcW w:w="2547" w:type="dxa"/>
          </w:tcPr>
          <w:p w14:paraId="5E148D6E" w14:textId="77777777" w:rsidR="00777A0E" w:rsidRPr="00376FE8" w:rsidRDefault="00777A0E" w:rsidP="00D05435">
            <w:pPr>
              <w:jc w:val="both"/>
              <w:rPr>
                <w:rFonts w:ascii="Arial Narrow" w:hAnsi="Arial Narrow"/>
                <w:sz w:val="24"/>
                <w:szCs w:val="24"/>
              </w:rPr>
            </w:pPr>
            <w:r w:rsidRPr="00376FE8">
              <w:rPr>
                <w:rFonts w:ascii="Arial Narrow" w:hAnsi="Arial Narrow"/>
                <w:sz w:val="24"/>
                <w:szCs w:val="24"/>
              </w:rPr>
              <w:t>Locação de veículos</w:t>
            </w:r>
          </w:p>
          <w:p w14:paraId="5582A175" w14:textId="77777777" w:rsidR="00777A0E" w:rsidRPr="00376FE8" w:rsidRDefault="00777A0E" w:rsidP="00D05435">
            <w:pPr>
              <w:jc w:val="both"/>
              <w:rPr>
                <w:rFonts w:ascii="Arial Narrow" w:hAnsi="Arial Narrow"/>
                <w:sz w:val="24"/>
                <w:szCs w:val="24"/>
              </w:rPr>
            </w:pPr>
            <w:r w:rsidRPr="00376FE8">
              <w:rPr>
                <w:rFonts w:ascii="Arial Narrow" w:hAnsi="Arial Narrow"/>
                <w:sz w:val="24"/>
                <w:szCs w:val="24"/>
              </w:rPr>
              <w:t>(</w:t>
            </w:r>
            <w:proofErr w:type="gramStart"/>
            <w:r w:rsidRPr="00376FE8">
              <w:rPr>
                <w:rFonts w:ascii="Arial Narrow" w:hAnsi="Arial Narrow"/>
                <w:sz w:val="24"/>
                <w:szCs w:val="24"/>
              </w:rPr>
              <w:t>com</w:t>
            </w:r>
            <w:proofErr w:type="gramEnd"/>
            <w:r w:rsidRPr="00376FE8">
              <w:rPr>
                <w:rFonts w:ascii="Arial Narrow" w:hAnsi="Arial Narrow"/>
                <w:sz w:val="24"/>
                <w:szCs w:val="24"/>
              </w:rPr>
              <w:t xml:space="preserve"> ou sem motorista)</w:t>
            </w:r>
          </w:p>
        </w:tc>
        <w:tc>
          <w:tcPr>
            <w:tcW w:w="6514" w:type="dxa"/>
          </w:tcPr>
          <w:p w14:paraId="0F78DFF2" w14:textId="77777777" w:rsidR="00777A0E" w:rsidRPr="00376FE8" w:rsidRDefault="00777A0E" w:rsidP="00D05435">
            <w:pPr>
              <w:jc w:val="both"/>
              <w:rPr>
                <w:rFonts w:ascii="Arial Narrow" w:hAnsi="Arial Narrow"/>
                <w:sz w:val="24"/>
                <w:szCs w:val="24"/>
              </w:rPr>
            </w:pPr>
            <w:r w:rsidRPr="00376FE8">
              <w:rPr>
                <w:rFonts w:ascii="Arial Narrow" w:hAnsi="Arial Narrow"/>
                <w:sz w:val="24"/>
                <w:szCs w:val="24"/>
              </w:rPr>
              <w:t>O serviço consiste na disponibilização de veículos pela empresa contratada, a qual se responsabiliza pela manutenção de cada veículo disponibilizado, pela gestão da documentação pertinente e pela substituição dos veículos.</w:t>
            </w:r>
          </w:p>
        </w:tc>
      </w:tr>
    </w:tbl>
    <w:p w14:paraId="057B3019" w14:textId="77777777" w:rsidR="00777A0E" w:rsidRPr="00376FE8" w:rsidRDefault="00777A0E" w:rsidP="00777A0E">
      <w:pPr>
        <w:spacing w:after="0" w:line="240" w:lineRule="auto"/>
        <w:jc w:val="both"/>
        <w:rPr>
          <w:rFonts w:ascii="Arial Narrow" w:hAnsi="Arial Narrow"/>
          <w:sz w:val="24"/>
          <w:szCs w:val="24"/>
        </w:rPr>
      </w:pPr>
    </w:p>
    <w:p w14:paraId="61F0D9F0"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acréscimo no número de veículos da frota não seria economicamente viável para a Administração, se somados os gastos como a própria compra de novos veículos, a ausência de espaço físico para guarda, os custos com manutenção dos veículos, os impostos, a depreciação do veículo entre outros fatores que incidem a locação como melhor forma levando em consideração custo e benefício.</w:t>
      </w:r>
    </w:p>
    <w:p w14:paraId="6FE5C87E" w14:textId="77777777" w:rsidR="00777A0E" w:rsidRPr="00376FE8" w:rsidRDefault="00777A0E" w:rsidP="00777A0E">
      <w:pPr>
        <w:spacing w:after="0" w:line="240" w:lineRule="auto"/>
        <w:jc w:val="both"/>
        <w:rPr>
          <w:rFonts w:ascii="Arial Narrow" w:hAnsi="Arial Narrow"/>
          <w:sz w:val="24"/>
          <w:szCs w:val="24"/>
        </w:rPr>
      </w:pPr>
    </w:p>
    <w:p w14:paraId="5D4970B9"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Considerando a impossibilidade de aquisição de veículos, temos que a única possibilidade para atendimento das demandas existentes consiste na locação de veículos.</w:t>
      </w:r>
    </w:p>
    <w:p w14:paraId="65765939" w14:textId="77777777" w:rsidR="00777A0E" w:rsidRPr="00376FE8" w:rsidRDefault="00777A0E" w:rsidP="00777A0E">
      <w:pPr>
        <w:spacing w:after="0" w:line="240" w:lineRule="auto"/>
        <w:jc w:val="both"/>
        <w:rPr>
          <w:rFonts w:ascii="Arial Narrow" w:hAnsi="Arial Narrow"/>
          <w:sz w:val="24"/>
          <w:szCs w:val="24"/>
        </w:rPr>
      </w:pPr>
    </w:p>
    <w:p w14:paraId="0849CEC1"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Já na opção pela locação de veículos com motoristas, em detrimento da opção sem motoristas, consiste pelo baixo número de profissionais no quadro de servidores do município, o que inviabilizaria o atendimento de viagens em períodos simultâneos.</w:t>
      </w:r>
    </w:p>
    <w:p w14:paraId="128D7CEF" w14:textId="77777777" w:rsidR="00777A0E" w:rsidRPr="00376FE8" w:rsidRDefault="00777A0E" w:rsidP="00777A0E">
      <w:pPr>
        <w:spacing w:after="0" w:line="240" w:lineRule="auto"/>
        <w:jc w:val="both"/>
        <w:rPr>
          <w:rFonts w:ascii="Arial Narrow" w:hAnsi="Arial Narrow"/>
          <w:sz w:val="24"/>
          <w:szCs w:val="24"/>
        </w:rPr>
      </w:pPr>
    </w:p>
    <w:p w14:paraId="58FEA6DA"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Pelos motivos expostos, a contratação do serviço de locação de veículos demonstrou-se como a opção mais viável do mercado</w:t>
      </w:r>
    </w:p>
    <w:p w14:paraId="3C53E4B8" w14:textId="77777777" w:rsidR="00777A0E" w:rsidRPr="00376FE8" w:rsidRDefault="00777A0E" w:rsidP="00777A0E">
      <w:pPr>
        <w:spacing w:after="0" w:line="240" w:lineRule="auto"/>
        <w:jc w:val="both"/>
        <w:rPr>
          <w:rFonts w:ascii="Arial Narrow" w:hAnsi="Arial Narrow"/>
          <w:sz w:val="24"/>
          <w:szCs w:val="24"/>
        </w:rPr>
      </w:pPr>
    </w:p>
    <w:p w14:paraId="797A336B"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 DESCRIÇÃO DA SOLUÇÃO:</w:t>
      </w:r>
    </w:p>
    <w:p w14:paraId="60138223" w14:textId="77777777" w:rsidR="00777A0E" w:rsidRPr="00376FE8" w:rsidRDefault="00777A0E" w:rsidP="00777A0E">
      <w:pPr>
        <w:spacing w:after="0" w:line="240" w:lineRule="auto"/>
        <w:jc w:val="both"/>
        <w:rPr>
          <w:rFonts w:ascii="Arial Narrow" w:hAnsi="Arial Narrow"/>
          <w:b/>
          <w:sz w:val="24"/>
          <w:szCs w:val="24"/>
        </w:rPr>
      </w:pPr>
    </w:p>
    <w:p w14:paraId="677452B4"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 xml:space="preserve">A solução que melhor atende às necessidades da Administração é a contratação de empresa especializada em locação de veículos, para atender a demanda do Município de Itambé do Mato Dentro/MG. </w:t>
      </w:r>
    </w:p>
    <w:p w14:paraId="7495A2FF" w14:textId="77777777" w:rsidR="00777A0E" w:rsidRPr="00376FE8" w:rsidRDefault="00777A0E" w:rsidP="00777A0E">
      <w:pPr>
        <w:spacing w:after="0" w:line="240" w:lineRule="auto"/>
        <w:jc w:val="both"/>
        <w:rPr>
          <w:rFonts w:ascii="Arial Narrow" w:hAnsi="Arial Narrow"/>
          <w:sz w:val="24"/>
          <w:szCs w:val="24"/>
        </w:rPr>
      </w:pPr>
    </w:p>
    <w:p w14:paraId="2B9B0826"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A seleção do fornecedor através de procedimento licitatório, na modalidade Pregão Eletrônico, conforme previsão positivada no art. 1° da Lei 10.520/2002 visto que se trata de serviço comum.</w:t>
      </w:r>
      <w:r w:rsidRPr="00376FE8">
        <w:rPr>
          <w:rFonts w:ascii="Arial Narrow" w:hAnsi="Arial Narrow"/>
          <w:sz w:val="24"/>
          <w:szCs w:val="24"/>
        </w:rPr>
        <w:cr/>
      </w:r>
    </w:p>
    <w:p w14:paraId="759468DA"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 ESTIMATIVA DE QUANTIDADE: </w:t>
      </w:r>
    </w:p>
    <w:p w14:paraId="5987653C" w14:textId="77777777" w:rsidR="00777A0E" w:rsidRPr="00376FE8" w:rsidRDefault="00777A0E" w:rsidP="00777A0E">
      <w:pPr>
        <w:spacing w:after="0" w:line="240" w:lineRule="auto"/>
        <w:contextualSpacing/>
        <w:jc w:val="both"/>
        <w:rPr>
          <w:rFonts w:ascii="Arial Narrow" w:hAnsi="Arial Narrow"/>
          <w:b/>
          <w:sz w:val="24"/>
          <w:szCs w:val="24"/>
        </w:rPr>
      </w:pPr>
    </w:p>
    <w:p w14:paraId="3A439A52" w14:textId="77777777" w:rsidR="00777A0E"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Após estudos realizados pela Secretaria Municipal de Transportes, Obras, Infraestrutura e Agricultura, Secretaria Municipal de Saúde e Secretaria Municipal de Educação de Itambé do Mato Dentro, o quantitativo de veículos, em atendimento das necessidades, está descrito conforme demonstrado na planilha a seguir:</w:t>
      </w:r>
    </w:p>
    <w:p w14:paraId="4E84085D" w14:textId="77777777" w:rsidR="00777A0E" w:rsidRDefault="00777A0E" w:rsidP="00777A0E">
      <w:pPr>
        <w:contextualSpacing/>
        <w:jc w:val="both"/>
        <w:rPr>
          <w:rFonts w:ascii="Arial Narrow" w:hAnsi="Arial Narrow"/>
          <w:b/>
          <w:sz w:val="24"/>
          <w:szCs w:val="24"/>
        </w:rPr>
      </w:pPr>
    </w:p>
    <w:p w14:paraId="652CF02D" w14:textId="77777777" w:rsidR="00777A0E" w:rsidRDefault="00777A0E" w:rsidP="00777A0E">
      <w:pPr>
        <w:contextualSpacing/>
        <w:jc w:val="both"/>
        <w:rPr>
          <w:rFonts w:ascii="Arial Narrow" w:hAnsi="Arial Narrow"/>
          <w:b/>
          <w:sz w:val="24"/>
          <w:szCs w:val="24"/>
        </w:rPr>
      </w:pPr>
    </w:p>
    <w:p w14:paraId="0806EC4E" w14:textId="77777777" w:rsidR="00777A0E" w:rsidRDefault="00777A0E" w:rsidP="00777A0E">
      <w:pPr>
        <w:contextualSpacing/>
        <w:jc w:val="both"/>
        <w:rPr>
          <w:rFonts w:ascii="Arial Narrow" w:hAnsi="Arial Narrow"/>
          <w:b/>
          <w:sz w:val="24"/>
          <w:szCs w:val="24"/>
        </w:rPr>
      </w:pPr>
    </w:p>
    <w:p w14:paraId="0CA42CC7" w14:textId="77777777" w:rsidR="00777A0E" w:rsidRPr="00376FE8" w:rsidRDefault="00777A0E" w:rsidP="00777A0E">
      <w:pPr>
        <w:contextualSpacing/>
        <w:jc w:val="both"/>
        <w:rPr>
          <w:rFonts w:ascii="Arial Narrow" w:hAnsi="Arial Narrow"/>
          <w:b/>
          <w:sz w:val="24"/>
          <w:szCs w:val="24"/>
        </w:rPr>
      </w:pPr>
    </w:p>
    <w:tbl>
      <w:tblPr>
        <w:tblStyle w:val="Tabelacomgrade"/>
        <w:tblW w:w="9174" w:type="dxa"/>
        <w:jc w:val="center"/>
        <w:tblLayout w:type="fixed"/>
        <w:tblLook w:val="04A0" w:firstRow="1" w:lastRow="0" w:firstColumn="1" w:lastColumn="0" w:noHBand="0" w:noVBand="1"/>
      </w:tblPr>
      <w:tblGrid>
        <w:gridCol w:w="701"/>
        <w:gridCol w:w="6483"/>
        <w:gridCol w:w="949"/>
        <w:gridCol w:w="1041"/>
      </w:tblGrid>
      <w:tr w:rsidR="00777A0E" w:rsidRPr="00376FE8" w14:paraId="133FF49E" w14:textId="77777777" w:rsidTr="00D05435">
        <w:trPr>
          <w:jc w:val="center"/>
        </w:trPr>
        <w:tc>
          <w:tcPr>
            <w:tcW w:w="701" w:type="dxa"/>
          </w:tcPr>
          <w:p w14:paraId="3A41CA0D" w14:textId="77777777" w:rsidR="00777A0E" w:rsidRPr="00376FE8" w:rsidRDefault="00777A0E" w:rsidP="00D05435">
            <w:pPr>
              <w:jc w:val="center"/>
              <w:rPr>
                <w:rFonts w:ascii="Arial Narrow" w:hAnsi="Arial Narrow"/>
                <w:b/>
                <w:sz w:val="24"/>
                <w:szCs w:val="24"/>
              </w:rPr>
            </w:pPr>
            <w:r w:rsidRPr="00376FE8">
              <w:rPr>
                <w:rFonts w:ascii="Arial Narrow" w:hAnsi="Arial Narrow"/>
                <w:b/>
                <w:sz w:val="24"/>
                <w:szCs w:val="24"/>
              </w:rPr>
              <w:t>Item</w:t>
            </w:r>
          </w:p>
        </w:tc>
        <w:tc>
          <w:tcPr>
            <w:tcW w:w="6483" w:type="dxa"/>
          </w:tcPr>
          <w:p w14:paraId="08F12EA4" w14:textId="77777777" w:rsidR="00777A0E" w:rsidRPr="00376FE8" w:rsidRDefault="00777A0E" w:rsidP="00D05435">
            <w:pPr>
              <w:jc w:val="center"/>
              <w:rPr>
                <w:rFonts w:ascii="Arial Narrow" w:hAnsi="Arial Narrow"/>
                <w:b/>
                <w:sz w:val="24"/>
                <w:szCs w:val="24"/>
              </w:rPr>
            </w:pPr>
            <w:r w:rsidRPr="00376FE8">
              <w:rPr>
                <w:rFonts w:ascii="Arial Narrow" w:hAnsi="Arial Narrow"/>
                <w:b/>
                <w:sz w:val="24"/>
                <w:szCs w:val="24"/>
              </w:rPr>
              <w:t>Descrição</w:t>
            </w:r>
          </w:p>
        </w:tc>
        <w:tc>
          <w:tcPr>
            <w:tcW w:w="949" w:type="dxa"/>
          </w:tcPr>
          <w:p w14:paraId="2796FBDB" w14:textId="77777777" w:rsidR="00777A0E" w:rsidRPr="00376FE8" w:rsidRDefault="00777A0E" w:rsidP="00D05435">
            <w:pPr>
              <w:jc w:val="center"/>
              <w:rPr>
                <w:rFonts w:ascii="Arial Narrow" w:hAnsi="Arial Narrow"/>
                <w:b/>
                <w:sz w:val="24"/>
                <w:szCs w:val="24"/>
              </w:rPr>
            </w:pPr>
            <w:r w:rsidRPr="00376FE8">
              <w:rPr>
                <w:rFonts w:ascii="Arial Narrow" w:hAnsi="Arial Narrow"/>
                <w:b/>
                <w:sz w:val="24"/>
                <w:szCs w:val="24"/>
              </w:rPr>
              <w:t>Quant.</w:t>
            </w:r>
          </w:p>
        </w:tc>
        <w:tc>
          <w:tcPr>
            <w:tcW w:w="1041" w:type="dxa"/>
          </w:tcPr>
          <w:p w14:paraId="6648D5D3" w14:textId="77777777" w:rsidR="00777A0E" w:rsidRPr="00376FE8" w:rsidRDefault="00777A0E" w:rsidP="00D05435">
            <w:pPr>
              <w:jc w:val="center"/>
              <w:rPr>
                <w:rFonts w:ascii="Arial Narrow" w:hAnsi="Arial Narrow"/>
                <w:b/>
                <w:sz w:val="24"/>
                <w:szCs w:val="24"/>
              </w:rPr>
            </w:pPr>
            <w:r w:rsidRPr="00376FE8">
              <w:rPr>
                <w:rFonts w:ascii="Arial Narrow" w:hAnsi="Arial Narrow"/>
                <w:b/>
                <w:sz w:val="24"/>
                <w:szCs w:val="24"/>
              </w:rPr>
              <w:t>Unid.</w:t>
            </w:r>
          </w:p>
        </w:tc>
      </w:tr>
      <w:tr w:rsidR="00777A0E" w:rsidRPr="00376FE8" w14:paraId="21BBD6CC" w14:textId="77777777" w:rsidTr="00D05435">
        <w:trPr>
          <w:jc w:val="center"/>
        </w:trPr>
        <w:tc>
          <w:tcPr>
            <w:tcW w:w="701" w:type="dxa"/>
          </w:tcPr>
          <w:p w14:paraId="179819A2" w14:textId="77777777" w:rsidR="00777A0E" w:rsidRPr="00376FE8" w:rsidRDefault="00777A0E" w:rsidP="00D05435">
            <w:pPr>
              <w:jc w:val="center"/>
              <w:rPr>
                <w:rFonts w:ascii="Arial Narrow" w:hAnsi="Arial Narrow"/>
                <w:sz w:val="24"/>
                <w:szCs w:val="24"/>
              </w:rPr>
            </w:pPr>
            <w:r w:rsidRPr="00376FE8">
              <w:rPr>
                <w:rFonts w:ascii="Arial Narrow" w:hAnsi="Arial Narrow"/>
                <w:sz w:val="24"/>
                <w:szCs w:val="24"/>
              </w:rPr>
              <w:t>01</w:t>
            </w:r>
          </w:p>
        </w:tc>
        <w:tc>
          <w:tcPr>
            <w:tcW w:w="6483" w:type="dxa"/>
          </w:tcPr>
          <w:p w14:paraId="411C1339" w14:textId="77777777" w:rsidR="00777A0E" w:rsidRPr="00FB287D" w:rsidRDefault="00777A0E" w:rsidP="00D05435">
            <w:pPr>
              <w:jc w:val="both"/>
              <w:rPr>
                <w:rFonts w:ascii="Arial Narrow" w:hAnsi="Arial Narrow" w:cs="MS Sans Serif"/>
                <w:sz w:val="24"/>
                <w:szCs w:val="24"/>
              </w:rPr>
            </w:pPr>
            <w:r w:rsidRPr="00FB287D">
              <w:rPr>
                <w:rFonts w:ascii="Arial Narrow" w:hAnsi="Arial Narrow" w:cs="MS Sans Serif"/>
                <w:sz w:val="24"/>
                <w:szCs w:val="24"/>
              </w:rPr>
              <w:t>MICRO-ÔNIBUS RODOVIÁRIO:</w:t>
            </w:r>
          </w:p>
          <w:p w14:paraId="6D1A5476" w14:textId="77777777" w:rsidR="00777A0E" w:rsidRDefault="00777A0E" w:rsidP="00D05435">
            <w:pPr>
              <w:jc w:val="both"/>
              <w:rPr>
                <w:rFonts w:ascii="Arial Narrow" w:hAnsi="Arial Narrow"/>
                <w:sz w:val="24"/>
                <w:szCs w:val="24"/>
              </w:rPr>
            </w:pPr>
            <w:r w:rsidRPr="00FB287D">
              <w:rPr>
                <w:rFonts w:ascii="Arial Narrow" w:hAnsi="Arial Narrow"/>
                <w:sz w:val="24"/>
                <w:szCs w:val="24"/>
              </w:rPr>
              <w:t>Locação de veículo tipo: MICRO-ÔNIBUS rodoviário, modelo mínimo 2016, capacidade para 33 lugares incluindo um cadeirante, com as seguintes especificações mínimas: Equipado com : motor de 04 cilindros movido a óleo diesel , turbo/</w:t>
            </w:r>
            <w:proofErr w:type="spellStart"/>
            <w:r w:rsidRPr="00FB287D">
              <w:rPr>
                <w:rFonts w:ascii="Arial Narrow" w:hAnsi="Arial Narrow"/>
                <w:sz w:val="24"/>
                <w:szCs w:val="24"/>
              </w:rPr>
              <w:t>Intercooler</w:t>
            </w:r>
            <w:proofErr w:type="spellEnd"/>
            <w:r w:rsidRPr="00FB287D">
              <w:rPr>
                <w:rFonts w:ascii="Arial Narrow" w:hAnsi="Arial Narrow"/>
                <w:sz w:val="24"/>
                <w:szCs w:val="24"/>
              </w:rPr>
              <w:t xml:space="preserve">, com potência mínima de 155 </w:t>
            </w:r>
            <w:proofErr w:type="spellStart"/>
            <w:r w:rsidRPr="00FB287D">
              <w:rPr>
                <w:rFonts w:ascii="Arial Narrow" w:hAnsi="Arial Narrow"/>
                <w:sz w:val="24"/>
                <w:szCs w:val="24"/>
              </w:rPr>
              <w:t>Cvs</w:t>
            </w:r>
            <w:proofErr w:type="spellEnd"/>
            <w:r w:rsidRPr="00FB287D">
              <w:rPr>
                <w:rFonts w:ascii="Arial Narrow" w:hAnsi="Arial Narrow"/>
                <w:sz w:val="24"/>
                <w:szCs w:val="24"/>
              </w:rPr>
              <w:t xml:space="preserve"> com injeção eletrônica, sistema de freios dianteiro e traseiro a tambor acionado a ar com reservatório e abs. cambio com no mínimo 05 marchas frente e 01 ré; tração traseira com rodado duplo; saídas de emergência no teto e laterais com saída de emergência acoplada; porta lateral lado direito com acionamento e controle de abertura e fechamento feito pelo motorista do seu posto de trabalho; poltronas para passageiros padrão executivas reclináveis com encosto altos revestidos em tecido com descansa braço laterais, equipados com cintos de segurança abdominais; poltrona do motorista com amortecimento hidráulico e cintos de segurança de três pontas; porta pacotes ; itinerário eletrônico; som; cortinas; e todos os acessórios mínimos obrigatório conforme a legislação vigente. Sendo que a manutenção e 01 motorista por veículo de responsabilidade do contratado. Registra-se que os aludidos motoristas deve cumprir a jornada de trabalho de 44 horas semanais. O veículo estará à disposição do quadro de motoristas da prefeitura municipal.</w:t>
            </w:r>
          </w:p>
          <w:p w14:paraId="26271C25" w14:textId="77777777" w:rsidR="00777A0E" w:rsidRPr="00FB287D" w:rsidRDefault="00777A0E" w:rsidP="00D05435">
            <w:pPr>
              <w:jc w:val="both"/>
              <w:rPr>
                <w:rFonts w:ascii="Arial Narrow" w:hAnsi="Arial Narrow"/>
                <w:sz w:val="24"/>
                <w:szCs w:val="24"/>
              </w:rPr>
            </w:pPr>
          </w:p>
        </w:tc>
        <w:tc>
          <w:tcPr>
            <w:tcW w:w="949" w:type="dxa"/>
          </w:tcPr>
          <w:p w14:paraId="456F72DC" w14:textId="77777777" w:rsidR="00777A0E" w:rsidRPr="00376FE8" w:rsidRDefault="00777A0E" w:rsidP="00D05435">
            <w:pPr>
              <w:jc w:val="center"/>
              <w:rPr>
                <w:rFonts w:ascii="Arial Narrow" w:hAnsi="Arial Narrow"/>
                <w:sz w:val="24"/>
                <w:szCs w:val="24"/>
              </w:rPr>
            </w:pPr>
            <w:r>
              <w:rPr>
                <w:rFonts w:ascii="Arial Narrow" w:hAnsi="Arial Narrow"/>
                <w:sz w:val="24"/>
                <w:szCs w:val="24"/>
              </w:rPr>
              <w:t>01</w:t>
            </w:r>
          </w:p>
        </w:tc>
        <w:tc>
          <w:tcPr>
            <w:tcW w:w="1041" w:type="dxa"/>
          </w:tcPr>
          <w:p w14:paraId="5F963D55" w14:textId="77777777" w:rsidR="00777A0E" w:rsidRPr="00376FE8" w:rsidRDefault="00777A0E" w:rsidP="00D05435">
            <w:pPr>
              <w:jc w:val="center"/>
              <w:rPr>
                <w:rFonts w:ascii="Arial Narrow" w:hAnsi="Arial Narrow"/>
                <w:sz w:val="24"/>
                <w:szCs w:val="24"/>
              </w:rPr>
            </w:pPr>
            <w:r w:rsidRPr="00376FE8">
              <w:rPr>
                <w:rFonts w:ascii="Arial Narrow" w:hAnsi="Arial Narrow"/>
                <w:sz w:val="24"/>
                <w:szCs w:val="24"/>
              </w:rPr>
              <w:t>Locação</w:t>
            </w:r>
          </w:p>
        </w:tc>
      </w:tr>
      <w:tr w:rsidR="00777A0E" w:rsidRPr="00376FE8" w14:paraId="315CBBD1" w14:textId="77777777" w:rsidTr="00D05435">
        <w:trPr>
          <w:jc w:val="center"/>
        </w:trPr>
        <w:tc>
          <w:tcPr>
            <w:tcW w:w="701" w:type="dxa"/>
          </w:tcPr>
          <w:p w14:paraId="3E2C1FAF" w14:textId="77777777" w:rsidR="00777A0E" w:rsidRPr="00376FE8" w:rsidRDefault="00777A0E" w:rsidP="00D05435">
            <w:pPr>
              <w:jc w:val="center"/>
              <w:rPr>
                <w:rFonts w:ascii="Arial Narrow" w:hAnsi="Arial Narrow"/>
                <w:sz w:val="24"/>
                <w:szCs w:val="24"/>
              </w:rPr>
            </w:pPr>
            <w:r>
              <w:rPr>
                <w:rFonts w:ascii="Arial Narrow" w:hAnsi="Arial Narrow"/>
                <w:sz w:val="24"/>
                <w:szCs w:val="24"/>
              </w:rPr>
              <w:t>02</w:t>
            </w:r>
          </w:p>
        </w:tc>
        <w:tc>
          <w:tcPr>
            <w:tcW w:w="6483" w:type="dxa"/>
          </w:tcPr>
          <w:p w14:paraId="3DC852AB" w14:textId="77777777" w:rsidR="00777A0E" w:rsidRPr="00FB287D" w:rsidRDefault="00777A0E" w:rsidP="00D05435">
            <w:pPr>
              <w:jc w:val="both"/>
              <w:rPr>
                <w:rFonts w:ascii="Arial Narrow" w:hAnsi="Arial Narrow" w:cs="MS Sans Serif"/>
                <w:sz w:val="24"/>
                <w:szCs w:val="24"/>
              </w:rPr>
            </w:pPr>
            <w:r w:rsidRPr="00FB287D">
              <w:rPr>
                <w:rFonts w:ascii="Arial Narrow" w:hAnsi="Arial Narrow" w:cs="MS Sans Serif"/>
                <w:sz w:val="24"/>
                <w:szCs w:val="24"/>
              </w:rPr>
              <w:t>VEÍCULO VAN:</w:t>
            </w:r>
          </w:p>
          <w:p w14:paraId="491838A5" w14:textId="77777777" w:rsidR="00777A0E" w:rsidRDefault="00777A0E" w:rsidP="00D05435">
            <w:pPr>
              <w:jc w:val="both"/>
              <w:rPr>
                <w:rFonts w:ascii="Arial Narrow" w:hAnsi="Arial Narrow"/>
                <w:sz w:val="24"/>
                <w:szCs w:val="24"/>
              </w:rPr>
            </w:pPr>
            <w:r w:rsidRPr="00FB287D">
              <w:rPr>
                <w:rFonts w:ascii="Arial Narrow" w:hAnsi="Arial Narrow"/>
                <w:sz w:val="24"/>
                <w:szCs w:val="24"/>
              </w:rPr>
              <w:t xml:space="preserve">Locação de veículo tipo: VAN, ano de fabricação a partir de 2018 Potência mínima 85cv, 03 portas. Sendo uma de correr, capacidade mínima de 15 lugares, rodas em aço com calotas, </w:t>
            </w:r>
            <w:proofErr w:type="spellStart"/>
            <w:r w:rsidRPr="00FB287D">
              <w:rPr>
                <w:rFonts w:ascii="Arial Narrow" w:hAnsi="Arial Narrow"/>
                <w:sz w:val="24"/>
                <w:szCs w:val="24"/>
              </w:rPr>
              <w:t>arcondicionado</w:t>
            </w:r>
            <w:proofErr w:type="spellEnd"/>
            <w:r w:rsidRPr="00FB287D">
              <w:rPr>
                <w:rFonts w:ascii="Arial Narrow" w:hAnsi="Arial Narrow"/>
                <w:sz w:val="24"/>
                <w:szCs w:val="24"/>
              </w:rPr>
              <w:t xml:space="preserve"> e todos os acessórios mínimos obrigatórios conforme legislação vigente. Sendo a manutenção e 01 motorista por veículo de responsabilidade do contratado. Registra-se que os aludidos motoristas deve cumprir a jornada de trabalho de 44 horas semanais. (Conforme escala e jornada de trabalho a ser definida pelo contratante) e nos demais horários o veículo estará à disposição do quadro de motoristas da prefeitura.</w:t>
            </w:r>
          </w:p>
          <w:p w14:paraId="4141F991" w14:textId="77777777" w:rsidR="00777A0E" w:rsidRPr="00FB287D" w:rsidRDefault="00777A0E" w:rsidP="00D05435">
            <w:pPr>
              <w:jc w:val="both"/>
              <w:rPr>
                <w:rFonts w:ascii="Arial Narrow" w:hAnsi="Arial Narrow"/>
                <w:sz w:val="24"/>
                <w:szCs w:val="24"/>
              </w:rPr>
            </w:pPr>
          </w:p>
        </w:tc>
        <w:tc>
          <w:tcPr>
            <w:tcW w:w="949" w:type="dxa"/>
          </w:tcPr>
          <w:p w14:paraId="1B101189" w14:textId="77777777" w:rsidR="00777A0E" w:rsidRDefault="00777A0E" w:rsidP="00D05435">
            <w:pPr>
              <w:jc w:val="center"/>
              <w:rPr>
                <w:rFonts w:ascii="Arial Narrow" w:hAnsi="Arial Narrow"/>
                <w:sz w:val="24"/>
                <w:szCs w:val="24"/>
              </w:rPr>
            </w:pPr>
            <w:r>
              <w:rPr>
                <w:rFonts w:ascii="Arial Narrow" w:hAnsi="Arial Narrow"/>
                <w:sz w:val="24"/>
                <w:szCs w:val="24"/>
              </w:rPr>
              <w:t>03</w:t>
            </w:r>
          </w:p>
        </w:tc>
        <w:tc>
          <w:tcPr>
            <w:tcW w:w="1041" w:type="dxa"/>
          </w:tcPr>
          <w:p w14:paraId="527D70C9" w14:textId="77777777" w:rsidR="00777A0E" w:rsidRPr="00376FE8" w:rsidRDefault="00777A0E" w:rsidP="00D05435">
            <w:pPr>
              <w:jc w:val="center"/>
              <w:rPr>
                <w:rFonts w:ascii="Arial Narrow" w:hAnsi="Arial Narrow"/>
                <w:sz w:val="24"/>
                <w:szCs w:val="24"/>
              </w:rPr>
            </w:pPr>
            <w:r>
              <w:rPr>
                <w:rFonts w:ascii="Arial Narrow" w:hAnsi="Arial Narrow"/>
                <w:sz w:val="24"/>
                <w:szCs w:val="24"/>
              </w:rPr>
              <w:t>Locação</w:t>
            </w:r>
          </w:p>
        </w:tc>
      </w:tr>
    </w:tbl>
    <w:p w14:paraId="115689DD" w14:textId="77777777" w:rsidR="00777A0E" w:rsidRDefault="00777A0E" w:rsidP="00777A0E">
      <w:pPr>
        <w:spacing w:after="0" w:line="240" w:lineRule="auto"/>
        <w:contextualSpacing/>
        <w:jc w:val="both"/>
        <w:rPr>
          <w:rFonts w:ascii="Arial Narrow" w:hAnsi="Arial Narrow"/>
          <w:sz w:val="24"/>
          <w:szCs w:val="24"/>
        </w:rPr>
      </w:pPr>
    </w:p>
    <w:p w14:paraId="4D9E10E0"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O quantitativo está baseado nas contratações de anos anteriores, com aplicação de margem de segurança. A margem de segurança é de extrema importância, pois os serviços objeto deste processo são de difícil dimensionamento.</w:t>
      </w:r>
    </w:p>
    <w:p w14:paraId="43FA33F2" w14:textId="77777777" w:rsidR="00777A0E" w:rsidRPr="00376FE8" w:rsidRDefault="00777A0E" w:rsidP="00777A0E">
      <w:pPr>
        <w:spacing w:after="0" w:line="240" w:lineRule="auto"/>
        <w:contextualSpacing/>
        <w:jc w:val="both"/>
        <w:rPr>
          <w:rFonts w:ascii="Arial Narrow" w:hAnsi="Arial Narrow"/>
          <w:sz w:val="24"/>
          <w:szCs w:val="24"/>
        </w:rPr>
      </w:pPr>
    </w:p>
    <w:p w14:paraId="70A7AB32"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ESTIMATIVA DO VALOR DA CONTRATAÇÃO:</w:t>
      </w:r>
    </w:p>
    <w:p w14:paraId="6B5F86A9" w14:textId="77777777" w:rsidR="00777A0E" w:rsidRPr="00376FE8" w:rsidRDefault="00777A0E" w:rsidP="00777A0E">
      <w:pPr>
        <w:spacing w:after="0" w:line="240" w:lineRule="auto"/>
        <w:contextualSpacing/>
        <w:jc w:val="both"/>
        <w:rPr>
          <w:rFonts w:ascii="Arial Narrow" w:hAnsi="Arial Narrow"/>
          <w:b/>
          <w:sz w:val="24"/>
          <w:szCs w:val="24"/>
        </w:rPr>
      </w:pPr>
    </w:p>
    <w:p w14:paraId="4ABDF801"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Para a presente contratação foi realizada a pesquisa de preços</w:t>
      </w:r>
      <w:r>
        <w:rPr>
          <w:rFonts w:ascii="Arial Narrow" w:hAnsi="Arial Narrow"/>
          <w:sz w:val="24"/>
          <w:szCs w:val="24"/>
        </w:rPr>
        <w:t xml:space="preserve"> junto a contratações públicas (</w:t>
      </w:r>
      <w:proofErr w:type="spellStart"/>
      <w:r>
        <w:rPr>
          <w:rFonts w:ascii="Arial Narrow" w:hAnsi="Arial Narrow"/>
          <w:sz w:val="24"/>
          <w:szCs w:val="24"/>
        </w:rPr>
        <w:t>Licitanet</w:t>
      </w:r>
      <w:proofErr w:type="spellEnd"/>
      <w:r>
        <w:rPr>
          <w:rFonts w:ascii="Arial Narrow" w:hAnsi="Arial Narrow"/>
          <w:sz w:val="24"/>
          <w:szCs w:val="24"/>
        </w:rPr>
        <w:t>) e</w:t>
      </w:r>
      <w:r w:rsidRPr="00376FE8">
        <w:rPr>
          <w:rFonts w:ascii="Arial Narrow" w:hAnsi="Arial Narrow"/>
          <w:sz w:val="24"/>
          <w:szCs w:val="24"/>
        </w:rPr>
        <w:t xml:space="preserve"> direta com 03 (três) f</w:t>
      </w:r>
      <w:r>
        <w:rPr>
          <w:rFonts w:ascii="Arial Narrow" w:hAnsi="Arial Narrow"/>
          <w:sz w:val="24"/>
          <w:szCs w:val="24"/>
        </w:rPr>
        <w:t xml:space="preserve">ornecedores do ramo pertinente, </w:t>
      </w:r>
      <w:r w:rsidRPr="00376FE8">
        <w:rPr>
          <w:rFonts w:ascii="Arial Narrow" w:hAnsi="Arial Narrow"/>
          <w:sz w:val="24"/>
          <w:szCs w:val="24"/>
        </w:rPr>
        <w:t xml:space="preserve">mediante solicitação formal de cotação para refletir o preço praticado no mercado. </w:t>
      </w:r>
    </w:p>
    <w:p w14:paraId="74E02CE1" w14:textId="77777777" w:rsidR="00777A0E" w:rsidRPr="00376FE8" w:rsidRDefault="00777A0E" w:rsidP="00777A0E">
      <w:pPr>
        <w:spacing w:after="0" w:line="240" w:lineRule="auto"/>
        <w:jc w:val="both"/>
        <w:rPr>
          <w:rFonts w:ascii="Arial Narrow" w:hAnsi="Arial Narrow"/>
          <w:sz w:val="24"/>
          <w:szCs w:val="24"/>
        </w:rPr>
      </w:pPr>
    </w:p>
    <w:p w14:paraId="5726B0DE"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A pesquisa de preços foi realizada via e-mail juntamente as empresas especificadas abaixo:</w:t>
      </w:r>
    </w:p>
    <w:p w14:paraId="025C1BAE" w14:textId="77777777" w:rsidR="00777A0E" w:rsidRPr="00376FE8" w:rsidRDefault="00777A0E" w:rsidP="00777A0E">
      <w:pPr>
        <w:spacing w:after="0" w:line="240" w:lineRule="auto"/>
        <w:jc w:val="both"/>
        <w:rPr>
          <w:rFonts w:ascii="Arial Narrow" w:hAnsi="Arial Narrow"/>
          <w:sz w:val="24"/>
          <w:szCs w:val="24"/>
        </w:rPr>
      </w:pPr>
    </w:p>
    <w:tbl>
      <w:tblPr>
        <w:tblStyle w:val="Tabelacomgrade"/>
        <w:tblW w:w="0" w:type="auto"/>
        <w:jc w:val="center"/>
        <w:tblLook w:val="04A0" w:firstRow="1" w:lastRow="0" w:firstColumn="1" w:lastColumn="0" w:noHBand="0" w:noVBand="1"/>
      </w:tblPr>
      <w:tblGrid>
        <w:gridCol w:w="1063"/>
        <w:gridCol w:w="1916"/>
        <w:gridCol w:w="2019"/>
        <w:gridCol w:w="2118"/>
        <w:gridCol w:w="1945"/>
      </w:tblGrid>
      <w:tr w:rsidR="00777A0E" w:rsidRPr="00376FE8" w14:paraId="4521F947" w14:textId="77777777" w:rsidTr="00D05435">
        <w:trPr>
          <w:jc w:val="center"/>
        </w:trPr>
        <w:tc>
          <w:tcPr>
            <w:tcW w:w="1064" w:type="dxa"/>
            <w:tcBorders>
              <w:top w:val="nil"/>
              <w:left w:val="nil"/>
            </w:tcBorders>
          </w:tcPr>
          <w:p w14:paraId="229E8C53" w14:textId="77777777" w:rsidR="00777A0E" w:rsidRPr="00376FE8" w:rsidRDefault="00777A0E" w:rsidP="00D05435">
            <w:pPr>
              <w:jc w:val="center"/>
              <w:rPr>
                <w:rFonts w:ascii="Arial Narrow" w:hAnsi="Arial Narrow"/>
                <w:b/>
                <w:sz w:val="20"/>
                <w:szCs w:val="20"/>
              </w:rPr>
            </w:pPr>
          </w:p>
        </w:tc>
        <w:tc>
          <w:tcPr>
            <w:tcW w:w="1917" w:type="dxa"/>
          </w:tcPr>
          <w:p w14:paraId="377A02C7"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ABURACHID TRANSPORTES LTDA</w:t>
            </w:r>
          </w:p>
        </w:tc>
        <w:tc>
          <w:tcPr>
            <w:tcW w:w="2020" w:type="dxa"/>
          </w:tcPr>
          <w:p w14:paraId="5EC966BB"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AVANTE TRANSPORTES LTDA</w:t>
            </w:r>
            <w:r w:rsidRPr="00376FE8">
              <w:rPr>
                <w:rFonts w:ascii="Arial Narrow" w:hAnsi="Arial Narrow"/>
                <w:b/>
                <w:sz w:val="20"/>
                <w:szCs w:val="20"/>
              </w:rPr>
              <w:t xml:space="preserve"> </w:t>
            </w:r>
          </w:p>
        </w:tc>
        <w:tc>
          <w:tcPr>
            <w:tcW w:w="2119" w:type="dxa"/>
          </w:tcPr>
          <w:p w14:paraId="6F76F6FC" w14:textId="77777777" w:rsidR="00777A0E" w:rsidRPr="00376FE8" w:rsidRDefault="00777A0E" w:rsidP="00D05435">
            <w:pPr>
              <w:jc w:val="center"/>
              <w:rPr>
                <w:rFonts w:ascii="Arial Narrow" w:hAnsi="Arial Narrow"/>
                <w:b/>
                <w:sz w:val="20"/>
                <w:szCs w:val="20"/>
              </w:rPr>
            </w:pPr>
            <w:r w:rsidRPr="00376FE8">
              <w:rPr>
                <w:rFonts w:ascii="Arial Narrow" w:hAnsi="Arial Narrow"/>
                <w:b/>
                <w:sz w:val="20"/>
                <w:szCs w:val="20"/>
              </w:rPr>
              <w:t>GEDEN ENGENHARIA E LOCACAO</w:t>
            </w:r>
          </w:p>
          <w:p w14:paraId="41EE26B2" w14:textId="77777777" w:rsidR="00777A0E" w:rsidRPr="00376FE8" w:rsidRDefault="00777A0E" w:rsidP="00D05435">
            <w:pPr>
              <w:jc w:val="center"/>
              <w:rPr>
                <w:rFonts w:ascii="Arial Narrow" w:hAnsi="Arial Narrow"/>
                <w:b/>
                <w:sz w:val="20"/>
                <w:szCs w:val="20"/>
              </w:rPr>
            </w:pPr>
          </w:p>
        </w:tc>
        <w:tc>
          <w:tcPr>
            <w:tcW w:w="1946" w:type="dxa"/>
          </w:tcPr>
          <w:p w14:paraId="684F4BF6"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LICITANET</w:t>
            </w:r>
          </w:p>
        </w:tc>
      </w:tr>
      <w:tr w:rsidR="00777A0E" w:rsidRPr="00376FE8" w14:paraId="600AE9C1" w14:textId="77777777" w:rsidTr="00D05435">
        <w:trPr>
          <w:jc w:val="center"/>
        </w:trPr>
        <w:tc>
          <w:tcPr>
            <w:tcW w:w="1064" w:type="dxa"/>
          </w:tcPr>
          <w:p w14:paraId="4364FBA0" w14:textId="77777777" w:rsidR="00777A0E" w:rsidRPr="00376FE8" w:rsidRDefault="00777A0E" w:rsidP="00D05435">
            <w:pPr>
              <w:jc w:val="right"/>
              <w:rPr>
                <w:rFonts w:ascii="Arial Narrow" w:hAnsi="Arial Narrow"/>
                <w:b/>
                <w:sz w:val="20"/>
                <w:szCs w:val="20"/>
              </w:rPr>
            </w:pPr>
            <w:r>
              <w:rPr>
                <w:rFonts w:ascii="Arial Narrow" w:hAnsi="Arial Narrow"/>
                <w:b/>
                <w:sz w:val="20"/>
                <w:szCs w:val="20"/>
              </w:rPr>
              <w:t>Item</w:t>
            </w:r>
            <w:r w:rsidRPr="00376FE8">
              <w:rPr>
                <w:rFonts w:ascii="Arial Narrow" w:hAnsi="Arial Narrow"/>
                <w:b/>
                <w:sz w:val="20"/>
                <w:szCs w:val="20"/>
              </w:rPr>
              <w:t xml:space="preserve"> 01</w:t>
            </w:r>
          </w:p>
        </w:tc>
        <w:tc>
          <w:tcPr>
            <w:tcW w:w="1917" w:type="dxa"/>
          </w:tcPr>
          <w:p w14:paraId="1415F302" w14:textId="77777777" w:rsidR="00777A0E" w:rsidRPr="00376FE8" w:rsidRDefault="00777A0E" w:rsidP="00D05435">
            <w:pPr>
              <w:jc w:val="center"/>
              <w:rPr>
                <w:rFonts w:ascii="Arial Narrow" w:hAnsi="Arial Narrow"/>
                <w:sz w:val="20"/>
                <w:szCs w:val="20"/>
              </w:rPr>
            </w:pPr>
            <w:r>
              <w:rPr>
                <w:rFonts w:ascii="Arial Narrow" w:hAnsi="Arial Narrow"/>
                <w:sz w:val="20"/>
                <w:szCs w:val="20"/>
              </w:rPr>
              <w:t>R$ 480.000,00</w:t>
            </w:r>
          </w:p>
        </w:tc>
        <w:tc>
          <w:tcPr>
            <w:tcW w:w="2020" w:type="dxa"/>
            <w:vAlign w:val="center"/>
          </w:tcPr>
          <w:p w14:paraId="29184AF3" w14:textId="77777777" w:rsidR="00777A0E" w:rsidRPr="00376FE8" w:rsidRDefault="00777A0E" w:rsidP="00D05435">
            <w:pPr>
              <w:jc w:val="center"/>
              <w:rPr>
                <w:rFonts w:ascii="Arial Narrow" w:hAnsi="Arial Narrow"/>
                <w:sz w:val="20"/>
                <w:szCs w:val="20"/>
              </w:rPr>
            </w:pPr>
            <w:r>
              <w:rPr>
                <w:rFonts w:ascii="Arial Narrow" w:hAnsi="Arial Narrow"/>
                <w:sz w:val="20"/>
                <w:szCs w:val="20"/>
              </w:rPr>
              <w:t>R$ 312</w:t>
            </w:r>
            <w:r w:rsidRPr="00376FE8">
              <w:rPr>
                <w:rFonts w:ascii="Arial Narrow" w:hAnsi="Arial Narrow"/>
                <w:sz w:val="20"/>
                <w:szCs w:val="20"/>
              </w:rPr>
              <w:t>.000,00</w:t>
            </w:r>
          </w:p>
        </w:tc>
        <w:tc>
          <w:tcPr>
            <w:tcW w:w="2119" w:type="dxa"/>
          </w:tcPr>
          <w:p w14:paraId="24002119" w14:textId="77777777" w:rsidR="00777A0E" w:rsidRPr="00376FE8" w:rsidRDefault="00777A0E" w:rsidP="00D05435">
            <w:pPr>
              <w:jc w:val="center"/>
              <w:rPr>
                <w:rFonts w:ascii="Arial Narrow" w:hAnsi="Arial Narrow"/>
                <w:sz w:val="20"/>
                <w:szCs w:val="20"/>
              </w:rPr>
            </w:pPr>
            <w:r w:rsidRPr="00376FE8">
              <w:rPr>
                <w:rFonts w:ascii="Arial Narrow" w:hAnsi="Arial Narrow"/>
                <w:sz w:val="20"/>
                <w:szCs w:val="20"/>
              </w:rPr>
              <w:t xml:space="preserve">R$ </w:t>
            </w:r>
            <w:r>
              <w:rPr>
                <w:rFonts w:ascii="Arial Narrow" w:hAnsi="Arial Narrow"/>
                <w:sz w:val="20"/>
                <w:szCs w:val="20"/>
              </w:rPr>
              <w:t>300.0</w:t>
            </w:r>
            <w:r w:rsidRPr="00376FE8">
              <w:rPr>
                <w:rFonts w:ascii="Arial Narrow" w:hAnsi="Arial Narrow"/>
                <w:sz w:val="20"/>
                <w:szCs w:val="20"/>
              </w:rPr>
              <w:t>00,00</w:t>
            </w:r>
          </w:p>
        </w:tc>
        <w:tc>
          <w:tcPr>
            <w:tcW w:w="1946" w:type="dxa"/>
          </w:tcPr>
          <w:p w14:paraId="3402873C" w14:textId="77777777" w:rsidR="00777A0E" w:rsidRPr="00376FE8" w:rsidRDefault="00777A0E" w:rsidP="00D05435">
            <w:pPr>
              <w:jc w:val="center"/>
              <w:rPr>
                <w:rFonts w:ascii="Arial Narrow" w:hAnsi="Arial Narrow"/>
                <w:sz w:val="20"/>
                <w:szCs w:val="20"/>
              </w:rPr>
            </w:pPr>
            <w:r>
              <w:rPr>
                <w:rFonts w:ascii="Arial Narrow" w:hAnsi="Arial Narrow"/>
                <w:sz w:val="20"/>
                <w:szCs w:val="20"/>
              </w:rPr>
              <w:t>-</w:t>
            </w:r>
          </w:p>
        </w:tc>
      </w:tr>
      <w:tr w:rsidR="00777A0E" w:rsidRPr="00376FE8" w14:paraId="22B052BB" w14:textId="77777777" w:rsidTr="00D05435">
        <w:trPr>
          <w:jc w:val="center"/>
        </w:trPr>
        <w:tc>
          <w:tcPr>
            <w:tcW w:w="1064" w:type="dxa"/>
          </w:tcPr>
          <w:p w14:paraId="1DB66C9A" w14:textId="77777777" w:rsidR="00777A0E" w:rsidRPr="00376FE8" w:rsidRDefault="00777A0E" w:rsidP="00D05435">
            <w:pPr>
              <w:jc w:val="right"/>
              <w:rPr>
                <w:rFonts w:ascii="Arial Narrow" w:hAnsi="Arial Narrow"/>
                <w:b/>
                <w:sz w:val="20"/>
                <w:szCs w:val="20"/>
              </w:rPr>
            </w:pPr>
            <w:r>
              <w:rPr>
                <w:rFonts w:ascii="Arial Narrow" w:hAnsi="Arial Narrow"/>
                <w:b/>
                <w:sz w:val="20"/>
                <w:szCs w:val="20"/>
              </w:rPr>
              <w:t>Item</w:t>
            </w:r>
            <w:r w:rsidRPr="00376FE8">
              <w:rPr>
                <w:rFonts w:ascii="Arial Narrow" w:hAnsi="Arial Narrow"/>
                <w:b/>
                <w:sz w:val="20"/>
                <w:szCs w:val="20"/>
              </w:rPr>
              <w:t xml:space="preserve"> 02</w:t>
            </w:r>
          </w:p>
        </w:tc>
        <w:tc>
          <w:tcPr>
            <w:tcW w:w="1917" w:type="dxa"/>
            <w:vAlign w:val="center"/>
          </w:tcPr>
          <w:p w14:paraId="7A712177" w14:textId="77777777" w:rsidR="00777A0E" w:rsidRPr="00376FE8" w:rsidRDefault="00777A0E" w:rsidP="00D05435">
            <w:pPr>
              <w:jc w:val="center"/>
              <w:rPr>
                <w:rFonts w:ascii="Arial Narrow" w:hAnsi="Arial Narrow"/>
                <w:sz w:val="20"/>
                <w:szCs w:val="20"/>
              </w:rPr>
            </w:pPr>
            <w:r>
              <w:rPr>
                <w:rFonts w:ascii="Arial Narrow" w:hAnsi="Arial Narrow"/>
                <w:sz w:val="20"/>
                <w:szCs w:val="20"/>
              </w:rPr>
              <w:t>R$ 1.260.000,00</w:t>
            </w:r>
          </w:p>
        </w:tc>
        <w:tc>
          <w:tcPr>
            <w:tcW w:w="2020" w:type="dxa"/>
          </w:tcPr>
          <w:p w14:paraId="611DC40B" w14:textId="77777777" w:rsidR="00777A0E" w:rsidRPr="00376FE8" w:rsidRDefault="00777A0E" w:rsidP="00D05435">
            <w:pPr>
              <w:jc w:val="center"/>
              <w:rPr>
                <w:rFonts w:ascii="Arial Narrow" w:hAnsi="Arial Narrow"/>
                <w:sz w:val="20"/>
                <w:szCs w:val="20"/>
              </w:rPr>
            </w:pPr>
            <w:r>
              <w:rPr>
                <w:rFonts w:ascii="Arial Narrow" w:hAnsi="Arial Narrow"/>
                <w:sz w:val="20"/>
                <w:szCs w:val="20"/>
              </w:rPr>
              <w:t>R$ 540.0</w:t>
            </w:r>
            <w:r w:rsidRPr="00376FE8">
              <w:rPr>
                <w:rFonts w:ascii="Arial Narrow" w:hAnsi="Arial Narrow"/>
                <w:sz w:val="20"/>
                <w:szCs w:val="20"/>
              </w:rPr>
              <w:t>00,00</w:t>
            </w:r>
          </w:p>
        </w:tc>
        <w:tc>
          <w:tcPr>
            <w:tcW w:w="2119" w:type="dxa"/>
          </w:tcPr>
          <w:p w14:paraId="4DF6D6E7" w14:textId="77777777" w:rsidR="00777A0E" w:rsidRPr="00376FE8" w:rsidRDefault="00777A0E" w:rsidP="00D05435">
            <w:pPr>
              <w:jc w:val="center"/>
              <w:rPr>
                <w:rFonts w:ascii="Arial Narrow" w:hAnsi="Arial Narrow"/>
                <w:sz w:val="20"/>
                <w:szCs w:val="20"/>
              </w:rPr>
            </w:pPr>
            <w:r>
              <w:rPr>
                <w:rFonts w:ascii="Arial Narrow" w:hAnsi="Arial Narrow"/>
                <w:sz w:val="20"/>
                <w:szCs w:val="20"/>
              </w:rPr>
              <w:t>R$ 936</w:t>
            </w:r>
            <w:r w:rsidRPr="00376FE8">
              <w:rPr>
                <w:rFonts w:ascii="Arial Narrow" w:hAnsi="Arial Narrow"/>
                <w:sz w:val="20"/>
                <w:szCs w:val="20"/>
              </w:rPr>
              <w:t>.000,00</w:t>
            </w:r>
          </w:p>
        </w:tc>
        <w:tc>
          <w:tcPr>
            <w:tcW w:w="1946" w:type="dxa"/>
          </w:tcPr>
          <w:p w14:paraId="119F2DE5" w14:textId="77777777" w:rsidR="00777A0E" w:rsidRDefault="00777A0E" w:rsidP="00D05435">
            <w:pPr>
              <w:jc w:val="center"/>
              <w:rPr>
                <w:rFonts w:ascii="Arial Narrow" w:hAnsi="Arial Narrow"/>
                <w:sz w:val="20"/>
                <w:szCs w:val="20"/>
              </w:rPr>
            </w:pPr>
            <w:r>
              <w:rPr>
                <w:rFonts w:ascii="Arial Narrow" w:hAnsi="Arial Narrow"/>
                <w:sz w:val="20"/>
                <w:szCs w:val="20"/>
              </w:rPr>
              <w:t>R$ 422.577,00</w:t>
            </w:r>
          </w:p>
        </w:tc>
      </w:tr>
      <w:tr w:rsidR="00777A0E" w:rsidRPr="00376FE8" w14:paraId="17288766" w14:textId="77777777" w:rsidTr="00D05435">
        <w:trPr>
          <w:jc w:val="center"/>
        </w:trPr>
        <w:tc>
          <w:tcPr>
            <w:tcW w:w="1064" w:type="dxa"/>
          </w:tcPr>
          <w:p w14:paraId="61628DAC" w14:textId="77777777" w:rsidR="00777A0E" w:rsidRPr="00376FE8" w:rsidRDefault="00777A0E" w:rsidP="00D05435">
            <w:pPr>
              <w:jc w:val="right"/>
              <w:rPr>
                <w:rFonts w:ascii="Arial Narrow" w:hAnsi="Arial Narrow"/>
                <w:b/>
                <w:sz w:val="20"/>
                <w:szCs w:val="20"/>
              </w:rPr>
            </w:pPr>
            <w:r w:rsidRPr="00376FE8">
              <w:rPr>
                <w:rFonts w:ascii="Arial Narrow" w:hAnsi="Arial Narrow"/>
                <w:b/>
                <w:sz w:val="20"/>
                <w:szCs w:val="20"/>
              </w:rPr>
              <w:t>TOTAL:</w:t>
            </w:r>
          </w:p>
        </w:tc>
        <w:tc>
          <w:tcPr>
            <w:tcW w:w="1917" w:type="dxa"/>
          </w:tcPr>
          <w:p w14:paraId="1CE1F31A"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R$ 1.740.0</w:t>
            </w:r>
            <w:r w:rsidRPr="00376FE8">
              <w:rPr>
                <w:rFonts w:ascii="Arial Narrow" w:hAnsi="Arial Narrow"/>
                <w:b/>
                <w:sz w:val="20"/>
                <w:szCs w:val="20"/>
              </w:rPr>
              <w:t>00,00</w:t>
            </w:r>
          </w:p>
        </w:tc>
        <w:tc>
          <w:tcPr>
            <w:tcW w:w="2020" w:type="dxa"/>
          </w:tcPr>
          <w:p w14:paraId="2337EA57"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R$ 852.0</w:t>
            </w:r>
            <w:r w:rsidRPr="00376FE8">
              <w:rPr>
                <w:rFonts w:ascii="Arial Narrow" w:hAnsi="Arial Narrow"/>
                <w:b/>
                <w:sz w:val="20"/>
                <w:szCs w:val="20"/>
              </w:rPr>
              <w:t>00,00</w:t>
            </w:r>
          </w:p>
        </w:tc>
        <w:tc>
          <w:tcPr>
            <w:tcW w:w="2119" w:type="dxa"/>
          </w:tcPr>
          <w:p w14:paraId="3325C06E" w14:textId="77777777" w:rsidR="00777A0E" w:rsidRPr="00376FE8" w:rsidRDefault="00777A0E" w:rsidP="00D05435">
            <w:pPr>
              <w:jc w:val="center"/>
              <w:rPr>
                <w:rFonts w:ascii="Arial Narrow" w:hAnsi="Arial Narrow"/>
                <w:b/>
                <w:sz w:val="20"/>
                <w:szCs w:val="20"/>
              </w:rPr>
            </w:pPr>
            <w:r>
              <w:rPr>
                <w:rFonts w:ascii="Arial Narrow" w:hAnsi="Arial Narrow"/>
                <w:b/>
                <w:sz w:val="20"/>
                <w:szCs w:val="20"/>
              </w:rPr>
              <w:t>R$ 1.236.0</w:t>
            </w:r>
            <w:r w:rsidRPr="00376FE8">
              <w:rPr>
                <w:rFonts w:ascii="Arial Narrow" w:hAnsi="Arial Narrow"/>
                <w:b/>
                <w:sz w:val="20"/>
                <w:szCs w:val="20"/>
              </w:rPr>
              <w:t>00,00</w:t>
            </w:r>
          </w:p>
        </w:tc>
        <w:tc>
          <w:tcPr>
            <w:tcW w:w="1946" w:type="dxa"/>
          </w:tcPr>
          <w:p w14:paraId="4A5417F9" w14:textId="77777777" w:rsidR="00777A0E" w:rsidRDefault="00777A0E" w:rsidP="00D05435">
            <w:pPr>
              <w:jc w:val="center"/>
              <w:rPr>
                <w:rFonts w:ascii="Arial Narrow" w:hAnsi="Arial Narrow"/>
                <w:b/>
                <w:sz w:val="20"/>
                <w:szCs w:val="20"/>
              </w:rPr>
            </w:pPr>
            <w:r>
              <w:rPr>
                <w:rFonts w:ascii="Arial Narrow" w:hAnsi="Arial Narrow"/>
                <w:b/>
                <w:sz w:val="20"/>
                <w:szCs w:val="20"/>
              </w:rPr>
              <w:t>R$ 422.577,00</w:t>
            </w:r>
          </w:p>
        </w:tc>
      </w:tr>
    </w:tbl>
    <w:p w14:paraId="08DF02AA" w14:textId="77777777" w:rsidR="00777A0E" w:rsidRPr="00376FE8" w:rsidRDefault="00777A0E" w:rsidP="00777A0E">
      <w:pPr>
        <w:spacing w:after="0" w:line="240" w:lineRule="auto"/>
        <w:jc w:val="both"/>
        <w:rPr>
          <w:rFonts w:ascii="Arial Narrow" w:hAnsi="Arial Narrow"/>
          <w:sz w:val="24"/>
          <w:szCs w:val="24"/>
        </w:rPr>
      </w:pPr>
    </w:p>
    <w:p w14:paraId="6E75E67B"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Justificamos que foram consultados os Sistemas “Painel de Preço do Ministério da Economia” e “Banco de Preços do TCEMG”, ferramentas estas informatizadas que disponibilizam dados de compras públicas homologadas como preço de referência de mercado, mas não se conseguiu verificar através dos filtros disponíveis, em decorrência da especificidade do objeto. Desta forma, não sendo possível tecnicamente comparar os objetos de pregões encontrados, quantidades fornecidas, condições comerciais praticadas, entrega e correlacionar outras especificações.</w:t>
      </w:r>
    </w:p>
    <w:p w14:paraId="3C17FBC3" w14:textId="77777777" w:rsidR="00777A0E" w:rsidRPr="00376FE8" w:rsidRDefault="00777A0E" w:rsidP="00777A0E">
      <w:pPr>
        <w:spacing w:after="0" w:line="240" w:lineRule="auto"/>
        <w:jc w:val="both"/>
        <w:rPr>
          <w:rFonts w:ascii="Arial Narrow" w:hAnsi="Arial Narrow"/>
          <w:sz w:val="24"/>
          <w:szCs w:val="24"/>
        </w:rPr>
      </w:pPr>
    </w:p>
    <w:p w14:paraId="7F224413"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 xml:space="preserve">Visando boas práticas, adotou o parâmetro de consultar fornecedores do ramo de atuação compatível com o objeto pesquisado, além de fornecedores participantes das últimas licitações no órgão. </w:t>
      </w:r>
    </w:p>
    <w:p w14:paraId="609A7DBE" w14:textId="77777777" w:rsidR="00777A0E" w:rsidRPr="00376FE8" w:rsidRDefault="00777A0E" w:rsidP="00777A0E">
      <w:pPr>
        <w:spacing w:after="0" w:line="240" w:lineRule="auto"/>
        <w:contextualSpacing/>
        <w:jc w:val="both"/>
        <w:rPr>
          <w:rFonts w:ascii="Arial Narrow" w:hAnsi="Arial Narrow"/>
          <w:b/>
          <w:sz w:val="24"/>
          <w:szCs w:val="24"/>
        </w:rPr>
      </w:pPr>
    </w:p>
    <w:p w14:paraId="21D6D125"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 metodologia utilizada para se chegar ao valor final do preço de cada item foi a média aritmética simples entre os valores pesquisados, sendo:</w:t>
      </w:r>
    </w:p>
    <w:p w14:paraId="49223A3A" w14:textId="77777777" w:rsidR="00777A0E" w:rsidRPr="00376FE8" w:rsidRDefault="00777A0E" w:rsidP="00777A0E">
      <w:pPr>
        <w:spacing w:after="0" w:line="240" w:lineRule="auto"/>
        <w:ind w:right="216"/>
        <w:jc w:val="both"/>
        <w:rPr>
          <w:rFonts w:ascii="Arial Narrow" w:hAnsi="Arial Narrow"/>
          <w:sz w:val="24"/>
          <w:szCs w:val="24"/>
        </w:rPr>
      </w:pPr>
    </w:p>
    <w:tbl>
      <w:tblPr>
        <w:tblStyle w:val="Tabelacomgrade"/>
        <w:tblW w:w="0" w:type="auto"/>
        <w:tblLook w:val="04A0" w:firstRow="1" w:lastRow="0" w:firstColumn="1" w:lastColumn="0" w:noHBand="0" w:noVBand="1"/>
      </w:tblPr>
      <w:tblGrid>
        <w:gridCol w:w="942"/>
        <w:gridCol w:w="1038"/>
        <w:gridCol w:w="2325"/>
        <w:gridCol w:w="2132"/>
        <w:gridCol w:w="2624"/>
      </w:tblGrid>
      <w:tr w:rsidR="00777A0E" w:rsidRPr="00376FE8" w14:paraId="7D6A9FB2" w14:textId="77777777" w:rsidTr="00D05435">
        <w:tc>
          <w:tcPr>
            <w:tcW w:w="942" w:type="dxa"/>
          </w:tcPr>
          <w:p w14:paraId="4120AF58"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Item</w:t>
            </w:r>
          </w:p>
        </w:tc>
        <w:tc>
          <w:tcPr>
            <w:tcW w:w="1038" w:type="dxa"/>
          </w:tcPr>
          <w:p w14:paraId="1DF38881" w14:textId="77777777" w:rsidR="00777A0E" w:rsidRPr="00376FE8" w:rsidRDefault="00777A0E" w:rsidP="00D05435">
            <w:pPr>
              <w:tabs>
                <w:tab w:val="left" w:pos="606"/>
              </w:tabs>
              <w:ind w:right="216"/>
              <w:jc w:val="right"/>
              <w:rPr>
                <w:rFonts w:ascii="Arial Narrow" w:hAnsi="Arial Narrow"/>
                <w:sz w:val="24"/>
                <w:szCs w:val="24"/>
              </w:rPr>
            </w:pPr>
            <w:r>
              <w:rPr>
                <w:rFonts w:ascii="Arial Narrow" w:hAnsi="Arial Narrow"/>
                <w:sz w:val="24"/>
                <w:szCs w:val="24"/>
              </w:rPr>
              <w:t>Quant.</w:t>
            </w:r>
          </w:p>
        </w:tc>
        <w:tc>
          <w:tcPr>
            <w:tcW w:w="2325" w:type="dxa"/>
          </w:tcPr>
          <w:p w14:paraId="22C885EC"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Valor Mensal por veículo</w:t>
            </w:r>
          </w:p>
        </w:tc>
        <w:tc>
          <w:tcPr>
            <w:tcW w:w="2132" w:type="dxa"/>
          </w:tcPr>
          <w:p w14:paraId="01C66609"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Valor Mensal do quantitativo total de veículos</w:t>
            </w:r>
          </w:p>
        </w:tc>
        <w:tc>
          <w:tcPr>
            <w:tcW w:w="2624" w:type="dxa"/>
          </w:tcPr>
          <w:p w14:paraId="33451CB2"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Valor locação por 12 Meses dos do quantitativo total de veículos</w:t>
            </w:r>
          </w:p>
        </w:tc>
      </w:tr>
      <w:tr w:rsidR="00777A0E" w:rsidRPr="00376FE8" w14:paraId="5B241B5E" w14:textId="77777777" w:rsidTr="00D05435">
        <w:tc>
          <w:tcPr>
            <w:tcW w:w="942" w:type="dxa"/>
          </w:tcPr>
          <w:p w14:paraId="7E7D67FF"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01</w:t>
            </w:r>
          </w:p>
        </w:tc>
        <w:tc>
          <w:tcPr>
            <w:tcW w:w="1038" w:type="dxa"/>
          </w:tcPr>
          <w:p w14:paraId="2C0B970D" w14:textId="77777777" w:rsidR="00777A0E" w:rsidRDefault="00777A0E" w:rsidP="00D05435">
            <w:pPr>
              <w:ind w:right="216"/>
              <w:jc w:val="center"/>
              <w:rPr>
                <w:rFonts w:ascii="Arial Narrow" w:hAnsi="Arial Narrow"/>
                <w:sz w:val="24"/>
                <w:szCs w:val="24"/>
              </w:rPr>
            </w:pPr>
            <w:r>
              <w:rPr>
                <w:rFonts w:ascii="Arial Narrow" w:hAnsi="Arial Narrow"/>
                <w:sz w:val="24"/>
                <w:szCs w:val="24"/>
              </w:rPr>
              <w:t>01</w:t>
            </w:r>
          </w:p>
        </w:tc>
        <w:tc>
          <w:tcPr>
            <w:tcW w:w="2325" w:type="dxa"/>
          </w:tcPr>
          <w:p w14:paraId="53AE9979" w14:textId="77777777" w:rsidR="00777A0E" w:rsidRPr="00376FE8" w:rsidRDefault="00777A0E" w:rsidP="00D05435">
            <w:pPr>
              <w:ind w:right="216"/>
              <w:jc w:val="center"/>
              <w:rPr>
                <w:rFonts w:ascii="Arial Narrow" w:hAnsi="Arial Narrow"/>
                <w:sz w:val="24"/>
                <w:szCs w:val="24"/>
              </w:rPr>
            </w:pPr>
            <w:r>
              <w:rPr>
                <w:rFonts w:ascii="Arial Narrow" w:hAnsi="Arial Narrow"/>
                <w:sz w:val="24"/>
                <w:szCs w:val="24"/>
              </w:rPr>
              <w:t>R$ 30.333,33</w:t>
            </w:r>
          </w:p>
        </w:tc>
        <w:tc>
          <w:tcPr>
            <w:tcW w:w="2132" w:type="dxa"/>
          </w:tcPr>
          <w:p w14:paraId="6C42A94C"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 xml:space="preserve">R$ </w:t>
            </w:r>
            <w:r>
              <w:rPr>
                <w:rFonts w:ascii="Arial Narrow" w:hAnsi="Arial Narrow"/>
                <w:sz w:val="24"/>
                <w:szCs w:val="24"/>
              </w:rPr>
              <w:t>30.333,33</w:t>
            </w:r>
          </w:p>
        </w:tc>
        <w:tc>
          <w:tcPr>
            <w:tcW w:w="2624" w:type="dxa"/>
          </w:tcPr>
          <w:p w14:paraId="5465A97E" w14:textId="77777777" w:rsidR="00777A0E" w:rsidRPr="00376FE8" w:rsidRDefault="00777A0E" w:rsidP="00D05435">
            <w:pPr>
              <w:ind w:right="216"/>
              <w:jc w:val="center"/>
              <w:rPr>
                <w:rFonts w:ascii="Arial Narrow" w:hAnsi="Arial Narrow"/>
                <w:sz w:val="24"/>
                <w:szCs w:val="24"/>
              </w:rPr>
            </w:pPr>
            <w:r>
              <w:rPr>
                <w:rFonts w:ascii="Arial Narrow" w:hAnsi="Arial Narrow"/>
                <w:sz w:val="24"/>
                <w:szCs w:val="24"/>
              </w:rPr>
              <w:t>R$ 364.000,00</w:t>
            </w:r>
          </w:p>
        </w:tc>
      </w:tr>
      <w:tr w:rsidR="00777A0E" w:rsidRPr="00376FE8" w14:paraId="52BE3CC4" w14:textId="77777777" w:rsidTr="00D05435">
        <w:tc>
          <w:tcPr>
            <w:tcW w:w="942" w:type="dxa"/>
          </w:tcPr>
          <w:p w14:paraId="133AC1C3"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02</w:t>
            </w:r>
          </w:p>
        </w:tc>
        <w:tc>
          <w:tcPr>
            <w:tcW w:w="1038" w:type="dxa"/>
          </w:tcPr>
          <w:p w14:paraId="50281CCC" w14:textId="77777777" w:rsidR="00777A0E" w:rsidRDefault="00777A0E" w:rsidP="00D05435">
            <w:pPr>
              <w:ind w:right="216"/>
              <w:jc w:val="center"/>
              <w:rPr>
                <w:rFonts w:ascii="Arial Narrow" w:hAnsi="Arial Narrow"/>
                <w:sz w:val="24"/>
                <w:szCs w:val="24"/>
              </w:rPr>
            </w:pPr>
            <w:r>
              <w:rPr>
                <w:rFonts w:ascii="Arial Narrow" w:hAnsi="Arial Narrow"/>
                <w:sz w:val="24"/>
                <w:szCs w:val="24"/>
              </w:rPr>
              <w:t>03</w:t>
            </w:r>
          </w:p>
        </w:tc>
        <w:tc>
          <w:tcPr>
            <w:tcW w:w="2325" w:type="dxa"/>
          </w:tcPr>
          <w:p w14:paraId="2DE59879" w14:textId="77777777" w:rsidR="00777A0E" w:rsidRPr="00376FE8" w:rsidRDefault="00777A0E" w:rsidP="00D05435">
            <w:pPr>
              <w:ind w:right="216"/>
              <w:jc w:val="center"/>
              <w:rPr>
                <w:rFonts w:ascii="Arial Narrow" w:hAnsi="Arial Narrow"/>
                <w:sz w:val="24"/>
                <w:szCs w:val="24"/>
              </w:rPr>
            </w:pPr>
            <w:r>
              <w:rPr>
                <w:rFonts w:ascii="Arial Narrow" w:hAnsi="Arial Narrow"/>
                <w:sz w:val="24"/>
                <w:szCs w:val="24"/>
              </w:rPr>
              <w:t>R$ 21.934,56</w:t>
            </w:r>
          </w:p>
        </w:tc>
        <w:tc>
          <w:tcPr>
            <w:tcW w:w="2132" w:type="dxa"/>
          </w:tcPr>
          <w:p w14:paraId="5C17360B"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 xml:space="preserve">R$ </w:t>
            </w:r>
            <w:r>
              <w:rPr>
                <w:rFonts w:ascii="Arial Narrow" w:hAnsi="Arial Narrow"/>
                <w:sz w:val="24"/>
                <w:szCs w:val="24"/>
              </w:rPr>
              <w:t>65.803,68</w:t>
            </w:r>
          </w:p>
        </w:tc>
        <w:tc>
          <w:tcPr>
            <w:tcW w:w="2624" w:type="dxa"/>
          </w:tcPr>
          <w:p w14:paraId="018126E8" w14:textId="77777777" w:rsidR="00777A0E" w:rsidRPr="00376FE8" w:rsidRDefault="00777A0E" w:rsidP="00D05435">
            <w:pPr>
              <w:ind w:right="216"/>
              <w:jc w:val="center"/>
              <w:rPr>
                <w:rFonts w:ascii="Arial Narrow" w:hAnsi="Arial Narrow"/>
                <w:sz w:val="24"/>
                <w:szCs w:val="24"/>
              </w:rPr>
            </w:pPr>
            <w:r w:rsidRPr="00376FE8">
              <w:rPr>
                <w:rFonts w:ascii="Arial Narrow" w:hAnsi="Arial Narrow"/>
                <w:sz w:val="24"/>
                <w:szCs w:val="24"/>
              </w:rPr>
              <w:t>R</w:t>
            </w:r>
            <w:r>
              <w:rPr>
                <w:rFonts w:ascii="Arial Narrow" w:hAnsi="Arial Narrow"/>
                <w:sz w:val="24"/>
                <w:szCs w:val="24"/>
              </w:rPr>
              <w:t>$ 789.644,25</w:t>
            </w:r>
          </w:p>
        </w:tc>
      </w:tr>
      <w:tr w:rsidR="00777A0E" w:rsidRPr="00376FE8" w14:paraId="273C5C46" w14:textId="77777777" w:rsidTr="00D05435">
        <w:tc>
          <w:tcPr>
            <w:tcW w:w="6437" w:type="dxa"/>
            <w:gridSpan w:val="4"/>
            <w:shd w:val="clear" w:color="auto" w:fill="D9D9D9" w:themeFill="background1" w:themeFillShade="D9"/>
          </w:tcPr>
          <w:p w14:paraId="672E04AB" w14:textId="77777777" w:rsidR="00777A0E" w:rsidRPr="00376FE8" w:rsidRDefault="00777A0E" w:rsidP="00D05435">
            <w:pPr>
              <w:ind w:right="216"/>
              <w:jc w:val="right"/>
              <w:rPr>
                <w:rFonts w:ascii="Arial Narrow" w:hAnsi="Arial Narrow"/>
                <w:sz w:val="24"/>
                <w:szCs w:val="24"/>
              </w:rPr>
            </w:pPr>
            <w:r>
              <w:rPr>
                <w:rFonts w:ascii="Arial Narrow" w:hAnsi="Arial Narrow"/>
                <w:sz w:val="24"/>
                <w:szCs w:val="24"/>
              </w:rPr>
              <w:t>VALOR TOTAL ESTIMADO</w:t>
            </w:r>
          </w:p>
        </w:tc>
        <w:tc>
          <w:tcPr>
            <w:tcW w:w="2624" w:type="dxa"/>
            <w:shd w:val="clear" w:color="auto" w:fill="D9D9D9" w:themeFill="background1" w:themeFillShade="D9"/>
          </w:tcPr>
          <w:p w14:paraId="6B75F4C7" w14:textId="77777777" w:rsidR="00777A0E" w:rsidRPr="00376FE8" w:rsidRDefault="00777A0E" w:rsidP="00D05435">
            <w:pPr>
              <w:ind w:right="216"/>
              <w:jc w:val="center"/>
              <w:rPr>
                <w:rFonts w:ascii="Arial Narrow" w:hAnsi="Arial Narrow"/>
                <w:b/>
                <w:sz w:val="24"/>
                <w:szCs w:val="24"/>
              </w:rPr>
            </w:pPr>
            <w:r>
              <w:rPr>
                <w:rFonts w:ascii="Arial Narrow" w:hAnsi="Arial Narrow"/>
                <w:b/>
                <w:sz w:val="24"/>
                <w:szCs w:val="24"/>
              </w:rPr>
              <w:t>R$ 1.153.644,25</w:t>
            </w:r>
          </w:p>
        </w:tc>
      </w:tr>
    </w:tbl>
    <w:p w14:paraId="51ACA526" w14:textId="77777777" w:rsidR="00777A0E" w:rsidRPr="00376FE8" w:rsidRDefault="00777A0E" w:rsidP="00777A0E">
      <w:pPr>
        <w:spacing w:after="0" w:line="240" w:lineRule="auto"/>
        <w:ind w:right="216"/>
        <w:jc w:val="both"/>
        <w:rPr>
          <w:rFonts w:ascii="Arial Narrow" w:hAnsi="Arial Narrow"/>
          <w:sz w:val="24"/>
          <w:szCs w:val="24"/>
        </w:rPr>
      </w:pPr>
    </w:p>
    <w:p w14:paraId="674873BA" w14:textId="77777777" w:rsidR="00777A0E" w:rsidRPr="00376FE8" w:rsidRDefault="00777A0E" w:rsidP="00777A0E">
      <w:pPr>
        <w:spacing w:after="0" w:line="240" w:lineRule="auto"/>
        <w:ind w:right="216"/>
        <w:jc w:val="both"/>
        <w:rPr>
          <w:rFonts w:ascii="Arial Narrow" w:hAnsi="Arial Narrow"/>
          <w:sz w:val="24"/>
          <w:szCs w:val="24"/>
        </w:rPr>
      </w:pPr>
    </w:p>
    <w:p w14:paraId="618C8700"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JUSTIFICATIVA PARA O PARCELAMENTO OU NÃO DO OBJETO: </w:t>
      </w:r>
    </w:p>
    <w:p w14:paraId="6724026F" w14:textId="77777777" w:rsidR="00777A0E" w:rsidRPr="00376FE8" w:rsidRDefault="00777A0E" w:rsidP="00777A0E">
      <w:pPr>
        <w:spacing w:after="0" w:line="240" w:lineRule="auto"/>
        <w:jc w:val="both"/>
        <w:rPr>
          <w:rFonts w:ascii="Arial Narrow" w:hAnsi="Arial Narrow"/>
          <w:sz w:val="24"/>
          <w:szCs w:val="24"/>
        </w:rPr>
      </w:pPr>
    </w:p>
    <w:p w14:paraId="6B7E4AB1"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O parcelamento refere-se ao objeto a ser licitado e representa a sua divisão no maior número de parcelas possíveis que, se forem viáveis técnica e economicamente, com vistas à ampliação da competitividade. Trata-se de obrigação disposta no art. 23, §1º, da Lei n. 8.666/1993.</w:t>
      </w:r>
    </w:p>
    <w:p w14:paraId="6704577E" w14:textId="77777777" w:rsidR="00777A0E" w:rsidRPr="00376FE8" w:rsidRDefault="00777A0E" w:rsidP="00777A0E">
      <w:pPr>
        <w:spacing w:after="0" w:line="240" w:lineRule="auto"/>
        <w:jc w:val="both"/>
        <w:rPr>
          <w:rFonts w:ascii="Arial Narrow" w:hAnsi="Arial Narrow"/>
          <w:sz w:val="24"/>
          <w:szCs w:val="24"/>
        </w:rPr>
      </w:pPr>
    </w:p>
    <w:p w14:paraId="2C9D6BE5"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Tal contratação identifica-se como parcelada pelo motivo que não necessariamente todos os veículos serão solicitados, mas sim, frente à demanda que surgir. Registre-se que os serviços serão prestados conforme demanda da Contratante, pelo que não há, em nenhuma hipótese, garantia de requisição, quantidade e/ou tempo de locação dos veículos objeto do presente processo licitatório, reservando-se ao Município Contratante o direito de requisitar a mobilização dos veículos, bem como comunicar a desmobilização à contratada no prazo definido neste edital.</w:t>
      </w:r>
    </w:p>
    <w:p w14:paraId="2E40F1FB" w14:textId="77777777" w:rsidR="00777A0E" w:rsidRPr="00376FE8" w:rsidRDefault="00777A0E" w:rsidP="00777A0E">
      <w:pPr>
        <w:spacing w:after="0" w:line="240" w:lineRule="auto"/>
        <w:jc w:val="both"/>
        <w:rPr>
          <w:rFonts w:ascii="Arial Narrow" w:hAnsi="Arial Narrow"/>
          <w:sz w:val="24"/>
          <w:szCs w:val="24"/>
        </w:rPr>
      </w:pPr>
    </w:p>
    <w:p w14:paraId="0C8FF018"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A contratação em epígrafe deve s</w:t>
      </w:r>
      <w:r>
        <w:rPr>
          <w:rFonts w:ascii="Arial Narrow" w:hAnsi="Arial Narrow"/>
          <w:sz w:val="24"/>
          <w:szCs w:val="24"/>
        </w:rPr>
        <w:t>er realizada por item</w:t>
      </w:r>
      <w:r w:rsidRPr="00376FE8">
        <w:rPr>
          <w:rFonts w:ascii="Arial Narrow" w:hAnsi="Arial Narrow"/>
          <w:sz w:val="24"/>
          <w:szCs w:val="24"/>
        </w:rPr>
        <w:t xml:space="preserve">, pelo motivo de se tratar de modalidades de </w:t>
      </w:r>
      <w:r>
        <w:rPr>
          <w:rFonts w:ascii="Arial Narrow" w:hAnsi="Arial Narrow"/>
          <w:sz w:val="24"/>
          <w:szCs w:val="24"/>
        </w:rPr>
        <w:t>serviços e veículos diferentes.</w:t>
      </w:r>
    </w:p>
    <w:p w14:paraId="08FA8E42" w14:textId="77777777" w:rsidR="00777A0E" w:rsidRPr="00376FE8" w:rsidRDefault="00777A0E" w:rsidP="00777A0E">
      <w:pPr>
        <w:spacing w:after="0" w:line="240" w:lineRule="auto"/>
        <w:jc w:val="both"/>
        <w:rPr>
          <w:rFonts w:ascii="Arial Narrow" w:hAnsi="Arial Narrow"/>
          <w:sz w:val="24"/>
          <w:szCs w:val="24"/>
        </w:rPr>
      </w:pPr>
    </w:p>
    <w:p w14:paraId="0F301CAC"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CONTRATAÇÕES CORRELATAS: </w:t>
      </w:r>
    </w:p>
    <w:p w14:paraId="43C8A9C8" w14:textId="77777777" w:rsidR="00777A0E" w:rsidRPr="00376FE8" w:rsidRDefault="00777A0E" w:rsidP="00777A0E">
      <w:pPr>
        <w:spacing w:after="0" w:line="240" w:lineRule="auto"/>
        <w:jc w:val="both"/>
        <w:rPr>
          <w:rFonts w:ascii="Arial Narrow" w:hAnsi="Arial Narrow"/>
          <w:sz w:val="24"/>
          <w:szCs w:val="24"/>
        </w:rPr>
      </w:pPr>
    </w:p>
    <w:p w14:paraId="04263973"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Não se faz necessário proceder a outras contratações correlatas nem interdependentes para a viabilidade e contratação desta demanda.</w:t>
      </w:r>
    </w:p>
    <w:p w14:paraId="49769172" w14:textId="77777777" w:rsidR="00777A0E" w:rsidRPr="00376FE8" w:rsidRDefault="00777A0E" w:rsidP="00777A0E">
      <w:pPr>
        <w:spacing w:after="0" w:line="240" w:lineRule="auto"/>
        <w:jc w:val="both"/>
        <w:rPr>
          <w:rFonts w:ascii="Arial Narrow" w:hAnsi="Arial Narrow"/>
          <w:sz w:val="24"/>
          <w:szCs w:val="24"/>
        </w:rPr>
      </w:pPr>
    </w:p>
    <w:p w14:paraId="64B6A3BE"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 xml:space="preserve"> ALINHAMENTO ENTRE A CONTRATAÇÃO E O PLANEJAMENTO;</w:t>
      </w:r>
    </w:p>
    <w:p w14:paraId="4DB4AE5A" w14:textId="77777777" w:rsidR="00777A0E" w:rsidRPr="00376FE8" w:rsidRDefault="00777A0E" w:rsidP="00777A0E">
      <w:pPr>
        <w:spacing w:after="0" w:line="240" w:lineRule="auto"/>
        <w:contextualSpacing/>
        <w:jc w:val="both"/>
        <w:rPr>
          <w:rFonts w:ascii="Arial Narrow" w:hAnsi="Arial Narrow"/>
          <w:sz w:val="24"/>
          <w:szCs w:val="24"/>
        </w:rPr>
      </w:pPr>
    </w:p>
    <w:p w14:paraId="279195FA" w14:textId="77777777" w:rsidR="00777A0E"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14:paraId="17336526" w14:textId="77777777" w:rsidR="00777A0E" w:rsidRPr="00376FE8" w:rsidRDefault="00777A0E" w:rsidP="00777A0E">
      <w:pPr>
        <w:spacing w:after="0" w:line="240" w:lineRule="auto"/>
        <w:contextualSpacing/>
        <w:jc w:val="both"/>
        <w:rPr>
          <w:rFonts w:ascii="Arial Narrow" w:hAnsi="Arial Narrow"/>
          <w:sz w:val="24"/>
          <w:szCs w:val="24"/>
        </w:rPr>
      </w:pPr>
    </w:p>
    <w:p w14:paraId="29BC27AA"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RESULTADOS PRETENDIDOS:</w:t>
      </w:r>
    </w:p>
    <w:p w14:paraId="324A7BD3" w14:textId="77777777" w:rsidR="00777A0E" w:rsidRPr="00376FE8" w:rsidRDefault="00777A0E" w:rsidP="00777A0E">
      <w:pPr>
        <w:spacing w:after="0" w:line="240" w:lineRule="auto"/>
        <w:contextualSpacing/>
        <w:jc w:val="both"/>
        <w:rPr>
          <w:rFonts w:ascii="Arial Narrow" w:hAnsi="Arial Narrow"/>
          <w:sz w:val="24"/>
          <w:szCs w:val="24"/>
        </w:rPr>
      </w:pPr>
    </w:p>
    <w:p w14:paraId="6E7D2A09" w14:textId="77777777" w:rsidR="00777A0E" w:rsidRPr="00376FE8" w:rsidRDefault="00777A0E" w:rsidP="00777A0E">
      <w:pPr>
        <w:spacing w:after="0" w:line="240" w:lineRule="auto"/>
        <w:jc w:val="both"/>
        <w:rPr>
          <w:rFonts w:ascii="Arial Narrow" w:hAnsi="Arial Narrow"/>
          <w:sz w:val="24"/>
          <w:szCs w:val="24"/>
        </w:rPr>
      </w:pPr>
      <w:r w:rsidRPr="00376FE8">
        <w:rPr>
          <w:rFonts w:ascii="Arial Narrow" w:hAnsi="Arial Narrow"/>
          <w:sz w:val="24"/>
          <w:szCs w:val="24"/>
        </w:rPr>
        <w:t>Com a adoção da solução de contratação de empresa especializada em Concursos Públicos, visa-se atender às solicitações de viagens do Setor de Saúde, Transporte Escolar e atendimento a Secretaria Municipal de Transporte Obras, Infraestrutura e Agricultura, bem como:</w:t>
      </w:r>
    </w:p>
    <w:p w14:paraId="52C29A0C" w14:textId="77777777" w:rsidR="00777A0E" w:rsidRPr="00376FE8" w:rsidRDefault="00777A0E" w:rsidP="00777A0E">
      <w:pPr>
        <w:spacing w:after="0" w:line="240" w:lineRule="auto"/>
        <w:jc w:val="both"/>
        <w:rPr>
          <w:rFonts w:ascii="Arial Narrow" w:hAnsi="Arial Narrow"/>
          <w:sz w:val="24"/>
          <w:szCs w:val="24"/>
        </w:rPr>
      </w:pPr>
    </w:p>
    <w:p w14:paraId="0E9CA517" w14:textId="77777777" w:rsidR="00777A0E" w:rsidRPr="00376FE8" w:rsidRDefault="00777A0E" w:rsidP="00A86DA5">
      <w:pPr>
        <w:numPr>
          <w:ilvl w:val="0"/>
          <w:numId w:val="25"/>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Possibilitar a segurança e eficiência dos deslocamentos municipais, intermunicipais e escolares, em cumprimento das viagens demandadas;</w:t>
      </w:r>
    </w:p>
    <w:p w14:paraId="2A7617F5" w14:textId="77777777" w:rsidR="00777A0E" w:rsidRPr="00376FE8" w:rsidRDefault="00777A0E" w:rsidP="00A86DA5">
      <w:pPr>
        <w:numPr>
          <w:ilvl w:val="0"/>
          <w:numId w:val="25"/>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A economicidade se caracteriza em virtude de o sistema permitir a cotação em mais de um estabelecimento e a consequente negociação de desconto nos valores inicialmente orçados para os serviços de manutenção;</w:t>
      </w:r>
    </w:p>
    <w:p w14:paraId="0F81D91D" w14:textId="77777777" w:rsidR="00777A0E" w:rsidRPr="00376FE8" w:rsidRDefault="00777A0E" w:rsidP="00A86DA5">
      <w:pPr>
        <w:numPr>
          <w:ilvl w:val="0"/>
          <w:numId w:val="25"/>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Melhor execução dos serviços contratados, em decorrência do uso de tecnologia da informação para acompanhamento dos serviços prestados;</w:t>
      </w:r>
    </w:p>
    <w:p w14:paraId="0372EF7A" w14:textId="77777777" w:rsidR="00777A0E" w:rsidRPr="00376FE8" w:rsidRDefault="00777A0E" w:rsidP="00A86DA5">
      <w:pPr>
        <w:numPr>
          <w:ilvl w:val="0"/>
          <w:numId w:val="25"/>
        </w:numPr>
        <w:spacing w:after="0" w:line="240" w:lineRule="auto"/>
        <w:ind w:left="0" w:firstLine="0"/>
        <w:contextualSpacing/>
        <w:jc w:val="both"/>
        <w:rPr>
          <w:rFonts w:ascii="Arial Narrow" w:hAnsi="Arial Narrow"/>
          <w:sz w:val="24"/>
          <w:szCs w:val="24"/>
        </w:rPr>
      </w:pPr>
      <w:r w:rsidRPr="00376FE8">
        <w:rPr>
          <w:rFonts w:ascii="Arial Narrow" w:hAnsi="Arial Narrow"/>
          <w:sz w:val="24"/>
          <w:szCs w:val="24"/>
        </w:rPr>
        <w:t>Diminuição de custos com a Manutenção dos veículos.</w:t>
      </w:r>
    </w:p>
    <w:p w14:paraId="6B59C8CD" w14:textId="77777777" w:rsidR="00777A0E" w:rsidRPr="00376FE8" w:rsidRDefault="00777A0E" w:rsidP="00777A0E">
      <w:pPr>
        <w:spacing w:after="0" w:line="240" w:lineRule="auto"/>
        <w:jc w:val="both"/>
        <w:rPr>
          <w:rFonts w:ascii="Arial Narrow" w:hAnsi="Arial Narrow"/>
          <w:sz w:val="24"/>
          <w:szCs w:val="24"/>
        </w:rPr>
      </w:pPr>
    </w:p>
    <w:p w14:paraId="6E794420"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PROVIDÊNCIAS A SEREM ADOTADAS:</w:t>
      </w:r>
    </w:p>
    <w:p w14:paraId="3D376FF1" w14:textId="77777777" w:rsidR="00777A0E" w:rsidRPr="00376FE8" w:rsidRDefault="00777A0E" w:rsidP="00777A0E">
      <w:pPr>
        <w:spacing w:after="0" w:line="240" w:lineRule="auto"/>
        <w:contextualSpacing/>
        <w:jc w:val="both"/>
        <w:rPr>
          <w:rFonts w:ascii="Arial Narrow" w:hAnsi="Arial Narrow"/>
          <w:b/>
          <w:sz w:val="24"/>
          <w:szCs w:val="24"/>
        </w:rPr>
      </w:pPr>
    </w:p>
    <w:p w14:paraId="12CE552F" w14:textId="77777777" w:rsidR="00777A0E"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Não há a necessidade de tomada de providências ou adequações para a solução da prestação de serviço a ser efetivada</w:t>
      </w:r>
      <w:r>
        <w:rPr>
          <w:rFonts w:ascii="Arial Narrow" w:hAnsi="Arial Narrow"/>
          <w:sz w:val="24"/>
          <w:szCs w:val="24"/>
        </w:rPr>
        <w:t>.</w:t>
      </w:r>
    </w:p>
    <w:p w14:paraId="10A69D61" w14:textId="77777777" w:rsidR="00777A0E" w:rsidRPr="00376FE8" w:rsidRDefault="00777A0E" w:rsidP="00777A0E">
      <w:pPr>
        <w:spacing w:after="0" w:line="240" w:lineRule="auto"/>
        <w:contextualSpacing/>
        <w:jc w:val="both"/>
        <w:rPr>
          <w:rFonts w:ascii="Arial Narrow" w:hAnsi="Arial Narrow"/>
          <w:sz w:val="24"/>
          <w:szCs w:val="24"/>
        </w:rPr>
      </w:pPr>
    </w:p>
    <w:p w14:paraId="62F059A5" w14:textId="77777777" w:rsidR="00777A0E" w:rsidRPr="00376FE8" w:rsidRDefault="00777A0E" w:rsidP="00A86DA5">
      <w:pPr>
        <w:numPr>
          <w:ilvl w:val="0"/>
          <w:numId w:val="23"/>
        </w:numPr>
        <w:spacing w:after="0" w:line="240" w:lineRule="auto"/>
        <w:ind w:left="0" w:firstLine="0"/>
        <w:contextualSpacing/>
        <w:jc w:val="both"/>
        <w:rPr>
          <w:rFonts w:ascii="Arial Narrow" w:hAnsi="Arial Narrow"/>
          <w:b/>
          <w:sz w:val="24"/>
          <w:szCs w:val="24"/>
        </w:rPr>
      </w:pPr>
      <w:r w:rsidRPr="00376FE8">
        <w:rPr>
          <w:rFonts w:ascii="Arial Narrow" w:hAnsi="Arial Narrow"/>
          <w:b/>
          <w:sz w:val="24"/>
          <w:szCs w:val="24"/>
        </w:rPr>
        <w:t>DECLARAÇÃO DE VIABILIDADE:</w:t>
      </w:r>
    </w:p>
    <w:p w14:paraId="39ABECC1" w14:textId="77777777" w:rsidR="00777A0E" w:rsidRPr="00376FE8" w:rsidRDefault="00777A0E" w:rsidP="00777A0E">
      <w:pPr>
        <w:spacing w:after="0" w:line="240" w:lineRule="auto"/>
        <w:contextualSpacing/>
        <w:jc w:val="both"/>
        <w:rPr>
          <w:rFonts w:ascii="Arial Narrow" w:hAnsi="Arial Narrow"/>
          <w:sz w:val="24"/>
          <w:szCs w:val="24"/>
        </w:rPr>
      </w:pPr>
    </w:p>
    <w:p w14:paraId="13A66B7A"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 xml:space="preserve">Com base nas informações levantadas ao longo deste estudo preliminar, evidenciaram que a contratação se mostra possível tecnicamente e fundamentadamente necessária. Diante do exposto, declara-se ser </w:t>
      </w:r>
      <w:r w:rsidRPr="00376FE8">
        <w:rPr>
          <w:rFonts w:ascii="Arial Narrow" w:hAnsi="Arial Narrow"/>
          <w:b/>
          <w:sz w:val="24"/>
          <w:szCs w:val="24"/>
        </w:rPr>
        <w:t xml:space="preserve">viável </w:t>
      </w:r>
      <w:r w:rsidRPr="00376FE8">
        <w:rPr>
          <w:rFonts w:ascii="Arial Narrow" w:hAnsi="Arial Narrow"/>
          <w:sz w:val="24"/>
          <w:szCs w:val="24"/>
        </w:rPr>
        <w:t>a contratação pretendida.</w:t>
      </w:r>
    </w:p>
    <w:p w14:paraId="7275E61C" w14:textId="77777777" w:rsidR="00777A0E" w:rsidRPr="00376FE8" w:rsidRDefault="00777A0E" w:rsidP="00777A0E">
      <w:pPr>
        <w:spacing w:after="0" w:line="240" w:lineRule="auto"/>
        <w:contextualSpacing/>
        <w:jc w:val="both"/>
        <w:rPr>
          <w:rFonts w:ascii="Arial Narrow" w:hAnsi="Arial Narrow"/>
          <w:sz w:val="24"/>
          <w:szCs w:val="24"/>
        </w:rPr>
      </w:pPr>
    </w:p>
    <w:p w14:paraId="3009A241" w14:textId="77777777" w:rsidR="00777A0E" w:rsidRPr="00376FE8" w:rsidRDefault="00777A0E" w:rsidP="00777A0E">
      <w:pPr>
        <w:spacing w:after="0" w:line="240" w:lineRule="auto"/>
        <w:contextualSpacing/>
        <w:jc w:val="both"/>
        <w:rPr>
          <w:rFonts w:ascii="Arial Narrow" w:hAnsi="Arial Narrow"/>
          <w:sz w:val="24"/>
          <w:szCs w:val="24"/>
        </w:rPr>
      </w:pPr>
      <w:r w:rsidRPr="00376FE8">
        <w:rPr>
          <w:rFonts w:ascii="Arial Narrow" w:hAnsi="Arial Narrow"/>
          <w:sz w:val="24"/>
          <w:szCs w:val="24"/>
        </w:rPr>
        <w:t>Sem mais para o momento é o que nos cabe concluir.</w:t>
      </w:r>
    </w:p>
    <w:p w14:paraId="7CA2689B" w14:textId="77777777" w:rsidR="00777A0E" w:rsidRPr="00376FE8" w:rsidRDefault="00777A0E" w:rsidP="00777A0E">
      <w:pPr>
        <w:spacing w:after="0" w:line="240" w:lineRule="auto"/>
        <w:jc w:val="both"/>
        <w:rPr>
          <w:rFonts w:ascii="Arial Narrow" w:hAnsi="Arial Narrow"/>
          <w:sz w:val="24"/>
          <w:szCs w:val="24"/>
        </w:rPr>
      </w:pPr>
    </w:p>
    <w:p w14:paraId="7D941012" w14:textId="77777777" w:rsidR="00777A0E" w:rsidRPr="00376FE8" w:rsidRDefault="00777A0E" w:rsidP="00777A0E">
      <w:pPr>
        <w:spacing w:after="0" w:line="240" w:lineRule="auto"/>
        <w:jc w:val="both"/>
        <w:rPr>
          <w:rFonts w:ascii="Arial Narrow" w:hAnsi="Arial Narrow"/>
          <w:sz w:val="24"/>
          <w:szCs w:val="24"/>
        </w:rPr>
      </w:pPr>
    </w:p>
    <w:p w14:paraId="343975DB" w14:textId="77777777" w:rsidR="00777A0E" w:rsidRPr="00376FE8" w:rsidRDefault="00777A0E" w:rsidP="00777A0E">
      <w:pPr>
        <w:spacing w:after="0" w:line="240" w:lineRule="auto"/>
        <w:jc w:val="both"/>
        <w:rPr>
          <w:rFonts w:ascii="Arial Narrow" w:hAnsi="Arial Narrow"/>
          <w:b/>
          <w:sz w:val="24"/>
          <w:szCs w:val="24"/>
        </w:rPr>
      </w:pPr>
      <w:r w:rsidRPr="00376FE8">
        <w:rPr>
          <w:rFonts w:ascii="Arial Narrow" w:hAnsi="Arial Narrow"/>
          <w:b/>
          <w:sz w:val="24"/>
          <w:szCs w:val="24"/>
        </w:rPr>
        <w:t>RESPONSAVEIS:</w:t>
      </w:r>
    </w:p>
    <w:p w14:paraId="1B6B1B04" w14:textId="77777777" w:rsidR="00777A0E" w:rsidRDefault="00777A0E" w:rsidP="00777A0E">
      <w:pPr>
        <w:spacing w:after="0" w:line="240" w:lineRule="auto"/>
        <w:jc w:val="both"/>
        <w:rPr>
          <w:rFonts w:ascii="Arial Narrow" w:hAnsi="Arial Narrow"/>
          <w:b/>
          <w:sz w:val="24"/>
          <w:szCs w:val="24"/>
        </w:rPr>
      </w:pPr>
    </w:p>
    <w:p w14:paraId="76F834BA" w14:textId="77777777" w:rsidR="00777A0E" w:rsidRPr="00376FE8" w:rsidRDefault="00777A0E" w:rsidP="00777A0E">
      <w:pPr>
        <w:spacing w:after="0" w:line="240" w:lineRule="auto"/>
        <w:jc w:val="both"/>
        <w:rPr>
          <w:rFonts w:ascii="Arial Narrow" w:hAnsi="Arial Narrow"/>
          <w:b/>
          <w:sz w:val="24"/>
          <w:szCs w:val="24"/>
        </w:rPr>
      </w:pPr>
    </w:p>
    <w:p w14:paraId="2B0BC054" w14:textId="77777777" w:rsidR="00777A0E" w:rsidRPr="00376FE8" w:rsidRDefault="00777A0E" w:rsidP="00777A0E">
      <w:pPr>
        <w:spacing w:after="0" w:line="240" w:lineRule="auto"/>
        <w:contextualSpacing/>
        <w:rPr>
          <w:rFonts w:ascii="Arial Narrow" w:eastAsia="Times New Roman" w:hAnsi="Arial Narrow"/>
          <w:sz w:val="24"/>
          <w:szCs w:val="24"/>
          <w:lang w:eastAsia="x-none"/>
        </w:rPr>
      </w:pPr>
    </w:p>
    <w:p w14:paraId="7CDE1A9F" w14:textId="77777777" w:rsidR="00777A0E" w:rsidRPr="00376FE8" w:rsidRDefault="00777A0E" w:rsidP="00777A0E">
      <w:pPr>
        <w:spacing w:after="0" w:line="240" w:lineRule="auto"/>
        <w:rPr>
          <w:rFonts w:ascii="Arial Narrow" w:hAnsi="Arial Narrow"/>
          <w:sz w:val="24"/>
          <w:szCs w:val="24"/>
        </w:rPr>
      </w:pPr>
    </w:p>
    <w:p w14:paraId="6FB04A3B" w14:textId="77777777" w:rsidR="00777A0E" w:rsidRDefault="00777A0E" w:rsidP="00777A0E">
      <w:pPr>
        <w:spacing w:after="0"/>
        <w:jc w:val="center"/>
        <w:rPr>
          <w:rFonts w:ascii="Arial Narrow" w:hAnsi="Arial Narrow"/>
          <w:sz w:val="24"/>
          <w:szCs w:val="24"/>
        </w:rPr>
      </w:pPr>
      <w:r w:rsidRPr="0079213E">
        <w:rPr>
          <w:rFonts w:ascii="Arial Narrow" w:hAnsi="Arial Narrow"/>
          <w:sz w:val="24"/>
          <w:szCs w:val="24"/>
        </w:rPr>
        <w:t>Alexsandra Maria Chaves</w:t>
      </w:r>
    </w:p>
    <w:p w14:paraId="591CBF08" w14:textId="77777777" w:rsidR="00777A0E" w:rsidRPr="00C70794" w:rsidRDefault="00777A0E" w:rsidP="00777A0E">
      <w:pPr>
        <w:spacing w:after="0"/>
        <w:jc w:val="center"/>
        <w:rPr>
          <w:rFonts w:ascii="Arial Narrow" w:hAnsi="Arial Narrow"/>
          <w:sz w:val="24"/>
          <w:szCs w:val="24"/>
        </w:rPr>
      </w:pPr>
      <w:r w:rsidRPr="007E69EF">
        <w:rPr>
          <w:rFonts w:ascii="Arial Narrow" w:hAnsi="Arial Narrow"/>
          <w:sz w:val="24"/>
          <w:szCs w:val="24"/>
        </w:rPr>
        <w:t>Secretária Municipal de Saúde</w:t>
      </w:r>
    </w:p>
    <w:p w14:paraId="3ED96AA7" w14:textId="77777777" w:rsidR="00777A0E" w:rsidRDefault="00777A0E" w:rsidP="00777A0E">
      <w:pPr>
        <w:spacing w:after="0" w:line="240" w:lineRule="auto"/>
        <w:jc w:val="center"/>
        <w:rPr>
          <w:rFonts w:ascii="Arial Narrow" w:hAnsi="Arial Narrow"/>
          <w:sz w:val="24"/>
          <w:szCs w:val="24"/>
        </w:rPr>
      </w:pPr>
    </w:p>
    <w:p w14:paraId="35DD4CDB" w14:textId="77777777" w:rsidR="00777A0E" w:rsidRPr="00376FE8" w:rsidRDefault="00777A0E" w:rsidP="00777A0E">
      <w:pPr>
        <w:spacing w:after="0" w:line="240" w:lineRule="auto"/>
        <w:jc w:val="center"/>
        <w:rPr>
          <w:rFonts w:ascii="Arial Narrow" w:hAnsi="Arial Narrow"/>
          <w:sz w:val="24"/>
          <w:szCs w:val="24"/>
        </w:rPr>
      </w:pPr>
    </w:p>
    <w:p w14:paraId="05DA2C47" w14:textId="77777777" w:rsidR="00777A0E" w:rsidRPr="00376FE8" w:rsidRDefault="00777A0E" w:rsidP="00777A0E">
      <w:pPr>
        <w:spacing w:after="0" w:line="240" w:lineRule="auto"/>
        <w:rPr>
          <w:rFonts w:ascii="Arial Narrow" w:hAnsi="Arial Narrow"/>
          <w:sz w:val="24"/>
          <w:szCs w:val="24"/>
        </w:rPr>
      </w:pPr>
    </w:p>
    <w:p w14:paraId="1DE1548B" w14:textId="77777777" w:rsidR="00777A0E" w:rsidRPr="00376FE8" w:rsidRDefault="00777A0E" w:rsidP="00777A0E">
      <w:pPr>
        <w:spacing w:after="0" w:line="240" w:lineRule="auto"/>
        <w:jc w:val="center"/>
        <w:rPr>
          <w:rFonts w:ascii="Arial Narrow" w:hAnsi="Arial Narrow"/>
          <w:sz w:val="24"/>
          <w:szCs w:val="24"/>
        </w:rPr>
      </w:pPr>
      <w:r w:rsidRPr="00376FE8">
        <w:rPr>
          <w:rFonts w:ascii="Arial Narrow" w:hAnsi="Arial Narrow"/>
          <w:sz w:val="24"/>
          <w:szCs w:val="24"/>
        </w:rPr>
        <w:t>Ariane de Oliveira Salles</w:t>
      </w:r>
    </w:p>
    <w:p w14:paraId="68752D8A" w14:textId="77777777" w:rsidR="00777A0E" w:rsidRPr="00376FE8" w:rsidRDefault="00777A0E" w:rsidP="00777A0E">
      <w:pPr>
        <w:spacing w:after="0" w:line="240" w:lineRule="auto"/>
        <w:jc w:val="center"/>
        <w:rPr>
          <w:rFonts w:ascii="Arial Narrow" w:hAnsi="Arial Narrow"/>
          <w:sz w:val="24"/>
          <w:szCs w:val="24"/>
        </w:rPr>
      </w:pPr>
      <w:r w:rsidRPr="00376FE8">
        <w:rPr>
          <w:rFonts w:ascii="Arial Narrow" w:hAnsi="Arial Narrow"/>
          <w:sz w:val="24"/>
          <w:szCs w:val="24"/>
        </w:rPr>
        <w:t>Secretária Municipal de Educação</w:t>
      </w:r>
    </w:p>
    <w:p w14:paraId="7260E730" w14:textId="77777777" w:rsidR="00777A0E" w:rsidRDefault="00777A0E" w:rsidP="00777A0E">
      <w:pPr>
        <w:spacing w:after="0"/>
        <w:rPr>
          <w:rFonts w:ascii="Arial Narrow" w:eastAsia="Times New Roman" w:hAnsi="Arial Narrow"/>
          <w:sz w:val="24"/>
          <w:szCs w:val="24"/>
          <w:lang w:eastAsia="pt-BR"/>
        </w:rPr>
      </w:pPr>
    </w:p>
    <w:p w14:paraId="0A921766" w14:textId="77777777" w:rsidR="00777A0E" w:rsidRPr="004A67D9" w:rsidRDefault="00777A0E" w:rsidP="00777A0E">
      <w:pPr>
        <w:spacing w:after="0"/>
        <w:rPr>
          <w:rFonts w:ascii="Arial Narrow" w:eastAsia="Times New Roman" w:hAnsi="Arial Narrow"/>
          <w:sz w:val="24"/>
          <w:szCs w:val="24"/>
          <w:lang w:eastAsia="pt-BR"/>
        </w:rPr>
      </w:pPr>
    </w:p>
    <w:p w14:paraId="21985A61" w14:textId="77777777" w:rsidR="00777A0E" w:rsidRPr="004A67D9" w:rsidRDefault="00777A0E" w:rsidP="00777A0E">
      <w:pPr>
        <w:tabs>
          <w:tab w:val="left" w:pos="5055"/>
        </w:tabs>
        <w:rPr>
          <w:rFonts w:ascii="Arial Narrow" w:hAnsi="Arial Narrow"/>
          <w:sz w:val="24"/>
          <w:szCs w:val="24"/>
        </w:rPr>
      </w:pPr>
    </w:p>
    <w:p w14:paraId="6CD00929" w14:textId="77777777" w:rsidR="00777A0E" w:rsidRPr="00376FE8" w:rsidRDefault="00777A0E" w:rsidP="00777A0E">
      <w:pPr>
        <w:spacing w:after="0" w:line="240" w:lineRule="auto"/>
        <w:jc w:val="center"/>
        <w:rPr>
          <w:rFonts w:ascii="Arial Narrow" w:hAnsi="Arial Narrow"/>
          <w:sz w:val="24"/>
          <w:szCs w:val="24"/>
        </w:rPr>
      </w:pPr>
      <w:r w:rsidRPr="00376FE8">
        <w:rPr>
          <w:rFonts w:ascii="Arial Narrow" w:hAnsi="Arial Narrow"/>
          <w:sz w:val="24"/>
          <w:szCs w:val="24"/>
        </w:rPr>
        <w:t>Talles André Silva Moraes</w:t>
      </w:r>
    </w:p>
    <w:p w14:paraId="03FC6681" w14:textId="77777777" w:rsidR="00777A0E" w:rsidRPr="00376FE8" w:rsidRDefault="00777A0E" w:rsidP="00777A0E">
      <w:pPr>
        <w:spacing w:after="0" w:line="240" w:lineRule="auto"/>
        <w:jc w:val="center"/>
        <w:rPr>
          <w:rFonts w:ascii="Arial Narrow" w:hAnsi="Arial Narrow"/>
          <w:sz w:val="24"/>
          <w:szCs w:val="24"/>
        </w:rPr>
      </w:pPr>
      <w:r w:rsidRPr="00376FE8">
        <w:rPr>
          <w:rFonts w:ascii="Arial Narrow" w:hAnsi="Arial Narrow"/>
          <w:sz w:val="24"/>
          <w:szCs w:val="24"/>
        </w:rPr>
        <w:t>Secretário Municipal de Transporte, Obras, Infraestrutura e Agricultura</w:t>
      </w:r>
    </w:p>
    <w:p w14:paraId="04F5190A" w14:textId="77777777" w:rsidR="00777A0E" w:rsidRPr="00870DD5" w:rsidRDefault="00777A0E" w:rsidP="00777A0E">
      <w:pPr>
        <w:rPr>
          <w:rFonts w:ascii="Arial MT"/>
          <w:sz w:val="24"/>
        </w:rPr>
      </w:pPr>
    </w:p>
    <w:p w14:paraId="49CE549F" w14:textId="77777777" w:rsidR="00777A0E" w:rsidRPr="00870DD5" w:rsidRDefault="00777A0E" w:rsidP="00777A0E">
      <w:pPr>
        <w:rPr>
          <w:rFonts w:ascii="Arial MT"/>
          <w:sz w:val="24"/>
        </w:rPr>
      </w:pPr>
    </w:p>
    <w:p w14:paraId="6A67468F"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70AD68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5D4FF8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75C2CB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62B812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06A2D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A2CF20"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3F0EC7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6CAC9C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34FD8DD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E37E7F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1CBE8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6A409DD"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1B2B1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350057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EE7B5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AFEEC5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0BE55F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0F4EF20"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0F8664E9" w14:textId="297DEF8B" w:rsidR="009C6A86" w:rsidRDefault="009C6A86" w:rsidP="00A42795">
      <w:pPr>
        <w:spacing w:after="0" w:line="240" w:lineRule="auto"/>
        <w:contextualSpacing/>
        <w:jc w:val="center"/>
        <w:rPr>
          <w:rFonts w:ascii="Arial Narrow" w:eastAsia="Times New Roman" w:hAnsi="Arial Narrow" w:cstheme="minorBidi"/>
          <w:b/>
          <w:sz w:val="24"/>
          <w:szCs w:val="24"/>
        </w:rPr>
      </w:pPr>
    </w:p>
    <w:p w14:paraId="5F5B63D0" w14:textId="501104DE" w:rsidR="00D45007" w:rsidRDefault="00D45007" w:rsidP="00A42795">
      <w:pPr>
        <w:spacing w:after="0" w:line="240" w:lineRule="auto"/>
        <w:contextualSpacing/>
        <w:jc w:val="center"/>
        <w:rPr>
          <w:rFonts w:ascii="Arial Narrow" w:eastAsia="Times New Roman" w:hAnsi="Arial Narrow" w:cstheme="minorBidi"/>
          <w:b/>
          <w:sz w:val="24"/>
          <w:szCs w:val="24"/>
        </w:rPr>
      </w:pPr>
    </w:p>
    <w:p w14:paraId="37F49E7A" w14:textId="3E708264" w:rsidR="00D45007" w:rsidRDefault="00D45007" w:rsidP="00A42795">
      <w:pPr>
        <w:spacing w:after="0" w:line="240" w:lineRule="auto"/>
        <w:contextualSpacing/>
        <w:jc w:val="center"/>
        <w:rPr>
          <w:rFonts w:ascii="Arial Narrow" w:eastAsia="Times New Roman" w:hAnsi="Arial Narrow" w:cstheme="minorBidi"/>
          <w:b/>
          <w:sz w:val="24"/>
          <w:szCs w:val="24"/>
        </w:rPr>
      </w:pPr>
    </w:p>
    <w:p w14:paraId="7D470885" w14:textId="291EE07C" w:rsidR="00D45007" w:rsidRDefault="00D45007" w:rsidP="00A42795">
      <w:pPr>
        <w:spacing w:after="0" w:line="240" w:lineRule="auto"/>
        <w:contextualSpacing/>
        <w:jc w:val="center"/>
        <w:rPr>
          <w:rFonts w:ascii="Arial Narrow" w:eastAsia="Times New Roman" w:hAnsi="Arial Narrow" w:cstheme="minorBidi"/>
          <w:b/>
          <w:sz w:val="24"/>
          <w:szCs w:val="24"/>
        </w:rPr>
      </w:pPr>
    </w:p>
    <w:p w14:paraId="7F64134B"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3D450FEB"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1D8084F6"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66799BFE"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62625C2D"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727722AE"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3FF3A645" w14:textId="77777777" w:rsidR="00777A0E" w:rsidRDefault="00777A0E" w:rsidP="00A42795">
      <w:pPr>
        <w:spacing w:after="0" w:line="240" w:lineRule="auto"/>
        <w:contextualSpacing/>
        <w:jc w:val="center"/>
        <w:rPr>
          <w:rFonts w:ascii="Arial Narrow" w:eastAsia="Times New Roman" w:hAnsi="Arial Narrow" w:cstheme="minorBidi"/>
          <w:b/>
          <w:sz w:val="24"/>
          <w:szCs w:val="24"/>
        </w:rPr>
      </w:pPr>
    </w:p>
    <w:p w14:paraId="013E8DBF" w14:textId="77777777" w:rsidR="00777A0E" w:rsidRDefault="00777A0E" w:rsidP="00A42795">
      <w:pPr>
        <w:spacing w:after="0" w:line="240" w:lineRule="auto"/>
        <w:contextualSpacing/>
        <w:jc w:val="center"/>
        <w:rPr>
          <w:rFonts w:ascii="Arial Narrow" w:eastAsia="Times New Roman" w:hAnsi="Arial Narrow" w:cstheme="minorBidi"/>
          <w:b/>
          <w:sz w:val="24"/>
          <w:szCs w:val="24"/>
        </w:rPr>
      </w:pPr>
    </w:p>
    <w:p w14:paraId="5F7A6279" w14:textId="77777777" w:rsidR="007218E0" w:rsidRDefault="007218E0" w:rsidP="00A42795">
      <w:pPr>
        <w:spacing w:after="0" w:line="240" w:lineRule="auto"/>
        <w:contextualSpacing/>
        <w:jc w:val="center"/>
        <w:rPr>
          <w:rFonts w:ascii="Arial Narrow" w:eastAsia="Times New Roman" w:hAnsi="Arial Narrow" w:cstheme="minorBidi"/>
          <w:b/>
          <w:sz w:val="24"/>
          <w:szCs w:val="24"/>
        </w:rPr>
      </w:pPr>
    </w:p>
    <w:p w14:paraId="2096CCCA" w14:textId="543B2FC2" w:rsidR="00D45007" w:rsidRDefault="00D45007" w:rsidP="00A42795">
      <w:pPr>
        <w:spacing w:after="0" w:line="240" w:lineRule="auto"/>
        <w:contextualSpacing/>
        <w:jc w:val="center"/>
        <w:rPr>
          <w:rFonts w:ascii="Arial Narrow" w:eastAsia="Times New Roman" w:hAnsi="Arial Narrow" w:cstheme="minorBidi"/>
          <w:b/>
          <w:sz w:val="24"/>
          <w:szCs w:val="24"/>
        </w:rPr>
      </w:pPr>
    </w:p>
    <w:p w14:paraId="7DA3FF2A" w14:textId="1780D85C" w:rsidR="00D45007" w:rsidRDefault="00D45007" w:rsidP="00A42795">
      <w:pPr>
        <w:spacing w:after="0" w:line="240" w:lineRule="auto"/>
        <w:contextualSpacing/>
        <w:jc w:val="center"/>
        <w:rPr>
          <w:rFonts w:ascii="Arial Narrow" w:eastAsia="Times New Roman" w:hAnsi="Arial Narrow" w:cstheme="minorBidi"/>
          <w:b/>
          <w:sz w:val="24"/>
          <w:szCs w:val="24"/>
        </w:rPr>
      </w:pPr>
    </w:p>
    <w:p w14:paraId="017CC860" w14:textId="77777777" w:rsidR="00A00023" w:rsidRPr="00A42795" w:rsidRDefault="00A00023" w:rsidP="00A42795">
      <w:pPr>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ANEXO 2</w:t>
      </w:r>
    </w:p>
    <w:p w14:paraId="4FC5686F" w14:textId="2E6E0695" w:rsidR="0068741C" w:rsidRPr="00A42795" w:rsidRDefault="008C508C" w:rsidP="00A42795">
      <w:pPr>
        <w:shd w:val="clear" w:color="auto" w:fill="D9D9D9" w:themeFill="background1" w:themeFillShade="D9"/>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 xml:space="preserve">MINUTA </w:t>
      </w:r>
      <w:r w:rsidR="00D45007">
        <w:rPr>
          <w:rFonts w:ascii="Arial Narrow" w:eastAsia="Times New Roman" w:hAnsi="Arial Narrow" w:cstheme="minorBidi"/>
          <w:b/>
          <w:sz w:val="24"/>
          <w:szCs w:val="24"/>
        </w:rPr>
        <w:t>DE CONTRATO</w:t>
      </w:r>
    </w:p>
    <w:p w14:paraId="63445120" w14:textId="273C297C" w:rsidR="00CA7EED" w:rsidRDefault="00CA7EED" w:rsidP="00A42795">
      <w:pPr>
        <w:spacing w:after="0" w:line="240" w:lineRule="auto"/>
        <w:jc w:val="both"/>
        <w:rPr>
          <w:rFonts w:ascii="Arial Narrow" w:eastAsia="Times New Roman" w:hAnsi="Arial Narrow"/>
          <w:color w:val="000000"/>
          <w:sz w:val="24"/>
          <w:szCs w:val="24"/>
        </w:rPr>
      </w:pPr>
    </w:p>
    <w:p w14:paraId="4863504B" w14:textId="2E6AA70A" w:rsidR="00D45007" w:rsidRPr="0068741C" w:rsidRDefault="00D45007" w:rsidP="00D45007">
      <w:pPr>
        <w:spacing w:after="0" w:line="240" w:lineRule="auto"/>
        <w:ind w:left="4820"/>
        <w:jc w:val="both"/>
        <w:rPr>
          <w:rFonts w:ascii="Arial Narrow" w:eastAsia="Times New Roman" w:hAnsi="Arial Narrow"/>
          <w:sz w:val="24"/>
          <w:szCs w:val="24"/>
        </w:rPr>
      </w:pPr>
      <w:r w:rsidRPr="0068741C">
        <w:rPr>
          <w:rFonts w:ascii="Arial Narrow" w:eastAsia="Times New Roman" w:hAnsi="Arial Narrow"/>
          <w:b/>
          <w:sz w:val="24"/>
          <w:szCs w:val="24"/>
        </w:rPr>
        <w:t xml:space="preserve">CONTRATO Nº _____/2023 </w:t>
      </w:r>
      <w:r w:rsidRPr="0068741C">
        <w:rPr>
          <w:rFonts w:ascii="Arial Narrow" w:eastAsia="Times New Roman" w:hAnsi="Arial Narrow"/>
          <w:sz w:val="24"/>
          <w:szCs w:val="24"/>
        </w:rPr>
        <w:t xml:space="preserve">DE </w:t>
      </w:r>
      <w:r w:rsidR="007218E0">
        <w:rPr>
          <w:rFonts w:ascii="Arial Narrow" w:eastAsia="Times New Roman" w:hAnsi="Arial Narrow"/>
          <w:sz w:val="24"/>
          <w:szCs w:val="24"/>
        </w:rPr>
        <w:t>PRESTAÇÃO DE SERVIÇOS</w:t>
      </w:r>
      <w:r w:rsidRPr="0068741C">
        <w:rPr>
          <w:rFonts w:ascii="Arial Narrow" w:eastAsia="Times New Roman" w:hAnsi="Arial Narrow"/>
          <w:sz w:val="24"/>
          <w:szCs w:val="24"/>
        </w:rPr>
        <w:t xml:space="preserve"> QUE ENTRE SI CELEBRAM O MUNICÍPIO DE ITAMBÉ DO MATO DENTRO E ___________________.</w:t>
      </w:r>
    </w:p>
    <w:p w14:paraId="250C3A7E" w14:textId="2F17CF5A" w:rsidR="00D45007" w:rsidRDefault="00D45007" w:rsidP="00D45007">
      <w:pPr>
        <w:spacing w:after="0" w:line="240" w:lineRule="auto"/>
        <w:rPr>
          <w:rFonts w:ascii="Arial Narrow" w:eastAsia="Times New Roman" w:hAnsi="Arial Narrow"/>
          <w:sz w:val="24"/>
          <w:szCs w:val="24"/>
          <w:highlight w:val="yellow"/>
        </w:rPr>
      </w:pPr>
    </w:p>
    <w:p w14:paraId="3F7A71EF" w14:textId="77777777" w:rsidR="00D45007" w:rsidRPr="0068741C" w:rsidRDefault="00D45007" w:rsidP="00D45007">
      <w:pPr>
        <w:spacing w:after="0" w:line="240" w:lineRule="auto"/>
        <w:rPr>
          <w:rFonts w:ascii="Arial Narrow" w:eastAsia="Times New Roman" w:hAnsi="Arial Narrow"/>
          <w:sz w:val="24"/>
          <w:szCs w:val="24"/>
          <w:highlight w:val="yellow"/>
        </w:rPr>
      </w:pPr>
    </w:p>
    <w:p w14:paraId="612CC72B" w14:textId="1C94B4D0" w:rsidR="00D45007" w:rsidRPr="0068741C" w:rsidRDefault="00D45007" w:rsidP="00D45007">
      <w:pPr>
        <w:spacing w:after="0" w:line="240" w:lineRule="auto"/>
        <w:jc w:val="both"/>
        <w:rPr>
          <w:rFonts w:ascii="Arial Narrow" w:eastAsia="Times New Roman" w:hAnsi="Arial Narrow"/>
          <w:b/>
          <w:sz w:val="24"/>
          <w:szCs w:val="24"/>
        </w:rPr>
      </w:pPr>
      <w:r w:rsidRPr="0068741C">
        <w:rPr>
          <w:rFonts w:ascii="Arial Narrow" w:eastAsia="Times New Roman" w:hAnsi="Arial Narrow"/>
          <w:b/>
          <w:sz w:val="24"/>
          <w:szCs w:val="24"/>
        </w:rPr>
        <w:t xml:space="preserve">Processo nº </w:t>
      </w:r>
      <w:r w:rsidR="004E5A62">
        <w:rPr>
          <w:rFonts w:ascii="Arial Narrow" w:eastAsia="Times New Roman" w:hAnsi="Arial Narrow"/>
          <w:b/>
          <w:sz w:val="24"/>
          <w:szCs w:val="24"/>
        </w:rPr>
        <w:t>098</w:t>
      </w:r>
      <w:r w:rsidR="00E723BF">
        <w:rPr>
          <w:rFonts w:ascii="Arial Narrow" w:eastAsia="Times New Roman" w:hAnsi="Arial Narrow"/>
          <w:b/>
          <w:sz w:val="24"/>
          <w:szCs w:val="24"/>
        </w:rPr>
        <w:t>/2023</w:t>
      </w:r>
      <w:r w:rsidRPr="0068741C">
        <w:rPr>
          <w:rFonts w:ascii="Arial Narrow" w:eastAsia="Times New Roman" w:hAnsi="Arial Narrow"/>
          <w:b/>
          <w:sz w:val="24"/>
          <w:szCs w:val="24"/>
        </w:rPr>
        <w:t xml:space="preserve">, </w:t>
      </w:r>
      <w:r>
        <w:rPr>
          <w:rFonts w:ascii="Arial Narrow" w:eastAsia="Times New Roman" w:hAnsi="Arial Narrow"/>
          <w:b/>
          <w:sz w:val="24"/>
          <w:szCs w:val="24"/>
        </w:rPr>
        <w:t xml:space="preserve">Pregão Eletrônico nº </w:t>
      </w:r>
      <w:r w:rsidR="004E5A62">
        <w:rPr>
          <w:rFonts w:ascii="Arial Narrow" w:eastAsia="Times New Roman" w:hAnsi="Arial Narrow"/>
          <w:b/>
          <w:sz w:val="24"/>
          <w:szCs w:val="24"/>
        </w:rPr>
        <w:t>033</w:t>
      </w:r>
      <w:r w:rsidR="00E723BF">
        <w:rPr>
          <w:rFonts w:ascii="Arial Narrow" w:eastAsia="Times New Roman" w:hAnsi="Arial Narrow"/>
          <w:b/>
          <w:sz w:val="24"/>
          <w:szCs w:val="24"/>
        </w:rPr>
        <w:t>/2023</w:t>
      </w:r>
      <w:r w:rsidRPr="0068741C">
        <w:rPr>
          <w:rFonts w:ascii="Arial Narrow" w:eastAsia="Times New Roman" w:hAnsi="Arial Narrow"/>
          <w:b/>
          <w:sz w:val="24"/>
          <w:szCs w:val="24"/>
        </w:rPr>
        <w:t>.</w:t>
      </w:r>
    </w:p>
    <w:p w14:paraId="0DE19CD5" w14:textId="77777777" w:rsidR="00D45007" w:rsidRPr="0068741C" w:rsidRDefault="00D45007" w:rsidP="00D45007">
      <w:pPr>
        <w:spacing w:after="0" w:line="240" w:lineRule="auto"/>
        <w:jc w:val="both"/>
        <w:rPr>
          <w:rFonts w:ascii="Arial Narrow" w:eastAsia="Times New Roman" w:hAnsi="Arial Narrow"/>
          <w:b/>
          <w:sz w:val="24"/>
          <w:szCs w:val="24"/>
          <w:highlight w:val="yellow"/>
        </w:rPr>
      </w:pPr>
    </w:p>
    <w:p w14:paraId="234A538C" w14:textId="77777777" w:rsidR="00D45007" w:rsidRPr="0068741C" w:rsidRDefault="00D45007" w:rsidP="00D45007">
      <w:pPr>
        <w:spacing w:after="0" w:line="240" w:lineRule="auto"/>
        <w:jc w:val="both"/>
        <w:rPr>
          <w:rFonts w:ascii="Arial Narrow" w:eastAsia="Arial" w:hAnsi="Arial Narrow"/>
          <w:sz w:val="24"/>
          <w:szCs w:val="24"/>
        </w:rPr>
      </w:pPr>
      <w:r w:rsidRPr="0068741C">
        <w:rPr>
          <w:rFonts w:ascii="Arial Narrow" w:eastAsia="Arial" w:hAnsi="Arial Narrow"/>
          <w:b/>
          <w:sz w:val="24"/>
          <w:szCs w:val="24"/>
        </w:rPr>
        <w:t xml:space="preserve">CONTRATANTE: </w:t>
      </w:r>
      <w:r w:rsidRPr="0068741C">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68741C">
        <w:rPr>
          <w:rFonts w:ascii="Arial Narrow" w:eastAsia="Arial" w:hAnsi="Arial Narrow"/>
          <w:sz w:val="24"/>
          <w:szCs w:val="24"/>
        </w:rPr>
        <w:t>Cleidileny</w:t>
      </w:r>
      <w:proofErr w:type="spellEnd"/>
      <w:r w:rsidRPr="0068741C">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14:paraId="7573F63A" w14:textId="77777777" w:rsidR="00D45007" w:rsidRPr="0068741C" w:rsidRDefault="00D45007" w:rsidP="00D45007">
      <w:pPr>
        <w:spacing w:after="0" w:line="240" w:lineRule="auto"/>
        <w:jc w:val="both"/>
        <w:rPr>
          <w:rFonts w:ascii="Arial Narrow" w:eastAsia="Arial" w:hAnsi="Arial Narrow"/>
          <w:sz w:val="24"/>
          <w:szCs w:val="24"/>
        </w:rPr>
      </w:pPr>
    </w:p>
    <w:p w14:paraId="7CB9FD23" w14:textId="77777777" w:rsidR="00D45007" w:rsidRPr="0068741C" w:rsidRDefault="00D45007" w:rsidP="00D45007">
      <w:pPr>
        <w:spacing w:after="0" w:line="240" w:lineRule="auto"/>
        <w:jc w:val="both"/>
        <w:rPr>
          <w:rFonts w:ascii="Arial Narrow" w:eastAsia="Times New Roman" w:hAnsi="Arial Narrow"/>
          <w:sz w:val="24"/>
          <w:szCs w:val="24"/>
        </w:rPr>
      </w:pPr>
      <w:r w:rsidRPr="0068741C">
        <w:rPr>
          <w:rFonts w:ascii="Arial Narrow" w:eastAsia="Arial" w:hAnsi="Arial Narrow"/>
          <w:b/>
          <w:sz w:val="24"/>
          <w:szCs w:val="24"/>
        </w:rPr>
        <w:t xml:space="preserve">CONTRATADA: </w:t>
      </w:r>
      <w:r w:rsidRPr="0068741C">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14:paraId="0631217A" w14:textId="77777777" w:rsidR="00D45007" w:rsidRPr="0068741C" w:rsidRDefault="00D45007" w:rsidP="00D45007">
      <w:pPr>
        <w:spacing w:after="0" w:line="240" w:lineRule="auto"/>
        <w:jc w:val="both"/>
        <w:rPr>
          <w:rFonts w:ascii="Arial Narrow" w:eastAsia="Times New Roman" w:hAnsi="Arial Narrow"/>
          <w:bCs/>
          <w:sz w:val="24"/>
          <w:szCs w:val="24"/>
        </w:rPr>
      </w:pPr>
    </w:p>
    <w:p w14:paraId="25DDFF3E" w14:textId="77777777" w:rsidR="00D45007" w:rsidRDefault="00D45007" w:rsidP="00D45007">
      <w:pPr>
        <w:spacing w:after="0" w:line="240" w:lineRule="auto"/>
        <w:jc w:val="both"/>
        <w:rPr>
          <w:rFonts w:ascii="Arial Narrow" w:eastAsia="Arial" w:hAnsi="Arial Narrow"/>
          <w:sz w:val="24"/>
          <w:szCs w:val="24"/>
        </w:rPr>
      </w:pPr>
      <w:r w:rsidRPr="0068741C">
        <w:rPr>
          <w:rFonts w:ascii="Arial Narrow" w:eastAsia="Arial" w:hAnsi="Arial Narrow"/>
          <w:sz w:val="24"/>
          <w:szCs w:val="24"/>
        </w:rPr>
        <w:t>As partes acima qualificadas resolvem celebrar o presente contrato, nos termos das cláusulas e condições seguintes:</w:t>
      </w:r>
    </w:p>
    <w:p w14:paraId="5095B0A9" w14:textId="77777777" w:rsidR="00D45007" w:rsidRDefault="00D45007" w:rsidP="00D45007">
      <w:pPr>
        <w:spacing w:after="0" w:line="240" w:lineRule="auto"/>
        <w:jc w:val="both"/>
        <w:rPr>
          <w:rFonts w:ascii="Arial Narrow" w:eastAsia="Arial" w:hAnsi="Arial Narrow"/>
          <w:sz w:val="24"/>
          <w:szCs w:val="24"/>
        </w:rPr>
      </w:pPr>
    </w:p>
    <w:p w14:paraId="19A713A5" w14:textId="77777777" w:rsidR="00D45007" w:rsidRPr="0068741C" w:rsidRDefault="00D45007" w:rsidP="00D45007">
      <w:pPr>
        <w:spacing w:after="0" w:line="240" w:lineRule="auto"/>
        <w:jc w:val="both"/>
        <w:rPr>
          <w:rFonts w:ascii="Arial Narrow" w:eastAsia="Arial" w:hAnsi="Arial Narrow"/>
          <w:sz w:val="24"/>
          <w:szCs w:val="24"/>
        </w:rPr>
      </w:pPr>
    </w:p>
    <w:p w14:paraId="39A96906" w14:textId="77777777" w:rsidR="00D45007" w:rsidRPr="000F59C2" w:rsidRDefault="00D45007" w:rsidP="00D450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F59C2">
        <w:rPr>
          <w:rFonts w:ascii="Arial Narrow" w:eastAsia="Times New Roman" w:hAnsi="Arial Narrow"/>
          <w:b/>
          <w:bCs/>
          <w:sz w:val="24"/>
          <w:szCs w:val="24"/>
          <w:lang w:eastAsia="pt-BR"/>
        </w:rPr>
        <w:t>CLÁUSULA PRIMEIRA – DO OBJETO</w:t>
      </w:r>
    </w:p>
    <w:p w14:paraId="332EDAFB" w14:textId="77777777" w:rsidR="00D45007" w:rsidRPr="000F59C2" w:rsidRDefault="00D45007" w:rsidP="00D45007">
      <w:pPr>
        <w:autoSpaceDN w:val="0"/>
        <w:spacing w:after="0" w:line="240" w:lineRule="auto"/>
        <w:rPr>
          <w:rFonts w:ascii="Arial Narrow" w:eastAsia="Times New Roman" w:hAnsi="Arial Narrow"/>
          <w:sz w:val="24"/>
          <w:szCs w:val="24"/>
          <w:lang w:eastAsia="pt-BR"/>
        </w:rPr>
      </w:pPr>
    </w:p>
    <w:p w14:paraId="333222A3" w14:textId="53C629B0" w:rsidR="007218E0" w:rsidRPr="007218E0" w:rsidRDefault="00D45007" w:rsidP="007218E0">
      <w:pPr>
        <w:pStyle w:val="PargrafodaLista"/>
        <w:numPr>
          <w:ilvl w:val="1"/>
          <w:numId w:val="3"/>
        </w:numPr>
        <w:spacing w:after="0" w:line="240" w:lineRule="auto"/>
        <w:ind w:left="0" w:firstLine="0"/>
        <w:jc w:val="both"/>
        <w:rPr>
          <w:rFonts w:ascii="Arial Narrow" w:eastAsia="Calibri" w:hAnsi="Arial Narrow" w:cs="Times New Roman"/>
          <w:sz w:val="24"/>
          <w:szCs w:val="24"/>
          <w:lang w:eastAsia="ar-SA"/>
        </w:rPr>
      </w:pPr>
      <w:r>
        <w:rPr>
          <w:rFonts w:ascii="Arial Narrow" w:hAnsi="Arial Narrow"/>
          <w:sz w:val="24"/>
          <w:szCs w:val="24"/>
          <w:lang w:eastAsia="ar-SA"/>
        </w:rPr>
        <w:t xml:space="preserve">O objeto deste contrato é a </w:t>
      </w:r>
      <w:r w:rsidR="004E5A62" w:rsidRPr="004E5A62">
        <w:rPr>
          <w:rFonts w:ascii="Arial Narrow" w:eastAsia="Times New Roman" w:hAnsi="Arial Narrow"/>
          <w:b/>
          <w:sz w:val="24"/>
          <w:szCs w:val="24"/>
          <w:lang w:eastAsia="pt-BR"/>
        </w:rPr>
        <w:t>Contratação de empresa especializada em locação de veículos, em atendimento as demandas do Município de Itambé do Mato Dentro/MG.</w:t>
      </w:r>
    </w:p>
    <w:p w14:paraId="639AA173" w14:textId="77777777" w:rsidR="00D45007" w:rsidRPr="000F59C2" w:rsidRDefault="00D45007" w:rsidP="00D45007">
      <w:pPr>
        <w:suppressAutoHyphens/>
        <w:autoSpaceDN w:val="0"/>
        <w:spacing w:after="0" w:line="240" w:lineRule="auto"/>
        <w:jc w:val="both"/>
        <w:rPr>
          <w:rFonts w:ascii="Arial Narrow" w:hAnsi="Arial Narrow"/>
          <w:sz w:val="24"/>
          <w:szCs w:val="24"/>
          <w:lang w:eastAsia="ar-SA"/>
        </w:rPr>
      </w:pPr>
    </w:p>
    <w:p w14:paraId="3E30A187" w14:textId="77777777" w:rsidR="00D45007" w:rsidRDefault="00D45007" w:rsidP="007F6C85">
      <w:pPr>
        <w:numPr>
          <w:ilvl w:val="1"/>
          <w:numId w:val="3"/>
        </w:numPr>
        <w:suppressAutoHyphens/>
        <w:autoSpaceDN w:val="0"/>
        <w:spacing w:after="0" w:line="240" w:lineRule="auto"/>
        <w:ind w:left="0" w:firstLine="0"/>
        <w:jc w:val="both"/>
        <w:rPr>
          <w:rFonts w:ascii="Arial Narrow" w:hAnsi="Arial Narrow"/>
          <w:sz w:val="24"/>
          <w:szCs w:val="24"/>
          <w:lang w:eastAsia="ar-SA"/>
        </w:rPr>
      </w:pPr>
      <w:r w:rsidRPr="000F59C2">
        <w:rPr>
          <w:rFonts w:ascii="Arial Narrow" w:hAnsi="Arial Narrow"/>
          <w:sz w:val="24"/>
          <w:szCs w:val="24"/>
          <w:lang w:eastAsia="ar-SA"/>
        </w:rPr>
        <w:t>Objeto da contratação:</w:t>
      </w:r>
    </w:p>
    <w:p w14:paraId="6AB18F55" w14:textId="77777777" w:rsidR="00D45007" w:rsidRDefault="00D45007" w:rsidP="00D45007">
      <w:pPr>
        <w:pStyle w:val="PargrafodaLista"/>
        <w:spacing w:after="0"/>
        <w:ind w:left="0"/>
        <w:rPr>
          <w:rFonts w:ascii="Arial Narrow" w:hAnsi="Arial Narrow"/>
          <w:sz w:val="24"/>
          <w:szCs w:val="24"/>
          <w:lang w:eastAsia="ar-SA"/>
        </w:rPr>
      </w:pPr>
    </w:p>
    <w:tbl>
      <w:tblPr>
        <w:tblStyle w:val="Tabelacomgrade"/>
        <w:tblW w:w="9174" w:type="dxa"/>
        <w:jc w:val="center"/>
        <w:tblLayout w:type="fixed"/>
        <w:tblLook w:val="04A0" w:firstRow="1" w:lastRow="0" w:firstColumn="1" w:lastColumn="0" w:noHBand="0" w:noVBand="1"/>
      </w:tblPr>
      <w:tblGrid>
        <w:gridCol w:w="701"/>
        <w:gridCol w:w="6483"/>
        <w:gridCol w:w="949"/>
        <w:gridCol w:w="1041"/>
      </w:tblGrid>
      <w:tr w:rsidR="00655FAB" w:rsidRPr="00376FE8" w14:paraId="41F5F470" w14:textId="77777777" w:rsidTr="00655FAB">
        <w:trPr>
          <w:jc w:val="center"/>
        </w:trPr>
        <w:tc>
          <w:tcPr>
            <w:tcW w:w="701" w:type="dxa"/>
          </w:tcPr>
          <w:p w14:paraId="4126A120" w14:textId="77777777" w:rsidR="00655FAB" w:rsidRPr="00376FE8" w:rsidRDefault="00655FAB" w:rsidP="00655FAB">
            <w:pPr>
              <w:jc w:val="center"/>
              <w:rPr>
                <w:rFonts w:ascii="Arial Narrow" w:hAnsi="Arial Narrow"/>
                <w:b/>
                <w:sz w:val="24"/>
                <w:szCs w:val="24"/>
              </w:rPr>
            </w:pPr>
            <w:r w:rsidRPr="00376FE8">
              <w:rPr>
                <w:rFonts w:ascii="Arial Narrow" w:hAnsi="Arial Narrow"/>
                <w:b/>
                <w:sz w:val="24"/>
                <w:szCs w:val="24"/>
              </w:rPr>
              <w:t>Item</w:t>
            </w:r>
          </w:p>
        </w:tc>
        <w:tc>
          <w:tcPr>
            <w:tcW w:w="6483" w:type="dxa"/>
          </w:tcPr>
          <w:p w14:paraId="02000FD0" w14:textId="77777777" w:rsidR="00655FAB" w:rsidRPr="00376FE8" w:rsidRDefault="00655FAB" w:rsidP="00655FAB">
            <w:pPr>
              <w:jc w:val="center"/>
              <w:rPr>
                <w:rFonts w:ascii="Arial Narrow" w:hAnsi="Arial Narrow"/>
                <w:b/>
                <w:sz w:val="24"/>
                <w:szCs w:val="24"/>
              </w:rPr>
            </w:pPr>
            <w:r w:rsidRPr="00376FE8">
              <w:rPr>
                <w:rFonts w:ascii="Arial Narrow" w:hAnsi="Arial Narrow"/>
                <w:b/>
                <w:sz w:val="24"/>
                <w:szCs w:val="24"/>
              </w:rPr>
              <w:t>Descrição</w:t>
            </w:r>
          </w:p>
        </w:tc>
        <w:tc>
          <w:tcPr>
            <w:tcW w:w="949" w:type="dxa"/>
          </w:tcPr>
          <w:p w14:paraId="576B411A" w14:textId="77777777" w:rsidR="00655FAB" w:rsidRPr="00376FE8" w:rsidRDefault="00655FAB" w:rsidP="00655FAB">
            <w:pPr>
              <w:jc w:val="center"/>
              <w:rPr>
                <w:rFonts w:ascii="Arial Narrow" w:hAnsi="Arial Narrow"/>
                <w:b/>
                <w:sz w:val="24"/>
                <w:szCs w:val="24"/>
              </w:rPr>
            </w:pPr>
            <w:r w:rsidRPr="00376FE8">
              <w:rPr>
                <w:rFonts w:ascii="Arial Narrow" w:hAnsi="Arial Narrow"/>
                <w:b/>
                <w:sz w:val="24"/>
                <w:szCs w:val="24"/>
              </w:rPr>
              <w:t>Quant.</w:t>
            </w:r>
          </w:p>
        </w:tc>
        <w:tc>
          <w:tcPr>
            <w:tcW w:w="1041" w:type="dxa"/>
          </w:tcPr>
          <w:p w14:paraId="48AD7889" w14:textId="77777777" w:rsidR="00655FAB" w:rsidRPr="00376FE8" w:rsidRDefault="00655FAB" w:rsidP="00655FAB">
            <w:pPr>
              <w:jc w:val="center"/>
              <w:rPr>
                <w:rFonts w:ascii="Arial Narrow" w:hAnsi="Arial Narrow"/>
                <w:b/>
                <w:sz w:val="24"/>
                <w:szCs w:val="24"/>
              </w:rPr>
            </w:pPr>
            <w:r w:rsidRPr="00376FE8">
              <w:rPr>
                <w:rFonts w:ascii="Arial Narrow" w:hAnsi="Arial Narrow"/>
                <w:b/>
                <w:sz w:val="24"/>
                <w:szCs w:val="24"/>
              </w:rPr>
              <w:t>Unid.</w:t>
            </w:r>
          </w:p>
        </w:tc>
      </w:tr>
      <w:tr w:rsidR="00655FAB" w:rsidRPr="00376FE8" w14:paraId="1678034B" w14:textId="77777777" w:rsidTr="00655FAB">
        <w:trPr>
          <w:jc w:val="center"/>
        </w:trPr>
        <w:tc>
          <w:tcPr>
            <w:tcW w:w="701" w:type="dxa"/>
          </w:tcPr>
          <w:p w14:paraId="13AF5045" w14:textId="77777777" w:rsidR="00655FAB" w:rsidRPr="00376FE8" w:rsidRDefault="00655FAB" w:rsidP="00655FAB">
            <w:pPr>
              <w:jc w:val="center"/>
              <w:rPr>
                <w:rFonts w:ascii="Arial Narrow" w:hAnsi="Arial Narrow"/>
                <w:sz w:val="24"/>
                <w:szCs w:val="24"/>
              </w:rPr>
            </w:pPr>
            <w:r w:rsidRPr="00376FE8">
              <w:rPr>
                <w:rFonts w:ascii="Arial Narrow" w:hAnsi="Arial Narrow"/>
                <w:sz w:val="24"/>
                <w:szCs w:val="24"/>
              </w:rPr>
              <w:t>01</w:t>
            </w:r>
          </w:p>
        </w:tc>
        <w:tc>
          <w:tcPr>
            <w:tcW w:w="6483" w:type="dxa"/>
          </w:tcPr>
          <w:p w14:paraId="47A729E7" w14:textId="77777777" w:rsidR="00655FAB" w:rsidRPr="00FB287D" w:rsidRDefault="00655FAB" w:rsidP="00655FAB">
            <w:pPr>
              <w:jc w:val="both"/>
              <w:rPr>
                <w:rFonts w:ascii="Arial Narrow" w:hAnsi="Arial Narrow" w:cs="MS Sans Serif"/>
                <w:sz w:val="24"/>
                <w:szCs w:val="24"/>
              </w:rPr>
            </w:pPr>
            <w:r w:rsidRPr="00FB287D">
              <w:rPr>
                <w:rFonts w:ascii="Arial Narrow" w:hAnsi="Arial Narrow" w:cs="MS Sans Serif"/>
                <w:sz w:val="24"/>
                <w:szCs w:val="24"/>
              </w:rPr>
              <w:t>MICRO-ÔNIBUS RODOVIÁRIO:</w:t>
            </w:r>
          </w:p>
          <w:p w14:paraId="72FF5DA7" w14:textId="77777777" w:rsidR="00655FAB" w:rsidRDefault="00655FAB" w:rsidP="00655FAB">
            <w:pPr>
              <w:jc w:val="both"/>
              <w:rPr>
                <w:rFonts w:ascii="Arial Narrow" w:hAnsi="Arial Narrow"/>
                <w:sz w:val="24"/>
                <w:szCs w:val="24"/>
              </w:rPr>
            </w:pPr>
            <w:r w:rsidRPr="00FB287D">
              <w:rPr>
                <w:rFonts w:ascii="Arial Narrow" w:hAnsi="Arial Narrow"/>
                <w:sz w:val="24"/>
                <w:szCs w:val="24"/>
              </w:rPr>
              <w:t>Locação de veículo tipo: MICRO-ÔNIBUS rodoviário, modelo mínimo 2016, capacidade para 33 lugares incluindo um cadeirante, com as seguintes especificações mínimas: Equipado com : motor de 04 cilindros movido a óleo diesel , turbo/</w:t>
            </w:r>
            <w:proofErr w:type="spellStart"/>
            <w:r w:rsidRPr="00FB287D">
              <w:rPr>
                <w:rFonts w:ascii="Arial Narrow" w:hAnsi="Arial Narrow"/>
                <w:sz w:val="24"/>
                <w:szCs w:val="24"/>
              </w:rPr>
              <w:t>Intercooler</w:t>
            </w:r>
            <w:proofErr w:type="spellEnd"/>
            <w:r w:rsidRPr="00FB287D">
              <w:rPr>
                <w:rFonts w:ascii="Arial Narrow" w:hAnsi="Arial Narrow"/>
                <w:sz w:val="24"/>
                <w:szCs w:val="24"/>
              </w:rPr>
              <w:t xml:space="preserve">, com potência mínima de 155 </w:t>
            </w:r>
            <w:proofErr w:type="spellStart"/>
            <w:r w:rsidRPr="00FB287D">
              <w:rPr>
                <w:rFonts w:ascii="Arial Narrow" w:hAnsi="Arial Narrow"/>
                <w:sz w:val="24"/>
                <w:szCs w:val="24"/>
              </w:rPr>
              <w:t>Cvs</w:t>
            </w:r>
            <w:proofErr w:type="spellEnd"/>
            <w:r w:rsidRPr="00FB287D">
              <w:rPr>
                <w:rFonts w:ascii="Arial Narrow" w:hAnsi="Arial Narrow"/>
                <w:sz w:val="24"/>
                <w:szCs w:val="24"/>
              </w:rPr>
              <w:t xml:space="preserve"> com injeção eletrônica, sistema de freios dianteiro e traseiro a tambor acionado a ar com reservatório e abs. cambio com no mínimo 05 marchas frente e 01 ré; tração traseira com rodado duplo; saídas de emergência no teto e laterais com saída de emergência acoplada; porta lateral lado direito com acionamento e controle de abertura e fechamento feito pelo motorista do seu posto de trabalho; poltronas para passageiros padrão executivas reclináveis com encosto altos revestidos em tecido com descansa braço laterais, equipados com cintos de segurança abdominais; poltrona do motorista com amortecimento hidráulico e cintos de segurança de três pontas; porta pacotes ; itinerário eletrônico; som; cortinas; e todos os acessórios mínimos obrigatório conforme a legislação vigente. Sendo que a manutenção e 01 motorista por veículo de responsabilidade do contratado. Registra-se que os aludidos motoristas deve cumprir a jornada de trabalho de 44 horas semanais. O veículo estará à disposição do quadro de motoristas da prefeitura municipal.</w:t>
            </w:r>
          </w:p>
          <w:p w14:paraId="49B8CE99" w14:textId="77777777" w:rsidR="00655FAB" w:rsidRPr="00FB287D" w:rsidRDefault="00655FAB" w:rsidP="00655FAB">
            <w:pPr>
              <w:jc w:val="both"/>
              <w:rPr>
                <w:rFonts w:ascii="Arial Narrow" w:hAnsi="Arial Narrow"/>
                <w:sz w:val="24"/>
                <w:szCs w:val="24"/>
              </w:rPr>
            </w:pPr>
          </w:p>
        </w:tc>
        <w:tc>
          <w:tcPr>
            <w:tcW w:w="949" w:type="dxa"/>
          </w:tcPr>
          <w:p w14:paraId="51DA9208" w14:textId="77777777" w:rsidR="00655FAB" w:rsidRPr="00376FE8" w:rsidRDefault="00655FAB" w:rsidP="00655FAB">
            <w:pPr>
              <w:jc w:val="center"/>
              <w:rPr>
                <w:rFonts w:ascii="Arial Narrow" w:hAnsi="Arial Narrow"/>
                <w:sz w:val="24"/>
                <w:szCs w:val="24"/>
              </w:rPr>
            </w:pPr>
            <w:r>
              <w:rPr>
                <w:rFonts w:ascii="Arial Narrow" w:hAnsi="Arial Narrow"/>
                <w:sz w:val="24"/>
                <w:szCs w:val="24"/>
              </w:rPr>
              <w:t>01</w:t>
            </w:r>
          </w:p>
        </w:tc>
        <w:tc>
          <w:tcPr>
            <w:tcW w:w="1041" w:type="dxa"/>
          </w:tcPr>
          <w:p w14:paraId="49211D90" w14:textId="77777777" w:rsidR="00655FAB" w:rsidRPr="00376FE8" w:rsidRDefault="00655FAB" w:rsidP="00655FAB">
            <w:pPr>
              <w:jc w:val="center"/>
              <w:rPr>
                <w:rFonts w:ascii="Arial Narrow" w:hAnsi="Arial Narrow"/>
                <w:sz w:val="24"/>
                <w:szCs w:val="24"/>
              </w:rPr>
            </w:pPr>
            <w:r w:rsidRPr="00376FE8">
              <w:rPr>
                <w:rFonts w:ascii="Arial Narrow" w:hAnsi="Arial Narrow"/>
                <w:sz w:val="24"/>
                <w:szCs w:val="24"/>
              </w:rPr>
              <w:t>Locação</w:t>
            </w:r>
          </w:p>
        </w:tc>
      </w:tr>
      <w:tr w:rsidR="00655FAB" w:rsidRPr="00376FE8" w14:paraId="10108AA2" w14:textId="77777777" w:rsidTr="00655FAB">
        <w:trPr>
          <w:jc w:val="center"/>
        </w:trPr>
        <w:tc>
          <w:tcPr>
            <w:tcW w:w="701" w:type="dxa"/>
          </w:tcPr>
          <w:p w14:paraId="15230FE4" w14:textId="77777777" w:rsidR="00655FAB" w:rsidRPr="00376FE8" w:rsidRDefault="00655FAB" w:rsidP="00655FAB">
            <w:pPr>
              <w:jc w:val="center"/>
              <w:rPr>
                <w:rFonts w:ascii="Arial Narrow" w:hAnsi="Arial Narrow"/>
                <w:sz w:val="24"/>
                <w:szCs w:val="24"/>
              </w:rPr>
            </w:pPr>
            <w:r>
              <w:rPr>
                <w:rFonts w:ascii="Arial Narrow" w:hAnsi="Arial Narrow"/>
                <w:sz w:val="24"/>
                <w:szCs w:val="24"/>
              </w:rPr>
              <w:t>02</w:t>
            </w:r>
          </w:p>
        </w:tc>
        <w:tc>
          <w:tcPr>
            <w:tcW w:w="6483" w:type="dxa"/>
          </w:tcPr>
          <w:p w14:paraId="7D2567C7" w14:textId="77777777" w:rsidR="00655FAB" w:rsidRPr="00FB287D" w:rsidRDefault="00655FAB" w:rsidP="00655FAB">
            <w:pPr>
              <w:jc w:val="both"/>
              <w:rPr>
                <w:rFonts w:ascii="Arial Narrow" w:hAnsi="Arial Narrow" w:cs="MS Sans Serif"/>
                <w:sz w:val="24"/>
                <w:szCs w:val="24"/>
              </w:rPr>
            </w:pPr>
            <w:r w:rsidRPr="00FB287D">
              <w:rPr>
                <w:rFonts w:ascii="Arial Narrow" w:hAnsi="Arial Narrow" w:cs="MS Sans Serif"/>
                <w:sz w:val="24"/>
                <w:szCs w:val="24"/>
              </w:rPr>
              <w:t>VEÍCULO VAN:</w:t>
            </w:r>
          </w:p>
          <w:p w14:paraId="1F0B4836" w14:textId="77777777" w:rsidR="00655FAB" w:rsidRDefault="00655FAB" w:rsidP="00655FAB">
            <w:pPr>
              <w:jc w:val="both"/>
              <w:rPr>
                <w:rFonts w:ascii="Arial Narrow" w:hAnsi="Arial Narrow"/>
                <w:sz w:val="24"/>
                <w:szCs w:val="24"/>
              </w:rPr>
            </w:pPr>
            <w:r w:rsidRPr="00FB287D">
              <w:rPr>
                <w:rFonts w:ascii="Arial Narrow" w:hAnsi="Arial Narrow"/>
                <w:sz w:val="24"/>
                <w:szCs w:val="24"/>
              </w:rPr>
              <w:t xml:space="preserve">Locação de veículo tipo: VAN, ano de fabricação a partir de 2018 Potência mínima 85cv, 03 portas. Sendo uma de correr, capacidade mínima de 15 lugares, rodas em aço com calotas, </w:t>
            </w:r>
            <w:proofErr w:type="spellStart"/>
            <w:r w:rsidRPr="00FB287D">
              <w:rPr>
                <w:rFonts w:ascii="Arial Narrow" w:hAnsi="Arial Narrow"/>
                <w:sz w:val="24"/>
                <w:szCs w:val="24"/>
              </w:rPr>
              <w:t>arcondicionado</w:t>
            </w:r>
            <w:proofErr w:type="spellEnd"/>
            <w:r w:rsidRPr="00FB287D">
              <w:rPr>
                <w:rFonts w:ascii="Arial Narrow" w:hAnsi="Arial Narrow"/>
                <w:sz w:val="24"/>
                <w:szCs w:val="24"/>
              </w:rPr>
              <w:t xml:space="preserve"> e todos os acessórios mínimos obrigatórios conforme legislação vigente. Sendo a manutenção e 01 motorista por veículo de responsabilidade do contratado. Registra-se que os aludidos motoristas deve cumprir a jornada de trabalho de 44 horas semanais. (Conforme escala e jornada de trabalho a ser definida pelo contratante) e nos demais horários o veículo estará à disposição do quadro de motoristas da prefeitura.</w:t>
            </w:r>
          </w:p>
          <w:p w14:paraId="0EDE1078" w14:textId="77777777" w:rsidR="00655FAB" w:rsidRPr="00FB287D" w:rsidRDefault="00655FAB" w:rsidP="00655FAB">
            <w:pPr>
              <w:jc w:val="both"/>
              <w:rPr>
                <w:rFonts w:ascii="Arial Narrow" w:hAnsi="Arial Narrow"/>
                <w:sz w:val="24"/>
                <w:szCs w:val="24"/>
              </w:rPr>
            </w:pPr>
          </w:p>
        </w:tc>
        <w:tc>
          <w:tcPr>
            <w:tcW w:w="949" w:type="dxa"/>
          </w:tcPr>
          <w:p w14:paraId="782A7EB1" w14:textId="77777777" w:rsidR="00655FAB" w:rsidRDefault="00655FAB" w:rsidP="00655FAB">
            <w:pPr>
              <w:jc w:val="center"/>
              <w:rPr>
                <w:rFonts w:ascii="Arial Narrow" w:hAnsi="Arial Narrow"/>
                <w:sz w:val="24"/>
                <w:szCs w:val="24"/>
              </w:rPr>
            </w:pPr>
            <w:r>
              <w:rPr>
                <w:rFonts w:ascii="Arial Narrow" w:hAnsi="Arial Narrow"/>
                <w:sz w:val="24"/>
                <w:szCs w:val="24"/>
              </w:rPr>
              <w:t>03</w:t>
            </w:r>
          </w:p>
        </w:tc>
        <w:tc>
          <w:tcPr>
            <w:tcW w:w="1041" w:type="dxa"/>
          </w:tcPr>
          <w:p w14:paraId="114B47DC" w14:textId="77777777" w:rsidR="00655FAB" w:rsidRPr="00376FE8" w:rsidRDefault="00655FAB" w:rsidP="00655FAB">
            <w:pPr>
              <w:jc w:val="center"/>
              <w:rPr>
                <w:rFonts w:ascii="Arial Narrow" w:hAnsi="Arial Narrow"/>
                <w:sz w:val="24"/>
                <w:szCs w:val="24"/>
              </w:rPr>
            </w:pPr>
            <w:r>
              <w:rPr>
                <w:rFonts w:ascii="Arial Narrow" w:hAnsi="Arial Narrow"/>
                <w:sz w:val="24"/>
                <w:szCs w:val="24"/>
              </w:rPr>
              <w:t>Locação</w:t>
            </w:r>
          </w:p>
        </w:tc>
      </w:tr>
    </w:tbl>
    <w:p w14:paraId="7ED186CE" w14:textId="77777777" w:rsidR="00D45007" w:rsidRDefault="00D45007" w:rsidP="00D45007">
      <w:pPr>
        <w:pStyle w:val="PargrafodaLista"/>
        <w:spacing w:after="0"/>
        <w:ind w:left="0"/>
        <w:rPr>
          <w:rFonts w:ascii="Arial Narrow" w:hAnsi="Arial Narrow"/>
          <w:sz w:val="24"/>
          <w:szCs w:val="24"/>
          <w:lang w:eastAsia="ar-SA"/>
        </w:rPr>
      </w:pPr>
    </w:p>
    <w:p w14:paraId="472D79A2" w14:textId="77777777" w:rsidR="00D45007" w:rsidRPr="00AC3A76" w:rsidRDefault="00D45007" w:rsidP="007F6C85">
      <w:pPr>
        <w:numPr>
          <w:ilvl w:val="1"/>
          <w:numId w:val="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 xml:space="preserve">Vinculam está contratação, independentemente de transcrição: </w:t>
      </w:r>
    </w:p>
    <w:p w14:paraId="36A00BCD" w14:textId="77777777" w:rsidR="00D45007" w:rsidRPr="00AC3A76" w:rsidRDefault="00D45007" w:rsidP="007F6C85">
      <w:pPr>
        <w:numPr>
          <w:ilvl w:val="2"/>
          <w:numId w:val="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Termo de Referência;</w:t>
      </w:r>
    </w:p>
    <w:p w14:paraId="34F18A0B" w14:textId="77777777" w:rsidR="00D45007" w:rsidRPr="00AC3A76" w:rsidRDefault="00D45007" w:rsidP="007F6C85">
      <w:pPr>
        <w:numPr>
          <w:ilvl w:val="2"/>
          <w:numId w:val="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Edital da Licitação;</w:t>
      </w:r>
    </w:p>
    <w:p w14:paraId="3149A848" w14:textId="77777777" w:rsidR="00D45007" w:rsidRPr="00AC3A76" w:rsidRDefault="00D45007" w:rsidP="007F6C85">
      <w:pPr>
        <w:numPr>
          <w:ilvl w:val="2"/>
          <w:numId w:val="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A Proposta da contratada;</w:t>
      </w:r>
    </w:p>
    <w:p w14:paraId="71C9954A" w14:textId="77777777" w:rsidR="00D45007" w:rsidRDefault="00D45007" w:rsidP="007F6C85">
      <w:pPr>
        <w:numPr>
          <w:ilvl w:val="2"/>
          <w:numId w:val="3"/>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Eventuais anexos dos documentos supracitados.</w:t>
      </w:r>
    </w:p>
    <w:p w14:paraId="5D712E7E" w14:textId="77777777" w:rsidR="00D45007" w:rsidRPr="00AC3A76" w:rsidRDefault="00D45007" w:rsidP="00D45007">
      <w:pPr>
        <w:suppressAutoHyphens/>
        <w:autoSpaceDN w:val="0"/>
        <w:spacing w:after="0" w:line="240" w:lineRule="auto"/>
        <w:ind w:left="1080"/>
        <w:jc w:val="both"/>
        <w:rPr>
          <w:rFonts w:ascii="Arial Narrow" w:hAnsi="Arial Narrow"/>
          <w:sz w:val="24"/>
          <w:szCs w:val="24"/>
          <w:lang w:eastAsia="ar-SA"/>
        </w:rPr>
      </w:pPr>
    </w:p>
    <w:p w14:paraId="5A11864B" w14:textId="77777777" w:rsidR="00D45007" w:rsidRPr="00AC3A76" w:rsidRDefault="00D45007" w:rsidP="00D45007">
      <w:pPr>
        <w:shd w:val="clear" w:color="auto" w:fill="D9D9D9" w:themeFill="background1" w:themeFillShade="D9"/>
        <w:autoSpaceDN w:val="0"/>
        <w:spacing w:after="0" w:line="240" w:lineRule="auto"/>
        <w:rPr>
          <w:rFonts w:ascii="Arial Narrow" w:eastAsia="Times New Roman" w:hAnsi="Arial Narrow"/>
          <w:b/>
          <w:bCs/>
          <w:sz w:val="24"/>
          <w:szCs w:val="24"/>
        </w:rPr>
      </w:pPr>
      <w:r w:rsidRPr="00AC3A76">
        <w:rPr>
          <w:rFonts w:ascii="Arial Narrow" w:eastAsia="Times New Roman" w:hAnsi="Arial Narrow"/>
          <w:b/>
          <w:bCs/>
          <w:sz w:val="24"/>
          <w:szCs w:val="24"/>
        </w:rPr>
        <w:t>CLÁUSULA SEGUNDA – DOS PRAZOS</w:t>
      </w:r>
    </w:p>
    <w:p w14:paraId="6D59C203" w14:textId="77777777" w:rsidR="00D45007" w:rsidRPr="00AC3A76" w:rsidRDefault="00D45007" w:rsidP="00D45007">
      <w:pPr>
        <w:autoSpaceDN w:val="0"/>
        <w:spacing w:after="0" w:line="240" w:lineRule="auto"/>
        <w:rPr>
          <w:rFonts w:ascii="Arial Narrow" w:eastAsia="Times New Roman" w:hAnsi="Arial Narrow"/>
          <w:sz w:val="24"/>
          <w:szCs w:val="24"/>
        </w:rPr>
      </w:pPr>
    </w:p>
    <w:p w14:paraId="2774D3F8" w14:textId="0257705B" w:rsidR="00D45007" w:rsidRPr="00AC3A76" w:rsidRDefault="00D45007" w:rsidP="00D45007">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 xml:space="preserve">2.1. O prazo de vigência do presente instrumento é </w:t>
      </w:r>
      <w:r>
        <w:rPr>
          <w:rFonts w:ascii="Arial Narrow" w:eastAsia="Times New Roman" w:hAnsi="Arial Narrow"/>
          <w:sz w:val="24"/>
          <w:szCs w:val="24"/>
          <w:lang w:eastAsia="pt-BR"/>
        </w:rPr>
        <w:t>de 12 (doze) meses, contados de XX/XX/20XX a XX/XX/20XX</w:t>
      </w:r>
      <w:r w:rsidRPr="00AC3A76">
        <w:rPr>
          <w:rFonts w:ascii="Arial Narrow" w:eastAsia="Times New Roman" w:hAnsi="Arial Narrow"/>
          <w:b/>
          <w:sz w:val="24"/>
          <w:szCs w:val="24"/>
          <w:lang w:eastAsia="pt-BR"/>
        </w:rPr>
        <w:t>.</w:t>
      </w:r>
    </w:p>
    <w:p w14:paraId="47F493B4" w14:textId="77777777" w:rsidR="00D45007" w:rsidRDefault="00D45007" w:rsidP="00D45007">
      <w:pPr>
        <w:autoSpaceDN w:val="0"/>
        <w:spacing w:after="0" w:line="240" w:lineRule="auto"/>
        <w:jc w:val="both"/>
        <w:rPr>
          <w:rFonts w:ascii="Arial Narrow" w:eastAsia="Times New Roman" w:hAnsi="Arial Narrow"/>
          <w:sz w:val="24"/>
          <w:szCs w:val="24"/>
          <w:lang w:eastAsia="pt-BR"/>
        </w:rPr>
      </w:pPr>
    </w:p>
    <w:p w14:paraId="0CD34C97" w14:textId="77777777" w:rsidR="00D45007" w:rsidRPr="00AC3A76" w:rsidRDefault="00D45007" w:rsidP="00D450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AC3A76">
        <w:rPr>
          <w:rFonts w:ascii="Arial Narrow" w:eastAsia="Times New Roman" w:hAnsi="Arial Narrow"/>
          <w:b/>
          <w:bCs/>
          <w:sz w:val="24"/>
          <w:szCs w:val="24"/>
          <w:lang w:eastAsia="pt-BR"/>
        </w:rPr>
        <w:t>CLÁUSULA TERCEIRA – VALOR DO CONTRATO</w:t>
      </w:r>
    </w:p>
    <w:p w14:paraId="212DFB6C" w14:textId="77777777" w:rsidR="00D45007" w:rsidRPr="00AC3A76" w:rsidRDefault="00D45007" w:rsidP="00D45007">
      <w:pPr>
        <w:autoSpaceDN w:val="0"/>
        <w:spacing w:after="0" w:line="240" w:lineRule="auto"/>
        <w:rPr>
          <w:rFonts w:ascii="Arial Narrow" w:eastAsia="Times New Roman" w:hAnsi="Arial Narrow"/>
          <w:b/>
          <w:bCs/>
          <w:sz w:val="24"/>
          <w:szCs w:val="24"/>
          <w:lang w:eastAsia="pt-BR"/>
        </w:rPr>
      </w:pPr>
    </w:p>
    <w:p w14:paraId="7C132B68" w14:textId="77777777" w:rsidR="00D45007" w:rsidRPr="00AC3A76" w:rsidRDefault="00D45007" w:rsidP="00D45007">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 xml:space="preserve">3.1. Dão-se ao presente contrato o valor de </w:t>
      </w:r>
      <w:r w:rsidRPr="00AC3A76">
        <w:rPr>
          <w:rFonts w:ascii="Arial Narrow" w:eastAsia="Times New Roman" w:hAnsi="Arial Narrow"/>
          <w:b/>
          <w:sz w:val="24"/>
          <w:szCs w:val="24"/>
          <w:lang w:eastAsia="pt-BR"/>
        </w:rPr>
        <w:t>R$ XXXXXXXXXXXXXX</w:t>
      </w:r>
      <w:r w:rsidRPr="00F576EF">
        <w:rPr>
          <w:rFonts w:ascii="Arial Narrow" w:eastAsia="Times New Roman" w:hAnsi="Arial Narrow"/>
          <w:sz w:val="24"/>
          <w:szCs w:val="24"/>
          <w:lang w:eastAsia="pt-BR"/>
        </w:rPr>
        <w:t>,</w:t>
      </w:r>
      <w:r w:rsidRPr="00AC3A76">
        <w:rPr>
          <w:rFonts w:ascii="Arial Narrow" w:eastAsia="Times New Roman" w:hAnsi="Arial Narrow"/>
          <w:sz w:val="24"/>
          <w:szCs w:val="24"/>
          <w:lang w:eastAsia="pt-BR"/>
        </w:rPr>
        <w:t xml:space="preserve"> </w:t>
      </w:r>
      <w:r w:rsidRPr="00F576EF">
        <w:rPr>
          <w:rFonts w:ascii="Arial Narrow" w:eastAsia="Times New Roman" w:hAnsi="Arial Narrow"/>
          <w:sz w:val="24"/>
          <w:szCs w:val="24"/>
          <w:lang w:eastAsia="pt-BR"/>
        </w:rPr>
        <w:t>conforme valores unitários previstos no item 1.2</w:t>
      </w:r>
    </w:p>
    <w:p w14:paraId="0675386F" w14:textId="77777777" w:rsidR="00D45007" w:rsidRPr="00AC3A76" w:rsidRDefault="00D45007" w:rsidP="00D45007">
      <w:pPr>
        <w:autoSpaceDN w:val="0"/>
        <w:spacing w:after="0" w:line="240" w:lineRule="auto"/>
        <w:jc w:val="both"/>
        <w:rPr>
          <w:rFonts w:ascii="Arial Narrow" w:eastAsia="Times New Roman" w:hAnsi="Arial Narrow"/>
          <w:b/>
          <w:sz w:val="24"/>
          <w:szCs w:val="24"/>
          <w:lang w:eastAsia="pt-BR"/>
        </w:rPr>
      </w:pPr>
    </w:p>
    <w:p w14:paraId="5A02B358" w14:textId="77777777" w:rsidR="00D45007" w:rsidRDefault="00D45007" w:rsidP="00D45007">
      <w:pPr>
        <w:autoSpaceDN w:val="0"/>
        <w:spacing w:after="0" w:line="240" w:lineRule="auto"/>
        <w:jc w:val="both"/>
        <w:rPr>
          <w:rFonts w:ascii="Arial Narrow" w:eastAsia="Times New Roman" w:hAnsi="Arial Narrow"/>
          <w:sz w:val="24"/>
          <w:szCs w:val="24"/>
          <w:lang w:eastAsia="pt-BR"/>
        </w:rPr>
      </w:pPr>
      <w:r w:rsidRPr="00AC3A76">
        <w:rPr>
          <w:rFonts w:ascii="Arial Narrow" w:eastAsia="Times New Roman" w:hAnsi="Arial Narrow"/>
          <w:sz w:val="24"/>
          <w:szCs w:val="24"/>
          <w:lang w:eastAsia="pt-BR"/>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Pr>
          <w:rFonts w:ascii="Arial Narrow" w:eastAsia="Times New Roman" w:hAnsi="Arial Narrow"/>
          <w:sz w:val="24"/>
          <w:szCs w:val="24"/>
          <w:lang w:eastAsia="pt-BR"/>
        </w:rPr>
        <w:t>.</w:t>
      </w:r>
    </w:p>
    <w:p w14:paraId="34A71993" w14:textId="77777777" w:rsidR="00D45007" w:rsidRDefault="00D45007" w:rsidP="00D45007">
      <w:pPr>
        <w:autoSpaceDN w:val="0"/>
        <w:spacing w:after="0" w:line="240" w:lineRule="auto"/>
        <w:jc w:val="both"/>
        <w:rPr>
          <w:rFonts w:ascii="Arial Narrow" w:eastAsia="Times New Roman" w:hAnsi="Arial Narrow"/>
          <w:sz w:val="24"/>
          <w:szCs w:val="24"/>
          <w:lang w:eastAsia="pt-BR"/>
        </w:rPr>
      </w:pPr>
    </w:p>
    <w:p w14:paraId="098CF7BE" w14:textId="77777777" w:rsidR="00D45007" w:rsidRPr="00F576EF" w:rsidRDefault="00D45007" w:rsidP="00D45007">
      <w:pPr>
        <w:shd w:val="clear" w:color="auto" w:fill="D9D9D9" w:themeFill="background1" w:themeFillShade="D9"/>
        <w:autoSpaceDN w:val="0"/>
        <w:spacing w:after="0" w:line="240" w:lineRule="auto"/>
        <w:jc w:val="both"/>
        <w:rPr>
          <w:rFonts w:ascii="Arial Narrow" w:eastAsiaTheme="minorHAnsi" w:hAnsi="Arial Narrow"/>
          <w:b/>
          <w:bCs/>
          <w:sz w:val="24"/>
          <w:szCs w:val="24"/>
        </w:rPr>
      </w:pPr>
      <w:r w:rsidRPr="00F576EF">
        <w:rPr>
          <w:rFonts w:ascii="Arial Narrow" w:eastAsia="Times New Roman" w:hAnsi="Arial Narrow"/>
          <w:b/>
          <w:sz w:val="24"/>
          <w:szCs w:val="24"/>
          <w:lang w:eastAsia="pt-BR"/>
        </w:rPr>
        <w:t xml:space="preserve">CLAUSULA QUARTA - </w:t>
      </w:r>
      <w:r w:rsidRPr="00F576EF">
        <w:rPr>
          <w:rFonts w:ascii="Arial Narrow" w:eastAsiaTheme="minorHAnsi" w:hAnsi="Arial Narrow"/>
          <w:b/>
          <w:bCs/>
          <w:sz w:val="24"/>
          <w:szCs w:val="24"/>
        </w:rPr>
        <w:t>MODELO DE EXECUÇÃO DO OBJETO:</w:t>
      </w:r>
    </w:p>
    <w:p w14:paraId="119689D1" w14:textId="2C92676B" w:rsidR="007218E0" w:rsidRDefault="007218E0" w:rsidP="007218E0">
      <w:pPr>
        <w:pStyle w:val="PargrafodaLista"/>
        <w:spacing w:after="0"/>
        <w:ind w:left="0"/>
        <w:jc w:val="both"/>
        <w:rPr>
          <w:rFonts w:ascii="Arial Narrow" w:hAnsi="Arial Narrow" w:cs="Times New Roman"/>
          <w:b/>
          <w:sz w:val="24"/>
          <w:szCs w:val="24"/>
        </w:rPr>
      </w:pPr>
    </w:p>
    <w:p w14:paraId="7B2BE0E9" w14:textId="667E8442" w:rsidR="00655FAB" w:rsidRPr="00655FAB" w:rsidRDefault="00655FAB" w:rsidP="00A86DA5">
      <w:pPr>
        <w:pStyle w:val="PargrafodaLista"/>
        <w:numPr>
          <w:ilvl w:val="1"/>
          <w:numId w:val="27"/>
        </w:numPr>
        <w:spacing w:after="0" w:line="240" w:lineRule="auto"/>
        <w:ind w:left="0" w:firstLine="0"/>
        <w:jc w:val="both"/>
        <w:rPr>
          <w:rFonts w:ascii="Arial Narrow" w:hAnsi="Arial Narrow"/>
          <w:sz w:val="24"/>
          <w:szCs w:val="24"/>
        </w:rPr>
      </w:pPr>
      <w:r w:rsidRPr="00655FAB">
        <w:rPr>
          <w:rFonts w:ascii="Arial Narrow" w:hAnsi="Arial Narrow"/>
          <w:sz w:val="24"/>
          <w:szCs w:val="24"/>
        </w:rPr>
        <w:t>Para a execução dos serviços, a CONTRATADA procederá à entrega do(s) veículo(s) na sede da Prefeitura Municipal de Itambé do Mato Dentro/MG, na Rua Principal, nº 71, Centro, CEP: 35.820-000 ou em local previamente determinado pela Administração no prazo máximo de 05 (cinco) dias após solicitação formal, sendo de exclusiva responsabilidade da contratada as despesas do deslocamento e todos os encargos relacionados com o motorista responsável pela entrega dos veículos.</w:t>
      </w:r>
    </w:p>
    <w:p w14:paraId="5D6051BD" w14:textId="77777777" w:rsidR="00655FAB" w:rsidRPr="00C86249" w:rsidRDefault="00655FAB" w:rsidP="00655FAB">
      <w:pPr>
        <w:pStyle w:val="PargrafodaLista"/>
        <w:spacing w:after="0" w:line="240" w:lineRule="auto"/>
        <w:ind w:left="0"/>
        <w:jc w:val="both"/>
        <w:rPr>
          <w:rFonts w:ascii="Arial Narrow" w:hAnsi="Arial Narrow" w:cs="Times New Roman"/>
          <w:sz w:val="24"/>
          <w:szCs w:val="24"/>
        </w:rPr>
      </w:pPr>
      <w:r w:rsidRPr="00C86249">
        <w:rPr>
          <w:rFonts w:ascii="Arial Narrow" w:hAnsi="Arial Narrow" w:cs="Times New Roman"/>
          <w:sz w:val="24"/>
          <w:szCs w:val="24"/>
        </w:rPr>
        <w:t xml:space="preserve"> </w:t>
      </w:r>
    </w:p>
    <w:p w14:paraId="532CACAE" w14:textId="7F32BAF2" w:rsidR="00655FAB" w:rsidRPr="00655FAB" w:rsidRDefault="00655FAB" w:rsidP="00A86DA5">
      <w:pPr>
        <w:pStyle w:val="PargrafodaLista"/>
        <w:numPr>
          <w:ilvl w:val="1"/>
          <w:numId w:val="27"/>
        </w:numPr>
        <w:spacing w:after="0" w:line="240" w:lineRule="auto"/>
        <w:ind w:left="0" w:firstLine="0"/>
        <w:jc w:val="both"/>
        <w:rPr>
          <w:rFonts w:ascii="Arial Narrow" w:hAnsi="Arial Narrow"/>
          <w:sz w:val="24"/>
          <w:szCs w:val="24"/>
        </w:rPr>
      </w:pPr>
      <w:r w:rsidRPr="00655FAB">
        <w:rPr>
          <w:rFonts w:ascii="Arial Narrow" w:hAnsi="Arial Narrow"/>
          <w:sz w:val="24"/>
          <w:szCs w:val="24"/>
        </w:rPr>
        <w:t>O(s) veículo(s) deverá(</w:t>
      </w:r>
      <w:proofErr w:type="spellStart"/>
      <w:r w:rsidRPr="00655FAB">
        <w:rPr>
          <w:rFonts w:ascii="Arial Narrow" w:hAnsi="Arial Narrow"/>
          <w:sz w:val="24"/>
          <w:szCs w:val="24"/>
        </w:rPr>
        <w:t>ão</w:t>
      </w:r>
      <w:proofErr w:type="spellEnd"/>
      <w:r w:rsidRPr="00655FAB">
        <w:rPr>
          <w:rFonts w:ascii="Arial Narrow" w:hAnsi="Arial Narrow"/>
          <w:sz w:val="24"/>
          <w:szCs w:val="24"/>
        </w:rPr>
        <w:t xml:space="preserve">) ser entregues para locação, com todos os equipamentos de segurança (triângulo, extintor de incêndio, estepe, </w:t>
      </w:r>
      <w:proofErr w:type="spellStart"/>
      <w:r w:rsidRPr="00655FAB">
        <w:rPr>
          <w:rFonts w:ascii="Arial Narrow" w:hAnsi="Arial Narrow"/>
          <w:sz w:val="24"/>
          <w:szCs w:val="24"/>
        </w:rPr>
        <w:t>etc</w:t>
      </w:r>
      <w:proofErr w:type="spellEnd"/>
      <w:r w:rsidRPr="00655FAB">
        <w:rPr>
          <w:rFonts w:ascii="Arial Narrow" w:hAnsi="Arial Narrow"/>
          <w:sz w:val="24"/>
          <w:szCs w:val="24"/>
        </w:rPr>
        <w:t>) e demais equipamentos e acessórios de uso obrigatório e exigidos por leis, portarias e resoluções do CONTRAN, DETRAN, DENATRAN e demais órgãos reguladores do setor, com os lubrificantes e filtros dentro da validade, devem estar em perfeitas condições de funcionamento, uso e segurança, e com documentação atualizada.</w:t>
      </w:r>
    </w:p>
    <w:p w14:paraId="73E97410" w14:textId="77777777" w:rsidR="00655FAB" w:rsidRPr="00C86249" w:rsidRDefault="00655FAB" w:rsidP="00655FAB">
      <w:pPr>
        <w:pStyle w:val="PargrafodaLista"/>
        <w:spacing w:after="0" w:line="240" w:lineRule="auto"/>
        <w:rPr>
          <w:rFonts w:ascii="Arial Narrow" w:hAnsi="Arial Narrow" w:cs="Times New Roman"/>
          <w:sz w:val="24"/>
          <w:szCs w:val="24"/>
        </w:rPr>
      </w:pPr>
    </w:p>
    <w:p w14:paraId="5E167662" w14:textId="77777777" w:rsidR="00655FAB" w:rsidRPr="00C86249" w:rsidRDefault="00655FAB" w:rsidP="00A86DA5">
      <w:pPr>
        <w:pStyle w:val="PargrafodaLista"/>
        <w:numPr>
          <w:ilvl w:val="1"/>
          <w:numId w:val="27"/>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Havendo necessidade de qualquer tipo de manutenção seja ela preventiva ou corretiva dos veículos locados a despesa será de responsabilidade da CONTRATADA.</w:t>
      </w:r>
    </w:p>
    <w:p w14:paraId="1EC86F16" w14:textId="77777777" w:rsidR="00655FAB" w:rsidRPr="00C86249" w:rsidRDefault="00655FAB" w:rsidP="00655FAB">
      <w:pPr>
        <w:pStyle w:val="PargrafodaLista"/>
        <w:spacing w:after="0" w:line="240" w:lineRule="auto"/>
        <w:rPr>
          <w:rFonts w:ascii="Arial Narrow" w:hAnsi="Arial Narrow" w:cs="Times New Roman"/>
          <w:sz w:val="24"/>
          <w:szCs w:val="24"/>
        </w:rPr>
      </w:pPr>
    </w:p>
    <w:p w14:paraId="0A5A5E89" w14:textId="77777777" w:rsidR="00655FAB" w:rsidRPr="00C86249" w:rsidRDefault="00655FAB" w:rsidP="00A86DA5">
      <w:pPr>
        <w:pStyle w:val="PargrafodaLista"/>
        <w:numPr>
          <w:ilvl w:val="1"/>
          <w:numId w:val="27"/>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se responsabilizará pela cobertura contra danos materiais e pessoais ocasionados a terceiros, já incluída no valor mensal da locação.</w:t>
      </w:r>
    </w:p>
    <w:p w14:paraId="47E96272" w14:textId="77777777" w:rsidR="00655FAB" w:rsidRPr="00C86249" w:rsidRDefault="00655FAB" w:rsidP="00655FAB">
      <w:pPr>
        <w:pStyle w:val="PargrafodaLista"/>
        <w:spacing w:after="0" w:line="240" w:lineRule="auto"/>
        <w:rPr>
          <w:rFonts w:ascii="Arial Narrow" w:hAnsi="Arial Narrow" w:cs="Times New Roman"/>
          <w:sz w:val="24"/>
          <w:szCs w:val="24"/>
        </w:rPr>
      </w:pPr>
    </w:p>
    <w:p w14:paraId="5F727D7D" w14:textId="77777777" w:rsidR="00655FAB" w:rsidRDefault="00655FAB" w:rsidP="00A86DA5">
      <w:pPr>
        <w:pStyle w:val="PargrafodaLista"/>
        <w:numPr>
          <w:ilvl w:val="1"/>
          <w:numId w:val="27"/>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deverá entregar os veículos com o reservatório de combustível abastecido em sua capacidade máxima, sendo esta a única ocasião de abastecimento pela CONTRATADA. Os demais abastecimentos serão de responsabilidade do Município.</w:t>
      </w:r>
    </w:p>
    <w:p w14:paraId="46450897" w14:textId="77777777" w:rsidR="00655FAB" w:rsidRPr="00494DEA" w:rsidRDefault="00655FAB" w:rsidP="00655FAB">
      <w:pPr>
        <w:pStyle w:val="PargrafodaLista"/>
        <w:rPr>
          <w:rFonts w:ascii="Arial Narrow" w:hAnsi="Arial Narrow" w:cs="Times New Roman"/>
          <w:sz w:val="24"/>
          <w:szCs w:val="24"/>
        </w:rPr>
      </w:pPr>
    </w:p>
    <w:p w14:paraId="61675D13" w14:textId="77777777" w:rsidR="00655FAB" w:rsidRDefault="00655FAB" w:rsidP="00A86DA5">
      <w:pPr>
        <w:pStyle w:val="PargrafodaLista"/>
        <w:numPr>
          <w:ilvl w:val="1"/>
          <w:numId w:val="27"/>
        </w:numPr>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 divisão dos veículos por secretaria se dará da seguinte forma:</w:t>
      </w:r>
    </w:p>
    <w:p w14:paraId="556A8209" w14:textId="77777777" w:rsidR="00655FAB" w:rsidRDefault="00655FAB" w:rsidP="00A86DA5">
      <w:pPr>
        <w:pStyle w:val="PargrafodaLista"/>
        <w:numPr>
          <w:ilvl w:val="2"/>
          <w:numId w:val="27"/>
        </w:numPr>
        <w:spacing w:after="0"/>
        <w:rPr>
          <w:rFonts w:ascii="Arial Narrow" w:hAnsi="Arial Narrow"/>
          <w:sz w:val="24"/>
          <w:szCs w:val="24"/>
        </w:rPr>
      </w:pPr>
      <w:r w:rsidRPr="00494DEA">
        <w:rPr>
          <w:rFonts w:ascii="Arial Narrow" w:hAnsi="Arial Narrow"/>
          <w:sz w:val="24"/>
          <w:szCs w:val="24"/>
        </w:rPr>
        <w:t>Secretária Municipal de Educação</w:t>
      </w:r>
      <w:r>
        <w:rPr>
          <w:rFonts w:ascii="Arial Narrow" w:hAnsi="Arial Narrow"/>
          <w:sz w:val="24"/>
          <w:szCs w:val="24"/>
        </w:rPr>
        <w:t>: 02 Veículo Van</w:t>
      </w:r>
    </w:p>
    <w:p w14:paraId="27C4D634" w14:textId="0C32649E" w:rsidR="00D45007" w:rsidRPr="00655FAB" w:rsidRDefault="00655FAB" w:rsidP="00A86DA5">
      <w:pPr>
        <w:pStyle w:val="PargrafodaLista"/>
        <w:numPr>
          <w:ilvl w:val="2"/>
          <w:numId w:val="27"/>
        </w:numPr>
        <w:spacing w:after="0"/>
        <w:ind w:left="0" w:firstLine="0"/>
        <w:rPr>
          <w:rFonts w:ascii="Arial Narrow" w:hAnsi="Arial Narrow"/>
          <w:sz w:val="24"/>
          <w:szCs w:val="24"/>
        </w:rPr>
      </w:pPr>
      <w:r w:rsidRPr="00494DEA">
        <w:rPr>
          <w:rFonts w:ascii="Arial Narrow" w:hAnsi="Arial Narrow"/>
          <w:sz w:val="24"/>
          <w:szCs w:val="24"/>
        </w:rPr>
        <w:t>Secretário Municipal de Transporte, Obras, Infraestrutura e Agricultura</w:t>
      </w:r>
      <w:r>
        <w:rPr>
          <w:rFonts w:ascii="Arial Narrow" w:hAnsi="Arial Narrow"/>
          <w:sz w:val="24"/>
          <w:szCs w:val="24"/>
        </w:rPr>
        <w:t xml:space="preserve">: 01 </w:t>
      </w:r>
      <w:r>
        <w:rPr>
          <w:rFonts w:ascii="Arial Narrow" w:hAnsi="Arial Narrow" w:cs="MS Sans Serif"/>
          <w:sz w:val="24"/>
          <w:szCs w:val="24"/>
        </w:rPr>
        <w:t>Micro-Ônibus Rodoviário</w:t>
      </w:r>
    </w:p>
    <w:p w14:paraId="65A315CE" w14:textId="77777777" w:rsidR="00655FAB" w:rsidRDefault="00655FAB" w:rsidP="00D45007">
      <w:pPr>
        <w:spacing w:after="0" w:line="240" w:lineRule="auto"/>
        <w:contextualSpacing/>
        <w:rPr>
          <w:rFonts w:ascii="Arial Narrow" w:eastAsiaTheme="minorHAnsi" w:hAnsi="Arial Narrow" w:cstheme="minorBidi"/>
          <w:b/>
          <w:sz w:val="24"/>
          <w:szCs w:val="24"/>
        </w:rPr>
      </w:pPr>
    </w:p>
    <w:p w14:paraId="6787DEA9" w14:textId="6B01B124" w:rsidR="00D45007" w:rsidRPr="00655FAB" w:rsidRDefault="00D45007" w:rsidP="00655FAB">
      <w:pPr>
        <w:shd w:val="clear" w:color="auto" w:fill="D9D9D9" w:themeFill="background1" w:themeFillShade="D9"/>
        <w:spacing w:after="0" w:line="240" w:lineRule="auto"/>
        <w:contextualSpacing/>
        <w:rPr>
          <w:rFonts w:ascii="Arial Narrow" w:eastAsiaTheme="minorHAnsi" w:hAnsi="Arial Narrow" w:cstheme="minorBidi"/>
          <w:b/>
          <w:sz w:val="24"/>
          <w:szCs w:val="24"/>
        </w:rPr>
      </w:pPr>
      <w:r>
        <w:rPr>
          <w:rFonts w:ascii="Arial Narrow" w:eastAsiaTheme="minorHAnsi" w:hAnsi="Arial Narrow" w:cstheme="minorBidi"/>
          <w:b/>
          <w:sz w:val="24"/>
          <w:szCs w:val="24"/>
        </w:rPr>
        <w:t xml:space="preserve">CLAUSULA QUINTA - </w:t>
      </w:r>
      <w:r w:rsidRPr="00D45007">
        <w:rPr>
          <w:rFonts w:ascii="Arial Narrow" w:eastAsiaTheme="minorHAnsi" w:hAnsi="Arial Narrow" w:cstheme="minorBidi"/>
          <w:b/>
          <w:sz w:val="24"/>
          <w:szCs w:val="24"/>
        </w:rPr>
        <w:t>MODELO DE GESTÃO DO CONTRATO:</w:t>
      </w:r>
    </w:p>
    <w:p w14:paraId="774356C8" w14:textId="77777777" w:rsidR="00655FAB" w:rsidRPr="00283ABF" w:rsidRDefault="00655FAB" w:rsidP="00655FAB">
      <w:pPr>
        <w:pStyle w:val="PargrafodaLista"/>
        <w:spacing w:after="0" w:line="240" w:lineRule="auto"/>
        <w:ind w:left="0"/>
        <w:rPr>
          <w:rFonts w:ascii="Arial Narrow" w:hAnsi="Arial Narrow" w:cs="Times New Roman"/>
          <w:b/>
          <w:sz w:val="24"/>
          <w:szCs w:val="24"/>
        </w:rPr>
      </w:pPr>
    </w:p>
    <w:p w14:paraId="6D653CC7" w14:textId="4D028379" w:rsidR="00655FAB" w:rsidRPr="00655FAB" w:rsidRDefault="00655FAB" w:rsidP="00A86DA5">
      <w:pPr>
        <w:pStyle w:val="PargrafodaLista"/>
        <w:numPr>
          <w:ilvl w:val="1"/>
          <w:numId w:val="28"/>
        </w:numPr>
        <w:spacing w:after="0" w:line="240" w:lineRule="auto"/>
        <w:ind w:left="0" w:firstLine="0"/>
        <w:jc w:val="both"/>
        <w:rPr>
          <w:rFonts w:ascii="Arial Narrow" w:eastAsia="Times New Roman" w:hAnsi="Arial Narrow"/>
          <w:sz w:val="24"/>
          <w:szCs w:val="24"/>
          <w:lang w:eastAsia="pt-BR"/>
        </w:rPr>
      </w:pPr>
      <w:r w:rsidRPr="00655FAB">
        <w:rPr>
          <w:rFonts w:ascii="Arial Narrow" w:hAnsi="Arial Narrow"/>
          <w:sz w:val="24"/>
          <w:szCs w:val="24"/>
        </w:rPr>
        <w:t xml:space="preserve"> </w:t>
      </w:r>
      <w:r w:rsidRPr="00655FAB">
        <w:rPr>
          <w:rFonts w:ascii="Arial Narrow" w:eastAsia="Times New Roman" w:hAnsi="Arial Narrow"/>
          <w:sz w:val="24"/>
          <w:szCs w:val="24"/>
          <w:lang w:eastAsia="pt-BR"/>
        </w:rPr>
        <w:t>A Secretaria Requisitante será a responsável direta pela fiscalização, observando a especificação dos serviços licitados.</w:t>
      </w:r>
    </w:p>
    <w:p w14:paraId="5FD97D86" w14:textId="77777777" w:rsidR="00655FAB" w:rsidRPr="001231DE" w:rsidRDefault="00655FAB" w:rsidP="00655FAB">
      <w:pPr>
        <w:pStyle w:val="PargrafodaLista"/>
        <w:spacing w:after="0" w:line="240" w:lineRule="auto"/>
        <w:ind w:left="0"/>
        <w:jc w:val="both"/>
        <w:rPr>
          <w:rFonts w:ascii="Arial Narrow" w:hAnsi="Arial Narrow" w:cs="Times New Roman"/>
          <w:sz w:val="24"/>
          <w:szCs w:val="24"/>
        </w:rPr>
      </w:pPr>
    </w:p>
    <w:p w14:paraId="35B178CA" w14:textId="11BE3024" w:rsidR="00655FAB" w:rsidRPr="00655FAB"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655FAB">
        <w:rPr>
          <w:rFonts w:ascii="Arial Narrow" w:hAnsi="Arial Narrow"/>
          <w:sz w:val="24"/>
          <w:szCs w:val="24"/>
        </w:rPr>
        <w:t xml:space="preserve"> A Ata deverá ser executada fielmente pelas partes, de acordo com as cláusulas avençadas e as normas da Lei nº 14.133, de 2021 e Decreto Municipal nº 027/2023, e cada parte responderá pelas consequências de sua inexecução total ou parcial.</w:t>
      </w:r>
    </w:p>
    <w:p w14:paraId="7473A191" w14:textId="77777777" w:rsidR="00655FAB" w:rsidRPr="00E817FE" w:rsidRDefault="00655FAB" w:rsidP="00655FAB">
      <w:pPr>
        <w:pStyle w:val="PargrafodaLista"/>
        <w:spacing w:after="0" w:line="240" w:lineRule="auto"/>
        <w:ind w:left="0"/>
        <w:jc w:val="both"/>
        <w:rPr>
          <w:rFonts w:ascii="Arial Narrow" w:hAnsi="Arial Narrow" w:cs="Times New Roman"/>
          <w:sz w:val="24"/>
          <w:szCs w:val="24"/>
        </w:rPr>
      </w:pPr>
    </w:p>
    <w:p w14:paraId="130A1CC2" w14:textId="77777777" w:rsidR="00655FAB" w:rsidRPr="00E817FE"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w:t>
      </w:r>
      <w:r>
        <w:rPr>
          <w:rFonts w:ascii="Arial Narrow" w:hAnsi="Arial Narrow"/>
          <w:sz w:val="24"/>
          <w:szCs w:val="24"/>
        </w:rPr>
        <w:t>s entre o órgão ou entidade e o fornecedor</w:t>
      </w:r>
      <w:r w:rsidRPr="00E817FE">
        <w:rPr>
          <w:rFonts w:ascii="Arial Narrow" w:hAnsi="Arial Narrow"/>
          <w:sz w:val="24"/>
          <w:szCs w:val="24"/>
        </w:rPr>
        <w:t xml:space="preserve"> devem ser realizadas por escrito sempre que o ato exigir tal formalidade, admitindo-se o uso de mensagem eletrônica para esse fim.</w:t>
      </w:r>
    </w:p>
    <w:p w14:paraId="05FDF34E"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7A6BACFB" w14:textId="77777777" w:rsidR="00655FAB" w:rsidRPr="00E817FE"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14:paraId="0FD81B7D"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70A33916" w14:textId="77777777" w:rsidR="00655FAB" w:rsidRPr="00E817FE"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D2076A"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54734240" w14:textId="77777777" w:rsidR="00655FAB" w:rsidRPr="00E817FE"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14:paraId="64C17BCC"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6DB7262F" w14:textId="77777777" w:rsidR="00655FAB" w:rsidRPr="00B26C6B"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Compete ao Gestor </w:t>
      </w:r>
      <w:r w:rsidRPr="00E817FE">
        <w:rPr>
          <w:rFonts w:ascii="Arial Narrow" w:hAnsi="Arial Narrow"/>
          <w:sz w:val="24"/>
          <w:szCs w:val="24"/>
        </w:rPr>
        <w:t xml:space="preserve">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14:paraId="2640DA8D"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210D2845" w14:textId="77777777" w:rsidR="00655FAB" w:rsidRPr="00B26C6B"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exercer as atribuições previstas no </w:t>
      </w:r>
      <w:r w:rsidRPr="00B26C6B">
        <w:rPr>
          <w:rFonts w:ascii="Arial Narrow" w:hAnsi="Arial Narrow"/>
          <w:sz w:val="24"/>
          <w:szCs w:val="24"/>
        </w:rPr>
        <w:t>Artigos 22, 23 e 24 do Decreto Municipal nº 012/2023.</w:t>
      </w:r>
    </w:p>
    <w:p w14:paraId="10CE98C4" w14:textId="77777777" w:rsidR="00655FAB" w:rsidRPr="00E817FE" w:rsidRDefault="00655FAB" w:rsidP="00655FAB">
      <w:pPr>
        <w:pStyle w:val="PargrafodaLista"/>
        <w:spacing w:after="0" w:line="240" w:lineRule="auto"/>
        <w:ind w:left="0"/>
        <w:rPr>
          <w:rFonts w:ascii="Arial Narrow" w:hAnsi="Arial Narrow" w:cs="Times New Roman"/>
          <w:sz w:val="24"/>
          <w:szCs w:val="24"/>
        </w:rPr>
      </w:pPr>
    </w:p>
    <w:p w14:paraId="57BF8FEF" w14:textId="3B4C1866" w:rsidR="00655FAB" w:rsidRPr="00655FAB"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14:paraId="044AC3DD" w14:textId="77777777" w:rsidR="00655FAB" w:rsidRDefault="00655FAB" w:rsidP="00D45007">
      <w:pPr>
        <w:spacing w:after="0" w:line="240" w:lineRule="auto"/>
        <w:jc w:val="both"/>
        <w:rPr>
          <w:rFonts w:ascii="Arial Narrow" w:hAnsi="Arial Narrow"/>
          <w:sz w:val="24"/>
          <w:szCs w:val="24"/>
        </w:rPr>
      </w:pPr>
    </w:p>
    <w:p w14:paraId="215FA004" w14:textId="10CA5CCB" w:rsidR="009F409D" w:rsidRPr="009F409D" w:rsidRDefault="00655FAB" w:rsidP="00A86DA5">
      <w:pPr>
        <w:pStyle w:val="PargrafodaLista"/>
        <w:numPr>
          <w:ilvl w:val="0"/>
          <w:numId w:val="28"/>
        </w:numPr>
        <w:shd w:val="clear" w:color="auto" w:fill="D9D9D9" w:themeFill="background1" w:themeFillShade="D9"/>
        <w:spacing w:after="0" w:line="240" w:lineRule="auto"/>
        <w:jc w:val="both"/>
        <w:rPr>
          <w:rFonts w:ascii="Arial Narrow" w:hAnsi="Arial Narrow"/>
          <w:b/>
          <w:sz w:val="24"/>
          <w:szCs w:val="24"/>
        </w:rPr>
      </w:pPr>
      <w:r w:rsidRPr="009F409D">
        <w:rPr>
          <w:rFonts w:ascii="Arial Narrow" w:hAnsi="Arial Narrow"/>
          <w:b/>
          <w:sz w:val="24"/>
          <w:szCs w:val="24"/>
        </w:rPr>
        <w:t xml:space="preserve">CLAUSULA SEXTA - </w:t>
      </w:r>
      <w:r w:rsidR="009F409D" w:rsidRPr="009F409D">
        <w:rPr>
          <w:rFonts w:ascii="Arial Narrow" w:hAnsi="Arial Narrow"/>
          <w:b/>
          <w:sz w:val="24"/>
          <w:szCs w:val="24"/>
        </w:rPr>
        <w:t>DA RESPONSABILIDADE NA CONDUÇÃO DOS VEÍCULOS E SINISTROS:</w:t>
      </w:r>
    </w:p>
    <w:p w14:paraId="00514D62" w14:textId="77777777" w:rsidR="00655FAB" w:rsidRDefault="00655FAB" w:rsidP="00D45007">
      <w:pPr>
        <w:spacing w:after="0" w:line="240" w:lineRule="auto"/>
        <w:jc w:val="both"/>
        <w:rPr>
          <w:rFonts w:ascii="Arial Narrow" w:hAnsi="Arial Narrow"/>
          <w:sz w:val="24"/>
          <w:szCs w:val="24"/>
        </w:rPr>
      </w:pPr>
    </w:p>
    <w:p w14:paraId="728EC1AD" w14:textId="77777777" w:rsidR="00655FAB" w:rsidRPr="009D44EB" w:rsidRDefault="00655FAB" w:rsidP="00A86DA5">
      <w:pPr>
        <w:pStyle w:val="PargrafodaLista"/>
        <w:numPr>
          <w:ilvl w:val="1"/>
          <w:numId w:val="28"/>
        </w:numPr>
        <w:spacing w:after="0" w:line="240" w:lineRule="auto"/>
        <w:jc w:val="both"/>
        <w:rPr>
          <w:rFonts w:ascii="Arial Narrow" w:hAnsi="Arial Narrow"/>
          <w:sz w:val="24"/>
          <w:szCs w:val="24"/>
        </w:rPr>
      </w:pPr>
      <w:r w:rsidRPr="009D44EB">
        <w:rPr>
          <w:rFonts w:ascii="Arial Narrow" w:hAnsi="Arial Narrow"/>
          <w:sz w:val="24"/>
          <w:szCs w:val="24"/>
        </w:rPr>
        <w:t>Da condução dos veículos:</w:t>
      </w:r>
    </w:p>
    <w:p w14:paraId="69A90FAB" w14:textId="77777777" w:rsidR="00655FAB" w:rsidRPr="00C86249" w:rsidRDefault="00655FAB" w:rsidP="00A86DA5">
      <w:pPr>
        <w:pStyle w:val="PargrafodaLista"/>
        <w:numPr>
          <w:ilvl w:val="2"/>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veículos somente serão conduzidos por empregados da contratada ou por motoristas do quadro da Prefeitura Municipal.</w:t>
      </w:r>
    </w:p>
    <w:p w14:paraId="15CAFCD9" w14:textId="77777777" w:rsidR="00655FAB" w:rsidRPr="00C86249" w:rsidRDefault="00655FAB" w:rsidP="00A86DA5">
      <w:pPr>
        <w:pStyle w:val="PargrafodaLista"/>
        <w:numPr>
          <w:ilvl w:val="2"/>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Toda a responsabilidade por dano, avaria de qualquer espécie, colisão, roubo, incêndio ou perda total que ocorrer com o veículo dado em locação será de inteira e única responsabilidade da locadora, salvo os casos em que o empregado da CONTRATANTE tenha contribuído para tal, através de dolo ou culpa, o que somente será apurado em processo administrativo interno.</w:t>
      </w:r>
    </w:p>
    <w:p w14:paraId="2752CFA0" w14:textId="77777777" w:rsidR="00655FAB" w:rsidRPr="00C86249" w:rsidRDefault="00655FAB" w:rsidP="00655FAB">
      <w:pPr>
        <w:pStyle w:val="PargrafodaLista"/>
        <w:spacing w:after="0" w:line="240" w:lineRule="auto"/>
        <w:ind w:left="1800"/>
        <w:jc w:val="both"/>
        <w:rPr>
          <w:rFonts w:ascii="Arial Narrow" w:hAnsi="Arial Narrow" w:cs="Times New Roman"/>
          <w:sz w:val="24"/>
          <w:szCs w:val="24"/>
        </w:rPr>
      </w:pPr>
    </w:p>
    <w:p w14:paraId="2EF3E8D8" w14:textId="77777777" w:rsidR="00655FAB" w:rsidRPr="00C86249"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Caso o veículo apresente defeitos ou sinistro durante o período da locação, a locadora deverá providenciar, a sua substituição por outro veículo do mesmo tipo, o qual deverá ser entregue no local da ocorrência, ou a locadora deverá providenciar conserto do mesmo, respeitando-se os seguintes prazos e peculiaridades:</w:t>
      </w:r>
    </w:p>
    <w:p w14:paraId="5E387764" w14:textId="77777777" w:rsidR="00655FAB" w:rsidRPr="00C86249" w:rsidRDefault="00655FAB" w:rsidP="00A86DA5">
      <w:pPr>
        <w:pStyle w:val="PargrafodaLista"/>
        <w:numPr>
          <w:ilvl w:val="2"/>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Substituição ou conserto do veículo no prazo máximo de 04 (quatro) horas após o recebimento da comunicação por parte do Município de Itambé do Mato Dentro ou do motorista para, veículos que estejam no perímetro de até 70 km da sede da Contratante.</w:t>
      </w:r>
    </w:p>
    <w:p w14:paraId="374917C3" w14:textId="77777777" w:rsidR="00655FAB" w:rsidRPr="00C86249" w:rsidRDefault="00655FAB" w:rsidP="00A86DA5">
      <w:pPr>
        <w:pStyle w:val="PargrafodaLista"/>
        <w:numPr>
          <w:ilvl w:val="2"/>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Substituição ou conserto do veículo no prazo máximo de 08 (oito) horas após o recebimento da comunicação por parte do Município de Itambé do Mato Dentro ou do motorista, para veículos que estejam fora desse perímetro, ou seja, acima de 70 km da sede da contratante.</w:t>
      </w:r>
    </w:p>
    <w:p w14:paraId="0A2164EA" w14:textId="77777777" w:rsidR="00655FAB" w:rsidRPr="00C86249" w:rsidRDefault="00655FAB" w:rsidP="00655FAB">
      <w:pPr>
        <w:pStyle w:val="PargrafodaLista"/>
        <w:spacing w:after="0" w:line="240" w:lineRule="auto"/>
        <w:ind w:left="0"/>
        <w:jc w:val="both"/>
        <w:rPr>
          <w:rFonts w:ascii="Arial Narrow" w:hAnsi="Arial Narrow" w:cs="Times New Roman"/>
          <w:sz w:val="24"/>
          <w:szCs w:val="24"/>
        </w:rPr>
      </w:pPr>
    </w:p>
    <w:p w14:paraId="3E292D04" w14:textId="77777777" w:rsidR="00655FAB" w:rsidRPr="00C86249"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entrega do veículo em substituição ao avariado/sinistrado, é de inteira responsabilidade da locadora.</w:t>
      </w:r>
    </w:p>
    <w:p w14:paraId="4CB0BB48" w14:textId="77777777" w:rsidR="00655FAB" w:rsidRPr="00C86249" w:rsidRDefault="00655FAB" w:rsidP="00655FAB">
      <w:pPr>
        <w:pStyle w:val="PargrafodaLista"/>
        <w:spacing w:after="0" w:line="240" w:lineRule="auto"/>
        <w:ind w:left="1800"/>
        <w:jc w:val="both"/>
        <w:rPr>
          <w:rFonts w:ascii="Arial Narrow" w:hAnsi="Arial Narrow" w:cs="Times New Roman"/>
          <w:sz w:val="24"/>
          <w:szCs w:val="24"/>
        </w:rPr>
      </w:pPr>
    </w:p>
    <w:p w14:paraId="330DA847" w14:textId="77777777" w:rsidR="00655FAB" w:rsidRPr="00C86249"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CONTRATANTE poderá disponibilizará um pátio sem cobertura desde que tenha vaga disponível, não se responsabilizando por intempéries da natureza e pela guarda e segurança do veículo.</w:t>
      </w:r>
    </w:p>
    <w:p w14:paraId="2DFD6D95" w14:textId="77777777" w:rsidR="00655FAB" w:rsidRPr="00C86249" w:rsidRDefault="00655FAB" w:rsidP="00655FAB">
      <w:pPr>
        <w:pStyle w:val="PargrafodaLista"/>
        <w:spacing w:after="0" w:line="240" w:lineRule="auto"/>
        <w:ind w:left="0"/>
        <w:jc w:val="both"/>
        <w:rPr>
          <w:rFonts w:ascii="Arial Narrow" w:hAnsi="Arial Narrow" w:cs="Times New Roman"/>
          <w:sz w:val="24"/>
          <w:szCs w:val="24"/>
        </w:rPr>
      </w:pPr>
    </w:p>
    <w:p w14:paraId="6E61B309" w14:textId="77777777" w:rsidR="00655FAB" w:rsidRPr="00C86249"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Durante o tempo em que o veículo locado não estiver em uso, por defeito ou sinistro, a CONTRATANTE não pagará pelo tempo correspondente às interrupções ao uso do veículo.</w:t>
      </w:r>
    </w:p>
    <w:p w14:paraId="351E4C2B" w14:textId="77777777" w:rsidR="00655FAB" w:rsidRPr="00C86249" w:rsidRDefault="00655FAB" w:rsidP="00655FAB">
      <w:pPr>
        <w:pStyle w:val="PargrafodaLista"/>
        <w:spacing w:after="0" w:line="240" w:lineRule="auto"/>
        <w:ind w:left="0"/>
        <w:jc w:val="both"/>
        <w:rPr>
          <w:rFonts w:ascii="Arial Narrow" w:hAnsi="Arial Narrow" w:cs="Times New Roman"/>
          <w:sz w:val="24"/>
          <w:szCs w:val="24"/>
        </w:rPr>
      </w:pPr>
    </w:p>
    <w:p w14:paraId="665CD6AD" w14:textId="77777777" w:rsidR="00655FAB" w:rsidRPr="00C86249"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As multas porventura imputadas aos veículos em locação, em função de infrações às legislações de trânsito por parte dos condutores da CONTRATADA, serão de responsabilidade da locadora. </w:t>
      </w:r>
    </w:p>
    <w:p w14:paraId="12A48883" w14:textId="77777777" w:rsidR="00655FAB" w:rsidRPr="00C86249" w:rsidRDefault="00655FAB" w:rsidP="00655FAB">
      <w:pPr>
        <w:pStyle w:val="PargrafodaLista"/>
        <w:spacing w:after="0" w:line="240" w:lineRule="auto"/>
        <w:ind w:left="0"/>
        <w:jc w:val="both"/>
        <w:rPr>
          <w:rFonts w:ascii="Arial Narrow" w:hAnsi="Arial Narrow" w:cs="Times New Roman"/>
          <w:sz w:val="24"/>
          <w:szCs w:val="24"/>
        </w:rPr>
      </w:pPr>
    </w:p>
    <w:p w14:paraId="250DF599" w14:textId="4D18A3D9" w:rsidR="00655FAB" w:rsidRPr="009F409D" w:rsidRDefault="00655FAB" w:rsidP="00A86DA5">
      <w:pPr>
        <w:pStyle w:val="PargrafodaLista"/>
        <w:numPr>
          <w:ilvl w:val="1"/>
          <w:numId w:val="28"/>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As multas porventura imputadas aos veículos em locação, em função de infrações às legislações de trânsito por parte dos condutores do quadro de motoristas do Município de Itambé do Mato Dentro, serão ressarcidas pelo Município à locadora. Para se habilitar a este ressarcimento, a locadora deverá apresentar o recibo de pagamento da infração, juntamente com a documentação que comprove a locação do veículo pela Prefeitura na data e horário da infração.</w:t>
      </w:r>
    </w:p>
    <w:p w14:paraId="2393A788" w14:textId="77777777" w:rsidR="00655FAB" w:rsidRPr="00D45007" w:rsidRDefault="00655FAB" w:rsidP="00D45007">
      <w:pPr>
        <w:spacing w:after="0" w:line="240" w:lineRule="auto"/>
        <w:jc w:val="both"/>
        <w:rPr>
          <w:rFonts w:ascii="Arial Narrow" w:hAnsi="Arial Narrow"/>
          <w:sz w:val="24"/>
          <w:szCs w:val="24"/>
        </w:rPr>
      </w:pPr>
    </w:p>
    <w:p w14:paraId="6275F6BF" w14:textId="575EC14E" w:rsidR="00D45007" w:rsidRPr="00D45007" w:rsidRDefault="009F409D" w:rsidP="00D45007">
      <w:pPr>
        <w:shd w:val="clear" w:color="auto" w:fill="D9D9D9" w:themeFill="background1" w:themeFillShade="D9"/>
        <w:spacing w:after="0" w:line="240" w:lineRule="auto"/>
        <w:contextualSpacing/>
        <w:rPr>
          <w:rFonts w:ascii="Arial Narrow" w:hAnsi="Arial Narrow"/>
          <w:b/>
          <w:sz w:val="24"/>
          <w:szCs w:val="24"/>
        </w:rPr>
      </w:pPr>
      <w:r>
        <w:rPr>
          <w:rFonts w:ascii="Arial Narrow" w:hAnsi="Arial Narrow"/>
          <w:b/>
          <w:sz w:val="24"/>
          <w:szCs w:val="24"/>
        </w:rPr>
        <w:t>CLAUSULA SÉTIMA</w:t>
      </w:r>
      <w:r w:rsidR="00D45007">
        <w:rPr>
          <w:rFonts w:ascii="Arial Narrow" w:hAnsi="Arial Narrow"/>
          <w:b/>
          <w:sz w:val="24"/>
          <w:szCs w:val="24"/>
        </w:rPr>
        <w:t xml:space="preserve"> - </w:t>
      </w:r>
      <w:r w:rsidR="00D45007" w:rsidRPr="00D45007">
        <w:rPr>
          <w:rFonts w:ascii="Arial Narrow" w:hAnsi="Arial Narrow"/>
          <w:b/>
          <w:sz w:val="24"/>
          <w:szCs w:val="24"/>
        </w:rPr>
        <w:t>CRITÉRIOS DE MEDIÇÃO E DE PAGAMENTO:</w:t>
      </w:r>
    </w:p>
    <w:p w14:paraId="39A59373" w14:textId="77777777" w:rsidR="009F409D" w:rsidRPr="00E817FE" w:rsidRDefault="009F409D" w:rsidP="009F409D">
      <w:pPr>
        <w:spacing w:after="0" w:line="240" w:lineRule="auto"/>
        <w:contextualSpacing/>
        <w:rPr>
          <w:rFonts w:ascii="Arial Narrow" w:hAnsi="Arial Narrow"/>
          <w:sz w:val="24"/>
          <w:szCs w:val="24"/>
        </w:rPr>
      </w:pPr>
    </w:p>
    <w:p w14:paraId="201667F0" w14:textId="7C748A53" w:rsidR="009F409D" w:rsidRPr="009F409D" w:rsidRDefault="009F409D" w:rsidP="00A86DA5">
      <w:pPr>
        <w:pStyle w:val="PargrafodaLista"/>
        <w:numPr>
          <w:ilvl w:val="1"/>
          <w:numId w:val="29"/>
        </w:numPr>
        <w:tabs>
          <w:tab w:val="left" w:pos="142"/>
        </w:tabs>
        <w:spacing w:after="0" w:line="240" w:lineRule="auto"/>
        <w:jc w:val="both"/>
        <w:rPr>
          <w:rFonts w:ascii="Arial Narrow" w:hAnsi="Arial Narrow"/>
          <w:b/>
          <w:bCs/>
          <w:sz w:val="24"/>
          <w:szCs w:val="24"/>
        </w:rPr>
      </w:pPr>
      <w:r w:rsidRPr="009F409D">
        <w:rPr>
          <w:rFonts w:ascii="Arial Narrow" w:hAnsi="Arial Narrow"/>
          <w:b/>
          <w:bCs/>
          <w:sz w:val="24"/>
          <w:szCs w:val="24"/>
        </w:rPr>
        <w:t>Recebimento do Objeto:</w:t>
      </w:r>
    </w:p>
    <w:p w14:paraId="169E2EC4" w14:textId="38BD3AC4" w:rsidR="009F409D" w:rsidRPr="009F409D" w:rsidRDefault="009F409D" w:rsidP="00A86DA5">
      <w:pPr>
        <w:pStyle w:val="PargrafodaLista"/>
        <w:numPr>
          <w:ilvl w:val="2"/>
          <w:numId w:val="29"/>
        </w:numPr>
        <w:tabs>
          <w:tab w:val="left" w:pos="142"/>
        </w:tabs>
        <w:spacing w:after="0" w:line="240" w:lineRule="auto"/>
        <w:ind w:left="0" w:firstLine="0"/>
        <w:jc w:val="both"/>
        <w:rPr>
          <w:rFonts w:ascii="Arial Narrow" w:hAnsi="Arial Narrow"/>
          <w:bCs/>
          <w:sz w:val="24"/>
          <w:szCs w:val="24"/>
        </w:rPr>
      </w:pPr>
      <w:r w:rsidRPr="009F409D">
        <w:rPr>
          <w:rFonts w:ascii="Arial Narrow" w:hAnsi="Arial Narrow"/>
          <w:bCs/>
          <w:sz w:val="24"/>
          <w:szCs w:val="24"/>
        </w:rPr>
        <w:t>Os serviços de locação serão de forma mensal, em conformidade com a descrição e requisitos constantes no Termo de Referência.</w:t>
      </w:r>
    </w:p>
    <w:p w14:paraId="4D74E11B" w14:textId="77777777" w:rsidR="009F409D" w:rsidRPr="00C86249" w:rsidRDefault="009F409D" w:rsidP="00A86DA5">
      <w:pPr>
        <w:numPr>
          <w:ilvl w:val="2"/>
          <w:numId w:val="29"/>
        </w:numPr>
        <w:tabs>
          <w:tab w:val="left" w:pos="142"/>
        </w:tabs>
        <w:spacing w:after="0" w:line="240" w:lineRule="auto"/>
        <w:ind w:left="0" w:firstLine="0"/>
        <w:contextualSpacing/>
        <w:jc w:val="both"/>
        <w:rPr>
          <w:rFonts w:ascii="Arial Narrow" w:eastAsiaTheme="minorHAnsi" w:hAnsi="Arial Narrow"/>
          <w:bCs/>
          <w:sz w:val="24"/>
          <w:szCs w:val="24"/>
        </w:rPr>
      </w:pPr>
      <w:r w:rsidRPr="00C86249">
        <w:rPr>
          <w:rFonts w:ascii="Arial Narrow" w:eastAsiaTheme="minorHAnsi" w:hAnsi="Arial Narrow"/>
          <w:bCs/>
          <w:sz w:val="24"/>
          <w:szCs w:val="24"/>
        </w:rPr>
        <w:t>O pagamento será mensal, de acordo com o quantitativo de serviços solicitados, mediante emissão de Nota Fiscal pelo LICITANTE, em inteira conformidade com as exigências legais e contratuais, com destaque, quando exigíveis, das retenções tributárias e/ou previdenciárias, devidamente certificada pelo setor competente deste MUNICÍPIO, onde deverão constar os dados bancários e a tramitação do Processo para instrução e liquidação, no prazo de até 30 (trinta) dias.</w:t>
      </w:r>
    </w:p>
    <w:p w14:paraId="17ECA2BA" w14:textId="77777777" w:rsidR="009F409D" w:rsidRPr="00C86249" w:rsidRDefault="009F409D" w:rsidP="00A86DA5">
      <w:pPr>
        <w:numPr>
          <w:ilvl w:val="2"/>
          <w:numId w:val="29"/>
        </w:numPr>
        <w:tabs>
          <w:tab w:val="left" w:pos="142"/>
        </w:tabs>
        <w:spacing w:after="0" w:line="240" w:lineRule="auto"/>
        <w:contextualSpacing/>
        <w:jc w:val="both"/>
        <w:rPr>
          <w:rFonts w:ascii="Arial Narrow" w:eastAsiaTheme="minorHAnsi" w:hAnsi="Arial Narrow"/>
          <w:bCs/>
          <w:sz w:val="24"/>
          <w:szCs w:val="24"/>
        </w:rPr>
      </w:pPr>
      <w:r w:rsidRPr="00C86249">
        <w:rPr>
          <w:rFonts w:ascii="Arial Narrow" w:eastAsiaTheme="minorHAnsi" w:hAnsi="Arial Narrow"/>
          <w:bCs/>
          <w:sz w:val="24"/>
          <w:szCs w:val="24"/>
        </w:rPr>
        <w:t>A Nota Fiscal deverá ser encaminhada à Secretaria Requisitante, para procedimentos de praxe.</w:t>
      </w:r>
    </w:p>
    <w:p w14:paraId="6C2B6BD8" w14:textId="77777777" w:rsidR="009F409D" w:rsidRDefault="009F409D" w:rsidP="009F409D">
      <w:pPr>
        <w:tabs>
          <w:tab w:val="left" w:pos="142"/>
        </w:tabs>
        <w:spacing w:after="0" w:line="240" w:lineRule="auto"/>
        <w:contextualSpacing/>
        <w:jc w:val="both"/>
        <w:rPr>
          <w:rFonts w:ascii="Arial Narrow" w:hAnsi="Arial Narrow"/>
          <w:b/>
          <w:bCs/>
          <w:sz w:val="24"/>
          <w:szCs w:val="24"/>
        </w:rPr>
      </w:pPr>
    </w:p>
    <w:p w14:paraId="58D53919" w14:textId="77777777" w:rsidR="009F409D" w:rsidRPr="00E817FE" w:rsidRDefault="009F409D" w:rsidP="00A86DA5">
      <w:pPr>
        <w:numPr>
          <w:ilvl w:val="1"/>
          <w:numId w:val="29"/>
        </w:numPr>
        <w:tabs>
          <w:tab w:val="left" w:pos="142"/>
        </w:tabs>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Liquidação:</w:t>
      </w:r>
    </w:p>
    <w:p w14:paraId="06FC6933" w14:textId="77777777" w:rsidR="009F409D" w:rsidRPr="00E817FE" w:rsidRDefault="009F409D" w:rsidP="00A86DA5">
      <w:pPr>
        <w:numPr>
          <w:ilvl w:val="2"/>
          <w:numId w:val="29"/>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Recebida a Nota Fiscal ou documento de cobrança equivalente, correrá o prazo de trinta dias úteis para fins de liquidação.</w:t>
      </w:r>
    </w:p>
    <w:p w14:paraId="1C5C7956" w14:textId="77777777" w:rsidR="009F409D"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Para fins de liquidação, o setor competente deverá verificar se a nota fiscal ou instrumento de cobrança equivalente apresentado expressa os elementos necessários e essenciais do documento, tais como: </w:t>
      </w:r>
    </w:p>
    <w:p w14:paraId="22A78760" w14:textId="77777777" w:rsidR="009F409D" w:rsidRPr="00C03D81" w:rsidRDefault="009F409D" w:rsidP="009F409D">
      <w:pPr>
        <w:spacing w:after="0" w:line="240" w:lineRule="auto"/>
        <w:contextualSpacing/>
        <w:jc w:val="both"/>
        <w:rPr>
          <w:rFonts w:ascii="Arial Narrow" w:hAnsi="Arial Narrow"/>
          <w:sz w:val="24"/>
          <w:szCs w:val="24"/>
        </w:rPr>
      </w:pPr>
    </w:p>
    <w:p w14:paraId="10012B05"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a)</w:t>
      </w:r>
      <w:r w:rsidRPr="00E817FE">
        <w:rPr>
          <w:rFonts w:ascii="Arial Narrow" w:hAnsi="Arial Narrow"/>
          <w:sz w:val="24"/>
          <w:szCs w:val="24"/>
        </w:rPr>
        <w:tab/>
        <w:t>o prazo de validade;</w:t>
      </w:r>
    </w:p>
    <w:p w14:paraId="17DC1AB0"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b)</w:t>
      </w:r>
      <w:r w:rsidRPr="00E817FE">
        <w:rPr>
          <w:rFonts w:ascii="Arial Narrow" w:hAnsi="Arial Narrow"/>
          <w:sz w:val="24"/>
          <w:szCs w:val="24"/>
        </w:rPr>
        <w:tab/>
        <w:t xml:space="preserve">a data da emissão; </w:t>
      </w:r>
    </w:p>
    <w:p w14:paraId="71F88A6E"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c)</w:t>
      </w:r>
      <w:r w:rsidRPr="00E817FE">
        <w:rPr>
          <w:rFonts w:ascii="Arial Narrow" w:hAnsi="Arial Narrow"/>
          <w:sz w:val="24"/>
          <w:szCs w:val="24"/>
        </w:rPr>
        <w:tab/>
        <w:t xml:space="preserve">os dados do contrato e do órgão contratante; </w:t>
      </w:r>
    </w:p>
    <w:p w14:paraId="66E39C83"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d)</w:t>
      </w:r>
      <w:r w:rsidRPr="00E817FE">
        <w:rPr>
          <w:rFonts w:ascii="Arial Narrow" w:hAnsi="Arial Narrow"/>
          <w:sz w:val="24"/>
          <w:szCs w:val="24"/>
        </w:rPr>
        <w:tab/>
        <w:t xml:space="preserve">o período respectivo de execução do contrato; </w:t>
      </w:r>
    </w:p>
    <w:p w14:paraId="44F845DA"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e)</w:t>
      </w:r>
      <w:r w:rsidRPr="00E817FE">
        <w:rPr>
          <w:rFonts w:ascii="Arial Narrow" w:hAnsi="Arial Narrow"/>
          <w:sz w:val="24"/>
          <w:szCs w:val="24"/>
        </w:rPr>
        <w:tab/>
        <w:t xml:space="preserve">o valor a pagar; e </w:t>
      </w:r>
    </w:p>
    <w:p w14:paraId="039C8421" w14:textId="77777777" w:rsidR="009F409D" w:rsidRPr="00E817FE" w:rsidRDefault="009F409D" w:rsidP="009F409D">
      <w:pPr>
        <w:tabs>
          <w:tab w:val="left" w:pos="284"/>
        </w:tabs>
        <w:spacing w:after="0" w:line="240" w:lineRule="auto"/>
        <w:contextualSpacing/>
        <w:jc w:val="both"/>
        <w:rPr>
          <w:rFonts w:ascii="Arial Narrow" w:hAnsi="Arial Narrow"/>
          <w:sz w:val="24"/>
          <w:szCs w:val="24"/>
        </w:rPr>
      </w:pPr>
      <w:r w:rsidRPr="00E817FE">
        <w:rPr>
          <w:rFonts w:ascii="Arial Narrow" w:hAnsi="Arial Narrow"/>
          <w:sz w:val="24"/>
          <w:szCs w:val="24"/>
        </w:rPr>
        <w:t>f)</w:t>
      </w:r>
      <w:r w:rsidRPr="00E817FE">
        <w:rPr>
          <w:rFonts w:ascii="Arial Narrow" w:hAnsi="Arial Narrow"/>
          <w:sz w:val="24"/>
          <w:szCs w:val="24"/>
        </w:rPr>
        <w:tab/>
        <w:t>eventual destaque do valor de retenções tributárias cabíveis.</w:t>
      </w:r>
    </w:p>
    <w:p w14:paraId="2685A7DA" w14:textId="77777777" w:rsidR="009F409D" w:rsidRPr="00E817FE" w:rsidRDefault="009F409D" w:rsidP="009F409D">
      <w:pPr>
        <w:spacing w:after="0" w:line="240" w:lineRule="auto"/>
        <w:contextualSpacing/>
        <w:jc w:val="both"/>
        <w:rPr>
          <w:rFonts w:ascii="Arial Narrow" w:hAnsi="Arial Narrow"/>
          <w:sz w:val="24"/>
          <w:szCs w:val="24"/>
        </w:rPr>
      </w:pPr>
    </w:p>
    <w:p w14:paraId="70852312"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erro na apresentação da nota fiscal ou instrumento de cobrança equivalente, ou circunstância que impeça a liquidação da despesa, </w:t>
      </w:r>
      <w:proofErr w:type="spellStart"/>
      <w:r w:rsidRPr="00E817FE">
        <w:rPr>
          <w:rFonts w:ascii="Arial Narrow" w:hAnsi="Arial Narrow"/>
          <w:sz w:val="24"/>
          <w:szCs w:val="24"/>
        </w:rPr>
        <w:t>esta</w:t>
      </w:r>
      <w:proofErr w:type="spellEnd"/>
      <w:r w:rsidRPr="00E817FE">
        <w:rPr>
          <w:rFonts w:ascii="Arial Narrow" w:hAnsi="Arial Narrow"/>
          <w:sz w:val="24"/>
          <w:szCs w:val="24"/>
        </w:rPr>
        <w:t xml:space="preserve"> ficará sobrestada até que o contratado providencie as medidas saneadoras, reiniciando-se o prazo após a comprovação da regularização da situação, sem ônus ao contratante;</w:t>
      </w:r>
    </w:p>
    <w:p w14:paraId="3E9F5151" w14:textId="77777777" w:rsidR="009F409D" w:rsidRDefault="009F409D" w:rsidP="00A86DA5">
      <w:pPr>
        <w:numPr>
          <w:ilvl w:val="2"/>
          <w:numId w:val="29"/>
        </w:numPr>
        <w:tabs>
          <w:tab w:val="left" w:pos="142"/>
        </w:tabs>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A nota fiscal ou instrumento de cobrança equivalente deverá ser obrigatoriamente acompanhado das comprovações da regularidade </w:t>
      </w:r>
      <w:r w:rsidRPr="00E817FE">
        <w:rPr>
          <w:rFonts w:ascii="Arial Narrow" w:hAnsi="Arial Narrow"/>
          <w:b/>
          <w:bCs/>
          <w:sz w:val="24"/>
          <w:szCs w:val="24"/>
        </w:rPr>
        <w:t xml:space="preserve">fiscal e trabalhista </w:t>
      </w:r>
      <w:r w:rsidRPr="00E817FE">
        <w:rPr>
          <w:rFonts w:ascii="Arial Narrow" w:hAnsi="Arial Narrow"/>
          <w:sz w:val="24"/>
          <w:szCs w:val="24"/>
        </w:rPr>
        <w:t>a seguir:</w:t>
      </w:r>
    </w:p>
    <w:p w14:paraId="00FF59EF" w14:textId="77777777" w:rsidR="009F409D" w:rsidRPr="00C03D81" w:rsidRDefault="009F409D" w:rsidP="009F409D">
      <w:pPr>
        <w:tabs>
          <w:tab w:val="left" w:pos="142"/>
        </w:tabs>
        <w:spacing w:after="0" w:line="240" w:lineRule="auto"/>
        <w:contextualSpacing/>
        <w:jc w:val="both"/>
        <w:rPr>
          <w:rFonts w:ascii="Arial Narrow" w:hAnsi="Arial Narrow"/>
          <w:sz w:val="24"/>
          <w:szCs w:val="24"/>
        </w:rPr>
      </w:pPr>
    </w:p>
    <w:p w14:paraId="5F29E091" w14:textId="77777777" w:rsidR="009F409D" w:rsidRPr="00E817FE" w:rsidRDefault="009F409D" w:rsidP="00A86DA5">
      <w:pPr>
        <w:numPr>
          <w:ilvl w:val="0"/>
          <w:numId w:val="33"/>
        </w:numPr>
        <w:tabs>
          <w:tab w:val="left" w:pos="284"/>
        </w:tabs>
        <w:spacing w:after="0" w:line="240" w:lineRule="auto"/>
        <w:ind w:hanging="720"/>
        <w:contextualSpacing/>
        <w:jc w:val="both"/>
        <w:rPr>
          <w:rFonts w:ascii="Arial Narrow" w:hAnsi="Arial Narrow"/>
          <w:sz w:val="24"/>
          <w:szCs w:val="24"/>
        </w:rPr>
      </w:pPr>
      <w:r w:rsidRPr="00E817FE">
        <w:rPr>
          <w:rFonts w:ascii="Arial Narrow" w:hAnsi="Arial Narrow"/>
          <w:sz w:val="24"/>
          <w:szCs w:val="24"/>
        </w:rPr>
        <w:t>Prova de regularidade para com a Fazenda Nacional;</w:t>
      </w:r>
    </w:p>
    <w:p w14:paraId="64990419" w14:textId="77777777" w:rsidR="009F409D" w:rsidRPr="00E817FE" w:rsidRDefault="009F409D" w:rsidP="00A86DA5">
      <w:pPr>
        <w:numPr>
          <w:ilvl w:val="0"/>
          <w:numId w:val="33"/>
        </w:numPr>
        <w:tabs>
          <w:tab w:val="left" w:pos="284"/>
        </w:tabs>
        <w:spacing w:after="0" w:line="240" w:lineRule="auto"/>
        <w:ind w:hanging="720"/>
        <w:contextualSpacing/>
        <w:jc w:val="both"/>
        <w:rPr>
          <w:rFonts w:ascii="Arial Narrow" w:hAnsi="Arial Narrow"/>
          <w:sz w:val="24"/>
          <w:szCs w:val="24"/>
        </w:rPr>
      </w:pPr>
      <w:r w:rsidRPr="00E817FE">
        <w:rPr>
          <w:rFonts w:ascii="Arial Narrow" w:hAnsi="Arial Narrow"/>
          <w:sz w:val="24"/>
          <w:szCs w:val="24"/>
        </w:rPr>
        <w:t>Prova de regularidade para com a Fazenda Estadual;</w:t>
      </w:r>
    </w:p>
    <w:p w14:paraId="5D3F2E30" w14:textId="77777777" w:rsidR="009F409D" w:rsidRPr="00E817FE" w:rsidRDefault="009F409D" w:rsidP="00A86DA5">
      <w:pPr>
        <w:numPr>
          <w:ilvl w:val="0"/>
          <w:numId w:val="33"/>
        </w:numPr>
        <w:tabs>
          <w:tab w:val="left" w:pos="284"/>
        </w:tabs>
        <w:spacing w:after="0" w:line="240" w:lineRule="auto"/>
        <w:ind w:hanging="720"/>
        <w:contextualSpacing/>
        <w:jc w:val="both"/>
        <w:rPr>
          <w:rFonts w:ascii="Arial Narrow" w:hAnsi="Arial Narrow"/>
          <w:sz w:val="24"/>
          <w:szCs w:val="24"/>
        </w:rPr>
      </w:pPr>
      <w:r w:rsidRPr="00E817FE">
        <w:rPr>
          <w:rFonts w:ascii="Arial Narrow" w:hAnsi="Arial Narrow"/>
          <w:sz w:val="24"/>
          <w:szCs w:val="24"/>
        </w:rPr>
        <w:t>Prova de regularidade para com a Fazenda Municipal;</w:t>
      </w:r>
    </w:p>
    <w:p w14:paraId="5BDBD1FC" w14:textId="77777777" w:rsidR="009F409D" w:rsidRPr="00E817FE" w:rsidRDefault="009F409D" w:rsidP="00A86DA5">
      <w:pPr>
        <w:numPr>
          <w:ilvl w:val="0"/>
          <w:numId w:val="33"/>
        </w:numPr>
        <w:tabs>
          <w:tab w:val="left" w:pos="284"/>
        </w:tabs>
        <w:spacing w:after="0" w:line="240" w:lineRule="auto"/>
        <w:ind w:hanging="720"/>
        <w:contextualSpacing/>
        <w:jc w:val="both"/>
        <w:rPr>
          <w:rFonts w:ascii="Arial Narrow" w:hAnsi="Arial Narrow"/>
          <w:sz w:val="24"/>
          <w:szCs w:val="24"/>
        </w:rPr>
      </w:pPr>
      <w:r w:rsidRPr="00E817FE">
        <w:rPr>
          <w:rFonts w:ascii="Arial Narrow" w:hAnsi="Arial Narrow"/>
          <w:sz w:val="24"/>
          <w:szCs w:val="24"/>
        </w:rPr>
        <w:t>Certidão de Regularidade do FGTS – CRF;</w:t>
      </w:r>
    </w:p>
    <w:p w14:paraId="1B1395A1" w14:textId="77777777" w:rsidR="009F409D" w:rsidRPr="00E817FE" w:rsidRDefault="009F409D" w:rsidP="00A86DA5">
      <w:pPr>
        <w:numPr>
          <w:ilvl w:val="0"/>
          <w:numId w:val="33"/>
        </w:numPr>
        <w:tabs>
          <w:tab w:val="left" w:pos="284"/>
        </w:tabs>
        <w:spacing w:after="0" w:line="240" w:lineRule="auto"/>
        <w:ind w:hanging="720"/>
        <w:contextualSpacing/>
        <w:jc w:val="both"/>
        <w:rPr>
          <w:rFonts w:ascii="Arial Narrow" w:hAnsi="Arial Narrow"/>
          <w:b/>
          <w:bCs/>
          <w:sz w:val="24"/>
          <w:szCs w:val="24"/>
        </w:rPr>
      </w:pPr>
      <w:r w:rsidRPr="00E817FE">
        <w:rPr>
          <w:rFonts w:ascii="Arial Narrow" w:hAnsi="Arial Narrow"/>
          <w:sz w:val="24"/>
          <w:szCs w:val="24"/>
        </w:rPr>
        <w:t>Certidão Negativa de Débitos Trabalhistas – CNDT.</w:t>
      </w:r>
    </w:p>
    <w:p w14:paraId="595FF63D" w14:textId="77777777" w:rsidR="009F409D" w:rsidRPr="00E817FE" w:rsidRDefault="009F409D" w:rsidP="009F409D">
      <w:pPr>
        <w:spacing w:after="0" w:line="240" w:lineRule="auto"/>
        <w:contextualSpacing/>
        <w:jc w:val="both"/>
        <w:rPr>
          <w:rFonts w:ascii="Arial Narrow" w:hAnsi="Arial Narrow"/>
          <w:b/>
          <w:bCs/>
          <w:sz w:val="24"/>
          <w:szCs w:val="24"/>
        </w:rPr>
      </w:pPr>
    </w:p>
    <w:p w14:paraId="51765734"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3FC45F3"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144FDF"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48FA9F"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18C39316"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21EE66FF" w14:textId="77777777" w:rsidR="009F409D" w:rsidRPr="00E817FE" w:rsidRDefault="009F409D" w:rsidP="009F409D">
      <w:pPr>
        <w:spacing w:after="0" w:line="240" w:lineRule="auto"/>
        <w:contextualSpacing/>
        <w:jc w:val="both"/>
        <w:rPr>
          <w:rFonts w:ascii="Arial Narrow" w:hAnsi="Arial Narrow"/>
          <w:sz w:val="24"/>
          <w:szCs w:val="24"/>
        </w:rPr>
      </w:pPr>
    </w:p>
    <w:p w14:paraId="51F1FA5C" w14:textId="77777777" w:rsidR="009F409D" w:rsidRPr="00E817FE" w:rsidRDefault="009F409D" w:rsidP="00A86DA5">
      <w:pPr>
        <w:numPr>
          <w:ilvl w:val="1"/>
          <w:numId w:val="29"/>
        </w:numPr>
        <w:spacing w:after="0" w:line="240" w:lineRule="auto"/>
        <w:ind w:left="0" w:firstLine="0"/>
        <w:contextualSpacing/>
        <w:jc w:val="both"/>
        <w:rPr>
          <w:rFonts w:ascii="Arial Narrow" w:hAnsi="Arial Narrow"/>
          <w:b/>
          <w:bCs/>
          <w:sz w:val="24"/>
          <w:szCs w:val="24"/>
        </w:rPr>
      </w:pPr>
      <w:r w:rsidRPr="00E817FE">
        <w:rPr>
          <w:rFonts w:ascii="Arial Narrow" w:hAnsi="Arial Narrow"/>
          <w:b/>
          <w:bCs/>
          <w:sz w:val="24"/>
          <w:szCs w:val="24"/>
        </w:rPr>
        <w:t xml:space="preserve"> Prazo de pagamento:</w:t>
      </w:r>
    </w:p>
    <w:p w14:paraId="4B1E7E54"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O pagamento será efetuado no prazo de até 30 (trinta) dias úteis contados da finalização da liquidação da despesa.</w:t>
      </w:r>
    </w:p>
    <w:p w14:paraId="6BE12D5C"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38962240" w14:textId="77777777" w:rsidR="009F409D" w:rsidRPr="00E817FE" w:rsidRDefault="009F409D" w:rsidP="009F409D">
      <w:pPr>
        <w:spacing w:after="0" w:line="240" w:lineRule="auto"/>
        <w:contextualSpacing/>
        <w:jc w:val="both"/>
        <w:rPr>
          <w:rFonts w:ascii="Arial Narrow" w:hAnsi="Arial Narrow"/>
          <w:sz w:val="24"/>
          <w:szCs w:val="24"/>
        </w:rPr>
      </w:pPr>
    </w:p>
    <w:p w14:paraId="72ACC697" w14:textId="77777777" w:rsidR="009F409D" w:rsidRPr="00E817FE" w:rsidRDefault="009F409D" w:rsidP="00A86DA5">
      <w:pPr>
        <w:numPr>
          <w:ilvl w:val="1"/>
          <w:numId w:val="29"/>
        </w:numPr>
        <w:spacing w:after="0" w:line="240" w:lineRule="auto"/>
        <w:ind w:left="0" w:firstLine="0"/>
        <w:contextualSpacing/>
        <w:jc w:val="both"/>
        <w:rPr>
          <w:rFonts w:ascii="Arial Narrow" w:hAnsi="Arial Narrow"/>
          <w:b/>
          <w:bCs/>
          <w:sz w:val="24"/>
          <w:szCs w:val="24"/>
        </w:rPr>
      </w:pPr>
      <w:r w:rsidRPr="00E817FE">
        <w:rPr>
          <w:rFonts w:ascii="Arial Narrow" w:hAnsi="Arial Narrow"/>
          <w:sz w:val="24"/>
          <w:szCs w:val="24"/>
        </w:rPr>
        <w:t xml:space="preserve"> </w:t>
      </w:r>
      <w:r w:rsidRPr="00E817FE">
        <w:rPr>
          <w:rFonts w:ascii="Arial Narrow" w:hAnsi="Arial Narrow"/>
          <w:b/>
          <w:bCs/>
          <w:sz w:val="24"/>
          <w:szCs w:val="24"/>
        </w:rPr>
        <w:t>Forma de pagamento:</w:t>
      </w:r>
    </w:p>
    <w:p w14:paraId="694B8AC9"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O pagamento será realizado por meio de ordem bancária, para crédito em banco, agência e conta corrente indicados pelo contratado.</w:t>
      </w:r>
    </w:p>
    <w:p w14:paraId="12182BA5"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Será considerada data do pagamento o dia em que constar como emitida a ordem bancária para pagamento.</w:t>
      </w:r>
    </w:p>
    <w:p w14:paraId="444F1EA0"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Quando do pagamento, será efetuada a retenção tributária prevista na legislação aplicável.</w:t>
      </w:r>
    </w:p>
    <w:p w14:paraId="2A56B71E" w14:textId="77777777" w:rsidR="009F409D" w:rsidRPr="00E817FE" w:rsidRDefault="009F409D" w:rsidP="00A86DA5">
      <w:pPr>
        <w:numPr>
          <w:ilvl w:val="2"/>
          <w:numId w:val="29"/>
        </w:numPr>
        <w:spacing w:after="0" w:line="240" w:lineRule="auto"/>
        <w:ind w:left="0" w:firstLine="0"/>
        <w:contextualSpacing/>
        <w:jc w:val="both"/>
        <w:rPr>
          <w:rFonts w:ascii="Arial Narrow" w:hAnsi="Arial Narrow"/>
          <w:sz w:val="24"/>
          <w:szCs w:val="24"/>
        </w:rPr>
      </w:pPr>
      <w:r w:rsidRPr="00E817FE">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74793F8F" w14:textId="5BBBCF51" w:rsidR="007218E0" w:rsidRPr="00E817FE" w:rsidRDefault="009F409D" w:rsidP="009F409D">
      <w:pPr>
        <w:spacing w:after="0"/>
        <w:contextualSpacing/>
        <w:jc w:val="both"/>
        <w:rPr>
          <w:rFonts w:ascii="Arial Narrow" w:hAnsi="Arial Narrow"/>
          <w:sz w:val="24"/>
          <w:szCs w:val="24"/>
        </w:rPr>
      </w:pPr>
      <w:r w:rsidRPr="00E817FE">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6CA098" w14:textId="77777777" w:rsidR="007218E0" w:rsidRPr="00D45007" w:rsidRDefault="007218E0" w:rsidP="00D45007">
      <w:pPr>
        <w:spacing w:after="0" w:line="240" w:lineRule="auto"/>
        <w:contextualSpacing/>
        <w:jc w:val="both"/>
        <w:rPr>
          <w:rFonts w:ascii="Arial Narrow" w:hAnsi="Arial Narrow"/>
          <w:sz w:val="24"/>
          <w:szCs w:val="24"/>
        </w:rPr>
      </w:pPr>
    </w:p>
    <w:p w14:paraId="6171A051" w14:textId="28C8C811" w:rsidR="00D45007" w:rsidRPr="00D45007" w:rsidRDefault="009F409D" w:rsidP="00D45007">
      <w:pPr>
        <w:shd w:val="clear" w:color="auto" w:fill="D9D9D9" w:themeFill="background1" w:themeFillShade="D9"/>
        <w:tabs>
          <w:tab w:val="left" w:pos="284"/>
          <w:tab w:val="left" w:pos="360"/>
          <w:tab w:val="left" w:pos="5055"/>
        </w:tabs>
        <w:spacing w:after="0" w:line="240" w:lineRule="auto"/>
        <w:contextualSpacing/>
        <w:jc w:val="both"/>
        <w:rPr>
          <w:rFonts w:ascii="Arial Narrow" w:eastAsiaTheme="minorHAnsi" w:hAnsi="Arial Narrow" w:cstheme="minorBidi"/>
          <w:b/>
          <w:bCs/>
          <w:sz w:val="24"/>
          <w:szCs w:val="24"/>
        </w:rPr>
      </w:pPr>
      <w:r>
        <w:rPr>
          <w:rFonts w:ascii="Arial Narrow" w:eastAsiaTheme="minorHAnsi" w:hAnsi="Arial Narrow" w:cstheme="minorBidi"/>
          <w:b/>
          <w:bCs/>
          <w:sz w:val="24"/>
          <w:szCs w:val="24"/>
        </w:rPr>
        <w:t>CLAUSULA OITAVA</w:t>
      </w:r>
      <w:r w:rsidR="00D45007">
        <w:rPr>
          <w:rFonts w:ascii="Arial Narrow" w:eastAsiaTheme="minorHAnsi" w:hAnsi="Arial Narrow" w:cstheme="minorBidi"/>
          <w:b/>
          <w:bCs/>
          <w:sz w:val="24"/>
          <w:szCs w:val="24"/>
        </w:rPr>
        <w:t xml:space="preserve"> - </w:t>
      </w:r>
      <w:r w:rsidR="00D45007" w:rsidRPr="00D45007">
        <w:rPr>
          <w:rFonts w:ascii="Arial Narrow" w:eastAsiaTheme="minorHAnsi" w:hAnsi="Arial Narrow" w:cstheme="minorBidi"/>
          <w:b/>
          <w:bCs/>
          <w:sz w:val="24"/>
          <w:szCs w:val="24"/>
        </w:rPr>
        <w:t>ADEQUAÇÃO ORÇAMENTARIA:</w:t>
      </w:r>
    </w:p>
    <w:p w14:paraId="5F20286D" w14:textId="77777777" w:rsidR="00D45007" w:rsidRPr="00D45007" w:rsidRDefault="00D45007" w:rsidP="00D45007">
      <w:pPr>
        <w:tabs>
          <w:tab w:val="left" w:pos="284"/>
          <w:tab w:val="left" w:pos="360"/>
          <w:tab w:val="left" w:pos="5055"/>
        </w:tabs>
        <w:spacing w:after="0" w:line="240" w:lineRule="auto"/>
        <w:contextualSpacing/>
        <w:jc w:val="both"/>
        <w:rPr>
          <w:rFonts w:ascii="Arial Narrow" w:eastAsiaTheme="minorHAnsi" w:hAnsi="Arial Narrow" w:cstheme="minorBidi"/>
          <w:b/>
          <w:bCs/>
          <w:sz w:val="24"/>
          <w:szCs w:val="24"/>
        </w:rPr>
      </w:pPr>
    </w:p>
    <w:p w14:paraId="7913726C" w14:textId="3EAB1213" w:rsidR="009F409D" w:rsidRPr="009F409D" w:rsidRDefault="009F409D" w:rsidP="00A86DA5">
      <w:pPr>
        <w:pStyle w:val="PargrafodaLista"/>
        <w:numPr>
          <w:ilvl w:val="1"/>
          <w:numId w:val="30"/>
        </w:numPr>
        <w:spacing w:after="0" w:line="240" w:lineRule="auto"/>
        <w:ind w:left="0" w:firstLine="0"/>
        <w:jc w:val="both"/>
        <w:rPr>
          <w:rFonts w:ascii="Arial Narrow" w:hAnsi="Arial Narrow"/>
          <w:sz w:val="24"/>
          <w:szCs w:val="24"/>
        </w:rPr>
      </w:pPr>
      <w:r w:rsidRPr="009F409D">
        <w:rPr>
          <w:rFonts w:ascii="Arial Narrow" w:hAnsi="Arial Narrow"/>
          <w:sz w:val="24"/>
          <w:szCs w:val="24"/>
        </w:rPr>
        <w:t>As despesas decorrentes da presente contratação correrão à conta de recursos específicos consignados no Orçamento Municipal.</w:t>
      </w:r>
    </w:p>
    <w:p w14:paraId="7A199829" w14:textId="77777777" w:rsidR="009F409D" w:rsidRPr="00E817FE" w:rsidRDefault="009F409D" w:rsidP="009F409D">
      <w:pPr>
        <w:spacing w:after="0" w:line="240" w:lineRule="auto"/>
        <w:contextualSpacing/>
        <w:jc w:val="both"/>
        <w:rPr>
          <w:rFonts w:ascii="Arial Narrow" w:hAnsi="Arial Narrow"/>
          <w:sz w:val="24"/>
          <w:szCs w:val="24"/>
        </w:rPr>
      </w:pPr>
    </w:p>
    <w:p w14:paraId="42EF51B5" w14:textId="5154D6DA" w:rsidR="009F409D" w:rsidRPr="009F409D" w:rsidRDefault="009F409D" w:rsidP="00A86DA5">
      <w:pPr>
        <w:pStyle w:val="PargrafodaLista"/>
        <w:numPr>
          <w:ilvl w:val="1"/>
          <w:numId w:val="30"/>
        </w:numPr>
        <w:spacing w:after="0" w:line="240" w:lineRule="auto"/>
        <w:jc w:val="both"/>
        <w:rPr>
          <w:rFonts w:ascii="Arial Narrow" w:hAnsi="Arial Narrow"/>
          <w:sz w:val="24"/>
          <w:szCs w:val="24"/>
        </w:rPr>
      </w:pPr>
      <w:r w:rsidRPr="009F409D">
        <w:rPr>
          <w:rFonts w:ascii="Arial Narrow" w:hAnsi="Arial Narrow"/>
          <w:sz w:val="24"/>
          <w:szCs w:val="24"/>
        </w:rPr>
        <w:t xml:space="preserve"> A contratação será atendida pela seguinte dotação:</w:t>
      </w:r>
    </w:p>
    <w:p w14:paraId="721E6D7C" w14:textId="77777777" w:rsidR="009F409D" w:rsidRDefault="009F409D" w:rsidP="009F409D">
      <w:pPr>
        <w:spacing w:after="0" w:line="240" w:lineRule="auto"/>
        <w:contextualSpacing/>
        <w:jc w:val="both"/>
        <w:rPr>
          <w:rFonts w:ascii="Arial Narrow" w:hAnsi="Arial Narrow"/>
          <w:sz w:val="24"/>
          <w:szCs w:val="24"/>
        </w:rPr>
      </w:pPr>
    </w:p>
    <w:p w14:paraId="490C1FDC" w14:textId="64BE251A" w:rsidR="00D45007" w:rsidRDefault="009F409D" w:rsidP="00D90823">
      <w:pPr>
        <w:spacing w:after="0" w:line="240" w:lineRule="auto"/>
        <w:contextualSpacing/>
        <w:jc w:val="both"/>
        <w:rPr>
          <w:rFonts w:ascii="Arial Narrow" w:hAnsi="Arial Narrow"/>
          <w:sz w:val="24"/>
          <w:szCs w:val="24"/>
        </w:rPr>
      </w:pPr>
      <w:r w:rsidRPr="00D05435">
        <w:rPr>
          <w:rFonts w:ascii="Arial Narrow" w:hAnsi="Arial Narrow"/>
          <w:noProof/>
          <w:sz w:val="24"/>
          <w:szCs w:val="24"/>
          <w:lang w:eastAsia="pt-BR"/>
        </w:rPr>
        <w:drawing>
          <wp:inline distT="0" distB="0" distL="0" distR="0" wp14:anchorId="2FA68EF7" wp14:editId="23C77286">
            <wp:extent cx="5760085" cy="234696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085" cy="2346960"/>
                    </a:xfrm>
                    <a:prstGeom prst="rect">
                      <a:avLst/>
                    </a:prstGeom>
                  </pic:spPr>
                </pic:pic>
              </a:graphicData>
            </a:graphic>
          </wp:inline>
        </w:drawing>
      </w:r>
    </w:p>
    <w:p w14:paraId="6DA24CFB" w14:textId="77777777" w:rsidR="00D90823" w:rsidRPr="00D90823" w:rsidRDefault="00D90823" w:rsidP="00D90823">
      <w:pPr>
        <w:spacing w:after="0" w:line="240" w:lineRule="auto"/>
        <w:contextualSpacing/>
        <w:jc w:val="both"/>
        <w:rPr>
          <w:rFonts w:ascii="Arial Narrow" w:hAnsi="Arial Narrow"/>
          <w:sz w:val="24"/>
          <w:szCs w:val="24"/>
        </w:rPr>
      </w:pPr>
    </w:p>
    <w:p w14:paraId="712F2804" w14:textId="219D9835" w:rsidR="00D45007" w:rsidRPr="00D45007" w:rsidRDefault="009F409D" w:rsidP="00D45007">
      <w:pPr>
        <w:shd w:val="clear" w:color="auto" w:fill="D9D9D9" w:themeFill="background1" w:themeFillShade="D9"/>
        <w:spacing w:after="0" w:line="240" w:lineRule="auto"/>
        <w:contextualSpacing/>
        <w:rPr>
          <w:rFonts w:ascii="Arial Narrow" w:eastAsiaTheme="minorHAnsi" w:hAnsi="Arial Narrow" w:cstheme="minorBidi"/>
          <w:b/>
          <w:sz w:val="24"/>
          <w:szCs w:val="24"/>
        </w:rPr>
      </w:pPr>
      <w:r>
        <w:rPr>
          <w:rFonts w:ascii="Arial Narrow" w:eastAsiaTheme="minorHAnsi" w:hAnsi="Arial Narrow" w:cstheme="minorBidi"/>
          <w:b/>
          <w:sz w:val="24"/>
          <w:szCs w:val="24"/>
        </w:rPr>
        <w:t>CLAUSULA NONA</w:t>
      </w:r>
      <w:r w:rsidR="007218E0">
        <w:rPr>
          <w:rFonts w:ascii="Arial Narrow" w:eastAsiaTheme="minorHAnsi" w:hAnsi="Arial Narrow" w:cstheme="minorBidi"/>
          <w:b/>
          <w:sz w:val="24"/>
          <w:szCs w:val="24"/>
        </w:rPr>
        <w:t xml:space="preserve"> </w:t>
      </w:r>
      <w:r w:rsidR="00D45007">
        <w:rPr>
          <w:rFonts w:ascii="Arial Narrow" w:eastAsiaTheme="minorHAnsi" w:hAnsi="Arial Narrow" w:cstheme="minorBidi"/>
          <w:b/>
          <w:sz w:val="24"/>
          <w:szCs w:val="24"/>
        </w:rPr>
        <w:t xml:space="preserve">-  </w:t>
      </w:r>
      <w:r w:rsidR="00D45007" w:rsidRPr="00D45007">
        <w:rPr>
          <w:rFonts w:ascii="Arial Narrow" w:eastAsiaTheme="minorHAnsi" w:hAnsi="Arial Narrow" w:cstheme="minorBidi"/>
          <w:b/>
          <w:sz w:val="24"/>
          <w:szCs w:val="24"/>
        </w:rPr>
        <w:t xml:space="preserve">OBRIGAÇÃO DAS PARTES: </w:t>
      </w:r>
    </w:p>
    <w:p w14:paraId="04E53033" w14:textId="77777777" w:rsidR="007218E0" w:rsidRPr="00CB3F4F" w:rsidRDefault="007218E0" w:rsidP="007218E0">
      <w:pPr>
        <w:spacing w:after="0"/>
        <w:contextualSpacing/>
        <w:rPr>
          <w:rFonts w:ascii="Arial Narrow" w:hAnsi="Arial Narrow"/>
          <w:sz w:val="24"/>
          <w:szCs w:val="24"/>
        </w:rPr>
      </w:pPr>
    </w:p>
    <w:p w14:paraId="71E39564" w14:textId="2E7CDD2F" w:rsidR="00D90823" w:rsidRPr="00D90823" w:rsidRDefault="00D90823" w:rsidP="00A86DA5">
      <w:pPr>
        <w:pStyle w:val="PargrafodaLista"/>
        <w:numPr>
          <w:ilvl w:val="1"/>
          <w:numId w:val="31"/>
        </w:numPr>
        <w:spacing w:after="0" w:line="240" w:lineRule="auto"/>
        <w:jc w:val="both"/>
        <w:rPr>
          <w:rFonts w:ascii="Arial Narrow" w:hAnsi="Arial Narrow"/>
          <w:b/>
          <w:sz w:val="24"/>
          <w:szCs w:val="24"/>
        </w:rPr>
      </w:pPr>
      <w:r w:rsidRPr="00D90823">
        <w:rPr>
          <w:rFonts w:ascii="Arial Narrow" w:hAnsi="Arial Narrow"/>
          <w:b/>
          <w:sz w:val="24"/>
          <w:szCs w:val="24"/>
        </w:rPr>
        <w:t>RESPONSABILIDADE DA CONTRATADA;</w:t>
      </w:r>
    </w:p>
    <w:p w14:paraId="42E706C1" w14:textId="76D59D4D" w:rsidR="00D90823" w:rsidRPr="00D90823" w:rsidRDefault="00D90823" w:rsidP="00A86DA5">
      <w:pPr>
        <w:pStyle w:val="PargrafodaLista"/>
        <w:numPr>
          <w:ilvl w:val="2"/>
          <w:numId w:val="31"/>
        </w:numPr>
        <w:spacing w:after="0" w:line="240" w:lineRule="auto"/>
        <w:ind w:left="0" w:firstLine="0"/>
        <w:jc w:val="both"/>
        <w:rPr>
          <w:rFonts w:ascii="Arial Narrow" w:hAnsi="Arial Narrow"/>
          <w:sz w:val="24"/>
          <w:szCs w:val="24"/>
        </w:rPr>
      </w:pPr>
      <w:r w:rsidRPr="00D90823">
        <w:rPr>
          <w:rFonts w:ascii="Arial Narrow" w:hAnsi="Arial Narrow"/>
          <w:sz w:val="24"/>
          <w:szCs w:val="24"/>
        </w:rPr>
        <w:t xml:space="preserve">A Contratada deve cumprir todas as obrigações constantes no Edital, seus anexos e sua </w:t>
      </w:r>
      <w:r>
        <w:rPr>
          <w:rFonts w:ascii="Arial Narrow" w:hAnsi="Arial Narrow"/>
          <w:sz w:val="24"/>
          <w:szCs w:val="24"/>
        </w:rPr>
        <w:t>9</w:t>
      </w:r>
    </w:p>
    <w:p w14:paraId="33FAE378"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 pelos vícios e danos decorrentes do objeto, de acordo com os artigos 12, 13 e 17 a 27, do Código de Defesa do Consumidor (Lei nº 8.078, de 1990);</w:t>
      </w:r>
    </w:p>
    <w:p w14:paraId="3AF545C4"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Indenizar o Contratante quando ocorrerem avarias ocasionadas, comprovadamente, por manuseio indevido, extravios e outras ocorrências que comprovem a sua culpa;</w:t>
      </w:r>
    </w:p>
    <w:p w14:paraId="6E823B81"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Correrão por conta da Contratada todos os tributos, encargos sociais, frete até o destino e quaisquer outros ônus que porventura possam recair sobre o fornecimento do objeto da presente licitação;</w:t>
      </w:r>
    </w:p>
    <w:p w14:paraId="1531B2C3"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à Prefeitura Municipal os eventuais casos fortuitos e de força maior, dentro do prazo de 2 (dois) dias úteis, após a verificação do fato e apresentar os documentos para a respectiva comprovação, em até 5 (cinco) dias consecutivos, a partir da data de sua ocorrência, sob pena de não serem considerados;</w:t>
      </w:r>
    </w:p>
    <w:p w14:paraId="2EA38FB9"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Responder, integral e exclusivamente por todos os danos e prejuízos de qualquer natureza causados direta e indiretamente, por seus empregados, representantes ou prepostos os bens da contratante ou a terceiros, decorrentes de sua culpa ou dolo na execução do objeto licitado;</w:t>
      </w:r>
    </w:p>
    <w:p w14:paraId="53CD7E7A"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Arcar com todos os prejuízos resultantes de ação judicial a que a contratante for compelida a responder por força da futura contratação, incluindo despesas judiciais e honorárias advocatícios;</w:t>
      </w:r>
    </w:p>
    <w:p w14:paraId="0D79F919"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imediatamente à Contratante qualquer irregularidade ou dificuldade que impossibilite a execução do objeto contratado;</w:t>
      </w:r>
    </w:p>
    <w:p w14:paraId="1B55E157"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 por todas as despesas e encargos de qualquer natureza com pessoal de sua contratação necessária à execução do objeto contratual, inclusive encargos relativos à legislação trabalhista;</w:t>
      </w:r>
    </w:p>
    <w:p w14:paraId="48B2955B"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Assumir inteira responsabilidade civil, administrativa e penal por quaisquer danos e prejuízos materiais ou pessoais causados diretamente ou por seus empregados ou prepostos, à Contratante;</w:t>
      </w:r>
    </w:p>
    <w:p w14:paraId="06189A3B"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Promover todas as informações sobre os veículos locados quando solicitado. Emitir a Nota Fiscal de Prestação de Serviços fazendo discriminar no seu corpo a dedução dos impostos exigidos pela legislação vigente;</w:t>
      </w:r>
    </w:p>
    <w:p w14:paraId="78E1788F"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Apresentar os documentos relativos ao seguro e certificado de registro e licenciamento de veículo, no ato da vistoria para recebimento dos veículos.</w:t>
      </w:r>
    </w:p>
    <w:p w14:paraId="7CDB0FD0"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Entregar os veículos com o reservatório de combustível abastecido em sua capacidade máxima, sendo esta a única ocasião de abastecimento pela CONTRATADA. Os demais abastecimentos serão de responsabilidade do Município;</w:t>
      </w:r>
    </w:p>
    <w:p w14:paraId="7AFAA727"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Fornecer “Ficha de Vistoria”, por ocasião da entrega e devolução dos veículos, para que se anotem todas as observações sobre estado dos veículos;</w:t>
      </w:r>
    </w:p>
    <w:p w14:paraId="7CEB8876"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Responsabilizar-se-á pela manutenção preventiva e manutenção corretiva dos veículos e os equipamentos neles instalados, entendendo-se como preventiva aquela constante do plano de manutenção do fabricante (descrita no manual do veículo e/ou do equipamento) e corretiva aquela destinada ao reparo de defeitos que ocorrem de maneira aleatória, durante os intervalos entre as manutenções preventivas;</w:t>
      </w:r>
    </w:p>
    <w:p w14:paraId="72DF1C76" w14:textId="77777777" w:rsidR="00D90823" w:rsidRPr="00C86249" w:rsidRDefault="00D90823" w:rsidP="00A86DA5">
      <w:pPr>
        <w:pStyle w:val="PargrafodaLista"/>
        <w:numPr>
          <w:ilvl w:val="3"/>
          <w:numId w:val="31"/>
        </w:numPr>
        <w:tabs>
          <w:tab w:val="left" w:pos="851"/>
        </w:tabs>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Serão consideradas como manutenção preventiva, além das indicadas pelo fabricante, obrigatoriamente: as trocas de óleo de motor, de câmbio, fluido de freio, fluido aditivo de radiador, pastilhas de freio, correias do alternador e de distribuição, filtros de óleo, combustível e ar, amortecedores dianteiros e traseiros, e outros necessários ao perfeito funcionamento do veículo.</w:t>
      </w:r>
    </w:p>
    <w:p w14:paraId="7453D5F9"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Realizar a lavagem completa dos veículos, sempre após realizar manutenções preventivas e/ou corretivas;</w:t>
      </w:r>
    </w:p>
    <w:p w14:paraId="4F449C14"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Proceder ao rodízio de pneus a cada revisão preventiva, bem como à verificação do balanceamento do conjunto roda – pneus, e conferência do alinhamento da direção;</w:t>
      </w:r>
    </w:p>
    <w:p w14:paraId="16249764"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Substituir os pneus quando apresentarem risco, ou quando a profundidade dos sulcos da banda de rodagem estiver próximo de 3 mm, sendo que a identificação deste item é feita pela TWI (Thread </w:t>
      </w:r>
      <w:proofErr w:type="spellStart"/>
      <w:r w:rsidRPr="00C86249">
        <w:rPr>
          <w:rFonts w:ascii="Arial Narrow" w:hAnsi="Arial Narrow" w:cs="Times New Roman"/>
          <w:sz w:val="24"/>
          <w:szCs w:val="24"/>
        </w:rPr>
        <w:t>Wear</w:t>
      </w:r>
      <w:proofErr w:type="spellEnd"/>
      <w:r w:rsidRPr="00C86249">
        <w:rPr>
          <w:rFonts w:ascii="Arial Narrow" w:hAnsi="Arial Narrow" w:cs="Times New Roman"/>
          <w:sz w:val="24"/>
          <w:szCs w:val="24"/>
        </w:rPr>
        <w:t xml:space="preserve"> </w:t>
      </w:r>
      <w:proofErr w:type="spellStart"/>
      <w:r w:rsidRPr="00C86249">
        <w:rPr>
          <w:rFonts w:ascii="Arial Narrow" w:hAnsi="Arial Narrow" w:cs="Times New Roman"/>
          <w:sz w:val="24"/>
          <w:szCs w:val="24"/>
        </w:rPr>
        <w:t>Indicators</w:t>
      </w:r>
      <w:proofErr w:type="spellEnd"/>
      <w:r w:rsidRPr="00C86249">
        <w:rPr>
          <w:rFonts w:ascii="Arial Narrow" w:hAnsi="Arial Narrow" w:cs="Times New Roman"/>
          <w:sz w:val="24"/>
          <w:szCs w:val="24"/>
        </w:rPr>
        <w:t>);</w:t>
      </w:r>
    </w:p>
    <w:p w14:paraId="14D08EEE"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A CONTRATADA deverá entregar os automóveis para a (s) pessoa (s) indicada (s) pelo CONTRATANTE com a documentação regular (Certificado de Registro e Licenciamento de Veículo) comprovando ser proprietária do mesmo;</w:t>
      </w:r>
    </w:p>
    <w:p w14:paraId="2F5D2765" w14:textId="77777777" w:rsidR="00D90823"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Os veículos quando ociosos para correções que perdurem por mais de 48 (quarenta e oito) horas, deverão ser substituídos por outro de igual ou superior categori</w:t>
      </w:r>
      <w:r>
        <w:rPr>
          <w:rFonts w:ascii="Arial Narrow" w:hAnsi="Arial Narrow" w:cs="Times New Roman"/>
          <w:sz w:val="24"/>
          <w:szCs w:val="24"/>
        </w:rPr>
        <w:t>a até a conclusão dos serviços;</w:t>
      </w:r>
    </w:p>
    <w:p w14:paraId="6ADE5E9A" w14:textId="23BD0DC2" w:rsidR="00D90823" w:rsidRPr="00D90823"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D90823">
        <w:rPr>
          <w:rFonts w:ascii="Arial Narrow" w:hAnsi="Arial Narrow" w:cs="Times New Roman"/>
          <w:sz w:val="24"/>
          <w:szCs w:val="24"/>
        </w:rPr>
        <w:t>Apresentar ao CONTRATANTE as multas de trânsito para verificação e apuração de responsabilidade e/ou interposição de recurso junto aos órgãos de trânsito competentes, no prazo hábil, para que se possa identificar o Condutor, recorrer e realizar os pagamentos quando cabíveis;</w:t>
      </w:r>
    </w:p>
    <w:p w14:paraId="6FE01CC6"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Manter os veículos em perfeitas condições de uso e segurança, realizar as revisões necessárias, bem como as manutenções preventivas e corretivas, incluindo serviços mecânicos, elétricos, hidráulico, lanternagem, pintura, troca de óleos e filtros, pneus, correias, fluidos, peças e quaisquer outros serviços indispensáveis ao perfeito funcionamento dos veículos;</w:t>
      </w:r>
    </w:p>
    <w:p w14:paraId="03BCC840"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 xml:space="preserve">Manter os veículos licenciados, conforme legislação em vigor, devendo ser observados os prazos para pagamento dos devidos tributos de qualquer natureza; </w:t>
      </w:r>
    </w:p>
    <w:p w14:paraId="7C5AFD83"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Garantir que as manutenções dos veículos sejam feitas no estado de Minas Gerais a fim de não prejudicar os trabalhos da CONTRATANTE;</w:t>
      </w:r>
    </w:p>
    <w:p w14:paraId="49BC889E"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Manter, durante toda a vigência do CONTRATO, em compatibilidade com as obrigações assumidas, todas as condições de habilitação e qualificação exigidas;</w:t>
      </w:r>
    </w:p>
    <w:p w14:paraId="60D20351"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Zelar pela perfeita execução do contrato, sem transferência de responsabilidade ou subcontratações, de acordo com as cláusulas avençadas, com as normas da Lei nº. 8.666/93 e com o Edital, respondendo pelas consequências da sua inexecução total ou parcial.</w:t>
      </w:r>
    </w:p>
    <w:p w14:paraId="73D6262B"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Utilizar empregados habilitados, devidamente uniformizados, e com conhecimentos básicos dos serviços a serem executados, de conformidade com as normas e determinações em vigor;</w:t>
      </w:r>
    </w:p>
    <w:p w14:paraId="79834777" w14:textId="77777777" w:rsidR="00D90823" w:rsidRPr="00C86249" w:rsidRDefault="00D90823" w:rsidP="00D90823">
      <w:pPr>
        <w:pStyle w:val="PargrafodaLista"/>
        <w:spacing w:after="0" w:line="240" w:lineRule="auto"/>
        <w:ind w:left="0"/>
        <w:jc w:val="both"/>
        <w:rPr>
          <w:rFonts w:ascii="Arial Narrow" w:hAnsi="Arial Narrow" w:cs="Times New Roman"/>
          <w:sz w:val="24"/>
          <w:szCs w:val="24"/>
        </w:rPr>
      </w:pPr>
    </w:p>
    <w:p w14:paraId="3C598635" w14:textId="77777777" w:rsidR="00D90823" w:rsidRPr="009D44EB" w:rsidRDefault="00D90823" w:rsidP="00A86DA5">
      <w:pPr>
        <w:pStyle w:val="PargrafodaLista"/>
        <w:numPr>
          <w:ilvl w:val="1"/>
          <w:numId w:val="31"/>
        </w:numPr>
        <w:spacing w:after="0" w:line="240" w:lineRule="auto"/>
        <w:ind w:left="0" w:firstLine="0"/>
        <w:jc w:val="both"/>
        <w:rPr>
          <w:rFonts w:ascii="Arial Narrow" w:hAnsi="Arial Narrow" w:cs="Times New Roman"/>
          <w:b/>
          <w:sz w:val="24"/>
          <w:szCs w:val="24"/>
        </w:rPr>
      </w:pPr>
      <w:r w:rsidRPr="009D44EB">
        <w:rPr>
          <w:rFonts w:ascii="Arial Narrow" w:hAnsi="Arial Narrow" w:cs="Times New Roman"/>
          <w:b/>
          <w:sz w:val="24"/>
          <w:szCs w:val="24"/>
        </w:rPr>
        <w:t>RESPONSABILIDADES DO CONTRATANTE:</w:t>
      </w:r>
    </w:p>
    <w:p w14:paraId="517E8156" w14:textId="77777777" w:rsidR="00D90823" w:rsidRPr="00C86249" w:rsidRDefault="00D90823" w:rsidP="00A86DA5">
      <w:pPr>
        <w:pStyle w:val="PargrafodaLista"/>
        <w:numPr>
          <w:ilvl w:val="2"/>
          <w:numId w:val="31"/>
        </w:numPr>
        <w:spacing w:after="0" w:line="240" w:lineRule="auto"/>
        <w:ind w:left="0" w:firstLine="0"/>
        <w:rPr>
          <w:rFonts w:ascii="Arial Narrow" w:hAnsi="Arial Narrow" w:cs="Times New Roman"/>
          <w:sz w:val="24"/>
          <w:szCs w:val="24"/>
        </w:rPr>
      </w:pPr>
      <w:r w:rsidRPr="00C86249">
        <w:rPr>
          <w:rFonts w:ascii="Arial Narrow" w:hAnsi="Arial Narrow" w:cs="Times New Roman"/>
          <w:sz w:val="24"/>
          <w:szCs w:val="24"/>
        </w:rPr>
        <w:t>Manter o acompanhamento e a fiscalização dos serviços;</w:t>
      </w:r>
    </w:p>
    <w:p w14:paraId="7D349129" w14:textId="77777777" w:rsidR="00D90823" w:rsidRPr="00C86249" w:rsidRDefault="00D90823" w:rsidP="00A86DA5">
      <w:pPr>
        <w:pStyle w:val="PargrafodaLista"/>
        <w:numPr>
          <w:ilvl w:val="2"/>
          <w:numId w:val="31"/>
        </w:numPr>
        <w:spacing w:after="0" w:line="240" w:lineRule="auto"/>
        <w:ind w:left="0" w:firstLine="0"/>
        <w:rPr>
          <w:rFonts w:ascii="Arial Narrow" w:hAnsi="Arial Narrow" w:cs="Times New Roman"/>
          <w:sz w:val="24"/>
          <w:szCs w:val="24"/>
        </w:rPr>
      </w:pPr>
      <w:r w:rsidRPr="00C86249">
        <w:rPr>
          <w:rFonts w:ascii="Arial Narrow" w:hAnsi="Arial Narrow" w:cs="Times New Roman"/>
          <w:sz w:val="24"/>
          <w:szCs w:val="24"/>
        </w:rPr>
        <w:t>Efetuar o pagamento à CONTRATADA, no prazo e nas condições estabelecidas neste instrumento, bem como atestar, através de servidor competente, as Notas Fiscais/Faturas relativas à efetiva prestação dos serviços;</w:t>
      </w:r>
    </w:p>
    <w:p w14:paraId="64B1D8B0"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Efetuar o pagamento das multas referentes a infrações de trânsito aplicadas aos veículos locados no período de vigência do contrato, cujos condutores sejam empregados da CONTRATANTE;</w:t>
      </w:r>
    </w:p>
    <w:p w14:paraId="15D2CF73"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Em caso de roubo, furto, incêndio, colisão, perda total ou qualquer sinistro, responsabilizar-se pelo pagamento da franquia do seguro, estando no momento o automóvel sob responsabilidade da CONTRATANTE.</w:t>
      </w:r>
    </w:p>
    <w:p w14:paraId="536D3DC0"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Solicitar o reparo, a correção, a remoção, a reconstrução ou a substituição do objeto do contrato em que se verificarem vícios, defeitos ou incorreções;</w:t>
      </w:r>
    </w:p>
    <w:p w14:paraId="20E6D9D3"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Recusar serviços que tenham sido executados em desacordo com as condições estabelecidas no Edital ou Contrato</w:t>
      </w:r>
    </w:p>
    <w:p w14:paraId="533F3CC8"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Comunicar oficialmente à CONTRATADA quaisquer falhas verificadas no cumprimento do contrato.</w:t>
      </w:r>
    </w:p>
    <w:p w14:paraId="3C0BA949" w14:textId="77777777" w:rsidR="00D90823" w:rsidRPr="00C86249" w:rsidRDefault="00D90823" w:rsidP="00A86DA5">
      <w:pPr>
        <w:pStyle w:val="PargrafodaLista"/>
        <w:numPr>
          <w:ilvl w:val="2"/>
          <w:numId w:val="31"/>
        </w:numPr>
        <w:spacing w:after="0" w:line="240" w:lineRule="auto"/>
        <w:ind w:left="0" w:firstLine="0"/>
        <w:jc w:val="both"/>
        <w:rPr>
          <w:rFonts w:ascii="Arial Narrow" w:hAnsi="Arial Narrow" w:cs="Times New Roman"/>
          <w:sz w:val="24"/>
          <w:szCs w:val="24"/>
        </w:rPr>
      </w:pPr>
      <w:r w:rsidRPr="00C86249">
        <w:rPr>
          <w:rFonts w:ascii="Arial Narrow" w:hAnsi="Arial Narrow" w:cs="Times New Roman"/>
          <w:sz w:val="24"/>
          <w:szCs w:val="24"/>
        </w:rPr>
        <w:t>Será de reponsabilidade da contratante o abastecimento dos veículos locados.</w:t>
      </w:r>
    </w:p>
    <w:p w14:paraId="22816C34" w14:textId="77777777" w:rsidR="00655FAB" w:rsidRPr="00D45007" w:rsidRDefault="00655FAB" w:rsidP="00D45007">
      <w:pPr>
        <w:spacing w:after="0" w:line="240" w:lineRule="auto"/>
        <w:contextualSpacing/>
        <w:jc w:val="both"/>
        <w:rPr>
          <w:rFonts w:ascii="Arial Narrow" w:hAnsi="Arial Narrow"/>
          <w:sz w:val="24"/>
          <w:szCs w:val="24"/>
        </w:rPr>
      </w:pPr>
    </w:p>
    <w:p w14:paraId="00DA57C4" w14:textId="35E4F3F5" w:rsidR="00D45007" w:rsidRPr="00D45007" w:rsidRDefault="009F409D" w:rsidP="00D45007">
      <w:pPr>
        <w:shd w:val="clear" w:color="auto" w:fill="D9D9D9" w:themeFill="background1" w:themeFillShade="D9"/>
        <w:spacing w:after="0" w:line="240" w:lineRule="auto"/>
        <w:contextualSpacing/>
        <w:jc w:val="both"/>
        <w:rPr>
          <w:rFonts w:ascii="Arial Narrow" w:hAnsi="Arial Narrow"/>
          <w:sz w:val="24"/>
          <w:szCs w:val="24"/>
        </w:rPr>
      </w:pPr>
      <w:r>
        <w:rPr>
          <w:rFonts w:ascii="Arial Narrow" w:hAnsi="Arial Narrow"/>
          <w:b/>
          <w:bCs/>
          <w:sz w:val="24"/>
          <w:szCs w:val="24"/>
        </w:rPr>
        <w:t xml:space="preserve">CLAUSULA DÉCIMA </w:t>
      </w:r>
      <w:r w:rsidR="00D45007">
        <w:rPr>
          <w:rFonts w:ascii="Arial Narrow" w:hAnsi="Arial Narrow"/>
          <w:b/>
          <w:bCs/>
          <w:sz w:val="24"/>
          <w:szCs w:val="24"/>
        </w:rPr>
        <w:t xml:space="preserve">- </w:t>
      </w:r>
      <w:r w:rsidR="00D45007" w:rsidRPr="00D45007">
        <w:rPr>
          <w:rFonts w:ascii="Arial Narrow" w:hAnsi="Arial Narrow"/>
          <w:b/>
          <w:bCs/>
          <w:sz w:val="24"/>
          <w:szCs w:val="24"/>
        </w:rPr>
        <w:t>INFRAÇÕES E SANÇÕES ADMINISTRATIVAS:</w:t>
      </w:r>
    </w:p>
    <w:p w14:paraId="1406DCE4" w14:textId="77777777" w:rsidR="00D90823" w:rsidRPr="00D34F3E" w:rsidRDefault="00D90823" w:rsidP="00D90823">
      <w:pPr>
        <w:spacing w:after="0" w:line="240" w:lineRule="auto"/>
        <w:contextualSpacing/>
        <w:jc w:val="both"/>
        <w:rPr>
          <w:rFonts w:ascii="Arial Narrow" w:hAnsi="Arial Narrow"/>
          <w:sz w:val="24"/>
          <w:szCs w:val="24"/>
        </w:rPr>
      </w:pPr>
    </w:p>
    <w:p w14:paraId="6654E1AE" w14:textId="19E87ABA" w:rsidR="00D90823" w:rsidRPr="00D90823" w:rsidRDefault="00D90823" w:rsidP="00A86DA5">
      <w:pPr>
        <w:pStyle w:val="PargrafodaLista"/>
        <w:numPr>
          <w:ilvl w:val="1"/>
          <w:numId w:val="32"/>
        </w:numPr>
        <w:spacing w:after="0" w:line="240" w:lineRule="auto"/>
        <w:ind w:left="0" w:firstLine="0"/>
        <w:jc w:val="both"/>
        <w:rPr>
          <w:rFonts w:ascii="Arial Narrow" w:hAnsi="Arial Narrow"/>
          <w:sz w:val="24"/>
          <w:szCs w:val="24"/>
        </w:rPr>
      </w:pPr>
      <w:r w:rsidRPr="00D90823">
        <w:rPr>
          <w:rFonts w:ascii="Arial Narrow" w:hAnsi="Arial Narrow"/>
          <w:sz w:val="24"/>
          <w:szCs w:val="24"/>
        </w:rPr>
        <w:t>As infrações e Sanções Administrativas serão aplicadas nos termos da Lei nº 14.133, de 2021 e Decreto Municipal nº 027/2023.</w:t>
      </w:r>
    </w:p>
    <w:p w14:paraId="6162C728" w14:textId="77777777" w:rsidR="00D90823" w:rsidRPr="007921C2" w:rsidRDefault="00D90823" w:rsidP="00D90823">
      <w:pPr>
        <w:spacing w:after="0" w:line="240" w:lineRule="auto"/>
        <w:ind w:left="360"/>
        <w:contextualSpacing/>
        <w:jc w:val="both"/>
        <w:rPr>
          <w:rFonts w:ascii="Arial Narrow" w:hAnsi="Arial Narrow"/>
          <w:sz w:val="24"/>
          <w:szCs w:val="24"/>
        </w:rPr>
      </w:pPr>
    </w:p>
    <w:p w14:paraId="257F441E" w14:textId="73EBC8FD" w:rsidR="00D90823" w:rsidRPr="00D90823" w:rsidRDefault="00D90823" w:rsidP="00A86DA5">
      <w:pPr>
        <w:pStyle w:val="PargrafodaLista"/>
        <w:numPr>
          <w:ilvl w:val="1"/>
          <w:numId w:val="32"/>
        </w:numPr>
        <w:spacing w:after="0" w:line="240" w:lineRule="auto"/>
        <w:jc w:val="both"/>
        <w:rPr>
          <w:rFonts w:ascii="Arial Narrow" w:hAnsi="Arial Narrow"/>
          <w:sz w:val="24"/>
          <w:szCs w:val="24"/>
        </w:rPr>
      </w:pPr>
      <w:r w:rsidRPr="00D90823">
        <w:rPr>
          <w:rFonts w:ascii="Arial Narrow" w:hAnsi="Arial Narrow"/>
          <w:sz w:val="24"/>
          <w:szCs w:val="24"/>
        </w:rPr>
        <w:t>Comete infração administrativa, nos termos da Lei nº 14.133, de 2021, o contratado que:</w:t>
      </w:r>
    </w:p>
    <w:p w14:paraId="1E64ECAC" w14:textId="77777777" w:rsidR="00D90823" w:rsidRPr="00D34F3E" w:rsidRDefault="00D90823" w:rsidP="00D90823">
      <w:pPr>
        <w:spacing w:after="0" w:line="240" w:lineRule="auto"/>
        <w:contextualSpacing/>
        <w:jc w:val="both"/>
        <w:rPr>
          <w:rFonts w:ascii="Arial Narrow" w:hAnsi="Arial Narrow"/>
          <w:sz w:val="24"/>
          <w:szCs w:val="24"/>
        </w:rPr>
      </w:pPr>
    </w:p>
    <w:p w14:paraId="20D837B0"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w:t>
      </w:r>
    </w:p>
    <w:p w14:paraId="21DD0D11"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parcial do contrato que cause grave dano à Administração, ao funcionamento dos serviços públicos ou ao interesse coletivo;</w:t>
      </w:r>
    </w:p>
    <w:p w14:paraId="384B0C82" w14:textId="77777777" w:rsidR="00D90823" w:rsidRPr="00EA4757" w:rsidRDefault="00D90823" w:rsidP="00A86DA5">
      <w:pPr>
        <w:pStyle w:val="PargrafodaLista"/>
        <w:numPr>
          <w:ilvl w:val="0"/>
          <w:numId w:val="34"/>
        </w:numPr>
        <w:tabs>
          <w:tab w:val="left" w:pos="284"/>
          <w:tab w:val="left" w:pos="426"/>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dar</w:t>
      </w:r>
      <w:proofErr w:type="gramEnd"/>
      <w:r w:rsidRPr="00EA4757">
        <w:rPr>
          <w:rFonts w:ascii="Arial Narrow" w:hAnsi="Arial Narrow"/>
          <w:sz w:val="24"/>
          <w:szCs w:val="24"/>
        </w:rPr>
        <w:t xml:space="preserve"> causa à inexecução total do contrato;</w:t>
      </w:r>
    </w:p>
    <w:p w14:paraId="322BAE12"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deixar</w:t>
      </w:r>
      <w:proofErr w:type="gramEnd"/>
      <w:r w:rsidRPr="00EA4757">
        <w:rPr>
          <w:rFonts w:ascii="Arial Narrow" w:hAnsi="Arial Narrow"/>
          <w:sz w:val="24"/>
          <w:szCs w:val="24"/>
        </w:rPr>
        <w:t xml:space="preserve"> de entregar a documentação exigida para o certame;</w:t>
      </w:r>
    </w:p>
    <w:p w14:paraId="50C1B005"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manter a proposta, salvo em decorrência de fato superveniente devidamente justificado;</w:t>
      </w:r>
    </w:p>
    <w:p w14:paraId="318A9499"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não</w:t>
      </w:r>
      <w:proofErr w:type="gramEnd"/>
      <w:r w:rsidRPr="00EA4757">
        <w:rPr>
          <w:rFonts w:ascii="Arial Narrow" w:hAnsi="Arial Narrow"/>
          <w:sz w:val="24"/>
          <w:szCs w:val="24"/>
        </w:rPr>
        <w:t xml:space="preserve"> celebrar o contrato ou não entregar a documentação exigida para a contratação, quando convocado dentro do prazo de validade de sua proposta;</w:t>
      </w:r>
    </w:p>
    <w:p w14:paraId="2C7370D3"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ensejar</w:t>
      </w:r>
      <w:proofErr w:type="gramEnd"/>
      <w:r w:rsidRPr="00EA4757">
        <w:rPr>
          <w:rFonts w:ascii="Arial Narrow" w:hAnsi="Arial Narrow"/>
          <w:sz w:val="24"/>
          <w:szCs w:val="24"/>
        </w:rPr>
        <w:t xml:space="preserve"> o retardamento da execução ou da entrega do objeto da licitação sem motivo justificado;</w:t>
      </w:r>
    </w:p>
    <w:p w14:paraId="63BC0DD1"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apresentar</w:t>
      </w:r>
      <w:proofErr w:type="gramEnd"/>
      <w:r w:rsidRPr="00EA4757">
        <w:rPr>
          <w:rFonts w:ascii="Arial Narrow" w:hAnsi="Arial Narrow"/>
          <w:sz w:val="24"/>
          <w:szCs w:val="24"/>
        </w:rPr>
        <w:t xml:space="preserve"> declaração ou documentação falsa exigida para o certame ou prestar declaração falsa durante a licitação ou a execução do contrato;</w:t>
      </w:r>
    </w:p>
    <w:p w14:paraId="406AE97C"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fraudar</w:t>
      </w:r>
      <w:proofErr w:type="gramEnd"/>
      <w:r w:rsidRPr="00EA4757">
        <w:rPr>
          <w:rFonts w:ascii="Arial Narrow" w:hAnsi="Arial Narrow"/>
          <w:sz w:val="24"/>
          <w:szCs w:val="24"/>
        </w:rPr>
        <w:t xml:space="preserve"> a licitação ou praticar ato fraudulento na execução do contrato;</w:t>
      </w:r>
    </w:p>
    <w:p w14:paraId="608C1CBA"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comportar</w:t>
      </w:r>
      <w:proofErr w:type="gramEnd"/>
      <w:r w:rsidRPr="00EA4757">
        <w:rPr>
          <w:rFonts w:ascii="Arial Narrow" w:hAnsi="Arial Narrow"/>
          <w:sz w:val="24"/>
          <w:szCs w:val="24"/>
        </w:rPr>
        <w:t>-se de modo inidôneo ou cometer fraude de qualquer natureza;</w:t>
      </w:r>
    </w:p>
    <w:p w14:paraId="7A36EDDF"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atos ilícitos com vistas a frustrar os objetivos da licitação;</w:t>
      </w:r>
    </w:p>
    <w:p w14:paraId="28509034" w14:textId="77777777" w:rsidR="00D90823" w:rsidRPr="00EA4757" w:rsidRDefault="00D90823" w:rsidP="00A86DA5">
      <w:pPr>
        <w:pStyle w:val="PargrafodaLista"/>
        <w:numPr>
          <w:ilvl w:val="0"/>
          <w:numId w:val="34"/>
        </w:numPr>
        <w:tabs>
          <w:tab w:val="left" w:pos="284"/>
          <w:tab w:val="left" w:pos="426"/>
          <w:tab w:val="left" w:pos="851"/>
          <w:tab w:val="left" w:pos="5055"/>
        </w:tabs>
        <w:spacing w:after="0" w:line="240" w:lineRule="auto"/>
        <w:ind w:left="426" w:hanging="66"/>
        <w:jc w:val="both"/>
        <w:rPr>
          <w:rFonts w:ascii="Arial Narrow" w:hAnsi="Arial Narrow"/>
          <w:sz w:val="24"/>
          <w:szCs w:val="24"/>
        </w:rPr>
      </w:pPr>
      <w:proofErr w:type="gramStart"/>
      <w:r w:rsidRPr="00EA4757">
        <w:rPr>
          <w:rFonts w:ascii="Arial Narrow" w:hAnsi="Arial Narrow"/>
          <w:sz w:val="24"/>
          <w:szCs w:val="24"/>
        </w:rPr>
        <w:t>praticar</w:t>
      </w:r>
      <w:proofErr w:type="gramEnd"/>
      <w:r w:rsidRPr="00EA4757">
        <w:rPr>
          <w:rFonts w:ascii="Arial Narrow" w:hAnsi="Arial Narrow"/>
          <w:sz w:val="24"/>
          <w:szCs w:val="24"/>
        </w:rPr>
        <w:t xml:space="preserve"> ato lesivo previsto no art. 5º da Lei nº 12.846, de 1º de agosto de 2013.</w:t>
      </w:r>
    </w:p>
    <w:p w14:paraId="35B8EF09" w14:textId="77777777" w:rsidR="00D90823" w:rsidRPr="00D34F3E" w:rsidRDefault="00D90823" w:rsidP="00D90823">
      <w:pPr>
        <w:spacing w:after="0" w:line="240" w:lineRule="auto"/>
        <w:contextualSpacing/>
        <w:jc w:val="both"/>
        <w:rPr>
          <w:rFonts w:ascii="Arial Narrow" w:hAnsi="Arial Narrow"/>
          <w:sz w:val="24"/>
          <w:szCs w:val="24"/>
        </w:rPr>
      </w:pPr>
    </w:p>
    <w:p w14:paraId="12B70570" w14:textId="77777777" w:rsidR="00D90823"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Serão aplicadas ao contratado que incorrer nas infrações acima descritas as seguintes sanções:</w:t>
      </w:r>
    </w:p>
    <w:p w14:paraId="12585303" w14:textId="77777777" w:rsidR="00D90823" w:rsidRPr="006F5B7C" w:rsidRDefault="00D90823" w:rsidP="00D90823">
      <w:pPr>
        <w:spacing w:after="0" w:line="240" w:lineRule="auto"/>
        <w:contextualSpacing/>
        <w:jc w:val="both"/>
        <w:rPr>
          <w:rFonts w:ascii="Arial Narrow" w:hAnsi="Arial Narrow"/>
          <w:sz w:val="24"/>
          <w:szCs w:val="24"/>
        </w:rPr>
      </w:pPr>
    </w:p>
    <w:p w14:paraId="61754BD7"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Advertência</w:t>
      </w:r>
      <w:r w:rsidRPr="00576467">
        <w:rPr>
          <w:rFonts w:ascii="Arial Narrow" w:hAnsi="Arial Narrow"/>
          <w:sz w:val="24"/>
          <w:szCs w:val="24"/>
        </w:rPr>
        <w:t>, quando o contratado der causa à inexecução parcial do contrato, sempre que não se justificar a imposição de penalidade mais grave (art. 156, §2º, da Lei nº 14.133, de 2021);</w:t>
      </w:r>
    </w:p>
    <w:p w14:paraId="6BEB6852"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Impedimento de licitar</w:t>
      </w:r>
      <w:r w:rsidRPr="00576467">
        <w:rPr>
          <w:rFonts w:ascii="Arial Narrow" w:hAnsi="Arial Narrow"/>
          <w:sz w:val="24"/>
          <w:szCs w:val="24"/>
        </w:rPr>
        <w:t xml:space="preserve"> </w:t>
      </w:r>
      <w:r w:rsidRPr="00576467">
        <w:rPr>
          <w:rFonts w:ascii="Arial Narrow" w:hAnsi="Arial Narrow"/>
          <w:b/>
          <w:bCs/>
          <w:sz w:val="24"/>
          <w:szCs w:val="24"/>
        </w:rPr>
        <w:t>e contratar</w:t>
      </w:r>
      <w:r w:rsidRPr="00576467">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410DFD3D" w14:textId="77777777" w:rsidR="00D90823" w:rsidRPr="002E1674"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Declaração de inidoneidade para licitar e contratar</w:t>
      </w:r>
      <w:r w:rsidRPr="00576467">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50B8D2EB" w14:textId="77777777" w:rsidR="00D90823" w:rsidRPr="00D34F3E" w:rsidRDefault="00D90823" w:rsidP="00D90823">
      <w:pPr>
        <w:spacing w:after="0" w:line="240" w:lineRule="auto"/>
        <w:contextualSpacing/>
        <w:jc w:val="both"/>
        <w:rPr>
          <w:rFonts w:ascii="Arial Narrow" w:hAnsi="Arial Narrow"/>
          <w:sz w:val="24"/>
          <w:szCs w:val="24"/>
        </w:rPr>
      </w:pPr>
    </w:p>
    <w:p w14:paraId="5D805F54"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b/>
          <w:bCs/>
          <w:sz w:val="24"/>
          <w:szCs w:val="24"/>
        </w:rPr>
        <w:t>Multa</w:t>
      </w:r>
      <w:r w:rsidRPr="00576467">
        <w:rPr>
          <w:rFonts w:ascii="Arial Narrow" w:hAnsi="Arial Narrow"/>
          <w:sz w:val="24"/>
          <w:szCs w:val="24"/>
        </w:rPr>
        <w:t>:</w:t>
      </w:r>
    </w:p>
    <w:p w14:paraId="20D6112E" w14:textId="77777777" w:rsidR="00D90823" w:rsidRPr="00D34F3E" w:rsidRDefault="00D90823" w:rsidP="00A86DA5">
      <w:pPr>
        <w:pStyle w:val="PargrafodaLista"/>
        <w:numPr>
          <w:ilvl w:val="0"/>
          <w:numId w:val="35"/>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da parcela inadimplida, até o limite de 30 (trinta) dias;</w:t>
      </w:r>
    </w:p>
    <w:p w14:paraId="4F5DC842" w14:textId="77777777" w:rsidR="00D90823" w:rsidRPr="00D34F3E" w:rsidRDefault="00D90823" w:rsidP="00A86DA5">
      <w:pPr>
        <w:pStyle w:val="PargrafodaLista"/>
        <w:numPr>
          <w:ilvl w:val="0"/>
          <w:numId w:val="35"/>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moratória</w:t>
      </w:r>
      <w:proofErr w:type="gramEnd"/>
      <w:r w:rsidRPr="00D34F3E">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5BD86ECE" w14:textId="77777777" w:rsidR="00D90823" w:rsidRPr="00D34F3E" w:rsidRDefault="00D90823" w:rsidP="00A86DA5">
      <w:pPr>
        <w:numPr>
          <w:ilvl w:val="3"/>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191FC515" w14:textId="77777777" w:rsidR="00D90823" w:rsidRPr="00D34F3E" w:rsidRDefault="00D90823" w:rsidP="00A86DA5">
      <w:pPr>
        <w:pStyle w:val="PargrafodaLista"/>
        <w:numPr>
          <w:ilvl w:val="0"/>
          <w:numId w:val="36"/>
        </w:numPr>
        <w:spacing w:after="0" w:line="240" w:lineRule="auto"/>
        <w:ind w:left="0" w:firstLine="0"/>
        <w:jc w:val="both"/>
        <w:rPr>
          <w:rFonts w:ascii="Arial Narrow" w:hAnsi="Arial Narrow" w:cs="Times New Roman"/>
          <w:sz w:val="24"/>
          <w:szCs w:val="24"/>
        </w:rPr>
      </w:pPr>
      <w:proofErr w:type="gramStart"/>
      <w:r w:rsidRPr="00D34F3E">
        <w:rPr>
          <w:rFonts w:ascii="Arial Narrow" w:hAnsi="Arial Narrow" w:cs="Times New Roman"/>
          <w:sz w:val="24"/>
          <w:szCs w:val="24"/>
        </w:rPr>
        <w:t>compensatória</w:t>
      </w:r>
      <w:proofErr w:type="gramEnd"/>
      <w:r w:rsidRPr="00D34F3E">
        <w:rPr>
          <w:rFonts w:ascii="Arial Narrow" w:hAnsi="Arial Narrow" w:cs="Times New Roman"/>
          <w:sz w:val="24"/>
          <w:szCs w:val="24"/>
        </w:rPr>
        <w:t xml:space="preserve"> de 5 % (cinco por cento) sobre o valor total do contrato, no caso de inexecução total do objeto.</w:t>
      </w:r>
    </w:p>
    <w:p w14:paraId="72D86DD9" w14:textId="77777777" w:rsidR="00D90823" w:rsidRPr="00D34F3E" w:rsidRDefault="00D90823" w:rsidP="00D90823">
      <w:pPr>
        <w:pStyle w:val="PargrafodaLista"/>
        <w:spacing w:after="0" w:line="240" w:lineRule="auto"/>
        <w:ind w:left="0"/>
        <w:jc w:val="both"/>
        <w:rPr>
          <w:rFonts w:ascii="Arial Narrow" w:hAnsi="Arial Narrow" w:cs="Times New Roman"/>
          <w:sz w:val="24"/>
          <w:szCs w:val="24"/>
        </w:rPr>
      </w:pPr>
    </w:p>
    <w:p w14:paraId="73FB1903"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02FB799C" w14:textId="77777777" w:rsidR="00D90823" w:rsidRPr="00D34F3E" w:rsidRDefault="00D90823" w:rsidP="00D90823">
      <w:pPr>
        <w:spacing w:after="0" w:line="240" w:lineRule="auto"/>
        <w:contextualSpacing/>
        <w:jc w:val="both"/>
        <w:rPr>
          <w:rFonts w:ascii="Arial Narrow" w:hAnsi="Arial Narrow"/>
          <w:sz w:val="24"/>
          <w:szCs w:val="24"/>
        </w:rPr>
      </w:pPr>
    </w:p>
    <w:p w14:paraId="04751058"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Todas as sanções previstas neste Contrato poderão ser aplicadas cumulativamente com a multa (art. 156, §7º, da Lei nº 14.133, de 2021).</w:t>
      </w:r>
    </w:p>
    <w:p w14:paraId="1A00BC11"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Antes da aplicação da multa será facultada a defesa do interessado no prazo de 15 (quinze) dias úteis, contado da data de sua intimação (art. 157, da Lei nº 14.133, de 2021)</w:t>
      </w:r>
    </w:p>
    <w:p w14:paraId="293B9635"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DFE4921" w14:textId="77777777" w:rsidR="00D90823" w:rsidRPr="00D34F3E" w:rsidRDefault="00D90823" w:rsidP="00A86DA5">
      <w:pPr>
        <w:numPr>
          <w:ilvl w:val="2"/>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4F485F53" w14:textId="77777777" w:rsidR="00D90823" w:rsidRPr="00D34F3E" w:rsidRDefault="00D90823" w:rsidP="00D90823">
      <w:pPr>
        <w:spacing w:after="0" w:line="240" w:lineRule="auto"/>
        <w:contextualSpacing/>
        <w:jc w:val="both"/>
        <w:rPr>
          <w:rFonts w:ascii="Arial Narrow" w:hAnsi="Arial Narrow"/>
          <w:sz w:val="24"/>
          <w:szCs w:val="24"/>
        </w:rPr>
      </w:pPr>
    </w:p>
    <w:p w14:paraId="267DDDC7"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5B1E0FA" w14:textId="77777777" w:rsidR="00D90823" w:rsidRPr="00D34F3E" w:rsidRDefault="00D90823" w:rsidP="00D90823">
      <w:pPr>
        <w:spacing w:after="0" w:line="240" w:lineRule="auto"/>
        <w:contextualSpacing/>
        <w:jc w:val="both"/>
        <w:rPr>
          <w:rFonts w:ascii="Arial Narrow" w:hAnsi="Arial Narrow"/>
          <w:sz w:val="24"/>
          <w:szCs w:val="24"/>
        </w:rPr>
      </w:pPr>
    </w:p>
    <w:p w14:paraId="5410ADD0" w14:textId="77777777" w:rsidR="00D90823"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Na aplicação das sanções serão considerados (art. </w:t>
      </w:r>
      <w:r>
        <w:rPr>
          <w:rFonts w:ascii="Arial Narrow" w:hAnsi="Arial Narrow"/>
          <w:sz w:val="24"/>
          <w:szCs w:val="24"/>
        </w:rPr>
        <w:t>146 do Decreto Municipal nº 027/2023</w:t>
      </w:r>
      <w:r w:rsidRPr="00576467">
        <w:rPr>
          <w:rFonts w:ascii="Arial Narrow" w:hAnsi="Arial Narrow"/>
          <w:sz w:val="24"/>
          <w:szCs w:val="24"/>
        </w:rPr>
        <w:t>):</w:t>
      </w:r>
    </w:p>
    <w:p w14:paraId="1EE8D9FC" w14:textId="77777777" w:rsidR="00D90823" w:rsidRPr="002A6A9F" w:rsidRDefault="00D90823" w:rsidP="00D90823">
      <w:pPr>
        <w:spacing w:after="0" w:line="240" w:lineRule="auto"/>
        <w:contextualSpacing/>
        <w:jc w:val="both"/>
        <w:rPr>
          <w:rFonts w:ascii="Arial Narrow" w:hAnsi="Arial Narrow"/>
          <w:sz w:val="24"/>
          <w:szCs w:val="24"/>
        </w:rPr>
      </w:pPr>
    </w:p>
    <w:p w14:paraId="65FF4EB8" w14:textId="77777777" w:rsidR="00D90823" w:rsidRPr="00D34F3E" w:rsidRDefault="00D90823" w:rsidP="00A86DA5">
      <w:pPr>
        <w:pStyle w:val="PargrafodaLista"/>
        <w:numPr>
          <w:ilvl w:val="0"/>
          <w:numId w:val="3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natureza e a gravidade da infração cometida;</w:t>
      </w:r>
    </w:p>
    <w:p w14:paraId="0E7BCF33" w14:textId="77777777" w:rsidR="00D90823" w:rsidRPr="00D34F3E" w:rsidRDefault="00D90823" w:rsidP="00A86DA5">
      <w:pPr>
        <w:pStyle w:val="PargrafodaLista"/>
        <w:numPr>
          <w:ilvl w:val="0"/>
          <w:numId w:val="3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peculiaridades do caso concreto;</w:t>
      </w:r>
    </w:p>
    <w:p w14:paraId="3EC88FA6" w14:textId="77777777" w:rsidR="00D90823" w:rsidRPr="00D34F3E" w:rsidRDefault="00D90823" w:rsidP="00A86DA5">
      <w:pPr>
        <w:pStyle w:val="PargrafodaLista"/>
        <w:numPr>
          <w:ilvl w:val="0"/>
          <w:numId w:val="3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as</w:t>
      </w:r>
      <w:proofErr w:type="gramEnd"/>
      <w:r w:rsidRPr="00D34F3E">
        <w:rPr>
          <w:rFonts w:ascii="Arial Narrow" w:hAnsi="Arial Narrow"/>
          <w:sz w:val="24"/>
          <w:szCs w:val="24"/>
        </w:rPr>
        <w:t xml:space="preserve"> circunstâncias agravantes ou atenuantes;</w:t>
      </w:r>
    </w:p>
    <w:p w14:paraId="2F3BAF05" w14:textId="77777777" w:rsidR="00D90823" w:rsidRPr="00D34F3E" w:rsidRDefault="00D90823" w:rsidP="00A86DA5">
      <w:pPr>
        <w:pStyle w:val="PargrafodaLista"/>
        <w:numPr>
          <w:ilvl w:val="0"/>
          <w:numId w:val="3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os</w:t>
      </w:r>
      <w:proofErr w:type="gramEnd"/>
      <w:r w:rsidRPr="00D34F3E">
        <w:rPr>
          <w:rFonts w:ascii="Arial Narrow" w:hAnsi="Arial Narrow"/>
          <w:sz w:val="24"/>
          <w:szCs w:val="24"/>
        </w:rPr>
        <w:t xml:space="preserve"> danos que dela provierem para o Contratante;</w:t>
      </w:r>
    </w:p>
    <w:p w14:paraId="1FB612E2" w14:textId="77777777" w:rsidR="00D90823" w:rsidRPr="001231DE" w:rsidRDefault="00D90823" w:rsidP="00A86DA5">
      <w:pPr>
        <w:pStyle w:val="PargrafodaLista"/>
        <w:numPr>
          <w:ilvl w:val="0"/>
          <w:numId w:val="37"/>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D34F3E">
        <w:rPr>
          <w:rFonts w:ascii="Arial Narrow" w:hAnsi="Arial Narrow"/>
          <w:sz w:val="24"/>
          <w:szCs w:val="24"/>
        </w:rPr>
        <w:t>a</w:t>
      </w:r>
      <w:proofErr w:type="gramEnd"/>
      <w:r w:rsidRPr="00D34F3E">
        <w:rPr>
          <w:rFonts w:ascii="Arial Narrow" w:hAnsi="Arial Narrow"/>
          <w:sz w:val="24"/>
          <w:szCs w:val="24"/>
        </w:rPr>
        <w:t xml:space="preserve"> implantação ou o aperfeiçoamento de programa de integridade, conforme normas e orientações dos órgãos de controle.</w:t>
      </w:r>
    </w:p>
    <w:p w14:paraId="26FF2731" w14:textId="77777777" w:rsidR="00D90823" w:rsidRPr="00D34F3E" w:rsidRDefault="00D90823" w:rsidP="00D90823">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58F5A65" w14:textId="77777777" w:rsidR="00D90823" w:rsidRPr="00C03D81"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78B9522"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0E4F4EC" w14:textId="77777777" w:rsidR="00D90823" w:rsidRPr="00D34F3E" w:rsidRDefault="00D90823" w:rsidP="00D90823">
      <w:pPr>
        <w:spacing w:after="0" w:line="240" w:lineRule="auto"/>
        <w:contextualSpacing/>
        <w:jc w:val="both"/>
        <w:rPr>
          <w:rFonts w:ascii="Arial Narrow" w:hAnsi="Arial Narrow"/>
          <w:sz w:val="24"/>
          <w:szCs w:val="24"/>
        </w:rPr>
      </w:pPr>
    </w:p>
    <w:p w14:paraId="3A94C4B9"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 xml:space="preserve"> </w:t>
      </w:r>
      <w:r>
        <w:rPr>
          <w:rFonts w:ascii="Arial Narrow" w:hAnsi="Arial Narrow"/>
          <w:sz w:val="24"/>
          <w:szCs w:val="24"/>
        </w:rPr>
        <w:t>A administração Municipal</w:t>
      </w:r>
      <w:r w:rsidRPr="00576467">
        <w:rPr>
          <w:rFonts w:ascii="Arial Narrow" w:hAnsi="Arial Narrow"/>
          <w:sz w:val="24"/>
          <w:szCs w:val="24"/>
        </w:rPr>
        <w:t>,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6467">
        <w:rPr>
          <w:rFonts w:ascii="Arial Narrow" w:hAnsi="Arial Narrow"/>
          <w:sz w:val="24"/>
          <w:szCs w:val="24"/>
        </w:rPr>
        <w:t>Ceis</w:t>
      </w:r>
      <w:proofErr w:type="spellEnd"/>
      <w:r w:rsidRPr="00576467">
        <w:rPr>
          <w:rFonts w:ascii="Arial Narrow" w:hAnsi="Arial Narrow"/>
          <w:sz w:val="24"/>
          <w:szCs w:val="24"/>
        </w:rPr>
        <w:t>) e no Cadastro Nacional de Empresas Punidas (</w:t>
      </w:r>
      <w:proofErr w:type="spellStart"/>
      <w:r w:rsidRPr="00576467">
        <w:rPr>
          <w:rFonts w:ascii="Arial Narrow" w:hAnsi="Arial Narrow"/>
          <w:sz w:val="24"/>
          <w:szCs w:val="24"/>
        </w:rPr>
        <w:t>Cnep</w:t>
      </w:r>
      <w:proofErr w:type="spellEnd"/>
      <w:r w:rsidRPr="00576467">
        <w:rPr>
          <w:rFonts w:ascii="Arial Narrow" w:hAnsi="Arial Narrow"/>
          <w:sz w:val="24"/>
          <w:szCs w:val="24"/>
        </w:rPr>
        <w:t xml:space="preserve">), instituídos no âmbito do Poder Executivo Federal. (Art. </w:t>
      </w:r>
      <w:r>
        <w:rPr>
          <w:rFonts w:ascii="Arial Narrow" w:hAnsi="Arial Narrow"/>
          <w:sz w:val="24"/>
          <w:szCs w:val="24"/>
        </w:rPr>
        <w:t>127, do</w:t>
      </w:r>
      <w:r w:rsidRPr="00576467">
        <w:rPr>
          <w:rFonts w:ascii="Arial Narrow" w:hAnsi="Arial Narrow"/>
          <w:sz w:val="24"/>
          <w:szCs w:val="24"/>
        </w:rPr>
        <w:t xml:space="preserve"> </w:t>
      </w:r>
      <w:r w:rsidRPr="007921C2">
        <w:rPr>
          <w:rFonts w:ascii="Arial Narrow" w:hAnsi="Arial Narrow"/>
          <w:sz w:val="24"/>
          <w:szCs w:val="24"/>
        </w:rPr>
        <w:t>Decreto Municipal nº 027/2023</w:t>
      </w:r>
      <w:r w:rsidRPr="00576467">
        <w:rPr>
          <w:rFonts w:ascii="Arial Narrow" w:hAnsi="Arial Narrow"/>
          <w:sz w:val="24"/>
          <w:szCs w:val="24"/>
        </w:rPr>
        <w:t>).</w:t>
      </w:r>
    </w:p>
    <w:p w14:paraId="784BAF84" w14:textId="77777777" w:rsidR="00D90823" w:rsidRPr="00D34F3E" w:rsidRDefault="00D90823" w:rsidP="00D90823">
      <w:pPr>
        <w:spacing w:after="0" w:line="240" w:lineRule="auto"/>
        <w:contextualSpacing/>
        <w:jc w:val="both"/>
        <w:rPr>
          <w:rFonts w:ascii="Arial Narrow" w:hAnsi="Arial Narrow"/>
          <w:sz w:val="24"/>
          <w:szCs w:val="24"/>
        </w:rPr>
      </w:pPr>
    </w:p>
    <w:p w14:paraId="0A9951A5" w14:textId="77777777" w:rsidR="00D90823" w:rsidRPr="00D34F3E"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36DDCFA1" w14:textId="77777777" w:rsidR="00D90823" w:rsidRPr="00D34F3E" w:rsidRDefault="00D90823" w:rsidP="00D90823">
      <w:pPr>
        <w:pStyle w:val="PargrafodaLista"/>
        <w:spacing w:after="0" w:line="240" w:lineRule="auto"/>
        <w:ind w:left="0"/>
        <w:jc w:val="both"/>
        <w:rPr>
          <w:rFonts w:ascii="Arial Narrow" w:hAnsi="Arial Narrow" w:cs="Times New Roman"/>
          <w:sz w:val="24"/>
          <w:szCs w:val="24"/>
        </w:rPr>
      </w:pPr>
    </w:p>
    <w:p w14:paraId="34ECCD5E" w14:textId="16B49913" w:rsidR="00D45007" w:rsidRPr="00D9108C" w:rsidRDefault="00D90823" w:rsidP="00A86DA5">
      <w:pPr>
        <w:numPr>
          <w:ilvl w:val="1"/>
          <w:numId w:val="32"/>
        </w:numPr>
        <w:spacing w:after="0" w:line="240" w:lineRule="auto"/>
        <w:ind w:left="0" w:firstLine="0"/>
        <w:contextualSpacing/>
        <w:jc w:val="both"/>
        <w:rPr>
          <w:rFonts w:ascii="Arial Narrow" w:hAnsi="Arial Narrow"/>
          <w:sz w:val="24"/>
          <w:szCs w:val="24"/>
        </w:rPr>
      </w:pPr>
      <w:r w:rsidRPr="00576467">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68D4905" w14:textId="77777777" w:rsidR="00655FAB" w:rsidRDefault="00655FAB" w:rsidP="00D45007">
      <w:pPr>
        <w:spacing w:after="0" w:line="240" w:lineRule="auto"/>
        <w:contextualSpacing/>
        <w:jc w:val="both"/>
        <w:rPr>
          <w:rFonts w:ascii="Arial Narrow" w:eastAsiaTheme="minorHAnsi" w:hAnsi="Arial Narrow" w:cstheme="minorBidi"/>
          <w:sz w:val="24"/>
          <w:szCs w:val="24"/>
        </w:rPr>
      </w:pPr>
    </w:p>
    <w:p w14:paraId="7B8F55CD" w14:textId="60A1C21C" w:rsidR="00D45007" w:rsidRPr="005F2F68" w:rsidRDefault="00D45007" w:rsidP="00D45007">
      <w:pPr>
        <w:shd w:val="clear" w:color="auto" w:fill="D9D9D9" w:themeFill="background1" w:themeFillShade="D9"/>
        <w:spacing w:after="0" w:line="240" w:lineRule="auto"/>
        <w:contextualSpacing/>
        <w:jc w:val="both"/>
        <w:rPr>
          <w:rFonts w:ascii="Arial Narrow" w:eastAsiaTheme="minorHAnsi" w:hAnsi="Arial Narrow"/>
          <w:b/>
          <w:sz w:val="24"/>
          <w:szCs w:val="24"/>
        </w:rPr>
      </w:pPr>
      <w:r w:rsidRPr="005F2F68">
        <w:rPr>
          <w:rFonts w:ascii="Arial Narrow" w:eastAsiaTheme="minorHAnsi" w:hAnsi="Arial Narrow"/>
          <w:b/>
          <w:sz w:val="24"/>
          <w:szCs w:val="24"/>
        </w:rPr>
        <w:t xml:space="preserve">CLÁUSULA </w:t>
      </w:r>
      <w:r w:rsidR="003D5737" w:rsidRPr="005F2F68">
        <w:rPr>
          <w:rFonts w:ascii="Arial Narrow" w:eastAsiaTheme="minorHAnsi" w:hAnsi="Arial Narrow"/>
          <w:b/>
          <w:sz w:val="24"/>
          <w:szCs w:val="24"/>
        </w:rPr>
        <w:t>DÉCIMA</w:t>
      </w:r>
      <w:r w:rsidR="009F409D">
        <w:rPr>
          <w:rFonts w:ascii="Arial Narrow" w:eastAsiaTheme="minorHAnsi" w:hAnsi="Arial Narrow"/>
          <w:b/>
          <w:sz w:val="24"/>
          <w:szCs w:val="24"/>
        </w:rPr>
        <w:t xml:space="preserve"> PRIMEIRA</w:t>
      </w:r>
      <w:r w:rsidR="003D5737" w:rsidRPr="005F2F68">
        <w:rPr>
          <w:rFonts w:ascii="Arial Narrow" w:eastAsiaTheme="minorHAnsi" w:hAnsi="Arial Narrow"/>
          <w:b/>
          <w:sz w:val="24"/>
          <w:szCs w:val="24"/>
        </w:rPr>
        <w:t xml:space="preserve"> </w:t>
      </w:r>
      <w:r w:rsidR="003D5737">
        <w:rPr>
          <w:rFonts w:ascii="Arial Narrow" w:eastAsiaTheme="minorHAnsi" w:hAnsi="Arial Narrow"/>
          <w:b/>
          <w:sz w:val="24"/>
          <w:szCs w:val="24"/>
        </w:rPr>
        <w:t>-</w:t>
      </w:r>
      <w:r w:rsidRPr="005F2F68">
        <w:rPr>
          <w:rFonts w:ascii="Arial Narrow" w:eastAsiaTheme="minorHAnsi" w:hAnsi="Arial Narrow"/>
          <w:b/>
          <w:sz w:val="24"/>
          <w:szCs w:val="24"/>
        </w:rPr>
        <w:t xml:space="preserve"> DOS CASOS OMISSOS</w:t>
      </w:r>
      <w:r>
        <w:rPr>
          <w:rFonts w:ascii="Arial Narrow" w:eastAsiaTheme="minorHAnsi" w:hAnsi="Arial Narrow"/>
          <w:b/>
          <w:sz w:val="24"/>
          <w:szCs w:val="24"/>
        </w:rPr>
        <w:t>:</w:t>
      </w:r>
    </w:p>
    <w:p w14:paraId="44DBA4B1" w14:textId="77777777" w:rsidR="00D45007" w:rsidRPr="00AC3A76" w:rsidRDefault="00D45007" w:rsidP="00D45007">
      <w:pPr>
        <w:autoSpaceDN w:val="0"/>
        <w:spacing w:after="0" w:line="240" w:lineRule="auto"/>
        <w:jc w:val="both"/>
        <w:rPr>
          <w:rFonts w:ascii="Arial Narrow" w:eastAsia="Times New Roman" w:hAnsi="Arial Narrow"/>
          <w:sz w:val="24"/>
          <w:szCs w:val="24"/>
          <w:lang w:eastAsia="pt-BR"/>
        </w:rPr>
      </w:pPr>
    </w:p>
    <w:p w14:paraId="3949E0A9" w14:textId="77B232DD" w:rsidR="00D45007" w:rsidRPr="00D9108C" w:rsidRDefault="00D45007" w:rsidP="00A86DA5">
      <w:pPr>
        <w:pStyle w:val="PargrafodaLista"/>
        <w:numPr>
          <w:ilvl w:val="1"/>
          <w:numId w:val="38"/>
        </w:numPr>
        <w:autoSpaceDN w:val="0"/>
        <w:spacing w:after="0" w:line="240" w:lineRule="auto"/>
        <w:ind w:left="0" w:firstLine="0"/>
        <w:jc w:val="both"/>
        <w:rPr>
          <w:rFonts w:ascii="Arial Narrow" w:eastAsia="Times New Roman" w:hAnsi="Arial Narrow"/>
          <w:sz w:val="24"/>
          <w:szCs w:val="24"/>
          <w:lang w:eastAsia="pt-BR"/>
        </w:rPr>
      </w:pPr>
      <w:r w:rsidRPr="00D9108C">
        <w:rPr>
          <w:rFonts w:ascii="Arial Narrow" w:eastAsia="Times New Roman" w:hAnsi="Arial Narrow"/>
          <w:sz w:val="24"/>
          <w:szCs w:val="24"/>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23C7C5F" w14:textId="77777777" w:rsidR="00D45007" w:rsidRDefault="00D45007" w:rsidP="00D45007">
      <w:pPr>
        <w:autoSpaceDN w:val="0"/>
        <w:spacing w:after="0" w:line="240" w:lineRule="auto"/>
        <w:jc w:val="both"/>
        <w:rPr>
          <w:rFonts w:ascii="Arial Narrow" w:eastAsia="Times New Roman" w:hAnsi="Arial Narrow"/>
          <w:sz w:val="24"/>
          <w:szCs w:val="24"/>
          <w:lang w:eastAsia="pt-BR"/>
        </w:rPr>
      </w:pPr>
    </w:p>
    <w:p w14:paraId="457C4591" w14:textId="21E80451" w:rsidR="00D45007" w:rsidRPr="005F2F68" w:rsidRDefault="00D45007" w:rsidP="00D45007">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sidRPr="005F2F68">
        <w:rPr>
          <w:rFonts w:ascii="Arial Narrow" w:eastAsia="Times New Roman" w:hAnsi="Arial Narrow"/>
          <w:b/>
          <w:sz w:val="24"/>
          <w:szCs w:val="24"/>
          <w:lang w:eastAsia="pt-BR"/>
        </w:rPr>
        <w:t xml:space="preserve">CLAUSULA DÉCIMA </w:t>
      </w:r>
      <w:r w:rsidR="009F409D">
        <w:rPr>
          <w:rFonts w:ascii="Arial Narrow" w:eastAsia="Times New Roman" w:hAnsi="Arial Narrow"/>
          <w:b/>
          <w:sz w:val="24"/>
          <w:szCs w:val="24"/>
          <w:lang w:eastAsia="pt-BR"/>
        </w:rPr>
        <w:t>SEGUND</w:t>
      </w:r>
      <w:r w:rsidR="003D5737">
        <w:rPr>
          <w:rFonts w:ascii="Arial Narrow" w:eastAsia="Times New Roman" w:hAnsi="Arial Narrow"/>
          <w:b/>
          <w:sz w:val="24"/>
          <w:szCs w:val="24"/>
          <w:lang w:eastAsia="pt-BR"/>
        </w:rPr>
        <w:t>A</w:t>
      </w:r>
      <w:r w:rsidRPr="005F2F68">
        <w:rPr>
          <w:rFonts w:ascii="Arial Narrow" w:eastAsia="Times New Roman" w:hAnsi="Arial Narrow"/>
          <w:b/>
          <w:sz w:val="24"/>
          <w:szCs w:val="24"/>
          <w:lang w:eastAsia="pt-BR"/>
        </w:rPr>
        <w:t xml:space="preserve"> – ALTERAÇÕES:</w:t>
      </w:r>
    </w:p>
    <w:p w14:paraId="4B85AB95" w14:textId="77777777" w:rsidR="00D45007" w:rsidRDefault="00D45007" w:rsidP="00D45007">
      <w:pPr>
        <w:autoSpaceDN w:val="0"/>
        <w:spacing w:after="0" w:line="240" w:lineRule="auto"/>
        <w:jc w:val="both"/>
        <w:rPr>
          <w:rFonts w:ascii="Arial Narrow" w:eastAsia="Times New Roman" w:hAnsi="Arial Narrow"/>
          <w:sz w:val="24"/>
          <w:szCs w:val="24"/>
          <w:lang w:eastAsia="pt-BR"/>
        </w:rPr>
      </w:pPr>
    </w:p>
    <w:p w14:paraId="62146026" w14:textId="28CD4000" w:rsidR="00D45007" w:rsidRPr="00D9108C" w:rsidRDefault="00D45007" w:rsidP="00A86DA5">
      <w:pPr>
        <w:pStyle w:val="PargrafodaLista"/>
        <w:numPr>
          <w:ilvl w:val="1"/>
          <w:numId w:val="39"/>
        </w:numPr>
        <w:autoSpaceDN w:val="0"/>
        <w:spacing w:after="0" w:line="240" w:lineRule="auto"/>
        <w:ind w:left="0" w:firstLine="0"/>
        <w:jc w:val="both"/>
        <w:rPr>
          <w:rFonts w:ascii="Arial Narrow" w:eastAsia="Times New Roman" w:hAnsi="Arial Narrow"/>
          <w:sz w:val="24"/>
          <w:szCs w:val="24"/>
          <w:lang w:eastAsia="pt-BR"/>
        </w:rPr>
      </w:pPr>
      <w:r w:rsidRPr="00D9108C">
        <w:rPr>
          <w:rFonts w:ascii="Arial Narrow" w:eastAsia="Times New Roman" w:hAnsi="Arial Narrow"/>
          <w:sz w:val="24"/>
          <w:szCs w:val="24"/>
          <w:lang w:eastAsia="pt-BR"/>
        </w:rPr>
        <w:t xml:space="preserve">Eventuais alterações contratuais reger-se-ão pela disciplina dos </w:t>
      </w:r>
      <w:proofErr w:type="spellStart"/>
      <w:r w:rsidRPr="00D9108C">
        <w:rPr>
          <w:rFonts w:ascii="Arial Narrow" w:eastAsia="Times New Roman" w:hAnsi="Arial Narrow"/>
          <w:sz w:val="24"/>
          <w:szCs w:val="24"/>
          <w:lang w:eastAsia="pt-BR"/>
        </w:rPr>
        <w:t>arts</w:t>
      </w:r>
      <w:proofErr w:type="spellEnd"/>
      <w:r w:rsidRPr="00D9108C">
        <w:rPr>
          <w:rFonts w:ascii="Arial Narrow" w:eastAsia="Times New Roman" w:hAnsi="Arial Narrow"/>
          <w:sz w:val="24"/>
          <w:szCs w:val="24"/>
          <w:lang w:eastAsia="pt-BR"/>
        </w:rPr>
        <w:t>. 124 e seguintes da Lei nº 14.133, de 2021.</w:t>
      </w:r>
    </w:p>
    <w:p w14:paraId="42B976A9" w14:textId="77777777" w:rsidR="00D45007" w:rsidRPr="005F2F68" w:rsidRDefault="00D45007" w:rsidP="00D45007">
      <w:pPr>
        <w:pStyle w:val="PargrafodaLista"/>
        <w:autoSpaceDN w:val="0"/>
        <w:spacing w:after="0" w:line="240" w:lineRule="auto"/>
        <w:ind w:left="0"/>
        <w:jc w:val="both"/>
        <w:rPr>
          <w:rFonts w:ascii="Arial Narrow" w:eastAsia="Times New Roman" w:hAnsi="Arial Narrow"/>
          <w:sz w:val="24"/>
          <w:szCs w:val="24"/>
          <w:lang w:eastAsia="pt-BR"/>
        </w:rPr>
      </w:pPr>
    </w:p>
    <w:p w14:paraId="6009F79A" w14:textId="77777777" w:rsidR="00D45007" w:rsidRDefault="00D45007" w:rsidP="00A86DA5">
      <w:pPr>
        <w:pStyle w:val="PargrafodaLista"/>
        <w:numPr>
          <w:ilvl w:val="1"/>
          <w:numId w:val="39"/>
        </w:numPr>
        <w:autoSpaceDN w:val="0"/>
        <w:spacing w:after="0" w:line="240" w:lineRule="auto"/>
        <w:ind w:left="0" w:firstLine="0"/>
        <w:jc w:val="both"/>
        <w:rPr>
          <w:rFonts w:ascii="Arial Narrow" w:eastAsia="Times New Roman" w:hAnsi="Arial Narrow"/>
          <w:sz w:val="24"/>
          <w:szCs w:val="24"/>
          <w:lang w:eastAsia="pt-BR"/>
        </w:rPr>
      </w:pPr>
      <w:r w:rsidRPr="005F2F68">
        <w:rPr>
          <w:rFonts w:ascii="Arial Narrow" w:eastAsia="Times New Roman" w:hAnsi="Arial Narrow"/>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4E242351" w14:textId="77777777" w:rsidR="003D5737" w:rsidRPr="005F2F68" w:rsidRDefault="003D5737" w:rsidP="003D5737">
      <w:pPr>
        <w:pStyle w:val="PargrafodaLista"/>
        <w:autoSpaceDN w:val="0"/>
        <w:spacing w:after="0" w:line="240" w:lineRule="auto"/>
        <w:ind w:left="0"/>
        <w:jc w:val="both"/>
        <w:rPr>
          <w:rFonts w:ascii="Arial Narrow" w:eastAsia="Times New Roman" w:hAnsi="Arial Narrow"/>
          <w:sz w:val="24"/>
          <w:szCs w:val="24"/>
          <w:lang w:eastAsia="pt-BR"/>
        </w:rPr>
      </w:pPr>
    </w:p>
    <w:p w14:paraId="796CB059" w14:textId="77777777" w:rsidR="00D45007" w:rsidRDefault="00D45007" w:rsidP="00A86DA5">
      <w:pPr>
        <w:pStyle w:val="PargrafodaLista"/>
        <w:numPr>
          <w:ilvl w:val="1"/>
          <w:numId w:val="39"/>
        </w:numPr>
        <w:autoSpaceDN w:val="0"/>
        <w:spacing w:after="0" w:line="240" w:lineRule="auto"/>
        <w:ind w:left="0" w:firstLine="0"/>
        <w:jc w:val="both"/>
        <w:rPr>
          <w:rFonts w:ascii="Arial Narrow" w:eastAsia="Times New Roman" w:hAnsi="Arial Narrow"/>
          <w:sz w:val="24"/>
          <w:szCs w:val="24"/>
          <w:lang w:eastAsia="pt-BR"/>
        </w:rPr>
      </w:pPr>
      <w:r w:rsidRPr="005F2F68">
        <w:rPr>
          <w:rFonts w:ascii="Arial Narrow" w:eastAsia="Times New Roman" w:hAnsi="Arial Narrow"/>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9B64BA1" w14:textId="77777777" w:rsidR="00D45007" w:rsidRPr="005F2F68" w:rsidRDefault="00D45007" w:rsidP="00D45007">
      <w:pPr>
        <w:pStyle w:val="PargrafodaLista"/>
        <w:autoSpaceDN w:val="0"/>
        <w:spacing w:after="0" w:line="240" w:lineRule="auto"/>
        <w:ind w:left="0"/>
        <w:jc w:val="both"/>
        <w:rPr>
          <w:rFonts w:ascii="Arial Narrow" w:eastAsia="Times New Roman" w:hAnsi="Arial Narrow"/>
          <w:sz w:val="24"/>
          <w:szCs w:val="24"/>
          <w:lang w:eastAsia="pt-BR"/>
        </w:rPr>
      </w:pPr>
    </w:p>
    <w:p w14:paraId="41803EB9" w14:textId="77777777" w:rsidR="00D45007" w:rsidRPr="005F2F68" w:rsidRDefault="00D45007" w:rsidP="00A86DA5">
      <w:pPr>
        <w:pStyle w:val="PargrafodaLista"/>
        <w:numPr>
          <w:ilvl w:val="1"/>
          <w:numId w:val="39"/>
        </w:numPr>
        <w:autoSpaceDN w:val="0"/>
        <w:spacing w:after="0" w:line="240" w:lineRule="auto"/>
        <w:ind w:left="0" w:firstLine="0"/>
        <w:jc w:val="both"/>
        <w:rPr>
          <w:rFonts w:ascii="Arial Narrow" w:eastAsia="Times New Roman" w:hAnsi="Arial Narrow"/>
          <w:sz w:val="24"/>
          <w:szCs w:val="24"/>
          <w:lang w:eastAsia="pt-BR"/>
        </w:rPr>
      </w:pPr>
      <w:r w:rsidRPr="005F2F68">
        <w:rPr>
          <w:rFonts w:ascii="Arial Narrow" w:eastAsia="Times New Roman" w:hAnsi="Arial Narrow"/>
          <w:sz w:val="24"/>
          <w:szCs w:val="24"/>
          <w:lang w:eastAsia="pt-BR"/>
        </w:rPr>
        <w:t>Registros que não caracterizam alteração do contrato podem ser realizados por simples apostila, dispensada a celebração de termo aditivo, na forma do art. 136 da Lei nº 14.133, de 2021.</w:t>
      </w:r>
    </w:p>
    <w:p w14:paraId="6FF313E0" w14:textId="77777777" w:rsidR="00D45007" w:rsidRPr="00AC3A76" w:rsidRDefault="00D45007" w:rsidP="00D45007">
      <w:pPr>
        <w:autoSpaceDN w:val="0"/>
        <w:spacing w:after="0" w:line="240" w:lineRule="auto"/>
        <w:jc w:val="both"/>
        <w:rPr>
          <w:rFonts w:ascii="Arial Narrow" w:eastAsia="Times New Roman" w:hAnsi="Arial Narrow"/>
          <w:sz w:val="24"/>
          <w:szCs w:val="24"/>
          <w:lang w:eastAsia="pt-BR"/>
        </w:rPr>
      </w:pPr>
    </w:p>
    <w:p w14:paraId="5B4E5BF4" w14:textId="0DA19D58" w:rsidR="00D45007" w:rsidRDefault="009F409D" w:rsidP="00D45007">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TERCEIRA</w:t>
      </w:r>
      <w:r w:rsidR="00D45007" w:rsidRPr="003E3322">
        <w:rPr>
          <w:rFonts w:ascii="Arial Narrow" w:eastAsia="Times New Roman" w:hAnsi="Arial Narrow"/>
          <w:b/>
          <w:sz w:val="24"/>
          <w:szCs w:val="24"/>
          <w:lang w:eastAsia="pt-BR"/>
        </w:rPr>
        <w:t xml:space="preserve"> </w:t>
      </w:r>
      <w:r w:rsidR="00D45007">
        <w:rPr>
          <w:rFonts w:ascii="Arial Narrow" w:eastAsia="Times New Roman" w:hAnsi="Arial Narrow"/>
          <w:b/>
          <w:sz w:val="24"/>
          <w:szCs w:val="24"/>
          <w:lang w:eastAsia="pt-BR"/>
        </w:rPr>
        <w:t>–</w:t>
      </w:r>
      <w:r w:rsidR="00D45007" w:rsidRPr="003E3322">
        <w:rPr>
          <w:rFonts w:ascii="Arial Narrow" w:eastAsia="Times New Roman" w:hAnsi="Arial Narrow"/>
          <w:b/>
          <w:sz w:val="24"/>
          <w:szCs w:val="24"/>
          <w:lang w:eastAsia="pt-BR"/>
        </w:rPr>
        <w:t xml:space="preserve"> DO REAJUSTE</w:t>
      </w:r>
      <w:r w:rsidR="00D45007">
        <w:rPr>
          <w:rFonts w:ascii="Arial Narrow" w:eastAsia="Times New Roman" w:hAnsi="Arial Narrow"/>
          <w:b/>
          <w:sz w:val="24"/>
          <w:szCs w:val="24"/>
          <w:lang w:eastAsia="pt-BR"/>
        </w:rPr>
        <w:t>:</w:t>
      </w:r>
    </w:p>
    <w:p w14:paraId="682A88EA" w14:textId="77777777" w:rsidR="00D45007" w:rsidRDefault="00D45007" w:rsidP="00D45007">
      <w:pPr>
        <w:shd w:val="clear" w:color="auto" w:fill="FFFFFF" w:themeFill="background1"/>
        <w:autoSpaceDN w:val="0"/>
        <w:spacing w:after="0" w:line="240" w:lineRule="auto"/>
        <w:jc w:val="both"/>
        <w:rPr>
          <w:rFonts w:ascii="Arial Narrow" w:eastAsia="Times New Roman" w:hAnsi="Arial Narrow"/>
          <w:b/>
          <w:sz w:val="24"/>
          <w:szCs w:val="24"/>
          <w:lang w:eastAsia="pt-BR"/>
        </w:rPr>
      </w:pPr>
    </w:p>
    <w:p w14:paraId="42D35AB7" w14:textId="6A42E01B" w:rsidR="00D45007" w:rsidRPr="00D9108C" w:rsidRDefault="00D9108C" w:rsidP="00D9108C">
      <w:pPr>
        <w:shd w:val="clear" w:color="auto" w:fill="FFFFFF" w:themeFill="background1"/>
        <w:autoSpaceDN w:val="0"/>
        <w:spacing w:after="0" w:line="240" w:lineRule="auto"/>
        <w:jc w:val="both"/>
        <w:rPr>
          <w:rFonts w:ascii="Arial Narrow" w:eastAsia="Times New Roman" w:hAnsi="Arial Narrow"/>
          <w:b/>
          <w:sz w:val="24"/>
          <w:szCs w:val="24"/>
          <w:lang w:eastAsia="pt-BR"/>
        </w:rPr>
      </w:pPr>
      <w:r w:rsidRPr="00D9108C">
        <w:rPr>
          <w:rFonts w:ascii="Arial Narrow" w:eastAsia="Times New Roman" w:hAnsi="Arial Narrow"/>
          <w:sz w:val="24"/>
          <w:szCs w:val="24"/>
          <w:lang w:eastAsia="pt-BR"/>
        </w:rPr>
        <w:t>13.1</w:t>
      </w:r>
      <w:r>
        <w:rPr>
          <w:rFonts w:ascii="Arial Narrow" w:eastAsia="Times New Roman" w:hAnsi="Arial Narrow"/>
          <w:b/>
          <w:sz w:val="24"/>
          <w:szCs w:val="24"/>
          <w:lang w:eastAsia="pt-BR"/>
        </w:rPr>
        <w:t>.</w:t>
      </w:r>
      <w:r w:rsidR="00D45007" w:rsidRPr="00D9108C">
        <w:rPr>
          <w:rFonts w:ascii="Arial Narrow" w:eastAsia="Times New Roman" w:hAnsi="Arial Narrow"/>
          <w:b/>
          <w:sz w:val="24"/>
          <w:szCs w:val="24"/>
          <w:lang w:eastAsia="pt-BR"/>
        </w:rPr>
        <w:t xml:space="preserve"> </w:t>
      </w:r>
      <w:r w:rsidR="00D45007" w:rsidRPr="00D9108C">
        <w:rPr>
          <w:rFonts w:ascii="Arial Narrow" w:eastAsia="Times New Roman" w:hAnsi="Arial Narrow"/>
          <w:sz w:val="24"/>
          <w:szCs w:val="24"/>
          <w:lang w:eastAsia="pt-BR"/>
        </w:rPr>
        <w:t>Os preços são fixos e irreajustáveis no prazo de um ano contado da data limite para a apresentação das propostas e especificações.</w:t>
      </w:r>
    </w:p>
    <w:p w14:paraId="414BF2ED" w14:textId="77777777" w:rsidR="00D45007" w:rsidRDefault="00D45007" w:rsidP="00D45007">
      <w:pPr>
        <w:shd w:val="clear" w:color="auto" w:fill="FFFFFF" w:themeFill="background1"/>
        <w:autoSpaceDN w:val="0"/>
        <w:spacing w:after="0" w:line="240" w:lineRule="auto"/>
        <w:jc w:val="both"/>
        <w:rPr>
          <w:rFonts w:ascii="Arial Narrow" w:eastAsia="Times New Roman" w:hAnsi="Arial Narrow"/>
          <w:b/>
          <w:sz w:val="24"/>
          <w:szCs w:val="24"/>
          <w:lang w:eastAsia="pt-BR"/>
        </w:rPr>
      </w:pPr>
    </w:p>
    <w:p w14:paraId="19B33CC6" w14:textId="7668BC07" w:rsidR="00D45007" w:rsidRPr="003E3322" w:rsidRDefault="009F409D" w:rsidP="00D45007">
      <w:pPr>
        <w:shd w:val="clear" w:color="auto" w:fill="D9D9D9" w:themeFill="background1" w:themeFillShade="D9"/>
        <w:autoSpaceDN w:val="0"/>
        <w:spacing w:after="0" w:line="240" w:lineRule="auto"/>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QUART</w:t>
      </w:r>
      <w:r w:rsidR="003D5737">
        <w:rPr>
          <w:rFonts w:ascii="Arial Narrow" w:eastAsia="Times New Roman" w:hAnsi="Arial Narrow"/>
          <w:b/>
          <w:sz w:val="24"/>
          <w:szCs w:val="24"/>
          <w:lang w:eastAsia="pt-BR"/>
        </w:rPr>
        <w:t>A</w:t>
      </w:r>
      <w:r w:rsidR="00D45007">
        <w:rPr>
          <w:rFonts w:ascii="Arial Narrow" w:eastAsia="Times New Roman" w:hAnsi="Arial Narrow"/>
          <w:b/>
          <w:sz w:val="24"/>
          <w:szCs w:val="24"/>
          <w:lang w:eastAsia="pt-BR"/>
        </w:rPr>
        <w:t xml:space="preserve"> - </w:t>
      </w:r>
      <w:r w:rsidR="00D45007" w:rsidRPr="003E3322">
        <w:rPr>
          <w:rFonts w:ascii="Arial Narrow" w:eastAsia="Times New Roman" w:hAnsi="Arial Narrow"/>
          <w:b/>
          <w:sz w:val="24"/>
          <w:szCs w:val="24"/>
          <w:lang w:eastAsia="pt-BR"/>
        </w:rPr>
        <w:t>PUBLICAÇÃO:</w:t>
      </w:r>
    </w:p>
    <w:p w14:paraId="0C2F4722" w14:textId="77777777" w:rsidR="00D45007" w:rsidRDefault="00D45007" w:rsidP="00D45007">
      <w:pPr>
        <w:autoSpaceDN w:val="0"/>
        <w:spacing w:after="0" w:line="240" w:lineRule="auto"/>
        <w:jc w:val="both"/>
        <w:rPr>
          <w:rFonts w:ascii="Arial Narrow" w:eastAsia="Times New Roman" w:hAnsi="Arial Narrow"/>
          <w:sz w:val="24"/>
          <w:szCs w:val="24"/>
          <w:lang w:eastAsia="pt-BR"/>
        </w:rPr>
      </w:pPr>
    </w:p>
    <w:p w14:paraId="0CC8969B" w14:textId="519E5E06" w:rsidR="00D45007" w:rsidRPr="00D9108C" w:rsidRDefault="00D45007" w:rsidP="00A86DA5">
      <w:pPr>
        <w:pStyle w:val="PargrafodaLista"/>
        <w:numPr>
          <w:ilvl w:val="1"/>
          <w:numId w:val="40"/>
        </w:numPr>
        <w:autoSpaceDN w:val="0"/>
        <w:spacing w:after="0" w:line="240" w:lineRule="auto"/>
        <w:ind w:left="0" w:firstLine="0"/>
        <w:jc w:val="both"/>
        <w:rPr>
          <w:rFonts w:ascii="Arial Narrow" w:eastAsia="Times New Roman" w:hAnsi="Arial Narrow"/>
          <w:sz w:val="24"/>
          <w:szCs w:val="24"/>
          <w:lang w:eastAsia="pt-BR"/>
        </w:rPr>
      </w:pPr>
      <w:r w:rsidRPr="00D9108C">
        <w:rPr>
          <w:rFonts w:ascii="Arial Narrow" w:eastAsia="Times New Roman" w:hAnsi="Arial Narrow"/>
          <w:sz w:val="24"/>
          <w:szCs w:val="24"/>
          <w:lang w:eastAsia="pt-BR"/>
        </w:rPr>
        <w:t>Incumbirá ao contratante divulgar o presente instrumento no Portal Nacional de Contratações Públicas (PNCP), na forma prevista no art. 94 da Lei 14.133, de 2021, bem como no respectivo sítio oficial (</w:t>
      </w:r>
      <w:hyperlink r:id="rId38" w:history="1">
        <w:proofErr w:type="gramStart"/>
        <w:r w:rsidRPr="00D9108C">
          <w:rPr>
            <w:rStyle w:val="Hyperlink"/>
            <w:rFonts w:ascii="Arial Narrow" w:eastAsia="Times New Roman" w:hAnsi="Arial Narrow"/>
            <w:sz w:val="24"/>
            <w:szCs w:val="24"/>
            <w:lang w:eastAsia="pt-BR"/>
          </w:rPr>
          <w:t>www.itambedomatodentro.mg.gov.br</w:t>
        </w:r>
      </w:hyperlink>
      <w:r w:rsidRPr="00D9108C">
        <w:rPr>
          <w:rFonts w:ascii="Arial Narrow" w:eastAsia="Times New Roman" w:hAnsi="Arial Narrow"/>
          <w:sz w:val="24"/>
          <w:szCs w:val="24"/>
          <w:lang w:eastAsia="pt-BR"/>
        </w:rPr>
        <w:t xml:space="preserve"> )</w:t>
      </w:r>
      <w:proofErr w:type="gramEnd"/>
      <w:r w:rsidRPr="00D9108C">
        <w:rPr>
          <w:rFonts w:ascii="Arial Narrow" w:eastAsia="Times New Roman" w:hAnsi="Arial Narrow"/>
          <w:sz w:val="24"/>
          <w:szCs w:val="24"/>
          <w:lang w:eastAsia="pt-BR"/>
        </w:rPr>
        <w:t>, em atenção ao art. 91, caput, da Lei n.º 14.133, de 2021.</w:t>
      </w:r>
    </w:p>
    <w:p w14:paraId="06467514" w14:textId="77777777" w:rsidR="00D45007" w:rsidRDefault="00D45007" w:rsidP="00D45007">
      <w:pPr>
        <w:pStyle w:val="PargrafodaLista"/>
        <w:autoSpaceDN w:val="0"/>
        <w:spacing w:after="0" w:line="240" w:lineRule="auto"/>
        <w:ind w:left="0"/>
        <w:jc w:val="both"/>
        <w:rPr>
          <w:rFonts w:ascii="Arial Narrow" w:eastAsia="Times New Roman" w:hAnsi="Arial Narrow"/>
          <w:sz w:val="24"/>
          <w:szCs w:val="24"/>
          <w:lang w:eastAsia="pt-BR"/>
        </w:rPr>
      </w:pPr>
    </w:p>
    <w:p w14:paraId="58063FA7" w14:textId="11788724" w:rsidR="00D45007" w:rsidRPr="003E3322" w:rsidRDefault="009F409D" w:rsidP="00D45007">
      <w:pPr>
        <w:pStyle w:val="PargrafodaLista"/>
        <w:shd w:val="clear" w:color="auto" w:fill="D9D9D9" w:themeFill="background1" w:themeFillShade="D9"/>
        <w:autoSpaceDN w:val="0"/>
        <w:spacing w:after="0" w:line="240" w:lineRule="auto"/>
        <w:ind w:left="0"/>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CLAUSULA DÉCIMA QUIN</w:t>
      </w:r>
      <w:r w:rsidR="00D45007" w:rsidRPr="003E3322">
        <w:rPr>
          <w:rFonts w:ascii="Arial Narrow" w:eastAsia="Times New Roman" w:hAnsi="Arial Narrow"/>
          <w:b/>
          <w:sz w:val="24"/>
          <w:szCs w:val="24"/>
          <w:lang w:eastAsia="pt-BR"/>
        </w:rPr>
        <w:t>TA - FORO:</w:t>
      </w:r>
    </w:p>
    <w:p w14:paraId="02C4DD23" w14:textId="77777777" w:rsidR="00D45007" w:rsidRDefault="00D45007" w:rsidP="00D45007">
      <w:pPr>
        <w:pStyle w:val="PargrafodaLista"/>
        <w:autoSpaceDN w:val="0"/>
        <w:spacing w:after="0" w:line="240" w:lineRule="auto"/>
        <w:ind w:left="0"/>
        <w:jc w:val="both"/>
        <w:rPr>
          <w:rFonts w:ascii="Arial Narrow" w:eastAsia="Times New Roman" w:hAnsi="Arial Narrow"/>
          <w:sz w:val="24"/>
          <w:szCs w:val="24"/>
          <w:lang w:eastAsia="pt-BR"/>
        </w:rPr>
      </w:pPr>
    </w:p>
    <w:p w14:paraId="556437AB" w14:textId="37831D70" w:rsidR="00D45007" w:rsidRPr="00D9108C" w:rsidRDefault="00D9108C" w:rsidP="00D9108C">
      <w:pPr>
        <w:jc w:val="both"/>
        <w:rPr>
          <w:rFonts w:ascii="Arial Narrow" w:eastAsia="Times New Roman" w:hAnsi="Arial Narrow"/>
          <w:sz w:val="24"/>
          <w:szCs w:val="24"/>
          <w:lang w:eastAsia="pt-BR"/>
        </w:rPr>
      </w:pPr>
      <w:r>
        <w:rPr>
          <w:rFonts w:ascii="Arial Narrow" w:eastAsia="Times New Roman" w:hAnsi="Arial Narrow"/>
          <w:sz w:val="24"/>
          <w:szCs w:val="24"/>
          <w:lang w:eastAsia="pt-BR"/>
        </w:rPr>
        <w:t>15.1.</w:t>
      </w:r>
      <w:r w:rsidR="00D45007" w:rsidRPr="00D9108C">
        <w:rPr>
          <w:rFonts w:ascii="Arial Narrow" w:eastAsia="Times New Roman" w:hAnsi="Arial Narrow"/>
          <w:sz w:val="24"/>
          <w:szCs w:val="24"/>
          <w:lang w:eastAsia="pt-BR"/>
        </w:rPr>
        <w:t xml:space="preserve"> Fica eleito o foro da Comarca de Itabira/MG, para dirimir os litígios que decorrerem da execução deste Termo de Contrato que não puderem ser compostos pela conciliação, conforme art. 92, §1º, da Lei nº 14.133/21.</w:t>
      </w:r>
    </w:p>
    <w:p w14:paraId="40DBD97D" w14:textId="77777777" w:rsidR="00D45007" w:rsidRPr="003E3322" w:rsidRDefault="00D45007" w:rsidP="00D45007">
      <w:pPr>
        <w:spacing w:after="0" w:line="240" w:lineRule="auto"/>
        <w:jc w:val="both"/>
        <w:rPr>
          <w:rFonts w:ascii="Arial Narrow" w:eastAsia="Arial" w:hAnsi="Arial Narrow"/>
          <w:sz w:val="24"/>
          <w:szCs w:val="24"/>
        </w:rPr>
      </w:pPr>
    </w:p>
    <w:p w14:paraId="4D336A53" w14:textId="77777777" w:rsidR="00D45007" w:rsidRPr="003E3322" w:rsidRDefault="00D45007" w:rsidP="00D45007">
      <w:pPr>
        <w:pStyle w:val="Nivel2"/>
        <w:numPr>
          <w:ilvl w:val="0"/>
          <w:numId w:val="0"/>
        </w:numPr>
        <w:spacing w:before="0" w:after="0" w:line="240" w:lineRule="auto"/>
        <w:rPr>
          <w:i/>
          <w:iCs/>
          <w:color w:val="auto"/>
        </w:rPr>
      </w:pPr>
      <w:r w:rsidRPr="003E3322">
        <w:rPr>
          <w:i/>
          <w:iCs/>
          <w:color w:val="auto"/>
        </w:rPr>
        <w:t>[Local], [dia] de [mês] de [ano].</w:t>
      </w:r>
    </w:p>
    <w:p w14:paraId="4882D642" w14:textId="77777777" w:rsidR="00D45007" w:rsidRDefault="00D45007" w:rsidP="00D45007">
      <w:pPr>
        <w:spacing w:after="0" w:line="240" w:lineRule="auto"/>
        <w:jc w:val="center"/>
        <w:rPr>
          <w:rFonts w:ascii="Arial" w:hAnsi="Arial" w:cs="Arial"/>
          <w:bCs/>
          <w:sz w:val="20"/>
          <w:szCs w:val="20"/>
        </w:rPr>
      </w:pPr>
    </w:p>
    <w:p w14:paraId="3E4A9357" w14:textId="77777777" w:rsidR="00D45007" w:rsidRPr="003E3322" w:rsidRDefault="00D45007" w:rsidP="00D45007">
      <w:pPr>
        <w:spacing w:after="0" w:line="240" w:lineRule="auto"/>
        <w:jc w:val="center"/>
        <w:rPr>
          <w:rFonts w:ascii="Arial" w:hAnsi="Arial" w:cs="Arial"/>
          <w:bCs/>
          <w:sz w:val="20"/>
          <w:szCs w:val="20"/>
        </w:rPr>
      </w:pPr>
      <w:r w:rsidRPr="003E3322">
        <w:rPr>
          <w:rFonts w:ascii="Arial" w:hAnsi="Arial" w:cs="Arial"/>
          <w:bCs/>
          <w:sz w:val="20"/>
          <w:szCs w:val="20"/>
        </w:rPr>
        <w:t>_________________________</w:t>
      </w:r>
    </w:p>
    <w:p w14:paraId="4E034C9E" w14:textId="77777777" w:rsidR="00D45007" w:rsidRPr="003E3322" w:rsidRDefault="00D45007" w:rsidP="00D45007">
      <w:pPr>
        <w:spacing w:after="0" w:line="240" w:lineRule="auto"/>
        <w:jc w:val="center"/>
        <w:rPr>
          <w:rFonts w:ascii="Arial" w:hAnsi="Arial" w:cs="Arial"/>
          <w:bCs/>
          <w:sz w:val="20"/>
          <w:szCs w:val="20"/>
        </w:rPr>
      </w:pPr>
      <w:r w:rsidRPr="003E3322">
        <w:rPr>
          <w:rFonts w:ascii="Arial" w:hAnsi="Arial" w:cs="Arial"/>
          <w:bCs/>
          <w:sz w:val="20"/>
          <w:szCs w:val="20"/>
        </w:rPr>
        <w:t>Representante legal do CONTRATANTE</w:t>
      </w:r>
    </w:p>
    <w:p w14:paraId="140F285E" w14:textId="77777777" w:rsidR="00D45007" w:rsidRDefault="00D45007" w:rsidP="00D45007">
      <w:pPr>
        <w:spacing w:after="0" w:line="240" w:lineRule="auto"/>
        <w:jc w:val="center"/>
        <w:rPr>
          <w:rFonts w:ascii="Arial" w:hAnsi="Arial" w:cs="Arial"/>
          <w:sz w:val="20"/>
          <w:szCs w:val="20"/>
        </w:rPr>
      </w:pPr>
    </w:p>
    <w:p w14:paraId="248C4E2E" w14:textId="77777777" w:rsidR="00D45007" w:rsidRPr="003E3322" w:rsidRDefault="00D45007" w:rsidP="00D45007">
      <w:pPr>
        <w:spacing w:after="0" w:line="240" w:lineRule="auto"/>
        <w:jc w:val="center"/>
        <w:rPr>
          <w:rFonts w:ascii="Arial" w:hAnsi="Arial" w:cs="Arial"/>
          <w:sz w:val="20"/>
          <w:szCs w:val="20"/>
        </w:rPr>
      </w:pPr>
      <w:r w:rsidRPr="003E3322">
        <w:rPr>
          <w:rFonts w:ascii="Arial" w:hAnsi="Arial" w:cs="Arial"/>
          <w:sz w:val="20"/>
          <w:szCs w:val="20"/>
        </w:rPr>
        <w:t>_________________________</w:t>
      </w:r>
    </w:p>
    <w:p w14:paraId="359FFEBF" w14:textId="77777777" w:rsidR="00D45007" w:rsidRPr="003E3322" w:rsidRDefault="00D45007" w:rsidP="00D45007">
      <w:pPr>
        <w:spacing w:after="0" w:line="240" w:lineRule="auto"/>
        <w:jc w:val="center"/>
        <w:rPr>
          <w:rFonts w:ascii="Arial" w:hAnsi="Arial" w:cs="Arial"/>
          <w:sz w:val="20"/>
          <w:szCs w:val="20"/>
        </w:rPr>
      </w:pPr>
      <w:r w:rsidRPr="003E3322">
        <w:rPr>
          <w:rFonts w:ascii="Arial" w:hAnsi="Arial" w:cs="Arial"/>
          <w:bCs/>
          <w:sz w:val="20"/>
          <w:szCs w:val="20"/>
        </w:rPr>
        <w:t>Representante</w:t>
      </w:r>
      <w:r w:rsidRPr="003E3322">
        <w:rPr>
          <w:rFonts w:ascii="Arial" w:hAnsi="Arial" w:cs="Arial"/>
          <w:sz w:val="20"/>
          <w:szCs w:val="20"/>
        </w:rPr>
        <w:t xml:space="preserve"> legal do CONTRATADO</w:t>
      </w:r>
    </w:p>
    <w:p w14:paraId="5BD96A66" w14:textId="77777777" w:rsidR="00D45007" w:rsidRDefault="00D45007" w:rsidP="00D45007">
      <w:pPr>
        <w:spacing w:after="0" w:line="240" w:lineRule="auto"/>
        <w:jc w:val="both"/>
        <w:rPr>
          <w:rFonts w:ascii="Arial" w:hAnsi="Arial" w:cs="Arial"/>
          <w:i/>
          <w:iCs/>
          <w:sz w:val="20"/>
          <w:szCs w:val="20"/>
        </w:rPr>
      </w:pPr>
    </w:p>
    <w:p w14:paraId="5795006F" w14:textId="77777777" w:rsidR="00D45007" w:rsidRPr="003E3322" w:rsidRDefault="00D45007" w:rsidP="00D45007">
      <w:pPr>
        <w:spacing w:after="0" w:line="240" w:lineRule="auto"/>
        <w:jc w:val="both"/>
        <w:rPr>
          <w:rFonts w:ascii="Arial" w:hAnsi="Arial" w:cs="Arial"/>
          <w:i/>
          <w:iCs/>
          <w:sz w:val="20"/>
          <w:szCs w:val="20"/>
        </w:rPr>
      </w:pPr>
      <w:r w:rsidRPr="003E3322">
        <w:rPr>
          <w:rFonts w:ascii="Arial" w:hAnsi="Arial" w:cs="Arial"/>
          <w:i/>
          <w:iCs/>
          <w:sz w:val="20"/>
          <w:szCs w:val="20"/>
        </w:rPr>
        <w:t>TESTEMUNHAS:</w:t>
      </w:r>
    </w:p>
    <w:p w14:paraId="4A103BFC" w14:textId="6BDA0664" w:rsidR="00D45007" w:rsidRDefault="00D45007" w:rsidP="00A42795">
      <w:pPr>
        <w:spacing w:after="0" w:line="240" w:lineRule="auto"/>
        <w:jc w:val="both"/>
        <w:rPr>
          <w:rFonts w:ascii="Arial Narrow" w:eastAsia="Times New Roman" w:hAnsi="Arial Narrow"/>
          <w:color w:val="000000"/>
          <w:sz w:val="24"/>
          <w:szCs w:val="24"/>
        </w:rPr>
      </w:pPr>
    </w:p>
    <w:sectPr w:rsidR="00D45007" w:rsidSect="00AB0515">
      <w:headerReference w:type="default" r:id="rId3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88F23" w14:textId="77777777" w:rsidR="00EC68C0" w:rsidRDefault="00EC68C0" w:rsidP="00DE1128">
      <w:pPr>
        <w:spacing w:after="0" w:line="240" w:lineRule="auto"/>
      </w:pPr>
      <w:r>
        <w:separator/>
      </w:r>
    </w:p>
  </w:endnote>
  <w:endnote w:type="continuationSeparator" w:id="0">
    <w:p w14:paraId="46E0F60F" w14:textId="77777777" w:rsidR="00EC68C0" w:rsidRDefault="00EC68C0"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Sans Serif">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A1478" w14:textId="77777777" w:rsidR="00EC68C0" w:rsidRDefault="00EC68C0" w:rsidP="00DE1128">
      <w:pPr>
        <w:spacing w:after="0" w:line="240" w:lineRule="auto"/>
      </w:pPr>
      <w:r>
        <w:separator/>
      </w:r>
    </w:p>
  </w:footnote>
  <w:footnote w:type="continuationSeparator" w:id="0">
    <w:p w14:paraId="4A7BE11B" w14:textId="77777777" w:rsidR="00EC68C0" w:rsidRDefault="00EC68C0"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20684" w14:textId="77777777" w:rsidR="00655FAB" w:rsidRPr="00DE1128" w:rsidRDefault="00655FAB"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3DC269BA" wp14:editId="665EE527">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6189E82D" wp14:editId="029CEC7B">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4970FEC6" w14:textId="77777777" w:rsidR="00655FAB" w:rsidRPr="00DE1128" w:rsidRDefault="00655FAB"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0EEABF7C" w14:textId="77777777" w:rsidR="00655FAB" w:rsidRPr="00DE1128" w:rsidRDefault="00655FAB"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5EC0AB72" w14:textId="77777777" w:rsidR="00655FAB" w:rsidRPr="00DE1128" w:rsidRDefault="00655FAB"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207E257C" w14:textId="77777777" w:rsidR="00655FAB" w:rsidRDefault="00655FA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87FE8"/>
    <w:multiLevelType w:val="multilevel"/>
    <w:tmpl w:val="932C6B4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73E7622"/>
    <w:multiLevelType w:val="multilevel"/>
    <w:tmpl w:val="B5E6B87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562C4F"/>
    <w:multiLevelType w:val="multilevel"/>
    <w:tmpl w:val="176A7B8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7A5732"/>
    <w:multiLevelType w:val="multilevel"/>
    <w:tmpl w:val="A434F88A"/>
    <w:lvl w:ilvl="0">
      <w:start w:val="1"/>
      <w:numFmt w:val="upperRoman"/>
      <w:lvlText w:val="%1."/>
      <w:lvlJc w:val="righ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0F211275"/>
    <w:multiLevelType w:val="hybridMultilevel"/>
    <w:tmpl w:val="A2B8E10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6501FE8"/>
    <w:multiLevelType w:val="hybridMultilevel"/>
    <w:tmpl w:val="AF4EE5BA"/>
    <w:lvl w:ilvl="0" w:tplc="BF2C9170">
      <w:start w:val="1"/>
      <w:numFmt w:val="decimal"/>
      <w:lvlText w:val="%1."/>
      <w:lvlJc w:val="left"/>
      <w:pPr>
        <w:ind w:left="1070" w:hanging="360"/>
      </w:pPr>
      <w:rPr>
        <w:rFonts w:hint="default"/>
        <w:sz w:val="24"/>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19DD6CEC"/>
    <w:multiLevelType w:val="hybridMultilevel"/>
    <w:tmpl w:val="E34C806C"/>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EB71A1"/>
    <w:multiLevelType w:val="multilevel"/>
    <w:tmpl w:val="F9385B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EA4327C"/>
    <w:multiLevelType w:val="multilevel"/>
    <w:tmpl w:val="DE0649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07D38"/>
    <w:multiLevelType w:val="hybridMultilevel"/>
    <w:tmpl w:val="5044A3C0"/>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7FD5C4C"/>
    <w:multiLevelType w:val="multilevel"/>
    <w:tmpl w:val="0C080B7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3725362A"/>
    <w:multiLevelType w:val="multilevel"/>
    <w:tmpl w:val="547C8D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AA800B5"/>
    <w:multiLevelType w:val="hybridMultilevel"/>
    <w:tmpl w:val="84367304"/>
    <w:lvl w:ilvl="0" w:tplc="5130EFD6">
      <w:start w:val="1"/>
      <w:numFmt w:val="lowerLetter"/>
      <w:lvlText w:val="%1)"/>
      <w:lvlJc w:val="left"/>
      <w:pPr>
        <w:ind w:left="1080" w:hanging="360"/>
      </w:pPr>
      <w:rPr>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3891FB3"/>
    <w:multiLevelType w:val="multilevel"/>
    <w:tmpl w:val="AC8640A0"/>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3E03406"/>
    <w:multiLevelType w:val="multilevel"/>
    <w:tmpl w:val="EA1CCD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44725B5"/>
    <w:multiLevelType w:val="multilevel"/>
    <w:tmpl w:val="992A7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74C6C8D"/>
    <w:multiLevelType w:val="multilevel"/>
    <w:tmpl w:val="C25AAC42"/>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476410CE"/>
    <w:multiLevelType w:val="hybridMultilevel"/>
    <w:tmpl w:val="06BE1ACC"/>
    <w:lvl w:ilvl="0" w:tplc="42F63A4C">
      <w:numFmt w:val="bullet"/>
      <w:lvlText w:val="•"/>
      <w:lvlJc w:val="left"/>
      <w:pPr>
        <w:ind w:left="1065" w:hanging="705"/>
      </w:pPr>
      <w:rPr>
        <w:rFonts w:ascii="Arial Narrow" w:eastAsiaTheme="minorEastAsia" w:hAnsi="Arial Narrow"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23">
    <w:nsid w:val="4DD8152D"/>
    <w:multiLevelType w:val="hybridMultilevel"/>
    <w:tmpl w:val="BEDC9E2A"/>
    <w:lvl w:ilvl="0" w:tplc="04160017">
      <w:start w:val="1"/>
      <w:numFmt w:val="lowerLetter"/>
      <w:lvlText w:val="%1)"/>
      <w:lvlJc w:val="left"/>
      <w:pPr>
        <w:ind w:left="720" w:hanging="360"/>
      </w:pPr>
    </w:lvl>
    <w:lvl w:ilvl="1" w:tplc="44D4E00A">
      <w:start w:val="1"/>
      <w:numFmt w:val="lowerLetter"/>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2E30606"/>
    <w:multiLevelType w:val="hybridMultilevel"/>
    <w:tmpl w:val="962CC2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14A3084"/>
    <w:multiLevelType w:val="hybridMultilevel"/>
    <w:tmpl w:val="F6E66664"/>
    <w:lvl w:ilvl="0" w:tplc="04160017">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38946EC"/>
    <w:multiLevelType w:val="multilevel"/>
    <w:tmpl w:val="A8601A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51C26CB"/>
    <w:multiLevelType w:val="multilevel"/>
    <w:tmpl w:val="DEE8080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80131C9"/>
    <w:multiLevelType w:val="hybridMultilevel"/>
    <w:tmpl w:val="F080EBD4"/>
    <w:lvl w:ilvl="0" w:tplc="04160017">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E13259"/>
    <w:multiLevelType w:val="hybridMultilevel"/>
    <w:tmpl w:val="84180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4791F07"/>
    <w:multiLevelType w:val="multilevel"/>
    <w:tmpl w:val="16B6AB10"/>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5">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36">
    <w:nsid w:val="77B8165F"/>
    <w:multiLevelType w:val="multilevel"/>
    <w:tmpl w:val="28489786"/>
    <w:lvl w:ilvl="0">
      <w:start w:val="1"/>
      <w:numFmt w:val="upperRoman"/>
      <w:lvlText w:val="%1."/>
      <w:lvlJc w:val="righ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8">
    <w:nsid w:val="7C8D77DD"/>
    <w:multiLevelType w:val="multilevel"/>
    <w:tmpl w:val="42D2F7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8"/>
  </w:num>
  <w:num w:numId="3">
    <w:abstractNumId w:val="22"/>
  </w:num>
  <w:num w:numId="4">
    <w:abstractNumId w:val="39"/>
  </w:num>
  <w:num w:numId="5">
    <w:abstractNumId w:val="14"/>
  </w:num>
  <w:num w:numId="6">
    <w:abstractNumId w:val="38"/>
  </w:num>
  <w:num w:numId="7">
    <w:abstractNumId w:val="28"/>
  </w:num>
  <w:num w:numId="8">
    <w:abstractNumId w:val="30"/>
  </w:num>
  <w:num w:numId="9">
    <w:abstractNumId w:val="5"/>
  </w:num>
  <w:num w:numId="10">
    <w:abstractNumId w:val="13"/>
  </w:num>
  <w:num w:numId="11">
    <w:abstractNumId w:val="21"/>
  </w:num>
  <w:num w:numId="12">
    <w:abstractNumId w:val="37"/>
  </w:num>
  <w:num w:numId="13">
    <w:abstractNumId w:val="16"/>
  </w:num>
  <w:num w:numId="14">
    <w:abstractNumId w:val="33"/>
  </w:num>
  <w:num w:numId="15">
    <w:abstractNumId w:val="31"/>
  </w:num>
  <w:num w:numId="16">
    <w:abstractNumId w:val="24"/>
  </w:num>
  <w:num w:numId="17">
    <w:abstractNumId w:val="35"/>
  </w:num>
  <w:num w:numId="18">
    <w:abstractNumId w:val="32"/>
  </w:num>
  <w:num w:numId="19">
    <w:abstractNumId w:val="36"/>
  </w:num>
  <w:num w:numId="20">
    <w:abstractNumId w:val="20"/>
  </w:num>
  <w:num w:numId="21">
    <w:abstractNumId w:val="23"/>
  </w:num>
  <w:num w:numId="22">
    <w:abstractNumId w:val="27"/>
  </w:num>
  <w:num w:numId="23">
    <w:abstractNumId w:val="6"/>
  </w:num>
  <w:num w:numId="24">
    <w:abstractNumId w:val="4"/>
  </w:num>
  <w:num w:numId="25">
    <w:abstractNumId w:val="25"/>
  </w:num>
  <w:num w:numId="26">
    <w:abstractNumId w:val="19"/>
  </w:num>
  <w:num w:numId="27">
    <w:abstractNumId w:val="10"/>
  </w:num>
  <w:num w:numId="28">
    <w:abstractNumId w:val="34"/>
  </w:num>
  <w:num w:numId="29">
    <w:abstractNumId w:val="9"/>
  </w:num>
  <w:num w:numId="30">
    <w:abstractNumId w:val="18"/>
  </w:num>
  <w:num w:numId="31">
    <w:abstractNumId w:val="1"/>
  </w:num>
  <w:num w:numId="32">
    <w:abstractNumId w:val="0"/>
  </w:num>
  <w:num w:numId="33">
    <w:abstractNumId w:val="26"/>
  </w:num>
  <w:num w:numId="34">
    <w:abstractNumId w:val="3"/>
  </w:num>
  <w:num w:numId="35">
    <w:abstractNumId w:val="7"/>
  </w:num>
  <w:num w:numId="36">
    <w:abstractNumId w:val="11"/>
  </w:num>
  <w:num w:numId="37">
    <w:abstractNumId w:val="15"/>
  </w:num>
  <w:num w:numId="38">
    <w:abstractNumId w:val="2"/>
  </w:num>
  <w:num w:numId="39">
    <w:abstractNumId w:val="29"/>
  </w:num>
  <w:num w:numId="40">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1698"/>
    <w:rsid w:val="00026471"/>
    <w:rsid w:val="000520BB"/>
    <w:rsid w:val="00053379"/>
    <w:rsid w:val="00056042"/>
    <w:rsid w:val="00061132"/>
    <w:rsid w:val="00063295"/>
    <w:rsid w:val="000806C3"/>
    <w:rsid w:val="00083515"/>
    <w:rsid w:val="000848A9"/>
    <w:rsid w:val="0008716E"/>
    <w:rsid w:val="000A0584"/>
    <w:rsid w:val="000B1AFD"/>
    <w:rsid w:val="000B60D3"/>
    <w:rsid w:val="000C10B4"/>
    <w:rsid w:val="000C759E"/>
    <w:rsid w:val="000D2C36"/>
    <w:rsid w:val="000D727E"/>
    <w:rsid w:val="000E198D"/>
    <w:rsid w:val="000F59C2"/>
    <w:rsid w:val="00100895"/>
    <w:rsid w:val="001008FF"/>
    <w:rsid w:val="001073BB"/>
    <w:rsid w:val="001214F6"/>
    <w:rsid w:val="001215C0"/>
    <w:rsid w:val="001229B7"/>
    <w:rsid w:val="00123943"/>
    <w:rsid w:val="001512E3"/>
    <w:rsid w:val="0015446D"/>
    <w:rsid w:val="00155F25"/>
    <w:rsid w:val="00162D04"/>
    <w:rsid w:val="0017292D"/>
    <w:rsid w:val="00173858"/>
    <w:rsid w:val="00176736"/>
    <w:rsid w:val="00190621"/>
    <w:rsid w:val="001A2E8E"/>
    <w:rsid w:val="001B0866"/>
    <w:rsid w:val="001C03A9"/>
    <w:rsid w:val="001C10E9"/>
    <w:rsid w:val="001C788C"/>
    <w:rsid w:val="001D56D2"/>
    <w:rsid w:val="001D5C79"/>
    <w:rsid w:val="001D7408"/>
    <w:rsid w:val="001E1799"/>
    <w:rsid w:val="002136EE"/>
    <w:rsid w:val="002208AA"/>
    <w:rsid w:val="00226F30"/>
    <w:rsid w:val="00233050"/>
    <w:rsid w:val="00233EC0"/>
    <w:rsid w:val="00243344"/>
    <w:rsid w:val="00257D07"/>
    <w:rsid w:val="0027614D"/>
    <w:rsid w:val="002761CF"/>
    <w:rsid w:val="00285CDE"/>
    <w:rsid w:val="00291743"/>
    <w:rsid w:val="00293A20"/>
    <w:rsid w:val="002B1052"/>
    <w:rsid w:val="002B3E1E"/>
    <w:rsid w:val="002B57E1"/>
    <w:rsid w:val="002B6594"/>
    <w:rsid w:val="002C163A"/>
    <w:rsid w:val="002C311A"/>
    <w:rsid w:val="003002D5"/>
    <w:rsid w:val="003020DF"/>
    <w:rsid w:val="00305EFB"/>
    <w:rsid w:val="00312636"/>
    <w:rsid w:val="00325885"/>
    <w:rsid w:val="00336E60"/>
    <w:rsid w:val="003372C1"/>
    <w:rsid w:val="003472E6"/>
    <w:rsid w:val="00375DB6"/>
    <w:rsid w:val="00377121"/>
    <w:rsid w:val="00380161"/>
    <w:rsid w:val="00384F95"/>
    <w:rsid w:val="003A0B41"/>
    <w:rsid w:val="003B2263"/>
    <w:rsid w:val="003B57B7"/>
    <w:rsid w:val="003D20A1"/>
    <w:rsid w:val="003D5737"/>
    <w:rsid w:val="003D6034"/>
    <w:rsid w:val="003D7B4B"/>
    <w:rsid w:val="003E3322"/>
    <w:rsid w:val="003F11E3"/>
    <w:rsid w:val="003F45B1"/>
    <w:rsid w:val="00403880"/>
    <w:rsid w:val="0041580A"/>
    <w:rsid w:val="00422516"/>
    <w:rsid w:val="00430B3E"/>
    <w:rsid w:val="00432C62"/>
    <w:rsid w:val="00432C9C"/>
    <w:rsid w:val="004359B5"/>
    <w:rsid w:val="00447A69"/>
    <w:rsid w:val="00450274"/>
    <w:rsid w:val="00456F4B"/>
    <w:rsid w:val="00466A16"/>
    <w:rsid w:val="00466B2B"/>
    <w:rsid w:val="0047294D"/>
    <w:rsid w:val="004867FA"/>
    <w:rsid w:val="004876D1"/>
    <w:rsid w:val="0048797F"/>
    <w:rsid w:val="00487BF1"/>
    <w:rsid w:val="00496917"/>
    <w:rsid w:val="004A2956"/>
    <w:rsid w:val="004A7FA8"/>
    <w:rsid w:val="004C29D9"/>
    <w:rsid w:val="004C2A05"/>
    <w:rsid w:val="004C3B69"/>
    <w:rsid w:val="004C4E91"/>
    <w:rsid w:val="004C6530"/>
    <w:rsid w:val="004D3482"/>
    <w:rsid w:val="004E1EE0"/>
    <w:rsid w:val="004E5A62"/>
    <w:rsid w:val="004E789E"/>
    <w:rsid w:val="00501284"/>
    <w:rsid w:val="00512175"/>
    <w:rsid w:val="00520E09"/>
    <w:rsid w:val="00524AB0"/>
    <w:rsid w:val="00530E2B"/>
    <w:rsid w:val="0055305A"/>
    <w:rsid w:val="00553509"/>
    <w:rsid w:val="00564298"/>
    <w:rsid w:val="00564D50"/>
    <w:rsid w:val="005673B5"/>
    <w:rsid w:val="00567771"/>
    <w:rsid w:val="00570209"/>
    <w:rsid w:val="00571833"/>
    <w:rsid w:val="0057720E"/>
    <w:rsid w:val="00593999"/>
    <w:rsid w:val="005A06FE"/>
    <w:rsid w:val="005A5787"/>
    <w:rsid w:val="005B43F7"/>
    <w:rsid w:val="005C4E91"/>
    <w:rsid w:val="005C7294"/>
    <w:rsid w:val="005D538A"/>
    <w:rsid w:val="005E5566"/>
    <w:rsid w:val="005F2F68"/>
    <w:rsid w:val="006011A1"/>
    <w:rsid w:val="00601593"/>
    <w:rsid w:val="00623554"/>
    <w:rsid w:val="00627F14"/>
    <w:rsid w:val="00632A1D"/>
    <w:rsid w:val="00634DB0"/>
    <w:rsid w:val="00636DE0"/>
    <w:rsid w:val="00643437"/>
    <w:rsid w:val="006528E4"/>
    <w:rsid w:val="00655FAB"/>
    <w:rsid w:val="0066242D"/>
    <w:rsid w:val="00673480"/>
    <w:rsid w:val="00680DD1"/>
    <w:rsid w:val="0068741C"/>
    <w:rsid w:val="00687B1C"/>
    <w:rsid w:val="0069664C"/>
    <w:rsid w:val="006A491F"/>
    <w:rsid w:val="006A5676"/>
    <w:rsid w:val="006A6B33"/>
    <w:rsid w:val="006A72D4"/>
    <w:rsid w:val="006B72F1"/>
    <w:rsid w:val="006C280F"/>
    <w:rsid w:val="006C5165"/>
    <w:rsid w:val="006D1517"/>
    <w:rsid w:val="006D2E99"/>
    <w:rsid w:val="006D71CE"/>
    <w:rsid w:val="006E6488"/>
    <w:rsid w:val="006E7EBF"/>
    <w:rsid w:val="006F10B1"/>
    <w:rsid w:val="006F7391"/>
    <w:rsid w:val="007041A8"/>
    <w:rsid w:val="00705C39"/>
    <w:rsid w:val="00715D7B"/>
    <w:rsid w:val="007161A2"/>
    <w:rsid w:val="00716C9D"/>
    <w:rsid w:val="007209C0"/>
    <w:rsid w:val="007218E0"/>
    <w:rsid w:val="00723A2A"/>
    <w:rsid w:val="0072672C"/>
    <w:rsid w:val="00735E9F"/>
    <w:rsid w:val="0075613B"/>
    <w:rsid w:val="00764BDD"/>
    <w:rsid w:val="00764F36"/>
    <w:rsid w:val="00777A0E"/>
    <w:rsid w:val="00784577"/>
    <w:rsid w:val="007849C3"/>
    <w:rsid w:val="007965D8"/>
    <w:rsid w:val="007A6889"/>
    <w:rsid w:val="007B266C"/>
    <w:rsid w:val="007B2D09"/>
    <w:rsid w:val="007B6714"/>
    <w:rsid w:val="007B772D"/>
    <w:rsid w:val="007C0BD7"/>
    <w:rsid w:val="007C249B"/>
    <w:rsid w:val="007C53CD"/>
    <w:rsid w:val="007E1544"/>
    <w:rsid w:val="007F63C4"/>
    <w:rsid w:val="007F6564"/>
    <w:rsid w:val="007F6C85"/>
    <w:rsid w:val="00803F36"/>
    <w:rsid w:val="0082051C"/>
    <w:rsid w:val="00822CD4"/>
    <w:rsid w:val="008249AC"/>
    <w:rsid w:val="00830153"/>
    <w:rsid w:val="0083087A"/>
    <w:rsid w:val="00834A82"/>
    <w:rsid w:val="00843413"/>
    <w:rsid w:val="00846A3F"/>
    <w:rsid w:val="00847DC2"/>
    <w:rsid w:val="00850993"/>
    <w:rsid w:val="00855178"/>
    <w:rsid w:val="008564C8"/>
    <w:rsid w:val="00862F51"/>
    <w:rsid w:val="008702CC"/>
    <w:rsid w:val="008709B1"/>
    <w:rsid w:val="008720CA"/>
    <w:rsid w:val="00874AC8"/>
    <w:rsid w:val="008B2AD0"/>
    <w:rsid w:val="008C0A59"/>
    <w:rsid w:val="008C1A18"/>
    <w:rsid w:val="008C4BB0"/>
    <w:rsid w:val="008C508C"/>
    <w:rsid w:val="008E26AA"/>
    <w:rsid w:val="008E6DA0"/>
    <w:rsid w:val="008E78AB"/>
    <w:rsid w:val="009020D5"/>
    <w:rsid w:val="00902598"/>
    <w:rsid w:val="00913869"/>
    <w:rsid w:val="00922A01"/>
    <w:rsid w:val="00922DFC"/>
    <w:rsid w:val="00923416"/>
    <w:rsid w:val="00932FCD"/>
    <w:rsid w:val="00935437"/>
    <w:rsid w:val="00954D52"/>
    <w:rsid w:val="00964C20"/>
    <w:rsid w:val="00966407"/>
    <w:rsid w:val="00966871"/>
    <w:rsid w:val="00970B24"/>
    <w:rsid w:val="00985062"/>
    <w:rsid w:val="009920BF"/>
    <w:rsid w:val="00996155"/>
    <w:rsid w:val="009A1DF5"/>
    <w:rsid w:val="009A50C2"/>
    <w:rsid w:val="009A7D7B"/>
    <w:rsid w:val="009B1C8C"/>
    <w:rsid w:val="009B20A4"/>
    <w:rsid w:val="009B26FD"/>
    <w:rsid w:val="009C0E08"/>
    <w:rsid w:val="009C66F7"/>
    <w:rsid w:val="009C6A86"/>
    <w:rsid w:val="009C79B5"/>
    <w:rsid w:val="009D48BA"/>
    <w:rsid w:val="009E1F74"/>
    <w:rsid w:val="009E531E"/>
    <w:rsid w:val="009F0CB9"/>
    <w:rsid w:val="009F26D1"/>
    <w:rsid w:val="009F409D"/>
    <w:rsid w:val="00A00023"/>
    <w:rsid w:val="00A01C9D"/>
    <w:rsid w:val="00A07587"/>
    <w:rsid w:val="00A126FB"/>
    <w:rsid w:val="00A15AD8"/>
    <w:rsid w:val="00A25DF5"/>
    <w:rsid w:val="00A37EA6"/>
    <w:rsid w:val="00A42795"/>
    <w:rsid w:val="00A50899"/>
    <w:rsid w:val="00A51248"/>
    <w:rsid w:val="00A711CF"/>
    <w:rsid w:val="00A80128"/>
    <w:rsid w:val="00A828D0"/>
    <w:rsid w:val="00A86DA5"/>
    <w:rsid w:val="00AB0515"/>
    <w:rsid w:val="00AB5E1F"/>
    <w:rsid w:val="00AC1563"/>
    <w:rsid w:val="00AC3A76"/>
    <w:rsid w:val="00AC4177"/>
    <w:rsid w:val="00AC5BB1"/>
    <w:rsid w:val="00AE0D45"/>
    <w:rsid w:val="00AE72BF"/>
    <w:rsid w:val="00B0243B"/>
    <w:rsid w:val="00B05584"/>
    <w:rsid w:val="00B21E40"/>
    <w:rsid w:val="00B25093"/>
    <w:rsid w:val="00B361AF"/>
    <w:rsid w:val="00B46B5A"/>
    <w:rsid w:val="00B6646E"/>
    <w:rsid w:val="00B92785"/>
    <w:rsid w:val="00B94409"/>
    <w:rsid w:val="00BB121C"/>
    <w:rsid w:val="00BB245D"/>
    <w:rsid w:val="00BC0380"/>
    <w:rsid w:val="00BC3ABC"/>
    <w:rsid w:val="00BC435B"/>
    <w:rsid w:val="00BC470D"/>
    <w:rsid w:val="00BD38E1"/>
    <w:rsid w:val="00BE1680"/>
    <w:rsid w:val="00BE230D"/>
    <w:rsid w:val="00BE4CA0"/>
    <w:rsid w:val="00BE693D"/>
    <w:rsid w:val="00BF146F"/>
    <w:rsid w:val="00BF7D93"/>
    <w:rsid w:val="00C01A40"/>
    <w:rsid w:val="00C04647"/>
    <w:rsid w:val="00C11E04"/>
    <w:rsid w:val="00C164F0"/>
    <w:rsid w:val="00C24374"/>
    <w:rsid w:val="00C35A39"/>
    <w:rsid w:val="00C36D8C"/>
    <w:rsid w:val="00C37E69"/>
    <w:rsid w:val="00C73EF0"/>
    <w:rsid w:val="00C76A9B"/>
    <w:rsid w:val="00C7705B"/>
    <w:rsid w:val="00C82940"/>
    <w:rsid w:val="00C96FD4"/>
    <w:rsid w:val="00CA4462"/>
    <w:rsid w:val="00CA7EED"/>
    <w:rsid w:val="00CB1672"/>
    <w:rsid w:val="00CB4A0E"/>
    <w:rsid w:val="00CB610A"/>
    <w:rsid w:val="00CD0CDF"/>
    <w:rsid w:val="00CD64D2"/>
    <w:rsid w:val="00CE0ECA"/>
    <w:rsid w:val="00CE3E7B"/>
    <w:rsid w:val="00CE5F6E"/>
    <w:rsid w:val="00CF18DA"/>
    <w:rsid w:val="00CF577B"/>
    <w:rsid w:val="00D021BF"/>
    <w:rsid w:val="00D02AFA"/>
    <w:rsid w:val="00D0428E"/>
    <w:rsid w:val="00D05435"/>
    <w:rsid w:val="00D07E4E"/>
    <w:rsid w:val="00D27EBB"/>
    <w:rsid w:val="00D30FD1"/>
    <w:rsid w:val="00D45007"/>
    <w:rsid w:val="00D55C68"/>
    <w:rsid w:val="00D62A91"/>
    <w:rsid w:val="00D6682B"/>
    <w:rsid w:val="00D72340"/>
    <w:rsid w:val="00D810E6"/>
    <w:rsid w:val="00D83759"/>
    <w:rsid w:val="00D90823"/>
    <w:rsid w:val="00D9108C"/>
    <w:rsid w:val="00D937EC"/>
    <w:rsid w:val="00DA1797"/>
    <w:rsid w:val="00DA2716"/>
    <w:rsid w:val="00DB2E49"/>
    <w:rsid w:val="00DC0CAD"/>
    <w:rsid w:val="00DC5DC2"/>
    <w:rsid w:val="00DC6E6D"/>
    <w:rsid w:val="00DD4040"/>
    <w:rsid w:val="00DE1128"/>
    <w:rsid w:val="00DE49F6"/>
    <w:rsid w:val="00DE59DE"/>
    <w:rsid w:val="00DF3B52"/>
    <w:rsid w:val="00DF3FD3"/>
    <w:rsid w:val="00E00C44"/>
    <w:rsid w:val="00E15253"/>
    <w:rsid w:val="00E160AF"/>
    <w:rsid w:val="00E241F1"/>
    <w:rsid w:val="00E250DA"/>
    <w:rsid w:val="00E30D56"/>
    <w:rsid w:val="00E33CCB"/>
    <w:rsid w:val="00E434AC"/>
    <w:rsid w:val="00E506CD"/>
    <w:rsid w:val="00E510C7"/>
    <w:rsid w:val="00E65B99"/>
    <w:rsid w:val="00E723BF"/>
    <w:rsid w:val="00E80C6A"/>
    <w:rsid w:val="00E851B4"/>
    <w:rsid w:val="00E868D4"/>
    <w:rsid w:val="00E93977"/>
    <w:rsid w:val="00EA1B69"/>
    <w:rsid w:val="00EA4FE1"/>
    <w:rsid w:val="00EC09D3"/>
    <w:rsid w:val="00EC19F8"/>
    <w:rsid w:val="00EC5FBD"/>
    <w:rsid w:val="00EC68C0"/>
    <w:rsid w:val="00EE1E6A"/>
    <w:rsid w:val="00EE4607"/>
    <w:rsid w:val="00EF350B"/>
    <w:rsid w:val="00EF6EA6"/>
    <w:rsid w:val="00F07BBD"/>
    <w:rsid w:val="00F10896"/>
    <w:rsid w:val="00F2740B"/>
    <w:rsid w:val="00F27648"/>
    <w:rsid w:val="00F3059A"/>
    <w:rsid w:val="00F37058"/>
    <w:rsid w:val="00F41C36"/>
    <w:rsid w:val="00F44BB5"/>
    <w:rsid w:val="00F50F01"/>
    <w:rsid w:val="00F52E3E"/>
    <w:rsid w:val="00F576EF"/>
    <w:rsid w:val="00F6238A"/>
    <w:rsid w:val="00F62E14"/>
    <w:rsid w:val="00F66993"/>
    <w:rsid w:val="00F74C98"/>
    <w:rsid w:val="00F91A96"/>
    <w:rsid w:val="00FA3592"/>
    <w:rsid w:val="00FB0A36"/>
    <w:rsid w:val="00FB12D0"/>
    <w:rsid w:val="00FB2AB2"/>
    <w:rsid w:val="00FB3F97"/>
    <w:rsid w:val="00FB4805"/>
    <w:rsid w:val="00FC717C"/>
    <w:rsid w:val="00FD19B5"/>
    <w:rsid w:val="00FD707F"/>
    <w:rsid w:val="00FE2077"/>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5172E"/>
  <w15:docId w15:val="{2C4633E6-0A37-4329-91EB-36412BF6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2"/>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2"/>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2"/>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4"/>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970B24"/>
  </w:style>
  <w:style w:type="table" w:customStyle="1" w:styleId="TableNormal1">
    <w:name w:val="Table Normal1"/>
    <w:uiPriority w:val="2"/>
    <w:semiHidden/>
    <w:unhideWhenUsed/>
    <w:qFormat/>
    <w:rsid w:val="00970B2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Nvel3-R">
    <w:name w:val="Nível 3-R"/>
    <w:basedOn w:val="Normal"/>
    <w:qFormat/>
    <w:rsid w:val="00570209"/>
    <w:pPr>
      <w:spacing w:before="120" w:after="120"/>
      <w:ind w:left="284"/>
      <w:jc w:val="both"/>
    </w:pPr>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570209"/>
    <w:rPr>
      <w:rFonts w:eastAsia="Times New Roman"/>
      <w:i w:val="0"/>
      <w:iCs w:val="0"/>
      <w:color w:val="auto"/>
    </w:rPr>
  </w:style>
  <w:style w:type="paragraph" w:customStyle="1" w:styleId="Nvel4">
    <w:name w:val="Nível 4"/>
    <w:basedOn w:val="Nvel3"/>
    <w:link w:val="Nvel4Char"/>
    <w:qFormat/>
    <w:rsid w:val="00570209"/>
    <w:pPr>
      <w:ind w:left="567"/>
    </w:pPr>
  </w:style>
  <w:style w:type="character" w:customStyle="1" w:styleId="Nvel3Char">
    <w:name w:val="Nível 3 Char"/>
    <w:basedOn w:val="Fontepargpadro"/>
    <w:link w:val="Nvel3"/>
    <w:rsid w:val="00570209"/>
    <w:rPr>
      <w:rFonts w:ascii="Arial" w:eastAsia="Times New Roman" w:hAnsi="Arial" w:cs="Arial"/>
      <w:sz w:val="20"/>
      <w:szCs w:val="20"/>
      <w:lang w:eastAsia="pt-BR"/>
    </w:rPr>
  </w:style>
  <w:style w:type="character" w:customStyle="1" w:styleId="Nvel4Char">
    <w:name w:val="Nível 4 Char"/>
    <w:basedOn w:val="Nvel3Char"/>
    <w:link w:val="Nvel4"/>
    <w:rsid w:val="00570209"/>
    <w:rPr>
      <w:rFonts w:ascii="Arial" w:eastAsia="Times New Roman" w:hAnsi="Arial" w:cs="Arial"/>
      <w:sz w:val="20"/>
      <w:szCs w:val="20"/>
      <w:lang w:eastAsia="pt-BR"/>
    </w:rPr>
  </w:style>
  <w:style w:type="table" w:customStyle="1" w:styleId="Tabelacomgrade5">
    <w:name w:val="Tabela com grade5"/>
    <w:basedOn w:val="Tabelanormal"/>
    <w:next w:val="Tabelacomgrade"/>
    <w:uiPriority w:val="59"/>
    <w:rsid w:val="00A427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D45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9C79B5"/>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344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mailto:licitacoes@itambedomatodentro.mg.gov.br" TargetMode="External"/><Relationship Id="rId7" Type="http://schemas.openxmlformats.org/officeDocument/2006/relationships/endnotes" Target="endnotes.xml"/><Relationship Id="rId12" Type="http://schemas.openxmlformats.org/officeDocument/2006/relationships/hyperlink" Target="http://www.licita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licitanet.com.br" TargetMode="External"/><Relationship Id="rId38" Type="http://schemas.openxmlformats.org/officeDocument/2006/relationships/hyperlink" Target="http://www.itambedomatodentro.mg.gov.b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licitanet.com.br/" TargetMode="External"/><Relationship Id="rId29" Type="http://schemas.openxmlformats.org/officeDocument/2006/relationships/hyperlink" Target="http://www.licitanet.com.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itambedomatodentro.mg.gov.br" TargetMode="External"/><Relationship Id="rId37" Type="http://schemas.openxmlformats.org/officeDocument/2006/relationships/image" Target="media/image1.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licitanet.com.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itambedomatodentro.mg.gov.br" TargetMode="External"/><Relationship Id="rId35" Type="http://schemas.openxmlformats.org/officeDocument/2006/relationships/hyperlink" Target="http://www.itambedomatodentr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A39BC-375F-4C6B-8C3E-D050BCF7E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51</Pages>
  <Words>21137</Words>
  <Characters>114145</Characters>
  <Application>Microsoft Office Word</Application>
  <DocSecurity>0</DocSecurity>
  <Lines>951</Lines>
  <Paragraphs>270</Paragraphs>
  <ScaleCrop>false</ScaleCrop>
  <HeadingPairs>
    <vt:vector size="4" baseType="variant">
      <vt:variant>
        <vt:lpstr>Título</vt:lpstr>
      </vt:variant>
      <vt:variant>
        <vt:i4>1</vt:i4>
      </vt:variant>
      <vt:variant>
        <vt:lpstr>Títulos</vt:lpstr>
      </vt:variant>
      <vt:variant>
        <vt:i4>21</vt:i4>
      </vt:variant>
    </vt:vector>
  </HeadingPairs>
  <TitlesOfParts>
    <vt:vector size="22" baseType="lpstr">
      <vt:lpstr/>
      <vt:lpstr/>
      <vt:lpstr/>
      <vt:lpstr/>
      <vt:lpstr/>
      <vt:lpstr/>
      <vt:lpstr/>
      <vt:lpstr/>
      <vt:lpstr/>
      <vt:lpstr/>
      <vt:lpstr/>
      <vt:lpstr/>
      <vt:lpstr/>
      <vt:lpstr/>
      <vt:lpstr/>
      <vt:lpstr/>
      <vt:lpstr/>
      <vt:lpstr/>
      <vt:lpstr/>
      <vt:lpstr>ANEXO 1.1</vt:lpstr>
      <vt:lpstr>ESTUDO TECNICO PRELIMINAR</vt:lpstr>
      <vt:lpstr/>
    </vt:vector>
  </TitlesOfParts>
  <Company/>
  <LinksUpToDate>false</LinksUpToDate>
  <CharactersWithSpaces>135012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15</cp:revision>
  <cp:lastPrinted>2023-11-09T19:10:00Z</cp:lastPrinted>
  <dcterms:created xsi:type="dcterms:W3CDTF">2023-11-16T16:06:00Z</dcterms:created>
  <dcterms:modified xsi:type="dcterms:W3CDTF">2023-12-05T15:01:00Z</dcterms:modified>
</cp:coreProperties>
</file>