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4D3D06" w14:textId="65C50D6B" w:rsidR="00007511" w:rsidRPr="006B1044" w:rsidRDefault="00007511" w:rsidP="00D25F53">
      <w:pPr>
        <w:shd w:val="clear" w:color="auto" w:fill="D9D9D9"/>
        <w:tabs>
          <w:tab w:val="left" w:pos="284"/>
          <w:tab w:val="left" w:pos="2535"/>
          <w:tab w:val="center" w:pos="4819"/>
        </w:tabs>
        <w:spacing w:after="0" w:line="240" w:lineRule="auto"/>
        <w:jc w:val="center"/>
        <w:rPr>
          <w:rFonts w:ascii="Arial Narrow" w:eastAsia="MS Mincho" w:hAnsi="Arial Narrow" w:cs="Arial"/>
          <w:b/>
          <w:bCs/>
          <w:color w:val="000000"/>
          <w:sz w:val="24"/>
          <w:szCs w:val="24"/>
          <w:lang w:eastAsia="pt-BR"/>
        </w:rPr>
      </w:pPr>
      <w:r w:rsidRPr="006B1044">
        <w:rPr>
          <w:rFonts w:ascii="Arial Narrow" w:eastAsia="MS Mincho" w:hAnsi="Arial Narrow" w:cs="Arial"/>
          <w:b/>
          <w:bCs/>
          <w:color w:val="000000"/>
          <w:sz w:val="24"/>
          <w:szCs w:val="24"/>
          <w:lang w:eastAsia="pt-BR"/>
        </w:rPr>
        <w:t xml:space="preserve">EDITAL Nº </w:t>
      </w:r>
      <w:r w:rsidR="00ED6DFC" w:rsidRPr="002733D7">
        <w:rPr>
          <w:rFonts w:ascii="Arial Narrow" w:eastAsia="MS Mincho" w:hAnsi="Arial Narrow" w:cs="Arial"/>
          <w:b/>
          <w:bCs/>
          <w:color w:val="000000"/>
          <w:sz w:val="24"/>
          <w:szCs w:val="24"/>
          <w:lang w:eastAsia="pt-BR"/>
        </w:rPr>
        <w:t>03</w:t>
      </w:r>
      <w:r w:rsidR="00FB3A5F">
        <w:rPr>
          <w:rFonts w:ascii="Arial Narrow" w:eastAsia="MS Mincho" w:hAnsi="Arial Narrow" w:cs="Arial"/>
          <w:b/>
          <w:bCs/>
          <w:color w:val="000000"/>
          <w:sz w:val="24"/>
          <w:szCs w:val="24"/>
          <w:lang w:eastAsia="pt-BR"/>
        </w:rPr>
        <w:t>7</w:t>
      </w:r>
      <w:r w:rsidRPr="002733D7">
        <w:rPr>
          <w:rFonts w:ascii="Arial Narrow" w:eastAsia="MS Mincho" w:hAnsi="Arial Narrow" w:cs="Arial"/>
          <w:b/>
          <w:bCs/>
          <w:color w:val="000000"/>
          <w:sz w:val="24"/>
          <w:szCs w:val="24"/>
          <w:lang w:eastAsia="pt-BR"/>
        </w:rPr>
        <w:t>/2023</w:t>
      </w:r>
    </w:p>
    <w:p w14:paraId="032AE221" w14:textId="77777777" w:rsidR="00007511" w:rsidRPr="006B1044" w:rsidRDefault="00007511" w:rsidP="00D25F53">
      <w:pPr>
        <w:tabs>
          <w:tab w:val="left" w:pos="284"/>
          <w:tab w:val="left" w:pos="2535"/>
          <w:tab w:val="center" w:pos="4819"/>
        </w:tabs>
        <w:spacing w:after="0" w:line="240" w:lineRule="auto"/>
        <w:rPr>
          <w:rFonts w:ascii="Arial Narrow" w:eastAsia="MS Mincho" w:hAnsi="Arial Narrow" w:cs="Arial"/>
          <w:b/>
          <w:bCs/>
          <w:color w:val="000000"/>
          <w:sz w:val="24"/>
          <w:szCs w:val="24"/>
          <w:lang w:eastAsia="pt-BR"/>
        </w:rPr>
      </w:pPr>
    </w:p>
    <w:p w14:paraId="1F31C263" w14:textId="54993A3E" w:rsidR="00007511" w:rsidRPr="002733D7" w:rsidRDefault="00007511" w:rsidP="00D25F53">
      <w:pPr>
        <w:shd w:val="clear" w:color="auto" w:fill="D9D9D9" w:themeFill="background1" w:themeFillShade="D9"/>
        <w:tabs>
          <w:tab w:val="left" w:pos="284"/>
        </w:tabs>
        <w:spacing w:after="0" w:line="240" w:lineRule="auto"/>
        <w:rPr>
          <w:rFonts w:ascii="Arial Narrow" w:hAnsi="Arial Narrow"/>
          <w:b/>
          <w:sz w:val="24"/>
          <w:szCs w:val="24"/>
        </w:rPr>
      </w:pPr>
      <w:r w:rsidRPr="006B1044">
        <w:rPr>
          <w:rFonts w:ascii="Arial Narrow" w:hAnsi="Arial Narrow"/>
          <w:b/>
          <w:sz w:val="24"/>
          <w:szCs w:val="24"/>
        </w:rPr>
        <w:t xml:space="preserve">PROCESSO Nº: </w:t>
      </w:r>
      <w:r w:rsidR="00FB3A5F">
        <w:rPr>
          <w:rFonts w:ascii="Arial Narrow" w:hAnsi="Arial Narrow"/>
          <w:b/>
          <w:sz w:val="24"/>
          <w:szCs w:val="24"/>
        </w:rPr>
        <w:t>084</w:t>
      </w:r>
      <w:r w:rsidRPr="002733D7">
        <w:rPr>
          <w:rFonts w:ascii="Arial Narrow" w:hAnsi="Arial Narrow"/>
          <w:b/>
          <w:sz w:val="24"/>
          <w:szCs w:val="24"/>
        </w:rPr>
        <w:t>/2023</w:t>
      </w:r>
    </w:p>
    <w:p w14:paraId="52FB24DC" w14:textId="10E2D9D4" w:rsidR="00007511" w:rsidRPr="002733D7" w:rsidRDefault="00D04490" w:rsidP="00D25F53">
      <w:pPr>
        <w:shd w:val="clear" w:color="auto" w:fill="D9D9D9" w:themeFill="background1" w:themeFillShade="D9"/>
        <w:tabs>
          <w:tab w:val="left" w:pos="284"/>
        </w:tabs>
        <w:spacing w:after="0" w:line="240" w:lineRule="auto"/>
        <w:rPr>
          <w:rFonts w:ascii="Arial Narrow" w:hAnsi="Arial Narrow"/>
          <w:b/>
          <w:sz w:val="24"/>
          <w:szCs w:val="24"/>
        </w:rPr>
      </w:pPr>
      <w:r w:rsidRPr="002733D7">
        <w:rPr>
          <w:rFonts w:ascii="Arial Narrow" w:hAnsi="Arial Narrow"/>
          <w:b/>
          <w:sz w:val="24"/>
          <w:szCs w:val="24"/>
        </w:rPr>
        <w:t>CONCORRÊNCIA ELETRÔNICA</w:t>
      </w:r>
      <w:r w:rsidR="00007511" w:rsidRPr="002733D7">
        <w:rPr>
          <w:rFonts w:ascii="Arial Narrow" w:hAnsi="Arial Narrow"/>
          <w:b/>
          <w:sz w:val="24"/>
          <w:szCs w:val="24"/>
        </w:rPr>
        <w:t xml:space="preserve"> Nº: </w:t>
      </w:r>
      <w:r w:rsidR="00FB3A5F">
        <w:rPr>
          <w:rFonts w:ascii="Arial Narrow" w:hAnsi="Arial Narrow"/>
          <w:b/>
          <w:sz w:val="24"/>
          <w:szCs w:val="24"/>
        </w:rPr>
        <w:t>004</w:t>
      </w:r>
      <w:r w:rsidR="00007511" w:rsidRPr="002733D7">
        <w:rPr>
          <w:rFonts w:ascii="Arial Narrow" w:hAnsi="Arial Narrow"/>
          <w:b/>
          <w:sz w:val="24"/>
          <w:szCs w:val="24"/>
        </w:rPr>
        <w:t>/2023</w:t>
      </w:r>
    </w:p>
    <w:p w14:paraId="4D7EB4D4" w14:textId="49CE9945" w:rsidR="00FB3A5F" w:rsidRPr="00D475FB" w:rsidRDefault="00007511" w:rsidP="00FB3A5F">
      <w:pPr>
        <w:pStyle w:val="PargrafodaLista"/>
        <w:shd w:val="clear" w:color="auto" w:fill="D9D9D9" w:themeFill="background1" w:themeFillShade="D9"/>
        <w:spacing w:after="0" w:line="240" w:lineRule="auto"/>
        <w:ind w:left="0"/>
        <w:jc w:val="both"/>
        <w:rPr>
          <w:rFonts w:ascii="Arial Narrow" w:hAnsi="Arial Narrow"/>
          <w:sz w:val="24"/>
          <w:szCs w:val="24"/>
        </w:rPr>
      </w:pPr>
      <w:r w:rsidRPr="002733D7">
        <w:rPr>
          <w:rFonts w:ascii="Arial Narrow" w:hAnsi="Arial Narrow"/>
          <w:b/>
          <w:sz w:val="24"/>
          <w:szCs w:val="24"/>
        </w:rPr>
        <w:t>OBJETO:</w:t>
      </w:r>
      <w:r w:rsidRPr="002733D7">
        <w:rPr>
          <w:rFonts w:ascii="Arial Narrow" w:hAnsi="Arial Narrow"/>
          <w:sz w:val="24"/>
          <w:szCs w:val="24"/>
        </w:rPr>
        <w:t xml:space="preserve"> </w:t>
      </w:r>
      <w:r w:rsidR="00FB3A5F">
        <w:rPr>
          <w:rFonts w:ascii="Arial Narrow" w:hAnsi="Arial Narrow"/>
          <w:sz w:val="24"/>
          <w:szCs w:val="24"/>
        </w:rPr>
        <w:t>Contrataç</w:t>
      </w:r>
      <w:r w:rsidR="00FB3A5F" w:rsidRPr="00D475FB">
        <w:rPr>
          <w:rFonts w:ascii="Arial Narrow" w:hAnsi="Arial Narrow"/>
          <w:bCs/>
          <w:sz w:val="24"/>
          <w:szCs w:val="24"/>
        </w:rPr>
        <w:t>ão de empresa especializada para construção de ponte com vigas metálicas e tabuleiro em concreto armado, ponte sobre o Rio das Posses (LATITUDE 19° 24' 4.77" S / LONGITUDE 43° 23' 58.80" O), conforme projeto, planilha orçamentária de custo, memória de cálculo, memorial de descritivo, cronograma físico-financeiro, entre outros, que será executada através de recursos municipais e estaduais (doação das vigas),</w:t>
      </w:r>
      <w:r w:rsidR="00FB3A5F" w:rsidRPr="00D475FB">
        <w:rPr>
          <w:bCs/>
          <w:sz w:val="20"/>
          <w:szCs w:val="20"/>
        </w:rPr>
        <w:t xml:space="preserve"> </w:t>
      </w:r>
      <w:r w:rsidR="00FB3A5F" w:rsidRPr="00D475FB">
        <w:rPr>
          <w:rFonts w:ascii="Arial Narrow" w:hAnsi="Arial Narrow"/>
          <w:sz w:val="24"/>
          <w:szCs w:val="24"/>
        </w:rPr>
        <w:t>com fornecimento de materiais, mão-de-obra e equipamentos necessários à execução</w:t>
      </w:r>
      <w:r w:rsidR="00FB3A5F" w:rsidRPr="00D475FB">
        <w:rPr>
          <w:rFonts w:ascii="Arial Narrow" w:eastAsia="Times New Roman" w:hAnsi="Arial Narrow"/>
          <w:sz w:val="24"/>
          <w:szCs w:val="24"/>
          <w:lang w:eastAsia="pt-BR"/>
        </w:rPr>
        <w:t>.</w:t>
      </w:r>
    </w:p>
    <w:p w14:paraId="36E2A121" w14:textId="77777777" w:rsidR="00007511" w:rsidRPr="006B1044" w:rsidRDefault="00007511" w:rsidP="00D25F53">
      <w:pPr>
        <w:tabs>
          <w:tab w:val="left" w:pos="284"/>
        </w:tabs>
        <w:spacing w:after="0" w:line="240" w:lineRule="auto"/>
        <w:rPr>
          <w:rFonts w:ascii="Arial Narrow" w:eastAsia="MS Mincho" w:hAnsi="Arial Narrow"/>
          <w:bCs/>
          <w:color w:val="000000"/>
          <w:sz w:val="24"/>
          <w:szCs w:val="24"/>
          <w:lang w:eastAsia="pt-BR"/>
        </w:rPr>
      </w:pPr>
    </w:p>
    <w:p w14:paraId="2F4C4BAD" w14:textId="77777777" w:rsidR="008720CA" w:rsidRPr="006B1044" w:rsidRDefault="008720CA" w:rsidP="00D25F53">
      <w:pPr>
        <w:tabs>
          <w:tab w:val="left" w:pos="284"/>
        </w:tabs>
        <w:spacing w:after="0" w:line="240" w:lineRule="auto"/>
        <w:rPr>
          <w:rFonts w:ascii="Arial Narrow" w:eastAsia="MS Mincho" w:hAnsi="Arial Narrow"/>
          <w:bCs/>
          <w:color w:val="000000"/>
          <w:sz w:val="24"/>
          <w:szCs w:val="24"/>
          <w:lang w:eastAsia="pt-BR"/>
        </w:rPr>
      </w:pPr>
    </w:p>
    <w:p w14:paraId="1CFFF9C7" w14:textId="704A4C96" w:rsidR="00007511" w:rsidRPr="006B1044" w:rsidRDefault="00007511" w:rsidP="00D25F53">
      <w:pPr>
        <w:tabs>
          <w:tab w:val="left" w:pos="284"/>
        </w:tabs>
        <w:spacing w:after="0" w:line="240" w:lineRule="auto"/>
        <w:jc w:val="both"/>
        <w:rPr>
          <w:rFonts w:ascii="Arial Narrow" w:eastAsia="MS Mincho" w:hAnsi="Arial Narrow"/>
          <w:color w:val="000000"/>
          <w:sz w:val="24"/>
          <w:szCs w:val="24"/>
          <w:lang w:eastAsia="pt-BR"/>
        </w:rPr>
      </w:pPr>
      <w:r w:rsidRPr="006B1044">
        <w:rPr>
          <w:rFonts w:ascii="Arial Narrow" w:eastAsia="MS Mincho" w:hAnsi="Arial Narrow"/>
          <w:color w:val="000000"/>
          <w:sz w:val="24"/>
          <w:szCs w:val="24"/>
          <w:lang w:eastAsia="pt-BR"/>
        </w:rPr>
        <w:t>Torna-se público, para conhecimento dos interessados, que a PREFEITURA MUNICIPAL DE ITAMBÉ DO MATO DENTRO</w:t>
      </w:r>
      <w:r w:rsidR="00FB4805" w:rsidRPr="006B1044">
        <w:rPr>
          <w:rFonts w:ascii="Arial Narrow" w:eastAsia="MS Mincho" w:hAnsi="Arial Narrow"/>
          <w:sz w:val="24"/>
          <w:szCs w:val="24"/>
          <w:lang w:eastAsia="pt-BR"/>
        </w:rPr>
        <w:t xml:space="preserve"> -</w:t>
      </w:r>
      <w:r w:rsidRPr="006B1044">
        <w:rPr>
          <w:rFonts w:ascii="Arial Narrow" w:eastAsia="MS Mincho" w:hAnsi="Arial Narrow"/>
          <w:sz w:val="24"/>
          <w:szCs w:val="24"/>
          <w:lang w:eastAsia="pt-BR"/>
        </w:rPr>
        <w:t xml:space="preserve"> MINAS GERAIS</w:t>
      </w:r>
      <w:r w:rsidRPr="006B1044">
        <w:rPr>
          <w:rFonts w:ascii="Arial Narrow" w:eastAsia="MS Mincho" w:hAnsi="Arial Narrow"/>
          <w:color w:val="000000"/>
          <w:sz w:val="24"/>
          <w:szCs w:val="24"/>
          <w:lang w:eastAsia="pt-BR"/>
        </w:rPr>
        <w:t>, por meio do Departamento de Compras e Licitações sediada a R</w:t>
      </w:r>
      <w:r w:rsidRPr="006B1044">
        <w:rPr>
          <w:rFonts w:ascii="Arial Narrow" w:eastAsia="MS Mincho" w:hAnsi="Arial Narrow"/>
          <w:sz w:val="24"/>
          <w:szCs w:val="24"/>
          <w:lang w:eastAsia="pt-BR"/>
        </w:rPr>
        <w:t>ua Principal, n.</w:t>
      </w:r>
      <w:r w:rsidR="001A2A40" w:rsidRPr="006B1044">
        <w:rPr>
          <w:rFonts w:ascii="Arial Narrow" w:eastAsia="MS Mincho" w:hAnsi="Arial Narrow"/>
          <w:sz w:val="24"/>
          <w:szCs w:val="24"/>
          <w:lang w:eastAsia="pt-BR"/>
        </w:rPr>
        <w:t xml:space="preserve"> </w:t>
      </w:r>
      <w:r w:rsidRPr="006B1044">
        <w:rPr>
          <w:rFonts w:ascii="Arial Narrow" w:eastAsia="MS Mincho" w:hAnsi="Arial Narrow"/>
          <w:sz w:val="24"/>
          <w:szCs w:val="24"/>
          <w:lang w:eastAsia="pt-BR"/>
        </w:rPr>
        <w:t>71, Centro, CEP: 35820-000, Itambé do Mato Dentro/MG</w:t>
      </w:r>
      <w:r w:rsidR="00C55D82" w:rsidRPr="006B1044">
        <w:rPr>
          <w:rFonts w:ascii="Arial Narrow" w:eastAsia="MS Mincho" w:hAnsi="Arial Narrow"/>
          <w:color w:val="000000"/>
          <w:sz w:val="24"/>
          <w:szCs w:val="24"/>
          <w:lang w:eastAsia="pt-BR"/>
        </w:rPr>
        <w:t>, realizará licitação</w:t>
      </w:r>
      <w:r w:rsidRPr="006B1044">
        <w:rPr>
          <w:rFonts w:ascii="Arial Narrow" w:eastAsia="MS Mincho" w:hAnsi="Arial Narrow"/>
          <w:color w:val="000000"/>
          <w:sz w:val="24"/>
          <w:szCs w:val="24"/>
          <w:lang w:eastAsia="pt-BR"/>
        </w:rPr>
        <w:t xml:space="preserve">, na modalidade </w:t>
      </w:r>
      <w:r w:rsidR="006A7476" w:rsidRPr="006B1044">
        <w:rPr>
          <w:rFonts w:ascii="Arial Narrow" w:eastAsia="MS Mincho" w:hAnsi="Arial Narrow"/>
          <w:b/>
          <w:bCs/>
          <w:color w:val="000000"/>
          <w:sz w:val="24"/>
          <w:szCs w:val="24"/>
          <w:lang w:eastAsia="pt-BR"/>
        </w:rPr>
        <w:t>CONCORRÊNCIA</w:t>
      </w:r>
      <w:r w:rsidRPr="006B1044">
        <w:rPr>
          <w:rFonts w:ascii="Arial Narrow" w:eastAsia="MS Mincho" w:hAnsi="Arial Narrow"/>
          <w:bCs/>
          <w:color w:val="000000"/>
          <w:sz w:val="24"/>
          <w:szCs w:val="24"/>
          <w:lang w:eastAsia="pt-BR"/>
        </w:rPr>
        <w:t xml:space="preserve">, </w:t>
      </w:r>
      <w:r w:rsidRPr="006B1044">
        <w:rPr>
          <w:rFonts w:ascii="Arial Narrow" w:eastAsia="MS Mincho" w:hAnsi="Arial Narrow"/>
          <w:color w:val="000000"/>
          <w:sz w:val="24"/>
          <w:szCs w:val="24"/>
          <w:lang w:eastAsia="pt-BR"/>
        </w:rPr>
        <w:t>na forma</w:t>
      </w:r>
      <w:r w:rsidRPr="006B1044">
        <w:rPr>
          <w:rFonts w:ascii="Arial Narrow" w:eastAsia="MS Mincho" w:hAnsi="Arial Narrow"/>
          <w:bCs/>
          <w:color w:val="000000"/>
          <w:sz w:val="24"/>
          <w:szCs w:val="24"/>
          <w:lang w:eastAsia="pt-BR"/>
        </w:rPr>
        <w:t xml:space="preserve"> </w:t>
      </w:r>
      <w:r w:rsidRPr="006B1044">
        <w:rPr>
          <w:rFonts w:ascii="Arial Narrow" w:eastAsia="MS Mincho" w:hAnsi="Arial Narrow"/>
          <w:b/>
          <w:bCs/>
          <w:color w:val="000000"/>
          <w:sz w:val="24"/>
          <w:szCs w:val="24"/>
          <w:lang w:eastAsia="pt-BR"/>
        </w:rPr>
        <w:t>ELETRÔNICA</w:t>
      </w:r>
      <w:r w:rsidRPr="006B1044">
        <w:rPr>
          <w:rFonts w:ascii="Arial Narrow" w:eastAsia="MS Mincho" w:hAnsi="Arial Narrow"/>
          <w:bCs/>
          <w:color w:val="000000"/>
          <w:sz w:val="24"/>
          <w:szCs w:val="24"/>
          <w:lang w:eastAsia="pt-BR"/>
        </w:rPr>
        <w:t xml:space="preserve">, com critério de julgamento </w:t>
      </w:r>
      <w:r w:rsidR="00FB3A5F">
        <w:rPr>
          <w:rFonts w:ascii="Arial Narrow" w:eastAsia="MS Mincho" w:hAnsi="Arial Narrow"/>
          <w:b/>
          <w:bCs/>
          <w:iCs/>
          <w:sz w:val="24"/>
          <w:szCs w:val="24"/>
          <w:lang w:eastAsia="pt-BR"/>
        </w:rPr>
        <w:t>MENOR PREÇO POR ITEM</w:t>
      </w:r>
      <w:r w:rsidR="00D04490" w:rsidRPr="006B1044">
        <w:rPr>
          <w:rFonts w:ascii="Arial Narrow" w:eastAsia="MS Mincho" w:hAnsi="Arial Narrow"/>
          <w:b/>
          <w:bCs/>
          <w:iCs/>
          <w:sz w:val="24"/>
          <w:szCs w:val="24"/>
          <w:lang w:eastAsia="pt-BR"/>
        </w:rPr>
        <w:t xml:space="preserve"> </w:t>
      </w:r>
      <w:r w:rsidRPr="006B1044">
        <w:rPr>
          <w:rFonts w:ascii="Arial Narrow" w:eastAsia="MS Mincho" w:hAnsi="Arial Narrow"/>
          <w:bCs/>
          <w:color w:val="000000"/>
          <w:sz w:val="24"/>
          <w:szCs w:val="24"/>
          <w:lang w:eastAsia="pt-BR"/>
        </w:rPr>
        <w:t xml:space="preserve">, </w:t>
      </w:r>
      <w:r w:rsidRPr="006B1044">
        <w:rPr>
          <w:rFonts w:ascii="Arial Narrow" w:eastAsia="MS Mincho" w:hAnsi="Arial Narrow"/>
          <w:color w:val="000000"/>
          <w:sz w:val="24"/>
          <w:szCs w:val="24"/>
          <w:lang w:eastAsia="pt-BR"/>
        </w:rPr>
        <w:t xml:space="preserve">nos termos da Lei Federal nº </w:t>
      </w:r>
      <w:r w:rsidR="00FB4805" w:rsidRPr="006B1044">
        <w:rPr>
          <w:rFonts w:ascii="Arial Narrow" w:eastAsia="MS Mincho" w:hAnsi="Arial Narrow"/>
          <w:color w:val="000000"/>
          <w:sz w:val="24"/>
          <w:szCs w:val="24"/>
          <w:lang w:eastAsia="pt-BR"/>
        </w:rPr>
        <w:t>14.133/21</w:t>
      </w:r>
      <w:r w:rsidRPr="006B1044">
        <w:rPr>
          <w:rFonts w:ascii="Arial Narrow" w:eastAsia="MS Mincho" w:hAnsi="Arial Narrow"/>
          <w:color w:val="000000"/>
          <w:sz w:val="24"/>
          <w:szCs w:val="24"/>
          <w:lang w:eastAsia="pt-BR"/>
        </w:rPr>
        <w:t xml:space="preserve">, </w:t>
      </w:r>
      <w:r w:rsidR="007B772D" w:rsidRPr="006B1044">
        <w:rPr>
          <w:rFonts w:ascii="Arial Narrow" w:eastAsia="MS Mincho" w:hAnsi="Arial Narrow"/>
          <w:color w:val="000000"/>
          <w:sz w:val="24"/>
          <w:szCs w:val="24"/>
          <w:lang w:eastAsia="pt-BR"/>
        </w:rPr>
        <w:t xml:space="preserve">Decreto Municipal nº 012/2023 e </w:t>
      </w:r>
      <w:r w:rsidR="00FB4805" w:rsidRPr="006B1044">
        <w:rPr>
          <w:rFonts w:ascii="Arial Narrow" w:eastAsia="MS Mincho" w:hAnsi="Arial Narrow"/>
          <w:color w:val="000000"/>
          <w:sz w:val="24"/>
          <w:szCs w:val="24"/>
          <w:lang w:eastAsia="pt-BR"/>
        </w:rPr>
        <w:t xml:space="preserve">Decreto Municipal nº </w:t>
      </w:r>
      <w:r w:rsidR="009A1DF5" w:rsidRPr="006B1044">
        <w:rPr>
          <w:rFonts w:ascii="Arial Narrow" w:eastAsia="MS Mincho" w:hAnsi="Arial Narrow"/>
          <w:color w:val="000000"/>
          <w:sz w:val="24"/>
          <w:szCs w:val="24"/>
          <w:lang w:eastAsia="pt-BR"/>
        </w:rPr>
        <w:t>027/2023</w:t>
      </w:r>
      <w:r w:rsidR="00FB4805" w:rsidRPr="006B1044">
        <w:rPr>
          <w:rFonts w:ascii="Arial Narrow" w:eastAsia="MS Mincho" w:hAnsi="Arial Narrow"/>
          <w:color w:val="000000"/>
          <w:sz w:val="24"/>
          <w:szCs w:val="24"/>
          <w:lang w:eastAsia="pt-BR"/>
        </w:rPr>
        <w:t>, Lei Complementar nº 123/06</w:t>
      </w:r>
      <w:r w:rsidR="00FB4805" w:rsidRPr="006B1044">
        <w:rPr>
          <w:rFonts w:ascii="Arial Narrow" w:hAnsi="Arial Narrow"/>
          <w:sz w:val="24"/>
          <w:szCs w:val="24"/>
        </w:rPr>
        <w:t xml:space="preserve"> </w:t>
      </w:r>
      <w:r w:rsidR="00FB4805" w:rsidRPr="006B1044">
        <w:rPr>
          <w:rFonts w:ascii="Arial Narrow" w:eastAsia="MS Mincho" w:hAnsi="Arial Narrow"/>
          <w:color w:val="000000"/>
          <w:sz w:val="24"/>
          <w:szCs w:val="24"/>
          <w:lang w:eastAsia="pt-BR"/>
        </w:rPr>
        <w:t xml:space="preserve">com a redação dada pela Lei Complementar nº 147/2014 </w:t>
      </w:r>
      <w:r w:rsidRPr="006B1044">
        <w:rPr>
          <w:rFonts w:ascii="Arial Narrow" w:eastAsia="MS Mincho" w:hAnsi="Arial Narrow"/>
          <w:color w:val="000000"/>
          <w:sz w:val="24"/>
          <w:szCs w:val="24"/>
          <w:lang w:eastAsia="pt-BR"/>
        </w:rPr>
        <w:t>e pelas demais normas e condições estabelecidas neste edital e seus anexos.</w:t>
      </w:r>
    </w:p>
    <w:p w14:paraId="231DF72D" w14:textId="77777777" w:rsidR="00007511" w:rsidRPr="006B1044" w:rsidRDefault="00007511" w:rsidP="00D25F53">
      <w:pPr>
        <w:tabs>
          <w:tab w:val="left" w:pos="284"/>
        </w:tabs>
        <w:spacing w:after="0" w:line="240" w:lineRule="auto"/>
        <w:jc w:val="both"/>
        <w:rPr>
          <w:rFonts w:ascii="Arial Narrow" w:eastAsia="MS Mincho" w:hAnsi="Arial Narrow"/>
          <w:color w:val="000000"/>
          <w:sz w:val="24"/>
          <w:szCs w:val="24"/>
          <w:lang w:eastAsia="pt-BR"/>
        </w:rPr>
      </w:pPr>
    </w:p>
    <w:p w14:paraId="4FA02F72" w14:textId="77777777" w:rsidR="00007511" w:rsidRPr="006B1044" w:rsidRDefault="006A7476" w:rsidP="00D25F53">
      <w:pPr>
        <w:tabs>
          <w:tab w:val="left" w:pos="284"/>
        </w:tabs>
        <w:spacing w:after="0" w:line="240" w:lineRule="auto"/>
        <w:jc w:val="both"/>
        <w:rPr>
          <w:rFonts w:ascii="Arial Narrow" w:eastAsia="Times New Roman" w:hAnsi="Arial Narrow"/>
          <w:sz w:val="24"/>
          <w:szCs w:val="24"/>
          <w:shd w:val="clear" w:color="auto" w:fill="FFFFFF"/>
          <w:lang w:eastAsia="ar-SA"/>
        </w:rPr>
      </w:pPr>
      <w:r w:rsidRPr="006B1044">
        <w:rPr>
          <w:rFonts w:ascii="Arial Narrow" w:eastAsia="Times New Roman" w:hAnsi="Arial Narrow"/>
          <w:sz w:val="24"/>
          <w:szCs w:val="24"/>
          <w:shd w:val="clear" w:color="auto" w:fill="FFFFFF"/>
          <w:lang w:eastAsia="ar-SA"/>
        </w:rPr>
        <w:t>A concorrência</w:t>
      </w:r>
      <w:r w:rsidR="00007511" w:rsidRPr="006B1044">
        <w:rPr>
          <w:rFonts w:ascii="Arial Narrow" w:eastAsia="Times New Roman" w:hAnsi="Arial Narrow"/>
          <w:sz w:val="24"/>
          <w:szCs w:val="24"/>
          <w:shd w:val="clear" w:color="auto" w:fill="FFFFFF"/>
          <w:lang w:eastAsia="ar-SA"/>
        </w:rPr>
        <w:t xml:space="preserve"> será conduzid</w:t>
      </w:r>
      <w:r w:rsidR="00C55D82" w:rsidRPr="006B1044">
        <w:rPr>
          <w:rFonts w:ascii="Arial Narrow" w:eastAsia="Times New Roman" w:hAnsi="Arial Narrow"/>
          <w:sz w:val="24"/>
          <w:szCs w:val="24"/>
          <w:shd w:val="clear" w:color="auto" w:fill="FFFFFF"/>
          <w:lang w:eastAsia="ar-SA"/>
        </w:rPr>
        <w:t>a</w:t>
      </w:r>
      <w:r w:rsidR="00007511" w:rsidRPr="006B1044">
        <w:rPr>
          <w:rFonts w:ascii="Arial Narrow" w:eastAsia="Times New Roman" w:hAnsi="Arial Narrow"/>
          <w:sz w:val="24"/>
          <w:szCs w:val="24"/>
          <w:shd w:val="clear" w:color="auto" w:fill="FFFFFF"/>
          <w:lang w:eastAsia="ar-SA"/>
        </w:rPr>
        <w:t xml:space="preserve"> pel</w:t>
      </w:r>
      <w:r w:rsidR="007B772D" w:rsidRPr="006B1044">
        <w:rPr>
          <w:rFonts w:ascii="Arial Narrow" w:eastAsia="Times New Roman" w:hAnsi="Arial Narrow"/>
          <w:sz w:val="24"/>
          <w:szCs w:val="24"/>
          <w:shd w:val="clear" w:color="auto" w:fill="FFFFFF"/>
          <w:lang w:eastAsia="ar-SA"/>
        </w:rPr>
        <w:t>o(</w:t>
      </w:r>
      <w:r w:rsidR="00FB4805" w:rsidRPr="006B1044">
        <w:rPr>
          <w:rFonts w:ascii="Arial Narrow" w:eastAsia="Times New Roman" w:hAnsi="Arial Narrow"/>
          <w:sz w:val="24"/>
          <w:szCs w:val="24"/>
          <w:shd w:val="clear" w:color="auto" w:fill="FFFFFF"/>
          <w:lang w:eastAsia="ar-SA"/>
        </w:rPr>
        <w:t>a</w:t>
      </w:r>
      <w:r w:rsidR="007B772D" w:rsidRPr="006B1044">
        <w:rPr>
          <w:rFonts w:ascii="Arial Narrow" w:eastAsia="Times New Roman" w:hAnsi="Arial Narrow"/>
          <w:sz w:val="24"/>
          <w:szCs w:val="24"/>
          <w:shd w:val="clear" w:color="auto" w:fill="FFFFFF"/>
          <w:lang w:eastAsia="ar-SA"/>
        </w:rPr>
        <w:t>)</w:t>
      </w:r>
      <w:r w:rsidR="00007511" w:rsidRPr="006B1044">
        <w:rPr>
          <w:rFonts w:ascii="Arial Narrow" w:eastAsia="Times New Roman" w:hAnsi="Arial Narrow"/>
          <w:sz w:val="24"/>
          <w:szCs w:val="24"/>
          <w:shd w:val="clear" w:color="auto" w:fill="FFFFFF"/>
          <w:lang w:eastAsia="ar-SA"/>
        </w:rPr>
        <w:t xml:space="preserve"> </w:t>
      </w:r>
      <w:r w:rsidRPr="006B1044">
        <w:rPr>
          <w:rFonts w:ascii="Arial Narrow" w:eastAsia="Times New Roman" w:hAnsi="Arial Narrow"/>
          <w:sz w:val="24"/>
          <w:szCs w:val="24"/>
          <w:shd w:val="clear" w:color="auto" w:fill="FFFFFF"/>
          <w:lang w:eastAsia="ar-SA"/>
        </w:rPr>
        <w:t>Agente de Contratação</w:t>
      </w:r>
      <w:r w:rsidR="00007511" w:rsidRPr="006B1044">
        <w:rPr>
          <w:rFonts w:ascii="Arial Narrow" w:eastAsia="Times New Roman" w:hAnsi="Arial Narrow"/>
          <w:sz w:val="24"/>
          <w:szCs w:val="24"/>
          <w:shd w:val="clear" w:color="auto" w:fill="FFFFFF"/>
          <w:lang w:eastAsia="ar-SA"/>
        </w:rPr>
        <w:t>, auxiliad</w:t>
      </w:r>
      <w:r w:rsidR="007B772D" w:rsidRPr="006B1044">
        <w:rPr>
          <w:rFonts w:ascii="Arial Narrow" w:eastAsia="Times New Roman" w:hAnsi="Arial Narrow"/>
          <w:sz w:val="24"/>
          <w:szCs w:val="24"/>
          <w:shd w:val="clear" w:color="auto" w:fill="FFFFFF"/>
          <w:lang w:eastAsia="ar-SA"/>
        </w:rPr>
        <w:t>o(</w:t>
      </w:r>
      <w:r w:rsidR="00FB4805" w:rsidRPr="006B1044">
        <w:rPr>
          <w:rFonts w:ascii="Arial Narrow" w:eastAsia="Times New Roman" w:hAnsi="Arial Narrow"/>
          <w:sz w:val="24"/>
          <w:szCs w:val="24"/>
          <w:shd w:val="clear" w:color="auto" w:fill="FFFFFF"/>
          <w:lang w:eastAsia="ar-SA"/>
        </w:rPr>
        <w:t>a</w:t>
      </w:r>
      <w:r w:rsidR="007B772D" w:rsidRPr="006B1044">
        <w:rPr>
          <w:rFonts w:ascii="Arial Narrow" w:eastAsia="Times New Roman" w:hAnsi="Arial Narrow"/>
          <w:sz w:val="24"/>
          <w:szCs w:val="24"/>
          <w:shd w:val="clear" w:color="auto" w:fill="FFFFFF"/>
          <w:lang w:eastAsia="ar-SA"/>
        </w:rPr>
        <w:t>)</w:t>
      </w:r>
      <w:r w:rsidR="00007511" w:rsidRPr="006B1044">
        <w:rPr>
          <w:rFonts w:ascii="Arial Narrow" w:eastAsia="Times New Roman" w:hAnsi="Arial Narrow"/>
          <w:sz w:val="24"/>
          <w:szCs w:val="24"/>
          <w:shd w:val="clear" w:color="auto" w:fill="FFFFFF"/>
          <w:lang w:eastAsia="ar-SA"/>
        </w:rPr>
        <w:t xml:space="preserve"> pela Equipe de Apoio, conforme designação da Portaria nº </w:t>
      </w:r>
      <w:r w:rsidR="00FB4805" w:rsidRPr="006B1044">
        <w:rPr>
          <w:rFonts w:ascii="Arial Narrow" w:eastAsia="Times New Roman" w:hAnsi="Arial Narrow"/>
          <w:sz w:val="24"/>
          <w:szCs w:val="24"/>
          <w:shd w:val="clear" w:color="auto" w:fill="FFFFFF"/>
          <w:lang w:eastAsia="ar-SA"/>
        </w:rPr>
        <w:t>031/2023</w:t>
      </w:r>
      <w:r w:rsidR="00007511" w:rsidRPr="006B1044">
        <w:rPr>
          <w:rFonts w:ascii="Arial Narrow" w:eastAsia="Times New Roman" w:hAnsi="Arial Narrow"/>
          <w:sz w:val="24"/>
          <w:szCs w:val="24"/>
          <w:shd w:val="clear" w:color="auto" w:fill="FFFFFF"/>
          <w:lang w:eastAsia="ar-SA"/>
        </w:rPr>
        <w:t xml:space="preserve"> de </w:t>
      </w:r>
      <w:r w:rsidR="007B772D" w:rsidRPr="006B1044">
        <w:rPr>
          <w:rFonts w:ascii="Arial Narrow" w:eastAsia="Times New Roman" w:hAnsi="Arial Narrow"/>
          <w:sz w:val="24"/>
          <w:szCs w:val="24"/>
          <w:shd w:val="clear" w:color="auto" w:fill="FFFFFF"/>
          <w:lang w:eastAsia="ar-SA"/>
        </w:rPr>
        <w:t>18 de abril</w:t>
      </w:r>
      <w:r w:rsidR="00007511" w:rsidRPr="006B1044">
        <w:rPr>
          <w:rFonts w:ascii="Arial Narrow" w:eastAsia="Times New Roman" w:hAnsi="Arial Narrow"/>
          <w:sz w:val="24"/>
          <w:szCs w:val="24"/>
          <w:shd w:val="clear" w:color="auto" w:fill="FFFFFF"/>
          <w:lang w:eastAsia="ar-SA"/>
        </w:rPr>
        <w:t xml:space="preserve"> de 2023.</w:t>
      </w:r>
    </w:p>
    <w:p w14:paraId="4F4907CC" w14:textId="77777777" w:rsidR="00007511" w:rsidRPr="006B1044" w:rsidRDefault="00007511" w:rsidP="00D25F53">
      <w:pPr>
        <w:tabs>
          <w:tab w:val="left" w:pos="284"/>
        </w:tabs>
        <w:suppressAutoHyphens/>
        <w:spacing w:after="0" w:line="240" w:lineRule="auto"/>
        <w:jc w:val="both"/>
        <w:rPr>
          <w:rFonts w:ascii="Arial Narrow" w:eastAsia="Times New Roman" w:hAnsi="Arial Narrow"/>
          <w:sz w:val="24"/>
          <w:szCs w:val="24"/>
          <w:shd w:val="clear" w:color="auto" w:fill="FFFFFF"/>
          <w:lang w:eastAsia="ar-SA"/>
        </w:rPr>
      </w:pPr>
    </w:p>
    <w:p w14:paraId="3FBCFFB7" w14:textId="77777777" w:rsidR="00007511" w:rsidRDefault="00007511" w:rsidP="00D25F53">
      <w:pPr>
        <w:tabs>
          <w:tab w:val="left" w:pos="284"/>
        </w:tabs>
        <w:suppressAutoHyphens/>
        <w:spacing w:after="0" w:line="240" w:lineRule="auto"/>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 xml:space="preserve">O Edital fica disponível aos interessados no site </w:t>
      </w:r>
      <w:hyperlink r:id="rId8" w:history="1">
        <w:r w:rsidRPr="006B1044">
          <w:rPr>
            <w:rFonts w:ascii="Arial Narrow" w:eastAsia="Times New Roman" w:hAnsi="Arial Narrow"/>
            <w:color w:val="0000FF"/>
            <w:sz w:val="24"/>
            <w:szCs w:val="24"/>
            <w:u w:val="single"/>
            <w:lang w:eastAsia="ar-SA"/>
          </w:rPr>
          <w:t>www.itambedomatodentro.mg.gov.br</w:t>
        </w:r>
      </w:hyperlink>
      <w:r w:rsidRPr="006B1044">
        <w:rPr>
          <w:rFonts w:ascii="Arial Narrow" w:eastAsia="Times New Roman" w:hAnsi="Arial Narrow"/>
          <w:sz w:val="24"/>
          <w:szCs w:val="24"/>
          <w:lang w:eastAsia="ar-SA"/>
        </w:rPr>
        <w:t xml:space="preserve"> no endereço </w:t>
      </w:r>
      <w:hyperlink r:id="rId9" w:history="1">
        <w:r w:rsidRPr="006B1044">
          <w:rPr>
            <w:rFonts w:ascii="Arial Narrow" w:eastAsia="Times New Roman" w:hAnsi="Arial Narrow"/>
            <w:color w:val="0000FF"/>
            <w:sz w:val="24"/>
            <w:szCs w:val="24"/>
            <w:u w:val="single"/>
            <w:lang w:eastAsia="ar-SA"/>
          </w:rPr>
          <w:t>www.licitanet.com.br</w:t>
        </w:r>
      </w:hyperlink>
      <w:r w:rsidRPr="006B1044">
        <w:rPr>
          <w:rFonts w:ascii="Arial Narrow" w:eastAsia="Times New Roman" w:hAnsi="Arial Narrow"/>
          <w:sz w:val="24"/>
          <w:szCs w:val="24"/>
          <w:lang w:eastAsia="ar-SA"/>
        </w:rPr>
        <w:t xml:space="preserve">, </w:t>
      </w:r>
      <w:r w:rsidR="004D3482" w:rsidRPr="006B1044">
        <w:rPr>
          <w:rFonts w:ascii="Arial Narrow" w:eastAsia="Times New Roman" w:hAnsi="Arial Narrow"/>
          <w:sz w:val="24"/>
          <w:szCs w:val="24"/>
          <w:lang w:eastAsia="ar-SA"/>
        </w:rPr>
        <w:t xml:space="preserve">no Portal Nacional de Contratações Públicas (PNCP), </w:t>
      </w:r>
      <w:r w:rsidRPr="006B1044">
        <w:rPr>
          <w:rFonts w:ascii="Arial Narrow" w:eastAsia="Times New Roman" w:hAnsi="Arial Narrow"/>
          <w:sz w:val="24"/>
          <w:szCs w:val="24"/>
          <w:lang w:eastAsia="ar-SA"/>
        </w:rPr>
        <w:t xml:space="preserve">poderá ser solicitado pelo e-mail: </w:t>
      </w:r>
      <w:hyperlink r:id="rId10" w:history="1">
        <w:r w:rsidRPr="006B1044">
          <w:rPr>
            <w:rFonts w:ascii="Arial Narrow" w:eastAsia="Times New Roman" w:hAnsi="Arial Narrow"/>
            <w:color w:val="0000FF"/>
            <w:sz w:val="24"/>
            <w:szCs w:val="24"/>
            <w:u w:val="single"/>
            <w:lang w:eastAsia="ar-SA"/>
          </w:rPr>
          <w:t>licitacoes@itambedomatodentro.mg.gov.br</w:t>
        </w:r>
      </w:hyperlink>
      <w:r w:rsidRPr="006B1044">
        <w:rPr>
          <w:rFonts w:ascii="Arial Narrow" w:eastAsia="Times New Roman" w:hAnsi="Arial Narrow"/>
          <w:sz w:val="24"/>
          <w:szCs w:val="24"/>
          <w:lang w:eastAsia="ar-SA"/>
        </w:rPr>
        <w:t xml:space="preserve"> ou poderá ser retirado no setor de Licitações</w:t>
      </w:r>
      <w:r w:rsidR="007B772D" w:rsidRPr="006B1044">
        <w:rPr>
          <w:rFonts w:ascii="Arial Narrow" w:eastAsia="Times New Roman" w:hAnsi="Arial Narrow"/>
          <w:sz w:val="24"/>
          <w:szCs w:val="24"/>
          <w:lang w:eastAsia="ar-SA"/>
        </w:rPr>
        <w:t>,</w:t>
      </w:r>
      <w:r w:rsidRPr="006B1044">
        <w:rPr>
          <w:rFonts w:ascii="Arial Narrow" w:eastAsia="Times New Roman" w:hAnsi="Arial Narrow"/>
          <w:sz w:val="24"/>
          <w:szCs w:val="24"/>
          <w:lang w:eastAsia="ar-SA"/>
        </w:rPr>
        <w:t xml:space="preserve"> situado na Rua Principal, nº 071, Centro, CEP 35.820-000, Itambé do Mato Dentro/MG no horário de 08h00min as 17h00min, Telefone (31) 3836-5120 / 3836-5121.</w:t>
      </w:r>
    </w:p>
    <w:p w14:paraId="50AAEAD1" w14:textId="77777777" w:rsidR="0041379B" w:rsidRDefault="0041379B" w:rsidP="00D25F53">
      <w:pPr>
        <w:tabs>
          <w:tab w:val="left" w:pos="284"/>
        </w:tabs>
        <w:suppressAutoHyphens/>
        <w:spacing w:after="0" w:line="240" w:lineRule="auto"/>
        <w:jc w:val="both"/>
        <w:rPr>
          <w:rFonts w:ascii="Arial Narrow" w:eastAsia="Times New Roman" w:hAnsi="Arial Narrow"/>
          <w:sz w:val="24"/>
          <w:szCs w:val="24"/>
          <w:lang w:eastAsia="ar-SA"/>
        </w:rPr>
      </w:pPr>
    </w:p>
    <w:p w14:paraId="25F58E12" w14:textId="77777777" w:rsidR="00712734" w:rsidRPr="006B1044" w:rsidRDefault="00712734" w:rsidP="00D25F53">
      <w:pPr>
        <w:tabs>
          <w:tab w:val="left" w:pos="284"/>
        </w:tabs>
        <w:suppressAutoHyphens/>
        <w:spacing w:after="0" w:line="240" w:lineRule="auto"/>
        <w:jc w:val="both"/>
        <w:rPr>
          <w:rFonts w:ascii="Arial Narrow" w:eastAsia="Times New Roman" w:hAnsi="Arial Narrow"/>
          <w:b/>
          <w:sz w:val="24"/>
          <w:szCs w:val="24"/>
          <w:lang w:eastAsia="ar-SA"/>
        </w:rPr>
      </w:pPr>
    </w:p>
    <w:tbl>
      <w:tblPr>
        <w:tblStyle w:val="Tabelacomgrade"/>
        <w:tblW w:w="0" w:type="auto"/>
        <w:tblLook w:val="04A0" w:firstRow="1" w:lastRow="0" w:firstColumn="1" w:lastColumn="0" w:noHBand="0" w:noVBand="1"/>
      </w:tblPr>
      <w:tblGrid>
        <w:gridCol w:w="4531"/>
        <w:gridCol w:w="4530"/>
      </w:tblGrid>
      <w:tr w:rsidR="00712734" w:rsidRPr="006B1044" w14:paraId="1EA7680D" w14:textId="77777777" w:rsidTr="00B5672E">
        <w:tc>
          <w:tcPr>
            <w:tcW w:w="4531" w:type="dxa"/>
            <w:shd w:val="clear" w:color="auto" w:fill="FFFFFF" w:themeFill="background1"/>
          </w:tcPr>
          <w:p w14:paraId="58581E42" w14:textId="77777777" w:rsidR="00712734" w:rsidRPr="006B1044" w:rsidRDefault="00712734" w:rsidP="00D25F53">
            <w:pPr>
              <w:tabs>
                <w:tab w:val="left" w:pos="284"/>
              </w:tabs>
              <w:suppressAutoHyphens/>
              <w:jc w:val="both"/>
              <w:rPr>
                <w:rFonts w:ascii="Arial Narrow" w:eastAsia="Times New Roman" w:hAnsi="Arial Narrow"/>
                <w:b/>
                <w:sz w:val="24"/>
                <w:szCs w:val="24"/>
                <w:lang w:eastAsia="ar-SA"/>
              </w:rPr>
            </w:pPr>
            <w:r w:rsidRPr="006B1044">
              <w:rPr>
                <w:rFonts w:ascii="Arial Narrow" w:eastAsia="Times New Roman" w:hAnsi="Arial Narrow"/>
                <w:b/>
                <w:sz w:val="24"/>
                <w:szCs w:val="24"/>
                <w:lang w:eastAsia="ar-SA"/>
              </w:rPr>
              <w:t>MODALIDADE:</w:t>
            </w:r>
          </w:p>
        </w:tc>
        <w:tc>
          <w:tcPr>
            <w:tcW w:w="4530" w:type="dxa"/>
            <w:shd w:val="clear" w:color="auto" w:fill="FFFFFF" w:themeFill="background1"/>
          </w:tcPr>
          <w:p w14:paraId="478D9C06" w14:textId="77777777" w:rsidR="00712734" w:rsidRPr="006B1044" w:rsidRDefault="00712734" w:rsidP="00D25F53">
            <w:pPr>
              <w:tabs>
                <w:tab w:val="left" w:pos="284"/>
              </w:tabs>
              <w:suppressAutoHyphens/>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Concorrência</w:t>
            </w:r>
          </w:p>
        </w:tc>
      </w:tr>
      <w:tr w:rsidR="00712734" w:rsidRPr="006B1044" w14:paraId="5128A4F3" w14:textId="77777777" w:rsidTr="00B5672E">
        <w:tc>
          <w:tcPr>
            <w:tcW w:w="4531" w:type="dxa"/>
            <w:shd w:val="clear" w:color="auto" w:fill="FFFFFF" w:themeFill="background1"/>
          </w:tcPr>
          <w:p w14:paraId="174F7458" w14:textId="77777777" w:rsidR="00712734" w:rsidRPr="006B1044" w:rsidRDefault="00712734" w:rsidP="00D25F53">
            <w:pPr>
              <w:tabs>
                <w:tab w:val="left" w:pos="284"/>
              </w:tabs>
              <w:suppressAutoHyphens/>
              <w:jc w:val="both"/>
              <w:rPr>
                <w:rFonts w:ascii="Arial Narrow" w:eastAsia="Times New Roman" w:hAnsi="Arial Narrow"/>
                <w:b/>
                <w:sz w:val="24"/>
                <w:szCs w:val="24"/>
                <w:lang w:eastAsia="ar-SA"/>
              </w:rPr>
            </w:pPr>
            <w:r w:rsidRPr="006B1044">
              <w:rPr>
                <w:rFonts w:ascii="Arial Narrow" w:eastAsia="Times New Roman" w:hAnsi="Arial Narrow"/>
                <w:b/>
                <w:sz w:val="24"/>
                <w:szCs w:val="24"/>
                <w:lang w:eastAsia="ar-SA"/>
              </w:rPr>
              <w:t>CRITERIO DE JULGAMENTO:</w:t>
            </w:r>
          </w:p>
        </w:tc>
        <w:tc>
          <w:tcPr>
            <w:tcW w:w="4530" w:type="dxa"/>
            <w:shd w:val="clear" w:color="auto" w:fill="FFFFFF" w:themeFill="background1"/>
          </w:tcPr>
          <w:p w14:paraId="5E2F2198" w14:textId="6278BE3E" w:rsidR="00712734" w:rsidRPr="00B5672E" w:rsidRDefault="00FB3A5F" w:rsidP="00D25F53">
            <w:pPr>
              <w:tabs>
                <w:tab w:val="left" w:pos="284"/>
              </w:tabs>
              <w:suppressAutoHyphens/>
              <w:jc w:val="both"/>
              <w:rPr>
                <w:rFonts w:ascii="Arial Narrow" w:eastAsia="Times New Roman" w:hAnsi="Arial Narrow"/>
                <w:sz w:val="24"/>
                <w:szCs w:val="24"/>
                <w:lang w:eastAsia="ar-SA"/>
              </w:rPr>
            </w:pPr>
            <w:r>
              <w:rPr>
                <w:rFonts w:ascii="Arial Narrow" w:eastAsia="Times New Roman" w:hAnsi="Arial Narrow"/>
                <w:sz w:val="24"/>
                <w:szCs w:val="24"/>
                <w:lang w:eastAsia="ar-SA"/>
              </w:rPr>
              <w:t>Menor preço por item</w:t>
            </w:r>
          </w:p>
        </w:tc>
      </w:tr>
      <w:tr w:rsidR="00712734" w:rsidRPr="006B1044" w14:paraId="513DDC8C" w14:textId="77777777" w:rsidTr="00B5672E">
        <w:tc>
          <w:tcPr>
            <w:tcW w:w="4531" w:type="dxa"/>
            <w:shd w:val="clear" w:color="auto" w:fill="FFFFFF" w:themeFill="background1"/>
          </w:tcPr>
          <w:p w14:paraId="1F4CEB3A" w14:textId="77777777" w:rsidR="00712734" w:rsidRPr="006B1044" w:rsidRDefault="00712734" w:rsidP="00D25F53">
            <w:pPr>
              <w:tabs>
                <w:tab w:val="left" w:pos="284"/>
              </w:tabs>
              <w:suppressAutoHyphens/>
              <w:jc w:val="both"/>
              <w:rPr>
                <w:rFonts w:ascii="Arial Narrow" w:eastAsia="Times New Roman" w:hAnsi="Arial Narrow"/>
                <w:b/>
                <w:sz w:val="24"/>
                <w:szCs w:val="24"/>
                <w:lang w:eastAsia="ar-SA"/>
              </w:rPr>
            </w:pPr>
            <w:r w:rsidRPr="006B1044">
              <w:rPr>
                <w:rFonts w:ascii="Arial Narrow" w:eastAsia="Times New Roman" w:hAnsi="Arial Narrow"/>
                <w:b/>
                <w:sz w:val="24"/>
                <w:szCs w:val="24"/>
                <w:lang w:eastAsia="ar-SA"/>
              </w:rPr>
              <w:t>REGIME DE EXECUÇÃO:</w:t>
            </w:r>
          </w:p>
        </w:tc>
        <w:tc>
          <w:tcPr>
            <w:tcW w:w="4530" w:type="dxa"/>
            <w:shd w:val="clear" w:color="auto" w:fill="FFFFFF" w:themeFill="background1"/>
          </w:tcPr>
          <w:p w14:paraId="64E8C797" w14:textId="7628DA12" w:rsidR="00712734" w:rsidRPr="00B5672E" w:rsidRDefault="00712734" w:rsidP="00D25F53">
            <w:pPr>
              <w:tabs>
                <w:tab w:val="left" w:pos="284"/>
              </w:tabs>
              <w:suppressAutoHyphens/>
              <w:jc w:val="both"/>
              <w:rPr>
                <w:rFonts w:ascii="Arial Narrow" w:eastAsia="Times New Roman" w:hAnsi="Arial Narrow"/>
                <w:sz w:val="24"/>
                <w:szCs w:val="24"/>
                <w:lang w:eastAsia="ar-SA"/>
              </w:rPr>
            </w:pPr>
            <w:r w:rsidRPr="00B5672E">
              <w:rPr>
                <w:rFonts w:ascii="Arial Narrow" w:eastAsia="Times New Roman" w:hAnsi="Arial Narrow"/>
                <w:sz w:val="24"/>
                <w:szCs w:val="24"/>
                <w:lang w:eastAsia="ar-SA"/>
              </w:rPr>
              <w:t xml:space="preserve">Empreitada global (por </w:t>
            </w:r>
            <w:r w:rsidR="00FB3A5F">
              <w:rPr>
                <w:rFonts w:ascii="Arial Narrow" w:eastAsia="Times New Roman" w:hAnsi="Arial Narrow"/>
                <w:sz w:val="24"/>
                <w:szCs w:val="24"/>
                <w:lang w:eastAsia="ar-SA"/>
              </w:rPr>
              <w:t>item</w:t>
            </w:r>
            <w:r w:rsidRPr="00B5672E">
              <w:rPr>
                <w:rFonts w:ascii="Arial Narrow" w:eastAsia="Times New Roman" w:hAnsi="Arial Narrow"/>
                <w:sz w:val="24"/>
                <w:szCs w:val="24"/>
                <w:lang w:eastAsia="ar-SA"/>
              </w:rPr>
              <w:t>)</w:t>
            </w:r>
          </w:p>
        </w:tc>
      </w:tr>
      <w:tr w:rsidR="00864F63" w:rsidRPr="006B1044" w14:paraId="6676B5EB" w14:textId="77777777" w:rsidTr="00B5672E">
        <w:tc>
          <w:tcPr>
            <w:tcW w:w="4531" w:type="dxa"/>
            <w:shd w:val="clear" w:color="auto" w:fill="FFFFFF" w:themeFill="background1"/>
          </w:tcPr>
          <w:p w14:paraId="4D42C7E4" w14:textId="77777777" w:rsidR="00864F63" w:rsidRPr="006B1044" w:rsidRDefault="00864F63" w:rsidP="00D25F53">
            <w:pPr>
              <w:tabs>
                <w:tab w:val="left" w:pos="284"/>
              </w:tabs>
              <w:suppressAutoHyphens/>
              <w:jc w:val="both"/>
              <w:rPr>
                <w:rFonts w:ascii="Arial Narrow" w:eastAsia="Times New Roman" w:hAnsi="Arial Narrow"/>
                <w:b/>
                <w:sz w:val="24"/>
                <w:szCs w:val="24"/>
                <w:lang w:eastAsia="ar-SA"/>
              </w:rPr>
            </w:pPr>
            <w:r w:rsidRPr="006B1044">
              <w:rPr>
                <w:rFonts w:ascii="Arial Narrow" w:eastAsia="Times New Roman" w:hAnsi="Arial Narrow"/>
                <w:b/>
                <w:sz w:val="24"/>
                <w:szCs w:val="24"/>
                <w:lang w:eastAsia="ar-SA"/>
              </w:rPr>
              <w:t>LIMITE DE ACOLHIMENTO DAS PROPOSTAS:</w:t>
            </w:r>
          </w:p>
        </w:tc>
        <w:tc>
          <w:tcPr>
            <w:tcW w:w="4530" w:type="dxa"/>
            <w:shd w:val="clear" w:color="auto" w:fill="FFFFFF" w:themeFill="background1"/>
          </w:tcPr>
          <w:p w14:paraId="15FB5849" w14:textId="19B27B8F" w:rsidR="00864F63" w:rsidRPr="002733D7" w:rsidRDefault="00927A0A" w:rsidP="002733D7">
            <w:pPr>
              <w:tabs>
                <w:tab w:val="left" w:pos="284"/>
              </w:tabs>
              <w:suppressAutoHyphens/>
              <w:jc w:val="both"/>
              <w:rPr>
                <w:rFonts w:ascii="Arial Narrow" w:eastAsia="Times New Roman" w:hAnsi="Arial Narrow"/>
                <w:b/>
                <w:sz w:val="24"/>
                <w:szCs w:val="24"/>
                <w:lang w:eastAsia="ar-SA"/>
              </w:rPr>
            </w:pPr>
            <w:r>
              <w:rPr>
                <w:rFonts w:ascii="Arial Narrow" w:eastAsia="Times New Roman" w:hAnsi="Arial Narrow"/>
                <w:b/>
                <w:sz w:val="24"/>
                <w:szCs w:val="24"/>
                <w:lang w:eastAsia="ar-SA"/>
              </w:rPr>
              <w:t>06</w:t>
            </w:r>
            <w:r w:rsidR="00F634CD">
              <w:rPr>
                <w:rFonts w:ascii="Arial Narrow" w:eastAsia="Times New Roman" w:hAnsi="Arial Narrow"/>
                <w:b/>
                <w:sz w:val="24"/>
                <w:szCs w:val="24"/>
                <w:lang w:eastAsia="ar-SA"/>
              </w:rPr>
              <w:t>/12</w:t>
            </w:r>
            <w:r w:rsidR="00FB3A5F">
              <w:rPr>
                <w:rFonts w:ascii="Arial Narrow" w:eastAsia="Times New Roman" w:hAnsi="Arial Narrow"/>
                <w:b/>
                <w:sz w:val="24"/>
                <w:szCs w:val="24"/>
                <w:lang w:eastAsia="ar-SA"/>
              </w:rPr>
              <w:t>/2023</w:t>
            </w:r>
            <w:r w:rsidR="00864F63" w:rsidRPr="002733D7">
              <w:rPr>
                <w:rFonts w:ascii="Arial Narrow" w:eastAsia="Times New Roman" w:hAnsi="Arial Narrow"/>
                <w:b/>
                <w:sz w:val="24"/>
                <w:szCs w:val="24"/>
                <w:lang w:eastAsia="ar-SA"/>
              </w:rPr>
              <w:t xml:space="preserve"> as 09h29min</w:t>
            </w:r>
            <w:r w:rsidR="000D4A7D" w:rsidRPr="002733D7">
              <w:rPr>
                <w:rFonts w:ascii="Arial Narrow" w:eastAsia="Times New Roman" w:hAnsi="Arial Narrow"/>
                <w:b/>
                <w:sz w:val="24"/>
                <w:szCs w:val="24"/>
                <w:lang w:eastAsia="ar-SA"/>
              </w:rPr>
              <w:t xml:space="preserve"> (Horário de Brasília)</w:t>
            </w:r>
          </w:p>
        </w:tc>
      </w:tr>
      <w:tr w:rsidR="00712734" w:rsidRPr="006B1044" w14:paraId="7CAEE5CF" w14:textId="77777777" w:rsidTr="00B5672E">
        <w:tc>
          <w:tcPr>
            <w:tcW w:w="4531" w:type="dxa"/>
            <w:shd w:val="clear" w:color="auto" w:fill="FFFFFF" w:themeFill="background1"/>
          </w:tcPr>
          <w:p w14:paraId="732DEA8F" w14:textId="77777777" w:rsidR="00712734" w:rsidRPr="006B1044" w:rsidRDefault="00712734" w:rsidP="00D25F53">
            <w:pPr>
              <w:tabs>
                <w:tab w:val="left" w:pos="284"/>
              </w:tabs>
              <w:suppressAutoHyphens/>
              <w:jc w:val="both"/>
              <w:rPr>
                <w:rFonts w:ascii="Arial Narrow" w:eastAsia="Times New Roman" w:hAnsi="Arial Narrow"/>
                <w:b/>
                <w:sz w:val="24"/>
                <w:szCs w:val="24"/>
                <w:lang w:eastAsia="ar-SA"/>
              </w:rPr>
            </w:pPr>
            <w:r w:rsidRPr="006B1044">
              <w:rPr>
                <w:rFonts w:ascii="Arial Narrow" w:eastAsia="Times New Roman" w:hAnsi="Arial Narrow"/>
                <w:b/>
                <w:sz w:val="24"/>
                <w:szCs w:val="24"/>
                <w:lang w:eastAsia="ar-SA"/>
              </w:rPr>
              <w:t>DATA E HORARIO DA SESSÃO:</w:t>
            </w:r>
          </w:p>
        </w:tc>
        <w:tc>
          <w:tcPr>
            <w:tcW w:w="4530" w:type="dxa"/>
            <w:shd w:val="clear" w:color="auto" w:fill="FFFFFF" w:themeFill="background1"/>
          </w:tcPr>
          <w:p w14:paraId="438C6942" w14:textId="42CD040E" w:rsidR="00712734" w:rsidRPr="002733D7" w:rsidRDefault="00927A0A" w:rsidP="00D25F53">
            <w:pPr>
              <w:tabs>
                <w:tab w:val="left" w:pos="284"/>
              </w:tabs>
              <w:suppressAutoHyphens/>
              <w:jc w:val="both"/>
              <w:rPr>
                <w:rFonts w:ascii="Arial Narrow" w:eastAsia="Times New Roman" w:hAnsi="Arial Narrow"/>
                <w:b/>
                <w:sz w:val="24"/>
                <w:szCs w:val="24"/>
                <w:lang w:eastAsia="ar-SA"/>
              </w:rPr>
            </w:pPr>
            <w:r>
              <w:rPr>
                <w:rFonts w:ascii="Arial Narrow" w:eastAsia="Times New Roman" w:hAnsi="Arial Narrow"/>
                <w:b/>
                <w:sz w:val="24"/>
                <w:szCs w:val="24"/>
                <w:lang w:eastAsia="ar-SA"/>
              </w:rPr>
              <w:t>06</w:t>
            </w:r>
            <w:r w:rsidR="00F634CD">
              <w:rPr>
                <w:rFonts w:ascii="Arial Narrow" w:eastAsia="Times New Roman" w:hAnsi="Arial Narrow"/>
                <w:b/>
                <w:sz w:val="24"/>
                <w:szCs w:val="24"/>
                <w:lang w:eastAsia="ar-SA"/>
              </w:rPr>
              <w:t>/12</w:t>
            </w:r>
            <w:r w:rsidR="00864F63" w:rsidRPr="002733D7">
              <w:rPr>
                <w:rFonts w:ascii="Arial Narrow" w:eastAsia="Times New Roman" w:hAnsi="Arial Narrow"/>
                <w:b/>
                <w:sz w:val="24"/>
                <w:szCs w:val="24"/>
                <w:lang w:eastAsia="ar-SA"/>
              </w:rPr>
              <w:t>/2023 as 09h30min</w:t>
            </w:r>
            <w:r w:rsidR="000D4A7D" w:rsidRPr="002733D7">
              <w:rPr>
                <w:rFonts w:ascii="Arial Narrow" w:eastAsia="Times New Roman" w:hAnsi="Arial Narrow"/>
                <w:b/>
                <w:sz w:val="24"/>
                <w:szCs w:val="24"/>
                <w:lang w:eastAsia="ar-SA"/>
              </w:rPr>
              <w:t xml:space="preserve"> (Horário de Brasília)</w:t>
            </w:r>
          </w:p>
        </w:tc>
      </w:tr>
      <w:tr w:rsidR="00712734" w:rsidRPr="006B1044" w14:paraId="29003989" w14:textId="77777777" w:rsidTr="00B5672E">
        <w:tc>
          <w:tcPr>
            <w:tcW w:w="4531" w:type="dxa"/>
            <w:shd w:val="clear" w:color="auto" w:fill="FFFFFF" w:themeFill="background1"/>
          </w:tcPr>
          <w:p w14:paraId="5CB3386C" w14:textId="77777777" w:rsidR="00712734" w:rsidRPr="006B1044" w:rsidRDefault="00712734" w:rsidP="00D25F53">
            <w:pPr>
              <w:tabs>
                <w:tab w:val="left" w:pos="284"/>
              </w:tabs>
              <w:suppressAutoHyphens/>
              <w:jc w:val="both"/>
              <w:rPr>
                <w:rFonts w:ascii="Arial Narrow" w:eastAsia="Times New Roman" w:hAnsi="Arial Narrow"/>
                <w:b/>
                <w:sz w:val="24"/>
                <w:szCs w:val="24"/>
                <w:lang w:eastAsia="ar-SA"/>
              </w:rPr>
            </w:pPr>
            <w:r w:rsidRPr="006B1044">
              <w:rPr>
                <w:rFonts w:ascii="Arial Narrow" w:eastAsia="Times New Roman" w:hAnsi="Arial Narrow"/>
                <w:b/>
                <w:sz w:val="24"/>
                <w:szCs w:val="24"/>
                <w:lang w:eastAsia="ar-SA"/>
              </w:rPr>
              <w:t>SITE PARA A REALIZAÇÃO DA LICITAÇÃO:</w:t>
            </w:r>
          </w:p>
        </w:tc>
        <w:tc>
          <w:tcPr>
            <w:tcW w:w="4530" w:type="dxa"/>
            <w:shd w:val="clear" w:color="auto" w:fill="FFFFFF" w:themeFill="background1"/>
          </w:tcPr>
          <w:p w14:paraId="62887BBF" w14:textId="77777777" w:rsidR="00712734" w:rsidRPr="006B1044" w:rsidRDefault="00BE022C" w:rsidP="00D25F53">
            <w:pPr>
              <w:tabs>
                <w:tab w:val="left" w:pos="284"/>
              </w:tabs>
              <w:suppressAutoHyphens/>
              <w:jc w:val="both"/>
              <w:rPr>
                <w:rFonts w:ascii="Arial Narrow" w:eastAsia="Times New Roman" w:hAnsi="Arial Narrow"/>
                <w:sz w:val="24"/>
                <w:szCs w:val="24"/>
                <w:lang w:eastAsia="ar-SA"/>
              </w:rPr>
            </w:pPr>
            <w:hyperlink r:id="rId11" w:history="1">
              <w:r w:rsidR="00864F63" w:rsidRPr="006B1044">
                <w:rPr>
                  <w:rStyle w:val="Hyperlink"/>
                  <w:rFonts w:ascii="Arial Narrow" w:eastAsia="Times New Roman" w:hAnsi="Arial Narrow"/>
                  <w:sz w:val="24"/>
                  <w:szCs w:val="24"/>
                  <w:lang w:eastAsia="ar-SA"/>
                </w:rPr>
                <w:t>www.licitanet.com.br</w:t>
              </w:r>
            </w:hyperlink>
            <w:r w:rsidR="00864F63" w:rsidRPr="006B1044">
              <w:rPr>
                <w:rFonts w:ascii="Arial Narrow" w:eastAsia="Times New Roman" w:hAnsi="Arial Narrow"/>
                <w:sz w:val="24"/>
                <w:szCs w:val="24"/>
                <w:lang w:eastAsia="ar-SA"/>
              </w:rPr>
              <w:t xml:space="preserve"> </w:t>
            </w:r>
          </w:p>
        </w:tc>
      </w:tr>
      <w:tr w:rsidR="00864F63" w:rsidRPr="006B1044" w14:paraId="1C45B393" w14:textId="77777777" w:rsidTr="00B5672E">
        <w:tc>
          <w:tcPr>
            <w:tcW w:w="4531" w:type="dxa"/>
            <w:shd w:val="clear" w:color="auto" w:fill="FFFFFF" w:themeFill="background1"/>
          </w:tcPr>
          <w:p w14:paraId="08AC0CDF" w14:textId="77777777" w:rsidR="00864F63" w:rsidRPr="006B1044" w:rsidRDefault="00864F63" w:rsidP="00D25F53">
            <w:pPr>
              <w:tabs>
                <w:tab w:val="left" w:pos="284"/>
              </w:tabs>
              <w:suppressAutoHyphens/>
              <w:jc w:val="both"/>
              <w:rPr>
                <w:rFonts w:ascii="Arial Narrow" w:eastAsia="Times New Roman" w:hAnsi="Arial Narrow"/>
                <w:b/>
                <w:sz w:val="24"/>
                <w:szCs w:val="24"/>
                <w:lang w:eastAsia="ar-SA"/>
              </w:rPr>
            </w:pPr>
            <w:r w:rsidRPr="006B1044">
              <w:rPr>
                <w:rFonts w:ascii="Arial Narrow" w:eastAsia="Times New Roman" w:hAnsi="Arial Narrow"/>
                <w:b/>
                <w:sz w:val="24"/>
                <w:szCs w:val="24"/>
                <w:lang w:eastAsia="ar-SA"/>
              </w:rPr>
              <w:t>AGENTE DE CONTRATAÇÃO:</w:t>
            </w:r>
          </w:p>
        </w:tc>
        <w:tc>
          <w:tcPr>
            <w:tcW w:w="4530" w:type="dxa"/>
            <w:shd w:val="clear" w:color="auto" w:fill="FFFFFF" w:themeFill="background1"/>
          </w:tcPr>
          <w:p w14:paraId="4B768128" w14:textId="77777777" w:rsidR="00864F63" w:rsidRPr="006B1044" w:rsidRDefault="00864F63" w:rsidP="00D25F53">
            <w:pPr>
              <w:tabs>
                <w:tab w:val="left" w:pos="284"/>
              </w:tabs>
              <w:suppressAutoHyphens/>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 xml:space="preserve">Maria </w:t>
            </w:r>
            <w:proofErr w:type="spellStart"/>
            <w:r w:rsidRPr="006B1044">
              <w:rPr>
                <w:rFonts w:ascii="Arial Narrow" w:eastAsia="Times New Roman" w:hAnsi="Arial Narrow"/>
                <w:sz w:val="24"/>
                <w:szCs w:val="24"/>
                <w:lang w:eastAsia="ar-SA"/>
              </w:rPr>
              <w:t>Gleicilene</w:t>
            </w:r>
            <w:proofErr w:type="spellEnd"/>
            <w:r w:rsidRPr="006B1044">
              <w:rPr>
                <w:rFonts w:ascii="Arial Narrow" w:eastAsia="Times New Roman" w:hAnsi="Arial Narrow"/>
                <w:sz w:val="24"/>
                <w:szCs w:val="24"/>
                <w:lang w:eastAsia="ar-SA"/>
              </w:rPr>
              <w:t xml:space="preserve"> Perdigão</w:t>
            </w:r>
          </w:p>
        </w:tc>
      </w:tr>
      <w:tr w:rsidR="00864F63" w:rsidRPr="006B1044" w14:paraId="7B617996" w14:textId="77777777" w:rsidTr="00B5672E">
        <w:tc>
          <w:tcPr>
            <w:tcW w:w="4531" w:type="dxa"/>
            <w:shd w:val="clear" w:color="auto" w:fill="FFFFFF" w:themeFill="background1"/>
          </w:tcPr>
          <w:p w14:paraId="3906D24A" w14:textId="77777777" w:rsidR="00864F63" w:rsidRPr="006B1044" w:rsidRDefault="00864F63" w:rsidP="00D25F53">
            <w:pPr>
              <w:tabs>
                <w:tab w:val="left" w:pos="284"/>
              </w:tabs>
              <w:suppressAutoHyphens/>
              <w:jc w:val="both"/>
              <w:rPr>
                <w:rFonts w:ascii="Arial Narrow" w:eastAsia="Times New Roman" w:hAnsi="Arial Narrow"/>
                <w:b/>
                <w:sz w:val="24"/>
                <w:szCs w:val="24"/>
                <w:lang w:eastAsia="ar-SA"/>
              </w:rPr>
            </w:pPr>
            <w:r w:rsidRPr="006B1044">
              <w:rPr>
                <w:rFonts w:ascii="Arial Narrow" w:eastAsia="Times New Roman" w:hAnsi="Arial Narrow"/>
                <w:b/>
                <w:sz w:val="24"/>
                <w:szCs w:val="24"/>
                <w:lang w:eastAsia="ar-SA"/>
              </w:rPr>
              <w:t>AMPARO LEGAL:</w:t>
            </w:r>
          </w:p>
        </w:tc>
        <w:tc>
          <w:tcPr>
            <w:tcW w:w="4530" w:type="dxa"/>
            <w:shd w:val="clear" w:color="auto" w:fill="FFFFFF" w:themeFill="background1"/>
          </w:tcPr>
          <w:p w14:paraId="55BE2A16" w14:textId="77777777" w:rsidR="00864F63" w:rsidRPr="006B1044" w:rsidRDefault="00864F63" w:rsidP="00D25F53">
            <w:pPr>
              <w:tabs>
                <w:tab w:val="left" w:pos="284"/>
              </w:tabs>
              <w:suppressAutoHyphens/>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Lei Federal nº 14.133/21, Decreto Municipal nº 012/2023 e Decreto Municipal nº 027/2023, Lei Complementar nº 123/06 e suas alterações.</w:t>
            </w:r>
          </w:p>
        </w:tc>
      </w:tr>
    </w:tbl>
    <w:p w14:paraId="65826966" w14:textId="2827FFB3" w:rsidR="005A5787" w:rsidRDefault="005A5787" w:rsidP="00D25F53">
      <w:pPr>
        <w:tabs>
          <w:tab w:val="left" w:pos="284"/>
        </w:tabs>
        <w:suppressAutoHyphens/>
        <w:spacing w:after="0" w:line="240" w:lineRule="auto"/>
        <w:jc w:val="both"/>
        <w:rPr>
          <w:rFonts w:ascii="Arial Narrow" w:eastAsia="Times New Roman" w:hAnsi="Arial Narrow"/>
          <w:sz w:val="24"/>
          <w:szCs w:val="24"/>
          <w:lang w:eastAsia="ar-SA"/>
        </w:rPr>
      </w:pPr>
    </w:p>
    <w:p w14:paraId="21893A37" w14:textId="77777777" w:rsidR="005E3154" w:rsidRPr="006B1044" w:rsidRDefault="005E3154" w:rsidP="00D25F53">
      <w:pPr>
        <w:tabs>
          <w:tab w:val="left" w:pos="284"/>
        </w:tabs>
        <w:suppressAutoHyphens/>
        <w:spacing w:after="0" w:line="240" w:lineRule="auto"/>
        <w:jc w:val="both"/>
        <w:rPr>
          <w:rFonts w:ascii="Arial Narrow" w:eastAsia="Times New Roman" w:hAnsi="Arial Narrow"/>
          <w:sz w:val="24"/>
          <w:szCs w:val="24"/>
          <w:lang w:eastAsia="ar-SA"/>
        </w:rPr>
      </w:pPr>
    </w:p>
    <w:p w14:paraId="57125C46" w14:textId="77777777" w:rsidR="005A5787" w:rsidRPr="006B1044" w:rsidRDefault="005A5787" w:rsidP="00D25F53">
      <w:pPr>
        <w:pStyle w:val="PargrafodaLista"/>
        <w:numPr>
          <w:ilvl w:val="0"/>
          <w:numId w:val="1"/>
        </w:numPr>
        <w:shd w:val="clear" w:color="auto" w:fill="D9D9D9" w:themeFill="background1" w:themeFillShade="D9"/>
        <w:tabs>
          <w:tab w:val="left" w:pos="284"/>
        </w:tabs>
        <w:suppressAutoHyphens/>
        <w:spacing w:after="0" w:line="240" w:lineRule="auto"/>
        <w:ind w:left="0" w:firstLine="0"/>
        <w:jc w:val="both"/>
        <w:rPr>
          <w:rFonts w:ascii="Arial Narrow" w:eastAsia="Times New Roman" w:hAnsi="Arial Narrow"/>
          <w:b/>
          <w:sz w:val="24"/>
          <w:szCs w:val="24"/>
          <w:lang w:eastAsia="ar-SA"/>
        </w:rPr>
      </w:pPr>
      <w:r w:rsidRPr="006B1044">
        <w:rPr>
          <w:rFonts w:ascii="Arial Narrow" w:eastAsia="Times New Roman" w:hAnsi="Arial Narrow"/>
          <w:b/>
          <w:sz w:val="24"/>
          <w:szCs w:val="24"/>
          <w:lang w:eastAsia="ar-SA"/>
        </w:rPr>
        <w:t>DO OBJETO:</w:t>
      </w:r>
    </w:p>
    <w:p w14:paraId="766ACAAF" w14:textId="77777777" w:rsidR="005A5787" w:rsidRPr="006B1044" w:rsidRDefault="005A5787" w:rsidP="00D25F53">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b/>
          <w:sz w:val="24"/>
          <w:szCs w:val="24"/>
          <w:lang w:eastAsia="ar-SA"/>
        </w:rPr>
      </w:pPr>
    </w:p>
    <w:p w14:paraId="318BB587" w14:textId="175D3971" w:rsidR="00FB3A5F" w:rsidRPr="00D475FB" w:rsidRDefault="005A5787" w:rsidP="000B7895">
      <w:pPr>
        <w:pStyle w:val="PargrafodaLista"/>
        <w:numPr>
          <w:ilvl w:val="1"/>
          <w:numId w:val="16"/>
        </w:numPr>
        <w:spacing w:after="0" w:line="240" w:lineRule="auto"/>
        <w:ind w:left="0" w:firstLine="0"/>
        <w:jc w:val="both"/>
        <w:rPr>
          <w:rFonts w:ascii="Arial Narrow" w:hAnsi="Arial Narrow"/>
          <w:sz w:val="24"/>
          <w:szCs w:val="24"/>
        </w:rPr>
      </w:pPr>
      <w:r w:rsidRPr="006B1044">
        <w:rPr>
          <w:rFonts w:ascii="Arial Narrow" w:eastAsia="Times New Roman" w:hAnsi="Arial Narrow"/>
          <w:sz w:val="24"/>
          <w:szCs w:val="24"/>
          <w:lang w:eastAsia="ar-SA"/>
        </w:rPr>
        <w:t xml:space="preserve">O objeto da presente licitação é a escolha da proposta mais vantajosa para </w:t>
      </w:r>
      <w:r w:rsidR="00D04490" w:rsidRPr="006B1044">
        <w:rPr>
          <w:rFonts w:ascii="Arial Narrow" w:eastAsia="Times New Roman" w:hAnsi="Arial Narrow"/>
          <w:sz w:val="24"/>
          <w:szCs w:val="24"/>
          <w:lang w:eastAsia="ar-SA"/>
        </w:rPr>
        <w:t>a</w:t>
      </w:r>
      <w:r w:rsidR="002208AA" w:rsidRPr="006B1044">
        <w:rPr>
          <w:rFonts w:ascii="Arial Narrow" w:eastAsia="Times New Roman" w:hAnsi="Arial Narrow"/>
          <w:sz w:val="24"/>
          <w:szCs w:val="24"/>
          <w:lang w:eastAsia="ar-SA"/>
        </w:rPr>
        <w:t xml:space="preserve"> </w:t>
      </w:r>
      <w:r w:rsidR="00FB3A5F">
        <w:rPr>
          <w:rFonts w:ascii="Arial Narrow" w:hAnsi="Arial Narrow"/>
          <w:b/>
          <w:sz w:val="24"/>
          <w:szCs w:val="24"/>
        </w:rPr>
        <w:t>Contratação</w:t>
      </w:r>
      <w:r w:rsidR="00FB3A5F" w:rsidRPr="00D475FB">
        <w:rPr>
          <w:rFonts w:ascii="Arial Narrow" w:hAnsi="Arial Narrow"/>
          <w:bCs/>
          <w:sz w:val="24"/>
          <w:szCs w:val="24"/>
        </w:rPr>
        <w:t xml:space="preserve"> </w:t>
      </w:r>
      <w:r w:rsidR="00FB3A5F" w:rsidRPr="00FB3A5F">
        <w:rPr>
          <w:rFonts w:ascii="Arial Narrow" w:hAnsi="Arial Narrow"/>
          <w:b/>
          <w:bCs/>
          <w:sz w:val="24"/>
          <w:szCs w:val="24"/>
        </w:rPr>
        <w:t xml:space="preserve">de empresa especializada para construção de ponte com vigas metálicas e tabuleiro em concreto armado, ponte sobre o Rio das Posses (LATITUDE 19° 24' 4.77" S / LONGITUDE 43° 23' 58.80" O), conforme projeto, planilha orçamentária de custo, memória de cálculo, memorial de descritivo, </w:t>
      </w:r>
      <w:r w:rsidR="00FB3A5F" w:rsidRPr="00FB3A5F">
        <w:rPr>
          <w:rFonts w:ascii="Arial Narrow" w:hAnsi="Arial Narrow"/>
          <w:b/>
          <w:bCs/>
          <w:sz w:val="24"/>
          <w:szCs w:val="24"/>
        </w:rPr>
        <w:lastRenderedPageBreak/>
        <w:t>cronograma físico-financeiro, entre outros, que será executada através de recursos municipais e estaduais (doação das vigas),</w:t>
      </w:r>
      <w:r w:rsidR="00FB3A5F" w:rsidRPr="00FB3A5F">
        <w:rPr>
          <w:b/>
          <w:bCs/>
          <w:sz w:val="20"/>
          <w:szCs w:val="20"/>
        </w:rPr>
        <w:t xml:space="preserve"> </w:t>
      </w:r>
      <w:r w:rsidR="00FB3A5F" w:rsidRPr="00FB3A5F">
        <w:rPr>
          <w:rFonts w:ascii="Arial Narrow" w:hAnsi="Arial Narrow"/>
          <w:b/>
          <w:sz w:val="24"/>
          <w:szCs w:val="24"/>
        </w:rPr>
        <w:t>com fornecimento de materiais, mão-de-obra e equipamentos necessários à execução</w:t>
      </w:r>
      <w:r w:rsidR="00FB3A5F" w:rsidRPr="00FB3A5F">
        <w:rPr>
          <w:rFonts w:ascii="Arial Narrow" w:eastAsia="Times New Roman" w:hAnsi="Arial Narrow"/>
          <w:b/>
          <w:sz w:val="24"/>
          <w:szCs w:val="24"/>
          <w:lang w:eastAsia="pt-BR"/>
        </w:rPr>
        <w:t>.</w:t>
      </w:r>
    </w:p>
    <w:p w14:paraId="5087C24D" w14:textId="77777777" w:rsidR="001A2A40" w:rsidRPr="00FB3A5F" w:rsidRDefault="001A2A40" w:rsidP="00FB3A5F">
      <w:pPr>
        <w:pStyle w:val="PargrafodaLista"/>
        <w:tabs>
          <w:tab w:val="left" w:pos="284"/>
        </w:tabs>
        <w:spacing w:after="0" w:line="240" w:lineRule="auto"/>
        <w:ind w:left="0"/>
        <w:jc w:val="both"/>
        <w:rPr>
          <w:rFonts w:ascii="Arial Narrow" w:eastAsia="Times New Roman" w:hAnsi="Arial Narrow"/>
          <w:sz w:val="24"/>
          <w:szCs w:val="24"/>
          <w:lang w:eastAsia="ar-SA"/>
        </w:rPr>
      </w:pPr>
    </w:p>
    <w:p w14:paraId="0335D7F9" w14:textId="47CA8B12" w:rsidR="00C55D82" w:rsidRDefault="005A5787" w:rsidP="000B7895">
      <w:pPr>
        <w:pStyle w:val="Nvel2-Red"/>
        <w:numPr>
          <w:ilvl w:val="1"/>
          <w:numId w:val="16"/>
        </w:numPr>
        <w:tabs>
          <w:tab w:val="left" w:pos="284"/>
        </w:tabs>
        <w:spacing w:before="0" w:after="0" w:line="240" w:lineRule="auto"/>
        <w:ind w:left="0" w:firstLine="0"/>
        <w:rPr>
          <w:rFonts w:ascii="Arial Narrow" w:hAnsi="Arial Narrow"/>
          <w:i w:val="0"/>
          <w:color w:val="auto"/>
          <w:sz w:val="24"/>
          <w:szCs w:val="24"/>
        </w:rPr>
      </w:pPr>
      <w:r w:rsidRPr="006B1044">
        <w:rPr>
          <w:rFonts w:ascii="Arial Narrow" w:eastAsia="Times New Roman" w:hAnsi="Arial Narrow"/>
          <w:i w:val="0"/>
          <w:color w:val="auto"/>
          <w:sz w:val="24"/>
          <w:szCs w:val="24"/>
          <w:lang w:eastAsia="ar-SA"/>
        </w:rPr>
        <w:t xml:space="preserve">O critério de julgamento adotado será o </w:t>
      </w:r>
      <w:r w:rsidR="00FB3A5F">
        <w:rPr>
          <w:rFonts w:ascii="Arial Narrow" w:eastAsia="Times New Roman" w:hAnsi="Arial Narrow"/>
          <w:b/>
          <w:i w:val="0"/>
          <w:color w:val="auto"/>
          <w:sz w:val="24"/>
          <w:szCs w:val="24"/>
          <w:lang w:eastAsia="ar-SA"/>
        </w:rPr>
        <w:t>MENOR PREÇO POR ITEM</w:t>
      </w:r>
      <w:r w:rsidRPr="006B1044">
        <w:rPr>
          <w:rFonts w:ascii="Arial Narrow" w:eastAsia="Times New Roman" w:hAnsi="Arial Narrow"/>
          <w:i w:val="0"/>
          <w:color w:val="auto"/>
          <w:sz w:val="24"/>
          <w:szCs w:val="24"/>
          <w:lang w:eastAsia="ar-SA"/>
        </w:rPr>
        <w:t>, observadas as exigências contidas neste Edital e seus Anexos quanto às especificações do objeto</w:t>
      </w:r>
      <w:r w:rsidR="00F9758C" w:rsidRPr="006B1044">
        <w:rPr>
          <w:rFonts w:ascii="Arial Narrow" w:eastAsia="Times New Roman" w:hAnsi="Arial Narrow"/>
          <w:i w:val="0"/>
          <w:color w:val="auto"/>
          <w:sz w:val="24"/>
          <w:szCs w:val="24"/>
          <w:lang w:eastAsia="ar-SA"/>
        </w:rPr>
        <w:t xml:space="preserve">, </w:t>
      </w:r>
      <w:r w:rsidR="00F9758C" w:rsidRPr="006B1044">
        <w:rPr>
          <w:rFonts w:ascii="Arial Narrow" w:hAnsi="Arial Narrow"/>
          <w:i w:val="0"/>
          <w:iCs w:val="0"/>
          <w:color w:val="auto"/>
          <w:sz w:val="24"/>
          <w:szCs w:val="24"/>
        </w:rPr>
        <w:t>devendo o licitante oferecer proposta para todos os itens que o compõem a planilha orçamentaria de cada lote</w:t>
      </w:r>
      <w:r w:rsidRPr="006B1044">
        <w:rPr>
          <w:rFonts w:ascii="Arial Narrow" w:eastAsia="Times New Roman" w:hAnsi="Arial Narrow"/>
          <w:i w:val="0"/>
          <w:color w:val="auto"/>
          <w:sz w:val="24"/>
          <w:szCs w:val="24"/>
          <w:lang w:eastAsia="ar-SA"/>
        </w:rPr>
        <w:t>.</w:t>
      </w:r>
      <w:r w:rsidR="00820E66" w:rsidRPr="006B1044">
        <w:rPr>
          <w:rFonts w:ascii="Arial Narrow" w:hAnsi="Arial Narrow"/>
          <w:i w:val="0"/>
          <w:color w:val="auto"/>
          <w:sz w:val="24"/>
          <w:szCs w:val="24"/>
        </w:rPr>
        <w:t xml:space="preserve"> </w:t>
      </w:r>
    </w:p>
    <w:p w14:paraId="36C6C332" w14:textId="303CD0EE" w:rsidR="005E3154" w:rsidRPr="006B1044" w:rsidRDefault="005E3154" w:rsidP="005E3154">
      <w:pPr>
        <w:pStyle w:val="Nvel2-Red"/>
        <w:numPr>
          <w:ilvl w:val="0"/>
          <w:numId w:val="0"/>
        </w:numPr>
        <w:tabs>
          <w:tab w:val="left" w:pos="284"/>
        </w:tabs>
        <w:spacing w:before="0" w:after="0" w:line="240" w:lineRule="auto"/>
        <w:rPr>
          <w:rFonts w:ascii="Arial Narrow" w:hAnsi="Arial Narrow"/>
          <w:i w:val="0"/>
          <w:color w:val="auto"/>
          <w:sz w:val="24"/>
          <w:szCs w:val="24"/>
        </w:rPr>
      </w:pPr>
    </w:p>
    <w:p w14:paraId="43AB1052" w14:textId="77777777" w:rsidR="008161AC" w:rsidRPr="006B1044" w:rsidRDefault="008161AC" w:rsidP="000B7895">
      <w:pPr>
        <w:pStyle w:val="Nvel2-Red"/>
        <w:numPr>
          <w:ilvl w:val="1"/>
          <w:numId w:val="16"/>
        </w:numPr>
        <w:tabs>
          <w:tab w:val="left" w:pos="284"/>
        </w:tabs>
        <w:spacing w:before="0" w:after="0" w:line="240" w:lineRule="auto"/>
        <w:ind w:left="0" w:firstLine="0"/>
        <w:rPr>
          <w:rFonts w:ascii="Arial Narrow" w:hAnsi="Arial Narrow"/>
          <w:i w:val="0"/>
          <w:color w:val="auto"/>
          <w:sz w:val="24"/>
          <w:szCs w:val="24"/>
        </w:rPr>
      </w:pPr>
      <w:r w:rsidRPr="006B1044">
        <w:rPr>
          <w:rFonts w:ascii="Arial Narrow" w:hAnsi="Arial Narrow"/>
          <w:i w:val="0"/>
          <w:color w:val="auto"/>
          <w:sz w:val="24"/>
          <w:szCs w:val="24"/>
        </w:rPr>
        <w:t xml:space="preserve">A presente licitação será realizada na modalidade de concorrência, de acordo com o arrimado pelo art. 6º, inciso XXXVIII; art. 28, inciso II; art. 29, parágrafo único; todos da Lei n.º 14.133/2021, considerando a oportunidade de maior concorrência e competitividade aos interessados, a fim de oportunizar, igualmente, maior </w:t>
      </w:r>
      <w:proofErr w:type="spellStart"/>
      <w:r w:rsidRPr="006B1044">
        <w:rPr>
          <w:rFonts w:ascii="Arial Narrow" w:hAnsi="Arial Narrow"/>
          <w:i w:val="0"/>
          <w:color w:val="auto"/>
          <w:sz w:val="24"/>
          <w:szCs w:val="24"/>
        </w:rPr>
        <w:t>vantajosidade</w:t>
      </w:r>
      <w:proofErr w:type="spellEnd"/>
      <w:r w:rsidRPr="006B1044">
        <w:rPr>
          <w:rFonts w:ascii="Arial Narrow" w:hAnsi="Arial Narrow"/>
          <w:i w:val="0"/>
          <w:color w:val="auto"/>
          <w:sz w:val="24"/>
          <w:szCs w:val="24"/>
        </w:rPr>
        <w:t xml:space="preserve"> e economicidade ao ente público ordenador na escala de preços a serem ofertados, bem como pela oportunidade de descentralização operacional das obras, viabilizando efetividade para concomitância da execução.</w:t>
      </w:r>
    </w:p>
    <w:p w14:paraId="149E01B8" w14:textId="77777777" w:rsidR="00C55D82" w:rsidRPr="006B1044" w:rsidRDefault="00C55D82" w:rsidP="00D25F53">
      <w:pPr>
        <w:pStyle w:val="Nvel2-Red"/>
        <w:numPr>
          <w:ilvl w:val="0"/>
          <w:numId w:val="0"/>
        </w:numPr>
        <w:tabs>
          <w:tab w:val="left" w:pos="284"/>
        </w:tabs>
        <w:spacing w:before="0" w:after="0" w:line="240" w:lineRule="auto"/>
        <w:rPr>
          <w:rFonts w:ascii="Arial Narrow" w:hAnsi="Arial Narrow"/>
          <w:i w:val="0"/>
          <w:color w:val="auto"/>
          <w:sz w:val="24"/>
          <w:szCs w:val="24"/>
        </w:rPr>
      </w:pPr>
    </w:p>
    <w:p w14:paraId="0CB4B7DA" w14:textId="77777777" w:rsidR="008161AC" w:rsidRPr="006B1044" w:rsidRDefault="008161AC" w:rsidP="000B7895">
      <w:pPr>
        <w:pStyle w:val="Nvel2-Red"/>
        <w:numPr>
          <w:ilvl w:val="1"/>
          <w:numId w:val="16"/>
        </w:numPr>
        <w:tabs>
          <w:tab w:val="left" w:pos="284"/>
        </w:tabs>
        <w:spacing w:before="0" w:after="0" w:line="240" w:lineRule="auto"/>
        <w:ind w:left="0" w:firstLine="0"/>
        <w:rPr>
          <w:rFonts w:ascii="Arial Narrow" w:hAnsi="Arial Narrow"/>
          <w:i w:val="0"/>
          <w:color w:val="auto"/>
          <w:sz w:val="24"/>
          <w:szCs w:val="24"/>
        </w:rPr>
      </w:pPr>
      <w:r w:rsidRPr="006B1044">
        <w:rPr>
          <w:rFonts w:ascii="Arial Narrow" w:hAnsi="Arial Narrow"/>
          <w:i w:val="0"/>
          <w:color w:val="auto"/>
          <w:sz w:val="24"/>
          <w:szCs w:val="24"/>
        </w:rPr>
        <w:t>O critério de julgamento adotado será o menor preço, nos termos do art. 6º, inciso XXXVIII, alínea “a)”, da Lei n.º 14.133/2021, observadas as exigências contidas neste Edital e seus Anexos quanto às especificações técnicas do objeto.</w:t>
      </w:r>
    </w:p>
    <w:p w14:paraId="0BFDEF07" w14:textId="77777777" w:rsidR="00C55D82" w:rsidRPr="006B1044" w:rsidRDefault="00C55D82" w:rsidP="00D25F53">
      <w:pPr>
        <w:pStyle w:val="Nvel2-Red"/>
        <w:numPr>
          <w:ilvl w:val="0"/>
          <w:numId w:val="0"/>
        </w:numPr>
        <w:tabs>
          <w:tab w:val="left" w:pos="284"/>
        </w:tabs>
        <w:spacing w:before="0" w:after="0" w:line="240" w:lineRule="auto"/>
        <w:rPr>
          <w:rFonts w:ascii="Arial Narrow" w:hAnsi="Arial Narrow"/>
          <w:i w:val="0"/>
          <w:color w:val="auto"/>
          <w:sz w:val="24"/>
          <w:szCs w:val="24"/>
        </w:rPr>
      </w:pPr>
    </w:p>
    <w:p w14:paraId="27C7A84D" w14:textId="77777777" w:rsidR="008161AC" w:rsidRPr="006B1044" w:rsidRDefault="008161AC" w:rsidP="000B7895">
      <w:pPr>
        <w:pStyle w:val="Nvel2-Red"/>
        <w:numPr>
          <w:ilvl w:val="1"/>
          <w:numId w:val="16"/>
        </w:numPr>
        <w:tabs>
          <w:tab w:val="left" w:pos="142"/>
          <w:tab w:val="left" w:pos="284"/>
        </w:tabs>
        <w:spacing w:before="0" w:after="0" w:line="240" w:lineRule="auto"/>
        <w:ind w:left="0" w:firstLine="0"/>
        <w:rPr>
          <w:rFonts w:ascii="Arial Narrow" w:hAnsi="Arial Narrow"/>
          <w:i w:val="0"/>
          <w:color w:val="auto"/>
          <w:sz w:val="24"/>
          <w:szCs w:val="24"/>
        </w:rPr>
      </w:pPr>
      <w:r w:rsidRPr="006B1044">
        <w:rPr>
          <w:rFonts w:ascii="Arial Narrow" w:hAnsi="Arial Narrow"/>
          <w:i w:val="0"/>
          <w:color w:val="auto"/>
          <w:sz w:val="24"/>
          <w:szCs w:val="24"/>
        </w:rPr>
        <w:t>A licitação será realizada de acordo com as regras específicas para o regime de execução por empreitada por preço global</w:t>
      </w:r>
      <w:r w:rsidR="00712734" w:rsidRPr="006B1044">
        <w:rPr>
          <w:rFonts w:ascii="Arial Narrow" w:hAnsi="Arial Narrow"/>
          <w:i w:val="0"/>
          <w:color w:val="auto"/>
          <w:sz w:val="24"/>
          <w:szCs w:val="24"/>
        </w:rPr>
        <w:t xml:space="preserve"> (por lote)</w:t>
      </w:r>
      <w:r w:rsidRPr="006B1044">
        <w:rPr>
          <w:rFonts w:ascii="Arial Narrow" w:hAnsi="Arial Narrow"/>
          <w:i w:val="0"/>
          <w:color w:val="auto"/>
          <w:sz w:val="24"/>
          <w:szCs w:val="24"/>
        </w:rPr>
        <w:t>, nos termos do art. 46, inciso II, da Lei n.º 14.133/2021.</w:t>
      </w:r>
    </w:p>
    <w:p w14:paraId="319053C3" w14:textId="77777777" w:rsidR="008161AC" w:rsidRPr="006B1044" w:rsidRDefault="008161AC" w:rsidP="000B7895">
      <w:pPr>
        <w:pStyle w:val="Nvel2-Red"/>
        <w:numPr>
          <w:ilvl w:val="2"/>
          <w:numId w:val="16"/>
        </w:numPr>
        <w:tabs>
          <w:tab w:val="left" w:pos="142"/>
          <w:tab w:val="left" w:pos="284"/>
        </w:tabs>
        <w:spacing w:before="0" w:after="0" w:line="240" w:lineRule="auto"/>
        <w:ind w:left="0" w:firstLine="0"/>
        <w:rPr>
          <w:rFonts w:ascii="Arial Narrow" w:hAnsi="Arial Narrow"/>
          <w:i w:val="0"/>
          <w:color w:val="auto"/>
          <w:sz w:val="24"/>
          <w:szCs w:val="24"/>
        </w:rPr>
      </w:pPr>
      <w:r w:rsidRPr="006B1044">
        <w:rPr>
          <w:rFonts w:ascii="Arial Narrow" w:hAnsi="Arial Narrow"/>
          <w:i w:val="0"/>
          <w:color w:val="auto"/>
          <w:sz w:val="24"/>
          <w:szCs w:val="24"/>
        </w:rPr>
        <w:t xml:space="preserve">Os serviços serão executados em regime empreitada por valor global. Os licitantes devem observar as planilhas para estimarem os valores a serem ofertados. </w:t>
      </w:r>
    </w:p>
    <w:p w14:paraId="08EA25C0" w14:textId="77777777" w:rsidR="00C55D82" w:rsidRPr="006B1044" w:rsidRDefault="00C55D82" w:rsidP="00D25F53">
      <w:pPr>
        <w:pStyle w:val="Nvel2-Red"/>
        <w:numPr>
          <w:ilvl w:val="0"/>
          <w:numId w:val="0"/>
        </w:numPr>
        <w:tabs>
          <w:tab w:val="left" w:pos="142"/>
          <w:tab w:val="left" w:pos="284"/>
        </w:tabs>
        <w:spacing w:before="0" w:after="0" w:line="240" w:lineRule="auto"/>
        <w:rPr>
          <w:rFonts w:ascii="Arial Narrow" w:hAnsi="Arial Narrow"/>
          <w:i w:val="0"/>
          <w:color w:val="auto"/>
          <w:sz w:val="24"/>
          <w:szCs w:val="24"/>
        </w:rPr>
      </w:pPr>
    </w:p>
    <w:p w14:paraId="19B6FC49" w14:textId="77777777" w:rsidR="008161AC" w:rsidRPr="006B1044" w:rsidRDefault="008161AC" w:rsidP="000B7895">
      <w:pPr>
        <w:pStyle w:val="Nvel2-Red"/>
        <w:numPr>
          <w:ilvl w:val="1"/>
          <w:numId w:val="16"/>
        </w:numPr>
        <w:tabs>
          <w:tab w:val="left" w:pos="142"/>
          <w:tab w:val="left" w:pos="284"/>
        </w:tabs>
        <w:spacing w:before="0" w:after="0" w:line="240" w:lineRule="auto"/>
        <w:ind w:left="0" w:firstLine="0"/>
        <w:rPr>
          <w:rFonts w:ascii="Arial Narrow" w:hAnsi="Arial Narrow"/>
          <w:i w:val="0"/>
          <w:color w:val="auto"/>
          <w:sz w:val="24"/>
          <w:szCs w:val="24"/>
        </w:rPr>
      </w:pPr>
      <w:r w:rsidRPr="006B1044">
        <w:rPr>
          <w:rFonts w:ascii="Arial Narrow" w:hAnsi="Arial Narrow"/>
          <w:i w:val="0"/>
          <w:color w:val="auto"/>
          <w:sz w:val="24"/>
          <w:szCs w:val="24"/>
        </w:rPr>
        <w:t xml:space="preserve">A sessão virtual da concorrência eletrônica será realizada no seguinte endereço: </w:t>
      </w:r>
      <w:hyperlink r:id="rId12" w:history="1">
        <w:r w:rsidRPr="006B1044">
          <w:rPr>
            <w:rStyle w:val="Hyperlink"/>
            <w:rFonts w:ascii="Arial Narrow" w:hAnsi="Arial Narrow"/>
            <w:i w:val="0"/>
            <w:sz w:val="24"/>
            <w:szCs w:val="24"/>
          </w:rPr>
          <w:t>https://licitanet.com.br/</w:t>
        </w:r>
      </w:hyperlink>
      <w:r w:rsidRPr="006B1044">
        <w:rPr>
          <w:rFonts w:ascii="Arial Narrow" w:hAnsi="Arial Narrow"/>
          <w:i w:val="0"/>
          <w:color w:val="auto"/>
          <w:sz w:val="24"/>
          <w:szCs w:val="24"/>
        </w:rPr>
        <w:t>, no dia e horário descritos no preâmbulo deste edital, podendo as propostas e os documentos serem enviados até às 08h deste mesmo dia, sendo que todas as referências de tempo observam o horário de Brasília.</w:t>
      </w:r>
    </w:p>
    <w:p w14:paraId="1BF94594" w14:textId="77777777" w:rsidR="00B46B12" w:rsidRPr="006B1044" w:rsidRDefault="00B46B12" w:rsidP="00D25F53">
      <w:pPr>
        <w:pStyle w:val="PargrafodaLista"/>
        <w:tabs>
          <w:tab w:val="left" w:pos="284"/>
        </w:tabs>
        <w:spacing w:after="0" w:line="240" w:lineRule="auto"/>
        <w:ind w:left="0"/>
        <w:jc w:val="both"/>
        <w:rPr>
          <w:rFonts w:ascii="Arial Narrow" w:eastAsia="Times New Roman" w:hAnsi="Arial Narrow"/>
          <w:sz w:val="24"/>
          <w:szCs w:val="24"/>
          <w:lang w:eastAsia="ar-SA"/>
        </w:rPr>
      </w:pPr>
    </w:p>
    <w:p w14:paraId="44EEF610" w14:textId="77777777" w:rsidR="005A5787" w:rsidRPr="006B1044" w:rsidRDefault="005A5787" w:rsidP="000B7895">
      <w:pPr>
        <w:pStyle w:val="PargrafodaLista"/>
        <w:numPr>
          <w:ilvl w:val="0"/>
          <w:numId w:val="16"/>
        </w:numPr>
        <w:shd w:val="clear" w:color="auto" w:fill="D9D9D9" w:themeFill="background1" w:themeFillShade="D9"/>
        <w:tabs>
          <w:tab w:val="left" w:pos="284"/>
        </w:tabs>
        <w:suppressAutoHyphens/>
        <w:spacing w:after="0" w:line="240" w:lineRule="auto"/>
        <w:ind w:left="0" w:firstLine="0"/>
        <w:jc w:val="both"/>
        <w:rPr>
          <w:rFonts w:ascii="Arial Narrow" w:eastAsia="Times New Roman" w:hAnsi="Arial Narrow"/>
          <w:b/>
          <w:sz w:val="24"/>
          <w:szCs w:val="24"/>
          <w:lang w:eastAsia="ar-SA"/>
        </w:rPr>
      </w:pPr>
      <w:r w:rsidRPr="006B1044">
        <w:rPr>
          <w:rFonts w:ascii="Arial Narrow" w:eastAsia="Times New Roman" w:hAnsi="Arial Narrow"/>
          <w:b/>
          <w:sz w:val="24"/>
          <w:szCs w:val="24"/>
          <w:lang w:eastAsia="ar-SA"/>
        </w:rPr>
        <w:t>DAS DOTAÇÕES ORÇAMENTÁRIAS:</w:t>
      </w:r>
    </w:p>
    <w:p w14:paraId="1E629F9A" w14:textId="77777777" w:rsidR="005A5787" w:rsidRPr="006B1044" w:rsidRDefault="005A5787" w:rsidP="00D25F53">
      <w:pPr>
        <w:pStyle w:val="PargrafodaLista"/>
        <w:tabs>
          <w:tab w:val="left" w:pos="284"/>
        </w:tabs>
        <w:suppressAutoHyphens/>
        <w:spacing w:after="0" w:line="240" w:lineRule="auto"/>
        <w:ind w:left="0"/>
        <w:jc w:val="both"/>
        <w:rPr>
          <w:rFonts w:ascii="Arial Narrow" w:eastAsia="Times New Roman" w:hAnsi="Arial Narrow"/>
          <w:sz w:val="24"/>
          <w:szCs w:val="24"/>
          <w:lang w:eastAsia="ar-SA"/>
        </w:rPr>
      </w:pPr>
    </w:p>
    <w:p w14:paraId="48919DFA" w14:textId="77777777" w:rsidR="005A5787" w:rsidRPr="006B1044" w:rsidRDefault="005A5787" w:rsidP="000B7895">
      <w:pPr>
        <w:pStyle w:val="PargrafodaLista"/>
        <w:numPr>
          <w:ilvl w:val="1"/>
          <w:numId w:val="16"/>
        </w:numPr>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As despesas decorrentes com o objeto desta licitação constam no Termo de Referência.</w:t>
      </w:r>
    </w:p>
    <w:p w14:paraId="15666128" w14:textId="77777777" w:rsidR="00063295" w:rsidRPr="006B1044" w:rsidRDefault="00063295" w:rsidP="00D25F53">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13A9ED23" w14:textId="77777777" w:rsidR="00063295" w:rsidRPr="006B1044" w:rsidRDefault="00323C6E" w:rsidP="000B7895">
      <w:pPr>
        <w:pStyle w:val="PargrafodaLista"/>
        <w:numPr>
          <w:ilvl w:val="0"/>
          <w:numId w:val="16"/>
        </w:numPr>
        <w:shd w:val="clear" w:color="auto" w:fill="D9D9D9" w:themeFill="background1" w:themeFillShade="D9"/>
        <w:tabs>
          <w:tab w:val="left" w:pos="284"/>
        </w:tabs>
        <w:suppressAutoHyphens/>
        <w:spacing w:after="0" w:line="240" w:lineRule="auto"/>
        <w:ind w:left="0" w:firstLine="0"/>
        <w:jc w:val="both"/>
        <w:rPr>
          <w:rFonts w:ascii="Arial Narrow" w:eastAsia="Times New Roman" w:hAnsi="Arial Narrow"/>
          <w:b/>
          <w:sz w:val="24"/>
          <w:szCs w:val="24"/>
          <w:lang w:eastAsia="ar-SA"/>
        </w:rPr>
      </w:pPr>
      <w:r w:rsidRPr="006B1044">
        <w:rPr>
          <w:rFonts w:ascii="Arial Narrow" w:eastAsia="Times New Roman" w:hAnsi="Arial Narrow"/>
          <w:b/>
          <w:sz w:val="24"/>
          <w:szCs w:val="24"/>
          <w:lang w:eastAsia="ar-SA"/>
        </w:rPr>
        <w:t>DA PARTICIPAÇÃO NA LICITAÇÃO</w:t>
      </w:r>
      <w:r w:rsidR="00063295" w:rsidRPr="006B1044">
        <w:rPr>
          <w:rFonts w:ascii="Arial Narrow" w:eastAsia="Times New Roman" w:hAnsi="Arial Narrow"/>
          <w:b/>
          <w:sz w:val="24"/>
          <w:szCs w:val="24"/>
          <w:lang w:eastAsia="ar-SA"/>
        </w:rPr>
        <w:t>:</w:t>
      </w:r>
    </w:p>
    <w:p w14:paraId="78FB14A1" w14:textId="77777777" w:rsidR="005B43F7" w:rsidRPr="006B1044" w:rsidRDefault="005B43F7" w:rsidP="00D25F53">
      <w:pPr>
        <w:pStyle w:val="PargrafodaLista"/>
        <w:tabs>
          <w:tab w:val="left" w:pos="284"/>
        </w:tabs>
        <w:spacing w:after="0" w:line="240" w:lineRule="auto"/>
        <w:ind w:left="0"/>
        <w:jc w:val="both"/>
        <w:rPr>
          <w:rFonts w:ascii="Arial Narrow" w:eastAsia="Times New Roman" w:hAnsi="Arial Narrow"/>
          <w:sz w:val="24"/>
          <w:szCs w:val="24"/>
          <w:lang w:eastAsia="ar-SA"/>
        </w:rPr>
      </w:pPr>
    </w:p>
    <w:p w14:paraId="5353582D" w14:textId="77777777" w:rsidR="001E4409" w:rsidRPr="006B1044" w:rsidRDefault="001E4409" w:rsidP="000B7895">
      <w:pPr>
        <w:numPr>
          <w:ilvl w:val="1"/>
          <w:numId w:val="16"/>
        </w:numPr>
        <w:tabs>
          <w:tab w:val="left" w:pos="284"/>
          <w:tab w:val="left" w:pos="426"/>
        </w:tabs>
        <w:autoSpaceDN w:val="0"/>
        <w:spacing w:after="0" w:line="240" w:lineRule="auto"/>
        <w:ind w:left="0" w:firstLine="0"/>
        <w:contextualSpacing/>
        <w:jc w:val="both"/>
        <w:rPr>
          <w:rFonts w:ascii="Arial Narrow" w:hAnsi="Arial Narrow"/>
          <w:sz w:val="24"/>
          <w:szCs w:val="24"/>
        </w:rPr>
      </w:pPr>
      <w:r w:rsidRPr="006B1044">
        <w:rPr>
          <w:rFonts w:ascii="Arial Narrow" w:hAnsi="Arial Narrow"/>
          <w:sz w:val="24"/>
          <w:szCs w:val="24"/>
        </w:rPr>
        <w:t>Poderão participar desta licitação, toda e qualquer empresa individual ou sociedade, regularmente estabelecida no País, que seja credenciada como empresa do ramo pertinente e compatível ao objeto desta licitação e que satisfaça todas as exigências, especificações e normas contidas neste edital e seus anexos.</w:t>
      </w:r>
    </w:p>
    <w:p w14:paraId="3F6AA192" w14:textId="77777777" w:rsidR="00991B61" w:rsidRPr="006B1044" w:rsidRDefault="00991B61" w:rsidP="00D25F53">
      <w:pPr>
        <w:pStyle w:val="PargrafodaLista"/>
        <w:tabs>
          <w:tab w:val="left" w:pos="284"/>
        </w:tabs>
        <w:spacing w:after="0" w:line="240" w:lineRule="auto"/>
        <w:ind w:left="0"/>
        <w:jc w:val="both"/>
        <w:rPr>
          <w:rFonts w:ascii="Arial Narrow" w:eastAsia="Times New Roman" w:hAnsi="Arial Narrow"/>
          <w:sz w:val="24"/>
          <w:szCs w:val="24"/>
          <w:lang w:eastAsia="ar-SA"/>
        </w:rPr>
      </w:pPr>
    </w:p>
    <w:p w14:paraId="78C5351A" w14:textId="77777777" w:rsidR="00A22FC4" w:rsidRPr="006B1044" w:rsidRDefault="00063295" w:rsidP="000B7895">
      <w:pPr>
        <w:pStyle w:val="PargrafodaLista"/>
        <w:numPr>
          <w:ilvl w:val="1"/>
          <w:numId w:val="16"/>
        </w:numPr>
        <w:tabs>
          <w:tab w:val="left" w:pos="284"/>
        </w:tab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 xml:space="preserve"> A licitante deverá estar regularmente cadastrada junto ao LICITANET – Licitações Online no sítio: </w:t>
      </w:r>
      <w:hyperlink r:id="rId13" w:history="1">
        <w:r w:rsidR="00A22FC4" w:rsidRPr="006B1044">
          <w:rPr>
            <w:rStyle w:val="Hyperlink"/>
            <w:rFonts w:ascii="Arial Narrow" w:eastAsia="Times New Roman" w:hAnsi="Arial Narrow"/>
            <w:sz w:val="24"/>
            <w:szCs w:val="24"/>
            <w:lang w:eastAsia="ar-SA"/>
          </w:rPr>
          <w:t>www.licitanet.com.br</w:t>
        </w:r>
      </w:hyperlink>
      <w:r w:rsidR="00A22FC4" w:rsidRPr="006B1044">
        <w:rPr>
          <w:rFonts w:ascii="Arial Narrow" w:eastAsia="Times New Roman" w:hAnsi="Arial Narrow"/>
          <w:sz w:val="24"/>
          <w:szCs w:val="24"/>
          <w:lang w:eastAsia="ar-SA"/>
        </w:rPr>
        <w:t>.</w:t>
      </w:r>
    </w:p>
    <w:p w14:paraId="40932932" w14:textId="77777777" w:rsidR="005B43F7" w:rsidRPr="006B1044" w:rsidRDefault="005B43F7" w:rsidP="00D25F53">
      <w:pPr>
        <w:pStyle w:val="PargrafodaLista"/>
        <w:tabs>
          <w:tab w:val="left" w:pos="284"/>
        </w:tabs>
        <w:spacing w:after="0" w:line="240" w:lineRule="auto"/>
        <w:ind w:left="0"/>
        <w:jc w:val="both"/>
        <w:rPr>
          <w:rFonts w:ascii="Arial Narrow" w:eastAsia="Times New Roman" w:hAnsi="Arial Narrow"/>
          <w:sz w:val="24"/>
          <w:szCs w:val="24"/>
          <w:lang w:eastAsia="ar-SA"/>
        </w:rPr>
      </w:pPr>
    </w:p>
    <w:p w14:paraId="68A03BA7" w14:textId="77777777" w:rsidR="00063295" w:rsidRPr="006B1044" w:rsidRDefault="00063295"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61D635C" w14:textId="77777777" w:rsidR="005B43F7" w:rsidRPr="006B1044" w:rsidRDefault="005B43F7" w:rsidP="00D25F53">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1079BDA1" w14:textId="288B0EB2" w:rsidR="00864F63" w:rsidRDefault="00063295"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 xml:space="preserve"> É de responsabilidade do cadastrado conferir a exatidão dos seus dados cadastrais nos</w:t>
      </w:r>
      <w:r w:rsidR="005B43F7" w:rsidRPr="006B1044">
        <w:rPr>
          <w:rFonts w:ascii="Arial Narrow" w:eastAsia="Times New Roman" w:hAnsi="Arial Narrow"/>
          <w:sz w:val="24"/>
          <w:szCs w:val="24"/>
          <w:lang w:eastAsia="ar-SA"/>
        </w:rPr>
        <w:t xml:space="preserve"> </w:t>
      </w:r>
      <w:r w:rsidRPr="006B1044">
        <w:rPr>
          <w:rFonts w:ascii="Arial Narrow" w:eastAsia="Times New Roman" w:hAnsi="Arial Narrow"/>
          <w:sz w:val="24"/>
          <w:szCs w:val="24"/>
          <w:lang w:eastAsia="ar-SA"/>
        </w:rPr>
        <w:t>Sistemas relacionados no item anterior e mantê-los atualizados junto aos órgãos responsáveis</w:t>
      </w:r>
      <w:r w:rsidR="005B43F7" w:rsidRPr="006B1044">
        <w:rPr>
          <w:rFonts w:ascii="Arial Narrow" w:eastAsia="Times New Roman" w:hAnsi="Arial Narrow"/>
          <w:sz w:val="24"/>
          <w:szCs w:val="24"/>
          <w:lang w:eastAsia="ar-SA"/>
        </w:rPr>
        <w:t xml:space="preserve"> </w:t>
      </w:r>
      <w:r w:rsidRPr="006B1044">
        <w:rPr>
          <w:rFonts w:ascii="Arial Narrow" w:eastAsia="Times New Roman" w:hAnsi="Arial Narrow"/>
          <w:sz w:val="24"/>
          <w:szCs w:val="24"/>
          <w:lang w:eastAsia="ar-SA"/>
        </w:rPr>
        <w:t>pela informação, devendo proceder, imediatamente, à correção ou à alteração dos registros tão</w:t>
      </w:r>
      <w:r w:rsidR="005B43F7" w:rsidRPr="006B1044">
        <w:rPr>
          <w:rFonts w:ascii="Arial Narrow" w:eastAsia="Times New Roman" w:hAnsi="Arial Narrow"/>
          <w:sz w:val="24"/>
          <w:szCs w:val="24"/>
          <w:lang w:eastAsia="ar-SA"/>
        </w:rPr>
        <w:t xml:space="preserve"> </w:t>
      </w:r>
      <w:r w:rsidRPr="006B1044">
        <w:rPr>
          <w:rFonts w:ascii="Arial Narrow" w:eastAsia="Times New Roman" w:hAnsi="Arial Narrow"/>
          <w:sz w:val="24"/>
          <w:szCs w:val="24"/>
          <w:lang w:eastAsia="ar-SA"/>
        </w:rPr>
        <w:t>logo identifique incorreção ou aqueles se tornem desatualizados.</w:t>
      </w:r>
    </w:p>
    <w:p w14:paraId="79BF9DC6" w14:textId="2C7D31FE" w:rsidR="005E3154" w:rsidRPr="002457D1" w:rsidRDefault="005E3154" w:rsidP="005E315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296C90F9" w14:textId="77777777" w:rsidR="005B43F7" w:rsidRDefault="005B43F7"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 xml:space="preserve"> </w:t>
      </w:r>
      <w:r w:rsidR="00063295" w:rsidRPr="006B1044">
        <w:rPr>
          <w:rFonts w:ascii="Arial Narrow" w:eastAsia="Times New Roman" w:hAnsi="Arial Narrow"/>
          <w:sz w:val="24"/>
          <w:szCs w:val="24"/>
          <w:lang w:eastAsia="ar-SA"/>
        </w:rPr>
        <w:t>A não observância do disposto no item anterior poderá ensejar desclassificação no</w:t>
      </w:r>
      <w:r w:rsidRPr="006B1044">
        <w:rPr>
          <w:rFonts w:ascii="Arial Narrow" w:eastAsia="Times New Roman" w:hAnsi="Arial Narrow"/>
          <w:sz w:val="24"/>
          <w:szCs w:val="24"/>
          <w:lang w:eastAsia="ar-SA"/>
        </w:rPr>
        <w:t xml:space="preserve"> </w:t>
      </w:r>
      <w:r w:rsidR="00063295" w:rsidRPr="006B1044">
        <w:rPr>
          <w:rFonts w:ascii="Arial Narrow" w:eastAsia="Times New Roman" w:hAnsi="Arial Narrow"/>
          <w:sz w:val="24"/>
          <w:szCs w:val="24"/>
          <w:lang w:eastAsia="ar-SA"/>
        </w:rPr>
        <w:t>momento da habilitação.</w:t>
      </w:r>
    </w:p>
    <w:p w14:paraId="45025EDF" w14:textId="77777777" w:rsidR="002457D1" w:rsidRPr="006B1044" w:rsidRDefault="002457D1" w:rsidP="00D25F53">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06FE769E" w14:textId="77777777" w:rsidR="005B43F7" w:rsidRPr="006B1044" w:rsidRDefault="005B43F7"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14:paraId="6B194A90" w14:textId="77777777" w:rsidR="005B43F7" w:rsidRPr="006B1044" w:rsidRDefault="005B43F7" w:rsidP="00D25F53">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444E54DF" w14:textId="77777777" w:rsidR="005B43F7" w:rsidRPr="006B1044" w:rsidRDefault="005B43F7" w:rsidP="000B7895">
      <w:pPr>
        <w:pStyle w:val="PargrafodaLista"/>
        <w:numPr>
          <w:ilvl w:val="1"/>
          <w:numId w:val="16"/>
        </w:numPr>
        <w:tabs>
          <w:tab w:val="left" w:pos="284"/>
        </w:tabs>
        <w:spacing w:after="0" w:line="240" w:lineRule="auto"/>
        <w:ind w:left="0" w:firstLine="0"/>
        <w:jc w:val="both"/>
        <w:rPr>
          <w:rFonts w:ascii="Arial Narrow" w:eastAsia="Times New Roman" w:hAnsi="Arial Narrow"/>
          <w:b/>
          <w:sz w:val="24"/>
          <w:szCs w:val="24"/>
          <w:lang w:eastAsia="ar-SA"/>
        </w:rPr>
      </w:pPr>
      <w:r w:rsidRPr="006B1044">
        <w:rPr>
          <w:rFonts w:ascii="Arial Narrow" w:eastAsia="Times New Roman" w:hAnsi="Arial Narrow"/>
          <w:b/>
          <w:sz w:val="24"/>
          <w:szCs w:val="24"/>
          <w:lang w:eastAsia="ar-SA"/>
        </w:rPr>
        <w:t>Não poderão disputar esta licitação:</w:t>
      </w:r>
    </w:p>
    <w:p w14:paraId="0C1AD1D8" w14:textId="77777777" w:rsidR="005B43F7" w:rsidRPr="006B1044" w:rsidRDefault="00710C27" w:rsidP="000B7895">
      <w:pPr>
        <w:pStyle w:val="PargrafodaLista"/>
        <w:numPr>
          <w:ilvl w:val="2"/>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A</w:t>
      </w:r>
      <w:r w:rsidR="005B43F7" w:rsidRPr="006B1044">
        <w:rPr>
          <w:rFonts w:ascii="Arial Narrow" w:eastAsia="Times New Roman" w:hAnsi="Arial Narrow"/>
          <w:sz w:val="24"/>
          <w:szCs w:val="24"/>
          <w:lang w:eastAsia="ar-SA"/>
        </w:rPr>
        <w:t>quele que não atenda às condições deste Edital e seu(s) anexo(s);</w:t>
      </w:r>
    </w:p>
    <w:p w14:paraId="7BF11558" w14:textId="77777777" w:rsidR="005B43F7" w:rsidRPr="006B1044" w:rsidRDefault="00710C27" w:rsidP="000B7895">
      <w:pPr>
        <w:pStyle w:val="PargrafodaLista"/>
        <w:numPr>
          <w:ilvl w:val="2"/>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A</w:t>
      </w:r>
      <w:r w:rsidR="005B43F7" w:rsidRPr="006B1044">
        <w:rPr>
          <w:rFonts w:ascii="Arial Narrow" w:eastAsia="Times New Roman" w:hAnsi="Arial Narrow"/>
          <w:sz w:val="24"/>
          <w:szCs w:val="24"/>
          <w:lang w:eastAsia="ar-SA"/>
        </w:rPr>
        <w:t>utor do anteprojeto, do projeto básico ou do projeto executivo, pessoa física ou jurídica, quando a licitação versar sobre serviços ou fornecimento de bens a ele relacionados;</w:t>
      </w:r>
    </w:p>
    <w:p w14:paraId="6ACCD4EA" w14:textId="77777777" w:rsidR="005B43F7" w:rsidRPr="006B1044" w:rsidRDefault="00710C27" w:rsidP="000B7895">
      <w:pPr>
        <w:pStyle w:val="PargrafodaLista"/>
        <w:numPr>
          <w:ilvl w:val="2"/>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E</w:t>
      </w:r>
      <w:r w:rsidR="005B43F7" w:rsidRPr="006B1044">
        <w:rPr>
          <w:rFonts w:ascii="Arial Narrow" w:eastAsia="Times New Roman" w:hAnsi="Arial Narrow"/>
          <w:sz w:val="24"/>
          <w:szCs w:val="24"/>
          <w:lang w:eastAsia="ar-SA"/>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4F111044" w14:textId="77777777" w:rsidR="005B43F7" w:rsidRPr="006B1044" w:rsidRDefault="00710C27" w:rsidP="000B7895">
      <w:pPr>
        <w:pStyle w:val="PargrafodaLista"/>
        <w:numPr>
          <w:ilvl w:val="2"/>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P</w:t>
      </w:r>
      <w:r w:rsidR="005B43F7" w:rsidRPr="006B1044">
        <w:rPr>
          <w:rFonts w:ascii="Arial Narrow" w:eastAsia="Times New Roman" w:hAnsi="Arial Narrow"/>
          <w:sz w:val="24"/>
          <w:szCs w:val="24"/>
          <w:lang w:eastAsia="ar-SA"/>
        </w:rPr>
        <w:t>essoa física ou jurídica que se encontre, ao tempo da licitação, impossibilitada de participar da licitação em decorrência de sanção que lhe foi imposta;</w:t>
      </w:r>
    </w:p>
    <w:p w14:paraId="5CA9D2E6" w14:textId="77777777" w:rsidR="005B43F7" w:rsidRPr="006B1044" w:rsidRDefault="00710C27" w:rsidP="000B7895">
      <w:pPr>
        <w:pStyle w:val="PargrafodaLista"/>
        <w:numPr>
          <w:ilvl w:val="2"/>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A</w:t>
      </w:r>
      <w:r w:rsidR="005B43F7" w:rsidRPr="006B1044">
        <w:rPr>
          <w:rFonts w:ascii="Arial Narrow" w:eastAsia="Times New Roman" w:hAnsi="Arial Narrow"/>
          <w:sz w:val="24"/>
          <w:szCs w:val="24"/>
          <w:lang w:eastAsia="ar-SA"/>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0CA55B" w14:textId="77777777" w:rsidR="005B43F7" w:rsidRPr="006B1044" w:rsidRDefault="00710C27" w:rsidP="000B7895">
      <w:pPr>
        <w:pStyle w:val="PargrafodaLista"/>
        <w:numPr>
          <w:ilvl w:val="2"/>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E</w:t>
      </w:r>
      <w:r w:rsidR="005B43F7" w:rsidRPr="006B1044">
        <w:rPr>
          <w:rFonts w:ascii="Arial Narrow" w:eastAsia="Times New Roman" w:hAnsi="Arial Narrow"/>
          <w:sz w:val="24"/>
          <w:szCs w:val="24"/>
          <w:lang w:eastAsia="ar-SA"/>
        </w:rPr>
        <w:t>mpresas controladoras, controladas ou coligadas, nos termos da Lei nº 6.404, de 15 de dezembro de 1976, concorrendo entre si;</w:t>
      </w:r>
    </w:p>
    <w:p w14:paraId="5230922A" w14:textId="77777777" w:rsidR="003372C1" w:rsidRPr="006B1044" w:rsidRDefault="00710C27" w:rsidP="000B7895">
      <w:pPr>
        <w:pStyle w:val="PargrafodaLista"/>
        <w:numPr>
          <w:ilvl w:val="2"/>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P</w:t>
      </w:r>
      <w:r w:rsidR="003372C1" w:rsidRPr="006B1044">
        <w:rPr>
          <w:rFonts w:ascii="Arial Narrow" w:eastAsia="Times New Roman" w:hAnsi="Arial Narrow"/>
          <w:sz w:val="24"/>
          <w:szCs w:val="24"/>
          <w:lang w:eastAsia="ar-SA"/>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C6423B6" w14:textId="77777777" w:rsidR="003372C1" w:rsidRPr="006B1044" w:rsidRDefault="00710C27" w:rsidP="000B7895">
      <w:pPr>
        <w:pStyle w:val="PargrafodaLista"/>
        <w:numPr>
          <w:ilvl w:val="2"/>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A</w:t>
      </w:r>
      <w:r w:rsidR="003372C1" w:rsidRPr="006B1044">
        <w:rPr>
          <w:rFonts w:ascii="Arial Narrow" w:eastAsia="Times New Roman" w:hAnsi="Arial Narrow"/>
          <w:sz w:val="24"/>
          <w:szCs w:val="24"/>
          <w:lang w:eastAsia="ar-SA"/>
        </w:rPr>
        <w:t>gente público do órgão ou entidade licitante;</w:t>
      </w:r>
    </w:p>
    <w:p w14:paraId="18BAB76A" w14:textId="77777777" w:rsidR="003372C1" w:rsidRPr="006B1044" w:rsidRDefault="003372C1" w:rsidP="000B7895">
      <w:pPr>
        <w:pStyle w:val="PargrafodaLista"/>
        <w:numPr>
          <w:ilvl w:val="2"/>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Organizações da Sociedade Civil de Interesse Público - OSCIP, atuando nessa condição;</w:t>
      </w:r>
    </w:p>
    <w:p w14:paraId="4E1B1D1F" w14:textId="77777777" w:rsidR="003372C1" w:rsidRPr="006B1044" w:rsidRDefault="003372C1" w:rsidP="000B7895">
      <w:pPr>
        <w:pStyle w:val="PargrafodaLista"/>
        <w:numPr>
          <w:ilvl w:val="2"/>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1391046" w14:textId="77777777" w:rsidR="003372C1" w:rsidRPr="006B1044" w:rsidRDefault="003372C1" w:rsidP="00D25F53">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0531F106" w14:textId="77777777" w:rsidR="003372C1" w:rsidRPr="006B1044" w:rsidRDefault="003372C1"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O impedimento de que trata o item 3.</w:t>
      </w:r>
      <w:r w:rsidR="00991B61" w:rsidRPr="006B1044">
        <w:rPr>
          <w:rFonts w:ascii="Arial Narrow" w:eastAsia="Times New Roman" w:hAnsi="Arial Narrow"/>
          <w:sz w:val="24"/>
          <w:szCs w:val="24"/>
          <w:lang w:eastAsia="ar-SA"/>
        </w:rPr>
        <w:t>7</w:t>
      </w:r>
      <w:r w:rsidRPr="006B1044">
        <w:rPr>
          <w:rFonts w:ascii="Arial Narrow" w:eastAsia="Times New Roman" w:hAnsi="Arial Narrow"/>
          <w:sz w:val="24"/>
          <w:szCs w:val="24"/>
          <w:lang w:eastAsia="ar-SA"/>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7F8315F" w14:textId="77777777" w:rsidR="003372C1" w:rsidRPr="006B1044" w:rsidRDefault="003372C1" w:rsidP="00D25F53">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378AE5B5" w14:textId="77777777" w:rsidR="003372C1" w:rsidRPr="006B1044" w:rsidRDefault="003372C1"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A critério da Administração e exclusivamente a seu serviço, o autor dos projetos e a empresa a que se referem os itens 3.</w:t>
      </w:r>
      <w:r w:rsidR="00991B61" w:rsidRPr="006B1044">
        <w:rPr>
          <w:rFonts w:ascii="Arial Narrow" w:eastAsia="Times New Roman" w:hAnsi="Arial Narrow"/>
          <w:sz w:val="24"/>
          <w:szCs w:val="24"/>
          <w:lang w:eastAsia="ar-SA"/>
        </w:rPr>
        <w:t>7</w:t>
      </w:r>
      <w:r w:rsidRPr="006B1044">
        <w:rPr>
          <w:rFonts w:ascii="Arial Narrow" w:eastAsia="Times New Roman" w:hAnsi="Arial Narrow"/>
          <w:sz w:val="24"/>
          <w:szCs w:val="24"/>
          <w:lang w:eastAsia="ar-SA"/>
        </w:rPr>
        <w:t>.2 e 3.</w:t>
      </w:r>
      <w:r w:rsidR="00991B61" w:rsidRPr="006B1044">
        <w:rPr>
          <w:rFonts w:ascii="Arial Narrow" w:eastAsia="Times New Roman" w:hAnsi="Arial Narrow"/>
          <w:sz w:val="24"/>
          <w:szCs w:val="24"/>
          <w:lang w:eastAsia="ar-SA"/>
        </w:rPr>
        <w:t>7</w:t>
      </w:r>
      <w:r w:rsidRPr="006B1044">
        <w:rPr>
          <w:rFonts w:ascii="Arial Narrow" w:eastAsia="Times New Roman" w:hAnsi="Arial Narrow"/>
          <w:sz w:val="24"/>
          <w:szCs w:val="24"/>
          <w:lang w:eastAsia="ar-SA"/>
        </w:rPr>
        <w:t xml:space="preserve">.3 poderão participar no apoio das atividades de planejamento da </w:t>
      </w:r>
      <w:r w:rsidRPr="006B1044">
        <w:rPr>
          <w:rFonts w:ascii="Arial Narrow" w:eastAsia="Times New Roman" w:hAnsi="Arial Narrow"/>
          <w:sz w:val="24"/>
          <w:szCs w:val="24"/>
          <w:lang w:eastAsia="ar-SA"/>
        </w:rPr>
        <w:lastRenderedPageBreak/>
        <w:t>contratação, de execução da licitação ou de gestão do contrato, desde que sob supervisão exclusiva de agentes públicos do órgão ou entidade.</w:t>
      </w:r>
    </w:p>
    <w:p w14:paraId="669B2353" w14:textId="77777777" w:rsidR="003372C1" w:rsidRPr="006B1044" w:rsidRDefault="003372C1" w:rsidP="00D25F53">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68A7076F" w14:textId="77777777" w:rsidR="003372C1" w:rsidRPr="006B1044" w:rsidRDefault="003372C1"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Equiparam-se aos autores do projeto as empresas integrantes do mesmo grupo econômico.</w:t>
      </w:r>
    </w:p>
    <w:p w14:paraId="6AD516D2" w14:textId="77777777" w:rsidR="00864F63" w:rsidRPr="006B1044" w:rsidRDefault="00864F63" w:rsidP="00D25F53">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0BD96CE7" w14:textId="77777777" w:rsidR="003372C1" w:rsidRPr="006B1044" w:rsidRDefault="003372C1"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O disposto nos itens 3.</w:t>
      </w:r>
      <w:r w:rsidR="00991B61" w:rsidRPr="006B1044">
        <w:rPr>
          <w:rFonts w:ascii="Arial Narrow" w:eastAsia="Times New Roman" w:hAnsi="Arial Narrow"/>
          <w:sz w:val="24"/>
          <w:szCs w:val="24"/>
          <w:lang w:eastAsia="ar-SA"/>
        </w:rPr>
        <w:t>7</w:t>
      </w:r>
      <w:r w:rsidRPr="006B1044">
        <w:rPr>
          <w:rFonts w:ascii="Arial Narrow" w:eastAsia="Times New Roman" w:hAnsi="Arial Narrow"/>
          <w:sz w:val="24"/>
          <w:szCs w:val="24"/>
          <w:lang w:eastAsia="ar-SA"/>
        </w:rPr>
        <w:t>.2 e 3.</w:t>
      </w:r>
      <w:r w:rsidR="00991B61" w:rsidRPr="006B1044">
        <w:rPr>
          <w:rFonts w:ascii="Arial Narrow" w:eastAsia="Times New Roman" w:hAnsi="Arial Narrow"/>
          <w:sz w:val="24"/>
          <w:szCs w:val="24"/>
          <w:lang w:eastAsia="ar-SA"/>
        </w:rPr>
        <w:t>7</w:t>
      </w:r>
      <w:r w:rsidRPr="006B1044">
        <w:rPr>
          <w:rFonts w:ascii="Arial Narrow" w:eastAsia="Times New Roman" w:hAnsi="Arial Narrow"/>
          <w:sz w:val="24"/>
          <w:szCs w:val="24"/>
          <w:lang w:eastAsia="ar-SA"/>
        </w:rPr>
        <w:t>.3 não impede a licitação ou a contratação de serviço que inclua como encargo do contratado a elaboração do projeto básico e do projeto executivo, nas contratações integradas, e do projeto executivo, nos demais regimes de execução.</w:t>
      </w:r>
    </w:p>
    <w:p w14:paraId="2F33A213" w14:textId="77777777" w:rsidR="003372C1" w:rsidRPr="006B1044" w:rsidRDefault="003372C1" w:rsidP="00D25F53">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6ADD89AB" w14:textId="77777777" w:rsidR="003372C1" w:rsidRPr="006B1044" w:rsidRDefault="003372C1"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FF74BFF" w14:textId="77777777" w:rsidR="003372C1" w:rsidRPr="006B1044" w:rsidRDefault="003372C1" w:rsidP="00D25F53">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5D2B5E9C" w14:textId="31E63B94" w:rsidR="003372C1" w:rsidRDefault="003372C1"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A v</w:t>
      </w:r>
      <w:r w:rsidR="00991B61" w:rsidRPr="006B1044">
        <w:rPr>
          <w:rFonts w:ascii="Arial Narrow" w:eastAsia="Times New Roman" w:hAnsi="Arial Narrow"/>
          <w:sz w:val="24"/>
          <w:szCs w:val="24"/>
          <w:lang w:eastAsia="ar-SA"/>
        </w:rPr>
        <w:t>edação de que trata o item 3.7</w:t>
      </w:r>
      <w:r w:rsidR="00710C27" w:rsidRPr="006B1044">
        <w:rPr>
          <w:rFonts w:ascii="Arial Narrow" w:eastAsia="Times New Roman" w:hAnsi="Arial Narrow"/>
          <w:sz w:val="24"/>
          <w:szCs w:val="24"/>
          <w:lang w:eastAsia="ar-SA"/>
        </w:rPr>
        <w:t>.10</w:t>
      </w:r>
      <w:r w:rsidRPr="006B1044">
        <w:rPr>
          <w:rFonts w:ascii="Arial Narrow" w:eastAsia="Times New Roman" w:hAnsi="Arial Narrow"/>
          <w:sz w:val="24"/>
          <w:szCs w:val="24"/>
          <w:lang w:eastAsia="ar-SA"/>
        </w:rPr>
        <w:t xml:space="preserve"> estende-se a terceiro que auxilie a condução da contratação na qualidade de integrante de equipe de apoio, profissional especializado ou funcionário ou representante de empresa que preste assessoria técnica.</w:t>
      </w:r>
    </w:p>
    <w:p w14:paraId="5443E09D" w14:textId="77777777" w:rsidR="0036096F" w:rsidRPr="0036096F" w:rsidRDefault="0036096F" w:rsidP="0036096F">
      <w:pPr>
        <w:pStyle w:val="PargrafodaLista"/>
        <w:rPr>
          <w:rFonts w:ascii="Arial Narrow" w:eastAsia="Times New Roman" w:hAnsi="Arial Narrow"/>
          <w:sz w:val="24"/>
          <w:szCs w:val="24"/>
          <w:lang w:eastAsia="ar-SA"/>
        </w:rPr>
      </w:pPr>
    </w:p>
    <w:p w14:paraId="63D972DE" w14:textId="77777777" w:rsidR="002208AA" w:rsidRPr="006B1044" w:rsidRDefault="002208AA" w:rsidP="00D25F53">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28189394" w14:textId="77777777" w:rsidR="008720CA" w:rsidRPr="006B1044" w:rsidRDefault="008720CA" w:rsidP="000B7895">
      <w:pPr>
        <w:pStyle w:val="PargrafodaLista"/>
        <w:numPr>
          <w:ilvl w:val="0"/>
          <w:numId w:val="16"/>
        </w:numPr>
        <w:shd w:val="clear" w:color="auto" w:fill="D9D9D9" w:themeFill="background1" w:themeFillShade="D9"/>
        <w:tabs>
          <w:tab w:val="left" w:pos="284"/>
        </w:tabs>
        <w:spacing w:after="0" w:line="240" w:lineRule="auto"/>
        <w:ind w:left="0" w:firstLine="0"/>
        <w:jc w:val="both"/>
        <w:rPr>
          <w:rFonts w:ascii="Arial Narrow" w:eastAsia="Times New Roman" w:hAnsi="Arial Narrow"/>
          <w:b/>
          <w:sz w:val="24"/>
          <w:szCs w:val="24"/>
          <w:lang w:eastAsia="ar-SA"/>
        </w:rPr>
      </w:pPr>
      <w:r w:rsidRPr="006B1044">
        <w:rPr>
          <w:rFonts w:ascii="Arial Narrow" w:eastAsia="Times New Roman" w:hAnsi="Arial Narrow"/>
          <w:b/>
          <w:sz w:val="24"/>
          <w:szCs w:val="24"/>
          <w:lang w:eastAsia="ar-SA"/>
        </w:rPr>
        <w:t>DA APRESENTAÇÃO DA PROPOSTA E DOS DOCUMENTOS DE HABILITAÇÃO:</w:t>
      </w:r>
    </w:p>
    <w:p w14:paraId="51E261F1" w14:textId="77777777" w:rsidR="00746098" w:rsidRPr="006B1044" w:rsidRDefault="00746098" w:rsidP="00D25F53">
      <w:pPr>
        <w:pStyle w:val="PargrafodaLista"/>
        <w:tabs>
          <w:tab w:val="left" w:pos="284"/>
        </w:tabs>
        <w:spacing w:after="0" w:line="240" w:lineRule="auto"/>
        <w:ind w:left="0"/>
        <w:jc w:val="both"/>
        <w:rPr>
          <w:rFonts w:ascii="Arial Narrow" w:hAnsi="Arial Narrow"/>
          <w:sz w:val="24"/>
          <w:szCs w:val="24"/>
        </w:rPr>
      </w:pPr>
    </w:p>
    <w:p w14:paraId="74D437D5" w14:textId="77777777" w:rsidR="00F9758C" w:rsidRPr="006B1044" w:rsidRDefault="00F9758C" w:rsidP="000B7895">
      <w:pPr>
        <w:pStyle w:val="PargrafodaLista"/>
        <w:numPr>
          <w:ilvl w:val="1"/>
          <w:numId w:val="16"/>
        </w:numPr>
        <w:tabs>
          <w:tab w:val="left" w:pos="284"/>
        </w:tabs>
        <w:spacing w:after="0" w:line="240" w:lineRule="auto"/>
        <w:ind w:left="0" w:firstLine="0"/>
        <w:jc w:val="both"/>
        <w:rPr>
          <w:rFonts w:ascii="Arial Narrow" w:eastAsiaTheme="minorEastAsia" w:hAnsi="Arial Narrow" w:cs="Arial"/>
          <w:color w:val="FF0000"/>
          <w:sz w:val="24"/>
          <w:szCs w:val="24"/>
          <w:lang w:eastAsia="pt-BR"/>
        </w:rPr>
      </w:pPr>
      <w:r w:rsidRPr="006B1044">
        <w:rPr>
          <w:rFonts w:ascii="Arial Narrow" w:eastAsiaTheme="minorEastAsia" w:hAnsi="Arial Narrow" w:cs="Arial"/>
          <w:color w:val="FF0000"/>
          <w:sz w:val="24"/>
          <w:szCs w:val="24"/>
          <w:lang w:eastAsia="pt-BR"/>
        </w:rPr>
        <w:t>Na presente licitação, a fase de habilitação sucederá as fases de apresentação de propostas e lances e de julgamento.</w:t>
      </w:r>
    </w:p>
    <w:p w14:paraId="0C6EEC0E" w14:textId="77777777" w:rsidR="00F9758C" w:rsidRPr="006B1044" w:rsidRDefault="00F9758C" w:rsidP="00D25F53">
      <w:pPr>
        <w:pStyle w:val="PargrafodaLista"/>
        <w:tabs>
          <w:tab w:val="left" w:pos="284"/>
        </w:tabs>
        <w:spacing w:after="0" w:line="240" w:lineRule="auto"/>
        <w:ind w:left="0"/>
        <w:rPr>
          <w:rFonts w:ascii="Arial Narrow" w:eastAsiaTheme="minorEastAsia" w:hAnsi="Arial Narrow" w:cs="Arial"/>
          <w:color w:val="000000"/>
          <w:sz w:val="24"/>
          <w:szCs w:val="24"/>
          <w:lang w:eastAsia="pt-BR"/>
        </w:rPr>
      </w:pPr>
    </w:p>
    <w:p w14:paraId="16628A5D" w14:textId="77777777" w:rsidR="00746098" w:rsidRPr="006B1044" w:rsidRDefault="00746098"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5D62CAE1" w14:textId="77777777" w:rsidR="00C55D82" w:rsidRPr="006B1044" w:rsidRDefault="00C55D82" w:rsidP="00D25F53">
      <w:pPr>
        <w:pStyle w:val="Nivel2"/>
        <w:numPr>
          <w:ilvl w:val="0"/>
          <w:numId w:val="0"/>
        </w:numPr>
        <w:tabs>
          <w:tab w:val="left" w:pos="284"/>
        </w:tabs>
        <w:spacing w:before="0" w:after="0" w:line="240" w:lineRule="auto"/>
        <w:rPr>
          <w:rFonts w:ascii="Arial Narrow" w:hAnsi="Arial Narrow"/>
          <w:sz w:val="24"/>
          <w:szCs w:val="24"/>
        </w:rPr>
      </w:pPr>
    </w:p>
    <w:p w14:paraId="320E0350" w14:textId="77777777" w:rsidR="00746098" w:rsidRPr="006B1044" w:rsidRDefault="00746098"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No cadastramento da proposta inicial, o licitante declarará, em campo próprio do sistema, que:</w:t>
      </w:r>
    </w:p>
    <w:p w14:paraId="5EA1EB47" w14:textId="77777777" w:rsidR="00746098" w:rsidRPr="006B1044" w:rsidRDefault="00746098" w:rsidP="000B7895">
      <w:pPr>
        <w:pStyle w:val="Nivel3"/>
        <w:numPr>
          <w:ilvl w:val="2"/>
          <w:numId w:val="16"/>
        </w:numPr>
        <w:tabs>
          <w:tab w:val="left" w:pos="284"/>
        </w:tabs>
        <w:spacing w:before="0" w:after="0" w:line="240" w:lineRule="auto"/>
        <w:ind w:left="0" w:firstLine="0"/>
        <w:rPr>
          <w:rFonts w:ascii="Arial Narrow" w:hAnsi="Arial Narrow"/>
          <w:sz w:val="24"/>
          <w:szCs w:val="24"/>
        </w:rPr>
      </w:pPr>
      <w:proofErr w:type="gramStart"/>
      <w:r w:rsidRPr="006B1044">
        <w:rPr>
          <w:rFonts w:ascii="Arial Narrow" w:hAnsi="Arial Narrow"/>
          <w:sz w:val="24"/>
          <w:szCs w:val="24"/>
        </w:rPr>
        <w:t>está</w:t>
      </w:r>
      <w:proofErr w:type="gramEnd"/>
      <w:r w:rsidRPr="006B1044">
        <w:rPr>
          <w:rFonts w:ascii="Arial Narrow" w:hAnsi="Arial Narrow"/>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6B1044">
        <w:rPr>
          <w:rFonts w:ascii="Arial Narrow" w:hAnsi="Arial Narrow"/>
          <w:sz w:val="24"/>
          <w:szCs w:val="24"/>
        </w:rPr>
        <w:t>infralegais</w:t>
      </w:r>
      <w:proofErr w:type="spellEnd"/>
      <w:r w:rsidRPr="006B1044">
        <w:rPr>
          <w:rFonts w:ascii="Arial Narrow" w:hAnsi="Arial Narrow"/>
          <w:sz w:val="24"/>
          <w:szCs w:val="24"/>
        </w:rPr>
        <w:t>, nas convenções coletivas de trabalho e nos termos de ajustamento de conduta vigentes na data de sua entrega em definitivo e que cumpre plenamente os requisitos de habilitação definidos no instrumento convocatório;</w:t>
      </w:r>
    </w:p>
    <w:p w14:paraId="04CBED1F" w14:textId="77777777" w:rsidR="00746098" w:rsidRPr="006B1044" w:rsidRDefault="00746098" w:rsidP="000B7895">
      <w:pPr>
        <w:pStyle w:val="Nivel3"/>
        <w:numPr>
          <w:ilvl w:val="2"/>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 xml:space="preserve">não emprega menor de 18 anos em trabalho noturno, perigoso ou insalubre e não emprega menor de 16 anos, salvo menor, a partir de 14 anos, na condição de aprendiz, nos termos do </w:t>
      </w:r>
      <w:hyperlink r:id="rId14" w:anchor="art7" w:history="1">
        <w:r w:rsidRPr="006B1044">
          <w:rPr>
            <w:rStyle w:val="Hyperlink"/>
            <w:rFonts w:ascii="Arial Narrow" w:hAnsi="Arial Narrow"/>
            <w:sz w:val="24"/>
            <w:szCs w:val="24"/>
          </w:rPr>
          <w:t>artigo 7°, XXXIII, da Constituição</w:t>
        </w:r>
      </w:hyperlink>
      <w:r w:rsidRPr="006B1044">
        <w:rPr>
          <w:rFonts w:ascii="Arial Narrow" w:hAnsi="Arial Narrow"/>
          <w:sz w:val="24"/>
          <w:szCs w:val="24"/>
        </w:rPr>
        <w:t>;</w:t>
      </w:r>
    </w:p>
    <w:p w14:paraId="1E546813" w14:textId="77777777" w:rsidR="004C2365" w:rsidRPr="006B1044" w:rsidRDefault="00746098" w:rsidP="000B7895">
      <w:pPr>
        <w:pStyle w:val="Nivel3"/>
        <w:numPr>
          <w:ilvl w:val="2"/>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 xml:space="preserve">não possui empregados executando trabalho degradante ou forçado, observando o disposto nos </w:t>
      </w:r>
      <w:hyperlink r:id="rId15" w:history="1">
        <w:r w:rsidRPr="006B1044">
          <w:rPr>
            <w:rStyle w:val="Hyperlink"/>
            <w:rFonts w:ascii="Arial Narrow" w:hAnsi="Arial Narrow"/>
            <w:sz w:val="24"/>
            <w:szCs w:val="24"/>
          </w:rPr>
          <w:t>incisos III e IV do art. 1º e no inciso III do art. 5º da Constituição Federal</w:t>
        </w:r>
      </w:hyperlink>
      <w:r w:rsidRPr="006B1044">
        <w:rPr>
          <w:rFonts w:ascii="Arial Narrow" w:hAnsi="Arial Narrow"/>
          <w:sz w:val="24"/>
          <w:szCs w:val="24"/>
        </w:rPr>
        <w:t>;</w:t>
      </w:r>
    </w:p>
    <w:p w14:paraId="27296204" w14:textId="77777777" w:rsidR="00746098" w:rsidRPr="006B1044" w:rsidRDefault="00746098" w:rsidP="000B7895">
      <w:pPr>
        <w:pStyle w:val="Nivel3"/>
        <w:numPr>
          <w:ilvl w:val="2"/>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cumpre as exigências de reserva de cargos para pessoa com deficiência e para reabilitado da Previdência Social, previstas em lei e em outras normas específicas.</w:t>
      </w:r>
    </w:p>
    <w:p w14:paraId="79A2075F" w14:textId="77777777" w:rsidR="00C55D82" w:rsidRPr="006B1044" w:rsidRDefault="00C55D82" w:rsidP="00D25F53">
      <w:pPr>
        <w:pStyle w:val="Nivel2"/>
        <w:numPr>
          <w:ilvl w:val="0"/>
          <w:numId w:val="0"/>
        </w:numPr>
        <w:tabs>
          <w:tab w:val="left" w:pos="284"/>
        </w:tabs>
        <w:spacing w:before="0" w:after="0" w:line="240" w:lineRule="auto"/>
        <w:rPr>
          <w:rFonts w:ascii="Arial Narrow" w:hAnsi="Arial Narrow"/>
          <w:sz w:val="24"/>
          <w:szCs w:val="24"/>
        </w:rPr>
      </w:pPr>
    </w:p>
    <w:p w14:paraId="5801B222" w14:textId="77777777" w:rsidR="00746098" w:rsidRPr="006B1044" w:rsidRDefault="00746098"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 xml:space="preserve">O licitante organizado em cooperativa deverá declarar, ainda, em campo próprio do sistema eletrônico, que cumpre os requisitos estabelecidos no </w:t>
      </w:r>
      <w:hyperlink r:id="rId16" w:anchor="art16" w:history="1">
        <w:r w:rsidRPr="006B1044">
          <w:rPr>
            <w:rStyle w:val="Hyperlink"/>
            <w:rFonts w:ascii="Arial Narrow" w:hAnsi="Arial Narrow"/>
            <w:sz w:val="24"/>
            <w:szCs w:val="24"/>
          </w:rPr>
          <w:t>artigo 16 da Lei nº 14.133, de 2021</w:t>
        </w:r>
      </w:hyperlink>
      <w:r w:rsidRPr="006B1044">
        <w:rPr>
          <w:rFonts w:ascii="Arial Narrow" w:hAnsi="Arial Narrow"/>
          <w:sz w:val="24"/>
          <w:szCs w:val="24"/>
        </w:rPr>
        <w:t>.</w:t>
      </w:r>
    </w:p>
    <w:p w14:paraId="541BAE79" w14:textId="77777777" w:rsidR="00C55D82" w:rsidRPr="006B1044" w:rsidRDefault="00C55D82" w:rsidP="00D25F53">
      <w:pPr>
        <w:pStyle w:val="Nivel2"/>
        <w:numPr>
          <w:ilvl w:val="0"/>
          <w:numId w:val="0"/>
        </w:numPr>
        <w:tabs>
          <w:tab w:val="left" w:pos="284"/>
        </w:tabs>
        <w:spacing w:before="0" w:after="0" w:line="240" w:lineRule="auto"/>
        <w:rPr>
          <w:rFonts w:ascii="Arial Narrow" w:hAnsi="Arial Narrow"/>
          <w:sz w:val="24"/>
          <w:szCs w:val="24"/>
        </w:rPr>
      </w:pPr>
    </w:p>
    <w:p w14:paraId="450135EB" w14:textId="77777777" w:rsidR="00746098" w:rsidRPr="00866AB1" w:rsidRDefault="00746098" w:rsidP="000B7895">
      <w:pPr>
        <w:pStyle w:val="Nivel2"/>
        <w:numPr>
          <w:ilvl w:val="1"/>
          <w:numId w:val="16"/>
        </w:numPr>
        <w:tabs>
          <w:tab w:val="left" w:pos="284"/>
        </w:tabs>
        <w:spacing w:before="0" w:after="0" w:line="240" w:lineRule="auto"/>
        <w:ind w:left="0" w:firstLine="0"/>
        <w:rPr>
          <w:rFonts w:ascii="Arial Narrow" w:hAnsi="Arial Narrow"/>
          <w:sz w:val="24"/>
          <w:szCs w:val="24"/>
        </w:rPr>
      </w:pPr>
      <w:bookmarkStart w:id="0" w:name="_Ref117000019"/>
      <w:r w:rsidRPr="006B1044">
        <w:rPr>
          <w:rFonts w:ascii="Arial Narrow" w:hAnsi="Arial Narrow"/>
          <w:sz w:val="24"/>
          <w:szCs w:val="24"/>
        </w:rPr>
        <w:t xml:space="preserve">O fornecedor enquadrado como microempresa, empresa de pequeno porte ou sociedade cooperativa deverá declarar, ainda, em campo próprio do sistema eletrônico, que cumpre os requisitos </w:t>
      </w:r>
      <w:r w:rsidRPr="00866AB1">
        <w:rPr>
          <w:rFonts w:ascii="Arial Narrow" w:hAnsi="Arial Narrow"/>
          <w:sz w:val="24"/>
          <w:szCs w:val="24"/>
        </w:rPr>
        <w:lastRenderedPageBreak/>
        <w:t xml:space="preserve">estabelecidos no </w:t>
      </w:r>
      <w:hyperlink r:id="rId17" w:anchor="art3" w:history="1">
        <w:r w:rsidRPr="00866AB1">
          <w:rPr>
            <w:rStyle w:val="Hyperlink"/>
            <w:rFonts w:ascii="Arial Narrow" w:hAnsi="Arial Narrow"/>
            <w:sz w:val="24"/>
            <w:szCs w:val="24"/>
          </w:rPr>
          <w:t>artigo 3° da Lei Complementar nº 123, de 2006</w:t>
        </w:r>
      </w:hyperlink>
      <w:r w:rsidRPr="00866AB1">
        <w:rPr>
          <w:rFonts w:ascii="Arial Narrow" w:hAnsi="Arial Narrow"/>
          <w:sz w:val="24"/>
          <w:szCs w:val="24"/>
        </w:rPr>
        <w:t xml:space="preserve">, estando apto a usufruir do tratamento favorecido estabelecido em seus </w:t>
      </w:r>
      <w:bookmarkEnd w:id="0"/>
      <w:r w:rsidRPr="00866AB1">
        <w:fldChar w:fldCharType="begin"/>
      </w:r>
      <w:r w:rsidRPr="00866AB1">
        <w:rPr>
          <w:rFonts w:ascii="Arial Narrow" w:hAnsi="Arial Narrow"/>
          <w:sz w:val="24"/>
          <w:szCs w:val="24"/>
        </w:rPr>
        <w:instrText>HYPERLINK "https://www.planalto.gov.br/ccivil_03/leis/lcp/lcp123.htm" \l "art42"</w:instrText>
      </w:r>
      <w:r w:rsidRPr="00866AB1">
        <w:fldChar w:fldCharType="separate"/>
      </w:r>
      <w:proofErr w:type="spellStart"/>
      <w:r w:rsidRPr="00866AB1">
        <w:rPr>
          <w:rStyle w:val="Hyperlink"/>
          <w:rFonts w:ascii="Arial Narrow" w:hAnsi="Arial Narrow"/>
          <w:sz w:val="24"/>
          <w:szCs w:val="24"/>
        </w:rPr>
        <w:t>arts</w:t>
      </w:r>
      <w:proofErr w:type="spellEnd"/>
      <w:r w:rsidRPr="00866AB1">
        <w:rPr>
          <w:rStyle w:val="Hyperlink"/>
          <w:rFonts w:ascii="Arial Narrow" w:hAnsi="Arial Narrow"/>
          <w:sz w:val="24"/>
          <w:szCs w:val="24"/>
        </w:rPr>
        <w:t>. 42 a 49</w:t>
      </w:r>
      <w:r w:rsidRPr="00866AB1">
        <w:rPr>
          <w:rStyle w:val="Hyperlink"/>
          <w:rFonts w:ascii="Arial Narrow" w:hAnsi="Arial Narrow"/>
          <w:sz w:val="24"/>
          <w:szCs w:val="24"/>
        </w:rPr>
        <w:fldChar w:fldCharType="end"/>
      </w:r>
      <w:r w:rsidRPr="00866AB1">
        <w:rPr>
          <w:rFonts w:ascii="Arial Narrow" w:hAnsi="Arial Narrow"/>
          <w:sz w:val="24"/>
          <w:szCs w:val="24"/>
        </w:rPr>
        <w:t xml:space="preserve">, observado o disposto nos </w:t>
      </w:r>
      <w:hyperlink r:id="rId18" w:anchor="art4§1" w:history="1">
        <w:r w:rsidRPr="00866AB1">
          <w:rPr>
            <w:rStyle w:val="Hyperlink"/>
            <w:rFonts w:ascii="Arial Narrow" w:hAnsi="Arial Narrow"/>
            <w:sz w:val="24"/>
            <w:szCs w:val="24"/>
          </w:rPr>
          <w:t>§§ 1º ao 3º do art. 4º, da Lei n.º 14.133, de 2021.</w:t>
        </w:r>
      </w:hyperlink>
    </w:p>
    <w:p w14:paraId="5A7E49AB" w14:textId="77777777" w:rsidR="00746098" w:rsidRPr="00866AB1" w:rsidRDefault="00746098" w:rsidP="000B7895">
      <w:pPr>
        <w:pStyle w:val="Nivel3"/>
        <w:numPr>
          <w:ilvl w:val="2"/>
          <w:numId w:val="16"/>
        </w:numPr>
        <w:tabs>
          <w:tab w:val="left" w:pos="284"/>
        </w:tabs>
        <w:spacing w:before="0" w:after="0" w:line="240" w:lineRule="auto"/>
        <w:ind w:left="0" w:firstLine="0"/>
        <w:rPr>
          <w:rFonts w:ascii="Arial Narrow" w:hAnsi="Arial Narrow"/>
          <w:sz w:val="24"/>
          <w:szCs w:val="24"/>
        </w:rPr>
      </w:pPr>
      <w:r w:rsidRPr="00866AB1">
        <w:rPr>
          <w:rFonts w:ascii="Arial Narrow" w:hAnsi="Arial Narrow"/>
          <w:sz w:val="24"/>
          <w:szCs w:val="24"/>
        </w:rPr>
        <w:t xml:space="preserve">o item exclusivo para participação de microempresas e empresas de pequeno porte, </w:t>
      </w:r>
      <w:r w:rsidR="00866AB1" w:rsidRPr="00866AB1">
        <w:rPr>
          <w:rFonts w:ascii="Arial Narrow" w:hAnsi="Arial Narrow"/>
          <w:sz w:val="24"/>
          <w:szCs w:val="24"/>
        </w:rPr>
        <w:t xml:space="preserve">a não declaração ao sistema eletrônico no campo do sistema que cumpre os requisitos estabelecidos no </w:t>
      </w:r>
      <w:hyperlink r:id="rId19" w:anchor="art3" w:history="1">
        <w:r w:rsidR="00866AB1" w:rsidRPr="00866AB1">
          <w:rPr>
            <w:rStyle w:val="Hyperlink"/>
            <w:rFonts w:ascii="Arial Narrow" w:hAnsi="Arial Narrow"/>
            <w:sz w:val="24"/>
            <w:szCs w:val="24"/>
          </w:rPr>
          <w:t>artigo 3° da Lei Complementar nº 123, de 2006</w:t>
        </w:r>
      </w:hyperlink>
      <w:r w:rsidR="00866AB1" w:rsidRPr="00866AB1">
        <w:rPr>
          <w:rStyle w:val="Hyperlink"/>
          <w:rFonts w:ascii="Arial Narrow" w:hAnsi="Arial Narrow"/>
          <w:sz w:val="24"/>
          <w:szCs w:val="24"/>
        </w:rPr>
        <w:t xml:space="preserve">, </w:t>
      </w:r>
      <w:r w:rsidRPr="00866AB1">
        <w:rPr>
          <w:rFonts w:ascii="Arial Narrow" w:hAnsi="Arial Narrow"/>
          <w:sz w:val="24"/>
          <w:szCs w:val="24"/>
        </w:rPr>
        <w:t>impedirá o prosseguimento no certame, para aquele item;</w:t>
      </w:r>
    </w:p>
    <w:p w14:paraId="39DD0208" w14:textId="77777777" w:rsidR="00746098" w:rsidRPr="00866AB1" w:rsidRDefault="00746098" w:rsidP="000B7895">
      <w:pPr>
        <w:pStyle w:val="Nivel3"/>
        <w:numPr>
          <w:ilvl w:val="2"/>
          <w:numId w:val="16"/>
        </w:numPr>
        <w:tabs>
          <w:tab w:val="left" w:pos="284"/>
        </w:tabs>
        <w:spacing w:before="0" w:after="0" w:line="240" w:lineRule="auto"/>
        <w:ind w:left="0" w:firstLine="0"/>
        <w:rPr>
          <w:rFonts w:ascii="Arial Narrow" w:hAnsi="Arial Narrow"/>
          <w:sz w:val="24"/>
          <w:szCs w:val="24"/>
        </w:rPr>
      </w:pPr>
      <w:r w:rsidRPr="00866AB1">
        <w:rPr>
          <w:rFonts w:ascii="Arial Narrow" w:hAnsi="Arial Narrow"/>
          <w:sz w:val="24"/>
          <w:szCs w:val="24"/>
        </w:rPr>
        <w:t>nos itens em que a participação não for exclusiva para microempresas e empresas de pequeno porte</w:t>
      </w:r>
      <w:r w:rsidR="00866AB1" w:rsidRPr="00866AB1">
        <w:rPr>
          <w:rFonts w:ascii="Arial Narrow" w:hAnsi="Arial Narrow"/>
          <w:sz w:val="24"/>
          <w:szCs w:val="24"/>
        </w:rPr>
        <w:t xml:space="preserve"> a não declaração ao sistema eletrônico no campo do sistema que cumpre os requisitos estabelecidos no </w:t>
      </w:r>
      <w:hyperlink r:id="rId20" w:anchor="art3" w:history="1">
        <w:r w:rsidR="00866AB1" w:rsidRPr="00866AB1">
          <w:rPr>
            <w:rStyle w:val="Hyperlink"/>
            <w:rFonts w:ascii="Arial Narrow" w:hAnsi="Arial Narrow"/>
            <w:sz w:val="24"/>
            <w:szCs w:val="24"/>
          </w:rPr>
          <w:t>artigo 3° da Lei Complementar nº 123, de 2006</w:t>
        </w:r>
      </w:hyperlink>
      <w:r w:rsidR="00866AB1">
        <w:rPr>
          <w:rStyle w:val="Hyperlink"/>
          <w:rFonts w:ascii="Arial Narrow" w:hAnsi="Arial Narrow"/>
          <w:sz w:val="24"/>
          <w:szCs w:val="24"/>
        </w:rPr>
        <w:t>,</w:t>
      </w:r>
      <w:r w:rsidR="00866AB1" w:rsidRPr="00866AB1">
        <w:rPr>
          <w:rStyle w:val="Hyperlink"/>
          <w:rFonts w:ascii="Arial Narrow" w:hAnsi="Arial Narrow"/>
          <w:sz w:val="24"/>
          <w:szCs w:val="24"/>
          <w:u w:val="none"/>
        </w:rPr>
        <w:t xml:space="preserve"> </w:t>
      </w:r>
      <w:r w:rsidRPr="00866AB1">
        <w:rPr>
          <w:rFonts w:ascii="Arial Narrow" w:hAnsi="Arial Narrow"/>
          <w:sz w:val="24"/>
          <w:szCs w:val="24"/>
        </w:rPr>
        <w:t xml:space="preserve">apenas produzirá o efeito de o licitante não ter direito ao tratamento favorecido previsto na </w:t>
      </w:r>
      <w:hyperlink r:id="rId21" w:history="1">
        <w:r w:rsidRPr="00866AB1">
          <w:rPr>
            <w:rStyle w:val="Hyperlink"/>
            <w:rFonts w:ascii="Arial Narrow" w:hAnsi="Arial Narrow"/>
            <w:sz w:val="24"/>
            <w:szCs w:val="24"/>
          </w:rPr>
          <w:t>Lei Complementar nº 123, de 2006</w:t>
        </w:r>
      </w:hyperlink>
      <w:r w:rsidRPr="00866AB1">
        <w:rPr>
          <w:rFonts w:ascii="Arial Narrow" w:hAnsi="Arial Narrow"/>
          <w:sz w:val="24"/>
          <w:szCs w:val="24"/>
        </w:rPr>
        <w:t>, mesmo que microempresa, empresa de pequeno porte ou sociedade cooperativa</w:t>
      </w:r>
      <w:r w:rsidR="00855DAA" w:rsidRPr="00866AB1">
        <w:rPr>
          <w:rFonts w:ascii="Arial Narrow" w:hAnsi="Arial Narrow"/>
          <w:sz w:val="24"/>
          <w:szCs w:val="24"/>
        </w:rPr>
        <w:t>.</w:t>
      </w:r>
    </w:p>
    <w:p w14:paraId="6EA3CFBC" w14:textId="77777777" w:rsidR="00C55D82" w:rsidRPr="006B1044" w:rsidRDefault="00C55D82" w:rsidP="00D25F53">
      <w:pPr>
        <w:pStyle w:val="Nivel3"/>
        <w:numPr>
          <w:ilvl w:val="0"/>
          <w:numId w:val="0"/>
        </w:numPr>
        <w:tabs>
          <w:tab w:val="left" w:pos="284"/>
        </w:tabs>
        <w:spacing w:before="0" w:after="0" w:line="240" w:lineRule="auto"/>
        <w:rPr>
          <w:rFonts w:ascii="Arial Narrow" w:hAnsi="Arial Narrow"/>
          <w:sz w:val="24"/>
          <w:szCs w:val="24"/>
        </w:rPr>
      </w:pPr>
    </w:p>
    <w:p w14:paraId="1D654F8B" w14:textId="48716C99" w:rsidR="00746098" w:rsidRPr="006B1044" w:rsidRDefault="00746098"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A falsidade da d</w:t>
      </w:r>
      <w:r w:rsidR="005D625C">
        <w:rPr>
          <w:rFonts w:ascii="Arial Narrow" w:hAnsi="Arial Narrow"/>
          <w:sz w:val="24"/>
          <w:szCs w:val="24"/>
        </w:rPr>
        <w:t xml:space="preserve">eclaração de que trata os itens </w:t>
      </w:r>
      <w:r w:rsidR="008B1582" w:rsidRPr="006B1044">
        <w:rPr>
          <w:rFonts w:ascii="Arial Narrow" w:hAnsi="Arial Narrow"/>
          <w:sz w:val="24"/>
          <w:szCs w:val="24"/>
        </w:rPr>
        <w:t>4.3 e 4.5</w:t>
      </w:r>
      <w:r w:rsidRPr="006B1044">
        <w:rPr>
          <w:rFonts w:ascii="Arial Narrow" w:hAnsi="Arial Narrow"/>
          <w:sz w:val="24"/>
          <w:szCs w:val="24"/>
        </w:rPr>
        <w:t xml:space="preserve"> sujeitará o licitante às sanções previstas na </w:t>
      </w:r>
      <w:hyperlink r:id="rId22" w:history="1">
        <w:r w:rsidRPr="006B1044">
          <w:rPr>
            <w:rStyle w:val="Hyperlink"/>
            <w:rFonts w:ascii="Arial Narrow" w:hAnsi="Arial Narrow"/>
            <w:sz w:val="24"/>
            <w:szCs w:val="24"/>
          </w:rPr>
          <w:t>Lei nº 14.133, de 2021</w:t>
        </w:r>
      </w:hyperlink>
      <w:r w:rsidRPr="006B1044">
        <w:rPr>
          <w:rFonts w:ascii="Arial Narrow" w:hAnsi="Arial Narrow"/>
          <w:sz w:val="24"/>
          <w:szCs w:val="24"/>
        </w:rPr>
        <w:t>, e neste Edital.</w:t>
      </w:r>
    </w:p>
    <w:p w14:paraId="52A93EDE" w14:textId="77777777" w:rsidR="00C55D82" w:rsidRPr="006B1044" w:rsidRDefault="00C55D82" w:rsidP="00D25F53">
      <w:pPr>
        <w:pStyle w:val="Nivel2"/>
        <w:numPr>
          <w:ilvl w:val="0"/>
          <w:numId w:val="0"/>
        </w:numPr>
        <w:tabs>
          <w:tab w:val="left" w:pos="284"/>
        </w:tabs>
        <w:spacing w:before="0" w:after="0" w:line="240" w:lineRule="auto"/>
        <w:rPr>
          <w:rFonts w:ascii="Arial Narrow" w:hAnsi="Arial Narrow"/>
          <w:sz w:val="24"/>
          <w:szCs w:val="24"/>
        </w:rPr>
      </w:pPr>
    </w:p>
    <w:p w14:paraId="41DDAD67" w14:textId="77777777" w:rsidR="00746098" w:rsidRPr="006B1044" w:rsidRDefault="00746098"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05231B1" w14:textId="77777777" w:rsidR="00C55D82" w:rsidRPr="006B1044" w:rsidRDefault="00C55D82" w:rsidP="00D25F53">
      <w:pPr>
        <w:pStyle w:val="Nivel2"/>
        <w:numPr>
          <w:ilvl w:val="0"/>
          <w:numId w:val="0"/>
        </w:numPr>
        <w:tabs>
          <w:tab w:val="left" w:pos="284"/>
        </w:tabs>
        <w:spacing w:before="0" w:after="0" w:line="240" w:lineRule="auto"/>
        <w:rPr>
          <w:rFonts w:ascii="Arial Narrow" w:hAnsi="Arial Narrow"/>
          <w:sz w:val="24"/>
          <w:szCs w:val="24"/>
        </w:rPr>
      </w:pPr>
    </w:p>
    <w:p w14:paraId="1C493503" w14:textId="77777777" w:rsidR="00746098" w:rsidRPr="006B1044" w:rsidRDefault="00746098"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Não haverá ordem de classificação na etapa de apresentação da pro</w:t>
      </w:r>
      <w:r w:rsidR="004C2365" w:rsidRPr="006B1044">
        <w:rPr>
          <w:rFonts w:ascii="Arial Narrow" w:hAnsi="Arial Narrow"/>
          <w:sz w:val="24"/>
          <w:szCs w:val="24"/>
        </w:rPr>
        <w:t>posta</w:t>
      </w:r>
      <w:r w:rsidRPr="006B1044">
        <w:rPr>
          <w:rFonts w:ascii="Arial Narrow" w:hAnsi="Arial Narrow"/>
          <w:sz w:val="24"/>
          <w:szCs w:val="24"/>
        </w:rPr>
        <w:t>, o que ocorrerá somente após os procedimentos de abertura da sessão pública e da fase de envio de lances.</w:t>
      </w:r>
    </w:p>
    <w:p w14:paraId="3F83622C" w14:textId="77777777" w:rsidR="00C55D82" w:rsidRPr="006B1044" w:rsidRDefault="00C55D82" w:rsidP="00D25F53">
      <w:pPr>
        <w:pStyle w:val="Nivel2"/>
        <w:numPr>
          <w:ilvl w:val="0"/>
          <w:numId w:val="0"/>
        </w:numPr>
        <w:tabs>
          <w:tab w:val="left" w:pos="284"/>
        </w:tabs>
        <w:spacing w:before="0" w:after="0" w:line="240" w:lineRule="auto"/>
        <w:rPr>
          <w:rFonts w:ascii="Arial Narrow" w:hAnsi="Arial Narrow"/>
          <w:sz w:val="24"/>
          <w:szCs w:val="24"/>
        </w:rPr>
      </w:pPr>
    </w:p>
    <w:p w14:paraId="2E5A00A9" w14:textId="77777777" w:rsidR="00746098" w:rsidRPr="006B1044" w:rsidRDefault="00746098"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Serão disponibilizados para acesso público os documentos que compõem a proposta dos licitantes convocados para apresentação de propostas, após a fase de envio de lances.</w:t>
      </w:r>
    </w:p>
    <w:p w14:paraId="4DD82298" w14:textId="77777777" w:rsidR="00C55D82" w:rsidRPr="006B1044" w:rsidRDefault="00C55D82" w:rsidP="00D25F53">
      <w:pPr>
        <w:pStyle w:val="Nivel2"/>
        <w:numPr>
          <w:ilvl w:val="0"/>
          <w:numId w:val="0"/>
        </w:numPr>
        <w:tabs>
          <w:tab w:val="left" w:pos="284"/>
        </w:tabs>
        <w:spacing w:before="0" w:after="0" w:line="240" w:lineRule="auto"/>
        <w:rPr>
          <w:rFonts w:ascii="Arial Narrow" w:hAnsi="Arial Narrow"/>
          <w:sz w:val="24"/>
          <w:szCs w:val="24"/>
        </w:rPr>
      </w:pPr>
    </w:p>
    <w:p w14:paraId="77B3FAD4" w14:textId="77777777" w:rsidR="004C2365" w:rsidRPr="006B1044" w:rsidRDefault="00746098" w:rsidP="000B7895">
      <w:pPr>
        <w:pStyle w:val="Nivel2"/>
        <w:numPr>
          <w:ilvl w:val="1"/>
          <w:numId w:val="16"/>
        </w:numPr>
        <w:tabs>
          <w:tab w:val="left" w:pos="284"/>
        </w:tabs>
        <w:spacing w:before="0" w:after="0" w:line="240" w:lineRule="auto"/>
        <w:ind w:left="0" w:firstLine="0"/>
        <w:rPr>
          <w:rFonts w:ascii="Arial Narrow" w:hAnsi="Arial Narrow"/>
          <w:sz w:val="24"/>
          <w:szCs w:val="24"/>
        </w:rPr>
      </w:pPr>
      <w:bookmarkStart w:id="1" w:name="_Ref116992247"/>
      <w:r w:rsidRPr="006B1044">
        <w:rPr>
          <w:rFonts w:ascii="Arial Narrow" w:hAnsi="Arial Narrow"/>
          <w:sz w:val="24"/>
          <w:szCs w:val="24"/>
        </w:rPr>
        <w:t>Desde que disponibilizada a funcionalidade no sistema, o licitante poderá parametrizar o seu valor final mínimo ou o seu percentual de desconto máximo quando do cadastramento da proposta e obedecerá às seguintes regras</w:t>
      </w:r>
      <w:bookmarkEnd w:id="1"/>
    </w:p>
    <w:p w14:paraId="4EAAA082" w14:textId="77777777" w:rsidR="00746098" w:rsidRPr="006B1044" w:rsidRDefault="00746098"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a aplicação do intervalo mínimo de diferença de valores ou de percentuais entre os lances, que incidirá tanto em relação aos lances intermediários quanto em relação ao la</w:t>
      </w:r>
      <w:r w:rsidR="004C2365" w:rsidRPr="006B1044">
        <w:rPr>
          <w:rFonts w:ascii="Arial Narrow" w:hAnsi="Arial Narrow"/>
          <w:sz w:val="24"/>
          <w:szCs w:val="24"/>
        </w:rPr>
        <w:t xml:space="preserve">nce que cobrir a melhor oferta; </w:t>
      </w:r>
      <w:r w:rsidRPr="006B1044">
        <w:rPr>
          <w:rFonts w:ascii="Arial Narrow" w:hAnsi="Arial Narrow"/>
          <w:sz w:val="24"/>
          <w:szCs w:val="24"/>
        </w:rPr>
        <w:t>e</w:t>
      </w:r>
    </w:p>
    <w:p w14:paraId="02DC810F" w14:textId="77777777" w:rsidR="00746098" w:rsidRPr="006B1044" w:rsidRDefault="00746098" w:rsidP="000B7895">
      <w:pPr>
        <w:pStyle w:val="Nivel3"/>
        <w:numPr>
          <w:ilvl w:val="2"/>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os lances serão de envio automático pelo sistema, respeitado o valor final mínimo, caso estabelecido, e o intervalo de que trata o subitem acima</w:t>
      </w:r>
      <w:r w:rsidR="004C2365" w:rsidRPr="006B1044">
        <w:rPr>
          <w:rFonts w:ascii="Arial Narrow" w:hAnsi="Arial Narrow"/>
          <w:sz w:val="24"/>
          <w:szCs w:val="24"/>
        </w:rPr>
        <w:t>.</w:t>
      </w:r>
    </w:p>
    <w:p w14:paraId="604FCA27" w14:textId="77777777" w:rsidR="004C2365" w:rsidRPr="006B1044" w:rsidRDefault="004C2365" w:rsidP="00D25F53">
      <w:pPr>
        <w:pStyle w:val="Nivel3"/>
        <w:numPr>
          <w:ilvl w:val="0"/>
          <w:numId w:val="0"/>
        </w:numPr>
        <w:tabs>
          <w:tab w:val="left" w:pos="284"/>
        </w:tabs>
        <w:spacing w:before="0" w:after="0" w:line="240" w:lineRule="auto"/>
        <w:rPr>
          <w:rFonts w:ascii="Arial Narrow" w:hAnsi="Arial Narrow"/>
          <w:sz w:val="24"/>
          <w:szCs w:val="24"/>
        </w:rPr>
      </w:pPr>
    </w:p>
    <w:p w14:paraId="700B32BA" w14:textId="77777777" w:rsidR="00746098" w:rsidRPr="006B1044" w:rsidRDefault="00746098"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O valor final mínimo ou o percentual de desconto final máximo parametrizado no sistema poderá ser alterado pelo fornecedor durante a fase de disputa, sendo vedado:</w:t>
      </w:r>
    </w:p>
    <w:p w14:paraId="78A60460" w14:textId="77777777" w:rsidR="00746098" w:rsidRPr="006B1044" w:rsidRDefault="00746098" w:rsidP="000B7895">
      <w:pPr>
        <w:pStyle w:val="Nivel3"/>
        <w:numPr>
          <w:ilvl w:val="2"/>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valor superior a lance já registrado pelo fornecedor no sistema, quando adotado o critério de julgamento por menor preço; e</w:t>
      </w:r>
    </w:p>
    <w:p w14:paraId="1402CBFE" w14:textId="77777777" w:rsidR="00746098" w:rsidRPr="006B1044" w:rsidRDefault="00746098" w:rsidP="000B7895">
      <w:pPr>
        <w:pStyle w:val="Nivel3"/>
        <w:numPr>
          <w:ilvl w:val="2"/>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 xml:space="preserve"> percentual de desconto inferior a lance já registrado pelo fornecedor no sistema, quando adotado o critério de julgamento por maior desconto</w:t>
      </w:r>
      <w:r w:rsidR="004C2365" w:rsidRPr="006B1044">
        <w:rPr>
          <w:rFonts w:ascii="Arial Narrow" w:hAnsi="Arial Narrow"/>
          <w:sz w:val="24"/>
          <w:szCs w:val="24"/>
        </w:rPr>
        <w:t>.</w:t>
      </w:r>
    </w:p>
    <w:p w14:paraId="4A587F27" w14:textId="77777777" w:rsidR="00C55D82" w:rsidRPr="006B1044" w:rsidRDefault="00C55D82" w:rsidP="00D25F53">
      <w:pPr>
        <w:pStyle w:val="Nivel3"/>
        <w:numPr>
          <w:ilvl w:val="0"/>
          <w:numId w:val="0"/>
        </w:numPr>
        <w:tabs>
          <w:tab w:val="left" w:pos="284"/>
        </w:tabs>
        <w:spacing w:before="0" w:after="0" w:line="240" w:lineRule="auto"/>
        <w:rPr>
          <w:rFonts w:ascii="Arial Narrow" w:hAnsi="Arial Narrow"/>
          <w:sz w:val="24"/>
          <w:szCs w:val="24"/>
        </w:rPr>
      </w:pPr>
    </w:p>
    <w:p w14:paraId="4012D7A1" w14:textId="7A5AC878" w:rsidR="00746098" w:rsidRPr="006B1044" w:rsidRDefault="00746098"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 xml:space="preserve">O valor final mínimo ou o percentual de desconto final máximo parametrizado na forma do item </w:t>
      </w:r>
      <w:r w:rsidRPr="006B1044">
        <w:rPr>
          <w:rFonts w:ascii="Arial Narrow" w:hAnsi="Arial Narrow"/>
          <w:sz w:val="24"/>
          <w:szCs w:val="24"/>
        </w:rPr>
        <w:fldChar w:fldCharType="begin"/>
      </w:r>
      <w:r w:rsidRPr="006B1044">
        <w:rPr>
          <w:rFonts w:ascii="Arial Narrow" w:hAnsi="Arial Narrow"/>
          <w:sz w:val="24"/>
          <w:szCs w:val="24"/>
        </w:rPr>
        <w:instrText xml:space="preserve"> REF _Ref116992247 \r \h  \* MERGEFORMAT </w:instrText>
      </w:r>
      <w:r w:rsidRPr="006B1044">
        <w:rPr>
          <w:rFonts w:ascii="Arial Narrow" w:hAnsi="Arial Narrow"/>
          <w:sz w:val="24"/>
          <w:szCs w:val="24"/>
        </w:rPr>
      </w:r>
      <w:r w:rsidRPr="006B1044">
        <w:rPr>
          <w:rFonts w:ascii="Arial Narrow" w:hAnsi="Arial Narrow"/>
          <w:sz w:val="24"/>
          <w:szCs w:val="24"/>
        </w:rPr>
        <w:fldChar w:fldCharType="separate"/>
      </w:r>
      <w:r w:rsidR="00751D89">
        <w:rPr>
          <w:rFonts w:ascii="Arial Narrow" w:hAnsi="Arial Narrow"/>
          <w:sz w:val="24"/>
          <w:szCs w:val="24"/>
        </w:rPr>
        <w:t>4.10</w:t>
      </w:r>
      <w:r w:rsidRPr="006B1044">
        <w:rPr>
          <w:rFonts w:ascii="Arial Narrow" w:hAnsi="Arial Narrow"/>
          <w:sz w:val="24"/>
          <w:szCs w:val="24"/>
        </w:rPr>
        <w:fldChar w:fldCharType="end"/>
      </w:r>
      <w:r w:rsidRPr="006B1044">
        <w:rPr>
          <w:rFonts w:ascii="Arial Narrow" w:hAnsi="Arial Narrow"/>
          <w:sz w:val="24"/>
          <w:szCs w:val="24"/>
        </w:rPr>
        <w:t xml:space="preserve"> possuirá caráter sigiloso para os demais fornecedores e para o órgão ou entidade promotora da licitação, podendo ser disponibilizado estrita e permanentemente aos órgãos de controle externo e interno.</w:t>
      </w:r>
    </w:p>
    <w:p w14:paraId="2DE71AE0" w14:textId="77777777" w:rsidR="00C55D82" w:rsidRPr="006B1044" w:rsidRDefault="00C55D82" w:rsidP="00D25F53">
      <w:pPr>
        <w:pStyle w:val="Nivel2"/>
        <w:numPr>
          <w:ilvl w:val="0"/>
          <w:numId w:val="0"/>
        </w:numPr>
        <w:tabs>
          <w:tab w:val="left" w:pos="284"/>
        </w:tabs>
        <w:spacing w:before="0" w:after="0" w:line="240" w:lineRule="auto"/>
        <w:rPr>
          <w:rFonts w:ascii="Arial Narrow" w:hAnsi="Arial Narrow"/>
          <w:sz w:val="24"/>
          <w:szCs w:val="24"/>
        </w:rPr>
      </w:pPr>
    </w:p>
    <w:p w14:paraId="15FEBF9F" w14:textId="77777777" w:rsidR="00746098" w:rsidRPr="006B1044" w:rsidRDefault="00746098"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lastRenderedPageBreak/>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909EBBC" w14:textId="77777777" w:rsidR="00C55D82" w:rsidRPr="006B1044" w:rsidRDefault="00C55D82" w:rsidP="00D25F53">
      <w:pPr>
        <w:pStyle w:val="Nivel2"/>
        <w:numPr>
          <w:ilvl w:val="0"/>
          <w:numId w:val="0"/>
        </w:numPr>
        <w:tabs>
          <w:tab w:val="left" w:pos="284"/>
        </w:tabs>
        <w:spacing w:before="0" w:after="0" w:line="240" w:lineRule="auto"/>
        <w:rPr>
          <w:rFonts w:ascii="Arial Narrow" w:hAnsi="Arial Narrow"/>
          <w:sz w:val="24"/>
          <w:szCs w:val="24"/>
        </w:rPr>
      </w:pPr>
    </w:p>
    <w:p w14:paraId="3CA5753F" w14:textId="77777777" w:rsidR="00746098" w:rsidRPr="006B1044" w:rsidRDefault="00746098"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O licitante deverá comunicar imediatamente ao provedor do sistema qualquer acontecimento que possa comprometer o sigilo ou a segurança, para imediato bloqueio de acesso.</w:t>
      </w:r>
    </w:p>
    <w:p w14:paraId="509BBAD9" w14:textId="77777777" w:rsidR="00FE29E5" w:rsidRPr="006B1044" w:rsidRDefault="00FE29E5" w:rsidP="00D25F53">
      <w:pPr>
        <w:pStyle w:val="PargrafodaLista"/>
        <w:tabs>
          <w:tab w:val="left" w:pos="284"/>
        </w:tabs>
        <w:spacing w:after="0" w:line="240" w:lineRule="auto"/>
        <w:ind w:left="0"/>
        <w:rPr>
          <w:rFonts w:ascii="Arial Narrow" w:hAnsi="Arial Narrow"/>
          <w:sz w:val="24"/>
          <w:szCs w:val="24"/>
        </w:rPr>
      </w:pPr>
    </w:p>
    <w:p w14:paraId="015BE8E2" w14:textId="77777777" w:rsidR="0030779F" w:rsidRPr="006B1044" w:rsidRDefault="0030779F" w:rsidP="000B7895">
      <w:pPr>
        <w:pStyle w:val="PargrafodaLista"/>
        <w:numPr>
          <w:ilvl w:val="0"/>
          <w:numId w:val="16"/>
        </w:numPr>
        <w:shd w:val="clear" w:color="auto" w:fill="D9D9D9" w:themeFill="background1" w:themeFillShade="D9"/>
        <w:tabs>
          <w:tab w:val="left" w:pos="284"/>
        </w:tabs>
        <w:spacing w:after="0" w:line="240" w:lineRule="auto"/>
        <w:ind w:left="0" w:firstLine="0"/>
        <w:rPr>
          <w:rFonts w:ascii="Arial Narrow" w:eastAsiaTheme="minorEastAsia" w:hAnsi="Arial Narrow" w:cs="Arial"/>
          <w:b/>
          <w:color w:val="000000"/>
          <w:sz w:val="24"/>
          <w:szCs w:val="24"/>
          <w:lang w:eastAsia="pt-BR"/>
        </w:rPr>
      </w:pPr>
      <w:r w:rsidRPr="006B1044">
        <w:rPr>
          <w:rFonts w:ascii="Arial Narrow" w:eastAsiaTheme="minorEastAsia" w:hAnsi="Arial Narrow" w:cs="Arial"/>
          <w:b/>
          <w:color w:val="000000"/>
          <w:sz w:val="24"/>
          <w:szCs w:val="24"/>
          <w:lang w:eastAsia="pt-BR"/>
        </w:rPr>
        <w:t>DO PREENCHIMENTO DA PROPOSTA:</w:t>
      </w:r>
    </w:p>
    <w:p w14:paraId="3E01D59B" w14:textId="77777777" w:rsidR="0030779F" w:rsidRPr="006B1044" w:rsidRDefault="0030779F" w:rsidP="00D25F53">
      <w:pPr>
        <w:pStyle w:val="Nivel2"/>
        <w:numPr>
          <w:ilvl w:val="0"/>
          <w:numId w:val="0"/>
        </w:numPr>
        <w:tabs>
          <w:tab w:val="left" w:pos="284"/>
        </w:tabs>
        <w:spacing w:before="0" w:after="0" w:line="240" w:lineRule="auto"/>
        <w:rPr>
          <w:rFonts w:ascii="Arial Narrow" w:hAnsi="Arial Narrow"/>
          <w:sz w:val="24"/>
          <w:szCs w:val="24"/>
        </w:rPr>
      </w:pPr>
    </w:p>
    <w:p w14:paraId="676C7B4A" w14:textId="77777777" w:rsidR="0030779F" w:rsidRPr="006B1044" w:rsidRDefault="0030779F" w:rsidP="000B7895">
      <w:pPr>
        <w:pStyle w:val="PargrafodaLista"/>
        <w:numPr>
          <w:ilvl w:val="1"/>
          <w:numId w:val="16"/>
        </w:numPr>
        <w:tabs>
          <w:tab w:val="left" w:pos="284"/>
        </w:tabs>
        <w:spacing w:after="0" w:line="240" w:lineRule="auto"/>
        <w:ind w:left="0" w:firstLine="0"/>
        <w:jc w:val="both"/>
        <w:rPr>
          <w:rFonts w:ascii="Arial Narrow" w:eastAsiaTheme="minorEastAsia" w:hAnsi="Arial Narrow" w:cs="Arial"/>
          <w:color w:val="000000"/>
          <w:sz w:val="24"/>
          <w:szCs w:val="24"/>
          <w:lang w:eastAsia="pt-BR"/>
        </w:rPr>
      </w:pPr>
      <w:r w:rsidRPr="006B1044">
        <w:rPr>
          <w:rFonts w:ascii="Arial Narrow" w:eastAsiaTheme="minorEastAsia" w:hAnsi="Arial Narrow" w:cs="Arial"/>
          <w:color w:val="000000"/>
          <w:sz w:val="24"/>
          <w:szCs w:val="24"/>
          <w:lang w:eastAsia="pt-BR"/>
        </w:rPr>
        <w:t>O licitante deverá enviar sua proposta mediante o preenchimento, no sistema eletrônico</w:t>
      </w:r>
      <w:r w:rsidR="006B1044" w:rsidRPr="006B1044">
        <w:rPr>
          <w:rFonts w:ascii="Arial Narrow" w:eastAsiaTheme="minorEastAsia" w:hAnsi="Arial Narrow" w:cs="Arial"/>
          <w:color w:val="000000"/>
          <w:sz w:val="24"/>
          <w:szCs w:val="24"/>
          <w:lang w:eastAsia="pt-BR"/>
        </w:rPr>
        <w:t xml:space="preserve"> (</w:t>
      </w:r>
      <w:hyperlink r:id="rId23" w:history="1">
        <w:r w:rsidR="006B1044" w:rsidRPr="006B1044">
          <w:rPr>
            <w:rStyle w:val="Hyperlink"/>
            <w:rFonts w:ascii="Arial Narrow" w:eastAsiaTheme="minorEastAsia" w:hAnsi="Arial Narrow" w:cs="Arial"/>
            <w:sz w:val="24"/>
            <w:szCs w:val="24"/>
            <w:lang w:eastAsia="pt-BR"/>
          </w:rPr>
          <w:t>https://www.licitanet.com.br/</w:t>
        </w:r>
      </w:hyperlink>
      <w:r w:rsidR="006B1044" w:rsidRPr="006B1044">
        <w:rPr>
          <w:rFonts w:ascii="Arial Narrow" w:eastAsiaTheme="minorEastAsia" w:hAnsi="Arial Narrow" w:cs="Arial"/>
          <w:color w:val="000000"/>
          <w:sz w:val="24"/>
          <w:szCs w:val="24"/>
          <w:lang w:eastAsia="pt-BR"/>
        </w:rPr>
        <w:t>)</w:t>
      </w:r>
      <w:r w:rsidRPr="006B1044">
        <w:rPr>
          <w:rFonts w:ascii="Arial Narrow" w:eastAsiaTheme="minorEastAsia" w:hAnsi="Arial Narrow" w:cs="Arial"/>
          <w:color w:val="000000"/>
          <w:sz w:val="24"/>
          <w:szCs w:val="24"/>
          <w:lang w:eastAsia="pt-BR"/>
        </w:rPr>
        <w:t>, dos seguintes campos:</w:t>
      </w:r>
    </w:p>
    <w:p w14:paraId="47C2C556" w14:textId="77777777" w:rsidR="0030779F" w:rsidRPr="006B1044" w:rsidRDefault="0030779F"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C532D4">
        <w:rPr>
          <w:rFonts w:ascii="Arial Narrow" w:hAnsi="Arial Narrow"/>
          <w:b/>
          <w:sz w:val="24"/>
          <w:szCs w:val="24"/>
        </w:rPr>
        <w:t>Valor total do lote</w:t>
      </w:r>
      <w:r w:rsidRPr="006B1044">
        <w:rPr>
          <w:rFonts w:ascii="Arial Narrow" w:hAnsi="Arial Narrow"/>
          <w:b/>
          <w:sz w:val="24"/>
          <w:szCs w:val="24"/>
        </w:rPr>
        <w:t>, com até 02 (duas) casas decimais</w:t>
      </w:r>
      <w:r w:rsidRPr="006B1044">
        <w:rPr>
          <w:rFonts w:ascii="Arial Narrow" w:hAnsi="Arial Narrow"/>
          <w:sz w:val="24"/>
          <w:szCs w:val="24"/>
        </w:rPr>
        <w:t>;</w:t>
      </w:r>
    </w:p>
    <w:p w14:paraId="16194CF6" w14:textId="77777777" w:rsidR="0030779F" w:rsidRPr="006B1044" w:rsidRDefault="0030779F"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Marca e Modelo; (SE FOR O CASO);</w:t>
      </w:r>
    </w:p>
    <w:p w14:paraId="63AA2F3D" w14:textId="77777777" w:rsidR="0030779F" w:rsidRPr="006B1044" w:rsidRDefault="0030779F" w:rsidP="000B7895">
      <w:pPr>
        <w:pStyle w:val="Nivel2"/>
        <w:numPr>
          <w:ilvl w:val="3"/>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Em se tratando de produtos de fabricação da empresa, os campos marca e modelo deverão ser preenchidos sem identificar o titular da proposta; (Exemplo: a palavra “marca própria”).</w:t>
      </w:r>
    </w:p>
    <w:p w14:paraId="12E32801" w14:textId="77777777" w:rsidR="0030779F" w:rsidRPr="006B1044" w:rsidRDefault="0030779F" w:rsidP="000B7895">
      <w:pPr>
        <w:pStyle w:val="Nivel2"/>
        <w:numPr>
          <w:ilvl w:val="3"/>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Em caso de identificação do titular da proposta registrada, esta será DESCLASSIFICADA pelo(a) Agente de Contratação (a).</w:t>
      </w:r>
    </w:p>
    <w:p w14:paraId="2F8276F8" w14:textId="77777777" w:rsidR="0030779F" w:rsidRPr="006B1044" w:rsidRDefault="0030779F" w:rsidP="00D25F53">
      <w:pPr>
        <w:pStyle w:val="Nivel2"/>
        <w:numPr>
          <w:ilvl w:val="0"/>
          <w:numId w:val="0"/>
        </w:numPr>
        <w:tabs>
          <w:tab w:val="left" w:pos="284"/>
        </w:tabs>
        <w:spacing w:before="0" w:after="0" w:line="240" w:lineRule="auto"/>
        <w:rPr>
          <w:rFonts w:ascii="Arial Narrow" w:hAnsi="Arial Narrow"/>
          <w:sz w:val="24"/>
          <w:szCs w:val="24"/>
        </w:rPr>
      </w:pPr>
    </w:p>
    <w:p w14:paraId="3B1AE24F" w14:textId="77777777" w:rsidR="0030779F" w:rsidRPr="006B1044" w:rsidRDefault="0030779F" w:rsidP="000B7895">
      <w:pPr>
        <w:pStyle w:val="PargrafodaLista"/>
        <w:numPr>
          <w:ilvl w:val="1"/>
          <w:numId w:val="16"/>
        </w:numPr>
        <w:tabs>
          <w:tab w:val="left" w:pos="284"/>
        </w:tabs>
        <w:spacing w:after="0" w:line="240" w:lineRule="auto"/>
        <w:ind w:left="0" w:firstLine="0"/>
        <w:jc w:val="both"/>
        <w:rPr>
          <w:rFonts w:ascii="Arial Narrow" w:eastAsiaTheme="minorEastAsia" w:hAnsi="Arial Narrow" w:cs="Arial"/>
          <w:color w:val="000000"/>
          <w:sz w:val="24"/>
          <w:szCs w:val="24"/>
          <w:lang w:eastAsia="pt-BR"/>
        </w:rPr>
      </w:pPr>
      <w:r w:rsidRPr="006B1044">
        <w:rPr>
          <w:rFonts w:ascii="Arial Narrow" w:eastAsiaTheme="minorEastAsia" w:hAnsi="Arial Narrow" w:cs="Arial"/>
          <w:color w:val="000000"/>
          <w:sz w:val="24"/>
          <w:szCs w:val="24"/>
          <w:lang w:eastAsia="pt-BR"/>
        </w:rPr>
        <w:t>Todas as especificações do objeto contidas na proposta vinculam o licitante.</w:t>
      </w:r>
    </w:p>
    <w:p w14:paraId="1168BEDA" w14:textId="77777777" w:rsidR="0030779F" w:rsidRPr="006B1044" w:rsidRDefault="0030779F" w:rsidP="000B7895">
      <w:pPr>
        <w:pStyle w:val="PargrafodaLista"/>
        <w:numPr>
          <w:ilvl w:val="2"/>
          <w:numId w:val="16"/>
        </w:numPr>
        <w:tabs>
          <w:tab w:val="left" w:pos="284"/>
        </w:tabs>
        <w:spacing w:after="0" w:line="240" w:lineRule="auto"/>
        <w:ind w:left="0" w:firstLine="0"/>
        <w:jc w:val="both"/>
        <w:rPr>
          <w:rFonts w:ascii="Arial Narrow" w:eastAsiaTheme="minorEastAsia" w:hAnsi="Arial Narrow" w:cs="Arial"/>
          <w:color w:val="000000"/>
          <w:sz w:val="24"/>
          <w:szCs w:val="24"/>
          <w:lang w:eastAsia="pt-BR"/>
        </w:rPr>
      </w:pPr>
      <w:r w:rsidRPr="006B1044">
        <w:rPr>
          <w:rFonts w:ascii="Arial Narrow" w:eastAsiaTheme="minorEastAsia" w:hAnsi="Arial Narrow" w:cs="Arial"/>
          <w:color w:val="000000"/>
          <w:sz w:val="24"/>
          <w:szCs w:val="24"/>
          <w:lang w:eastAsia="pt-BR"/>
        </w:rPr>
        <w:t xml:space="preserve">O licitante [NÃO] poderá oferecer proposta em quantitativo inferior ao previsto para contratação. </w:t>
      </w:r>
    </w:p>
    <w:p w14:paraId="7A6E75FA" w14:textId="77777777" w:rsidR="0030779F" w:rsidRPr="006B1044" w:rsidRDefault="0030779F" w:rsidP="00D25F53">
      <w:pPr>
        <w:pStyle w:val="PargrafodaLista"/>
        <w:tabs>
          <w:tab w:val="left" w:pos="284"/>
        </w:tabs>
        <w:spacing w:after="0" w:line="240" w:lineRule="auto"/>
        <w:ind w:left="0"/>
        <w:jc w:val="both"/>
        <w:rPr>
          <w:rFonts w:ascii="Arial Narrow" w:eastAsiaTheme="minorEastAsia" w:hAnsi="Arial Narrow" w:cs="Arial"/>
          <w:color w:val="000000"/>
          <w:sz w:val="24"/>
          <w:szCs w:val="24"/>
          <w:lang w:eastAsia="pt-BR"/>
        </w:rPr>
      </w:pPr>
    </w:p>
    <w:p w14:paraId="7AB0EE47" w14:textId="77777777" w:rsidR="0030779F" w:rsidRPr="006B1044" w:rsidRDefault="0030779F"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Nos valores propostos estarão inclusos todos os custos operacionais, encargos previdenciários, trabalhistas, tributários, comerciais e quaisquer outros que incidam direta ou indiretamente na execução do objeto.</w:t>
      </w:r>
    </w:p>
    <w:p w14:paraId="70B220BC" w14:textId="77777777" w:rsidR="0030779F" w:rsidRPr="006B1044" w:rsidRDefault="0030779F" w:rsidP="00D25F53">
      <w:pPr>
        <w:pStyle w:val="Nivel2"/>
        <w:numPr>
          <w:ilvl w:val="0"/>
          <w:numId w:val="0"/>
        </w:numPr>
        <w:tabs>
          <w:tab w:val="left" w:pos="284"/>
        </w:tabs>
        <w:spacing w:before="0" w:after="0" w:line="240" w:lineRule="auto"/>
        <w:rPr>
          <w:rFonts w:ascii="Arial Narrow" w:hAnsi="Arial Narrow"/>
          <w:sz w:val="24"/>
          <w:szCs w:val="24"/>
        </w:rPr>
      </w:pPr>
    </w:p>
    <w:p w14:paraId="7C9ED1BE" w14:textId="77777777" w:rsidR="0030779F" w:rsidRPr="006B1044" w:rsidRDefault="0030779F"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3E15331" w14:textId="77777777" w:rsidR="0030779F" w:rsidRPr="006B1044" w:rsidRDefault="0030779F" w:rsidP="00D25F53">
      <w:pPr>
        <w:pStyle w:val="Nivel2"/>
        <w:numPr>
          <w:ilvl w:val="0"/>
          <w:numId w:val="0"/>
        </w:numPr>
        <w:tabs>
          <w:tab w:val="left" w:pos="284"/>
        </w:tabs>
        <w:spacing w:before="0" w:after="0" w:line="240" w:lineRule="auto"/>
        <w:rPr>
          <w:rFonts w:ascii="Arial Narrow" w:hAnsi="Arial Narrow"/>
          <w:sz w:val="24"/>
          <w:szCs w:val="24"/>
        </w:rPr>
      </w:pPr>
    </w:p>
    <w:p w14:paraId="264171AB" w14:textId="77777777" w:rsidR="0030779F" w:rsidRPr="006B1044" w:rsidRDefault="0030779F"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37B27222" w14:textId="77777777" w:rsidR="0030779F" w:rsidRPr="006B1044" w:rsidRDefault="0030779F" w:rsidP="00D25F53">
      <w:pPr>
        <w:pStyle w:val="Nivel2"/>
        <w:numPr>
          <w:ilvl w:val="0"/>
          <w:numId w:val="0"/>
        </w:numPr>
        <w:tabs>
          <w:tab w:val="left" w:pos="284"/>
        </w:tabs>
        <w:spacing w:before="0" w:after="0" w:line="240" w:lineRule="auto"/>
        <w:rPr>
          <w:rFonts w:ascii="Arial Narrow" w:hAnsi="Arial Narrow"/>
          <w:sz w:val="24"/>
          <w:szCs w:val="24"/>
        </w:rPr>
      </w:pPr>
    </w:p>
    <w:p w14:paraId="53D140FE" w14:textId="77777777" w:rsidR="0030779F" w:rsidRPr="006B1044" w:rsidRDefault="0030779F"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Independentemente do percentual de tributo inserido na planilha, no pagamento serão retidos na fonte os percentuais estabelecidos na legislação vigente.</w:t>
      </w:r>
    </w:p>
    <w:p w14:paraId="1DB7246C" w14:textId="77777777" w:rsidR="0030779F" w:rsidRPr="006B1044" w:rsidRDefault="0030779F" w:rsidP="00D25F53">
      <w:pPr>
        <w:pStyle w:val="Nivel2"/>
        <w:numPr>
          <w:ilvl w:val="0"/>
          <w:numId w:val="0"/>
        </w:numPr>
        <w:tabs>
          <w:tab w:val="left" w:pos="284"/>
        </w:tabs>
        <w:spacing w:before="0" w:after="0" w:line="240" w:lineRule="auto"/>
        <w:rPr>
          <w:rFonts w:ascii="Arial Narrow" w:hAnsi="Arial Narrow"/>
          <w:sz w:val="24"/>
          <w:szCs w:val="24"/>
        </w:rPr>
      </w:pPr>
    </w:p>
    <w:p w14:paraId="15FCF60A" w14:textId="77777777" w:rsidR="00D84393" w:rsidRPr="006B1044" w:rsidRDefault="00D84393" w:rsidP="000B7895">
      <w:pPr>
        <w:pStyle w:val="PargrafodaLista"/>
        <w:numPr>
          <w:ilvl w:val="1"/>
          <w:numId w:val="16"/>
        </w:numPr>
        <w:spacing w:after="0" w:line="240" w:lineRule="auto"/>
        <w:ind w:left="0" w:firstLine="0"/>
        <w:jc w:val="both"/>
        <w:rPr>
          <w:rFonts w:ascii="Arial Narrow" w:eastAsiaTheme="minorEastAsia" w:hAnsi="Arial Narrow" w:cs="Arial"/>
          <w:color w:val="FF0000"/>
          <w:sz w:val="24"/>
          <w:szCs w:val="24"/>
          <w:lang w:eastAsia="pt-BR"/>
        </w:rPr>
      </w:pPr>
      <w:r w:rsidRPr="006B1044">
        <w:rPr>
          <w:rFonts w:ascii="Arial Narrow" w:eastAsiaTheme="minorEastAsia" w:hAnsi="Arial Narrow" w:cs="Arial"/>
          <w:color w:val="FF0000"/>
          <w:sz w:val="24"/>
          <w:szCs w:val="24"/>
          <w:lang w:eastAsia="pt-BR"/>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247796F4" w14:textId="77777777" w:rsidR="007A3701" w:rsidRPr="006B1044" w:rsidRDefault="007A3701" w:rsidP="00D25F53">
      <w:pPr>
        <w:spacing w:after="0" w:line="240" w:lineRule="auto"/>
        <w:jc w:val="both"/>
        <w:rPr>
          <w:rFonts w:ascii="Arial Narrow" w:eastAsiaTheme="minorEastAsia" w:hAnsi="Arial Narrow" w:cs="Arial"/>
          <w:color w:val="000000"/>
          <w:sz w:val="24"/>
          <w:szCs w:val="24"/>
          <w:lang w:eastAsia="pt-BR"/>
        </w:rPr>
      </w:pPr>
    </w:p>
    <w:p w14:paraId="1AE6E6C2" w14:textId="77777777" w:rsidR="00D84393" w:rsidRPr="006B1044" w:rsidRDefault="00D84393"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72F6B55" w14:textId="77777777" w:rsidR="007A3701" w:rsidRPr="006B1044" w:rsidRDefault="007A3701" w:rsidP="00D25F53">
      <w:pPr>
        <w:pStyle w:val="Nivel2"/>
        <w:numPr>
          <w:ilvl w:val="0"/>
          <w:numId w:val="0"/>
        </w:numPr>
        <w:tabs>
          <w:tab w:val="left" w:pos="284"/>
        </w:tabs>
        <w:spacing w:before="0" w:after="0" w:line="240" w:lineRule="auto"/>
        <w:rPr>
          <w:rFonts w:ascii="Arial Narrow" w:hAnsi="Arial Narrow"/>
          <w:sz w:val="24"/>
          <w:szCs w:val="24"/>
        </w:rPr>
      </w:pPr>
    </w:p>
    <w:p w14:paraId="613560F6" w14:textId="77777777" w:rsidR="006B1044" w:rsidRDefault="00D84393"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lastRenderedPageBreak/>
        <w:t xml:space="preserve">O prazo de validade da proposta não será inferior a </w:t>
      </w:r>
      <w:r w:rsidRPr="006B1044">
        <w:rPr>
          <w:rFonts w:ascii="Arial Narrow" w:hAnsi="Arial Narrow"/>
          <w:b/>
          <w:sz w:val="24"/>
          <w:szCs w:val="24"/>
        </w:rPr>
        <w:t>60 (sessenta) dias</w:t>
      </w:r>
      <w:r w:rsidRPr="006B1044">
        <w:rPr>
          <w:rFonts w:ascii="Arial Narrow" w:hAnsi="Arial Narrow"/>
          <w:sz w:val="24"/>
          <w:szCs w:val="24"/>
        </w:rPr>
        <w:t>, a contar da data de sua apresentação.</w:t>
      </w:r>
    </w:p>
    <w:p w14:paraId="765A1E7B" w14:textId="43BCFD82" w:rsidR="005E3154" w:rsidRPr="006B1044" w:rsidRDefault="005E3154" w:rsidP="00D25F53">
      <w:pPr>
        <w:pStyle w:val="Nivel2"/>
        <w:numPr>
          <w:ilvl w:val="0"/>
          <w:numId w:val="0"/>
        </w:numPr>
        <w:tabs>
          <w:tab w:val="left" w:pos="284"/>
        </w:tabs>
        <w:spacing w:before="0" w:after="0" w:line="240" w:lineRule="auto"/>
        <w:rPr>
          <w:rFonts w:ascii="Arial Narrow" w:hAnsi="Arial Narrow"/>
          <w:sz w:val="24"/>
          <w:szCs w:val="24"/>
        </w:rPr>
      </w:pPr>
    </w:p>
    <w:p w14:paraId="3ACE3EA1" w14:textId="77777777" w:rsidR="006B1044" w:rsidRDefault="006B1044" w:rsidP="000B7895">
      <w:pPr>
        <w:pStyle w:val="PargrafodaLista"/>
        <w:numPr>
          <w:ilvl w:val="0"/>
          <w:numId w:val="16"/>
        </w:numPr>
        <w:shd w:val="clear" w:color="auto" w:fill="D9D9D9" w:themeFill="background1" w:themeFillShade="D9"/>
        <w:spacing w:after="0" w:line="240" w:lineRule="auto"/>
        <w:ind w:left="0" w:firstLine="0"/>
        <w:rPr>
          <w:rFonts w:ascii="Arial Narrow" w:eastAsiaTheme="minorEastAsia" w:hAnsi="Arial Narrow" w:cs="Arial"/>
          <w:b/>
          <w:color w:val="000000"/>
          <w:sz w:val="24"/>
          <w:szCs w:val="24"/>
          <w:lang w:eastAsia="pt-BR"/>
        </w:rPr>
      </w:pPr>
      <w:r w:rsidRPr="006B1044">
        <w:rPr>
          <w:rFonts w:ascii="Arial Narrow" w:eastAsiaTheme="minorEastAsia" w:hAnsi="Arial Narrow" w:cs="Arial"/>
          <w:b/>
          <w:color w:val="000000"/>
          <w:sz w:val="24"/>
          <w:szCs w:val="24"/>
          <w:lang w:eastAsia="pt-BR"/>
        </w:rPr>
        <w:t>DA ABERTURA DA SESSÃO, CLASSIFICAÇÃO DAS PROPOSTAS E FORMULAÇÃO DE LANCES:</w:t>
      </w:r>
    </w:p>
    <w:p w14:paraId="15458008" w14:textId="77777777" w:rsidR="006B1044" w:rsidRPr="006B1044" w:rsidRDefault="006B1044" w:rsidP="00D25F53">
      <w:pPr>
        <w:pStyle w:val="PargrafodaLista"/>
        <w:spacing w:after="0" w:line="240" w:lineRule="auto"/>
        <w:ind w:left="0"/>
        <w:rPr>
          <w:rFonts w:ascii="Arial Narrow" w:eastAsiaTheme="minorEastAsia" w:hAnsi="Arial Narrow" w:cs="Arial"/>
          <w:b/>
          <w:color w:val="000000"/>
          <w:sz w:val="24"/>
          <w:szCs w:val="24"/>
          <w:lang w:eastAsia="pt-BR"/>
        </w:rPr>
      </w:pPr>
    </w:p>
    <w:p w14:paraId="264D68B5" w14:textId="7A503DF4" w:rsidR="006B1044" w:rsidRDefault="006B1044"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A abertura da presente licitação dar-se-á automaticamente em sessão pública, por meio de sistema eletrônico, na data, horário e local indicados neste Edital.</w:t>
      </w:r>
    </w:p>
    <w:p w14:paraId="7365C1C8" w14:textId="77777777" w:rsidR="005E3154" w:rsidRPr="00866AB1" w:rsidRDefault="005E3154" w:rsidP="005E3154">
      <w:pPr>
        <w:pStyle w:val="Nivel2"/>
        <w:numPr>
          <w:ilvl w:val="0"/>
          <w:numId w:val="0"/>
        </w:numPr>
        <w:tabs>
          <w:tab w:val="left" w:pos="284"/>
        </w:tabs>
        <w:spacing w:before="0" w:after="0" w:line="240" w:lineRule="auto"/>
        <w:rPr>
          <w:rFonts w:ascii="Arial Narrow" w:hAnsi="Arial Narrow"/>
          <w:sz w:val="24"/>
          <w:szCs w:val="24"/>
        </w:rPr>
      </w:pPr>
    </w:p>
    <w:p w14:paraId="02B6AB45" w14:textId="77777777" w:rsidR="006B1044" w:rsidRDefault="006B1044"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Os licitantes poderão retirar ou substituir a proposta ou os documentos de habilitação, quando for o caso, anteriormente inseridos no sistema, até a abertura da sessão pública.</w:t>
      </w:r>
    </w:p>
    <w:p w14:paraId="34D51C6E" w14:textId="77777777" w:rsidR="006B1044" w:rsidRPr="006B1044" w:rsidRDefault="006B1044" w:rsidP="00D25F53">
      <w:pPr>
        <w:pStyle w:val="Nivel2"/>
        <w:numPr>
          <w:ilvl w:val="0"/>
          <w:numId w:val="0"/>
        </w:numPr>
        <w:tabs>
          <w:tab w:val="left" w:pos="284"/>
        </w:tabs>
        <w:spacing w:before="0" w:after="0" w:line="240" w:lineRule="auto"/>
        <w:rPr>
          <w:rFonts w:ascii="Arial Narrow" w:hAnsi="Arial Narrow"/>
          <w:sz w:val="24"/>
          <w:szCs w:val="24"/>
        </w:rPr>
      </w:pPr>
    </w:p>
    <w:p w14:paraId="6EB081CD" w14:textId="77777777" w:rsidR="004676E5" w:rsidRDefault="006B1044"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O sistema disponibilizará campo próprio para troca de mensagens entre o Agente de Contratação/Comissão e os licitantes.</w:t>
      </w:r>
    </w:p>
    <w:p w14:paraId="04707E27" w14:textId="77777777" w:rsidR="0072537D" w:rsidRPr="004676E5" w:rsidRDefault="0072537D" w:rsidP="00D25F53">
      <w:pPr>
        <w:pStyle w:val="Nivel2"/>
        <w:numPr>
          <w:ilvl w:val="0"/>
          <w:numId w:val="0"/>
        </w:numPr>
        <w:tabs>
          <w:tab w:val="left" w:pos="284"/>
        </w:tabs>
        <w:spacing w:before="0" w:after="0" w:line="240" w:lineRule="auto"/>
        <w:rPr>
          <w:rFonts w:ascii="Arial Narrow" w:hAnsi="Arial Narrow"/>
          <w:sz w:val="24"/>
          <w:szCs w:val="24"/>
        </w:rPr>
      </w:pPr>
    </w:p>
    <w:p w14:paraId="6AA44833" w14:textId="77777777" w:rsidR="006B1044" w:rsidRPr="00D3496D" w:rsidRDefault="00D3496D"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D3496D">
        <w:rPr>
          <w:rFonts w:ascii="Arial Narrow" w:hAnsi="Arial Narrow"/>
          <w:sz w:val="24"/>
          <w:szCs w:val="24"/>
        </w:rPr>
        <w:t>Classificadas as propostas e i</w:t>
      </w:r>
      <w:r w:rsidR="006B1044" w:rsidRPr="00D3496D">
        <w:rPr>
          <w:rFonts w:ascii="Arial Narrow" w:hAnsi="Arial Narrow"/>
          <w:sz w:val="24"/>
          <w:szCs w:val="24"/>
        </w:rPr>
        <w:t xml:space="preserve">niciada a etapa competitiva, os licitantes deverão encaminhar lances exclusivamente por meio de sistema eletrônico, sendo imediatamente informados do seu recebimento e do valor consignado no registro. </w:t>
      </w:r>
    </w:p>
    <w:p w14:paraId="3B72C8E9" w14:textId="77777777" w:rsidR="006B1044" w:rsidRPr="006B1044" w:rsidRDefault="006B1044" w:rsidP="00D25F53">
      <w:pPr>
        <w:pStyle w:val="Nivel2"/>
        <w:numPr>
          <w:ilvl w:val="0"/>
          <w:numId w:val="0"/>
        </w:numPr>
        <w:tabs>
          <w:tab w:val="left" w:pos="284"/>
        </w:tabs>
        <w:spacing w:before="0" w:after="0" w:line="240" w:lineRule="auto"/>
        <w:rPr>
          <w:rFonts w:ascii="Arial Narrow" w:hAnsi="Arial Narrow"/>
          <w:sz w:val="24"/>
          <w:szCs w:val="24"/>
        </w:rPr>
      </w:pPr>
    </w:p>
    <w:p w14:paraId="3D925A34" w14:textId="77777777" w:rsidR="006B1044" w:rsidRDefault="006B1044"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 xml:space="preserve">O lance deverá ser ofertado pelo </w:t>
      </w:r>
      <w:r w:rsidRPr="004676E5">
        <w:rPr>
          <w:rFonts w:ascii="Arial Narrow" w:hAnsi="Arial Narrow"/>
          <w:b/>
          <w:sz w:val="24"/>
          <w:szCs w:val="24"/>
        </w:rPr>
        <w:t xml:space="preserve">valor </w:t>
      </w:r>
      <w:r w:rsidR="004676E5" w:rsidRPr="004676E5">
        <w:rPr>
          <w:rFonts w:ascii="Arial Narrow" w:hAnsi="Arial Narrow"/>
          <w:b/>
          <w:sz w:val="24"/>
          <w:szCs w:val="24"/>
        </w:rPr>
        <w:t>total do lote</w:t>
      </w:r>
      <w:r w:rsidRPr="006B1044">
        <w:rPr>
          <w:rFonts w:ascii="Arial Narrow" w:hAnsi="Arial Narrow"/>
          <w:sz w:val="24"/>
          <w:szCs w:val="24"/>
        </w:rPr>
        <w:t>.</w:t>
      </w:r>
    </w:p>
    <w:p w14:paraId="329B4246" w14:textId="77777777" w:rsidR="004676E5" w:rsidRPr="006B1044" w:rsidRDefault="004676E5" w:rsidP="00D25F53">
      <w:pPr>
        <w:pStyle w:val="Nivel2"/>
        <w:numPr>
          <w:ilvl w:val="0"/>
          <w:numId w:val="0"/>
        </w:numPr>
        <w:tabs>
          <w:tab w:val="left" w:pos="284"/>
        </w:tabs>
        <w:spacing w:before="0" w:after="0" w:line="240" w:lineRule="auto"/>
        <w:rPr>
          <w:rFonts w:ascii="Arial Narrow" w:hAnsi="Arial Narrow"/>
          <w:sz w:val="24"/>
          <w:szCs w:val="24"/>
        </w:rPr>
      </w:pPr>
    </w:p>
    <w:p w14:paraId="094A58EA" w14:textId="77777777" w:rsidR="006B1044" w:rsidRDefault="006B1044"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Os licitantes poderão oferecer lances sucessivos, observando o horário fixado para abertura da sessão e as regras estabelecidas no Edital.</w:t>
      </w:r>
    </w:p>
    <w:p w14:paraId="0441C88D" w14:textId="77777777" w:rsidR="00D3496D" w:rsidRPr="006B1044" w:rsidRDefault="00D3496D" w:rsidP="00D25F53">
      <w:pPr>
        <w:pStyle w:val="Nivel2"/>
        <w:numPr>
          <w:ilvl w:val="0"/>
          <w:numId w:val="0"/>
        </w:numPr>
        <w:tabs>
          <w:tab w:val="left" w:pos="284"/>
        </w:tabs>
        <w:spacing w:before="0" w:after="0" w:line="240" w:lineRule="auto"/>
        <w:rPr>
          <w:rFonts w:ascii="Arial Narrow" w:hAnsi="Arial Narrow"/>
          <w:sz w:val="24"/>
          <w:szCs w:val="24"/>
        </w:rPr>
      </w:pPr>
    </w:p>
    <w:p w14:paraId="6AB77DE5" w14:textId="77777777" w:rsidR="006B1044" w:rsidRDefault="006B1044"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 xml:space="preserve">O licitante somente poderá oferecer lance de valor inferior ao último por ele ofertado e registrado pelo sistema. </w:t>
      </w:r>
    </w:p>
    <w:p w14:paraId="1C65AEA2" w14:textId="77777777" w:rsidR="00D3496D" w:rsidRPr="006B1044" w:rsidRDefault="00D3496D" w:rsidP="00D25F53">
      <w:pPr>
        <w:pStyle w:val="Nivel2"/>
        <w:numPr>
          <w:ilvl w:val="0"/>
          <w:numId w:val="0"/>
        </w:numPr>
        <w:tabs>
          <w:tab w:val="left" w:pos="284"/>
        </w:tabs>
        <w:spacing w:before="0" w:after="0" w:line="240" w:lineRule="auto"/>
        <w:rPr>
          <w:rFonts w:ascii="Arial Narrow" w:hAnsi="Arial Narrow"/>
          <w:sz w:val="24"/>
          <w:szCs w:val="24"/>
        </w:rPr>
      </w:pPr>
    </w:p>
    <w:p w14:paraId="03E93AAC" w14:textId="77777777" w:rsidR="006B1044" w:rsidRDefault="006B1044"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 xml:space="preserve">O intervalo mínimo de diferença de valores ou percentuais entre os lances, que incidirá tanto em relação aos lances intermediários quanto em relação à proposta que cobrir a melhor oferta deverá ser de </w:t>
      </w:r>
      <w:r w:rsidR="00D3496D" w:rsidRPr="00D3496D">
        <w:rPr>
          <w:rFonts w:ascii="Arial Narrow" w:hAnsi="Arial Narrow"/>
          <w:b/>
          <w:sz w:val="24"/>
          <w:szCs w:val="24"/>
        </w:rPr>
        <w:t>R$ 100,00 (cem reais)</w:t>
      </w:r>
      <w:r w:rsidR="00D3496D">
        <w:rPr>
          <w:rFonts w:ascii="Arial Narrow" w:hAnsi="Arial Narrow"/>
          <w:sz w:val="24"/>
          <w:szCs w:val="24"/>
        </w:rPr>
        <w:t>.</w:t>
      </w:r>
    </w:p>
    <w:p w14:paraId="257C8658" w14:textId="77777777" w:rsidR="00D3496D" w:rsidRPr="006B1044" w:rsidRDefault="00D3496D" w:rsidP="00D25F53">
      <w:pPr>
        <w:pStyle w:val="Nivel2"/>
        <w:numPr>
          <w:ilvl w:val="0"/>
          <w:numId w:val="0"/>
        </w:numPr>
        <w:tabs>
          <w:tab w:val="left" w:pos="284"/>
        </w:tabs>
        <w:spacing w:before="0" w:after="0" w:line="240" w:lineRule="auto"/>
        <w:rPr>
          <w:rFonts w:ascii="Arial Narrow" w:hAnsi="Arial Narrow"/>
          <w:sz w:val="24"/>
          <w:szCs w:val="24"/>
        </w:rPr>
      </w:pPr>
    </w:p>
    <w:p w14:paraId="353A97BD" w14:textId="77777777" w:rsidR="00D3496D" w:rsidRDefault="00D3496D" w:rsidP="000B7895">
      <w:pPr>
        <w:pStyle w:val="PargrafodaLista"/>
        <w:numPr>
          <w:ilvl w:val="1"/>
          <w:numId w:val="16"/>
        </w:numPr>
        <w:spacing w:after="0" w:line="240" w:lineRule="auto"/>
        <w:ind w:left="0" w:firstLine="0"/>
        <w:jc w:val="both"/>
        <w:rPr>
          <w:rFonts w:ascii="Arial Narrow" w:eastAsiaTheme="minorEastAsia" w:hAnsi="Arial Narrow" w:cs="Arial"/>
          <w:color w:val="000000"/>
          <w:sz w:val="24"/>
          <w:szCs w:val="24"/>
          <w:lang w:eastAsia="pt-BR"/>
        </w:rPr>
      </w:pPr>
      <w:r w:rsidRPr="00D3496D">
        <w:rPr>
          <w:rFonts w:ascii="Arial Narrow" w:eastAsiaTheme="minorEastAsia" w:hAnsi="Arial Narrow" w:cs="Arial"/>
          <w:color w:val="000000"/>
          <w:sz w:val="24"/>
          <w:szCs w:val="24"/>
          <w:lang w:eastAsia="pt-BR"/>
        </w:rPr>
        <w:t>O licitante poderá, uma única vez, excluir seu último lance ofertado, no intervalo de quinze segundos após o registro no sistema, na hipótese de lance inconsistente ou inexequível.</w:t>
      </w:r>
    </w:p>
    <w:p w14:paraId="23DC0939" w14:textId="77777777" w:rsidR="00D3496D" w:rsidRPr="00D3496D" w:rsidRDefault="00D3496D" w:rsidP="00D25F53">
      <w:pPr>
        <w:pStyle w:val="PargrafodaLista"/>
        <w:spacing w:after="0" w:line="240" w:lineRule="auto"/>
        <w:ind w:left="0"/>
        <w:jc w:val="both"/>
        <w:rPr>
          <w:rFonts w:ascii="Arial Narrow" w:eastAsiaTheme="minorEastAsia" w:hAnsi="Arial Narrow" w:cs="Arial"/>
          <w:color w:val="000000"/>
          <w:sz w:val="24"/>
          <w:szCs w:val="24"/>
          <w:lang w:eastAsia="pt-BR"/>
        </w:rPr>
      </w:pPr>
    </w:p>
    <w:p w14:paraId="4B5AA832" w14:textId="77777777" w:rsidR="00D3496D" w:rsidRDefault="00D3496D" w:rsidP="000B7895">
      <w:pPr>
        <w:pStyle w:val="PargrafodaLista"/>
        <w:numPr>
          <w:ilvl w:val="1"/>
          <w:numId w:val="16"/>
        </w:numPr>
        <w:spacing w:after="0" w:line="240" w:lineRule="auto"/>
        <w:ind w:left="0" w:firstLine="0"/>
        <w:jc w:val="both"/>
        <w:rPr>
          <w:rFonts w:ascii="Arial Narrow" w:eastAsiaTheme="minorEastAsia" w:hAnsi="Arial Narrow" w:cs="Arial"/>
          <w:color w:val="000000"/>
          <w:sz w:val="24"/>
          <w:szCs w:val="24"/>
          <w:lang w:eastAsia="pt-BR"/>
        </w:rPr>
      </w:pPr>
      <w:r w:rsidRPr="00D3496D">
        <w:rPr>
          <w:rFonts w:ascii="Arial Narrow" w:eastAsiaTheme="minorEastAsia" w:hAnsi="Arial Narrow" w:cs="Arial"/>
          <w:color w:val="000000"/>
          <w:sz w:val="24"/>
          <w:szCs w:val="24"/>
          <w:lang w:eastAsia="pt-BR"/>
        </w:rPr>
        <w:t>O procedimento seguirá de acordo com o modo de disputa adotado.</w:t>
      </w:r>
    </w:p>
    <w:p w14:paraId="6FF373DB" w14:textId="77777777" w:rsidR="00D3496D" w:rsidRPr="00D3496D" w:rsidRDefault="00D3496D" w:rsidP="00D25F53">
      <w:pPr>
        <w:spacing w:after="0" w:line="240" w:lineRule="auto"/>
        <w:jc w:val="both"/>
        <w:rPr>
          <w:rFonts w:ascii="Arial Narrow" w:eastAsiaTheme="minorEastAsia" w:hAnsi="Arial Narrow" w:cs="Arial"/>
          <w:color w:val="000000"/>
          <w:sz w:val="24"/>
          <w:szCs w:val="24"/>
          <w:lang w:eastAsia="pt-BR"/>
        </w:rPr>
      </w:pPr>
    </w:p>
    <w:p w14:paraId="69B095C3" w14:textId="77777777" w:rsidR="00D3496D" w:rsidRPr="00D3496D" w:rsidRDefault="00D3496D" w:rsidP="000B7895">
      <w:pPr>
        <w:pStyle w:val="PargrafodaLista"/>
        <w:numPr>
          <w:ilvl w:val="1"/>
          <w:numId w:val="16"/>
        </w:numPr>
        <w:spacing w:after="0" w:line="240" w:lineRule="auto"/>
        <w:ind w:left="0" w:firstLine="0"/>
        <w:jc w:val="both"/>
        <w:rPr>
          <w:rFonts w:ascii="Arial Narrow" w:eastAsiaTheme="minorEastAsia" w:hAnsi="Arial Narrow" w:cs="Arial"/>
          <w:color w:val="000000"/>
          <w:sz w:val="24"/>
          <w:szCs w:val="24"/>
          <w:lang w:eastAsia="pt-BR"/>
        </w:rPr>
      </w:pPr>
      <w:r>
        <w:rPr>
          <w:rFonts w:ascii="Arial Narrow" w:eastAsiaTheme="minorEastAsia" w:hAnsi="Arial Narrow" w:cs="Arial"/>
          <w:color w:val="000000"/>
          <w:sz w:val="24"/>
          <w:szCs w:val="24"/>
          <w:lang w:eastAsia="pt-BR"/>
        </w:rPr>
        <w:t>N</w:t>
      </w:r>
      <w:r w:rsidRPr="00D3496D">
        <w:rPr>
          <w:rFonts w:ascii="Arial Narrow" w:eastAsiaTheme="minorEastAsia" w:hAnsi="Arial Narrow" w:cs="Arial"/>
          <w:color w:val="000000"/>
          <w:sz w:val="24"/>
          <w:szCs w:val="24"/>
          <w:lang w:eastAsia="pt-BR"/>
        </w:rPr>
        <w:t xml:space="preserve">o modo de disputa </w:t>
      </w:r>
      <w:r w:rsidRPr="00D3496D">
        <w:rPr>
          <w:rFonts w:ascii="Arial Narrow" w:eastAsiaTheme="minorEastAsia" w:hAnsi="Arial Narrow" w:cs="Arial"/>
          <w:b/>
          <w:color w:val="000000"/>
          <w:sz w:val="24"/>
          <w:szCs w:val="24"/>
          <w:lang w:eastAsia="pt-BR"/>
        </w:rPr>
        <w:t>“aberto”</w:t>
      </w:r>
      <w:r w:rsidRPr="00D3496D">
        <w:rPr>
          <w:rFonts w:ascii="Arial Narrow" w:eastAsiaTheme="minorEastAsia" w:hAnsi="Arial Narrow" w:cs="Arial"/>
          <w:color w:val="000000"/>
          <w:sz w:val="24"/>
          <w:szCs w:val="24"/>
          <w:lang w:eastAsia="pt-BR"/>
        </w:rPr>
        <w:t>, os licitantes apresentarão lances públicos e sucessivos, com prorrogações.</w:t>
      </w:r>
    </w:p>
    <w:p w14:paraId="366E47C3" w14:textId="77777777" w:rsidR="00D3496D" w:rsidRPr="00D3496D" w:rsidRDefault="00D3496D"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D3496D">
        <w:rPr>
          <w:rFonts w:ascii="Arial Narrow" w:hAnsi="Arial Narrow"/>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FC3C939" w14:textId="77777777" w:rsidR="00D3496D" w:rsidRPr="00D3496D" w:rsidRDefault="00D3496D"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D3496D">
        <w:rPr>
          <w:rFonts w:ascii="Arial Narrow" w:hAnsi="Arial Narrow"/>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550B7130" w14:textId="77777777" w:rsidR="00D3496D" w:rsidRPr="00D3496D" w:rsidRDefault="00D3496D"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D3496D">
        <w:rPr>
          <w:rFonts w:ascii="Arial Narrow" w:hAnsi="Arial Narrow"/>
          <w:sz w:val="24"/>
          <w:szCs w:val="24"/>
        </w:rPr>
        <w:t>Não havendo novos lances na forma estabelecida nos itens anteriores, a sessão pública encerrar-se-á automaticamente, e o sistema ordenará e divulgará os lances conforme a ordem final de classificação.</w:t>
      </w:r>
    </w:p>
    <w:p w14:paraId="33022457" w14:textId="77777777" w:rsidR="00D3496D" w:rsidRPr="00D3496D" w:rsidRDefault="00D3496D"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D3496D">
        <w:rPr>
          <w:rFonts w:ascii="Arial Narrow" w:hAnsi="Arial Narrow"/>
          <w:sz w:val="24"/>
          <w:szCs w:val="24"/>
        </w:rPr>
        <w:lastRenderedPageBreak/>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7438F8A4" w14:textId="77777777" w:rsidR="00D3496D" w:rsidRDefault="00D3496D"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D3496D">
        <w:rPr>
          <w:rFonts w:ascii="Arial Narrow" w:hAnsi="Arial Narrow"/>
          <w:sz w:val="24"/>
          <w:szCs w:val="24"/>
        </w:rPr>
        <w:t>Após o reinício previsto no item supra, os licitantes serão convocados para apresentar lances intermediários.</w:t>
      </w:r>
    </w:p>
    <w:p w14:paraId="48A7A004" w14:textId="77777777" w:rsidR="0041379B" w:rsidRDefault="0041379B" w:rsidP="00D25F53">
      <w:pPr>
        <w:pStyle w:val="Nivel2"/>
        <w:numPr>
          <w:ilvl w:val="0"/>
          <w:numId w:val="0"/>
        </w:numPr>
        <w:tabs>
          <w:tab w:val="left" w:pos="284"/>
        </w:tabs>
        <w:spacing w:before="0" w:after="0" w:line="240" w:lineRule="auto"/>
        <w:rPr>
          <w:rFonts w:ascii="Arial Narrow" w:hAnsi="Arial Narrow"/>
          <w:sz w:val="24"/>
          <w:szCs w:val="24"/>
        </w:rPr>
      </w:pPr>
    </w:p>
    <w:p w14:paraId="61B29DC8" w14:textId="77777777" w:rsidR="0041379B" w:rsidRDefault="0041379B"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41379B">
        <w:rPr>
          <w:rFonts w:ascii="Arial Narrow" w:hAnsi="Arial Narrow"/>
          <w:sz w:val="24"/>
          <w:szCs w:val="24"/>
        </w:rPr>
        <w:t>Após o término dos prazos estabelecidos nos subitens anteriores, o sistema ordenará e divulgará os lances segundo a ordem crescente de valores.</w:t>
      </w:r>
    </w:p>
    <w:p w14:paraId="1C5BE3D1" w14:textId="77777777" w:rsidR="0041379B" w:rsidRPr="0041379B" w:rsidRDefault="0041379B" w:rsidP="00D25F53">
      <w:pPr>
        <w:pStyle w:val="Nivel2"/>
        <w:numPr>
          <w:ilvl w:val="0"/>
          <w:numId w:val="0"/>
        </w:numPr>
        <w:tabs>
          <w:tab w:val="left" w:pos="284"/>
        </w:tabs>
        <w:spacing w:before="0" w:after="0" w:line="240" w:lineRule="auto"/>
        <w:rPr>
          <w:rFonts w:ascii="Arial Narrow" w:hAnsi="Arial Narrow"/>
          <w:sz w:val="24"/>
          <w:szCs w:val="24"/>
        </w:rPr>
      </w:pPr>
    </w:p>
    <w:p w14:paraId="0C3F7A75" w14:textId="77777777" w:rsidR="0041379B" w:rsidRDefault="0041379B"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41379B">
        <w:rPr>
          <w:rFonts w:ascii="Arial Narrow" w:hAnsi="Arial Narrow"/>
          <w:sz w:val="24"/>
          <w:szCs w:val="24"/>
        </w:rPr>
        <w:t xml:space="preserve">Não serão aceitos dois ou mais lances de mesmo valor, prevalecendo aquele que for recebido e registrado em primeiro lugar. </w:t>
      </w:r>
    </w:p>
    <w:p w14:paraId="7A499073" w14:textId="77777777" w:rsidR="0072537D" w:rsidRPr="0041379B" w:rsidRDefault="0072537D" w:rsidP="00D25F53">
      <w:pPr>
        <w:pStyle w:val="Nivel2"/>
        <w:numPr>
          <w:ilvl w:val="0"/>
          <w:numId w:val="0"/>
        </w:numPr>
        <w:tabs>
          <w:tab w:val="left" w:pos="284"/>
        </w:tabs>
        <w:spacing w:before="0" w:after="0" w:line="240" w:lineRule="auto"/>
        <w:rPr>
          <w:rFonts w:ascii="Arial Narrow" w:hAnsi="Arial Narrow"/>
          <w:sz w:val="24"/>
          <w:szCs w:val="24"/>
        </w:rPr>
      </w:pPr>
    </w:p>
    <w:p w14:paraId="73378396" w14:textId="77777777" w:rsidR="0041379B" w:rsidRDefault="0041379B"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41379B">
        <w:rPr>
          <w:rFonts w:ascii="Arial Narrow" w:hAnsi="Arial Narrow"/>
          <w:sz w:val="24"/>
          <w:szCs w:val="24"/>
        </w:rPr>
        <w:t xml:space="preserve">Durante o transcurso da sessão pública, os licitantes serão informados, em tempo real, do valor do menor lance registrado, vedada a identificação do licitante. </w:t>
      </w:r>
      <w:r w:rsidR="0072537D" w:rsidRPr="0072537D">
        <w:rPr>
          <w:rFonts w:ascii="Arial Narrow" w:hAnsi="Arial Narrow"/>
          <w:sz w:val="24"/>
          <w:szCs w:val="24"/>
        </w:rPr>
        <w:t>A plataforma não identificará o autor dos lances aos demais participantes e nem ao (a) Agente de Contratação (a) e Equipe de Apoio.</w:t>
      </w:r>
    </w:p>
    <w:p w14:paraId="33BFFC6A" w14:textId="77777777" w:rsidR="0041379B" w:rsidRPr="0041379B" w:rsidRDefault="0041379B" w:rsidP="00D25F53">
      <w:pPr>
        <w:pStyle w:val="Nivel2"/>
        <w:numPr>
          <w:ilvl w:val="0"/>
          <w:numId w:val="0"/>
        </w:numPr>
        <w:tabs>
          <w:tab w:val="left" w:pos="284"/>
        </w:tabs>
        <w:spacing w:before="0" w:after="0" w:line="240" w:lineRule="auto"/>
        <w:rPr>
          <w:rFonts w:ascii="Arial Narrow" w:hAnsi="Arial Narrow"/>
          <w:sz w:val="24"/>
          <w:szCs w:val="24"/>
        </w:rPr>
      </w:pPr>
    </w:p>
    <w:p w14:paraId="67435023" w14:textId="77777777" w:rsidR="0041379B" w:rsidRDefault="0041379B"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41379B">
        <w:rPr>
          <w:rFonts w:ascii="Arial Narrow" w:hAnsi="Arial Narrow"/>
          <w:sz w:val="24"/>
          <w:szCs w:val="24"/>
        </w:rPr>
        <w:t xml:space="preserve">No caso de desconexão com o Agente de Contratação/Comissão, no decorrer da etapa competitiva da licitação, o sistema eletrônico poderá permanecer acessível aos licitantes para a recepção dos lances. </w:t>
      </w:r>
    </w:p>
    <w:p w14:paraId="1C66428E" w14:textId="77777777" w:rsidR="0041379B" w:rsidRPr="0041379B" w:rsidRDefault="0041379B" w:rsidP="00D25F53">
      <w:pPr>
        <w:pStyle w:val="Nivel2"/>
        <w:numPr>
          <w:ilvl w:val="0"/>
          <w:numId w:val="0"/>
        </w:numPr>
        <w:tabs>
          <w:tab w:val="left" w:pos="284"/>
        </w:tabs>
        <w:spacing w:before="0" w:after="0" w:line="240" w:lineRule="auto"/>
        <w:rPr>
          <w:rFonts w:ascii="Arial Narrow" w:hAnsi="Arial Narrow"/>
          <w:sz w:val="24"/>
          <w:szCs w:val="24"/>
        </w:rPr>
      </w:pPr>
    </w:p>
    <w:p w14:paraId="1A141462" w14:textId="77777777" w:rsidR="0041379B" w:rsidRDefault="0041379B"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41379B">
        <w:rPr>
          <w:rFonts w:ascii="Arial Narrow" w:hAnsi="Arial Narrow"/>
          <w:sz w:val="24"/>
          <w:szCs w:val="24"/>
        </w:rPr>
        <w:t xml:space="preserve">Quando a desconexão do sistema eletrônico para o Agente de Contratação/Comissão persistir por tempo superior a </w:t>
      </w:r>
      <w:r w:rsidRPr="0041379B">
        <w:rPr>
          <w:rFonts w:ascii="Arial Narrow" w:hAnsi="Arial Narrow"/>
          <w:b/>
          <w:sz w:val="24"/>
          <w:szCs w:val="24"/>
        </w:rPr>
        <w:t>dez minutos</w:t>
      </w:r>
      <w:r w:rsidRPr="0041379B">
        <w:rPr>
          <w:rFonts w:ascii="Arial Narrow" w:hAnsi="Arial Narrow"/>
          <w:sz w:val="24"/>
          <w:szCs w:val="24"/>
        </w:rPr>
        <w:t>, a sessão pública será suspensa e reiniciada somente após decorridas vinte e quatro horas da comunicação do fato pelo Agente de Contratação/Comissão aos participantes, no sítio eletrônico utilizado para divulgação.</w:t>
      </w:r>
    </w:p>
    <w:p w14:paraId="0F5EC26E" w14:textId="77777777" w:rsidR="0041379B" w:rsidRPr="0041379B" w:rsidRDefault="0041379B" w:rsidP="00D25F53">
      <w:pPr>
        <w:pStyle w:val="Nivel2"/>
        <w:numPr>
          <w:ilvl w:val="0"/>
          <w:numId w:val="0"/>
        </w:numPr>
        <w:tabs>
          <w:tab w:val="left" w:pos="284"/>
        </w:tabs>
        <w:spacing w:before="0" w:after="0" w:line="240" w:lineRule="auto"/>
        <w:rPr>
          <w:rFonts w:ascii="Arial Narrow" w:hAnsi="Arial Narrow"/>
          <w:sz w:val="24"/>
          <w:szCs w:val="24"/>
        </w:rPr>
      </w:pPr>
    </w:p>
    <w:p w14:paraId="4155ACBC" w14:textId="77777777" w:rsidR="0041379B" w:rsidRDefault="0041379B"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41379B">
        <w:rPr>
          <w:rFonts w:ascii="Arial Narrow" w:hAnsi="Arial Narrow"/>
          <w:sz w:val="24"/>
          <w:szCs w:val="24"/>
        </w:rPr>
        <w:t>Caso o licitante não apresente lances, concorrerá com o valor de sua proposta.</w:t>
      </w:r>
    </w:p>
    <w:p w14:paraId="0ED079AC" w14:textId="77777777" w:rsidR="0041379B" w:rsidRPr="0041379B" w:rsidRDefault="0041379B" w:rsidP="00D25F53">
      <w:pPr>
        <w:pStyle w:val="Nivel2"/>
        <w:numPr>
          <w:ilvl w:val="0"/>
          <w:numId w:val="0"/>
        </w:numPr>
        <w:tabs>
          <w:tab w:val="left" w:pos="284"/>
        </w:tabs>
        <w:spacing w:before="0" w:after="0" w:line="240" w:lineRule="auto"/>
        <w:rPr>
          <w:rFonts w:ascii="Arial Narrow" w:hAnsi="Arial Narrow"/>
          <w:sz w:val="24"/>
          <w:szCs w:val="24"/>
        </w:rPr>
      </w:pPr>
    </w:p>
    <w:p w14:paraId="6ED878FF" w14:textId="77777777" w:rsidR="0041379B" w:rsidRPr="0041379B" w:rsidRDefault="0041379B"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41379B">
        <w:rPr>
          <w:rFonts w:ascii="Arial Narrow" w:hAnsi="Arial Narrow"/>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41379B">
        <w:rPr>
          <w:rFonts w:ascii="Arial Narrow" w:hAnsi="Arial Narrow"/>
          <w:sz w:val="24"/>
          <w:szCs w:val="24"/>
        </w:rPr>
        <w:t>arts</w:t>
      </w:r>
      <w:proofErr w:type="spellEnd"/>
      <w:r w:rsidRPr="0041379B">
        <w:rPr>
          <w:rFonts w:ascii="Arial Narrow" w:hAnsi="Arial Narrow"/>
          <w:sz w:val="24"/>
          <w:szCs w:val="24"/>
        </w:rPr>
        <w:t>. 44 e 45 da Lei Complementar nº 123, de 2006, regulamentada pelo Decreto nº 8.538, de 2015.</w:t>
      </w:r>
    </w:p>
    <w:p w14:paraId="01A6D3B7" w14:textId="77777777" w:rsidR="0041379B" w:rsidRPr="0041379B" w:rsidRDefault="0041379B"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41379B">
        <w:rPr>
          <w:rFonts w:ascii="Arial Narrow" w:hAnsi="Arial Narrow"/>
          <w:sz w:val="24"/>
          <w:szCs w:val="24"/>
        </w:rPr>
        <w:t>Nessas condições, as propostas de microempresas e empresas de pequeno porte que se encontrarem na faixa de até 10% (dez por cento) acima da melhor proposta ou melhor lance serão consideradas empatadas com a primeira colocada.</w:t>
      </w:r>
    </w:p>
    <w:p w14:paraId="7814B75E" w14:textId="77777777" w:rsidR="0041379B" w:rsidRPr="0041379B" w:rsidRDefault="0041379B"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41379B">
        <w:rPr>
          <w:rFonts w:ascii="Arial Narrow" w:hAnsi="Arial Narrow"/>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DCB9194" w14:textId="77777777" w:rsidR="0041379B" w:rsidRPr="0041379B" w:rsidRDefault="0041379B"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41379B">
        <w:rPr>
          <w:rFonts w:ascii="Arial Narrow" w:hAnsi="Arial Narrow"/>
          <w:sz w:val="24"/>
          <w:szCs w:val="24"/>
        </w:rPr>
        <w:t xml:space="preserve">Caso a microempresa ou a empresa de pequeno porte melhor classificada desista ou não se manifeste no prazo estabelecido, serão convocadas as demais licitantes microempresa e empresa </w:t>
      </w:r>
      <w:proofErr w:type="spellStart"/>
      <w:r w:rsidRPr="0041379B">
        <w:rPr>
          <w:rFonts w:ascii="Arial Narrow" w:hAnsi="Arial Narrow"/>
          <w:sz w:val="24"/>
          <w:szCs w:val="24"/>
        </w:rPr>
        <w:t>depequeno</w:t>
      </w:r>
      <w:proofErr w:type="spellEnd"/>
      <w:r w:rsidRPr="0041379B">
        <w:rPr>
          <w:rFonts w:ascii="Arial Narrow" w:hAnsi="Arial Narrow"/>
          <w:sz w:val="24"/>
          <w:szCs w:val="24"/>
        </w:rPr>
        <w:t xml:space="preserve"> porte que se encontrem naquele intervalo de 10% (dez por cento), na ordem de classificação, para o exercício do mesmo direito, no prazo estabelecido no subitem anterior.</w:t>
      </w:r>
    </w:p>
    <w:p w14:paraId="159CA685" w14:textId="77777777" w:rsidR="0041379B" w:rsidRDefault="0041379B"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41379B">
        <w:rPr>
          <w:rFonts w:ascii="Arial Narrow" w:hAnsi="Arial Narrow"/>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Pr>
          <w:rFonts w:ascii="Arial Narrow" w:hAnsi="Arial Narrow"/>
          <w:sz w:val="24"/>
          <w:szCs w:val="24"/>
        </w:rPr>
        <w:t>.</w:t>
      </w:r>
    </w:p>
    <w:p w14:paraId="35AD084B" w14:textId="77777777" w:rsidR="0041379B" w:rsidRDefault="0041379B" w:rsidP="00D25F53">
      <w:pPr>
        <w:pStyle w:val="Nivel2"/>
        <w:numPr>
          <w:ilvl w:val="0"/>
          <w:numId w:val="0"/>
        </w:numPr>
        <w:tabs>
          <w:tab w:val="left" w:pos="284"/>
        </w:tabs>
        <w:spacing w:before="0" w:after="0" w:line="240" w:lineRule="auto"/>
        <w:rPr>
          <w:rFonts w:ascii="Arial Narrow" w:hAnsi="Arial Narrow"/>
          <w:sz w:val="24"/>
          <w:szCs w:val="24"/>
        </w:rPr>
      </w:pPr>
    </w:p>
    <w:p w14:paraId="4A240621" w14:textId="77777777" w:rsidR="0041379B" w:rsidRPr="0041379B" w:rsidRDefault="0041379B"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41379B">
        <w:rPr>
          <w:rFonts w:ascii="Arial Narrow" w:hAnsi="Arial Narrow"/>
          <w:sz w:val="24"/>
          <w:szCs w:val="24"/>
        </w:rPr>
        <w:lastRenderedPageBreak/>
        <w:t xml:space="preserve">Só poderá haver empate entre propostas </w:t>
      </w:r>
      <w:r>
        <w:rPr>
          <w:rFonts w:ascii="Arial Narrow" w:hAnsi="Arial Narrow"/>
          <w:sz w:val="24"/>
          <w:szCs w:val="24"/>
        </w:rPr>
        <w:t>iguais (não seguidas de lances).</w:t>
      </w:r>
    </w:p>
    <w:p w14:paraId="630BF481" w14:textId="77777777" w:rsidR="0041379B" w:rsidRDefault="0041379B" w:rsidP="00D25F53">
      <w:pPr>
        <w:pStyle w:val="Nivel2"/>
        <w:numPr>
          <w:ilvl w:val="0"/>
          <w:numId w:val="0"/>
        </w:numPr>
        <w:tabs>
          <w:tab w:val="left" w:pos="284"/>
        </w:tabs>
        <w:spacing w:before="0" w:after="0" w:line="240" w:lineRule="auto"/>
        <w:rPr>
          <w:rFonts w:ascii="Arial Narrow" w:hAnsi="Arial Narrow"/>
          <w:sz w:val="24"/>
          <w:szCs w:val="24"/>
        </w:rPr>
      </w:pPr>
    </w:p>
    <w:p w14:paraId="5CAFF4DE" w14:textId="77777777" w:rsidR="0041379B" w:rsidRDefault="0041379B" w:rsidP="000B7895">
      <w:pPr>
        <w:pStyle w:val="PargrafodaLista"/>
        <w:numPr>
          <w:ilvl w:val="2"/>
          <w:numId w:val="16"/>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Havendo eventual empate entre propostas ou lances, o critério de desempate será aquele previsto no </w:t>
      </w:r>
      <w:r>
        <w:rPr>
          <w:rFonts w:ascii="Arial Narrow" w:eastAsia="Times New Roman" w:hAnsi="Arial Narrow"/>
          <w:sz w:val="24"/>
          <w:szCs w:val="24"/>
          <w:lang w:eastAsia="ar-SA"/>
        </w:rPr>
        <w:t>Art. 39 do Decreto Municipal nº 027/2023</w:t>
      </w:r>
      <w:r w:rsidRPr="00A25DF5">
        <w:rPr>
          <w:rFonts w:ascii="Arial Narrow" w:eastAsia="Times New Roman" w:hAnsi="Arial Narrow"/>
          <w:sz w:val="24"/>
          <w:szCs w:val="24"/>
          <w:lang w:eastAsia="ar-SA"/>
        </w:rPr>
        <w:t>, nesta ordem:</w:t>
      </w:r>
    </w:p>
    <w:p w14:paraId="6551DA17" w14:textId="77777777" w:rsidR="0041379B" w:rsidRDefault="0041379B" w:rsidP="00D25F53">
      <w:pPr>
        <w:pStyle w:val="PargrafodaLista"/>
        <w:spacing w:after="0" w:line="240" w:lineRule="auto"/>
        <w:ind w:left="0"/>
        <w:jc w:val="both"/>
        <w:rPr>
          <w:rFonts w:ascii="Arial Narrow" w:eastAsia="Times New Roman" w:hAnsi="Arial Narrow"/>
          <w:sz w:val="24"/>
          <w:szCs w:val="24"/>
          <w:lang w:eastAsia="ar-SA"/>
        </w:rPr>
      </w:pPr>
    </w:p>
    <w:p w14:paraId="10287E59" w14:textId="77777777" w:rsidR="0041379B" w:rsidRPr="00A25DF5" w:rsidRDefault="0041379B" w:rsidP="000B7895">
      <w:pPr>
        <w:pStyle w:val="PargrafodaLista"/>
        <w:numPr>
          <w:ilvl w:val="2"/>
          <w:numId w:val="13"/>
        </w:numPr>
        <w:shd w:val="clear" w:color="auto" w:fill="FFFFFF" w:themeFill="background1"/>
        <w:suppressAutoHyphens/>
        <w:spacing w:after="0" w:line="240" w:lineRule="auto"/>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disputa final, hipótese em que os licitantes empatados poderão apresentar nova proposta em ato contínuo à classificação;</w:t>
      </w:r>
    </w:p>
    <w:p w14:paraId="7C83D593" w14:textId="77777777" w:rsidR="0041379B" w:rsidRPr="00176736" w:rsidRDefault="0041379B" w:rsidP="000B7895">
      <w:pPr>
        <w:pStyle w:val="PargrafodaLista"/>
        <w:numPr>
          <w:ilvl w:val="2"/>
          <w:numId w:val="13"/>
        </w:numPr>
        <w:shd w:val="clear" w:color="auto" w:fill="FFFFFF" w:themeFill="background1"/>
        <w:suppressAutoHyphens/>
        <w:spacing w:after="0" w:line="240" w:lineRule="auto"/>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avaliação do desempenho contratual prévio dos licitantes, para a qual deverão preferencialmente ser utilizados registros cadastrais para efeito de atesto de cumprimento de obrigações previstos nesta Lei;</w:t>
      </w:r>
    </w:p>
    <w:p w14:paraId="68A55FE9" w14:textId="77777777" w:rsidR="0041379B" w:rsidRPr="00A25DF5" w:rsidRDefault="0041379B" w:rsidP="000B7895">
      <w:pPr>
        <w:pStyle w:val="PargrafodaLista"/>
        <w:numPr>
          <w:ilvl w:val="2"/>
          <w:numId w:val="13"/>
        </w:numPr>
        <w:shd w:val="clear" w:color="auto" w:fill="FFFFFF" w:themeFill="background1"/>
        <w:suppressAutoHyphens/>
        <w:spacing w:after="0" w:line="240" w:lineRule="auto"/>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desenvolvimento pelo licitante de ações de equidade entre homens e mulheres no ambiente de trabalho, conforme regulamento;</w:t>
      </w:r>
    </w:p>
    <w:p w14:paraId="2B5D630F" w14:textId="77777777" w:rsidR="0041379B" w:rsidRDefault="0041379B" w:rsidP="000B7895">
      <w:pPr>
        <w:pStyle w:val="PargrafodaLista"/>
        <w:numPr>
          <w:ilvl w:val="2"/>
          <w:numId w:val="13"/>
        </w:numPr>
        <w:shd w:val="clear" w:color="auto" w:fill="FFFFFF" w:themeFill="background1"/>
        <w:suppressAutoHyphens/>
        <w:spacing w:after="0" w:line="240" w:lineRule="auto"/>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desenvolvimento pelo licitante de programa de integridade, conforme orientações dos órgãos de controle.</w:t>
      </w:r>
    </w:p>
    <w:p w14:paraId="38AE0221" w14:textId="77777777" w:rsidR="0041379B" w:rsidRPr="00A25DF5" w:rsidRDefault="0041379B" w:rsidP="00D25F53">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06947100" w14:textId="77777777" w:rsidR="0041379B" w:rsidRDefault="0041379B" w:rsidP="000B7895">
      <w:pPr>
        <w:pStyle w:val="PargrafodaLista"/>
        <w:numPr>
          <w:ilvl w:val="2"/>
          <w:numId w:val="16"/>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Persistindo o empate, será assegurada preferência, sucessivamente, aos bens e serviços produzidos ou prestados por:</w:t>
      </w:r>
    </w:p>
    <w:p w14:paraId="07BFCBA5" w14:textId="77777777" w:rsidR="0041379B" w:rsidRPr="00A25DF5" w:rsidRDefault="0041379B" w:rsidP="00D25F53">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63F426B9" w14:textId="77777777" w:rsidR="0041379B" w:rsidRPr="00A25DF5" w:rsidRDefault="0041379B" w:rsidP="000B7895">
      <w:pPr>
        <w:pStyle w:val="PargrafodaLista"/>
        <w:numPr>
          <w:ilvl w:val="2"/>
          <w:numId w:val="14"/>
        </w:numPr>
        <w:shd w:val="clear" w:color="auto" w:fill="FFFFFF" w:themeFill="background1"/>
        <w:suppressAutoHyphens/>
        <w:spacing w:after="0" w:line="240" w:lineRule="auto"/>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87E6060" w14:textId="77777777" w:rsidR="0041379B" w:rsidRPr="00A25DF5" w:rsidRDefault="0041379B" w:rsidP="000B7895">
      <w:pPr>
        <w:pStyle w:val="PargrafodaLista"/>
        <w:numPr>
          <w:ilvl w:val="2"/>
          <w:numId w:val="14"/>
        </w:numPr>
        <w:shd w:val="clear" w:color="auto" w:fill="FFFFFF" w:themeFill="background1"/>
        <w:suppressAutoHyphens/>
        <w:spacing w:after="0" w:line="240" w:lineRule="auto"/>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empresas brasileiras;</w:t>
      </w:r>
    </w:p>
    <w:p w14:paraId="1343FC33" w14:textId="77777777" w:rsidR="0041379B" w:rsidRPr="00A25DF5" w:rsidRDefault="0041379B" w:rsidP="000B7895">
      <w:pPr>
        <w:pStyle w:val="PargrafodaLista"/>
        <w:numPr>
          <w:ilvl w:val="2"/>
          <w:numId w:val="14"/>
        </w:numPr>
        <w:shd w:val="clear" w:color="auto" w:fill="FFFFFF" w:themeFill="background1"/>
        <w:suppressAutoHyphens/>
        <w:spacing w:after="0" w:line="240" w:lineRule="auto"/>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empresas que invistam em pesquisa e no desenvolvimento de tecnologia no País;</w:t>
      </w:r>
    </w:p>
    <w:p w14:paraId="322EE248" w14:textId="77777777" w:rsidR="0041379B" w:rsidRPr="00A25DF5" w:rsidRDefault="0041379B" w:rsidP="000B7895">
      <w:pPr>
        <w:pStyle w:val="PargrafodaLista"/>
        <w:numPr>
          <w:ilvl w:val="2"/>
          <w:numId w:val="14"/>
        </w:numPr>
        <w:shd w:val="clear" w:color="auto" w:fill="FFFFFF" w:themeFill="background1"/>
        <w:suppressAutoHyphens/>
        <w:spacing w:after="0" w:line="240" w:lineRule="auto"/>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empresas que comprovem a prática de mitigação, nos termos da Lei nº 12.187, de 29 de dezembro de 2009.</w:t>
      </w:r>
    </w:p>
    <w:p w14:paraId="4BABAF02" w14:textId="77777777" w:rsidR="00D3496D" w:rsidRPr="00D3496D" w:rsidRDefault="00D3496D" w:rsidP="00D25F53">
      <w:pPr>
        <w:pStyle w:val="Nivel2"/>
        <w:numPr>
          <w:ilvl w:val="0"/>
          <w:numId w:val="0"/>
        </w:numPr>
        <w:tabs>
          <w:tab w:val="left" w:pos="284"/>
        </w:tabs>
        <w:spacing w:before="0" w:after="0" w:line="240" w:lineRule="auto"/>
        <w:rPr>
          <w:rFonts w:ascii="Arial Narrow" w:hAnsi="Arial Narrow"/>
          <w:sz w:val="24"/>
          <w:szCs w:val="24"/>
        </w:rPr>
      </w:pPr>
    </w:p>
    <w:p w14:paraId="1465CB2D" w14:textId="77777777" w:rsidR="0072537D" w:rsidRPr="0072537D" w:rsidRDefault="0041379B" w:rsidP="000B7895">
      <w:pPr>
        <w:pStyle w:val="PargrafodaLista"/>
        <w:numPr>
          <w:ilvl w:val="1"/>
          <w:numId w:val="16"/>
        </w:numPr>
        <w:spacing w:after="0" w:line="240" w:lineRule="auto"/>
        <w:ind w:left="0" w:firstLine="0"/>
        <w:jc w:val="both"/>
        <w:rPr>
          <w:rFonts w:ascii="Arial Narrow" w:eastAsiaTheme="minorEastAsia" w:hAnsi="Arial Narrow" w:cs="Arial"/>
          <w:color w:val="000000"/>
          <w:sz w:val="24"/>
          <w:szCs w:val="24"/>
          <w:lang w:eastAsia="pt-BR"/>
        </w:rPr>
      </w:pPr>
      <w:r w:rsidRPr="0041379B">
        <w:rPr>
          <w:rFonts w:ascii="Arial Narrow" w:eastAsiaTheme="minorEastAsia" w:hAnsi="Arial Narrow" w:cs="Arial"/>
          <w:color w:val="000000"/>
          <w:sz w:val="24"/>
          <w:szCs w:val="24"/>
          <w:lang w:eastAsia="pt-BR"/>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203042F5" w14:textId="77777777" w:rsidR="0072537D" w:rsidRPr="0072537D" w:rsidRDefault="0072537D"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72537D">
        <w:rPr>
          <w:rFonts w:ascii="Arial Narrow" w:hAnsi="Arial Narrow"/>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6858106" w14:textId="77777777" w:rsidR="0072537D" w:rsidRPr="0072537D" w:rsidRDefault="0072537D"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72537D">
        <w:rPr>
          <w:rFonts w:ascii="Arial Narrow" w:hAnsi="Arial Narrow"/>
          <w:sz w:val="24"/>
          <w:szCs w:val="24"/>
        </w:rPr>
        <w:t>A negociação será realizada por meio do sistema, podendo ser acompanhada pelos demais licitantes.</w:t>
      </w:r>
    </w:p>
    <w:p w14:paraId="7AB3C314" w14:textId="77777777" w:rsidR="0072537D" w:rsidRPr="0072537D" w:rsidRDefault="0072537D"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72537D">
        <w:rPr>
          <w:rFonts w:ascii="Arial Narrow" w:hAnsi="Arial Narrow"/>
          <w:sz w:val="24"/>
          <w:szCs w:val="24"/>
        </w:rPr>
        <w:t>O resultado da negociação será divulgado a todos os licitantes e anexado aos autos do processo licitatório.</w:t>
      </w:r>
    </w:p>
    <w:p w14:paraId="5D4FD8DD" w14:textId="77777777" w:rsidR="0072537D" w:rsidRPr="00422E7C" w:rsidRDefault="0072537D"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422E7C">
        <w:rPr>
          <w:rFonts w:ascii="Arial Narrow" w:hAnsi="Arial Narrow"/>
          <w:sz w:val="24"/>
          <w:szCs w:val="24"/>
        </w:rPr>
        <w:t xml:space="preserve">O Agente de Contratação/Comissão solicitará ao licitante mais bem classificado que, </w:t>
      </w:r>
      <w:r w:rsidRPr="00422E7C">
        <w:rPr>
          <w:rFonts w:ascii="Arial Narrow" w:hAnsi="Arial Narrow"/>
          <w:b/>
          <w:sz w:val="24"/>
          <w:szCs w:val="24"/>
        </w:rPr>
        <w:t xml:space="preserve">no prazo </w:t>
      </w:r>
      <w:r w:rsidR="00941401" w:rsidRPr="00422E7C">
        <w:rPr>
          <w:rFonts w:ascii="Arial Narrow" w:hAnsi="Arial Narrow"/>
          <w:b/>
          <w:sz w:val="24"/>
          <w:szCs w:val="24"/>
        </w:rPr>
        <w:t xml:space="preserve">mínimo </w:t>
      </w:r>
      <w:r w:rsidRPr="00422E7C">
        <w:rPr>
          <w:rFonts w:ascii="Arial Narrow" w:hAnsi="Arial Narrow"/>
          <w:b/>
          <w:sz w:val="24"/>
          <w:szCs w:val="24"/>
        </w:rPr>
        <w:t>de 2 (duas) horas</w:t>
      </w:r>
      <w:r w:rsidRPr="00422E7C">
        <w:rPr>
          <w:rFonts w:ascii="Arial Narrow" w:hAnsi="Arial Narrow"/>
          <w:sz w:val="24"/>
          <w:szCs w:val="24"/>
        </w:rPr>
        <w:t>, envie a proposta adequada ao último lance ofertado após a negociação realizada, acompanhada, se for o caso, dos documentos complementares, quando necessários à confirmação daqueles exigidos neste Edital e já apresentados.</w:t>
      </w:r>
    </w:p>
    <w:p w14:paraId="5B3F8733" w14:textId="77777777" w:rsidR="0072537D" w:rsidRPr="00422E7C" w:rsidRDefault="0072537D"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422E7C">
        <w:rPr>
          <w:rFonts w:ascii="Arial Narrow" w:hAnsi="Arial Narrow"/>
          <w:sz w:val="24"/>
          <w:szCs w:val="24"/>
        </w:rPr>
        <w:t>É facultado ao Agente de Contratação/Comissão prorrogar o prazo estabelecido, a partir de solicitação fundamentada feita no chat pelo licitante, antes de findo o prazo.</w:t>
      </w:r>
    </w:p>
    <w:p w14:paraId="2F32A577" w14:textId="77777777" w:rsidR="00D13250" w:rsidRPr="00422E7C" w:rsidRDefault="00D13250" w:rsidP="00D13250">
      <w:pPr>
        <w:pStyle w:val="Nivel2"/>
        <w:numPr>
          <w:ilvl w:val="0"/>
          <w:numId w:val="0"/>
        </w:numPr>
        <w:tabs>
          <w:tab w:val="left" w:pos="284"/>
        </w:tabs>
        <w:spacing w:before="0" w:after="0" w:line="240" w:lineRule="auto"/>
        <w:rPr>
          <w:rFonts w:ascii="Arial Narrow" w:hAnsi="Arial Narrow"/>
          <w:sz w:val="24"/>
          <w:szCs w:val="24"/>
        </w:rPr>
      </w:pPr>
    </w:p>
    <w:p w14:paraId="45029C53" w14:textId="7BBB6EEB" w:rsidR="00D13250" w:rsidRPr="00422E7C" w:rsidRDefault="00D13250"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422E7C">
        <w:rPr>
          <w:rFonts w:ascii="Arial Narrow" w:hAnsi="Arial Narrow"/>
          <w:sz w:val="24"/>
          <w:szCs w:val="24"/>
        </w:rPr>
        <w:t xml:space="preserve">A proposta final deverá ser apresentada de acordo com o modelo do Anexo </w:t>
      </w:r>
      <w:r w:rsidR="00422E7C">
        <w:rPr>
          <w:rFonts w:ascii="Arial Narrow" w:hAnsi="Arial Narrow"/>
          <w:sz w:val="24"/>
          <w:szCs w:val="24"/>
        </w:rPr>
        <w:t>7</w:t>
      </w:r>
      <w:r w:rsidRPr="00422E7C">
        <w:rPr>
          <w:rFonts w:ascii="Arial Narrow" w:hAnsi="Arial Narrow"/>
          <w:sz w:val="24"/>
          <w:szCs w:val="24"/>
        </w:rPr>
        <w:t>.</w:t>
      </w:r>
    </w:p>
    <w:p w14:paraId="32BED67A" w14:textId="5B52D73F" w:rsidR="00D13250" w:rsidRDefault="00D13250" w:rsidP="000B7895">
      <w:pPr>
        <w:pStyle w:val="PargrafodaLista"/>
        <w:numPr>
          <w:ilvl w:val="2"/>
          <w:numId w:val="16"/>
        </w:numPr>
        <w:spacing w:after="0" w:line="240" w:lineRule="auto"/>
        <w:ind w:left="0" w:firstLine="0"/>
        <w:jc w:val="both"/>
        <w:rPr>
          <w:rFonts w:ascii="Arial Narrow" w:eastAsiaTheme="minorEastAsia" w:hAnsi="Arial Narrow" w:cs="Arial"/>
          <w:color w:val="000000"/>
          <w:sz w:val="24"/>
          <w:szCs w:val="24"/>
          <w:lang w:eastAsia="pt-BR"/>
        </w:rPr>
      </w:pPr>
      <w:r>
        <w:rPr>
          <w:rFonts w:ascii="Arial Narrow" w:eastAsiaTheme="minorEastAsia" w:hAnsi="Arial Narrow" w:cs="Arial"/>
          <w:color w:val="000000"/>
          <w:sz w:val="24"/>
          <w:szCs w:val="24"/>
          <w:lang w:eastAsia="pt-BR"/>
        </w:rPr>
        <w:t>Quando for o caso o</w:t>
      </w:r>
      <w:r w:rsidRPr="00D13250">
        <w:rPr>
          <w:rFonts w:ascii="Arial Narrow" w:eastAsiaTheme="minorEastAsia" w:hAnsi="Arial Narrow" w:cs="Arial"/>
          <w:color w:val="000000"/>
          <w:sz w:val="24"/>
          <w:szCs w:val="24"/>
          <w:lang w:eastAsia="pt-BR"/>
        </w:rPr>
        <w:t xml:space="preserve"> licitante poderá assinar a proposta final que é disponibilizada no sistema (ASSINAR P. FINAL).</w:t>
      </w:r>
    </w:p>
    <w:p w14:paraId="5E36C1D0" w14:textId="4F9B6B32" w:rsidR="0072537D" w:rsidRPr="005E3154" w:rsidRDefault="005E3154" w:rsidP="000B7895">
      <w:pPr>
        <w:pStyle w:val="PargrafodaLista"/>
        <w:numPr>
          <w:ilvl w:val="2"/>
          <w:numId w:val="16"/>
        </w:numPr>
        <w:spacing w:after="0" w:line="240" w:lineRule="auto"/>
        <w:ind w:left="0" w:firstLine="0"/>
        <w:jc w:val="both"/>
        <w:rPr>
          <w:rFonts w:ascii="Arial Narrow" w:eastAsiaTheme="minorEastAsia" w:hAnsi="Arial Narrow" w:cs="Arial"/>
          <w:color w:val="000000"/>
          <w:sz w:val="24"/>
          <w:szCs w:val="24"/>
          <w:lang w:eastAsia="pt-BR"/>
        </w:rPr>
      </w:pPr>
      <w:r w:rsidRPr="005E3154">
        <w:rPr>
          <w:rFonts w:ascii="Arial Narrow" w:eastAsiaTheme="minorEastAsia" w:hAnsi="Arial Narrow" w:cs="Arial"/>
          <w:color w:val="000000"/>
          <w:sz w:val="24"/>
          <w:szCs w:val="24"/>
          <w:lang w:eastAsia="pt-BR"/>
        </w:rPr>
        <w:lastRenderedPageBreak/>
        <w:t>Nos valores propostos estarão inclusos todos os custos operacionais, encargos previdenciários, trabalhistas, tributários, comerciais e quaisquer outros que incidam direta ou indiretamente na execução do objeto.</w:t>
      </w:r>
    </w:p>
    <w:p w14:paraId="75B62AF1" w14:textId="77777777" w:rsidR="008B1582" w:rsidRDefault="0072537D"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941401">
        <w:rPr>
          <w:rFonts w:ascii="Arial Narrow" w:hAnsi="Arial Narrow"/>
          <w:sz w:val="24"/>
          <w:szCs w:val="24"/>
        </w:rPr>
        <w:t>Após a negociação do preço, o Agente de Contratação/Comissão iniciará a fase de ace</w:t>
      </w:r>
      <w:r w:rsidR="00C341E7" w:rsidRPr="00941401">
        <w:rPr>
          <w:rFonts w:ascii="Arial Narrow" w:hAnsi="Arial Narrow"/>
          <w:sz w:val="24"/>
          <w:szCs w:val="24"/>
        </w:rPr>
        <w:t>itação e julgamento da proposta</w:t>
      </w:r>
      <w:r w:rsidR="00941401">
        <w:rPr>
          <w:rFonts w:ascii="Arial Narrow" w:hAnsi="Arial Narrow"/>
          <w:sz w:val="24"/>
          <w:szCs w:val="24"/>
        </w:rPr>
        <w:t>.</w:t>
      </w:r>
    </w:p>
    <w:p w14:paraId="026FC249" w14:textId="186C313D" w:rsidR="00D13250" w:rsidRDefault="00D13250" w:rsidP="00D25F53">
      <w:pPr>
        <w:pStyle w:val="Nivel2"/>
        <w:numPr>
          <w:ilvl w:val="0"/>
          <w:numId w:val="0"/>
        </w:numPr>
        <w:tabs>
          <w:tab w:val="left" w:pos="284"/>
        </w:tabs>
        <w:spacing w:before="0" w:after="0" w:line="240" w:lineRule="auto"/>
        <w:rPr>
          <w:rFonts w:ascii="Arial Narrow" w:hAnsi="Arial Narrow"/>
          <w:sz w:val="24"/>
          <w:szCs w:val="24"/>
        </w:rPr>
      </w:pPr>
    </w:p>
    <w:p w14:paraId="147D16BB" w14:textId="77777777" w:rsidR="00941401" w:rsidRPr="00941401" w:rsidRDefault="00941401" w:rsidP="000B7895">
      <w:pPr>
        <w:pStyle w:val="Nivel2"/>
        <w:numPr>
          <w:ilvl w:val="0"/>
          <w:numId w:val="16"/>
        </w:numPr>
        <w:shd w:val="clear" w:color="auto" w:fill="D9D9D9" w:themeFill="background1" w:themeFillShade="D9"/>
        <w:tabs>
          <w:tab w:val="left" w:pos="284"/>
        </w:tabs>
        <w:spacing w:before="0" w:after="0" w:line="240" w:lineRule="auto"/>
        <w:ind w:left="0" w:firstLine="0"/>
        <w:rPr>
          <w:rFonts w:ascii="Arial Narrow" w:hAnsi="Arial Narrow"/>
          <w:b/>
          <w:sz w:val="24"/>
          <w:szCs w:val="24"/>
        </w:rPr>
      </w:pPr>
      <w:r w:rsidRPr="00941401">
        <w:rPr>
          <w:rFonts w:ascii="Arial Narrow" w:hAnsi="Arial Narrow"/>
          <w:b/>
          <w:sz w:val="24"/>
          <w:szCs w:val="24"/>
        </w:rPr>
        <w:t>DA FASE DE JULGAMENTO:</w:t>
      </w:r>
    </w:p>
    <w:p w14:paraId="1DDDBDDC" w14:textId="77777777" w:rsidR="00941401" w:rsidRDefault="00941401" w:rsidP="00D25F53">
      <w:pPr>
        <w:pStyle w:val="Nivel2"/>
        <w:numPr>
          <w:ilvl w:val="0"/>
          <w:numId w:val="0"/>
        </w:numPr>
        <w:tabs>
          <w:tab w:val="left" w:pos="284"/>
        </w:tabs>
        <w:spacing w:before="0" w:after="0" w:line="240" w:lineRule="auto"/>
        <w:rPr>
          <w:rFonts w:ascii="Arial Narrow" w:hAnsi="Arial Narrow"/>
          <w:sz w:val="24"/>
          <w:szCs w:val="24"/>
        </w:rPr>
      </w:pPr>
    </w:p>
    <w:p w14:paraId="5EC954B2" w14:textId="77777777" w:rsidR="00941401" w:rsidRDefault="00941401"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941401">
        <w:rPr>
          <w:rFonts w:ascii="Arial Narrow" w:hAnsi="Arial Narrow"/>
          <w:sz w:val="24"/>
          <w:szCs w:val="24"/>
        </w:rPr>
        <w:t>Encerrada a etapa de negociação, o Agente de contratação/Comissão verificará se o licitante provisoriamente classificado em primeiro lugar atende às condições de participação no certame, conforme previsto no art. 14 da Lei nº 14.133/2021, legislação correlata e no item 3.7 do edital, especialmente quanto à existência de sanção que impeça a participação no certame ou a futura contratação, mediante a consulta aos seguintes cadastros:</w:t>
      </w:r>
    </w:p>
    <w:p w14:paraId="6CC31E35" w14:textId="77777777" w:rsidR="00941401" w:rsidRPr="00941401" w:rsidRDefault="00941401" w:rsidP="000B7895">
      <w:pPr>
        <w:pStyle w:val="Nivel2"/>
        <w:numPr>
          <w:ilvl w:val="2"/>
          <w:numId w:val="16"/>
        </w:numPr>
        <w:tabs>
          <w:tab w:val="left" w:pos="284"/>
        </w:tabs>
        <w:spacing w:before="0" w:after="0" w:line="240" w:lineRule="auto"/>
        <w:ind w:left="0" w:firstLine="0"/>
        <w:rPr>
          <w:rFonts w:ascii="Arial Narrow" w:hAnsi="Arial Narrow"/>
          <w:sz w:val="24"/>
          <w:szCs w:val="24"/>
        </w:rPr>
      </w:pPr>
      <w:r>
        <w:rPr>
          <w:rFonts w:ascii="Arial Narrow" w:hAnsi="Arial Narrow"/>
          <w:sz w:val="24"/>
          <w:szCs w:val="24"/>
        </w:rPr>
        <w:t>Cadastro Municipal</w:t>
      </w:r>
      <w:r w:rsidRPr="00941401">
        <w:rPr>
          <w:rFonts w:ascii="Arial Narrow" w:hAnsi="Arial Narrow"/>
          <w:sz w:val="24"/>
          <w:szCs w:val="24"/>
        </w:rPr>
        <w:t xml:space="preserve">;  </w:t>
      </w:r>
    </w:p>
    <w:p w14:paraId="146AC687" w14:textId="77777777" w:rsidR="00941401" w:rsidRPr="00941401" w:rsidRDefault="00941401"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941401">
        <w:rPr>
          <w:rFonts w:ascii="Arial Narrow" w:hAnsi="Arial Narrow"/>
          <w:sz w:val="24"/>
          <w:szCs w:val="24"/>
        </w:rPr>
        <w:t>Cadastro Nacional de Empresas Inidôneas e Suspensas - CEIS, mantido pela Controladoria-Geral da União (</w:t>
      </w:r>
      <w:hyperlink r:id="rId24" w:history="1">
        <w:r w:rsidRPr="00A5480D">
          <w:rPr>
            <w:rStyle w:val="Hyperlink"/>
            <w:rFonts w:ascii="Arial Narrow" w:hAnsi="Arial Narrow"/>
            <w:sz w:val="24"/>
            <w:szCs w:val="24"/>
          </w:rPr>
          <w:t>https://www.portaltransparencia.gov.br/sancoes/ceis</w:t>
        </w:r>
      </w:hyperlink>
      <w:r w:rsidRPr="00941401">
        <w:rPr>
          <w:rFonts w:ascii="Arial Narrow" w:hAnsi="Arial Narrow"/>
          <w:sz w:val="24"/>
          <w:szCs w:val="24"/>
        </w:rPr>
        <w:t xml:space="preserve">); e </w:t>
      </w:r>
    </w:p>
    <w:p w14:paraId="5F4ED27A" w14:textId="77777777" w:rsidR="00941401" w:rsidRDefault="00941401"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941401">
        <w:rPr>
          <w:rFonts w:ascii="Arial Narrow" w:hAnsi="Arial Narrow"/>
          <w:sz w:val="24"/>
          <w:szCs w:val="24"/>
        </w:rPr>
        <w:t>Cadastro Nacional de Empresas Punidas – CNEP, mantido pela Controladoria-Geral da União (</w:t>
      </w:r>
      <w:hyperlink r:id="rId25" w:history="1">
        <w:r w:rsidRPr="00A5480D">
          <w:rPr>
            <w:rStyle w:val="Hyperlink"/>
            <w:rFonts w:ascii="Arial Narrow" w:hAnsi="Arial Narrow"/>
            <w:sz w:val="24"/>
            <w:szCs w:val="24"/>
          </w:rPr>
          <w:t>https://www.portaltransparencia.gov.br/sancoes/cnep</w:t>
        </w:r>
      </w:hyperlink>
      <w:r w:rsidRPr="00941401">
        <w:rPr>
          <w:rFonts w:ascii="Arial Narrow" w:hAnsi="Arial Narrow"/>
          <w:sz w:val="24"/>
          <w:szCs w:val="24"/>
        </w:rPr>
        <w:t>).</w:t>
      </w:r>
    </w:p>
    <w:p w14:paraId="6DED7D51" w14:textId="77777777" w:rsidR="00941401" w:rsidRPr="00941401" w:rsidRDefault="00941401" w:rsidP="00D25F53">
      <w:pPr>
        <w:pStyle w:val="Nivel2"/>
        <w:numPr>
          <w:ilvl w:val="0"/>
          <w:numId w:val="0"/>
        </w:numPr>
        <w:tabs>
          <w:tab w:val="left" w:pos="284"/>
        </w:tabs>
        <w:spacing w:before="0" w:after="0" w:line="240" w:lineRule="auto"/>
        <w:rPr>
          <w:rFonts w:ascii="Arial Narrow" w:hAnsi="Arial Narrow"/>
          <w:sz w:val="24"/>
          <w:szCs w:val="24"/>
        </w:rPr>
      </w:pPr>
    </w:p>
    <w:p w14:paraId="4AED74F3" w14:textId="77777777" w:rsidR="00941401" w:rsidRDefault="00941401" w:rsidP="000B7895">
      <w:pPr>
        <w:pStyle w:val="PargrafodaLista"/>
        <w:numPr>
          <w:ilvl w:val="1"/>
          <w:numId w:val="16"/>
        </w:numPr>
        <w:spacing w:after="0" w:line="240" w:lineRule="auto"/>
        <w:ind w:left="0" w:firstLine="0"/>
        <w:jc w:val="both"/>
        <w:rPr>
          <w:rFonts w:ascii="Arial Narrow" w:eastAsiaTheme="minorEastAsia" w:hAnsi="Arial Narrow" w:cs="Arial"/>
          <w:color w:val="000000"/>
          <w:sz w:val="24"/>
          <w:szCs w:val="24"/>
          <w:lang w:eastAsia="pt-BR"/>
        </w:rPr>
      </w:pPr>
      <w:r w:rsidRPr="00941401">
        <w:rPr>
          <w:rFonts w:ascii="Arial Narrow" w:eastAsiaTheme="minorEastAsia" w:hAnsi="Arial Narrow" w:cs="Arial"/>
          <w:color w:val="000000"/>
          <w:sz w:val="24"/>
          <w:szCs w:val="24"/>
          <w:lang w:eastAsia="pt-BR"/>
        </w:rPr>
        <w:t>A consulta aos cadastros será realizada em nome da empresa licitante e também de seu sócio majoritário, por força da vedação de que trata o artigo 12 da Lei n° 8.429, de 1992.</w:t>
      </w:r>
    </w:p>
    <w:p w14:paraId="12AC771B" w14:textId="77777777" w:rsidR="00941401" w:rsidRPr="00941401" w:rsidRDefault="00941401" w:rsidP="00D25F53">
      <w:pPr>
        <w:pStyle w:val="PargrafodaLista"/>
        <w:spacing w:after="0" w:line="240" w:lineRule="auto"/>
        <w:ind w:left="0"/>
        <w:jc w:val="both"/>
        <w:rPr>
          <w:rFonts w:ascii="Arial Narrow" w:eastAsiaTheme="minorEastAsia" w:hAnsi="Arial Narrow" w:cs="Arial"/>
          <w:color w:val="000000"/>
          <w:sz w:val="24"/>
          <w:szCs w:val="24"/>
          <w:lang w:eastAsia="pt-BR"/>
        </w:rPr>
      </w:pPr>
    </w:p>
    <w:p w14:paraId="7D61FEB4" w14:textId="77777777" w:rsidR="00941401" w:rsidRPr="00941401" w:rsidRDefault="00941401" w:rsidP="000B7895">
      <w:pPr>
        <w:pStyle w:val="PargrafodaLista"/>
        <w:numPr>
          <w:ilvl w:val="1"/>
          <w:numId w:val="16"/>
        </w:numPr>
        <w:spacing w:after="0" w:line="240" w:lineRule="auto"/>
        <w:ind w:left="0" w:firstLine="0"/>
        <w:jc w:val="both"/>
        <w:rPr>
          <w:rFonts w:ascii="Arial Narrow" w:eastAsiaTheme="minorEastAsia" w:hAnsi="Arial Narrow" w:cs="Arial"/>
          <w:color w:val="000000"/>
          <w:sz w:val="24"/>
          <w:szCs w:val="24"/>
          <w:lang w:eastAsia="pt-BR"/>
        </w:rPr>
      </w:pPr>
      <w:r w:rsidRPr="00941401">
        <w:rPr>
          <w:rFonts w:ascii="Arial Narrow" w:eastAsiaTheme="minorEastAsia" w:hAnsi="Arial Narrow" w:cs="Arial"/>
          <w:color w:val="000000"/>
          <w:sz w:val="24"/>
          <w:szCs w:val="24"/>
          <w:lang w:eastAsia="pt-BR"/>
        </w:rPr>
        <w:t>Caso conste na Consulta de Situação do licitante a existência de Ocorrências Impeditivas Indiretas, o Agente de Contratação/Comissão diligenciará para verificar se houve fraude por parte das empresas apontadas no Relatório de Ocorrências Impeditivas Indiretas. (IN nº 3/2018, art. 29, caput)</w:t>
      </w:r>
    </w:p>
    <w:p w14:paraId="33752C90" w14:textId="77777777" w:rsidR="00941401" w:rsidRDefault="00941401" w:rsidP="000B7895">
      <w:pPr>
        <w:pStyle w:val="PargrafodaLista"/>
        <w:numPr>
          <w:ilvl w:val="2"/>
          <w:numId w:val="16"/>
        </w:numPr>
        <w:spacing w:after="0" w:line="240" w:lineRule="auto"/>
        <w:ind w:left="0" w:firstLine="0"/>
        <w:jc w:val="both"/>
        <w:rPr>
          <w:rFonts w:ascii="Arial Narrow" w:eastAsiaTheme="minorEastAsia" w:hAnsi="Arial Narrow" w:cs="Arial"/>
          <w:color w:val="000000"/>
          <w:sz w:val="24"/>
          <w:szCs w:val="24"/>
          <w:lang w:eastAsia="pt-BR"/>
        </w:rPr>
      </w:pPr>
      <w:r w:rsidRPr="00941401">
        <w:rPr>
          <w:rFonts w:ascii="Arial Narrow" w:eastAsiaTheme="minorEastAsia" w:hAnsi="Arial Narrow" w:cs="Arial"/>
          <w:color w:val="000000"/>
          <w:sz w:val="24"/>
          <w:szCs w:val="24"/>
          <w:lang w:eastAsia="pt-BR"/>
        </w:rPr>
        <w:t>A tentativa de burla será verificada por meio dos vínculos societários, linhas de fornecimento similares, dentre outros. (IN nº 3/2018, art. 29, §1º).</w:t>
      </w:r>
    </w:p>
    <w:p w14:paraId="313B5CD1" w14:textId="77777777" w:rsidR="00941401" w:rsidRPr="00941401" w:rsidRDefault="00941401" w:rsidP="000B7895">
      <w:pPr>
        <w:pStyle w:val="PargrafodaLista"/>
        <w:numPr>
          <w:ilvl w:val="2"/>
          <w:numId w:val="16"/>
        </w:numPr>
        <w:spacing w:after="0" w:line="240" w:lineRule="auto"/>
        <w:ind w:left="0" w:firstLine="0"/>
        <w:jc w:val="both"/>
        <w:rPr>
          <w:rFonts w:ascii="Arial Narrow" w:eastAsiaTheme="minorEastAsia" w:hAnsi="Arial Narrow" w:cs="Arial"/>
          <w:color w:val="000000"/>
          <w:sz w:val="24"/>
          <w:szCs w:val="24"/>
          <w:lang w:eastAsia="pt-BR"/>
        </w:rPr>
      </w:pPr>
      <w:r w:rsidRPr="00941401">
        <w:rPr>
          <w:rFonts w:ascii="Arial Narrow" w:eastAsiaTheme="minorEastAsia" w:hAnsi="Arial Narrow" w:cs="Arial"/>
          <w:color w:val="000000"/>
          <w:sz w:val="24"/>
          <w:szCs w:val="24"/>
          <w:lang w:eastAsia="pt-BR"/>
        </w:rPr>
        <w:t>O licitante será convocado para manifestação previamente a uma eventual desclassificação. (IN nº 3/2018, art. 29, §2º).</w:t>
      </w:r>
    </w:p>
    <w:p w14:paraId="4D6482DC" w14:textId="77777777" w:rsidR="00941401" w:rsidRPr="00941401" w:rsidRDefault="00941401" w:rsidP="000B7895">
      <w:pPr>
        <w:pStyle w:val="PargrafodaLista"/>
        <w:numPr>
          <w:ilvl w:val="2"/>
          <w:numId w:val="16"/>
        </w:numPr>
        <w:spacing w:after="0" w:line="240" w:lineRule="auto"/>
        <w:ind w:left="0" w:firstLine="0"/>
        <w:jc w:val="both"/>
        <w:rPr>
          <w:rFonts w:ascii="Arial Narrow" w:eastAsiaTheme="minorEastAsia" w:hAnsi="Arial Narrow" w:cs="Arial"/>
          <w:color w:val="000000"/>
          <w:sz w:val="24"/>
          <w:szCs w:val="24"/>
          <w:lang w:eastAsia="pt-BR"/>
        </w:rPr>
      </w:pPr>
      <w:r w:rsidRPr="00941401">
        <w:rPr>
          <w:rFonts w:ascii="Arial Narrow" w:eastAsiaTheme="minorEastAsia" w:hAnsi="Arial Narrow" w:cs="Arial"/>
          <w:color w:val="000000"/>
          <w:sz w:val="24"/>
          <w:szCs w:val="24"/>
          <w:lang w:eastAsia="pt-BR"/>
        </w:rPr>
        <w:t>Constatada a existência de sanção, o licitante será reputado inabilitado, por falta de condição de participação.</w:t>
      </w:r>
    </w:p>
    <w:p w14:paraId="23FD0FF5" w14:textId="77777777" w:rsidR="00941401" w:rsidRPr="00941401" w:rsidRDefault="00941401" w:rsidP="00D25F53">
      <w:pPr>
        <w:pStyle w:val="PargrafodaLista"/>
        <w:spacing w:after="0" w:line="240" w:lineRule="auto"/>
        <w:ind w:left="0"/>
        <w:jc w:val="both"/>
        <w:rPr>
          <w:rFonts w:ascii="Arial Narrow" w:eastAsiaTheme="minorEastAsia" w:hAnsi="Arial Narrow" w:cs="Arial"/>
          <w:color w:val="000000"/>
          <w:sz w:val="24"/>
          <w:szCs w:val="24"/>
          <w:lang w:eastAsia="pt-BR"/>
        </w:rPr>
      </w:pPr>
    </w:p>
    <w:p w14:paraId="3E5A0245" w14:textId="77777777" w:rsidR="00866AB1" w:rsidRDefault="00866AB1" w:rsidP="000B7895">
      <w:pPr>
        <w:pStyle w:val="PargrafodaLista"/>
        <w:numPr>
          <w:ilvl w:val="1"/>
          <w:numId w:val="16"/>
        </w:numPr>
        <w:spacing w:after="0" w:line="240" w:lineRule="auto"/>
        <w:ind w:left="0" w:firstLine="0"/>
        <w:jc w:val="both"/>
        <w:rPr>
          <w:rFonts w:ascii="Arial Narrow" w:eastAsiaTheme="minorEastAsia" w:hAnsi="Arial Narrow" w:cs="Arial"/>
          <w:color w:val="000000"/>
          <w:sz w:val="24"/>
          <w:szCs w:val="24"/>
          <w:lang w:eastAsia="pt-BR"/>
        </w:rPr>
      </w:pPr>
      <w:r w:rsidRPr="00866AB1">
        <w:rPr>
          <w:rFonts w:ascii="Arial Narrow" w:eastAsiaTheme="minorEastAsia" w:hAnsi="Arial Narrow" w:cs="Arial"/>
          <w:color w:val="000000"/>
          <w:sz w:val="24"/>
          <w:szCs w:val="24"/>
          <w:lang w:eastAsia="pt-BR"/>
        </w:rPr>
        <w:t>Caso o licitante provisoriamente classificado em primeiro lugar tenha se utilizado de algum tratamento favorecido às ME/</w:t>
      </w:r>
      <w:proofErr w:type="spellStart"/>
      <w:r w:rsidRPr="00866AB1">
        <w:rPr>
          <w:rFonts w:ascii="Arial Narrow" w:eastAsiaTheme="minorEastAsia" w:hAnsi="Arial Narrow" w:cs="Arial"/>
          <w:color w:val="000000"/>
          <w:sz w:val="24"/>
          <w:szCs w:val="24"/>
          <w:lang w:eastAsia="pt-BR"/>
        </w:rPr>
        <w:t>EPPs</w:t>
      </w:r>
      <w:proofErr w:type="spellEnd"/>
      <w:r w:rsidRPr="00866AB1">
        <w:rPr>
          <w:rFonts w:ascii="Arial Narrow" w:eastAsiaTheme="minorEastAsia" w:hAnsi="Arial Narrow" w:cs="Arial"/>
          <w:color w:val="000000"/>
          <w:sz w:val="24"/>
          <w:szCs w:val="24"/>
          <w:lang w:eastAsia="pt-BR"/>
        </w:rPr>
        <w:t>, o Agente de Contratação/Comissão verificará se faz jus ao benefício, em conformidade com os itens 3.5.1 e 4.7 deste edital.</w:t>
      </w:r>
    </w:p>
    <w:p w14:paraId="1E15E9DC" w14:textId="77777777" w:rsidR="00866AB1" w:rsidRPr="00866AB1" w:rsidRDefault="00866AB1" w:rsidP="00D25F53">
      <w:pPr>
        <w:pStyle w:val="PargrafodaLista"/>
        <w:spacing w:after="0" w:line="240" w:lineRule="auto"/>
        <w:ind w:left="0"/>
        <w:jc w:val="both"/>
        <w:rPr>
          <w:rFonts w:ascii="Arial Narrow" w:eastAsiaTheme="minorEastAsia" w:hAnsi="Arial Narrow" w:cs="Arial"/>
          <w:color w:val="000000"/>
          <w:sz w:val="24"/>
          <w:szCs w:val="24"/>
          <w:lang w:eastAsia="pt-BR"/>
        </w:rPr>
      </w:pPr>
    </w:p>
    <w:p w14:paraId="49B959C3" w14:textId="77777777" w:rsidR="00866AB1" w:rsidRPr="00866AB1" w:rsidRDefault="00866AB1" w:rsidP="000B7895">
      <w:pPr>
        <w:pStyle w:val="PargrafodaLista"/>
        <w:numPr>
          <w:ilvl w:val="1"/>
          <w:numId w:val="16"/>
        </w:numPr>
        <w:spacing w:after="0" w:line="240" w:lineRule="auto"/>
        <w:ind w:left="0" w:firstLine="0"/>
        <w:jc w:val="both"/>
        <w:rPr>
          <w:rFonts w:ascii="Arial Narrow" w:eastAsiaTheme="minorEastAsia" w:hAnsi="Arial Narrow" w:cs="Arial"/>
          <w:color w:val="000000"/>
          <w:sz w:val="24"/>
          <w:szCs w:val="24"/>
          <w:lang w:eastAsia="pt-BR"/>
        </w:rPr>
      </w:pPr>
      <w:r w:rsidRPr="00866AB1">
        <w:rPr>
          <w:rFonts w:ascii="Arial Narrow" w:eastAsiaTheme="minorEastAsia" w:hAnsi="Arial Narrow" w:cs="Arial"/>
          <w:color w:val="000000"/>
          <w:sz w:val="24"/>
          <w:szCs w:val="24"/>
          <w:lang w:eastAsia="pt-BR"/>
        </w:rPr>
        <w:t>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66B57A8F" w14:textId="77777777" w:rsidR="00866AB1" w:rsidRPr="00866AB1" w:rsidRDefault="00866AB1" w:rsidP="00D25F53">
      <w:pPr>
        <w:pStyle w:val="PargrafodaLista"/>
        <w:spacing w:after="0" w:line="240" w:lineRule="auto"/>
        <w:ind w:left="0"/>
        <w:jc w:val="both"/>
        <w:rPr>
          <w:rFonts w:ascii="Arial Narrow" w:eastAsiaTheme="minorEastAsia" w:hAnsi="Arial Narrow" w:cs="Arial"/>
          <w:color w:val="000000"/>
          <w:sz w:val="24"/>
          <w:szCs w:val="24"/>
          <w:lang w:eastAsia="pt-BR"/>
        </w:rPr>
      </w:pPr>
    </w:p>
    <w:p w14:paraId="5B2BAF4B" w14:textId="77777777" w:rsidR="00866AB1" w:rsidRPr="00D13250" w:rsidRDefault="00866AB1" w:rsidP="000B7895">
      <w:pPr>
        <w:pStyle w:val="Nivel2"/>
        <w:numPr>
          <w:ilvl w:val="1"/>
          <w:numId w:val="16"/>
        </w:numPr>
        <w:tabs>
          <w:tab w:val="left" w:pos="284"/>
        </w:tabs>
        <w:spacing w:before="0" w:after="0" w:line="240" w:lineRule="auto"/>
        <w:ind w:left="0" w:firstLine="0"/>
        <w:rPr>
          <w:rFonts w:ascii="Arial Narrow" w:hAnsi="Arial Narrow"/>
          <w:b/>
          <w:sz w:val="24"/>
          <w:szCs w:val="24"/>
        </w:rPr>
      </w:pPr>
      <w:r w:rsidRPr="00D13250">
        <w:rPr>
          <w:rFonts w:ascii="Arial Narrow" w:hAnsi="Arial Narrow"/>
          <w:b/>
          <w:sz w:val="24"/>
          <w:szCs w:val="24"/>
        </w:rPr>
        <w:t xml:space="preserve">Será desclassificada a proposta vencedora que: </w:t>
      </w:r>
    </w:p>
    <w:p w14:paraId="35F0A6F0" w14:textId="77777777" w:rsidR="00866AB1" w:rsidRPr="00866AB1" w:rsidRDefault="00866AB1"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866AB1">
        <w:rPr>
          <w:rFonts w:ascii="Arial Narrow" w:hAnsi="Arial Narrow"/>
          <w:sz w:val="24"/>
          <w:szCs w:val="24"/>
        </w:rPr>
        <w:t>contiver vícios insanáveis;</w:t>
      </w:r>
    </w:p>
    <w:p w14:paraId="6C412518" w14:textId="77777777" w:rsidR="00866AB1" w:rsidRPr="00866AB1" w:rsidRDefault="00866AB1"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866AB1">
        <w:rPr>
          <w:rFonts w:ascii="Arial Narrow" w:hAnsi="Arial Narrow"/>
          <w:sz w:val="24"/>
          <w:szCs w:val="24"/>
        </w:rPr>
        <w:t>não obedecer às especificações técnicas contidas no Projeto Básico/Termo de Referência;</w:t>
      </w:r>
    </w:p>
    <w:p w14:paraId="1A38F6BE" w14:textId="77777777" w:rsidR="00866AB1" w:rsidRPr="00866AB1" w:rsidRDefault="00866AB1"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866AB1">
        <w:rPr>
          <w:rFonts w:ascii="Arial Narrow" w:hAnsi="Arial Narrow"/>
          <w:sz w:val="24"/>
          <w:szCs w:val="24"/>
        </w:rPr>
        <w:t>apresentar preços inexequíveis ou permanecerem acima do preço máximo definido para a contratação;</w:t>
      </w:r>
    </w:p>
    <w:p w14:paraId="165E9597" w14:textId="77777777" w:rsidR="00866AB1" w:rsidRPr="00866AB1" w:rsidRDefault="00866AB1"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866AB1">
        <w:rPr>
          <w:rFonts w:ascii="Arial Narrow" w:hAnsi="Arial Narrow"/>
          <w:sz w:val="24"/>
          <w:szCs w:val="24"/>
        </w:rPr>
        <w:t>não tiverem sua exequibilidade demonstrada, quando exigido pela Administração;</w:t>
      </w:r>
    </w:p>
    <w:p w14:paraId="459D8F08" w14:textId="77777777" w:rsidR="00866AB1" w:rsidRPr="00866AB1" w:rsidRDefault="00866AB1"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866AB1">
        <w:rPr>
          <w:rFonts w:ascii="Arial Narrow" w:hAnsi="Arial Narrow"/>
          <w:sz w:val="24"/>
          <w:szCs w:val="24"/>
        </w:rPr>
        <w:lastRenderedPageBreak/>
        <w:t>apresentar desconformidade com quaisquer outras exigências deste Edital ou seus anexos, desde que insanável.</w:t>
      </w:r>
    </w:p>
    <w:p w14:paraId="48850331" w14:textId="77777777" w:rsidR="00866AB1" w:rsidRPr="00866AB1" w:rsidRDefault="00866AB1" w:rsidP="00D25F53">
      <w:pPr>
        <w:pStyle w:val="Nivel2"/>
        <w:numPr>
          <w:ilvl w:val="0"/>
          <w:numId w:val="0"/>
        </w:numPr>
        <w:tabs>
          <w:tab w:val="left" w:pos="284"/>
        </w:tabs>
        <w:spacing w:before="0" w:after="0" w:line="240" w:lineRule="auto"/>
        <w:rPr>
          <w:rFonts w:ascii="Arial Narrow" w:hAnsi="Arial Narrow"/>
          <w:sz w:val="24"/>
          <w:szCs w:val="24"/>
        </w:rPr>
      </w:pPr>
    </w:p>
    <w:p w14:paraId="31D84E1C" w14:textId="77777777" w:rsidR="00866AB1" w:rsidRPr="00866AB1" w:rsidRDefault="00866AB1"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866AB1">
        <w:rPr>
          <w:rFonts w:ascii="Arial Narrow" w:hAnsi="Arial Narrow"/>
          <w:sz w:val="24"/>
          <w:szCs w:val="24"/>
        </w:rPr>
        <w:t>No caso de bens e serviços em geral, é indício de inexequibilidade das propostas valores inferiores a 50% (cinquenta por cento) do valor orçado pela Administração.</w:t>
      </w:r>
    </w:p>
    <w:p w14:paraId="523963CF" w14:textId="77777777" w:rsidR="00866AB1" w:rsidRPr="00866AB1" w:rsidRDefault="00866AB1"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866AB1">
        <w:rPr>
          <w:rFonts w:ascii="Arial Narrow" w:hAnsi="Arial Narrow"/>
          <w:sz w:val="24"/>
          <w:szCs w:val="24"/>
        </w:rPr>
        <w:t>A inexequibilidade, na hipótese de que trata o caput, só será considerada após diligência do Agente de Contratação/Comissão, que comprove:</w:t>
      </w:r>
    </w:p>
    <w:p w14:paraId="7EB6DBA8" w14:textId="77777777" w:rsidR="00866AB1" w:rsidRPr="00866AB1" w:rsidRDefault="00866AB1" w:rsidP="000B7895">
      <w:pPr>
        <w:pStyle w:val="Nivel2"/>
        <w:numPr>
          <w:ilvl w:val="3"/>
          <w:numId w:val="16"/>
        </w:numPr>
        <w:tabs>
          <w:tab w:val="left" w:pos="284"/>
        </w:tabs>
        <w:spacing w:before="0" w:after="0" w:line="240" w:lineRule="auto"/>
        <w:ind w:left="0" w:firstLine="0"/>
        <w:rPr>
          <w:rFonts w:ascii="Arial Narrow" w:hAnsi="Arial Narrow"/>
          <w:sz w:val="24"/>
          <w:szCs w:val="24"/>
        </w:rPr>
      </w:pPr>
      <w:r w:rsidRPr="00866AB1">
        <w:rPr>
          <w:rFonts w:ascii="Arial Narrow" w:hAnsi="Arial Narrow"/>
          <w:sz w:val="24"/>
          <w:szCs w:val="24"/>
        </w:rPr>
        <w:t>que o custo do licitante ultrapassa o valor da proposta; e</w:t>
      </w:r>
    </w:p>
    <w:p w14:paraId="4815A59B" w14:textId="77777777" w:rsidR="00866AB1" w:rsidRPr="00866AB1" w:rsidRDefault="00866AB1" w:rsidP="000B7895">
      <w:pPr>
        <w:pStyle w:val="Nivel2"/>
        <w:numPr>
          <w:ilvl w:val="3"/>
          <w:numId w:val="16"/>
        </w:numPr>
        <w:tabs>
          <w:tab w:val="left" w:pos="284"/>
        </w:tabs>
        <w:spacing w:before="0" w:after="0" w:line="240" w:lineRule="auto"/>
        <w:ind w:left="0" w:firstLine="0"/>
        <w:rPr>
          <w:rFonts w:ascii="Arial Narrow" w:hAnsi="Arial Narrow"/>
          <w:sz w:val="24"/>
          <w:szCs w:val="24"/>
        </w:rPr>
      </w:pPr>
      <w:r w:rsidRPr="00866AB1">
        <w:rPr>
          <w:rFonts w:ascii="Arial Narrow" w:hAnsi="Arial Narrow"/>
          <w:sz w:val="24"/>
          <w:szCs w:val="24"/>
        </w:rPr>
        <w:t>inexistirem custos de oportunidade capazes de justificar o vulto da oferta.</w:t>
      </w:r>
    </w:p>
    <w:p w14:paraId="017F029B" w14:textId="77777777" w:rsidR="00866AB1" w:rsidRPr="00866AB1" w:rsidRDefault="00866AB1" w:rsidP="00D25F53">
      <w:pPr>
        <w:pStyle w:val="Nivel2"/>
        <w:numPr>
          <w:ilvl w:val="0"/>
          <w:numId w:val="0"/>
        </w:numPr>
        <w:tabs>
          <w:tab w:val="left" w:pos="284"/>
        </w:tabs>
        <w:spacing w:before="0" w:after="0" w:line="240" w:lineRule="auto"/>
        <w:rPr>
          <w:rFonts w:ascii="Arial Narrow" w:hAnsi="Arial Narrow"/>
          <w:sz w:val="24"/>
          <w:szCs w:val="24"/>
        </w:rPr>
      </w:pPr>
    </w:p>
    <w:p w14:paraId="009398E1" w14:textId="77777777" w:rsidR="00866AB1" w:rsidRPr="00866AB1" w:rsidRDefault="00866AB1" w:rsidP="000B7895">
      <w:pPr>
        <w:pStyle w:val="PargrafodaLista"/>
        <w:numPr>
          <w:ilvl w:val="1"/>
          <w:numId w:val="16"/>
        </w:numPr>
        <w:spacing w:after="0" w:line="240" w:lineRule="auto"/>
        <w:ind w:left="0" w:firstLine="0"/>
        <w:jc w:val="both"/>
        <w:rPr>
          <w:rFonts w:ascii="Arial Narrow" w:eastAsiaTheme="minorEastAsia" w:hAnsi="Arial Narrow" w:cs="Arial"/>
          <w:color w:val="000000"/>
          <w:sz w:val="24"/>
          <w:szCs w:val="24"/>
          <w:lang w:eastAsia="pt-BR"/>
        </w:rPr>
      </w:pPr>
      <w:r w:rsidRPr="00866AB1">
        <w:rPr>
          <w:rFonts w:ascii="Arial Narrow" w:eastAsiaTheme="minorEastAsia" w:hAnsi="Arial Narrow" w:cs="Arial"/>
          <w:color w:val="000000"/>
          <w:sz w:val="24"/>
          <w:szCs w:val="24"/>
          <w:lang w:eastAsia="pt-BR"/>
        </w:rPr>
        <w:t xml:space="preserve">Em contratação de serviços de engenharia, além das disposições acima, a análise de exequibilidade e </w:t>
      </w:r>
      <w:proofErr w:type="spellStart"/>
      <w:r w:rsidRPr="00866AB1">
        <w:rPr>
          <w:rFonts w:ascii="Arial Narrow" w:eastAsiaTheme="minorEastAsia" w:hAnsi="Arial Narrow" w:cs="Arial"/>
          <w:color w:val="000000"/>
          <w:sz w:val="24"/>
          <w:szCs w:val="24"/>
          <w:lang w:eastAsia="pt-BR"/>
        </w:rPr>
        <w:t>sobrepreço</w:t>
      </w:r>
      <w:proofErr w:type="spellEnd"/>
      <w:r w:rsidRPr="00866AB1">
        <w:rPr>
          <w:rFonts w:ascii="Arial Narrow" w:eastAsiaTheme="minorEastAsia" w:hAnsi="Arial Narrow" w:cs="Arial"/>
          <w:color w:val="000000"/>
          <w:sz w:val="24"/>
          <w:szCs w:val="24"/>
          <w:lang w:eastAsia="pt-BR"/>
        </w:rPr>
        <w:t xml:space="preserve"> considerará o seguinte:</w:t>
      </w:r>
    </w:p>
    <w:p w14:paraId="395C956E" w14:textId="77777777" w:rsidR="00866AB1" w:rsidRPr="00866AB1" w:rsidRDefault="00866AB1" w:rsidP="000B7895">
      <w:pPr>
        <w:pStyle w:val="PargrafodaLista"/>
        <w:numPr>
          <w:ilvl w:val="2"/>
          <w:numId w:val="16"/>
        </w:numPr>
        <w:spacing w:after="0" w:line="240" w:lineRule="auto"/>
        <w:ind w:left="0" w:firstLine="0"/>
        <w:jc w:val="both"/>
        <w:rPr>
          <w:rFonts w:ascii="Arial Narrow" w:eastAsiaTheme="minorEastAsia" w:hAnsi="Arial Narrow" w:cs="Arial"/>
          <w:color w:val="000000"/>
          <w:sz w:val="24"/>
          <w:szCs w:val="24"/>
          <w:lang w:eastAsia="pt-BR"/>
        </w:rPr>
      </w:pPr>
      <w:r w:rsidRPr="00866AB1">
        <w:rPr>
          <w:rFonts w:ascii="Arial Narrow" w:eastAsiaTheme="minorEastAsia" w:hAnsi="Arial Narrow" w:cs="Arial"/>
          <w:color w:val="000000"/>
          <w:sz w:val="24"/>
          <w:szCs w:val="24"/>
          <w:lang w:eastAsia="pt-BR"/>
        </w:rPr>
        <w:t xml:space="preserve">Nos regimes de execução por tarefa, empreitada por preço global ou empreitada integral, </w:t>
      </w:r>
      <w:proofErr w:type="spellStart"/>
      <w:r w:rsidRPr="00866AB1">
        <w:rPr>
          <w:rFonts w:ascii="Arial Narrow" w:eastAsiaTheme="minorEastAsia" w:hAnsi="Arial Narrow" w:cs="Arial"/>
          <w:color w:val="000000"/>
          <w:sz w:val="24"/>
          <w:szCs w:val="24"/>
          <w:lang w:eastAsia="pt-BR"/>
        </w:rPr>
        <w:t>semi-integrada</w:t>
      </w:r>
      <w:proofErr w:type="spellEnd"/>
      <w:r w:rsidRPr="00866AB1">
        <w:rPr>
          <w:rFonts w:ascii="Arial Narrow" w:eastAsiaTheme="minorEastAsia" w:hAnsi="Arial Narrow" w:cs="Arial"/>
          <w:color w:val="000000"/>
          <w:sz w:val="24"/>
          <w:szCs w:val="24"/>
          <w:lang w:eastAsia="pt-BR"/>
        </w:rPr>
        <w:t xml:space="preserve"> ou integrada, a caracterização do </w:t>
      </w:r>
      <w:proofErr w:type="spellStart"/>
      <w:r w:rsidRPr="00866AB1">
        <w:rPr>
          <w:rFonts w:ascii="Arial Narrow" w:eastAsiaTheme="minorEastAsia" w:hAnsi="Arial Narrow" w:cs="Arial"/>
          <w:color w:val="000000"/>
          <w:sz w:val="24"/>
          <w:szCs w:val="24"/>
          <w:lang w:eastAsia="pt-BR"/>
        </w:rPr>
        <w:t>sobrepreço</w:t>
      </w:r>
      <w:proofErr w:type="spellEnd"/>
      <w:r w:rsidRPr="00866AB1">
        <w:rPr>
          <w:rFonts w:ascii="Arial Narrow" w:eastAsiaTheme="minorEastAsia" w:hAnsi="Arial Narrow" w:cs="Arial"/>
          <w:color w:val="000000"/>
          <w:sz w:val="24"/>
          <w:szCs w:val="24"/>
          <w:lang w:eastAsia="pt-BR"/>
        </w:rPr>
        <w:t xml:space="preserve"> se dará pela superação do valor global </w:t>
      </w:r>
      <w:r w:rsidR="00D25F53">
        <w:rPr>
          <w:rFonts w:ascii="Arial Narrow" w:eastAsiaTheme="minorEastAsia" w:hAnsi="Arial Narrow" w:cs="Arial"/>
          <w:color w:val="000000"/>
          <w:sz w:val="24"/>
          <w:szCs w:val="24"/>
          <w:lang w:eastAsia="pt-BR"/>
        </w:rPr>
        <w:t xml:space="preserve"> </w:t>
      </w:r>
      <w:r w:rsidRPr="00866AB1">
        <w:rPr>
          <w:rFonts w:ascii="Arial Narrow" w:eastAsiaTheme="minorEastAsia" w:hAnsi="Arial Narrow" w:cs="Arial"/>
          <w:color w:val="000000"/>
          <w:sz w:val="24"/>
          <w:szCs w:val="24"/>
          <w:lang w:eastAsia="pt-BR"/>
        </w:rPr>
        <w:t>estimado;</w:t>
      </w:r>
    </w:p>
    <w:p w14:paraId="2FDD69F3" w14:textId="77777777" w:rsidR="00866AB1" w:rsidRPr="00866AB1" w:rsidRDefault="00866AB1" w:rsidP="000B7895">
      <w:pPr>
        <w:pStyle w:val="Nivel3"/>
        <w:numPr>
          <w:ilvl w:val="2"/>
          <w:numId w:val="16"/>
        </w:numPr>
        <w:spacing w:before="0" w:after="0" w:line="240" w:lineRule="auto"/>
        <w:ind w:left="0" w:firstLine="0"/>
        <w:rPr>
          <w:rFonts w:ascii="Arial Narrow" w:hAnsi="Arial Narrow"/>
          <w:b/>
          <w:sz w:val="24"/>
          <w:szCs w:val="24"/>
        </w:rPr>
      </w:pPr>
      <w:r w:rsidRPr="00866AB1">
        <w:rPr>
          <w:rFonts w:ascii="Arial Narrow" w:hAnsi="Arial Narrow"/>
          <w:sz w:val="24"/>
          <w:szCs w:val="24"/>
        </w:rPr>
        <w:t xml:space="preserve">No regime de empreitada por preço unitário, a caracterização do </w:t>
      </w:r>
      <w:proofErr w:type="spellStart"/>
      <w:r w:rsidRPr="00866AB1">
        <w:rPr>
          <w:rFonts w:ascii="Arial Narrow" w:hAnsi="Arial Narrow"/>
          <w:sz w:val="24"/>
          <w:szCs w:val="24"/>
        </w:rPr>
        <w:t>sobrepreço</w:t>
      </w:r>
      <w:proofErr w:type="spellEnd"/>
      <w:r w:rsidRPr="00866AB1">
        <w:rPr>
          <w:rFonts w:ascii="Arial Narrow" w:hAnsi="Arial Narrow"/>
          <w:sz w:val="24"/>
          <w:szCs w:val="24"/>
        </w:rPr>
        <w:t xml:space="preserve"> se dará pela superação do valor global esti</w:t>
      </w:r>
      <w:r w:rsidRPr="00D25F53">
        <w:rPr>
          <w:rFonts w:ascii="Arial Narrow" w:hAnsi="Arial Narrow"/>
          <w:color w:val="auto"/>
          <w:sz w:val="24"/>
          <w:szCs w:val="24"/>
        </w:rPr>
        <w:t xml:space="preserve">mado e </w:t>
      </w:r>
      <w:r w:rsidRPr="00D25F53">
        <w:rPr>
          <w:rFonts w:ascii="Arial Narrow" w:hAnsi="Arial Narrow"/>
          <w:iCs/>
          <w:color w:val="auto"/>
          <w:sz w:val="24"/>
          <w:szCs w:val="24"/>
        </w:rPr>
        <w:t>pela superação de custo unitário tido como relevante, conforme planilha anexa ao edital;</w:t>
      </w:r>
    </w:p>
    <w:p w14:paraId="5C36575B" w14:textId="77777777" w:rsidR="00866AB1" w:rsidRPr="00866AB1" w:rsidRDefault="00866AB1" w:rsidP="000B7895">
      <w:pPr>
        <w:pStyle w:val="Nivel3"/>
        <w:numPr>
          <w:ilvl w:val="2"/>
          <w:numId w:val="16"/>
        </w:numPr>
        <w:spacing w:before="0" w:after="0" w:line="240" w:lineRule="auto"/>
        <w:ind w:left="0" w:firstLine="0"/>
        <w:rPr>
          <w:rFonts w:ascii="Arial Narrow" w:hAnsi="Arial Narrow"/>
          <w:b/>
          <w:bCs/>
          <w:sz w:val="24"/>
          <w:szCs w:val="24"/>
        </w:rPr>
      </w:pPr>
      <w:r w:rsidRPr="00866AB1">
        <w:rPr>
          <w:rFonts w:ascii="Arial Narrow" w:hAnsi="Arial Narrow"/>
          <w:sz w:val="24"/>
          <w:szCs w:val="24"/>
        </w:rPr>
        <w:t>No caso de serviços de engenharia, serão consideradas inexequíveis as propostas cujos valores forem inferiores a 75% (setenta e cinco por cento) do valor orçado pela Administração, independentemente do regime de execução.</w:t>
      </w:r>
    </w:p>
    <w:p w14:paraId="2BC23439" w14:textId="77777777" w:rsidR="00866AB1" w:rsidRPr="00866AB1" w:rsidRDefault="00866AB1" w:rsidP="000B7895">
      <w:pPr>
        <w:pStyle w:val="PargrafodaLista"/>
        <w:numPr>
          <w:ilvl w:val="2"/>
          <w:numId w:val="16"/>
        </w:numPr>
        <w:spacing w:after="0" w:line="240" w:lineRule="auto"/>
        <w:ind w:left="0" w:firstLine="0"/>
        <w:rPr>
          <w:rFonts w:ascii="Arial Narrow" w:eastAsiaTheme="minorEastAsia" w:hAnsi="Arial Narrow" w:cs="Arial"/>
          <w:color w:val="000000"/>
          <w:sz w:val="24"/>
          <w:szCs w:val="24"/>
          <w:lang w:eastAsia="pt-BR"/>
        </w:rPr>
      </w:pPr>
      <w:r w:rsidRPr="00866AB1">
        <w:rPr>
          <w:rFonts w:ascii="Arial Narrow" w:eastAsiaTheme="minorEastAsia" w:hAnsi="Arial Narrow" w:cs="Arial"/>
          <w:color w:val="000000"/>
          <w:sz w:val="24"/>
          <w:szCs w:val="24"/>
          <w:lang w:eastAsia="pt-BR"/>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545A3357" w14:textId="77777777" w:rsidR="00866AB1" w:rsidRPr="00866AB1" w:rsidRDefault="00866AB1" w:rsidP="00D25F53">
      <w:pPr>
        <w:pStyle w:val="PargrafodaLista"/>
        <w:spacing w:after="0" w:line="240" w:lineRule="auto"/>
        <w:ind w:left="0"/>
        <w:rPr>
          <w:rFonts w:ascii="Arial Narrow" w:eastAsiaTheme="minorEastAsia" w:hAnsi="Arial Narrow" w:cs="Arial"/>
          <w:color w:val="000000"/>
          <w:sz w:val="24"/>
          <w:szCs w:val="24"/>
          <w:lang w:eastAsia="pt-BR"/>
        </w:rPr>
      </w:pPr>
    </w:p>
    <w:p w14:paraId="23707922" w14:textId="77777777" w:rsidR="00D25F53" w:rsidRDefault="00D25F53"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D25F53">
        <w:rPr>
          <w:rFonts w:ascii="Arial Narrow" w:hAnsi="Arial Narrow"/>
          <w:sz w:val="24"/>
          <w:szCs w:val="24"/>
        </w:rPr>
        <w:t>Se houver indícios de inexequibilidade da proposta de preço, ou em caso da necessidade de esclarecimentos complementares, poderão ser efetuadas diligências, para que a empresa comprove a exequibilidade da proposta.</w:t>
      </w:r>
    </w:p>
    <w:p w14:paraId="2CE3CFBD" w14:textId="77777777" w:rsidR="00D25F53" w:rsidRPr="00D25F53" w:rsidRDefault="00D25F53" w:rsidP="00D25F53">
      <w:pPr>
        <w:pStyle w:val="Nivel2"/>
        <w:numPr>
          <w:ilvl w:val="0"/>
          <w:numId w:val="0"/>
        </w:numPr>
        <w:tabs>
          <w:tab w:val="left" w:pos="284"/>
        </w:tabs>
        <w:spacing w:before="0" w:after="0" w:line="240" w:lineRule="auto"/>
        <w:rPr>
          <w:rFonts w:ascii="Arial Narrow" w:hAnsi="Arial Narrow"/>
          <w:sz w:val="24"/>
          <w:szCs w:val="24"/>
        </w:rPr>
      </w:pPr>
    </w:p>
    <w:p w14:paraId="3AA55CF4" w14:textId="77777777" w:rsidR="00D25F53" w:rsidRPr="00D25F53" w:rsidRDefault="00D25F53"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D25F53">
        <w:rPr>
          <w:rFonts w:ascii="Arial Narrow" w:hAnsi="Arial Narrow"/>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4EBC791" w14:textId="77777777" w:rsidR="00D25F53" w:rsidRDefault="00D25F53" w:rsidP="000B7895">
      <w:pPr>
        <w:pStyle w:val="PargrafodaLista"/>
        <w:numPr>
          <w:ilvl w:val="2"/>
          <w:numId w:val="16"/>
        </w:numPr>
        <w:spacing w:after="0" w:line="240" w:lineRule="auto"/>
        <w:ind w:left="0" w:firstLine="0"/>
        <w:jc w:val="both"/>
        <w:rPr>
          <w:rFonts w:ascii="Arial Narrow" w:eastAsiaTheme="minorEastAsia" w:hAnsi="Arial Narrow" w:cs="Arial"/>
          <w:color w:val="000000"/>
          <w:sz w:val="24"/>
          <w:szCs w:val="24"/>
          <w:lang w:eastAsia="pt-BR"/>
        </w:rPr>
      </w:pPr>
      <w:r w:rsidRPr="00D25F53">
        <w:rPr>
          <w:rFonts w:ascii="Arial Narrow" w:eastAsiaTheme="minorEastAsia" w:hAnsi="Arial Narrow" w:cs="Arial"/>
          <w:color w:val="000000"/>
          <w:sz w:val="24"/>
          <w:szCs w:val="24"/>
          <w:lang w:eastAsia="pt-BR"/>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D25F53">
        <w:rPr>
          <w:rFonts w:ascii="Arial Narrow" w:eastAsiaTheme="minorEastAsia" w:hAnsi="Arial Narrow" w:cs="Arial"/>
          <w:color w:val="000000"/>
          <w:sz w:val="24"/>
          <w:szCs w:val="24"/>
          <w:lang w:eastAsia="pt-BR"/>
        </w:rPr>
        <w:t>semi-integrada</w:t>
      </w:r>
      <w:proofErr w:type="spellEnd"/>
      <w:r w:rsidRPr="00D25F53">
        <w:rPr>
          <w:rFonts w:ascii="Arial Narrow" w:eastAsiaTheme="minorEastAsia" w:hAnsi="Arial Narrow" w:cs="Arial"/>
          <w:color w:val="000000"/>
          <w:sz w:val="24"/>
          <w:szCs w:val="24"/>
          <w:lang w:eastAsia="pt-BR"/>
        </w:rPr>
        <w:t xml:space="preserve"> e contratação integrada, exclusivamente para eventuais adequações indispensáveis no cronograma físico-financeiro e para balizar excepcional aditamento posterior do contrato.</w:t>
      </w:r>
    </w:p>
    <w:p w14:paraId="1453F818" w14:textId="77777777" w:rsidR="00D25F53" w:rsidRPr="00D25F53" w:rsidRDefault="00D25F53" w:rsidP="00D25F53">
      <w:pPr>
        <w:pStyle w:val="PargrafodaLista"/>
        <w:spacing w:after="0" w:line="240" w:lineRule="auto"/>
        <w:ind w:left="0"/>
        <w:jc w:val="both"/>
        <w:rPr>
          <w:rFonts w:ascii="Arial Narrow" w:eastAsiaTheme="minorEastAsia" w:hAnsi="Arial Narrow" w:cs="Arial"/>
          <w:color w:val="000000"/>
          <w:sz w:val="24"/>
          <w:szCs w:val="24"/>
          <w:lang w:eastAsia="pt-BR"/>
        </w:rPr>
      </w:pPr>
    </w:p>
    <w:p w14:paraId="74617247" w14:textId="77777777" w:rsidR="00D25F53" w:rsidRPr="00D25F53" w:rsidRDefault="00D25F53" w:rsidP="000B7895">
      <w:pPr>
        <w:pStyle w:val="PargrafodaLista"/>
        <w:numPr>
          <w:ilvl w:val="1"/>
          <w:numId w:val="16"/>
        </w:numPr>
        <w:spacing w:after="0" w:line="240" w:lineRule="auto"/>
        <w:ind w:left="0" w:firstLine="0"/>
        <w:jc w:val="both"/>
        <w:rPr>
          <w:rFonts w:ascii="Arial Narrow" w:eastAsiaTheme="minorEastAsia" w:hAnsi="Arial Narrow" w:cs="Arial"/>
          <w:color w:val="000000"/>
          <w:sz w:val="24"/>
          <w:szCs w:val="24"/>
          <w:lang w:eastAsia="pt-BR"/>
        </w:rPr>
      </w:pPr>
      <w:r w:rsidRPr="00D25F53">
        <w:rPr>
          <w:rFonts w:ascii="Arial Narrow" w:eastAsiaTheme="minorEastAsia" w:hAnsi="Arial Narrow" w:cs="Arial"/>
          <w:color w:val="000000"/>
          <w:sz w:val="24"/>
          <w:szCs w:val="24"/>
          <w:lang w:eastAsia="pt-B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96A0B85" w14:textId="77777777" w:rsidR="00D25F53" w:rsidRPr="00D25F53" w:rsidRDefault="00D25F53"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D25F53">
        <w:rPr>
          <w:rFonts w:ascii="Arial Narrow" w:hAnsi="Arial Narrow"/>
          <w:sz w:val="24"/>
          <w:szCs w:val="24"/>
        </w:rPr>
        <w:t>O ajuste de que trata este dispositivo se limita a sanar erros ou falhas que não alterem a substância das propostas;</w:t>
      </w:r>
    </w:p>
    <w:p w14:paraId="5448E5BA" w14:textId="77777777" w:rsidR="00D25F53" w:rsidRDefault="00D25F53"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D25F53">
        <w:rPr>
          <w:rFonts w:ascii="Arial Narrow" w:hAnsi="Arial Narrow"/>
          <w:sz w:val="24"/>
          <w:szCs w:val="24"/>
        </w:rPr>
        <w:lastRenderedPageBreak/>
        <w:t>Considera-se erro no preenchimento da planilha passível de correção a indicação de recolhimento de impostos e contribuições na forma do Simples Nacional, quando não cabível esse regime.</w:t>
      </w:r>
    </w:p>
    <w:p w14:paraId="0BA1E671" w14:textId="77777777" w:rsidR="00D25F53" w:rsidRPr="00D25F53" w:rsidRDefault="00D25F53" w:rsidP="00D25F53">
      <w:pPr>
        <w:pStyle w:val="Nivel2"/>
        <w:numPr>
          <w:ilvl w:val="0"/>
          <w:numId w:val="0"/>
        </w:numPr>
        <w:tabs>
          <w:tab w:val="left" w:pos="284"/>
        </w:tabs>
        <w:spacing w:before="0" w:after="0" w:line="240" w:lineRule="auto"/>
        <w:rPr>
          <w:rFonts w:ascii="Arial Narrow" w:hAnsi="Arial Narrow"/>
          <w:sz w:val="24"/>
          <w:szCs w:val="24"/>
        </w:rPr>
      </w:pPr>
    </w:p>
    <w:p w14:paraId="5D1236AB" w14:textId="77777777" w:rsidR="00D25F53" w:rsidRDefault="00D25F53"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D25F53">
        <w:rPr>
          <w:rFonts w:ascii="Arial Narrow" w:hAnsi="Arial Narrow"/>
          <w:sz w:val="24"/>
          <w:szCs w:val="24"/>
        </w:rPr>
        <w:t>Para fins de análise da proposta quanto ao cumprimento das especificações do objeto, poderá ser colhida a manifestação escrita do setor requisitante do serviço ou da área especializada no objeto.</w:t>
      </w:r>
    </w:p>
    <w:p w14:paraId="1EC8321D" w14:textId="77777777" w:rsidR="00D25F53" w:rsidRPr="00D25F53" w:rsidRDefault="00D25F53" w:rsidP="00D25F53">
      <w:pPr>
        <w:pStyle w:val="Nivel2"/>
        <w:numPr>
          <w:ilvl w:val="0"/>
          <w:numId w:val="0"/>
        </w:numPr>
        <w:tabs>
          <w:tab w:val="left" w:pos="284"/>
        </w:tabs>
        <w:spacing w:before="0" w:after="0" w:line="240" w:lineRule="auto"/>
        <w:rPr>
          <w:rFonts w:ascii="Arial Narrow" w:hAnsi="Arial Narrow"/>
          <w:sz w:val="24"/>
          <w:szCs w:val="24"/>
        </w:rPr>
      </w:pPr>
    </w:p>
    <w:p w14:paraId="01373CE9" w14:textId="77777777" w:rsidR="00D25F53" w:rsidRDefault="00D25F53"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D25F53">
        <w:rPr>
          <w:rFonts w:ascii="Arial Narrow" w:hAnsi="Arial Narrow"/>
          <w:sz w:val="24"/>
          <w:szCs w:val="24"/>
        </w:rPr>
        <w:t>Caso o Projeto Básico/Termo de Referência exija a apresentação de amostra, o licitante classificado em primeiro lugar deverá apresentá-la, sob pena de não aceitação da proposta.</w:t>
      </w:r>
    </w:p>
    <w:p w14:paraId="3F2856DD" w14:textId="77777777" w:rsidR="00D25F53" w:rsidRDefault="00D25F53" w:rsidP="00D25F53">
      <w:pPr>
        <w:pStyle w:val="PargrafodaLista"/>
        <w:spacing w:after="0" w:line="240" w:lineRule="auto"/>
        <w:ind w:left="0"/>
        <w:jc w:val="both"/>
        <w:rPr>
          <w:rFonts w:ascii="Arial Narrow" w:hAnsi="Arial Narrow"/>
          <w:sz w:val="24"/>
          <w:szCs w:val="24"/>
        </w:rPr>
      </w:pPr>
    </w:p>
    <w:p w14:paraId="09993A2D" w14:textId="77777777" w:rsidR="00D25F53" w:rsidRDefault="00D25F53"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D25F53">
        <w:rPr>
          <w:rFonts w:ascii="Arial Narrow" w:hAnsi="Arial Narrow"/>
          <w:sz w:val="24"/>
          <w:szCs w:val="24"/>
        </w:rPr>
        <w:t>Por meio de mensagem no sistema, será divulgado o local e horário de realização do procedimento para a avaliação das amostras, cuja presença será facultada a todos os interessados, incluindo os demais licitantes.</w:t>
      </w:r>
    </w:p>
    <w:p w14:paraId="56597FC7" w14:textId="77777777" w:rsidR="00D25F53" w:rsidRPr="00D25F53" w:rsidRDefault="00D25F53" w:rsidP="00D25F53">
      <w:pPr>
        <w:pStyle w:val="Nivel2"/>
        <w:numPr>
          <w:ilvl w:val="0"/>
          <w:numId w:val="0"/>
        </w:numPr>
        <w:tabs>
          <w:tab w:val="left" w:pos="284"/>
        </w:tabs>
        <w:spacing w:before="0" w:after="0" w:line="240" w:lineRule="auto"/>
        <w:rPr>
          <w:rFonts w:ascii="Arial Narrow" w:hAnsi="Arial Narrow"/>
          <w:sz w:val="24"/>
          <w:szCs w:val="24"/>
        </w:rPr>
      </w:pPr>
    </w:p>
    <w:p w14:paraId="4287CE4F" w14:textId="77777777" w:rsidR="00D25F53" w:rsidRDefault="00D25F53"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D25F53">
        <w:rPr>
          <w:rFonts w:ascii="Arial Narrow" w:hAnsi="Arial Narrow"/>
          <w:sz w:val="24"/>
          <w:szCs w:val="24"/>
        </w:rPr>
        <w:t>Os resultados das avaliações serão divulgados por meio de mensagem no sistema.</w:t>
      </w:r>
    </w:p>
    <w:p w14:paraId="6F027E72" w14:textId="77777777" w:rsidR="00D25F53" w:rsidRPr="00D25F53" w:rsidRDefault="00D25F53" w:rsidP="00D25F53">
      <w:pPr>
        <w:pStyle w:val="Nivel2"/>
        <w:numPr>
          <w:ilvl w:val="0"/>
          <w:numId w:val="0"/>
        </w:numPr>
        <w:tabs>
          <w:tab w:val="left" w:pos="284"/>
        </w:tabs>
        <w:spacing w:before="0" w:after="0" w:line="240" w:lineRule="auto"/>
        <w:rPr>
          <w:rFonts w:ascii="Arial Narrow" w:hAnsi="Arial Narrow"/>
          <w:sz w:val="24"/>
          <w:szCs w:val="24"/>
        </w:rPr>
      </w:pPr>
    </w:p>
    <w:p w14:paraId="4DB9BBC5" w14:textId="77777777" w:rsidR="00D25F53" w:rsidRDefault="00D25F53"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D25F53">
        <w:rPr>
          <w:rFonts w:ascii="Arial Narrow" w:hAnsi="Arial Narrow"/>
          <w:sz w:val="24"/>
          <w:szCs w:val="24"/>
        </w:rPr>
        <w:t>No caso de não haver entrega da amostra ou ocorrer atraso na entrega, sem justificativa aceita pelo Agente de Contratação/Comissão, ou havendo entrega de amostra fora das especificações previstas neste Edital, a proposta do licitante será recusada.</w:t>
      </w:r>
    </w:p>
    <w:p w14:paraId="6965652E" w14:textId="77777777" w:rsidR="00D25F53" w:rsidRPr="00D25F53" w:rsidRDefault="00D25F53" w:rsidP="002207D5">
      <w:pPr>
        <w:pStyle w:val="Nivel2"/>
        <w:numPr>
          <w:ilvl w:val="0"/>
          <w:numId w:val="0"/>
        </w:numPr>
        <w:tabs>
          <w:tab w:val="left" w:pos="284"/>
        </w:tabs>
        <w:spacing w:before="0" w:after="0" w:line="240" w:lineRule="auto"/>
        <w:rPr>
          <w:rFonts w:ascii="Arial Narrow" w:hAnsi="Arial Narrow"/>
          <w:sz w:val="24"/>
          <w:szCs w:val="24"/>
        </w:rPr>
      </w:pPr>
    </w:p>
    <w:p w14:paraId="71E79623" w14:textId="36B875E1" w:rsidR="00D25F53" w:rsidRDefault="00D25F53"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D25F53">
        <w:rPr>
          <w:rFonts w:ascii="Arial Narrow" w:hAnsi="Arial Narrow"/>
          <w:sz w:val="24"/>
          <w:szCs w:val="24"/>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5D8F05FD" w14:textId="4E17E972" w:rsidR="00631543" w:rsidRDefault="00631543" w:rsidP="00631543">
      <w:pPr>
        <w:pStyle w:val="Nivel2"/>
        <w:numPr>
          <w:ilvl w:val="0"/>
          <w:numId w:val="0"/>
        </w:numPr>
        <w:tabs>
          <w:tab w:val="left" w:pos="284"/>
        </w:tabs>
        <w:spacing w:before="0" w:after="0" w:line="240" w:lineRule="auto"/>
        <w:rPr>
          <w:rFonts w:ascii="Arial Narrow" w:hAnsi="Arial Narrow"/>
          <w:sz w:val="24"/>
          <w:szCs w:val="24"/>
        </w:rPr>
      </w:pPr>
    </w:p>
    <w:p w14:paraId="4480A491" w14:textId="0BCC4F40" w:rsidR="00631543" w:rsidRPr="00631543" w:rsidRDefault="00631543" w:rsidP="000B7895">
      <w:pPr>
        <w:pStyle w:val="Nivel2"/>
        <w:numPr>
          <w:ilvl w:val="1"/>
          <w:numId w:val="16"/>
        </w:numPr>
        <w:tabs>
          <w:tab w:val="left" w:pos="284"/>
        </w:tabs>
        <w:spacing w:before="0" w:after="0" w:line="240" w:lineRule="auto"/>
        <w:ind w:left="0" w:firstLine="0"/>
        <w:rPr>
          <w:rFonts w:ascii="Arial Narrow" w:hAnsi="Arial Narrow"/>
          <w:sz w:val="24"/>
          <w:szCs w:val="24"/>
        </w:rPr>
      </w:pPr>
      <w:r>
        <w:rPr>
          <w:rFonts w:ascii="Arial Narrow" w:hAnsi="Arial Narrow"/>
          <w:sz w:val="24"/>
          <w:szCs w:val="24"/>
        </w:rPr>
        <w:t xml:space="preserve">Durante o julgamento das propostas o </w:t>
      </w:r>
      <w:r w:rsidRPr="00631543">
        <w:rPr>
          <w:rFonts w:ascii="Arial Narrow" w:hAnsi="Arial Narrow"/>
          <w:sz w:val="24"/>
          <w:szCs w:val="24"/>
        </w:rPr>
        <w:t>Agente de Contratação/Comissão</w:t>
      </w:r>
      <w:r>
        <w:rPr>
          <w:rFonts w:ascii="Arial Narrow" w:hAnsi="Arial Narrow"/>
          <w:sz w:val="24"/>
          <w:szCs w:val="24"/>
        </w:rPr>
        <w:t xml:space="preserve"> poderá realizar diligencias, solicitar documentos complementares com vistas </w:t>
      </w:r>
      <w:r w:rsidRPr="00631543">
        <w:rPr>
          <w:rFonts w:ascii="Arial Narrow" w:hAnsi="Arial Narrow"/>
          <w:sz w:val="24"/>
          <w:szCs w:val="24"/>
        </w:rPr>
        <w:t>sanar erros ou falhas que não alterem a substância das propostas</w:t>
      </w:r>
      <w:r>
        <w:rPr>
          <w:rFonts w:ascii="Arial Narrow" w:hAnsi="Arial Narrow"/>
          <w:sz w:val="24"/>
          <w:szCs w:val="24"/>
        </w:rPr>
        <w:t>.</w:t>
      </w:r>
    </w:p>
    <w:p w14:paraId="5C77A34A" w14:textId="77777777" w:rsidR="002207D5" w:rsidRDefault="002207D5" w:rsidP="00D13250">
      <w:pPr>
        <w:pStyle w:val="PargrafodaLista"/>
        <w:spacing w:after="0" w:line="240" w:lineRule="auto"/>
        <w:ind w:left="0"/>
        <w:rPr>
          <w:rFonts w:ascii="Arial Narrow" w:hAnsi="Arial Narrow"/>
          <w:sz w:val="24"/>
          <w:szCs w:val="24"/>
        </w:rPr>
      </w:pPr>
    </w:p>
    <w:p w14:paraId="74C04158" w14:textId="1A413D4A" w:rsidR="002207D5" w:rsidRPr="002207D5" w:rsidRDefault="002207D5" w:rsidP="000B7895">
      <w:pPr>
        <w:pStyle w:val="Nivel2"/>
        <w:numPr>
          <w:ilvl w:val="1"/>
          <w:numId w:val="16"/>
        </w:numPr>
        <w:tabs>
          <w:tab w:val="left" w:pos="284"/>
        </w:tabs>
        <w:spacing w:before="0" w:after="0" w:line="240" w:lineRule="auto"/>
        <w:ind w:left="0" w:firstLine="0"/>
        <w:rPr>
          <w:rFonts w:ascii="Arial Narrow" w:hAnsi="Arial Narrow"/>
          <w:b/>
          <w:sz w:val="24"/>
          <w:szCs w:val="24"/>
        </w:rPr>
      </w:pPr>
      <w:r w:rsidRPr="002207D5">
        <w:rPr>
          <w:rFonts w:ascii="Arial Narrow" w:hAnsi="Arial Narrow"/>
          <w:b/>
          <w:sz w:val="24"/>
          <w:szCs w:val="24"/>
        </w:rPr>
        <w:t xml:space="preserve">Após o julgamento das propostas o Agente de Contratação/Comissão irá conceder o prazo mínimo de mínimo de </w:t>
      </w:r>
      <w:r w:rsidRPr="002733D7">
        <w:rPr>
          <w:rFonts w:ascii="Arial Narrow" w:hAnsi="Arial Narrow"/>
          <w:b/>
          <w:sz w:val="24"/>
          <w:szCs w:val="24"/>
        </w:rPr>
        <w:t>10 (</w:t>
      </w:r>
      <w:r w:rsidR="00422E7C" w:rsidRPr="002733D7">
        <w:rPr>
          <w:rFonts w:ascii="Arial Narrow" w:hAnsi="Arial Narrow"/>
          <w:b/>
          <w:sz w:val="24"/>
          <w:szCs w:val="24"/>
        </w:rPr>
        <w:t>dez</w:t>
      </w:r>
      <w:r w:rsidRPr="002733D7">
        <w:rPr>
          <w:rFonts w:ascii="Arial Narrow" w:hAnsi="Arial Narrow"/>
          <w:b/>
          <w:sz w:val="24"/>
          <w:szCs w:val="24"/>
        </w:rPr>
        <w:t>) minutos,</w:t>
      </w:r>
      <w:r w:rsidRPr="002207D5">
        <w:rPr>
          <w:rFonts w:ascii="Arial Narrow" w:hAnsi="Arial Narrow"/>
          <w:b/>
          <w:sz w:val="24"/>
          <w:szCs w:val="24"/>
        </w:rPr>
        <w:t xml:space="preserve"> para que qualquer licitante manifeste a intenção de recorrer, de forma motivada, isto é, indicando contra qual (</w:t>
      </w:r>
      <w:proofErr w:type="spellStart"/>
      <w:r w:rsidRPr="002207D5">
        <w:rPr>
          <w:rFonts w:ascii="Arial Narrow" w:hAnsi="Arial Narrow"/>
          <w:b/>
          <w:sz w:val="24"/>
          <w:szCs w:val="24"/>
        </w:rPr>
        <w:t>is</w:t>
      </w:r>
      <w:proofErr w:type="spellEnd"/>
      <w:r w:rsidRPr="002207D5">
        <w:rPr>
          <w:rFonts w:ascii="Arial Narrow" w:hAnsi="Arial Narrow"/>
          <w:b/>
          <w:sz w:val="24"/>
          <w:szCs w:val="24"/>
        </w:rPr>
        <w:t>) decisão (</w:t>
      </w:r>
      <w:proofErr w:type="spellStart"/>
      <w:r w:rsidRPr="002207D5">
        <w:rPr>
          <w:rFonts w:ascii="Arial Narrow" w:hAnsi="Arial Narrow"/>
          <w:b/>
          <w:sz w:val="24"/>
          <w:szCs w:val="24"/>
        </w:rPr>
        <w:t>ões</w:t>
      </w:r>
      <w:proofErr w:type="spellEnd"/>
      <w:r w:rsidRPr="002207D5">
        <w:rPr>
          <w:rFonts w:ascii="Arial Narrow" w:hAnsi="Arial Narrow"/>
          <w:b/>
          <w:sz w:val="24"/>
          <w:szCs w:val="24"/>
        </w:rPr>
        <w:t>) pretende recorrer e por quais motivos, em campo próprio do sistema;</w:t>
      </w:r>
    </w:p>
    <w:p w14:paraId="0E97C9A7" w14:textId="77777777" w:rsidR="002207D5" w:rsidRPr="002207D5" w:rsidRDefault="002207D5" w:rsidP="00D13250">
      <w:pPr>
        <w:pStyle w:val="PargrafodaLista"/>
        <w:spacing w:after="0" w:line="240" w:lineRule="auto"/>
        <w:ind w:left="0"/>
        <w:rPr>
          <w:rFonts w:ascii="Arial Narrow" w:hAnsi="Arial Narrow"/>
          <w:b/>
          <w:sz w:val="24"/>
          <w:szCs w:val="24"/>
        </w:rPr>
      </w:pPr>
    </w:p>
    <w:p w14:paraId="701FC8BB" w14:textId="77777777" w:rsidR="002207D5" w:rsidRDefault="002207D5" w:rsidP="000B7895">
      <w:pPr>
        <w:pStyle w:val="Nivel2"/>
        <w:numPr>
          <w:ilvl w:val="1"/>
          <w:numId w:val="16"/>
        </w:numPr>
        <w:tabs>
          <w:tab w:val="left" w:pos="284"/>
        </w:tabs>
        <w:spacing w:before="0" w:after="0" w:line="240" w:lineRule="auto"/>
        <w:ind w:left="0" w:firstLine="0"/>
        <w:rPr>
          <w:rFonts w:ascii="Arial Narrow" w:hAnsi="Arial Narrow"/>
          <w:b/>
          <w:sz w:val="24"/>
          <w:szCs w:val="24"/>
        </w:rPr>
      </w:pPr>
      <w:r w:rsidRPr="002207D5">
        <w:rPr>
          <w:rFonts w:ascii="Arial Narrow" w:hAnsi="Arial Narrow"/>
          <w:b/>
          <w:sz w:val="24"/>
          <w:szCs w:val="24"/>
        </w:rPr>
        <w:t>A interposição de recurso referente ao julgamento das propostas, observará o disposto no art. 165 da Lei nº 14.133, de 2021 e o Art. 40 da Instrução Normativa nº 73/2022.</w:t>
      </w:r>
    </w:p>
    <w:p w14:paraId="0E64AF90" w14:textId="77777777" w:rsidR="00D13250" w:rsidRDefault="00D13250" w:rsidP="00D13250">
      <w:pPr>
        <w:pStyle w:val="PargrafodaLista"/>
        <w:spacing w:after="0" w:line="240" w:lineRule="auto"/>
        <w:ind w:left="0"/>
        <w:rPr>
          <w:rFonts w:ascii="Arial Narrow" w:hAnsi="Arial Narrow"/>
          <w:b/>
          <w:sz w:val="24"/>
          <w:szCs w:val="24"/>
        </w:rPr>
      </w:pPr>
    </w:p>
    <w:p w14:paraId="47AFE414" w14:textId="7AA52407" w:rsidR="00D13250" w:rsidRPr="00D13250" w:rsidRDefault="00CD0FDF" w:rsidP="000B7895">
      <w:pPr>
        <w:pStyle w:val="Nivel2"/>
        <w:numPr>
          <w:ilvl w:val="1"/>
          <w:numId w:val="16"/>
        </w:numPr>
        <w:tabs>
          <w:tab w:val="left" w:pos="284"/>
        </w:tabs>
        <w:spacing w:before="0" w:after="0" w:line="240" w:lineRule="auto"/>
        <w:ind w:left="0" w:firstLine="0"/>
        <w:rPr>
          <w:rFonts w:ascii="Arial Narrow" w:hAnsi="Arial Narrow"/>
          <w:b/>
          <w:sz w:val="24"/>
          <w:szCs w:val="24"/>
        </w:rPr>
      </w:pPr>
      <w:r>
        <w:rPr>
          <w:rFonts w:ascii="Arial Narrow" w:hAnsi="Arial Narrow"/>
          <w:b/>
          <w:sz w:val="24"/>
          <w:szCs w:val="24"/>
        </w:rPr>
        <w:t xml:space="preserve">O </w:t>
      </w:r>
      <w:r w:rsidRPr="00D13250">
        <w:rPr>
          <w:rFonts w:ascii="Arial Narrow" w:hAnsi="Arial Narrow"/>
          <w:b/>
          <w:sz w:val="24"/>
          <w:szCs w:val="24"/>
        </w:rPr>
        <w:t>Agente</w:t>
      </w:r>
      <w:r w:rsidR="00D13250" w:rsidRPr="00D13250">
        <w:rPr>
          <w:rFonts w:ascii="Arial Narrow" w:hAnsi="Arial Narrow"/>
          <w:b/>
          <w:sz w:val="24"/>
          <w:szCs w:val="24"/>
        </w:rPr>
        <w:t xml:space="preserve"> de Contratação poderá, no julgamento das propostas, sanar erros ou falhas que não alterem a substância das propostas, dos documentos e sua validade jurídica, mediante decisão fundamentada, registrada em ata e acessível aos licitantes, e lhes atribuirá validade e eficácia para fins de classificação, observado o disposto nas legislações vigentes.</w:t>
      </w:r>
    </w:p>
    <w:p w14:paraId="41CDB905" w14:textId="77777777" w:rsidR="00D13250" w:rsidRPr="00D13250" w:rsidRDefault="00D13250" w:rsidP="00D13250">
      <w:pPr>
        <w:pStyle w:val="Nivel2"/>
        <w:numPr>
          <w:ilvl w:val="0"/>
          <w:numId w:val="0"/>
        </w:numPr>
        <w:tabs>
          <w:tab w:val="left" w:pos="284"/>
        </w:tabs>
        <w:spacing w:before="0" w:after="0" w:line="240" w:lineRule="auto"/>
        <w:rPr>
          <w:rFonts w:ascii="Arial Narrow" w:hAnsi="Arial Narrow"/>
          <w:b/>
          <w:sz w:val="24"/>
          <w:szCs w:val="24"/>
        </w:rPr>
      </w:pPr>
    </w:p>
    <w:p w14:paraId="04FF2AB1" w14:textId="0161D294" w:rsidR="002207D5" w:rsidRDefault="00D13250" w:rsidP="000B7895">
      <w:pPr>
        <w:pStyle w:val="Nivel2"/>
        <w:numPr>
          <w:ilvl w:val="1"/>
          <w:numId w:val="16"/>
        </w:numPr>
        <w:tabs>
          <w:tab w:val="left" w:pos="284"/>
        </w:tabs>
        <w:spacing w:before="0" w:after="0" w:line="240" w:lineRule="auto"/>
        <w:ind w:left="0" w:firstLine="0"/>
        <w:rPr>
          <w:rFonts w:ascii="Arial Narrow" w:hAnsi="Arial Narrow"/>
          <w:b/>
          <w:sz w:val="24"/>
          <w:szCs w:val="24"/>
        </w:rPr>
      </w:pPr>
      <w:r w:rsidRPr="00D13250">
        <w:rPr>
          <w:rFonts w:ascii="Arial Narrow" w:hAnsi="Arial Narrow"/>
          <w:b/>
          <w:sz w:val="24"/>
          <w:szCs w:val="24"/>
        </w:rPr>
        <w:t xml:space="preserve">Na hipótese de necessidade de suspensão da sessão pública para a realização de diligência, com vistas ao saneamento de que trata o item </w:t>
      </w:r>
      <w:r>
        <w:rPr>
          <w:rFonts w:ascii="Arial Narrow" w:hAnsi="Arial Narrow"/>
          <w:b/>
          <w:sz w:val="24"/>
          <w:szCs w:val="24"/>
        </w:rPr>
        <w:t>7.20</w:t>
      </w:r>
      <w:r w:rsidRPr="00D13250">
        <w:rPr>
          <w:rFonts w:ascii="Arial Narrow" w:hAnsi="Arial Narrow"/>
          <w:b/>
          <w:sz w:val="24"/>
          <w:szCs w:val="24"/>
        </w:rPr>
        <w:t>, a sessão pública somente poderá ser reiniciada mediante aviso prévio no sistema com, no mínimo, vinte e quatro horas de antecedência e a ocorrência será registrada em ata.</w:t>
      </w:r>
    </w:p>
    <w:p w14:paraId="20D837D5" w14:textId="0EF2CFB1" w:rsidR="00AB1F97" w:rsidRPr="00AB1F97" w:rsidRDefault="00AB1F97" w:rsidP="00AB1F97">
      <w:pPr>
        <w:pStyle w:val="Nivel2"/>
        <w:numPr>
          <w:ilvl w:val="0"/>
          <w:numId w:val="0"/>
        </w:numPr>
        <w:tabs>
          <w:tab w:val="left" w:pos="284"/>
        </w:tabs>
        <w:spacing w:before="0" w:after="0" w:line="240" w:lineRule="auto"/>
        <w:rPr>
          <w:rFonts w:ascii="Arial Narrow" w:hAnsi="Arial Narrow"/>
          <w:b/>
          <w:sz w:val="24"/>
          <w:szCs w:val="24"/>
        </w:rPr>
      </w:pPr>
    </w:p>
    <w:p w14:paraId="4C15855E" w14:textId="77777777" w:rsidR="002207D5" w:rsidRDefault="002207D5" w:rsidP="000B7895">
      <w:pPr>
        <w:pStyle w:val="PargrafodaLista"/>
        <w:numPr>
          <w:ilvl w:val="0"/>
          <w:numId w:val="16"/>
        </w:numPr>
        <w:shd w:val="clear" w:color="auto" w:fill="D9D9D9" w:themeFill="background1" w:themeFillShade="D9"/>
        <w:spacing w:after="0" w:line="240" w:lineRule="auto"/>
        <w:ind w:left="0" w:firstLine="0"/>
        <w:jc w:val="both"/>
        <w:rPr>
          <w:rFonts w:ascii="Arial Narrow" w:eastAsiaTheme="minorEastAsia" w:hAnsi="Arial Narrow" w:cs="Arial"/>
          <w:b/>
          <w:color w:val="000000"/>
          <w:sz w:val="24"/>
          <w:szCs w:val="24"/>
          <w:lang w:eastAsia="pt-BR"/>
        </w:rPr>
      </w:pPr>
      <w:r w:rsidRPr="002207D5">
        <w:rPr>
          <w:rFonts w:ascii="Arial Narrow" w:eastAsiaTheme="minorEastAsia" w:hAnsi="Arial Narrow" w:cs="Arial"/>
          <w:b/>
          <w:color w:val="000000"/>
          <w:sz w:val="24"/>
          <w:szCs w:val="24"/>
          <w:lang w:eastAsia="pt-BR"/>
        </w:rPr>
        <w:t>DA FASE DE HABILITAÇÃO</w:t>
      </w:r>
      <w:r>
        <w:rPr>
          <w:rFonts w:ascii="Arial Narrow" w:eastAsiaTheme="minorEastAsia" w:hAnsi="Arial Narrow" w:cs="Arial"/>
          <w:b/>
          <w:color w:val="000000"/>
          <w:sz w:val="24"/>
          <w:szCs w:val="24"/>
          <w:lang w:eastAsia="pt-BR"/>
        </w:rPr>
        <w:t>:</w:t>
      </w:r>
    </w:p>
    <w:p w14:paraId="70AA4269" w14:textId="77777777" w:rsidR="002207D5" w:rsidRPr="002207D5" w:rsidRDefault="002207D5" w:rsidP="00D13250">
      <w:pPr>
        <w:pStyle w:val="PargrafodaLista"/>
        <w:spacing w:after="0" w:line="240" w:lineRule="auto"/>
        <w:ind w:left="0"/>
        <w:jc w:val="both"/>
        <w:rPr>
          <w:rFonts w:ascii="Arial Narrow" w:eastAsiaTheme="minorEastAsia" w:hAnsi="Arial Narrow" w:cs="Arial"/>
          <w:b/>
          <w:color w:val="000000"/>
          <w:sz w:val="24"/>
          <w:szCs w:val="24"/>
          <w:lang w:eastAsia="pt-BR"/>
        </w:rPr>
      </w:pPr>
    </w:p>
    <w:p w14:paraId="7C4BAF2F" w14:textId="5B06F036" w:rsidR="00530CC3" w:rsidRPr="00A42795" w:rsidRDefault="00530CC3" w:rsidP="000B7895">
      <w:pPr>
        <w:pStyle w:val="PargrafodaLista"/>
        <w:numPr>
          <w:ilvl w:val="1"/>
          <w:numId w:val="16"/>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 xml:space="preserve">Os documentos previstos no </w:t>
      </w:r>
      <w:r w:rsidRPr="00A42795">
        <w:rPr>
          <w:rFonts w:ascii="Arial Narrow" w:eastAsiaTheme="minorEastAsia" w:hAnsi="Arial Narrow" w:cs="Arial"/>
          <w:b/>
          <w:sz w:val="24"/>
          <w:szCs w:val="24"/>
          <w:lang w:eastAsia="pt-BR"/>
        </w:rPr>
        <w:t xml:space="preserve">item </w:t>
      </w:r>
      <w:r w:rsidR="00FB3A5F">
        <w:rPr>
          <w:rFonts w:ascii="Arial Narrow" w:eastAsiaTheme="minorEastAsia" w:hAnsi="Arial Narrow" w:cs="Arial"/>
          <w:b/>
          <w:sz w:val="24"/>
          <w:szCs w:val="24"/>
          <w:lang w:eastAsia="pt-BR"/>
        </w:rPr>
        <w:t>17</w:t>
      </w:r>
      <w:r>
        <w:rPr>
          <w:rFonts w:ascii="Arial Narrow" w:eastAsiaTheme="minorEastAsia" w:hAnsi="Arial Narrow" w:cs="Arial"/>
          <w:b/>
          <w:sz w:val="24"/>
          <w:szCs w:val="24"/>
          <w:lang w:eastAsia="pt-BR"/>
        </w:rPr>
        <w:t>.5</w:t>
      </w:r>
      <w:r w:rsidRPr="00A42795">
        <w:rPr>
          <w:rFonts w:ascii="Arial Narrow" w:eastAsiaTheme="minorEastAsia" w:hAnsi="Arial Narrow" w:cs="Arial"/>
          <w:b/>
          <w:sz w:val="24"/>
          <w:szCs w:val="24"/>
          <w:lang w:eastAsia="pt-BR"/>
        </w:rPr>
        <w:t xml:space="preserve"> do Termo de Referência</w:t>
      </w:r>
      <w:r w:rsidRPr="00A42795">
        <w:rPr>
          <w:rFonts w:ascii="Arial Narrow" w:eastAsiaTheme="minorEastAsia" w:hAnsi="Arial Narrow" w:cs="Arial"/>
          <w:sz w:val="24"/>
          <w:szCs w:val="24"/>
          <w:lang w:eastAsia="pt-BR"/>
        </w:rPr>
        <w:t xml:space="preserve">, necessários e suficientes para demonstrar a capacidade do licitante de realizar o objeto da licitação, serão exigidos para fins de habilitação, nos termos dos </w:t>
      </w:r>
      <w:proofErr w:type="spellStart"/>
      <w:r w:rsidRPr="00A42795">
        <w:rPr>
          <w:rFonts w:ascii="Arial Narrow" w:eastAsiaTheme="minorEastAsia" w:hAnsi="Arial Narrow" w:cs="Arial"/>
          <w:sz w:val="24"/>
          <w:szCs w:val="24"/>
          <w:lang w:eastAsia="pt-BR"/>
        </w:rPr>
        <w:t>arts</w:t>
      </w:r>
      <w:proofErr w:type="spellEnd"/>
      <w:r w:rsidRPr="00A42795">
        <w:rPr>
          <w:rFonts w:ascii="Arial Narrow" w:eastAsiaTheme="minorEastAsia" w:hAnsi="Arial Narrow" w:cs="Arial"/>
          <w:sz w:val="24"/>
          <w:szCs w:val="24"/>
          <w:lang w:eastAsia="pt-BR"/>
        </w:rPr>
        <w:t>. 62 a 70 da Lei nº 14.133, de 2021.</w:t>
      </w:r>
    </w:p>
    <w:p w14:paraId="7E8CAA56" w14:textId="77777777" w:rsidR="00530CC3" w:rsidRPr="00A42795" w:rsidRDefault="00530CC3" w:rsidP="00530CC3">
      <w:pPr>
        <w:pStyle w:val="PargrafodaLista"/>
        <w:spacing w:after="0" w:line="240" w:lineRule="auto"/>
        <w:ind w:left="0"/>
        <w:jc w:val="both"/>
        <w:rPr>
          <w:rFonts w:ascii="Arial Narrow" w:eastAsiaTheme="minorEastAsia" w:hAnsi="Arial Narrow" w:cs="Arial"/>
          <w:sz w:val="24"/>
          <w:szCs w:val="24"/>
          <w:lang w:eastAsia="pt-BR"/>
        </w:rPr>
      </w:pPr>
    </w:p>
    <w:p w14:paraId="5F925542" w14:textId="6832BC95" w:rsidR="00530CC3" w:rsidRDefault="00530CC3" w:rsidP="000B7895">
      <w:pPr>
        <w:pStyle w:val="PargrafodaLista"/>
        <w:numPr>
          <w:ilvl w:val="1"/>
          <w:numId w:val="16"/>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Os documentos de habilitação referidos no item anterior somente serão exigidos do licitante vencedor, de acordo com inciso II do art. 63 da Lei 14.133/21</w:t>
      </w:r>
      <w:r>
        <w:rPr>
          <w:rFonts w:ascii="Arial Narrow" w:eastAsiaTheme="minorEastAsia" w:hAnsi="Arial Narrow" w:cs="Arial"/>
          <w:sz w:val="24"/>
          <w:szCs w:val="24"/>
          <w:lang w:eastAsia="pt-BR"/>
        </w:rPr>
        <w:t>.</w:t>
      </w:r>
    </w:p>
    <w:p w14:paraId="395FC439" w14:textId="77777777" w:rsidR="00530CC3" w:rsidRPr="00530CC3" w:rsidRDefault="00530CC3" w:rsidP="00530CC3">
      <w:pPr>
        <w:pStyle w:val="PargrafodaLista"/>
        <w:rPr>
          <w:rFonts w:ascii="Arial Narrow" w:eastAsiaTheme="minorEastAsia" w:hAnsi="Arial Narrow" w:cs="Arial"/>
          <w:sz w:val="24"/>
          <w:szCs w:val="24"/>
          <w:lang w:eastAsia="pt-BR"/>
        </w:rPr>
      </w:pPr>
    </w:p>
    <w:p w14:paraId="0EE17F33" w14:textId="77777777" w:rsidR="00530CC3" w:rsidRPr="00A42795" w:rsidRDefault="00530CC3" w:rsidP="000B7895">
      <w:pPr>
        <w:pStyle w:val="PargrafodaLista"/>
        <w:numPr>
          <w:ilvl w:val="1"/>
          <w:numId w:val="16"/>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Será verificado se o licitante apresentou declaração de que atende aos requisitos de habilitação, e o declarante responderá pela veracidade das informações prestadas, na forma da lei (art. 63, I, da Lei nº 14.133/2021).</w:t>
      </w:r>
    </w:p>
    <w:p w14:paraId="7BD98BEF" w14:textId="77777777" w:rsidR="00530CC3" w:rsidRPr="00A42795" w:rsidRDefault="00530CC3" w:rsidP="00530CC3">
      <w:pPr>
        <w:pStyle w:val="PargrafodaLista"/>
        <w:spacing w:after="0" w:line="240" w:lineRule="auto"/>
        <w:ind w:left="0"/>
        <w:jc w:val="both"/>
        <w:rPr>
          <w:rFonts w:ascii="Arial Narrow" w:eastAsiaTheme="minorEastAsia" w:hAnsi="Arial Narrow" w:cs="Arial"/>
          <w:sz w:val="24"/>
          <w:szCs w:val="24"/>
          <w:lang w:eastAsia="pt-BR"/>
        </w:rPr>
      </w:pPr>
    </w:p>
    <w:p w14:paraId="63DA49CE" w14:textId="77777777" w:rsidR="00530CC3" w:rsidRPr="00A42795" w:rsidRDefault="00530CC3" w:rsidP="000B7895">
      <w:pPr>
        <w:pStyle w:val="PargrafodaLista"/>
        <w:numPr>
          <w:ilvl w:val="1"/>
          <w:numId w:val="16"/>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84E58F3" w14:textId="77777777" w:rsidR="00530CC3" w:rsidRPr="00A42795" w:rsidRDefault="00530CC3" w:rsidP="00530CC3">
      <w:pPr>
        <w:pStyle w:val="PargrafodaLista"/>
        <w:spacing w:after="0" w:line="240" w:lineRule="auto"/>
        <w:ind w:left="0"/>
        <w:jc w:val="both"/>
        <w:rPr>
          <w:rFonts w:ascii="Arial Narrow" w:eastAsiaTheme="minorEastAsia" w:hAnsi="Arial Narrow" w:cs="Arial"/>
          <w:sz w:val="24"/>
          <w:szCs w:val="24"/>
          <w:lang w:eastAsia="pt-BR"/>
        </w:rPr>
      </w:pPr>
    </w:p>
    <w:p w14:paraId="00B73873" w14:textId="2D9C1B7C" w:rsidR="00530CC3" w:rsidRDefault="00530CC3" w:rsidP="000B7895">
      <w:pPr>
        <w:pStyle w:val="PargrafodaLista"/>
        <w:numPr>
          <w:ilvl w:val="1"/>
          <w:numId w:val="16"/>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A42795">
        <w:rPr>
          <w:rFonts w:ascii="Arial Narrow" w:eastAsiaTheme="minorEastAsia" w:hAnsi="Arial Narrow" w:cs="Arial"/>
          <w:sz w:val="24"/>
          <w:szCs w:val="24"/>
          <w:lang w:eastAsia="pt-BR"/>
        </w:rPr>
        <w:t>infralegais</w:t>
      </w:r>
      <w:proofErr w:type="spellEnd"/>
      <w:r w:rsidRPr="00A42795">
        <w:rPr>
          <w:rFonts w:ascii="Arial Narrow" w:eastAsiaTheme="minorEastAsia" w:hAnsi="Arial Narrow" w:cs="Arial"/>
          <w:sz w:val="24"/>
          <w:szCs w:val="24"/>
          <w:lang w:eastAsia="pt-BR"/>
        </w:rPr>
        <w:t>, nas convenções coletivas de trabalho e nos termos de ajustamento de conduta vigentes na data de entrega das propostas.</w:t>
      </w:r>
    </w:p>
    <w:p w14:paraId="41C0C94E" w14:textId="77777777" w:rsidR="00530CC3" w:rsidRDefault="00530CC3" w:rsidP="00530CC3">
      <w:pPr>
        <w:pStyle w:val="Nivel2"/>
        <w:numPr>
          <w:ilvl w:val="0"/>
          <w:numId w:val="0"/>
        </w:numPr>
        <w:tabs>
          <w:tab w:val="left" w:pos="284"/>
        </w:tabs>
        <w:spacing w:before="0" w:after="0" w:line="240" w:lineRule="auto"/>
        <w:rPr>
          <w:rFonts w:ascii="Arial Narrow" w:hAnsi="Arial Narrow"/>
          <w:sz w:val="24"/>
          <w:szCs w:val="24"/>
        </w:rPr>
      </w:pPr>
    </w:p>
    <w:p w14:paraId="51550F3F" w14:textId="66BB7D3F" w:rsidR="00530CC3" w:rsidRPr="00E251F9" w:rsidRDefault="00530CC3" w:rsidP="000B7895">
      <w:pPr>
        <w:pStyle w:val="Nivel2"/>
        <w:numPr>
          <w:ilvl w:val="1"/>
          <w:numId w:val="16"/>
        </w:numPr>
        <w:tabs>
          <w:tab w:val="left" w:pos="284"/>
        </w:tabs>
        <w:spacing w:before="0" w:after="0" w:line="240" w:lineRule="auto"/>
        <w:ind w:left="0" w:firstLine="0"/>
        <w:rPr>
          <w:rFonts w:ascii="Arial Narrow" w:hAnsi="Arial Narrow"/>
          <w:sz w:val="24"/>
          <w:szCs w:val="24"/>
        </w:rPr>
      </w:pPr>
      <w:r w:rsidRPr="00E251F9">
        <w:rPr>
          <w:rFonts w:ascii="Arial Narrow" w:hAnsi="Arial Narrow"/>
          <w:sz w:val="24"/>
          <w:szCs w:val="24"/>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4736C644" w14:textId="7502FD72" w:rsidR="00530CC3" w:rsidRDefault="00530CC3"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E251F9">
        <w:rPr>
          <w:rFonts w:ascii="Arial Narrow" w:hAnsi="Arial Narrow"/>
          <w:sz w:val="24"/>
          <w:szCs w:val="24"/>
        </w:rPr>
        <w:t>O licitante que optar por realizar vistoria prévia terá disponibilizado pela Administração data e horário exclusivos, a ser agendado</w:t>
      </w:r>
      <w:r>
        <w:rPr>
          <w:rFonts w:ascii="Arial Narrow" w:hAnsi="Arial Narrow"/>
          <w:sz w:val="24"/>
          <w:szCs w:val="24"/>
        </w:rPr>
        <w:t xml:space="preserve"> conforme previsto de Termo de Referência anexo ao edital</w:t>
      </w:r>
      <w:r w:rsidRPr="00E251F9">
        <w:rPr>
          <w:rFonts w:ascii="Arial Narrow" w:hAnsi="Arial Narrow"/>
          <w:sz w:val="24"/>
          <w:szCs w:val="24"/>
        </w:rPr>
        <w:t>, de modo que seu agendamento não coincida com o agendamento de outros licitantes.</w:t>
      </w:r>
    </w:p>
    <w:p w14:paraId="58D71F77" w14:textId="0FA5CD23" w:rsidR="00530CC3" w:rsidRPr="00530CC3" w:rsidRDefault="00530CC3" w:rsidP="000B7895">
      <w:pPr>
        <w:pStyle w:val="Nivel2"/>
        <w:numPr>
          <w:ilvl w:val="2"/>
          <w:numId w:val="16"/>
        </w:numPr>
        <w:tabs>
          <w:tab w:val="left" w:pos="284"/>
        </w:tabs>
        <w:spacing w:before="0" w:after="0" w:line="240" w:lineRule="auto"/>
        <w:ind w:left="0" w:firstLine="0"/>
        <w:rPr>
          <w:rFonts w:ascii="Arial Narrow" w:hAnsi="Arial Narrow"/>
          <w:sz w:val="24"/>
          <w:szCs w:val="24"/>
        </w:rPr>
      </w:pPr>
      <w:r w:rsidRPr="00530CC3">
        <w:rPr>
          <w:rFonts w:ascii="Arial Narrow" w:hAnsi="Arial Narrow"/>
          <w:sz w:val="24"/>
          <w:szCs w:val="24"/>
        </w:rPr>
        <w:t>Caso o licitante opte por não realizar vistoria, poderá substituir a declaração exigida no presente item por declaração formal assinada pelo seu responsável técnico acerca do conhecimento pleno das condições e peculiaridades da contratação</w:t>
      </w:r>
      <w:r>
        <w:rPr>
          <w:rFonts w:ascii="Arial Narrow" w:hAnsi="Arial Narrow"/>
          <w:sz w:val="24"/>
          <w:szCs w:val="24"/>
        </w:rPr>
        <w:t>.</w:t>
      </w:r>
    </w:p>
    <w:p w14:paraId="0FFD42E9" w14:textId="77777777" w:rsidR="00530CC3" w:rsidRPr="00A42795" w:rsidRDefault="00530CC3" w:rsidP="00530CC3">
      <w:pPr>
        <w:pStyle w:val="PargrafodaLista"/>
        <w:spacing w:after="0" w:line="240" w:lineRule="auto"/>
        <w:ind w:left="0"/>
        <w:jc w:val="both"/>
        <w:rPr>
          <w:rFonts w:ascii="Arial Narrow" w:eastAsiaTheme="minorEastAsia" w:hAnsi="Arial Narrow" w:cs="Arial"/>
          <w:sz w:val="24"/>
          <w:szCs w:val="24"/>
          <w:lang w:eastAsia="pt-BR"/>
        </w:rPr>
      </w:pPr>
    </w:p>
    <w:p w14:paraId="01FCA1CB" w14:textId="268D4EC0" w:rsidR="00530CC3" w:rsidRPr="00A42795" w:rsidRDefault="00530CC3" w:rsidP="000B7895">
      <w:pPr>
        <w:pStyle w:val="PargrafodaLista"/>
        <w:numPr>
          <w:ilvl w:val="1"/>
          <w:numId w:val="16"/>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 xml:space="preserve">A verificação pelo </w:t>
      </w:r>
      <w:r w:rsidRPr="00530CC3">
        <w:rPr>
          <w:rFonts w:ascii="Arial Narrow" w:eastAsiaTheme="minorEastAsia" w:hAnsi="Arial Narrow" w:cs="Arial"/>
          <w:sz w:val="24"/>
          <w:szCs w:val="24"/>
          <w:lang w:eastAsia="pt-BR"/>
        </w:rPr>
        <w:t xml:space="preserve">Agente de Contratação/Comissão </w:t>
      </w:r>
      <w:r w:rsidRPr="00A42795">
        <w:rPr>
          <w:rFonts w:ascii="Arial Narrow" w:eastAsiaTheme="minorEastAsia" w:hAnsi="Arial Narrow" w:cs="Arial"/>
          <w:sz w:val="24"/>
          <w:szCs w:val="24"/>
          <w:lang w:eastAsia="pt-BR"/>
        </w:rPr>
        <w:t>o, em sítios eletrônicos oficiais de órgãos e entidades emissores de certidões constitui meio legal de prova, para fins de habilitação.</w:t>
      </w:r>
    </w:p>
    <w:p w14:paraId="53D789C0" w14:textId="77777777" w:rsidR="00530CC3" w:rsidRPr="00A42795" w:rsidRDefault="00530CC3" w:rsidP="00530CC3">
      <w:pPr>
        <w:spacing w:after="0" w:line="240" w:lineRule="auto"/>
        <w:jc w:val="both"/>
        <w:rPr>
          <w:rFonts w:ascii="Arial Narrow" w:eastAsiaTheme="minorEastAsia" w:hAnsi="Arial Narrow" w:cs="Arial"/>
          <w:sz w:val="24"/>
          <w:szCs w:val="24"/>
          <w:lang w:eastAsia="pt-BR"/>
        </w:rPr>
      </w:pPr>
    </w:p>
    <w:p w14:paraId="0ECC7843" w14:textId="34BDBBB4" w:rsidR="00530CC3" w:rsidRPr="00A42795" w:rsidRDefault="00530CC3" w:rsidP="000B7895">
      <w:pPr>
        <w:pStyle w:val="PargrafodaLista"/>
        <w:numPr>
          <w:ilvl w:val="1"/>
          <w:numId w:val="16"/>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Os documentos exigidos para habilitação no</w:t>
      </w:r>
      <w:r w:rsidRPr="00A42795">
        <w:rPr>
          <w:rFonts w:ascii="Arial Narrow" w:hAnsi="Arial Narrow"/>
          <w:sz w:val="24"/>
          <w:szCs w:val="24"/>
        </w:rPr>
        <w:t xml:space="preserve"> </w:t>
      </w:r>
      <w:r w:rsidRPr="00A42795">
        <w:rPr>
          <w:rFonts w:ascii="Arial Narrow" w:eastAsiaTheme="minorEastAsia" w:hAnsi="Arial Narrow" w:cs="Arial"/>
          <w:b/>
          <w:sz w:val="24"/>
          <w:szCs w:val="24"/>
          <w:lang w:eastAsia="pt-BR"/>
        </w:rPr>
        <w:t xml:space="preserve">item </w:t>
      </w:r>
      <w:r w:rsidR="00FB3A5F">
        <w:rPr>
          <w:rFonts w:ascii="Arial Narrow" w:eastAsiaTheme="minorEastAsia" w:hAnsi="Arial Narrow" w:cs="Arial"/>
          <w:b/>
          <w:sz w:val="24"/>
          <w:szCs w:val="24"/>
          <w:lang w:eastAsia="pt-BR"/>
        </w:rPr>
        <w:t>17</w:t>
      </w:r>
      <w:r>
        <w:rPr>
          <w:rFonts w:ascii="Arial Narrow" w:eastAsiaTheme="minorEastAsia" w:hAnsi="Arial Narrow" w:cs="Arial"/>
          <w:b/>
          <w:sz w:val="24"/>
          <w:szCs w:val="24"/>
          <w:lang w:eastAsia="pt-BR"/>
        </w:rPr>
        <w:t>.5</w:t>
      </w:r>
      <w:r w:rsidRPr="00A42795">
        <w:rPr>
          <w:rFonts w:ascii="Arial Narrow" w:eastAsiaTheme="minorEastAsia" w:hAnsi="Arial Narrow" w:cs="Arial"/>
          <w:b/>
          <w:sz w:val="24"/>
          <w:szCs w:val="24"/>
          <w:lang w:eastAsia="pt-BR"/>
        </w:rPr>
        <w:t xml:space="preserve"> do Termo de Referência</w:t>
      </w:r>
      <w:r w:rsidRPr="00A42795">
        <w:rPr>
          <w:rFonts w:ascii="Arial Narrow" w:eastAsiaTheme="minorEastAsia" w:hAnsi="Arial Narrow" w:cs="Arial"/>
          <w:sz w:val="24"/>
          <w:szCs w:val="24"/>
          <w:lang w:eastAsia="pt-BR"/>
        </w:rPr>
        <w:t xml:space="preserve">, serão enviados por meio do sistema, em formato digital, no prazo de </w:t>
      </w:r>
      <w:r w:rsidRPr="00A42795">
        <w:rPr>
          <w:rFonts w:ascii="Arial Narrow" w:eastAsiaTheme="minorEastAsia" w:hAnsi="Arial Narrow" w:cs="Arial"/>
          <w:b/>
          <w:sz w:val="24"/>
          <w:szCs w:val="24"/>
          <w:lang w:eastAsia="pt-BR"/>
        </w:rPr>
        <w:t>NO MÍNIMO, DUAS HORAS</w:t>
      </w:r>
      <w:r w:rsidRPr="00A42795">
        <w:rPr>
          <w:rFonts w:ascii="Arial Narrow" w:eastAsiaTheme="minorEastAsia" w:hAnsi="Arial Narrow" w:cs="Arial"/>
          <w:sz w:val="24"/>
          <w:szCs w:val="24"/>
          <w:lang w:eastAsia="pt-BR"/>
        </w:rPr>
        <w:t xml:space="preserve">, prorrogável por igual período, contado da solicitação do </w:t>
      </w:r>
      <w:r>
        <w:rPr>
          <w:rFonts w:ascii="Arial Narrow" w:eastAsiaTheme="minorEastAsia" w:hAnsi="Arial Narrow" w:cs="Arial"/>
          <w:sz w:val="24"/>
          <w:szCs w:val="24"/>
          <w:lang w:eastAsia="pt-BR"/>
        </w:rPr>
        <w:t>Agente de Contratação</w:t>
      </w:r>
      <w:r w:rsidRPr="00A42795">
        <w:rPr>
          <w:rFonts w:ascii="Arial Narrow" w:eastAsiaTheme="minorEastAsia" w:hAnsi="Arial Narrow" w:cs="Arial"/>
          <w:sz w:val="24"/>
          <w:szCs w:val="24"/>
          <w:lang w:eastAsia="pt-BR"/>
        </w:rPr>
        <w:t>.</w:t>
      </w:r>
    </w:p>
    <w:p w14:paraId="552E6B8B" w14:textId="77777777" w:rsidR="00530CC3" w:rsidRPr="00A42795" w:rsidRDefault="00530CC3" w:rsidP="00530CC3">
      <w:pPr>
        <w:pStyle w:val="PargrafodaLista"/>
        <w:spacing w:after="0" w:line="240" w:lineRule="auto"/>
        <w:ind w:left="0"/>
        <w:rPr>
          <w:rFonts w:ascii="Arial Narrow" w:eastAsiaTheme="minorEastAsia" w:hAnsi="Arial Narrow" w:cs="Arial"/>
          <w:sz w:val="24"/>
          <w:szCs w:val="24"/>
          <w:lang w:eastAsia="pt-BR"/>
        </w:rPr>
      </w:pPr>
    </w:p>
    <w:p w14:paraId="70E09F17" w14:textId="0249963F" w:rsidR="00530CC3" w:rsidRPr="00A42795" w:rsidRDefault="00530CC3" w:rsidP="000B7895">
      <w:pPr>
        <w:pStyle w:val="PargrafodaLista"/>
        <w:numPr>
          <w:ilvl w:val="1"/>
          <w:numId w:val="16"/>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 xml:space="preserve"> As declarações exigidas para habilitação na lei 14.133/2021 (artigos 63, I, IV, §1º</w:t>
      </w:r>
      <w:r>
        <w:rPr>
          <w:rFonts w:ascii="Arial Narrow" w:eastAsiaTheme="minorEastAsia" w:hAnsi="Arial Narrow" w:cs="Arial"/>
          <w:sz w:val="24"/>
          <w:szCs w:val="24"/>
          <w:lang w:eastAsia="pt-BR"/>
        </w:rPr>
        <w:t xml:space="preserve"> e 68, VI) serão geradas pelo</w:t>
      </w:r>
      <w:r w:rsidRPr="00A42795">
        <w:rPr>
          <w:rFonts w:ascii="Arial Narrow" w:eastAsiaTheme="minorEastAsia" w:hAnsi="Arial Narrow" w:cs="Arial"/>
          <w:sz w:val="24"/>
          <w:szCs w:val="24"/>
          <w:lang w:eastAsia="pt-BR"/>
        </w:rPr>
        <w:t xml:space="preserve"> </w:t>
      </w:r>
      <w:r>
        <w:rPr>
          <w:rFonts w:ascii="Arial Narrow" w:eastAsiaTheme="minorEastAsia" w:hAnsi="Arial Narrow" w:cs="Arial"/>
          <w:sz w:val="24"/>
          <w:szCs w:val="24"/>
          <w:lang w:eastAsia="pt-BR"/>
        </w:rPr>
        <w:t>Agente de Contratação</w:t>
      </w:r>
      <w:r w:rsidRPr="00A42795">
        <w:rPr>
          <w:rFonts w:ascii="Arial Narrow" w:eastAsiaTheme="minorEastAsia" w:hAnsi="Arial Narrow" w:cs="Arial"/>
          <w:sz w:val="24"/>
          <w:szCs w:val="24"/>
          <w:lang w:eastAsia="pt-BR"/>
        </w:rPr>
        <w:t xml:space="preserve"> no próprio sistema </w:t>
      </w:r>
      <w:proofErr w:type="spellStart"/>
      <w:r w:rsidRPr="00A42795">
        <w:rPr>
          <w:rFonts w:ascii="Arial Narrow" w:eastAsiaTheme="minorEastAsia" w:hAnsi="Arial Narrow" w:cs="Arial"/>
          <w:sz w:val="24"/>
          <w:szCs w:val="24"/>
          <w:lang w:eastAsia="pt-BR"/>
        </w:rPr>
        <w:t>Licitanet</w:t>
      </w:r>
      <w:proofErr w:type="spellEnd"/>
      <w:r w:rsidRPr="00A42795">
        <w:rPr>
          <w:rFonts w:ascii="Arial Narrow" w:eastAsiaTheme="minorEastAsia" w:hAnsi="Arial Narrow" w:cs="Arial"/>
          <w:sz w:val="24"/>
          <w:szCs w:val="24"/>
          <w:lang w:eastAsia="pt-BR"/>
        </w:rPr>
        <w:t xml:space="preserve"> e anexadas ao processo licitatório.</w:t>
      </w:r>
    </w:p>
    <w:p w14:paraId="74442F43" w14:textId="77777777" w:rsidR="00530CC3" w:rsidRPr="00A42795" w:rsidRDefault="00530CC3" w:rsidP="00530CC3">
      <w:pPr>
        <w:pStyle w:val="PargrafodaLista"/>
        <w:spacing w:after="0" w:line="240" w:lineRule="auto"/>
        <w:ind w:left="0"/>
        <w:rPr>
          <w:rFonts w:ascii="Arial Narrow" w:eastAsiaTheme="minorEastAsia" w:hAnsi="Arial Narrow" w:cs="Arial"/>
          <w:sz w:val="24"/>
          <w:szCs w:val="24"/>
          <w:lang w:eastAsia="pt-BR"/>
        </w:rPr>
      </w:pPr>
    </w:p>
    <w:p w14:paraId="76D60B8E" w14:textId="77777777" w:rsidR="00530CC3" w:rsidRPr="00A42795" w:rsidRDefault="00530CC3" w:rsidP="000B7895">
      <w:pPr>
        <w:pStyle w:val="PargrafodaLista"/>
        <w:numPr>
          <w:ilvl w:val="1"/>
          <w:numId w:val="16"/>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O objeto social descrito no ato constitutivo deverá possuir ramo de atividade compatível ao objeto licitado.</w:t>
      </w:r>
    </w:p>
    <w:p w14:paraId="0C864E49" w14:textId="14166207" w:rsidR="00530CC3" w:rsidRDefault="00530CC3" w:rsidP="00530CC3">
      <w:pPr>
        <w:pStyle w:val="PargrafodaLista"/>
        <w:spacing w:after="0" w:line="240" w:lineRule="auto"/>
        <w:ind w:left="0"/>
        <w:jc w:val="both"/>
        <w:rPr>
          <w:rFonts w:ascii="Arial Narrow" w:eastAsiaTheme="minorEastAsia" w:hAnsi="Arial Narrow" w:cs="Arial"/>
          <w:sz w:val="24"/>
          <w:szCs w:val="24"/>
          <w:lang w:eastAsia="pt-BR"/>
        </w:rPr>
      </w:pPr>
    </w:p>
    <w:p w14:paraId="39BB6286" w14:textId="64BF84CF" w:rsidR="00AB1F97" w:rsidRDefault="00AB1F97" w:rsidP="00530CC3">
      <w:pPr>
        <w:pStyle w:val="PargrafodaLista"/>
        <w:spacing w:after="0" w:line="240" w:lineRule="auto"/>
        <w:ind w:left="0"/>
        <w:jc w:val="both"/>
        <w:rPr>
          <w:rFonts w:ascii="Arial Narrow" w:eastAsiaTheme="minorEastAsia" w:hAnsi="Arial Narrow" w:cs="Arial"/>
          <w:sz w:val="24"/>
          <w:szCs w:val="24"/>
          <w:lang w:eastAsia="pt-BR"/>
        </w:rPr>
      </w:pPr>
    </w:p>
    <w:p w14:paraId="2256DE5B" w14:textId="77777777" w:rsidR="00AB1F97" w:rsidRPr="00A42795" w:rsidRDefault="00AB1F97" w:rsidP="00530CC3">
      <w:pPr>
        <w:pStyle w:val="PargrafodaLista"/>
        <w:spacing w:after="0" w:line="240" w:lineRule="auto"/>
        <w:ind w:left="0"/>
        <w:jc w:val="both"/>
        <w:rPr>
          <w:rFonts w:ascii="Arial Narrow" w:eastAsiaTheme="minorEastAsia" w:hAnsi="Arial Narrow" w:cs="Arial"/>
          <w:sz w:val="24"/>
          <w:szCs w:val="24"/>
          <w:lang w:eastAsia="pt-BR"/>
        </w:rPr>
      </w:pPr>
    </w:p>
    <w:p w14:paraId="1775F833" w14:textId="77777777" w:rsidR="00530CC3" w:rsidRPr="00A42795" w:rsidRDefault="00530CC3" w:rsidP="000B7895">
      <w:pPr>
        <w:pStyle w:val="PargrafodaLista"/>
        <w:numPr>
          <w:ilvl w:val="1"/>
          <w:numId w:val="16"/>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lastRenderedPageBreak/>
        <w:t>Somente haverá a necessidade de comprovação do preenchimento de requisitos mediante apresentação dos documentos originais não digitais quando houver dúvida em relação à integridade do documento digital.</w:t>
      </w:r>
    </w:p>
    <w:p w14:paraId="23BF806A" w14:textId="77777777" w:rsidR="00530CC3" w:rsidRPr="00A42795" w:rsidRDefault="00530CC3" w:rsidP="00530CC3">
      <w:pPr>
        <w:pStyle w:val="PargrafodaLista"/>
        <w:spacing w:after="0" w:line="240" w:lineRule="auto"/>
        <w:ind w:left="0"/>
        <w:rPr>
          <w:rFonts w:ascii="Arial Narrow" w:eastAsiaTheme="minorEastAsia" w:hAnsi="Arial Narrow" w:cs="Arial"/>
          <w:sz w:val="24"/>
          <w:szCs w:val="24"/>
          <w:lang w:eastAsia="pt-BR"/>
        </w:rPr>
      </w:pPr>
    </w:p>
    <w:p w14:paraId="04AE2BB7" w14:textId="77777777" w:rsidR="00530CC3" w:rsidRPr="00A42795" w:rsidRDefault="00530CC3" w:rsidP="000B7895">
      <w:pPr>
        <w:pStyle w:val="PargrafodaLista"/>
        <w:numPr>
          <w:ilvl w:val="1"/>
          <w:numId w:val="16"/>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Não serão aceitos documentos de habilitação com indicação de CNPJ/CPF diferentes, salvo aqueles legalmente permitidos.</w:t>
      </w:r>
    </w:p>
    <w:p w14:paraId="28CFD0B7" w14:textId="77777777" w:rsidR="00530CC3" w:rsidRPr="00A42795" w:rsidRDefault="00530CC3" w:rsidP="00530CC3">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4786D006" w14:textId="77777777" w:rsidR="00530CC3" w:rsidRPr="00A42795" w:rsidRDefault="00530CC3" w:rsidP="000B7895">
      <w:pPr>
        <w:pStyle w:val="PargrafodaLista"/>
        <w:numPr>
          <w:ilvl w:val="1"/>
          <w:numId w:val="16"/>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9E76454" w14:textId="77777777" w:rsidR="00530CC3" w:rsidRPr="00A42795" w:rsidRDefault="00530CC3" w:rsidP="000B7895">
      <w:pPr>
        <w:pStyle w:val="PargrafodaLista"/>
        <w:numPr>
          <w:ilvl w:val="2"/>
          <w:numId w:val="16"/>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Serão aceitos registros de CNPJ de licitante matriz e filial com diferenças de números de documentos pertinentes à Certidão Conjunta de Débitos Relativos a Tributos Federais e à Dívida Ativa da União, emitida pela Secretaria da Receita Federal do Brasil ou pela Procuradoria-Geral da Fazenda Nacional, por constar no próprio documento que é válido para matriz e filiais, bem assim quanto ao Certificado de Regularidade do FGTS, quando o licitante tenha o recolhimento dos encargos centralizado, devendo, desta forma, apresentar o documento comprobatório de autorização para a centralização.</w:t>
      </w:r>
    </w:p>
    <w:p w14:paraId="5D009E71" w14:textId="77777777" w:rsidR="00530CC3" w:rsidRPr="00A42795" w:rsidRDefault="00530CC3" w:rsidP="00530CC3">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7BCB2A2A" w14:textId="77777777" w:rsidR="00530CC3" w:rsidRPr="00530CC3" w:rsidRDefault="00530CC3" w:rsidP="000B7895">
      <w:pPr>
        <w:pStyle w:val="Nivel2"/>
        <w:numPr>
          <w:ilvl w:val="1"/>
          <w:numId w:val="16"/>
        </w:numPr>
        <w:spacing w:before="0" w:after="0" w:line="240" w:lineRule="auto"/>
        <w:ind w:left="0" w:firstLine="0"/>
        <w:rPr>
          <w:rFonts w:ascii="Arial Narrow" w:hAnsi="Arial Narrow"/>
          <w:sz w:val="24"/>
          <w:szCs w:val="24"/>
        </w:rPr>
      </w:pPr>
      <w:r w:rsidRPr="00530CC3">
        <w:rPr>
          <w:rFonts w:ascii="Arial Narrow" w:hAnsi="Arial Narrow"/>
          <w:sz w:val="24"/>
          <w:szCs w:val="24"/>
        </w:rPr>
        <w:t>Após a entrega dos documentos para habilitação, não será permitida a substituição ou a apresentação de novos documentos, salvo em sede de diligência, para (</w:t>
      </w:r>
      <w:hyperlink r:id="rId26" w:anchor="art64">
        <w:r w:rsidRPr="00530CC3">
          <w:rPr>
            <w:rStyle w:val="Hyperlink"/>
            <w:rFonts w:ascii="Arial Narrow" w:hAnsi="Arial Narrow"/>
            <w:sz w:val="24"/>
            <w:szCs w:val="24"/>
          </w:rPr>
          <w:t>Lei 14.133/21, art. 64</w:t>
        </w:r>
      </w:hyperlink>
      <w:r w:rsidRPr="00530CC3">
        <w:rPr>
          <w:rFonts w:ascii="Arial Narrow" w:hAnsi="Arial Narrow"/>
          <w:sz w:val="24"/>
          <w:szCs w:val="24"/>
        </w:rPr>
        <w:t xml:space="preserve">, e </w:t>
      </w:r>
      <w:hyperlink r:id="rId27">
        <w:r w:rsidRPr="00530CC3">
          <w:rPr>
            <w:rStyle w:val="Hyperlink"/>
            <w:rFonts w:ascii="Arial Narrow" w:hAnsi="Arial Narrow"/>
            <w:sz w:val="24"/>
            <w:szCs w:val="24"/>
          </w:rPr>
          <w:t>IN 73/2022, art. 39, §4º</w:t>
        </w:r>
      </w:hyperlink>
      <w:r w:rsidRPr="00530CC3">
        <w:rPr>
          <w:rFonts w:ascii="Arial Narrow" w:hAnsi="Arial Narrow"/>
          <w:sz w:val="24"/>
          <w:szCs w:val="24"/>
        </w:rPr>
        <w:t>):</w:t>
      </w:r>
    </w:p>
    <w:p w14:paraId="3C1D9AA6" w14:textId="77777777" w:rsidR="00530CC3" w:rsidRPr="00A42795" w:rsidRDefault="00530CC3" w:rsidP="000B7895">
      <w:pPr>
        <w:pStyle w:val="Nivel3"/>
        <w:numPr>
          <w:ilvl w:val="2"/>
          <w:numId w:val="16"/>
        </w:numPr>
        <w:spacing w:before="0" w:after="0" w:line="240" w:lineRule="auto"/>
        <w:ind w:left="0" w:firstLine="0"/>
        <w:rPr>
          <w:rFonts w:ascii="Arial Narrow" w:hAnsi="Arial Narrow"/>
          <w:sz w:val="24"/>
          <w:szCs w:val="24"/>
        </w:rPr>
      </w:pPr>
      <w:r w:rsidRPr="00A42795">
        <w:rPr>
          <w:rFonts w:ascii="Arial Narrow" w:hAnsi="Arial Narrow"/>
          <w:sz w:val="24"/>
          <w:szCs w:val="24"/>
        </w:rPr>
        <w:t>complementação de informações acerca dos documentos já apresentados pelos licitantes e desde que necessária para apurar fatos existentes à época da abertura do certame; e</w:t>
      </w:r>
    </w:p>
    <w:p w14:paraId="56C2A2DA" w14:textId="77777777" w:rsidR="00530CC3" w:rsidRPr="00A42795" w:rsidRDefault="00530CC3" w:rsidP="000B7895">
      <w:pPr>
        <w:pStyle w:val="Nivel3"/>
        <w:numPr>
          <w:ilvl w:val="2"/>
          <w:numId w:val="16"/>
        </w:numPr>
        <w:spacing w:before="0" w:after="0" w:line="240" w:lineRule="auto"/>
        <w:ind w:left="0" w:firstLine="0"/>
        <w:rPr>
          <w:rFonts w:ascii="Arial Narrow" w:hAnsi="Arial Narrow"/>
          <w:sz w:val="24"/>
          <w:szCs w:val="24"/>
        </w:rPr>
      </w:pPr>
      <w:r w:rsidRPr="00A42795">
        <w:rPr>
          <w:rFonts w:ascii="Arial Narrow" w:hAnsi="Arial Narrow"/>
          <w:sz w:val="24"/>
          <w:szCs w:val="24"/>
        </w:rPr>
        <w:t>atualização de documentos cuja validade tenha expirado após a data de recebimento das propostas;</w:t>
      </w:r>
    </w:p>
    <w:p w14:paraId="03EE6927" w14:textId="77777777" w:rsidR="00530CC3" w:rsidRPr="00A42795" w:rsidRDefault="00530CC3" w:rsidP="00530CC3">
      <w:pPr>
        <w:pStyle w:val="Nivel3"/>
        <w:numPr>
          <w:ilvl w:val="0"/>
          <w:numId w:val="0"/>
        </w:numPr>
        <w:spacing w:before="0" w:after="0" w:line="240" w:lineRule="auto"/>
        <w:rPr>
          <w:rFonts w:ascii="Arial Narrow" w:hAnsi="Arial Narrow"/>
          <w:sz w:val="24"/>
          <w:szCs w:val="24"/>
        </w:rPr>
      </w:pPr>
    </w:p>
    <w:p w14:paraId="6C44BC7B" w14:textId="77777777" w:rsidR="00530CC3" w:rsidRPr="00A42795" w:rsidRDefault="00530CC3" w:rsidP="000B7895">
      <w:pPr>
        <w:pStyle w:val="PargrafodaLista"/>
        <w:numPr>
          <w:ilvl w:val="1"/>
          <w:numId w:val="16"/>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A42795">
        <w:rPr>
          <w:rFonts w:ascii="Arial Narrow" w:eastAsia="Times New Roman" w:hAnsi="Arial Narrow"/>
          <w:sz w:val="24"/>
          <w:szCs w:val="24"/>
          <w:lang w:eastAsia="ar-SA"/>
        </w:rPr>
        <w:t>eﬁcácia</w:t>
      </w:r>
      <w:proofErr w:type="spellEnd"/>
      <w:r w:rsidRPr="00A42795">
        <w:rPr>
          <w:rFonts w:ascii="Arial Narrow" w:eastAsia="Times New Roman" w:hAnsi="Arial Narrow"/>
          <w:sz w:val="24"/>
          <w:szCs w:val="24"/>
          <w:lang w:eastAsia="ar-SA"/>
        </w:rPr>
        <w:t xml:space="preserve"> para fins de habilitação e classificação.</w:t>
      </w:r>
    </w:p>
    <w:p w14:paraId="23FFA72F" w14:textId="77777777" w:rsidR="00530CC3" w:rsidRPr="00A42795" w:rsidRDefault="00530CC3" w:rsidP="00530CC3">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21BD6A27" w14:textId="77777777" w:rsidR="00530CC3" w:rsidRPr="00A42795" w:rsidRDefault="00530CC3" w:rsidP="000B7895">
      <w:pPr>
        <w:pStyle w:val="PargrafodaLista"/>
        <w:numPr>
          <w:ilvl w:val="1"/>
          <w:numId w:val="16"/>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8.8.</w:t>
      </w:r>
    </w:p>
    <w:p w14:paraId="7A9E16DB" w14:textId="77777777" w:rsidR="00530CC3" w:rsidRPr="00A42795" w:rsidRDefault="00530CC3" w:rsidP="00530CC3">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1DDFD4B5" w14:textId="77777777" w:rsidR="00530CC3" w:rsidRPr="00A42795" w:rsidRDefault="00530CC3" w:rsidP="000B7895">
      <w:pPr>
        <w:pStyle w:val="PargrafodaLista"/>
        <w:numPr>
          <w:ilvl w:val="1"/>
          <w:numId w:val="16"/>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Somente serão disponibilizados para acesso público os documentos de habilitação do licitante cuja proposta atenda ao edital de licitação, após concluídos os procedimentos de que trata o subitem anterior.</w:t>
      </w:r>
    </w:p>
    <w:p w14:paraId="2EEFF50D" w14:textId="77777777" w:rsidR="00530CC3" w:rsidRPr="00A42795" w:rsidRDefault="00530CC3" w:rsidP="00530CC3">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4698D0A2" w14:textId="77777777" w:rsidR="00530CC3" w:rsidRPr="00A42795" w:rsidRDefault="00530CC3" w:rsidP="000B7895">
      <w:pPr>
        <w:pStyle w:val="PargrafodaLista"/>
        <w:numPr>
          <w:ilvl w:val="1"/>
          <w:numId w:val="16"/>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comprovação de regularidade fiscal e trabalhista das microempresas e das empresas de pequeno porte somente será exigida para efeito de contratação, e não como condição para participação na licitação.</w:t>
      </w:r>
    </w:p>
    <w:p w14:paraId="6F88B9AE" w14:textId="77777777" w:rsidR="00530CC3" w:rsidRPr="00A42795" w:rsidRDefault="00530CC3" w:rsidP="00530CC3">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6B483874" w14:textId="77777777" w:rsidR="00530CC3" w:rsidRPr="00A42795" w:rsidRDefault="00530CC3" w:rsidP="000B7895">
      <w:pPr>
        <w:pStyle w:val="PargrafodaLista"/>
        <w:numPr>
          <w:ilvl w:val="1"/>
          <w:numId w:val="16"/>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Quando a fase de habilitação anteceder a de julgamento e já tiver sido encerrada, não caberá exclusão de licitante por motivo relacionado à habilitação, salvo em razão de fatos supervenientes ou só conhecidos após o julgamento.</w:t>
      </w:r>
    </w:p>
    <w:p w14:paraId="4CAA97E0" w14:textId="799D04C6" w:rsidR="00530CC3" w:rsidRDefault="00530CC3" w:rsidP="00530CC3">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17CD1738" w14:textId="3200796A" w:rsidR="00AB1F97" w:rsidRDefault="00AB1F97" w:rsidP="00530CC3">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573EA894" w14:textId="77777777" w:rsidR="00AB1F97" w:rsidRPr="00A42795" w:rsidRDefault="00AB1F97" w:rsidP="00530CC3">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47914F35" w14:textId="77777777" w:rsidR="00530CC3" w:rsidRPr="00A42795" w:rsidRDefault="00530CC3" w:rsidP="000B7895">
      <w:pPr>
        <w:pStyle w:val="PargrafodaLista"/>
        <w:numPr>
          <w:ilvl w:val="1"/>
          <w:numId w:val="16"/>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imes New Roman" w:hAnsi="Arial Narrow"/>
          <w:sz w:val="24"/>
          <w:szCs w:val="24"/>
          <w:lang w:eastAsia="ar-SA"/>
        </w:rPr>
        <w:lastRenderedPageBreak/>
        <w:t>Qualquer informação incompleta ou inverídica constante dos documentos apresentados apurada pelo(a) Pregoeiro(a), mediante simples conferência ou diligência, implicará na inabilitação da respectiva licitante e envio dos documentos para o M.P.M.G(Ministério Público de Minas Gerais), para apuração, se possível, de prática delituosa, conforme art. 155 e seguintes da Lei Federal 14.133/21.</w:t>
      </w:r>
    </w:p>
    <w:p w14:paraId="2C986E22" w14:textId="77777777" w:rsidR="00530CC3" w:rsidRPr="00A42795" w:rsidRDefault="00530CC3" w:rsidP="00530CC3">
      <w:pPr>
        <w:pStyle w:val="PargrafodaLista"/>
        <w:spacing w:after="0" w:line="240" w:lineRule="auto"/>
        <w:ind w:left="0"/>
        <w:rPr>
          <w:rFonts w:ascii="Arial Narrow" w:eastAsia="Times New Roman" w:hAnsi="Arial Narrow"/>
          <w:sz w:val="24"/>
          <w:szCs w:val="24"/>
          <w:lang w:eastAsia="ar-SA"/>
        </w:rPr>
      </w:pPr>
    </w:p>
    <w:p w14:paraId="6EC5EBEF" w14:textId="77777777" w:rsidR="00530CC3" w:rsidRPr="00A42795" w:rsidRDefault="00530CC3" w:rsidP="000B7895">
      <w:pPr>
        <w:pStyle w:val="PargrafodaLista"/>
        <w:numPr>
          <w:ilvl w:val="1"/>
          <w:numId w:val="16"/>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existência de restrição relativamente à regularidade fiscal e trabalhista não impede que a licitante qualificada como microempresa ou empresa de pequeno porte seja declarada vencedora, uma vez que atenda a todas as demais exigências do edital.</w:t>
      </w:r>
    </w:p>
    <w:p w14:paraId="39F92B02" w14:textId="77777777" w:rsidR="00530CC3" w:rsidRPr="00A42795" w:rsidRDefault="00530CC3" w:rsidP="00530CC3">
      <w:pPr>
        <w:pStyle w:val="PargrafodaLista"/>
        <w:spacing w:after="0" w:line="240" w:lineRule="auto"/>
        <w:ind w:left="0"/>
        <w:rPr>
          <w:rFonts w:ascii="Arial Narrow" w:eastAsia="Times New Roman" w:hAnsi="Arial Narrow"/>
          <w:sz w:val="24"/>
          <w:szCs w:val="24"/>
          <w:lang w:eastAsia="ar-SA"/>
        </w:rPr>
      </w:pPr>
    </w:p>
    <w:p w14:paraId="26F3B6E2" w14:textId="77777777" w:rsidR="00530CC3" w:rsidRPr="00A42795" w:rsidRDefault="00530CC3" w:rsidP="000B7895">
      <w:pPr>
        <w:pStyle w:val="PargrafodaLista"/>
        <w:numPr>
          <w:ilvl w:val="1"/>
          <w:numId w:val="16"/>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6EBBB6B1" w14:textId="77777777" w:rsidR="00530CC3" w:rsidRPr="00A42795" w:rsidRDefault="00530CC3" w:rsidP="00530CC3">
      <w:pPr>
        <w:pStyle w:val="PargrafodaLista"/>
        <w:spacing w:after="0" w:line="240" w:lineRule="auto"/>
        <w:ind w:left="0"/>
        <w:rPr>
          <w:rFonts w:ascii="Arial Narrow" w:eastAsia="Times New Roman" w:hAnsi="Arial Narrow"/>
          <w:sz w:val="24"/>
          <w:szCs w:val="24"/>
          <w:lang w:eastAsia="ar-SA"/>
        </w:rPr>
      </w:pPr>
    </w:p>
    <w:p w14:paraId="325CA627" w14:textId="77777777" w:rsidR="00530CC3" w:rsidRPr="00A42795" w:rsidRDefault="00530CC3" w:rsidP="000B7895">
      <w:pPr>
        <w:pStyle w:val="PargrafodaLista"/>
        <w:numPr>
          <w:ilvl w:val="1"/>
          <w:numId w:val="16"/>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75EF7C4" w14:textId="77777777" w:rsidR="00530CC3" w:rsidRPr="00A42795" w:rsidRDefault="00530CC3" w:rsidP="00530CC3">
      <w:pPr>
        <w:pStyle w:val="PargrafodaLista"/>
        <w:spacing w:after="0" w:line="240" w:lineRule="auto"/>
        <w:ind w:left="0"/>
        <w:jc w:val="both"/>
        <w:rPr>
          <w:rFonts w:ascii="Arial Narrow" w:eastAsia="Times New Roman" w:hAnsi="Arial Narrow"/>
          <w:sz w:val="24"/>
          <w:szCs w:val="24"/>
          <w:lang w:eastAsia="ar-SA"/>
        </w:rPr>
      </w:pPr>
    </w:p>
    <w:p w14:paraId="0153ECA1" w14:textId="77777777" w:rsidR="00530CC3" w:rsidRPr="00A42795" w:rsidRDefault="00530CC3" w:rsidP="000B7895">
      <w:pPr>
        <w:pStyle w:val="PargrafodaLista"/>
        <w:numPr>
          <w:ilvl w:val="1"/>
          <w:numId w:val="16"/>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Havendo necessidade de analisar minuciosamente os documentos exigidos, o(a) Pregoeiro(a) suspenderá a sessão, informando no “chat” a nova data e horário para a continuidade dela.</w:t>
      </w:r>
    </w:p>
    <w:p w14:paraId="0BA9887A" w14:textId="77777777" w:rsidR="00530CC3" w:rsidRPr="00A42795" w:rsidRDefault="00530CC3" w:rsidP="00530CC3">
      <w:pPr>
        <w:pStyle w:val="PargrafodaLista"/>
        <w:spacing w:after="0" w:line="240" w:lineRule="auto"/>
        <w:ind w:left="0"/>
        <w:jc w:val="both"/>
        <w:rPr>
          <w:rFonts w:ascii="Arial Narrow" w:eastAsia="Times New Roman" w:hAnsi="Arial Narrow"/>
          <w:sz w:val="24"/>
          <w:szCs w:val="24"/>
          <w:lang w:eastAsia="ar-SA"/>
        </w:rPr>
      </w:pPr>
    </w:p>
    <w:p w14:paraId="01E55557" w14:textId="77777777" w:rsidR="00530CC3" w:rsidRPr="00A42795" w:rsidRDefault="00530CC3" w:rsidP="000B7895">
      <w:pPr>
        <w:pStyle w:val="PargrafodaLista"/>
        <w:numPr>
          <w:ilvl w:val="1"/>
          <w:numId w:val="16"/>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 Será inabilitado o licitante que não comprovar sua habilitação, seja por não apresentar quaisquer dos documentos exigidos, ou apresentá-los em desacordo com o estabelecido neste Edital.</w:t>
      </w:r>
    </w:p>
    <w:p w14:paraId="56079F3E" w14:textId="77777777" w:rsidR="00530CC3" w:rsidRPr="00A42795" w:rsidRDefault="00530CC3" w:rsidP="00530CC3">
      <w:pPr>
        <w:pStyle w:val="PargrafodaLista"/>
        <w:spacing w:after="0" w:line="240" w:lineRule="auto"/>
        <w:ind w:left="0"/>
        <w:jc w:val="both"/>
        <w:rPr>
          <w:rFonts w:ascii="Arial Narrow" w:eastAsia="Times New Roman" w:hAnsi="Arial Narrow"/>
          <w:sz w:val="24"/>
          <w:szCs w:val="24"/>
          <w:lang w:eastAsia="ar-SA"/>
        </w:rPr>
      </w:pPr>
    </w:p>
    <w:p w14:paraId="7D74EB4C" w14:textId="77777777" w:rsidR="00530CC3" w:rsidRPr="00A42795" w:rsidRDefault="00530CC3" w:rsidP="000B7895">
      <w:pPr>
        <w:pStyle w:val="PargrafodaLista"/>
        <w:numPr>
          <w:ilvl w:val="1"/>
          <w:numId w:val="16"/>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As Certidões que não possuírem prazo de validade, somente serão aceitas com data de emissão não superior a 90 (noventa) dias consecutivos de antecedência da data de abertura da sessão deste Pregão.</w:t>
      </w:r>
    </w:p>
    <w:p w14:paraId="0973ACA3" w14:textId="77777777" w:rsidR="00530CC3" w:rsidRPr="00A42795" w:rsidRDefault="00530CC3" w:rsidP="00530CC3">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35B29D97" w14:textId="77777777" w:rsidR="00530CC3" w:rsidRPr="00874AC8" w:rsidRDefault="00530CC3" w:rsidP="000B7895">
      <w:pPr>
        <w:pStyle w:val="PargrafodaLista"/>
        <w:numPr>
          <w:ilvl w:val="1"/>
          <w:numId w:val="16"/>
        </w:numPr>
        <w:spacing w:after="0" w:line="240" w:lineRule="auto"/>
        <w:ind w:left="0" w:firstLine="0"/>
        <w:jc w:val="both"/>
        <w:rPr>
          <w:rFonts w:ascii="Arial Narrow" w:eastAsiaTheme="minorEastAsia" w:hAnsi="Arial Narrow" w:cs="Arial"/>
          <w:color w:val="FF0000"/>
          <w:sz w:val="24"/>
          <w:szCs w:val="24"/>
          <w:lang w:eastAsia="pt-BR"/>
        </w:rPr>
      </w:pPr>
      <w:r w:rsidRPr="00874AC8">
        <w:rPr>
          <w:rFonts w:ascii="Arial Narrow" w:eastAsiaTheme="minorEastAsia" w:hAnsi="Arial Narrow" w:cs="Arial"/>
          <w:color w:val="FF0000"/>
          <w:sz w:val="24"/>
          <w:szCs w:val="24"/>
          <w:lang w:eastAsia="pt-BR"/>
        </w:rPr>
        <w:t>Após a conferência e consulta “ON-LINE” do HABILITANET, e se os documentos comprobatórios de habilitação estiverem de acordo com o solicitado, será declarado o (s) licitante (s) vencedor (es) do (s) item (</w:t>
      </w:r>
      <w:proofErr w:type="spellStart"/>
      <w:r w:rsidRPr="00874AC8">
        <w:rPr>
          <w:rFonts w:ascii="Arial Narrow" w:eastAsiaTheme="minorEastAsia" w:hAnsi="Arial Narrow" w:cs="Arial"/>
          <w:color w:val="FF0000"/>
          <w:sz w:val="24"/>
          <w:szCs w:val="24"/>
          <w:lang w:eastAsia="pt-BR"/>
        </w:rPr>
        <w:t>ens</w:t>
      </w:r>
      <w:proofErr w:type="spellEnd"/>
      <w:r w:rsidRPr="00874AC8">
        <w:rPr>
          <w:rFonts w:ascii="Arial Narrow" w:eastAsiaTheme="minorEastAsia" w:hAnsi="Arial Narrow" w:cs="Arial"/>
          <w:color w:val="FF0000"/>
          <w:sz w:val="24"/>
          <w:szCs w:val="24"/>
          <w:lang w:eastAsia="pt-BR"/>
        </w:rPr>
        <w:t>) / lote (s) e aberto o prazo para manifestação de intenção de interposição de recurso. Sendo que nesse momento ficará franqueada a todos os licitantes a consulta dos documentos cadastrados no HABILITANET do (s) licitante (s) vencedor (es) do(s) item(</w:t>
      </w:r>
      <w:proofErr w:type="spellStart"/>
      <w:r w:rsidRPr="00874AC8">
        <w:rPr>
          <w:rFonts w:ascii="Arial Narrow" w:eastAsiaTheme="minorEastAsia" w:hAnsi="Arial Narrow" w:cs="Arial"/>
          <w:color w:val="FF0000"/>
          <w:sz w:val="24"/>
          <w:szCs w:val="24"/>
          <w:lang w:eastAsia="pt-BR"/>
        </w:rPr>
        <w:t>ns</w:t>
      </w:r>
      <w:proofErr w:type="spellEnd"/>
      <w:r w:rsidRPr="00874AC8">
        <w:rPr>
          <w:rFonts w:ascii="Arial Narrow" w:eastAsiaTheme="minorEastAsia" w:hAnsi="Arial Narrow" w:cs="Arial"/>
          <w:color w:val="FF0000"/>
          <w:sz w:val="24"/>
          <w:szCs w:val="24"/>
          <w:lang w:eastAsia="pt-BR"/>
        </w:rPr>
        <w:t>).</w:t>
      </w:r>
    </w:p>
    <w:p w14:paraId="2054826C" w14:textId="77777777" w:rsidR="00530CC3" w:rsidRPr="00A42795" w:rsidRDefault="00530CC3" w:rsidP="00530CC3">
      <w:pPr>
        <w:pStyle w:val="PargrafodaLista"/>
        <w:spacing w:after="0" w:line="240" w:lineRule="auto"/>
        <w:ind w:left="0"/>
        <w:jc w:val="both"/>
        <w:rPr>
          <w:rFonts w:ascii="Arial Narrow" w:eastAsiaTheme="minorEastAsia" w:hAnsi="Arial Narrow" w:cs="Arial"/>
          <w:sz w:val="24"/>
          <w:szCs w:val="24"/>
          <w:lang w:eastAsia="pt-BR"/>
        </w:rPr>
      </w:pPr>
    </w:p>
    <w:p w14:paraId="651C3788" w14:textId="24433D24" w:rsidR="00530CC3" w:rsidRPr="00A42795" w:rsidRDefault="00530CC3" w:rsidP="000B7895">
      <w:pPr>
        <w:pStyle w:val="PargrafodaLista"/>
        <w:numPr>
          <w:ilvl w:val="1"/>
          <w:numId w:val="16"/>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 xml:space="preserve">O </w:t>
      </w:r>
      <w:r w:rsidRPr="00530CC3">
        <w:rPr>
          <w:rFonts w:ascii="Arial Narrow" w:eastAsiaTheme="minorEastAsia" w:hAnsi="Arial Narrow" w:cs="Arial"/>
          <w:sz w:val="24"/>
          <w:szCs w:val="24"/>
          <w:lang w:eastAsia="pt-BR"/>
        </w:rPr>
        <w:t xml:space="preserve">Agente de Contratação/Comissão </w:t>
      </w:r>
      <w:r w:rsidRPr="00A42795">
        <w:rPr>
          <w:rFonts w:ascii="Arial Narrow" w:eastAsiaTheme="minorEastAsia" w:hAnsi="Arial Narrow" w:cs="Arial"/>
          <w:sz w:val="24"/>
          <w:szCs w:val="24"/>
          <w:lang w:eastAsia="pt-BR"/>
        </w:rPr>
        <w:t>poderá, no julgamento da habilitação sanar erros ou falhas que não alterem a substância dos documentos e sua validade jurídica, mediante decisão fundamentada, registrada em ata e acessível aos licitantes, e lhes atribuirá validade e eficácia para fins de habilitação, observado o disposto nas legislações vigentes.</w:t>
      </w:r>
    </w:p>
    <w:p w14:paraId="068B557F" w14:textId="77777777" w:rsidR="00530CC3" w:rsidRPr="00A42795" w:rsidRDefault="00530CC3" w:rsidP="00530CC3">
      <w:pPr>
        <w:pStyle w:val="PargrafodaLista"/>
        <w:spacing w:after="0" w:line="240" w:lineRule="auto"/>
        <w:ind w:left="0"/>
        <w:jc w:val="both"/>
        <w:rPr>
          <w:rFonts w:ascii="Arial Narrow" w:eastAsiaTheme="minorEastAsia" w:hAnsi="Arial Narrow" w:cs="Arial"/>
          <w:sz w:val="24"/>
          <w:szCs w:val="24"/>
          <w:lang w:eastAsia="pt-BR"/>
        </w:rPr>
      </w:pPr>
    </w:p>
    <w:p w14:paraId="1821BBB3" w14:textId="509BA57F" w:rsidR="005E3154" w:rsidRPr="00D357BC" w:rsidRDefault="00530CC3" w:rsidP="005E3154">
      <w:pPr>
        <w:pStyle w:val="PargrafodaLista"/>
        <w:numPr>
          <w:ilvl w:val="1"/>
          <w:numId w:val="16"/>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Na hipótese de necessidade de suspensão da sessão pública para a realização de diligência, a sessão pública somente poderá ser reiniciada mediante aviso prévio no sistema com, no mínimo, vinte e quatro horas de antecedência e a ocorrência será registrada em ata</w:t>
      </w:r>
    </w:p>
    <w:p w14:paraId="47351B8C" w14:textId="77777777" w:rsidR="00AB1F97" w:rsidRPr="005E3154" w:rsidRDefault="00AB1F97" w:rsidP="005E3154">
      <w:pPr>
        <w:pStyle w:val="PargrafodaLista"/>
        <w:spacing w:after="0" w:line="240" w:lineRule="auto"/>
        <w:ind w:left="0"/>
        <w:rPr>
          <w:rFonts w:ascii="Arial Narrow" w:eastAsia="Times New Roman" w:hAnsi="Arial Narrow"/>
          <w:b/>
          <w:sz w:val="24"/>
          <w:szCs w:val="24"/>
          <w:lang w:eastAsia="ar-SA"/>
        </w:rPr>
      </w:pPr>
    </w:p>
    <w:p w14:paraId="7C1EC868" w14:textId="190AC43B" w:rsidR="005E3154" w:rsidRDefault="005E3154" w:rsidP="000B7895">
      <w:pPr>
        <w:pStyle w:val="PargrafodaLista"/>
        <w:numPr>
          <w:ilvl w:val="0"/>
          <w:numId w:val="16"/>
        </w:numPr>
        <w:shd w:val="clear" w:color="auto" w:fill="D9D9D9" w:themeFill="background1" w:themeFillShade="D9"/>
        <w:spacing w:after="0" w:line="240" w:lineRule="auto"/>
        <w:ind w:left="0" w:firstLine="0"/>
        <w:rPr>
          <w:rFonts w:ascii="Arial Narrow" w:eastAsia="Times New Roman" w:hAnsi="Arial Narrow"/>
          <w:b/>
          <w:sz w:val="24"/>
          <w:szCs w:val="24"/>
          <w:lang w:eastAsia="ar-SA"/>
        </w:rPr>
      </w:pPr>
      <w:r w:rsidRPr="005E3154">
        <w:rPr>
          <w:rFonts w:ascii="Arial Narrow" w:eastAsia="Times New Roman" w:hAnsi="Arial Narrow"/>
          <w:b/>
          <w:sz w:val="24"/>
          <w:szCs w:val="24"/>
          <w:lang w:eastAsia="ar-SA"/>
        </w:rPr>
        <w:t>DOS RECURSOS</w:t>
      </w:r>
      <w:r>
        <w:rPr>
          <w:rFonts w:ascii="Arial Narrow" w:eastAsia="Times New Roman" w:hAnsi="Arial Narrow"/>
          <w:b/>
          <w:sz w:val="24"/>
          <w:szCs w:val="24"/>
          <w:lang w:eastAsia="ar-SA"/>
        </w:rPr>
        <w:t>:</w:t>
      </w:r>
    </w:p>
    <w:p w14:paraId="0189A850" w14:textId="77777777" w:rsidR="005E3154" w:rsidRPr="005E3154" w:rsidRDefault="005E3154" w:rsidP="005E3154">
      <w:pPr>
        <w:pStyle w:val="PargrafodaLista"/>
        <w:spacing w:after="0" w:line="240" w:lineRule="auto"/>
        <w:ind w:left="0"/>
        <w:rPr>
          <w:rFonts w:ascii="Arial Narrow" w:eastAsia="Times New Roman" w:hAnsi="Arial Narrow"/>
          <w:b/>
          <w:sz w:val="24"/>
          <w:szCs w:val="24"/>
          <w:lang w:eastAsia="ar-SA"/>
        </w:rPr>
      </w:pPr>
    </w:p>
    <w:p w14:paraId="12DBF57F" w14:textId="2BBBAAD3" w:rsidR="005E3154" w:rsidRPr="005E3154" w:rsidRDefault="005E3154"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5E3154">
        <w:rPr>
          <w:rFonts w:ascii="Arial Narrow" w:eastAsia="Times New Roman" w:hAnsi="Arial Narrow"/>
          <w:sz w:val="24"/>
          <w:szCs w:val="24"/>
          <w:lang w:eastAsia="ar-SA"/>
        </w:rPr>
        <w:lastRenderedPageBreak/>
        <w:t>A interposição de recurso referente ao julgamento das propostas, à habilitação ou inabilitação de licitantes, à anulação ou revogação da licitação, observará o disposto no art. 165 da Lei nº 14.133, de 2021</w:t>
      </w:r>
      <w:r>
        <w:rPr>
          <w:rFonts w:ascii="Arial Narrow" w:eastAsia="Times New Roman" w:hAnsi="Arial Narrow"/>
          <w:sz w:val="24"/>
          <w:szCs w:val="24"/>
          <w:lang w:eastAsia="ar-SA"/>
        </w:rPr>
        <w:t xml:space="preserve"> e Decreto Municipal nº 027/2023</w:t>
      </w:r>
      <w:r w:rsidRPr="005E3154">
        <w:rPr>
          <w:rFonts w:ascii="Arial Narrow" w:eastAsia="Times New Roman" w:hAnsi="Arial Narrow"/>
          <w:sz w:val="24"/>
          <w:szCs w:val="24"/>
          <w:lang w:eastAsia="ar-SA"/>
        </w:rPr>
        <w:t>.</w:t>
      </w:r>
    </w:p>
    <w:p w14:paraId="579715DF" w14:textId="77777777" w:rsidR="005E3154" w:rsidRPr="005E3154" w:rsidRDefault="005E3154" w:rsidP="005E315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1B65B1FA" w14:textId="5A2EFF7A" w:rsidR="005E3154" w:rsidRPr="005E3154" w:rsidRDefault="005E3154"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5E3154">
        <w:rPr>
          <w:rFonts w:ascii="Arial Narrow" w:eastAsia="Times New Roman" w:hAnsi="Arial Narrow"/>
          <w:sz w:val="24"/>
          <w:szCs w:val="24"/>
          <w:lang w:eastAsia="ar-SA"/>
        </w:rPr>
        <w:t>O prazo recursal é de 3 (três) dias úteis, contados da data de intimação ou de lavratura da ata.</w:t>
      </w:r>
    </w:p>
    <w:p w14:paraId="580BC1A3" w14:textId="358A1BFC" w:rsidR="005E3154" w:rsidRPr="005E3154" w:rsidRDefault="005E3154" w:rsidP="005E3154">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27697713" w14:textId="77777777" w:rsidR="005E3154" w:rsidRPr="005E3154" w:rsidRDefault="005E3154"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5E3154">
        <w:rPr>
          <w:rFonts w:ascii="Arial Narrow" w:eastAsia="Times New Roman" w:hAnsi="Arial Narrow"/>
          <w:sz w:val="24"/>
          <w:szCs w:val="24"/>
          <w:lang w:eastAsia="ar-SA"/>
        </w:rPr>
        <w:t>Quando o recurso apresentado impugnar o julgamento das propostas ou o ato de habilitação ou inabilitação do licitante:</w:t>
      </w:r>
    </w:p>
    <w:p w14:paraId="6AB66FF8" w14:textId="77777777" w:rsidR="005E3154" w:rsidRPr="005E3154" w:rsidRDefault="005E3154" w:rsidP="000B7895">
      <w:pPr>
        <w:pStyle w:val="PargrafodaLista"/>
        <w:numPr>
          <w:ilvl w:val="2"/>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5E3154">
        <w:rPr>
          <w:rFonts w:ascii="Arial Narrow" w:eastAsia="Times New Roman" w:hAnsi="Arial Narrow"/>
          <w:sz w:val="24"/>
          <w:szCs w:val="24"/>
          <w:lang w:eastAsia="ar-SA"/>
        </w:rPr>
        <w:t>a intenção de recorrer deverá ser manifestada imediatamente, sob pena de preclusão;</w:t>
      </w:r>
    </w:p>
    <w:p w14:paraId="73F25A27" w14:textId="77777777" w:rsidR="005E3154" w:rsidRPr="005E3154" w:rsidRDefault="005E3154" w:rsidP="000B7895">
      <w:pPr>
        <w:pStyle w:val="PargrafodaLista"/>
        <w:numPr>
          <w:ilvl w:val="2"/>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5E3154">
        <w:rPr>
          <w:rFonts w:ascii="Arial Narrow" w:eastAsia="Times New Roman" w:hAnsi="Arial Narrow"/>
          <w:sz w:val="24"/>
          <w:szCs w:val="24"/>
          <w:lang w:eastAsia="ar-SA"/>
        </w:rPr>
        <w:t>o prazo para a manifestação da intenção de recorrer não será inferior a 10 (dez) minutos.</w:t>
      </w:r>
    </w:p>
    <w:p w14:paraId="33797AF0" w14:textId="77777777" w:rsidR="005E3154" w:rsidRPr="005E3154" w:rsidRDefault="005E3154" w:rsidP="000B7895">
      <w:pPr>
        <w:pStyle w:val="PargrafodaLista"/>
        <w:numPr>
          <w:ilvl w:val="2"/>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5E3154">
        <w:rPr>
          <w:rFonts w:ascii="Arial Narrow" w:eastAsia="Times New Roman" w:hAnsi="Arial Narrow"/>
          <w:sz w:val="24"/>
          <w:szCs w:val="24"/>
          <w:lang w:eastAsia="ar-SA"/>
        </w:rPr>
        <w:t>o prazo para apresentação das razões recursais será iniciado na data de intimação ou de lavratura da ata de habilitação ou inabilitação;</w:t>
      </w:r>
    </w:p>
    <w:p w14:paraId="566E0AE6" w14:textId="0F937232" w:rsidR="005E3154" w:rsidRPr="005E3154" w:rsidRDefault="005E3154" w:rsidP="000B7895">
      <w:pPr>
        <w:pStyle w:val="PargrafodaLista"/>
        <w:numPr>
          <w:ilvl w:val="2"/>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5E3154">
        <w:rPr>
          <w:rFonts w:ascii="Arial Narrow" w:eastAsia="Times New Roman" w:hAnsi="Arial Narrow"/>
          <w:sz w:val="24"/>
          <w:szCs w:val="24"/>
          <w:lang w:eastAsia="ar-SA"/>
        </w:rPr>
        <w:t>na hipótese de adoção da inversão de fases prevista no § 1º do art. 17 da Lei nº 14.133, de 2021, o prazo para apresentação das razões recursais será iniciado na data de intimação da ata de julgamento.</w:t>
      </w:r>
    </w:p>
    <w:p w14:paraId="2690B4BE" w14:textId="77777777" w:rsidR="005E3154" w:rsidRPr="005E3154" w:rsidRDefault="005E3154" w:rsidP="005E315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24E2C3A6" w14:textId="13F8EF34" w:rsidR="005E3154" w:rsidRDefault="005E3154"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5E3154">
        <w:rPr>
          <w:rFonts w:ascii="Arial Narrow" w:eastAsia="Times New Roman" w:hAnsi="Arial Narrow"/>
          <w:sz w:val="24"/>
          <w:szCs w:val="24"/>
          <w:lang w:eastAsia="ar-SA"/>
        </w:rPr>
        <w:t>Os recursos deverão ser encaminhados em campo próprio do sistema.</w:t>
      </w:r>
    </w:p>
    <w:p w14:paraId="4FFD490C" w14:textId="77777777" w:rsidR="005E3154" w:rsidRPr="005E3154" w:rsidRDefault="005E3154" w:rsidP="005E315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2A7873B3" w14:textId="42E8432D" w:rsidR="005E3154" w:rsidRDefault="005E3154"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5E3154">
        <w:rPr>
          <w:rFonts w:ascii="Arial Narrow" w:eastAsia="Times New Roman" w:hAnsi="Arial Narrow"/>
          <w:sz w:val="24"/>
          <w:szCs w:val="24"/>
          <w:lang w:eastAsia="ar-S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365EBD0" w14:textId="0C5B36CF" w:rsidR="005E3154" w:rsidRPr="005E3154" w:rsidRDefault="005E3154" w:rsidP="005E315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69FB5CF0" w14:textId="22524CB6" w:rsidR="005E3154" w:rsidRDefault="005E3154"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5E3154">
        <w:rPr>
          <w:rFonts w:ascii="Arial Narrow" w:eastAsia="Times New Roman" w:hAnsi="Arial Narrow"/>
          <w:sz w:val="24"/>
          <w:szCs w:val="24"/>
          <w:lang w:eastAsia="ar-SA"/>
        </w:rPr>
        <w:t xml:space="preserve">Os recursos interpostos fora do prazo não serão conhecidos. </w:t>
      </w:r>
    </w:p>
    <w:p w14:paraId="4A55ADB8" w14:textId="69D6DC1D" w:rsidR="005E3154" w:rsidRPr="005E3154" w:rsidRDefault="005E3154" w:rsidP="005E315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6B2944E4" w14:textId="72C723EB" w:rsidR="005E3154" w:rsidRDefault="005E3154"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5E3154">
        <w:rPr>
          <w:rFonts w:ascii="Arial Narrow" w:eastAsia="Times New Roman" w:hAnsi="Arial Narrow"/>
          <w:sz w:val="24"/>
          <w:szCs w:val="24"/>
          <w:lang w:eastAsia="ar-S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B9D0FA" w14:textId="59204BD6" w:rsidR="005E3154" w:rsidRPr="005E3154" w:rsidRDefault="005E3154" w:rsidP="005E315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2944D9A3" w14:textId="470A44CE" w:rsidR="005E3154" w:rsidRDefault="005E3154"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5E3154">
        <w:rPr>
          <w:rFonts w:ascii="Arial Narrow" w:eastAsia="Times New Roman" w:hAnsi="Arial Narrow"/>
          <w:sz w:val="24"/>
          <w:szCs w:val="24"/>
          <w:lang w:eastAsia="ar-SA"/>
        </w:rPr>
        <w:t xml:space="preserve">O recurso e o pedido de reconsideração terão efeito suspensivo do ato ou da decisão recorrida até que sobrevenha decisão final da autoridade competente. </w:t>
      </w:r>
    </w:p>
    <w:p w14:paraId="6FFE7A89" w14:textId="1F92B448" w:rsidR="005E3154" w:rsidRPr="005E3154" w:rsidRDefault="005E3154" w:rsidP="002D716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515E10F7" w14:textId="5A1AE5FA" w:rsidR="005E3154" w:rsidRDefault="005E3154"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5E3154">
        <w:rPr>
          <w:rFonts w:ascii="Arial Narrow" w:eastAsia="Times New Roman" w:hAnsi="Arial Narrow"/>
          <w:sz w:val="24"/>
          <w:szCs w:val="24"/>
          <w:lang w:eastAsia="ar-SA"/>
        </w:rPr>
        <w:t xml:space="preserve">O acolhimento do recurso invalida tão somente os atos insuscetíveis de aproveitamento. </w:t>
      </w:r>
    </w:p>
    <w:p w14:paraId="54F58E06" w14:textId="68F5FA30" w:rsidR="005E3154" w:rsidRPr="005E3154" w:rsidRDefault="005E3154" w:rsidP="002D716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20BDA9E6" w14:textId="1EA8F8B8" w:rsidR="005E3154" w:rsidRDefault="005E3154"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5E3154">
        <w:rPr>
          <w:rFonts w:ascii="Arial Narrow" w:eastAsia="Times New Roman" w:hAnsi="Arial Narrow"/>
          <w:sz w:val="24"/>
          <w:szCs w:val="24"/>
          <w:lang w:eastAsia="ar-SA"/>
        </w:rPr>
        <w:t>Os autos do processo permanecerão com vista franqueada aos interessados no sítio eletrônico</w:t>
      </w:r>
      <w:r w:rsidR="002D7164">
        <w:rPr>
          <w:rFonts w:ascii="Arial Narrow" w:eastAsia="Times New Roman" w:hAnsi="Arial Narrow"/>
          <w:sz w:val="24"/>
          <w:szCs w:val="24"/>
          <w:lang w:eastAsia="ar-SA"/>
        </w:rPr>
        <w:t>:</w:t>
      </w:r>
      <w:r w:rsidRPr="005E3154">
        <w:rPr>
          <w:rFonts w:ascii="Arial Narrow" w:eastAsia="Times New Roman" w:hAnsi="Arial Narrow"/>
          <w:sz w:val="24"/>
          <w:szCs w:val="24"/>
          <w:lang w:eastAsia="ar-SA"/>
        </w:rPr>
        <w:t xml:space="preserve"> </w:t>
      </w:r>
      <w:hyperlink r:id="rId28" w:history="1">
        <w:r w:rsidR="00076636" w:rsidRPr="002D7164">
          <w:rPr>
            <w:rStyle w:val="Hyperlink"/>
            <w:rFonts w:ascii="Arial Narrow" w:eastAsia="Times New Roman" w:hAnsi="Arial Narrow"/>
            <w:sz w:val="24"/>
            <w:szCs w:val="24"/>
            <w:u w:val="none"/>
            <w:lang w:eastAsia="ar-SA"/>
          </w:rPr>
          <w:t>www.licitanet.com.br</w:t>
        </w:r>
      </w:hyperlink>
      <w:r w:rsidR="002D7164">
        <w:rPr>
          <w:rFonts w:ascii="Arial Narrow" w:eastAsia="Times New Roman" w:hAnsi="Arial Narrow"/>
          <w:sz w:val="24"/>
          <w:szCs w:val="24"/>
          <w:lang w:eastAsia="ar-SA"/>
        </w:rPr>
        <w:t xml:space="preserve"> e </w:t>
      </w:r>
      <w:hyperlink r:id="rId29" w:history="1">
        <w:r w:rsidR="002D7164" w:rsidRPr="00BD217B">
          <w:rPr>
            <w:rStyle w:val="Hyperlink"/>
            <w:rFonts w:ascii="Arial Narrow" w:eastAsia="Times New Roman" w:hAnsi="Arial Narrow"/>
            <w:sz w:val="24"/>
            <w:szCs w:val="24"/>
            <w:lang w:eastAsia="ar-SA"/>
          </w:rPr>
          <w:t>www.itambedomatodentro.mg.gov.br</w:t>
        </w:r>
      </w:hyperlink>
      <w:r w:rsidR="00076636">
        <w:rPr>
          <w:rFonts w:ascii="Arial Narrow" w:eastAsia="Times New Roman" w:hAnsi="Arial Narrow"/>
          <w:sz w:val="24"/>
          <w:szCs w:val="24"/>
          <w:lang w:eastAsia="ar-SA"/>
        </w:rPr>
        <w:t xml:space="preserve">. </w:t>
      </w:r>
    </w:p>
    <w:p w14:paraId="771E9726" w14:textId="77777777" w:rsidR="005E3154" w:rsidRPr="005E3154" w:rsidRDefault="005E3154" w:rsidP="002D716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38A92B46" w14:textId="59CAD9F2" w:rsidR="00076636" w:rsidRDefault="00076636" w:rsidP="000B7895">
      <w:pPr>
        <w:pStyle w:val="PargrafodaLista"/>
        <w:numPr>
          <w:ilvl w:val="0"/>
          <w:numId w:val="16"/>
        </w:numPr>
        <w:shd w:val="clear" w:color="auto" w:fill="D9D9D9" w:themeFill="background1" w:themeFillShade="D9"/>
        <w:spacing w:after="0" w:line="240" w:lineRule="auto"/>
        <w:ind w:left="0" w:firstLine="0"/>
        <w:rPr>
          <w:rFonts w:ascii="Arial Narrow" w:eastAsia="Times New Roman" w:hAnsi="Arial Narrow"/>
          <w:b/>
          <w:sz w:val="24"/>
          <w:szCs w:val="24"/>
          <w:lang w:eastAsia="ar-SA"/>
        </w:rPr>
      </w:pPr>
      <w:r w:rsidRPr="00076636">
        <w:rPr>
          <w:rFonts w:ascii="Arial Narrow" w:eastAsia="Times New Roman" w:hAnsi="Arial Narrow"/>
          <w:b/>
          <w:sz w:val="24"/>
          <w:szCs w:val="24"/>
          <w:lang w:eastAsia="ar-SA"/>
        </w:rPr>
        <w:t>DA IMPUGNAÇÃO AO EDITAL E DO PEDIDO DE ESCLARECIMENTO</w:t>
      </w:r>
    </w:p>
    <w:p w14:paraId="5617F1DA" w14:textId="77777777" w:rsidR="00076636" w:rsidRPr="00076636" w:rsidRDefault="00076636" w:rsidP="002D7164">
      <w:pPr>
        <w:pStyle w:val="PargrafodaLista"/>
        <w:spacing w:after="0" w:line="240" w:lineRule="auto"/>
        <w:ind w:left="0"/>
        <w:rPr>
          <w:rFonts w:ascii="Arial Narrow" w:eastAsia="Times New Roman" w:hAnsi="Arial Narrow"/>
          <w:sz w:val="24"/>
          <w:szCs w:val="24"/>
          <w:lang w:eastAsia="ar-SA"/>
        </w:rPr>
      </w:pPr>
    </w:p>
    <w:p w14:paraId="7322F2D3" w14:textId="63715EBE" w:rsidR="00076636" w:rsidRPr="00076636" w:rsidRDefault="00076636"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076636">
        <w:rPr>
          <w:rFonts w:ascii="Arial Narrow" w:eastAsia="Times New Roman" w:hAnsi="Arial Narrow"/>
          <w:sz w:val="24"/>
          <w:szCs w:val="24"/>
          <w:lang w:eastAsia="ar-SA"/>
        </w:rPr>
        <w:t>Qualquer pessoa é parte legítima para impugnar este Edital por irregularidade na aplicação da Lei nº 14.133, de 2021, devendo protocolar o pedido até 3 (três) dias úteis antes da data da abertura do certame.</w:t>
      </w:r>
    </w:p>
    <w:p w14:paraId="0F4C993C" w14:textId="77777777" w:rsidR="00076636" w:rsidRPr="00076636" w:rsidRDefault="00076636" w:rsidP="002D716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1ECA8928" w14:textId="089F5018" w:rsidR="00076636" w:rsidRPr="00076636" w:rsidRDefault="00076636"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076636">
        <w:rPr>
          <w:rFonts w:ascii="Arial Narrow" w:eastAsia="Times New Roman" w:hAnsi="Arial Narrow"/>
          <w:sz w:val="24"/>
          <w:szCs w:val="24"/>
          <w:lang w:eastAsia="ar-SA"/>
        </w:rPr>
        <w:t>A resposta à impugnação ou ao pedido de esclarecimento será divulgado em sítio eletrônico oficial no prazo de até 3 (três) dias úteis, limitado ao último dia útil anterior à data da abertura do certame.</w:t>
      </w:r>
    </w:p>
    <w:p w14:paraId="62D04C28" w14:textId="403C9FBA" w:rsidR="00076636" w:rsidRPr="00076636" w:rsidRDefault="00076636" w:rsidP="002D7164">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5AFC8AC9" w14:textId="1F5499C7" w:rsidR="00076636" w:rsidRPr="00076636" w:rsidRDefault="00076636"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076636">
        <w:rPr>
          <w:rFonts w:ascii="Arial Narrow" w:eastAsia="Times New Roman" w:hAnsi="Arial Narrow"/>
          <w:sz w:val="24"/>
          <w:szCs w:val="24"/>
          <w:lang w:eastAsia="ar-SA"/>
        </w:rPr>
        <w:t>18.2.</w:t>
      </w:r>
      <w:r w:rsidRPr="00076636">
        <w:rPr>
          <w:rFonts w:ascii="Arial Narrow" w:eastAsia="Times New Roman" w:hAnsi="Arial Narrow"/>
          <w:sz w:val="24"/>
          <w:szCs w:val="24"/>
          <w:lang w:eastAsia="ar-SA"/>
        </w:rPr>
        <w:tab/>
        <w:t xml:space="preserve">A impugnação deverá ser realizada unicamente por forma eletrônica através do site </w:t>
      </w:r>
      <w:hyperlink r:id="rId30" w:history="1">
        <w:r w:rsidRPr="00076636">
          <w:rPr>
            <w:rStyle w:val="Hyperlink"/>
            <w:rFonts w:ascii="Arial Narrow" w:eastAsia="Times New Roman" w:hAnsi="Arial Narrow"/>
            <w:sz w:val="24"/>
            <w:szCs w:val="24"/>
            <w:lang w:eastAsia="ar-SA"/>
          </w:rPr>
          <w:t>www.licitanet.com.br</w:t>
        </w:r>
      </w:hyperlink>
      <w:r w:rsidRPr="00076636">
        <w:rPr>
          <w:rFonts w:ascii="Arial Narrow" w:eastAsia="Times New Roman" w:hAnsi="Arial Narrow"/>
          <w:sz w:val="24"/>
          <w:szCs w:val="24"/>
          <w:lang w:eastAsia="ar-SA"/>
        </w:rPr>
        <w:t>.</w:t>
      </w:r>
    </w:p>
    <w:p w14:paraId="5331DE28" w14:textId="5E47FA3B" w:rsidR="00076636" w:rsidRPr="00076636" w:rsidRDefault="00076636" w:rsidP="002D7164">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25653742" w14:textId="0B9C29AF" w:rsidR="00076636" w:rsidRPr="00076636" w:rsidRDefault="00076636"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076636">
        <w:rPr>
          <w:rFonts w:ascii="Arial Narrow" w:eastAsia="Times New Roman" w:hAnsi="Arial Narrow"/>
          <w:sz w:val="24"/>
          <w:szCs w:val="24"/>
          <w:lang w:eastAsia="ar-SA"/>
        </w:rPr>
        <w:lastRenderedPageBreak/>
        <w:t>As impugnações e pedidos de esclarecimentos não suspendem os prazos previstos no certame.</w:t>
      </w:r>
    </w:p>
    <w:p w14:paraId="00F7CF82" w14:textId="63CC849E" w:rsidR="00076636" w:rsidRPr="00076636" w:rsidRDefault="00076636" w:rsidP="002D7164">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3705AA95" w14:textId="38087A44" w:rsidR="00076636" w:rsidRPr="00076636" w:rsidRDefault="00076636"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076636">
        <w:rPr>
          <w:rFonts w:ascii="Arial Narrow" w:eastAsia="Times New Roman" w:hAnsi="Arial Narrow"/>
          <w:sz w:val="24"/>
          <w:szCs w:val="24"/>
          <w:lang w:eastAsia="ar-SA"/>
        </w:rPr>
        <w:t>A concessão de efeito suspensivo à impugnação é medida excepcional e deverá ser motivada pelo agente de contratação, nos autos do processo de licitação.</w:t>
      </w:r>
    </w:p>
    <w:p w14:paraId="38474684" w14:textId="6FC3F0BB" w:rsidR="00076636" w:rsidRPr="00076636" w:rsidRDefault="00076636" w:rsidP="002D7164">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6F6DD42B" w14:textId="60929B5A" w:rsidR="00076636" w:rsidRDefault="00076636"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076636">
        <w:rPr>
          <w:rFonts w:ascii="Arial Narrow" w:eastAsia="Times New Roman" w:hAnsi="Arial Narrow"/>
          <w:sz w:val="24"/>
          <w:szCs w:val="24"/>
          <w:lang w:eastAsia="ar-SA"/>
        </w:rPr>
        <w:t>Acolhida a impugnação, será definida e publicada nova data para a realização do certame.</w:t>
      </w:r>
    </w:p>
    <w:p w14:paraId="594F06F3" w14:textId="77777777" w:rsidR="00530CC3" w:rsidRPr="002D7164" w:rsidRDefault="00530CC3" w:rsidP="002D7164">
      <w:pPr>
        <w:pStyle w:val="PargrafodaLista"/>
        <w:spacing w:after="0" w:line="240" w:lineRule="auto"/>
        <w:ind w:left="0"/>
        <w:rPr>
          <w:rFonts w:ascii="Arial Narrow" w:eastAsia="Times New Roman" w:hAnsi="Arial Narrow"/>
          <w:sz w:val="24"/>
          <w:szCs w:val="24"/>
          <w:lang w:eastAsia="ar-SA"/>
        </w:rPr>
      </w:pPr>
    </w:p>
    <w:p w14:paraId="54F3AEA2" w14:textId="5EB4ECCE" w:rsidR="002D7164" w:rsidRPr="002D7164" w:rsidRDefault="002D7164" w:rsidP="000B7895">
      <w:pPr>
        <w:pStyle w:val="PargrafodaLista"/>
        <w:numPr>
          <w:ilvl w:val="0"/>
          <w:numId w:val="16"/>
        </w:numPr>
        <w:shd w:val="clear" w:color="auto" w:fill="D9D9D9" w:themeFill="background1" w:themeFillShade="D9"/>
        <w:tabs>
          <w:tab w:val="left" w:pos="284"/>
          <w:tab w:val="left" w:pos="567"/>
        </w:tabs>
        <w:suppressAutoHyphens/>
        <w:spacing w:after="0" w:line="240" w:lineRule="auto"/>
        <w:ind w:left="0" w:firstLine="0"/>
        <w:jc w:val="both"/>
        <w:rPr>
          <w:rFonts w:ascii="Arial Narrow" w:eastAsia="Times New Roman" w:hAnsi="Arial Narrow"/>
          <w:b/>
          <w:sz w:val="24"/>
          <w:szCs w:val="24"/>
          <w:lang w:eastAsia="ar-SA"/>
        </w:rPr>
      </w:pPr>
      <w:r>
        <w:rPr>
          <w:rFonts w:ascii="Arial Narrow" w:eastAsia="Times New Roman" w:hAnsi="Arial Narrow"/>
          <w:b/>
          <w:sz w:val="24"/>
          <w:szCs w:val="24"/>
          <w:lang w:eastAsia="ar-SA"/>
        </w:rPr>
        <w:t xml:space="preserve"> </w:t>
      </w:r>
      <w:r w:rsidRPr="002D7164">
        <w:rPr>
          <w:rFonts w:ascii="Arial Narrow" w:eastAsia="Times New Roman" w:hAnsi="Arial Narrow"/>
          <w:b/>
          <w:sz w:val="24"/>
          <w:szCs w:val="24"/>
          <w:lang w:eastAsia="ar-SA"/>
        </w:rPr>
        <w:t>DA REABERTURA DA SESSÃO PÚBLICA:</w:t>
      </w:r>
    </w:p>
    <w:p w14:paraId="237F5EA3" w14:textId="77777777" w:rsidR="002D7164" w:rsidRPr="002D7164" w:rsidRDefault="002D7164" w:rsidP="002D7164">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685E4843" w14:textId="77777777" w:rsidR="002D7164" w:rsidRPr="002D7164" w:rsidRDefault="002D7164" w:rsidP="000B7895">
      <w:pPr>
        <w:pStyle w:val="PargrafodaLista"/>
        <w:numPr>
          <w:ilvl w:val="1"/>
          <w:numId w:val="16"/>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A sessão pública poderá ser reaberta:</w:t>
      </w:r>
    </w:p>
    <w:p w14:paraId="04072343" w14:textId="77777777" w:rsidR="002D7164" w:rsidRPr="002D7164" w:rsidRDefault="002D7164" w:rsidP="000B7895">
      <w:pPr>
        <w:pStyle w:val="PargrafodaLista"/>
        <w:numPr>
          <w:ilvl w:val="2"/>
          <w:numId w:val="16"/>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0E06A8D" w14:textId="77777777" w:rsidR="002D7164" w:rsidRPr="002D7164" w:rsidRDefault="002D7164" w:rsidP="000B7895">
      <w:pPr>
        <w:pStyle w:val="PargrafodaLista"/>
        <w:numPr>
          <w:ilvl w:val="2"/>
          <w:numId w:val="16"/>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Quando houver erro na aceitação do preço mais bem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5C647950" w14:textId="77777777" w:rsidR="002D7164" w:rsidRPr="002D7164" w:rsidRDefault="002D7164" w:rsidP="002D7164">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158EE6F4" w14:textId="77777777" w:rsidR="002D7164" w:rsidRPr="002D7164" w:rsidRDefault="002D7164" w:rsidP="000B7895">
      <w:pPr>
        <w:pStyle w:val="PargrafodaLista"/>
        <w:numPr>
          <w:ilvl w:val="1"/>
          <w:numId w:val="16"/>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Todos os licitantes remanescentes deverão ser convocados para acompanhar a sessão reaberta.</w:t>
      </w:r>
    </w:p>
    <w:p w14:paraId="263EDFE8" w14:textId="00CD32B9" w:rsidR="002D7164" w:rsidRDefault="002D7164" w:rsidP="000B7895">
      <w:pPr>
        <w:pStyle w:val="PargrafodaLista"/>
        <w:numPr>
          <w:ilvl w:val="2"/>
          <w:numId w:val="16"/>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A convocação se dará por meio do sistema eletrônico (“chat”).</w:t>
      </w:r>
    </w:p>
    <w:p w14:paraId="5B1F8D9D" w14:textId="77777777" w:rsidR="002D7164" w:rsidRDefault="002D7164" w:rsidP="002D7164">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173C7647" w14:textId="78321CD3" w:rsidR="002D7164" w:rsidRPr="002D7164" w:rsidRDefault="002D7164" w:rsidP="000B7895">
      <w:pPr>
        <w:pStyle w:val="PargrafodaLista"/>
        <w:numPr>
          <w:ilvl w:val="0"/>
          <w:numId w:val="16"/>
        </w:numPr>
        <w:shd w:val="clear" w:color="auto" w:fill="D9D9D9" w:themeFill="background1" w:themeFillShade="D9"/>
        <w:tabs>
          <w:tab w:val="left" w:pos="284"/>
          <w:tab w:val="left" w:pos="567"/>
        </w:tabs>
        <w:suppressAutoHyphens/>
        <w:spacing w:after="0" w:line="240" w:lineRule="auto"/>
        <w:ind w:left="0" w:firstLine="0"/>
        <w:jc w:val="both"/>
        <w:rPr>
          <w:rFonts w:ascii="Arial Narrow" w:eastAsia="Times New Roman" w:hAnsi="Arial Narrow"/>
          <w:b/>
          <w:sz w:val="24"/>
          <w:szCs w:val="24"/>
          <w:lang w:eastAsia="ar-SA"/>
        </w:rPr>
      </w:pPr>
      <w:r>
        <w:rPr>
          <w:rFonts w:ascii="Arial Narrow" w:eastAsia="Times New Roman" w:hAnsi="Arial Narrow"/>
          <w:b/>
          <w:sz w:val="24"/>
          <w:szCs w:val="24"/>
          <w:lang w:eastAsia="ar-SA"/>
        </w:rPr>
        <w:t xml:space="preserve"> </w:t>
      </w:r>
      <w:r w:rsidRPr="002D7164">
        <w:rPr>
          <w:rFonts w:ascii="Arial Narrow" w:eastAsia="Times New Roman" w:hAnsi="Arial Narrow"/>
          <w:b/>
          <w:sz w:val="24"/>
          <w:szCs w:val="24"/>
          <w:lang w:eastAsia="ar-SA"/>
        </w:rPr>
        <w:t>DA ADJUDICAÇÃO E HOMOLOGAÇÃO:</w:t>
      </w:r>
    </w:p>
    <w:p w14:paraId="05924CCD" w14:textId="77777777" w:rsidR="002D7164" w:rsidRPr="002D7164" w:rsidRDefault="002D7164" w:rsidP="002D7164">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2C79291C" w14:textId="61833BD4" w:rsidR="002D7164" w:rsidRPr="002D7164" w:rsidRDefault="002D7164" w:rsidP="000B7895">
      <w:pPr>
        <w:pStyle w:val="PargrafodaLista"/>
        <w:numPr>
          <w:ilvl w:val="1"/>
          <w:numId w:val="16"/>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O objeto da licitação será adjudicado e homologado ao licitante declarado vencedor, por ato da Autoridade Competente.</w:t>
      </w:r>
    </w:p>
    <w:p w14:paraId="21250812" w14:textId="77777777" w:rsidR="00076636" w:rsidRPr="00076636" w:rsidRDefault="00076636" w:rsidP="002D7164">
      <w:pPr>
        <w:pStyle w:val="PargrafodaLista"/>
        <w:spacing w:after="0" w:line="240" w:lineRule="auto"/>
        <w:ind w:left="0"/>
        <w:rPr>
          <w:rFonts w:ascii="Arial Narrow" w:eastAsia="Times New Roman" w:hAnsi="Arial Narrow"/>
          <w:sz w:val="24"/>
          <w:szCs w:val="24"/>
          <w:lang w:eastAsia="ar-SA"/>
        </w:rPr>
      </w:pPr>
    </w:p>
    <w:p w14:paraId="05EAF0D0" w14:textId="5260DBC1" w:rsidR="00076636" w:rsidRDefault="002D7164" w:rsidP="000B7895">
      <w:pPr>
        <w:pStyle w:val="PargrafodaLista"/>
        <w:numPr>
          <w:ilvl w:val="0"/>
          <w:numId w:val="16"/>
        </w:numPr>
        <w:shd w:val="clear" w:color="auto" w:fill="D9D9D9" w:themeFill="background1" w:themeFillShade="D9"/>
        <w:tabs>
          <w:tab w:val="left" w:pos="284"/>
        </w:tabs>
        <w:suppressAutoHyphens/>
        <w:spacing w:after="0" w:line="240" w:lineRule="auto"/>
        <w:ind w:left="0" w:firstLine="0"/>
        <w:jc w:val="both"/>
        <w:rPr>
          <w:rFonts w:ascii="Arial Narrow" w:eastAsia="Times New Roman" w:hAnsi="Arial Narrow"/>
          <w:b/>
          <w:sz w:val="24"/>
          <w:szCs w:val="24"/>
          <w:lang w:eastAsia="ar-SA"/>
        </w:rPr>
      </w:pPr>
      <w:r>
        <w:rPr>
          <w:rFonts w:ascii="Arial Narrow" w:eastAsia="Times New Roman" w:hAnsi="Arial Narrow"/>
          <w:b/>
          <w:sz w:val="24"/>
          <w:szCs w:val="24"/>
          <w:lang w:eastAsia="ar-SA"/>
        </w:rPr>
        <w:t xml:space="preserve"> </w:t>
      </w:r>
      <w:r w:rsidR="00076636">
        <w:rPr>
          <w:rFonts w:ascii="Arial Narrow" w:eastAsia="Times New Roman" w:hAnsi="Arial Narrow"/>
          <w:b/>
          <w:sz w:val="24"/>
          <w:szCs w:val="24"/>
          <w:lang w:eastAsia="ar-SA"/>
        </w:rPr>
        <w:t>DO CONTRATO</w:t>
      </w:r>
      <w:r>
        <w:rPr>
          <w:rFonts w:ascii="Arial Narrow" w:eastAsia="Times New Roman" w:hAnsi="Arial Narrow"/>
          <w:b/>
          <w:sz w:val="24"/>
          <w:szCs w:val="24"/>
          <w:lang w:eastAsia="ar-SA"/>
        </w:rPr>
        <w:t xml:space="preserve"> OU DOCUMENTO EQUIVALENTE</w:t>
      </w:r>
      <w:r w:rsidR="00076636">
        <w:rPr>
          <w:rFonts w:ascii="Arial Narrow" w:eastAsia="Times New Roman" w:hAnsi="Arial Narrow"/>
          <w:b/>
          <w:sz w:val="24"/>
          <w:szCs w:val="24"/>
          <w:lang w:eastAsia="ar-SA"/>
        </w:rPr>
        <w:t>:</w:t>
      </w:r>
    </w:p>
    <w:p w14:paraId="24792923" w14:textId="77777777" w:rsidR="00076636" w:rsidRPr="002D7164" w:rsidRDefault="00076636" w:rsidP="002D716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040539B3" w14:textId="77777777" w:rsidR="002D7164" w:rsidRPr="002D7164" w:rsidRDefault="002D7164"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 xml:space="preserve">Após a homologação da licitação, em sendo realizada a contratação, será firmado Termo de Contrato ou emitido documento equivalente. </w:t>
      </w:r>
    </w:p>
    <w:p w14:paraId="5783435F" w14:textId="77777777" w:rsidR="002D7164" w:rsidRPr="002D7164" w:rsidRDefault="002D7164" w:rsidP="002D716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61BC67F4" w14:textId="77777777" w:rsidR="002D7164" w:rsidRPr="002D7164" w:rsidRDefault="002D7164"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Os adjudicatários terão o prazo de 05 (cinco) dias úteis, contados a partir da data de sua convocação, para assinar o Termo de Contrato ou instrumento equivalente, sob pena de decair do direito à contratação, sem prejuízo das sanções previstas neste Edital;</w:t>
      </w:r>
    </w:p>
    <w:p w14:paraId="13ECF0AE" w14:textId="77777777" w:rsidR="002D7164" w:rsidRPr="002D7164" w:rsidRDefault="002D7164" w:rsidP="002D716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03DA126A" w14:textId="77777777" w:rsidR="002D7164" w:rsidRPr="002D7164" w:rsidRDefault="002D7164"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 xml:space="preserve"> No caso de ser indicado signatário sem os devidos poderes para responder e contrair obrigações pela CONTRATADA, serão aplicadas as penalidades previstas neste contrato e na lei.</w:t>
      </w:r>
    </w:p>
    <w:p w14:paraId="60011FC2" w14:textId="77777777" w:rsidR="002D7164" w:rsidRPr="002D7164" w:rsidRDefault="002D7164" w:rsidP="002D716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262C389C" w14:textId="77777777" w:rsidR="002D7164" w:rsidRPr="002D7164" w:rsidRDefault="002D7164"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O Aceite da Nota de empenho ou do instrumento equivalente, emitida à empresa adjudicada, implica no reconhecimento de que:</w:t>
      </w:r>
    </w:p>
    <w:p w14:paraId="09847811" w14:textId="77777777" w:rsidR="002D7164" w:rsidRPr="002D7164" w:rsidRDefault="002D7164" w:rsidP="002D716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39FECAEA" w14:textId="77777777" w:rsidR="002D7164" w:rsidRPr="002D7164" w:rsidRDefault="002D7164" w:rsidP="000B7895">
      <w:pPr>
        <w:pStyle w:val="PargrafodaLista"/>
        <w:numPr>
          <w:ilvl w:val="1"/>
          <w:numId w:val="15"/>
        </w:num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Referida nota está substituindo o contrato, aplicando-se a relação de negócios ali estabelecida as disposições da Lei nº 14.133/2021.</w:t>
      </w:r>
    </w:p>
    <w:p w14:paraId="7EBB4952" w14:textId="5B6E929D" w:rsidR="002D7164" w:rsidRDefault="002D7164" w:rsidP="000B7895">
      <w:pPr>
        <w:pStyle w:val="PargrafodaLista"/>
        <w:numPr>
          <w:ilvl w:val="1"/>
          <w:numId w:val="15"/>
        </w:num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A contratada se vincula à sua proposta e as previsões contidas no edital e seus anexos;</w:t>
      </w:r>
    </w:p>
    <w:p w14:paraId="3BFB7930" w14:textId="3964EC59" w:rsidR="00AB1F97" w:rsidRDefault="00AB1F97" w:rsidP="00AB1F97">
      <w:pPr>
        <w:pStyle w:val="PargrafodaLista"/>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6FCBD7DD" w14:textId="77777777" w:rsidR="00AB1F97" w:rsidRPr="002D7164" w:rsidRDefault="00AB1F97" w:rsidP="00AB1F97">
      <w:pPr>
        <w:pStyle w:val="PargrafodaLista"/>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71F8D894" w14:textId="77777777" w:rsidR="002D7164" w:rsidRPr="002D7164" w:rsidRDefault="002D7164" w:rsidP="000B7895">
      <w:pPr>
        <w:pStyle w:val="PargrafodaLista"/>
        <w:numPr>
          <w:ilvl w:val="1"/>
          <w:numId w:val="15"/>
        </w:num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lastRenderedPageBreak/>
        <w:t>A contratada reconhece que as hipóteses de rescisão são aquelas previstas nos artigos 137,138 e 139 da Lei Nº 14.133/2021 e reconhece os direitos da administração previstos nos artigos 104 da mesma Lei.</w:t>
      </w:r>
    </w:p>
    <w:p w14:paraId="7299A777" w14:textId="77777777" w:rsidR="002D7164" w:rsidRPr="002D7164" w:rsidRDefault="002D7164" w:rsidP="002D716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0BBA6A42" w14:textId="65C32753" w:rsidR="002D7164" w:rsidRPr="002D7164" w:rsidRDefault="002D7164"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O prazo de vigência da contratação e a possibilidade de sua prorrogação é conforme previsão no instrumento contratual ou no termo de referência.</w:t>
      </w:r>
    </w:p>
    <w:p w14:paraId="0AC87C0A" w14:textId="77777777" w:rsidR="002D7164" w:rsidRPr="002D7164" w:rsidRDefault="002D7164" w:rsidP="002D716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098B1A5B" w14:textId="77777777" w:rsidR="002D7164" w:rsidRPr="002D7164" w:rsidRDefault="002D7164"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Na assinatura do contrato, será exigida a comprovação das condições de habilitação consignadas no edital, que deverão ser mantidas pelo licitante durante a vigência do contrato.</w:t>
      </w:r>
    </w:p>
    <w:p w14:paraId="387EC743" w14:textId="77777777" w:rsidR="002D7164" w:rsidRPr="002D7164" w:rsidRDefault="002D7164" w:rsidP="002D716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72AF23A3" w14:textId="7E488374" w:rsidR="002D7164" w:rsidRDefault="002D7164"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6618C256" w14:textId="77777777" w:rsidR="002D7164" w:rsidRPr="002D7164" w:rsidRDefault="002D7164" w:rsidP="002D7164">
      <w:pPr>
        <w:pStyle w:val="PargrafodaLista"/>
        <w:rPr>
          <w:rFonts w:ascii="Arial Narrow" w:eastAsia="Times New Roman" w:hAnsi="Arial Narrow"/>
          <w:sz w:val="24"/>
          <w:szCs w:val="24"/>
          <w:lang w:eastAsia="ar-SA"/>
        </w:rPr>
      </w:pPr>
    </w:p>
    <w:p w14:paraId="3EE8051B" w14:textId="461F2FAD" w:rsidR="002D7164" w:rsidRDefault="002D7164"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Os contratos e termos aditivos celebrados entre o Município e os particulares po</w:t>
      </w:r>
      <w:r>
        <w:rPr>
          <w:rFonts w:ascii="Arial Narrow" w:eastAsia="Times New Roman" w:hAnsi="Arial Narrow"/>
          <w:sz w:val="24"/>
          <w:szCs w:val="24"/>
          <w:lang w:eastAsia="ar-SA"/>
        </w:rPr>
        <w:t>derão adotar a forma eletrônica em conformidade com o Art. 106 da Decreto Municipal nº 027/2023.</w:t>
      </w:r>
    </w:p>
    <w:p w14:paraId="5EA4E88C" w14:textId="77777777" w:rsidR="00612E9E" w:rsidRPr="00612E9E" w:rsidRDefault="00612E9E" w:rsidP="00612E9E">
      <w:pPr>
        <w:pStyle w:val="PargrafodaLista"/>
        <w:rPr>
          <w:rFonts w:ascii="Arial Narrow" w:eastAsia="Times New Roman" w:hAnsi="Arial Narrow"/>
          <w:sz w:val="24"/>
          <w:szCs w:val="24"/>
          <w:lang w:eastAsia="ar-SA"/>
        </w:rPr>
      </w:pPr>
    </w:p>
    <w:p w14:paraId="7ECE286E" w14:textId="5BCC2CA3" w:rsidR="00612E9E" w:rsidRPr="00612E9E" w:rsidRDefault="00612E9E" w:rsidP="000B7895">
      <w:pPr>
        <w:pStyle w:val="PargrafodaLista"/>
        <w:numPr>
          <w:ilvl w:val="0"/>
          <w:numId w:val="16"/>
        </w:numPr>
        <w:shd w:val="clear" w:color="auto" w:fill="D9D9D9" w:themeFill="background1" w:themeFillShade="D9"/>
        <w:spacing w:after="0" w:line="240" w:lineRule="auto"/>
        <w:ind w:left="0" w:firstLine="0"/>
        <w:rPr>
          <w:rFonts w:ascii="Arial Narrow" w:eastAsia="Times New Roman" w:hAnsi="Arial Narrow"/>
          <w:b/>
          <w:sz w:val="24"/>
          <w:szCs w:val="24"/>
          <w:lang w:eastAsia="ar-SA"/>
        </w:rPr>
      </w:pPr>
      <w:r w:rsidRPr="00612E9E">
        <w:rPr>
          <w:rFonts w:ascii="Arial Narrow" w:eastAsia="Times New Roman" w:hAnsi="Arial Narrow"/>
          <w:b/>
          <w:sz w:val="24"/>
          <w:szCs w:val="24"/>
          <w:lang w:eastAsia="ar-SA"/>
        </w:rPr>
        <w:t>DAS DISPOSIÇÕES GERAIS:</w:t>
      </w:r>
    </w:p>
    <w:p w14:paraId="42D95C3B" w14:textId="77777777" w:rsidR="00612E9E" w:rsidRPr="00612E9E" w:rsidRDefault="00612E9E" w:rsidP="007D5BDE">
      <w:pPr>
        <w:pStyle w:val="PargrafodaLista"/>
        <w:spacing w:after="0" w:line="240" w:lineRule="auto"/>
        <w:ind w:left="0"/>
        <w:rPr>
          <w:rFonts w:ascii="Arial Narrow" w:eastAsia="Times New Roman" w:hAnsi="Arial Narrow"/>
          <w:sz w:val="24"/>
          <w:szCs w:val="24"/>
          <w:lang w:eastAsia="ar-SA"/>
        </w:rPr>
      </w:pPr>
    </w:p>
    <w:p w14:paraId="7B3BD19C" w14:textId="05C3BF1F" w:rsidR="00612E9E" w:rsidRDefault="00612E9E"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12E9E">
        <w:rPr>
          <w:rFonts w:ascii="Arial Narrow" w:eastAsia="Times New Roman" w:hAnsi="Arial Narrow"/>
          <w:sz w:val="24"/>
          <w:szCs w:val="24"/>
          <w:lang w:eastAsia="ar-SA"/>
        </w:rPr>
        <w:t>Será divulgada ata da sessão pública no sistema eletrônico.</w:t>
      </w:r>
    </w:p>
    <w:p w14:paraId="4187B30C" w14:textId="77777777" w:rsidR="00612E9E" w:rsidRPr="00612E9E" w:rsidRDefault="00612E9E" w:rsidP="007D5BDE">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40E546E8" w14:textId="0DECA256" w:rsidR="00612E9E" w:rsidRDefault="00612E9E"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12E9E">
        <w:rPr>
          <w:rFonts w:ascii="Arial Narrow" w:eastAsia="Times New Roman" w:hAnsi="Arial Narrow"/>
          <w:sz w:val="24"/>
          <w:szCs w:val="24"/>
          <w:lang w:eastAsia="ar-S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4A1C81F3" w14:textId="55A9B04D" w:rsidR="00612E9E" w:rsidRPr="00612E9E" w:rsidRDefault="00612E9E" w:rsidP="007D5BDE">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36DE083A" w14:textId="69DD4EDD" w:rsidR="00612E9E" w:rsidRDefault="00612E9E"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12E9E">
        <w:rPr>
          <w:rFonts w:ascii="Arial Narrow" w:eastAsia="Times New Roman" w:hAnsi="Arial Narrow"/>
          <w:sz w:val="24"/>
          <w:szCs w:val="24"/>
          <w:lang w:eastAsia="ar-SA"/>
        </w:rPr>
        <w:t>Todas as referências de tempo no Edital, no aviso e durante a sessão pública observarão o horário de Brasília - DF.</w:t>
      </w:r>
    </w:p>
    <w:p w14:paraId="6A276CC5" w14:textId="5A663612" w:rsidR="00612E9E" w:rsidRPr="00612E9E" w:rsidRDefault="00612E9E" w:rsidP="007D5BDE">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7EEE59A8" w14:textId="1E354175" w:rsidR="00612E9E" w:rsidRDefault="00612E9E"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12E9E">
        <w:rPr>
          <w:rFonts w:ascii="Arial Narrow" w:eastAsia="Times New Roman" w:hAnsi="Arial Narrow"/>
          <w:sz w:val="24"/>
          <w:szCs w:val="24"/>
          <w:lang w:eastAsia="ar-SA"/>
        </w:rPr>
        <w:t>A homologação do resultado desta licitação não implicará direito à contratação.</w:t>
      </w:r>
    </w:p>
    <w:p w14:paraId="7C1CF513" w14:textId="1CB16DE0" w:rsidR="00612E9E" w:rsidRPr="00612E9E" w:rsidRDefault="00612E9E" w:rsidP="007D5BDE">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18F271E7" w14:textId="5DD0DE73" w:rsidR="00612E9E" w:rsidRDefault="00612E9E"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12E9E">
        <w:rPr>
          <w:rFonts w:ascii="Arial Narrow" w:eastAsia="Times New Roman" w:hAnsi="Arial Narrow"/>
          <w:sz w:val="24"/>
          <w:szCs w:val="24"/>
          <w:lang w:eastAsia="ar-S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F2C4D5" w14:textId="6E7183F0" w:rsidR="00612E9E" w:rsidRPr="00612E9E" w:rsidRDefault="00612E9E" w:rsidP="007D5BDE">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280865BD" w14:textId="13DF7824" w:rsidR="00612E9E" w:rsidRDefault="00612E9E"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12E9E">
        <w:rPr>
          <w:rFonts w:ascii="Arial Narrow" w:eastAsia="Times New Roman" w:hAnsi="Arial Narrow"/>
          <w:sz w:val="24"/>
          <w:szCs w:val="24"/>
          <w:lang w:eastAsia="ar-SA"/>
        </w:rPr>
        <w:t>Os licitantes assumem todos os custos de preparação e apresentação de suas propostas e a Administração não será, em nenhum caso, responsável por esses custos, independentemente da condução ou do resultado do processo licitatório.</w:t>
      </w:r>
    </w:p>
    <w:p w14:paraId="7F10AA8E" w14:textId="644FCEE0" w:rsidR="00612E9E" w:rsidRPr="00612E9E" w:rsidRDefault="00612E9E" w:rsidP="007D5BDE">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6533CDB0" w14:textId="64C0634E" w:rsidR="00612E9E" w:rsidRDefault="00612E9E"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12E9E">
        <w:rPr>
          <w:rFonts w:ascii="Arial Narrow" w:eastAsia="Times New Roman" w:hAnsi="Arial Narrow"/>
          <w:sz w:val="24"/>
          <w:szCs w:val="24"/>
          <w:lang w:eastAsia="ar-SA"/>
        </w:rPr>
        <w:t>Na contagem dos prazos estabelecidos neste Edital e seus Anexos, excluir-se-á o dia do início e incluir-se-á o do vencimento. Só se iniciam e vencem os prazos em dias de expediente na Administração.</w:t>
      </w:r>
    </w:p>
    <w:p w14:paraId="43AE91CF" w14:textId="139836CE" w:rsidR="00612E9E" w:rsidRPr="00612E9E" w:rsidRDefault="00612E9E" w:rsidP="007D5BDE">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0F66C476" w14:textId="24760750" w:rsidR="00612E9E" w:rsidRDefault="00612E9E"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12E9E">
        <w:rPr>
          <w:rFonts w:ascii="Arial Narrow" w:eastAsia="Times New Roman" w:hAnsi="Arial Narrow"/>
          <w:sz w:val="24"/>
          <w:szCs w:val="24"/>
          <w:lang w:eastAsia="ar-SA"/>
        </w:rPr>
        <w:t>O desatendimento de exigências formais não essenciais não importará o afastamento do licitante, desde que seja possível o aproveitamento do ato, observados os princípios da isonomia e do interesse público.</w:t>
      </w:r>
    </w:p>
    <w:p w14:paraId="1D48E9B1" w14:textId="77777777" w:rsidR="007D5BDE" w:rsidRPr="007D5BDE" w:rsidRDefault="007D5BDE" w:rsidP="007D5BDE">
      <w:pPr>
        <w:pStyle w:val="PargrafodaLista"/>
        <w:rPr>
          <w:rFonts w:ascii="Arial Narrow" w:eastAsia="Times New Roman" w:hAnsi="Arial Narrow"/>
          <w:sz w:val="24"/>
          <w:szCs w:val="24"/>
          <w:lang w:eastAsia="ar-SA"/>
        </w:rPr>
      </w:pPr>
    </w:p>
    <w:p w14:paraId="6C7ED323" w14:textId="52BE3DDD" w:rsidR="005C0823" w:rsidRDefault="005C0823"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7D5BDE">
        <w:rPr>
          <w:rFonts w:ascii="Arial Narrow" w:eastAsia="Times New Roman" w:hAnsi="Arial Narrow"/>
          <w:sz w:val="24"/>
          <w:szCs w:val="24"/>
          <w:lang w:eastAsia="ar-SA"/>
        </w:rPr>
        <w:t>O regime de execução contratual, os modelos de gestão e de execução, assim como os prazos e condições de conclusão, entrega, observação e recebimento do objeto, condição de pagamento constam no Termo de Referência.</w:t>
      </w:r>
    </w:p>
    <w:p w14:paraId="3B7FD459" w14:textId="77777777" w:rsidR="007D5BDE" w:rsidRPr="007D5BDE" w:rsidRDefault="007D5BDE" w:rsidP="007D5BDE">
      <w:pPr>
        <w:pStyle w:val="PargrafodaLista"/>
        <w:rPr>
          <w:rFonts w:ascii="Arial Narrow" w:eastAsia="Times New Roman" w:hAnsi="Arial Narrow"/>
          <w:sz w:val="24"/>
          <w:szCs w:val="24"/>
          <w:lang w:eastAsia="ar-SA"/>
        </w:rPr>
      </w:pPr>
    </w:p>
    <w:p w14:paraId="748BAF71" w14:textId="27E13781" w:rsidR="00612E9E" w:rsidRDefault="00612E9E"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7D5BDE">
        <w:rPr>
          <w:rFonts w:ascii="Arial Narrow" w:eastAsia="Times New Roman" w:hAnsi="Arial Narrow"/>
          <w:sz w:val="24"/>
          <w:szCs w:val="24"/>
          <w:lang w:eastAsia="ar-SA"/>
        </w:rPr>
        <w:t>Em caso de divergência entre disposições deste Edital e de seus anexos ou demais peças que compõem o processo, prevalecerá as deste Edital.</w:t>
      </w:r>
    </w:p>
    <w:p w14:paraId="55A6AEEA" w14:textId="77777777" w:rsidR="007D5BDE" w:rsidRPr="007D5BDE" w:rsidRDefault="007D5BDE" w:rsidP="007D5BDE">
      <w:pPr>
        <w:pStyle w:val="PargrafodaLista"/>
        <w:spacing w:line="240" w:lineRule="auto"/>
        <w:ind w:left="0"/>
        <w:jc w:val="both"/>
        <w:rPr>
          <w:rFonts w:ascii="Arial Narrow" w:eastAsia="Times New Roman" w:hAnsi="Arial Narrow"/>
          <w:sz w:val="24"/>
          <w:szCs w:val="24"/>
          <w:lang w:eastAsia="ar-SA"/>
        </w:rPr>
      </w:pPr>
    </w:p>
    <w:p w14:paraId="061B054B" w14:textId="2C37E344" w:rsidR="007D5BDE" w:rsidRDefault="007D5BDE"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t xml:space="preserve">Em caso de divergências na plataforma </w:t>
      </w:r>
      <w:hyperlink r:id="rId31" w:history="1">
        <w:r w:rsidRPr="00BD217B">
          <w:rPr>
            <w:rStyle w:val="Hyperlink"/>
            <w:rFonts w:ascii="Arial Narrow" w:eastAsia="Times New Roman" w:hAnsi="Arial Narrow"/>
            <w:sz w:val="24"/>
            <w:szCs w:val="24"/>
            <w:lang w:eastAsia="ar-SA"/>
          </w:rPr>
          <w:t>www.licitanet.com.br</w:t>
        </w:r>
      </w:hyperlink>
      <w:r>
        <w:rPr>
          <w:rFonts w:ascii="Arial Narrow" w:eastAsia="Times New Roman" w:hAnsi="Arial Narrow"/>
          <w:sz w:val="24"/>
          <w:szCs w:val="24"/>
          <w:lang w:eastAsia="ar-SA"/>
        </w:rPr>
        <w:t xml:space="preserve"> e o edital e seus anexos, prevalecerá o edital e seus anexos.</w:t>
      </w:r>
    </w:p>
    <w:p w14:paraId="261AEE45" w14:textId="43BF95C3" w:rsidR="007D5BDE" w:rsidRPr="007D5BDE" w:rsidRDefault="007D5BDE" w:rsidP="007D5BDE">
      <w:pPr>
        <w:spacing w:after="0" w:line="240" w:lineRule="auto"/>
        <w:jc w:val="both"/>
        <w:rPr>
          <w:rFonts w:ascii="Arial Narrow" w:eastAsia="Times New Roman" w:hAnsi="Arial Narrow"/>
          <w:sz w:val="24"/>
          <w:szCs w:val="24"/>
          <w:lang w:eastAsia="ar-SA"/>
        </w:rPr>
      </w:pPr>
    </w:p>
    <w:p w14:paraId="2DD67451" w14:textId="2FDBF84D" w:rsidR="00612E9E" w:rsidRDefault="00612E9E" w:rsidP="000B7895">
      <w:pPr>
        <w:pStyle w:val="PargrafodaLista"/>
        <w:numPr>
          <w:ilvl w:val="1"/>
          <w:numId w:val="16"/>
        </w:numPr>
        <w:spacing w:line="240" w:lineRule="auto"/>
        <w:ind w:left="0" w:firstLine="0"/>
        <w:jc w:val="both"/>
        <w:rPr>
          <w:rFonts w:ascii="Arial Narrow" w:eastAsia="Times New Roman" w:hAnsi="Arial Narrow"/>
          <w:sz w:val="24"/>
          <w:szCs w:val="24"/>
          <w:lang w:eastAsia="ar-SA"/>
        </w:rPr>
      </w:pPr>
      <w:r w:rsidRPr="007D5BDE">
        <w:rPr>
          <w:rFonts w:ascii="Arial Narrow" w:eastAsia="Times New Roman" w:hAnsi="Arial Narrow"/>
          <w:sz w:val="24"/>
          <w:szCs w:val="24"/>
          <w:lang w:eastAsia="ar-SA"/>
        </w:rPr>
        <w:t xml:space="preserve">O Edital e seus anexos estão disponíveis, na íntegra, no Portal Nacional de Contratações Públicas (PNCP) e endereço eletrônico </w:t>
      </w:r>
      <w:hyperlink r:id="rId32" w:history="1">
        <w:r w:rsidRPr="007D5BDE">
          <w:rPr>
            <w:rStyle w:val="Hyperlink"/>
            <w:rFonts w:ascii="Arial Narrow" w:eastAsia="Times New Roman" w:hAnsi="Arial Narrow"/>
            <w:sz w:val="24"/>
            <w:szCs w:val="24"/>
            <w:lang w:eastAsia="ar-SA"/>
          </w:rPr>
          <w:t>www.itambedomatodentro.mg.gov.br</w:t>
        </w:r>
      </w:hyperlink>
      <w:r w:rsidR="005C0823" w:rsidRPr="007D5BDE">
        <w:rPr>
          <w:rFonts w:ascii="Arial Narrow" w:eastAsia="Times New Roman" w:hAnsi="Arial Narrow"/>
          <w:sz w:val="24"/>
          <w:szCs w:val="24"/>
          <w:lang w:eastAsia="ar-SA"/>
        </w:rPr>
        <w:t xml:space="preserve"> e </w:t>
      </w:r>
      <w:hyperlink r:id="rId33" w:history="1">
        <w:r w:rsidR="005C0823" w:rsidRPr="007D5BDE">
          <w:rPr>
            <w:rStyle w:val="Hyperlink"/>
            <w:rFonts w:ascii="Arial Narrow" w:eastAsia="Times New Roman" w:hAnsi="Arial Narrow"/>
            <w:sz w:val="24"/>
            <w:szCs w:val="24"/>
            <w:lang w:eastAsia="ar-SA"/>
          </w:rPr>
          <w:t>www.licitanet.com.br</w:t>
        </w:r>
      </w:hyperlink>
      <w:r w:rsidR="007D5BDE" w:rsidRPr="007D5BDE">
        <w:rPr>
          <w:rFonts w:ascii="Arial Narrow" w:eastAsia="Times New Roman" w:hAnsi="Arial Narrow"/>
          <w:sz w:val="24"/>
          <w:szCs w:val="24"/>
          <w:lang w:eastAsia="ar-SA"/>
        </w:rPr>
        <w:t xml:space="preserve">, e também poderá ser solicitado pelo e-mail </w:t>
      </w:r>
      <w:hyperlink r:id="rId34" w:history="1">
        <w:r w:rsidR="007D5BDE" w:rsidRPr="00BD217B">
          <w:rPr>
            <w:rStyle w:val="Hyperlink"/>
            <w:rFonts w:ascii="Arial Narrow" w:eastAsia="Times New Roman" w:hAnsi="Arial Narrow"/>
            <w:sz w:val="24"/>
            <w:szCs w:val="24"/>
            <w:lang w:eastAsia="ar-SA"/>
          </w:rPr>
          <w:t>licitacoes@itambedomatodentro.mg.gov.br</w:t>
        </w:r>
      </w:hyperlink>
      <w:r w:rsidR="007D5BDE" w:rsidRPr="007D5BDE">
        <w:rPr>
          <w:rFonts w:ascii="Arial Narrow" w:eastAsia="Times New Roman" w:hAnsi="Arial Narrow"/>
          <w:sz w:val="24"/>
          <w:szCs w:val="24"/>
          <w:lang w:eastAsia="ar-SA"/>
        </w:rPr>
        <w:t xml:space="preserve"> e obtidas cópias no setor de Licitações, situado na Rua Principal, nº 71, Centro, CEP 35.820-000, Itambé do Mato Dentro/MG, nos dias úteis, no horário das </w:t>
      </w:r>
      <w:r w:rsidR="007D5BDE">
        <w:rPr>
          <w:rFonts w:ascii="Arial Narrow" w:eastAsia="Times New Roman" w:hAnsi="Arial Narrow"/>
          <w:sz w:val="24"/>
          <w:szCs w:val="24"/>
          <w:lang w:eastAsia="ar-SA"/>
        </w:rPr>
        <w:t>08h00min às 17h00min</w:t>
      </w:r>
      <w:r w:rsidR="007D5BDE" w:rsidRPr="007D5BDE">
        <w:rPr>
          <w:rFonts w:ascii="Arial Narrow" w:eastAsia="Times New Roman" w:hAnsi="Arial Narrow"/>
          <w:sz w:val="24"/>
          <w:szCs w:val="24"/>
          <w:lang w:eastAsia="ar-SA"/>
        </w:rPr>
        <w:t>, mesmo endereço e período no qual os autos do processo administrativo permanecerão com vista franqueada aos interessados.</w:t>
      </w:r>
    </w:p>
    <w:p w14:paraId="24D18182" w14:textId="73424583" w:rsidR="00631543" w:rsidRPr="00631543" w:rsidRDefault="00631543" w:rsidP="00631543">
      <w:pPr>
        <w:pStyle w:val="PargrafodaLista"/>
        <w:spacing w:line="240" w:lineRule="auto"/>
        <w:ind w:left="0"/>
        <w:jc w:val="both"/>
        <w:rPr>
          <w:rFonts w:ascii="Arial Narrow" w:eastAsia="Times New Roman" w:hAnsi="Arial Narrow"/>
          <w:sz w:val="24"/>
          <w:szCs w:val="24"/>
          <w:lang w:eastAsia="ar-SA"/>
        </w:rPr>
      </w:pPr>
    </w:p>
    <w:p w14:paraId="5F72A124" w14:textId="60E1BB4D" w:rsidR="007D5BDE" w:rsidRDefault="007D5BDE" w:rsidP="000B7895">
      <w:pPr>
        <w:pStyle w:val="PargrafodaLista"/>
        <w:numPr>
          <w:ilvl w:val="1"/>
          <w:numId w:val="16"/>
        </w:numPr>
        <w:spacing w:line="240" w:lineRule="auto"/>
        <w:ind w:left="0" w:firstLine="0"/>
        <w:jc w:val="both"/>
        <w:rPr>
          <w:rFonts w:ascii="Arial Narrow" w:eastAsia="Times New Roman" w:hAnsi="Arial Narrow"/>
          <w:sz w:val="24"/>
          <w:szCs w:val="24"/>
          <w:lang w:eastAsia="ar-SA"/>
        </w:rPr>
      </w:pPr>
      <w:r w:rsidRPr="007D5BDE">
        <w:rPr>
          <w:rFonts w:ascii="Arial Narrow" w:eastAsia="Times New Roman" w:hAnsi="Arial Narrow"/>
          <w:sz w:val="24"/>
          <w:szCs w:val="24"/>
          <w:lang w:eastAsia="ar-SA"/>
        </w:rPr>
        <w:t>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w:t>
      </w:r>
      <w:r>
        <w:rPr>
          <w:rFonts w:ascii="Arial Narrow" w:eastAsia="Times New Roman" w:hAnsi="Arial Narrow"/>
          <w:sz w:val="24"/>
          <w:szCs w:val="24"/>
          <w:lang w:eastAsia="ar-SA"/>
        </w:rPr>
        <w:t>ativas, civis e penais cabíveis.</w:t>
      </w:r>
    </w:p>
    <w:p w14:paraId="4EDB6000" w14:textId="77777777" w:rsidR="007D5BDE" w:rsidRDefault="007D5BDE" w:rsidP="007D5BDE">
      <w:pPr>
        <w:pStyle w:val="PargrafodaLista"/>
        <w:spacing w:line="240" w:lineRule="auto"/>
        <w:ind w:left="0"/>
        <w:jc w:val="both"/>
        <w:rPr>
          <w:rFonts w:ascii="Arial Narrow" w:eastAsia="Times New Roman" w:hAnsi="Arial Narrow"/>
          <w:sz w:val="24"/>
          <w:szCs w:val="24"/>
          <w:lang w:eastAsia="ar-SA"/>
        </w:rPr>
      </w:pPr>
    </w:p>
    <w:p w14:paraId="23F2435B" w14:textId="72431347" w:rsidR="007D5BDE" w:rsidRPr="007D5BDE" w:rsidRDefault="007D5BDE" w:rsidP="000B7895">
      <w:pPr>
        <w:pStyle w:val="PargrafodaLista"/>
        <w:numPr>
          <w:ilvl w:val="1"/>
          <w:numId w:val="16"/>
        </w:numPr>
        <w:spacing w:line="240" w:lineRule="auto"/>
        <w:ind w:left="0" w:firstLine="0"/>
        <w:jc w:val="both"/>
        <w:rPr>
          <w:rFonts w:ascii="Arial Narrow" w:eastAsia="Times New Roman" w:hAnsi="Arial Narrow"/>
          <w:sz w:val="24"/>
          <w:szCs w:val="24"/>
          <w:lang w:eastAsia="ar-SA"/>
        </w:rPr>
      </w:pPr>
      <w:r w:rsidRPr="007D5BDE">
        <w:rPr>
          <w:rFonts w:ascii="Arial Narrow" w:eastAsia="Times New Roman" w:hAnsi="Arial Narrow"/>
          <w:sz w:val="24"/>
          <w:szCs w:val="24"/>
          <w:lang w:eastAsia="ar-SA"/>
        </w:rPr>
        <w:t>Na análise da documentação e no julgamento das Propostas Comerciais, o(a) Agente de Contratação poderá, a seu critério, solicitar o assessoramento técnico de órgãos ou de profissionais espec</w:t>
      </w:r>
      <w:r>
        <w:rPr>
          <w:rFonts w:ascii="Arial Narrow" w:eastAsia="Times New Roman" w:hAnsi="Arial Narrow"/>
          <w:sz w:val="24"/>
          <w:szCs w:val="24"/>
          <w:lang w:eastAsia="ar-SA"/>
        </w:rPr>
        <w:t>ializados.</w:t>
      </w:r>
    </w:p>
    <w:p w14:paraId="1E7259F8" w14:textId="77777777" w:rsidR="007D5BDE" w:rsidRPr="007D5BDE" w:rsidRDefault="007D5BDE" w:rsidP="007D5BDE">
      <w:pPr>
        <w:pStyle w:val="PargrafodaLista"/>
        <w:spacing w:line="240" w:lineRule="auto"/>
        <w:ind w:left="0"/>
        <w:jc w:val="both"/>
        <w:rPr>
          <w:rFonts w:ascii="Arial Narrow" w:eastAsia="Times New Roman" w:hAnsi="Arial Narrow"/>
          <w:sz w:val="24"/>
          <w:szCs w:val="24"/>
          <w:lang w:eastAsia="ar-SA"/>
        </w:rPr>
      </w:pPr>
    </w:p>
    <w:p w14:paraId="1B16F895" w14:textId="7374AC61" w:rsidR="007D5BDE" w:rsidRDefault="007D5BDE" w:rsidP="000B7895">
      <w:pPr>
        <w:pStyle w:val="PargrafodaLista"/>
        <w:numPr>
          <w:ilvl w:val="1"/>
          <w:numId w:val="16"/>
        </w:numPr>
        <w:spacing w:line="240" w:lineRule="auto"/>
        <w:ind w:left="0" w:firstLine="0"/>
        <w:jc w:val="both"/>
        <w:rPr>
          <w:rFonts w:ascii="Arial Narrow" w:eastAsia="Times New Roman" w:hAnsi="Arial Narrow"/>
          <w:sz w:val="24"/>
          <w:szCs w:val="24"/>
          <w:lang w:eastAsia="ar-SA"/>
        </w:rPr>
      </w:pPr>
      <w:r w:rsidRPr="007D5BDE">
        <w:rPr>
          <w:rFonts w:ascii="Arial Narrow" w:eastAsia="Times New Roman" w:hAnsi="Arial Narrow"/>
          <w:sz w:val="24"/>
          <w:szCs w:val="24"/>
          <w:lang w:eastAsia="ar-SA"/>
        </w:rPr>
        <w:t>Toda a documentação apresentada neste edital e seus anexos são complementares entre si, de modo que qualquer detalhe que se mencione em um documento e se omita em outro será co</w:t>
      </w:r>
      <w:r>
        <w:rPr>
          <w:rFonts w:ascii="Arial Narrow" w:eastAsia="Times New Roman" w:hAnsi="Arial Narrow"/>
          <w:sz w:val="24"/>
          <w:szCs w:val="24"/>
          <w:lang w:eastAsia="ar-SA"/>
        </w:rPr>
        <w:t>nsiderado especificado e válido.</w:t>
      </w:r>
    </w:p>
    <w:p w14:paraId="5E05EED0" w14:textId="77777777" w:rsidR="007D5BDE" w:rsidRPr="007D5BDE" w:rsidRDefault="007D5BDE" w:rsidP="006C2728">
      <w:pPr>
        <w:pStyle w:val="PargrafodaLista"/>
        <w:spacing w:line="240" w:lineRule="auto"/>
        <w:ind w:left="0"/>
        <w:jc w:val="both"/>
        <w:rPr>
          <w:rFonts w:ascii="Arial Narrow" w:eastAsia="Times New Roman" w:hAnsi="Arial Narrow"/>
          <w:sz w:val="24"/>
          <w:szCs w:val="24"/>
          <w:lang w:eastAsia="ar-SA"/>
        </w:rPr>
      </w:pPr>
    </w:p>
    <w:p w14:paraId="5D201A90" w14:textId="67F8E3C5" w:rsidR="007D5BDE" w:rsidRDefault="007D5BDE" w:rsidP="000B7895">
      <w:pPr>
        <w:pStyle w:val="PargrafodaLista"/>
        <w:numPr>
          <w:ilvl w:val="1"/>
          <w:numId w:val="16"/>
        </w:numPr>
        <w:spacing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t>O</w:t>
      </w:r>
      <w:r w:rsidRPr="007D5BDE">
        <w:rPr>
          <w:rFonts w:ascii="Arial Narrow" w:eastAsia="Times New Roman" w:hAnsi="Arial Narrow"/>
          <w:sz w:val="24"/>
          <w:szCs w:val="24"/>
          <w:lang w:eastAsia="ar-SA"/>
        </w:rPr>
        <w:t xml:space="preserve"> Agente de Contratação, no interesse da Administração,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no § 2º, do art. 59 e 64 da Lei Federal nº 14.133/21.</w:t>
      </w:r>
    </w:p>
    <w:p w14:paraId="22914A47" w14:textId="77777777" w:rsidR="007D5BDE" w:rsidRDefault="007D5BDE" w:rsidP="006C2728">
      <w:pPr>
        <w:pStyle w:val="PargrafodaLista"/>
        <w:spacing w:line="240" w:lineRule="auto"/>
        <w:ind w:left="0"/>
        <w:jc w:val="both"/>
        <w:rPr>
          <w:rFonts w:ascii="Arial Narrow" w:eastAsia="Times New Roman" w:hAnsi="Arial Narrow"/>
          <w:sz w:val="24"/>
          <w:szCs w:val="24"/>
          <w:lang w:eastAsia="ar-SA"/>
        </w:rPr>
      </w:pPr>
    </w:p>
    <w:p w14:paraId="5C4DC6C0" w14:textId="03C8A439" w:rsidR="007D5BDE" w:rsidRDefault="007D5BDE" w:rsidP="000B7895">
      <w:pPr>
        <w:pStyle w:val="PargrafodaLista"/>
        <w:numPr>
          <w:ilvl w:val="1"/>
          <w:numId w:val="16"/>
        </w:numPr>
        <w:spacing w:line="240" w:lineRule="auto"/>
        <w:ind w:left="0" w:firstLine="0"/>
        <w:jc w:val="both"/>
        <w:rPr>
          <w:rFonts w:ascii="Arial Narrow" w:eastAsia="Times New Roman" w:hAnsi="Arial Narrow"/>
          <w:sz w:val="24"/>
          <w:szCs w:val="24"/>
          <w:lang w:eastAsia="ar-SA"/>
        </w:rPr>
      </w:pPr>
      <w:r w:rsidRPr="007D5BDE">
        <w:rPr>
          <w:rFonts w:ascii="Arial Narrow" w:eastAsia="Times New Roman" w:hAnsi="Arial Narrow"/>
          <w:sz w:val="24"/>
          <w:szCs w:val="24"/>
          <w:lang w:eastAsia="ar-SA"/>
        </w:rPr>
        <w:t>O não cumprimento da diligência poderá ensejar a desclassificação da proposta ou a inabilitação do licitante.</w:t>
      </w:r>
    </w:p>
    <w:p w14:paraId="4350C2AC" w14:textId="408D8063" w:rsidR="007D5BDE" w:rsidRPr="007D5BDE" w:rsidRDefault="007D5BDE" w:rsidP="006C2728">
      <w:pPr>
        <w:pStyle w:val="PargrafodaLista"/>
        <w:spacing w:line="240" w:lineRule="auto"/>
        <w:ind w:left="0"/>
        <w:jc w:val="both"/>
        <w:rPr>
          <w:rFonts w:ascii="Arial Narrow" w:eastAsia="Times New Roman" w:hAnsi="Arial Narrow"/>
          <w:sz w:val="24"/>
          <w:szCs w:val="24"/>
          <w:lang w:eastAsia="ar-SA"/>
        </w:rPr>
      </w:pPr>
    </w:p>
    <w:p w14:paraId="71FAD166" w14:textId="413D43A3" w:rsidR="007D5BDE" w:rsidRDefault="007D5BDE" w:rsidP="000B7895">
      <w:pPr>
        <w:pStyle w:val="PargrafodaLista"/>
        <w:numPr>
          <w:ilvl w:val="1"/>
          <w:numId w:val="16"/>
        </w:numPr>
        <w:spacing w:line="240" w:lineRule="auto"/>
        <w:ind w:left="0" w:firstLine="0"/>
        <w:jc w:val="both"/>
        <w:rPr>
          <w:rFonts w:ascii="Arial Narrow" w:eastAsia="Times New Roman" w:hAnsi="Arial Narrow"/>
          <w:sz w:val="24"/>
          <w:szCs w:val="24"/>
          <w:lang w:eastAsia="ar-SA"/>
        </w:rPr>
      </w:pPr>
      <w:r w:rsidRPr="007D5BDE">
        <w:rPr>
          <w:rFonts w:ascii="Arial Narrow" w:eastAsia="Times New Roman" w:hAnsi="Arial Narrow"/>
          <w:sz w:val="24"/>
          <w:szCs w:val="24"/>
          <w:lang w:eastAsia="ar-SA"/>
        </w:rPr>
        <w:t>A participação do licitante nesta licitação implica no conhecimento integral dos termos e condições inseridas neste edital, bem como das demais normas l</w:t>
      </w:r>
      <w:r>
        <w:rPr>
          <w:rFonts w:ascii="Arial Narrow" w:eastAsia="Times New Roman" w:hAnsi="Arial Narrow"/>
          <w:sz w:val="24"/>
          <w:szCs w:val="24"/>
          <w:lang w:eastAsia="ar-SA"/>
        </w:rPr>
        <w:t>egais que disciplinam a matéria.</w:t>
      </w:r>
    </w:p>
    <w:p w14:paraId="6EC5E700" w14:textId="7A2528B3" w:rsidR="006C2728" w:rsidRDefault="006C2728" w:rsidP="006C2728">
      <w:pPr>
        <w:pStyle w:val="PargrafodaLista"/>
        <w:spacing w:line="240" w:lineRule="auto"/>
        <w:ind w:left="0"/>
        <w:jc w:val="both"/>
        <w:rPr>
          <w:rFonts w:ascii="Arial Narrow" w:eastAsia="Times New Roman" w:hAnsi="Arial Narrow"/>
          <w:sz w:val="24"/>
          <w:szCs w:val="24"/>
          <w:lang w:eastAsia="ar-SA"/>
        </w:rPr>
      </w:pPr>
    </w:p>
    <w:p w14:paraId="7E975F1F" w14:textId="77777777" w:rsidR="00AB1F97" w:rsidRPr="006C2728" w:rsidRDefault="00AB1F97" w:rsidP="006C2728">
      <w:pPr>
        <w:pStyle w:val="PargrafodaLista"/>
        <w:spacing w:line="240" w:lineRule="auto"/>
        <w:ind w:left="0"/>
        <w:jc w:val="both"/>
        <w:rPr>
          <w:rFonts w:ascii="Arial Narrow" w:eastAsia="Times New Roman" w:hAnsi="Arial Narrow"/>
          <w:sz w:val="24"/>
          <w:szCs w:val="24"/>
          <w:lang w:eastAsia="ar-SA"/>
        </w:rPr>
      </w:pPr>
    </w:p>
    <w:p w14:paraId="736E13B6" w14:textId="03F2E6F8" w:rsidR="006C2728" w:rsidRDefault="006C2728" w:rsidP="000B7895">
      <w:pPr>
        <w:pStyle w:val="PargrafodaLista"/>
        <w:numPr>
          <w:ilvl w:val="1"/>
          <w:numId w:val="16"/>
        </w:numPr>
        <w:spacing w:line="240" w:lineRule="auto"/>
        <w:ind w:left="0" w:firstLine="0"/>
        <w:jc w:val="both"/>
        <w:rPr>
          <w:rFonts w:ascii="Arial Narrow" w:eastAsia="Times New Roman" w:hAnsi="Arial Narrow"/>
          <w:sz w:val="24"/>
          <w:szCs w:val="24"/>
          <w:lang w:eastAsia="ar-SA"/>
        </w:rPr>
      </w:pPr>
      <w:r w:rsidRPr="006C2728">
        <w:rPr>
          <w:rFonts w:ascii="Arial Narrow" w:eastAsia="Times New Roman" w:hAnsi="Arial Narrow"/>
          <w:sz w:val="24"/>
          <w:szCs w:val="24"/>
          <w:lang w:eastAsia="ar-SA"/>
        </w:rPr>
        <w:t xml:space="preserve">A presente licitação não importa, necessariamente, em contratação, podendo o Município de Itambé do Mato Dentro/MG podendo revogá-la, no todo ou em parte, por razões de interesse público, </w:t>
      </w:r>
      <w:r w:rsidRPr="006C2728">
        <w:rPr>
          <w:rFonts w:ascii="Arial Narrow" w:eastAsia="Times New Roman" w:hAnsi="Arial Narrow"/>
          <w:sz w:val="24"/>
          <w:szCs w:val="24"/>
          <w:lang w:eastAsia="ar-SA"/>
        </w:rPr>
        <w:lastRenderedPageBreak/>
        <w:t>derivadas de fato superveniente comprovado, ou anulá-la por ilegalidade, de ofício ou por provocação, mediante ato escrito e fundamentado, disponibilizado no sistema p</w:t>
      </w:r>
      <w:r>
        <w:rPr>
          <w:rFonts w:ascii="Arial Narrow" w:eastAsia="Times New Roman" w:hAnsi="Arial Narrow"/>
          <w:sz w:val="24"/>
          <w:szCs w:val="24"/>
          <w:lang w:eastAsia="ar-SA"/>
        </w:rPr>
        <w:t>ara conhecimento dos licitantes.</w:t>
      </w:r>
    </w:p>
    <w:p w14:paraId="18936E92" w14:textId="4BC062F9" w:rsidR="006C2728" w:rsidRPr="006C2728" w:rsidRDefault="006C2728" w:rsidP="006C2728">
      <w:pPr>
        <w:pStyle w:val="PargrafodaLista"/>
        <w:spacing w:line="240" w:lineRule="auto"/>
        <w:ind w:left="0"/>
        <w:jc w:val="both"/>
        <w:rPr>
          <w:rFonts w:ascii="Arial Narrow" w:eastAsia="Times New Roman" w:hAnsi="Arial Narrow"/>
          <w:sz w:val="24"/>
          <w:szCs w:val="24"/>
          <w:lang w:eastAsia="ar-SA"/>
        </w:rPr>
      </w:pPr>
    </w:p>
    <w:p w14:paraId="5C0B7176" w14:textId="2EA1C280" w:rsidR="006C2728" w:rsidRDefault="006C2728" w:rsidP="000B7895">
      <w:pPr>
        <w:pStyle w:val="PargrafodaLista"/>
        <w:numPr>
          <w:ilvl w:val="1"/>
          <w:numId w:val="16"/>
        </w:numPr>
        <w:spacing w:line="240" w:lineRule="auto"/>
        <w:ind w:left="0" w:firstLine="0"/>
        <w:jc w:val="both"/>
        <w:rPr>
          <w:rFonts w:ascii="Arial Narrow" w:eastAsia="Times New Roman" w:hAnsi="Arial Narrow"/>
          <w:sz w:val="24"/>
          <w:szCs w:val="24"/>
          <w:lang w:eastAsia="ar-SA"/>
        </w:rPr>
      </w:pPr>
      <w:r w:rsidRPr="006C2728">
        <w:rPr>
          <w:rFonts w:ascii="Arial Narrow" w:eastAsia="Times New Roman" w:hAnsi="Arial Narrow"/>
          <w:sz w:val="24"/>
          <w:szCs w:val="24"/>
          <w:lang w:eastAsia="ar-SA"/>
        </w:rPr>
        <w:t>Para atender a seus interesses, o Município de Itambé do Mato Dentro/MG poderá alterar quantitativos, sem que isto implique alteração dos preços unitários ofertados, obedecidos os limites estabelecidos no art. 125, da Lei Federal n 14.133/21.</w:t>
      </w:r>
    </w:p>
    <w:p w14:paraId="0EAF6C63" w14:textId="45AAA0DB" w:rsidR="006C2728" w:rsidRPr="006C2728" w:rsidRDefault="006C2728" w:rsidP="006C2728">
      <w:pPr>
        <w:pStyle w:val="PargrafodaLista"/>
        <w:spacing w:line="240" w:lineRule="auto"/>
        <w:ind w:left="0"/>
        <w:jc w:val="both"/>
        <w:rPr>
          <w:rFonts w:ascii="Arial Narrow" w:eastAsia="Times New Roman" w:hAnsi="Arial Narrow"/>
          <w:sz w:val="24"/>
          <w:szCs w:val="24"/>
          <w:lang w:eastAsia="ar-SA"/>
        </w:rPr>
      </w:pPr>
    </w:p>
    <w:p w14:paraId="2C4F61AB" w14:textId="4307FC89" w:rsidR="006C2728" w:rsidRPr="006C2728" w:rsidRDefault="006C2728" w:rsidP="000B7895">
      <w:pPr>
        <w:pStyle w:val="PargrafodaLista"/>
        <w:numPr>
          <w:ilvl w:val="1"/>
          <w:numId w:val="16"/>
        </w:numPr>
        <w:spacing w:line="240" w:lineRule="auto"/>
        <w:ind w:left="0" w:firstLine="0"/>
        <w:jc w:val="both"/>
        <w:rPr>
          <w:rFonts w:ascii="Arial Narrow" w:eastAsia="Times New Roman" w:hAnsi="Arial Narrow"/>
          <w:sz w:val="24"/>
          <w:szCs w:val="24"/>
          <w:lang w:eastAsia="ar-SA"/>
        </w:rPr>
      </w:pPr>
      <w:r w:rsidRPr="006C2728">
        <w:rPr>
          <w:rFonts w:ascii="Arial Narrow" w:eastAsia="Times New Roman" w:hAnsi="Arial Narrow"/>
          <w:sz w:val="24"/>
          <w:szCs w:val="24"/>
          <w:lang w:eastAsia="ar-SA"/>
        </w:rPr>
        <w:t>O Município de Itambé do Mato Dentro/MG poderá prorrogar, por conveniência exclusiva, a qualquer tempo, os prazos para recebimento das</w:t>
      </w:r>
      <w:r>
        <w:rPr>
          <w:rFonts w:ascii="Arial Narrow" w:eastAsia="Times New Roman" w:hAnsi="Arial Narrow"/>
          <w:sz w:val="24"/>
          <w:szCs w:val="24"/>
          <w:lang w:eastAsia="ar-SA"/>
        </w:rPr>
        <w:t xml:space="preserve"> propostas ou para sua abertura.</w:t>
      </w:r>
    </w:p>
    <w:p w14:paraId="5D7E3EC9" w14:textId="77777777" w:rsidR="007D5BDE" w:rsidRDefault="007D5BDE" w:rsidP="006C2728">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1739216B" w14:textId="495BB010" w:rsidR="00612E9E" w:rsidRPr="00612E9E" w:rsidRDefault="00612E9E" w:rsidP="000B7895">
      <w:pPr>
        <w:pStyle w:val="PargrafodaLista"/>
        <w:numPr>
          <w:ilvl w:val="1"/>
          <w:numId w:val="16"/>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12E9E">
        <w:rPr>
          <w:rFonts w:ascii="Arial Narrow" w:eastAsia="Times New Roman" w:hAnsi="Arial Narrow"/>
          <w:sz w:val="24"/>
          <w:szCs w:val="24"/>
          <w:lang w:eastAsia="ar-SA"/>
        </w:rPr>
        <w:t>Integram este Edital, para todos os fins e efeitos, os seguintes anexos:</w:t>
      </w:r>
    </w:p>
    <w:p w14:paraId="5C6CA612" w14:textId="7F901C31" w:rsidR="00C164F0" w:rsidRPr="006C2728" w:rsidRDefault="00C164F0" w:rsidP="00D25F53">
      <w:pPr>
        <w:shd w:val="clear" w:color="auto" w:fill="FFFFFF" w:themeFill="background1"/>
        <w:tabs>
          <w:tab w:val="left" w:pos="284"/>
          <w:tab w:val="left" w:pos="567"/>
        </w:tabs>
        <w:suppressAutoHyphens/>
        <w:spacing w:after="0" w:line="240" w:lineRule="auto"/>
        <w:jc w:val="both"/>
        <w:rPr>
          <w:rFonts w:ascii="Arial Narrow" w:eastAsia="Times New Roman" w:hAnsi="Arial Narrow"/>
          <w:sz w:val="24"/>
          <w:szCs w:val="24"/>
          <w:lang w:eastAsia="ar-SA"/>
        </w:rPr>
      </w:pPr>
    </w:p>
    <w:p w14:paraId="4F2BF07B" w14:textId="77777777" w:rsidR="00A51248" w:rsidRPr="006C2728" w:rsidRDefault="00C164F0" w:rsidP="00D25F53">
      <w:pPr>
        <w:shd w:val="clear" w:color="auto" w:fill="FFFFFF" w:themeFill="background1"/>
        <w:tabs>
          <w:tab w:val="left" w:pos="284"/>
          <w:tab w:val="left" w:pos="567"/>
        </w:tabs>
        <w:suppressAutoHyphens/>
        <w:spacing w:after="0" w:line="240" w:lineRule="auto"/>
        <w:jc w:val="both"/>
        <w:rPr>
          <w:rFonts w:ascii="Arial Narrow" w:eastAsia="Times New Roman" w:hAnsi="Arial Narrow"/>
          <w:sz w:val="24"/>
          <w:szCs w:val="24"/>
          <w:lang w:eastAsia="ar-SA"/>
        </w:rPr>
      </w:pPr>
      <w:r w:rsidRPr="006C2728">
        <w:rPr>
          <w:rFonts w:ascii="Arial Narrow" w:eastAsia="Times New Roman" w:hAnsi="Arial Narrow"/>
          <w:sz w:val="24"/>
          <w:szCs w:val="24"/>
          <w:lang w:eastAsia="ar-SA"/>
        </w:rPr>
        <w:t>ANEXO 1</w:t>
      </w:r>
      <w:r w:rsidR="00A51248" w:rsidRPr="006C2728">
        <w:rPr>
          <w:rFonts w:ascii="Arial Narrow" w:eastAsia="Times New Roman" w:hAnsi="Arial Narrow"/>
          <w:sz w:val="24"/>
          <w:szCs w:val="24"/>
          <w:lang w:eastAsia="ar-SA"/>
        </w:rPr>
        <w:t xml:space="preserve"> -</w:t>
      </w:r>
      <w:r w:rsidR="001C788C" w:rsidRPr="006C2728">
        <w:rPr>
          <w:rFonts w:ascii="Arial Narrow" w:eastAsia="Times New Roman" w:hAnsi="Arial Narrow"/>
          <w:sz w:val="24"/>
          <w:szCs w:val="24"/>
          <w:lang w:eastAsia="ar-SA"/>
        </w:rPr>
        <w:t xml:space="preserve"> Termo de Referência;</w:t>
      </w:r>
    </w:p>
    <w:p w14:paraId="63B586C2" w14:textId="77777777" w:rsidR="00C164F0" w:rsidRPr="006C2728" w:rsidRDefault="001C7A5C" w:rsidP="00D25F53">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r w:rsidRPr="006C2728">
        <w:rPr>
          <w:rFonts w:ascii="Arial Narrow" w:eastAsia="Times New Roman" w:hAnsi="Arial Narrow"/>
          <w:sz w:val="24"/>
          <w:szCs w:val="24"/>
          <w:lang w:eastAsia="ar-SA"/>
        </w:rPr>
        <w:t xml:space="preserve">              1.1 </w:t>
      </w:r>
      <w:r w:rsidR="00A51248" w:rsidRPr="006C2728">
        <w:rPr>
          <w:rFonts w:ascii="Arial Narrow" w:eastAsia="Times New Roman" w:hAnsi="Arial Narrow"/>
          <w:sz w:val="24"/>
          <w:szCs w:val="24"/>
          <w:lang w:eastAsia="ar-SA"/>
        </w:rPr>
        <w:t>-</w:t>
      </w:r>
      <w:r w:rsidR="00C164F0" w:rsidRPr="006C2728">
        <w:rPr>
          <w:rFonts w:ascii="Arial Narrow" w:eastAsia="Times New Roman" w:hAnsi="Arial Narrow"/>
          <w:sz w:val="24"/>
          <w:szCs w:val="24"/>
          <w:lang w:eastAsia="ar-SA"/>
        </w:rPr>
        <w:t xml:space="preserve"> Estudo Técnico Preliminar;</w:t>
      </w:r>
    </w:p>
    <w:p w14:paraId="45FFA5C8" w14:textId="4DAE0FE8" w:rsidR="007B1B82" w:rsidRPr="006C2728" w:rsidRDefault="007B1B82" w:rsidP="00D25F53">
      <w:pPr>
        <w:tabs>
          <w:tab w:val="left" w:pos="284"/>
          <w:tab w:val="left" w:pos="851"/>
        </w:tabs>
        <w:suppressAutoHyphens/>
        <w:spacing w:after="0" w:line="240" w:lineRule="auto"/>
        <w:jc w:val="both"/>
        <w:rPr>
          <w:rFonts w:ascii="Arial Narrow" w:hAnsi="Arial Narrow"/>
          <w:sz w:val="24"/>
          <w:szCs w:val="24"/>
        </w:rPr>
      </w:pPr>
      <w:r w:rsidRPr="006C2728">
        <w:rPr>
          <w:rFonts w:ascii="Arial Narrow" w:hAnsi="Arial Narrow"/>
          <w:sz w:val="24"/>
          <w:szCs w:val="24"/>
        </w:rPr>
        <w:t xml:space="preserve">ANEXO 2 -  </w:t>
      </w:r>
      <w:r w:rsidR="002E2D02">
        <w:rPr>
          <w:rFonts w:ascii="Arial Narrow" w:hAnsi="Arial Narrow"/>
          <w:sz w:val="24"/>
          <w:szCs w:val="24"/>
        </w:rPr>
        <w:t>Documentos</w:t>
      </w:r>
      <w:r w:rsidR="006F7899" w:rsidRPr="006C2728">
        <w:rPr>
          <w:rFonts w:ascii="Arial Narrow" w:hAnsi="Arial Narrow"/>
          <w:sz w:val="24"/>
          <w:szCs w:val="24"/>
        </w:rPr>
        <w:t>;</w:t>
      </w:r>
    </w:p>
    <w:p w14:paraId="1DDE5907" w14:textId="503E7EAA" w:rsidR="00C164F0" w:rsidRPr="006C2728" w:rsidRDefault="00C164F0" w:rsidP="00D25F53">
      <w:pPr>
        <w:shd w:val="clear" w:color="auto" w:fill="FFFFFF" w:themeFill="background1"/>
        <w:tabs>
          <w:tab w:val="left" w:pos="284"/>
          <w:tab w:val="left" w:pos="567"/>
        </w:tabs>
        <w:suppressAutoHyphens/>
        <w:spacing w:after="0" w:line="240" w:lineRule="auto"/>
        <w:jc w:val="both"/>
        <w:rPr>
          <w:rFonts w:ascii="Arial Narrow" w:eastAsia="Times New Roman" w:hAnsi="Arial Narrow"/>
          <w:sz w:val="24"/>
          <w:szCs w:val="24"/>
          <w:lang w:eastAsia="ar-SA"/>
        </w:rPr>
      </w:pPr>
      <w:r w:rsidRPr="006C2728">
        <w:rPr>
          <w:rFonts w:ascii="Arial Narrow" w:eastAsia="Times New Roman" w:hAnsi="Arial Narrow"/>
          <w:sz w:val="24"/>
          <w:szCs w:val="24"/>
          <w:lang w:eastAsia="ar-SA"/>
        </w:rPr>
        <w:t>A</w:t>
      </w:r>
      <w:r w:rsidR="007B1B82" w:rsidRPr="006C2728">
        <w:rPr>
          <w:rFonts w:ascii="Arial Narrow" w:eastAsia="Times New Roman" w:hAnsi="Arial Narrow"/>
          <w:sz w:val="24"/>
          <w:szCs w:val="24"/>
          <w:lang w:eastAsia="ar-SA"/>
        </w:rPr>
        <w:t xml:space="preserve">NEXO </w:t>
      </w:r>
      <w:r w:rsidR="00FB3A5F">
        <w:rPr>
          <w:rFonts w:ascii="Arial Narrow" w:eastAsia="Times New Roman" w:hAnsi="Arial Narrow"/>
          <w:sz w:val="24"/>
          <w:szCs w:val="24"/>
          <w:lang w:eastAsia="ar-SA"/>
        </w:rPr>
        <w:t>3</w:t>
      </w:r>
      <w:r w:rsidRPr="006C2728">
        <w:rPr>
          <w:rFonts w:ascii="Arial Narrow" w:eastAsia="Times New Roman" w:hAnsi="Arial Narrow"/>
          <w:sz w:val="24"/>
          <w:szCs w:val="24"/>
          <w:lang w:eastAsia="ar-SA"/>
        </w:rPr>
        <w:t xml:space="preserve"> - Modelo de Proposta de Preços;</w:t>
      </w:r>
    </w:p>
    <w:p w14:paraId="760A1E75" w14:textId="51E2ACF0" w:rsidR="00CD2375" w:rsidRPr="006C2728" w:rsidRDefault="007B1B82" w:rsidP="00D25F53">
      <w:pPr>
        <w:shd w:val="clear" w:color="auto" w:fill="FFFFFF" w:themeFill="background1"/>
        <w:tabs>
          <w:tab w:val="left" w:pos="284"/>
          <w:tab w:val="left" w:pos="567"/>
        </w:tabs>
        <w:suppressAutoHyphens/>
        <w:spacing w:after="0" w:line="240" w:lineRule="auto"/>
        <w:jc w:val="both"/>
        <w:rPr>
          <w:rFonts w:ascii="Arial Narrow" w:eastAsia="Times New Roman" w:hAnsi="Arial Narrow"/>
          <w:sz w:val="24"/>
          <w:szCs w:val="24"/>
          <w:lang w:eastAsia="ar-SA"/>
        </w:rPr>
      </w:pPr>
      <w:r w:rsidRPr="006C2728">
        <w:rPr>
          <w:rFonts w:ascii="Arial Narrow" w:eastAsia="Times New Roman" w:hAnsi="Arial Narrow"/>
          <w:sz w:val="24"/>
          <w:szCs w:val="24"/>
          <w:lang w:eastAsia="ar-SA"/>
        </w:rPr>
        <w:t xml:space="preserve">ANEXO </w:t>
      </w:r>
      <w:r w:rsidR="00FB3A5F">
        <w:rPr>
          <w:rFonts w:ascii="Arial Narrow" w:eastAsia="Times New Roman" w:hAnsi="Arial Narrow"/>
          <w:sz w:val="24"/>
          <w:szCs w:val="24"/>
          <w:lang w:eastAsia="ar-SA"/>
        </w:rPr>
        <w:t>4</w:t>
      </w:r>
      <w:r w:rsidR="00C164F0" w:rsidRPr="006C2728">
        <w:rPr>
          <w:rFonts w:ascii="Arial Narrow" w:eastAsia="Times New Roman" w:hAnsi="Arial Narrow"/>
          <w:sz w:val="24"/>
          <w:szCs w:val="24"/>
          <w:lang w:eastAsia="ar-SA"/>
        </w:rPr>
        <w:t xml:space="preserve"> - </w:t>
      </w:r>
      <w:r w:rsidR="001C788C" w:rsidRPr="006C2728">
        <w:rPr>
          <w:rFonts w:ascii="Arial Narrow" w:eastAsia="Times New Roman" w:hAnsi="Arial Narrow"/>
          <w:sz w:val="24"/>
          <w:szCs w:val="24"/>
          <w:lang w:eastAsia="ar-SA"/>
        </w:rPr>
        <w:t>Minu</w:t>
      </w:r>
      <w:r w:rsidRPr="006C2728">
        <w:rPr>
          <w:rFonts w:ascii="Arial Narrow" w:eastAsia="Times New Roman" w:hAnsi="Arial Narrow"/>
          <w:sz w:val="24"/>
          <w:szCs w:val="24"/>
          <w:lang w:eastAsia="ar-SA"/>
        </w:rPr>
        <w:t>ta do Contrato</w:t>
      </w:r>
      <w:r w:rsidR="001C788C" w:rsidRPr="006C2728">
        <w:rPr>
          <w:rFonts w:ascii="Arial Narrow" w:eastAsia="Times New Roman" w:hAnsi="Arial Narrow"/>
          <w:sz w:val="24"/>
          <w:szCs w:val="24"/>
          <w:lang w:eastAsia="ar-SA"/>
        </w:rPr>
        <w:t>;</w:t>
      </w:r>
    </w:p>
    <w:p w14:paraId="7D3F6231" w14:textId="10293175" w:rsidR="00E92120" w:rsidRDefault="00E92120" w:rsidP="00D25F53">
      <w:pPr>
        <w:shd w:val="clear" w:color="auto" w:fill="FFFFFF" w:themeFill="background1"/>
        <w:tabs>
          <w:tab w:val="left" w:pos="284"/>
          <w:tab w:val="left" w:pos="567"/>
        </w:tabs>
        <w:suppressAutoHyphens/>
        <w:spacing w:after="0" w:line="240" w:lineRule="auto"/>
        <w:jc w:val="both"/>
        <w:rPr>
          <w:rFonts w:ascii="Arial Narrow" w:eastAsia="Times New Roman" w:hAnsi="Arial Narrow"/>
          <w:sz w:val="24"/>
          <w:szCs w:val="24"/>
          <w:lang w:eastAsia="ar-SA"/>
        </w:rPr>
      </w:pPr>
    </w:p>
    <w:p w14:paraId="175B1F76" w14:textId="77777777" w:rsidR="00AB1F97" w:rsidRPr="006C2728" w:rsidRDefault="00AB1F97" w:rsidP="00D25F53">
      <w:pPr>
        <w:shd w:val="clear" w:color="auto" w:fill="FFFFFF" w:themeFill="background1"/>
        <w:tabs>
          <w:tab w:val="left" w:pos="284"/>
          <w:tab w:val="left" w:pos="567"/>
        </w:tabs>
        <w:suppressAutoHyphens/>
        <w:spacing w:after="0" w:line="240" w:lineRule="auto"/>
        <w:jc w:val="both"/>
        <w:rPr>
          <w:rFonts w:ascii="Arial Narrow" w:eastAsia="Times New Roman" w:hAnsi="Arial Narrow"/>
          <w:sz w:val="24"/>
          <w:szCs w:val="24"/>
          <w:lang w:eastAsia="ar-SA"/>
        </w:rPr>
      </w:pPr>
    </w:p>
    <w:p w14:paraId="03A6DD07" w14:textId="64C58C2E" w:rsidR="00C164F0" w:rsidRPr="006C2728" w:rsidRDefault="00DB440E" w:rsidP="00D25F53">
      <w:pPr>
        <w:pStyle w:val="PargrafodaLista"/>
        <w:shd w:val="clear" w:color="auto" w:fill="FFFFFF" w:themeFill="background1"/>
        <w:tabs>
          <w:tab w:val="left" w:pos="284"/>
          <w:tab w:val="left" w:pos="567"/>
        </w:tabs>
        <w:suppressAutoHyphens/>
        <w:spacing w:after="0" w:line="240" w:lineRule="auto"/>
        <w:ind w:left="0"/>
        <w:jc w:val="right"/>
        <w:rPr>
          <w:rFonts w:ascii="Arial Narrow" w:eastAsia="Times New Roman" w:hAnsi="Arial Narrow"/>
          <w:sz w:val="24"/>
          <w:szCs w:val="24"/>
          <w:lang w:eastAsia="ar-SA"/>
        </w:rPr>
      </w:pPr>
      <w:r w:rsidRPr="006C2728">
        <w:rPr>
          <w:rFonts w:ascii="Arial Narrow" w:eastAsia="Times New Roman" w:hAnsi="Arial Narrow"/>
          <w:sz w:val="24"/>
          <w:szCs w:val="24"/>
          <w:lang w:eastAsia="ar-SA"/>
        </w:rPr>
        <w:t>Itambé do Mato</w:t>
      </w:r>
      <w:r w:rsidR="00E92120" w:rsidRPr="006C2728">
        <w:rPr>
          <w:rFonts w:ascii="Arial Narrow" w:eastAsia="Times New Roman" w:hAnsi="Arial Narrow"/>
          <w:sz w:val="24"/>
          <w:szCs w:val="24"/>
          <w:lang w:eastAsia="ar-SA"/>
        </w:rPr>
        <w:t xml:space="preserve"> Dentro, </w:t>
      </w:r>
      <w:r w:rsidR="00FF2CFB">
        <w:rPr>
          <w:rFonts w:ascii="Arial Narrow" w:eastAsia="Times New Roman" w:hAnsi="Arial Narrow"/>
          <w:sz w:val="24"/>
          <w:szCs w:val="24"/>
          <w:lang w:eastAsia="ar-SA"/>
        </w:rPr>
        <w:t>24</w:t>
      </w:r>
      <w:r w:rsidR="00DF2BC7">
        <w:rPr>
          <w:rFonts w:ascii="Arial Narrow" w:eastAsia="Times New Roman" w:hAnsi="Arial Narrow"/>
          <w:sz w:val="24"/>
          <w:szCs w:val="24"/>
          <w:lang w:eastAsia="ar-SA"/>
        </w:rPr>
        <w:t xml:space="preserve"> de outubro</w:t>
      </w:r>
      <w:r w:rsidR="00A51248" w:rsidRPr="006C2728">
        <w:rPr>
          <w:rFonts w:ascii="Arial Narrow" w:eastAsia="Times New Roman" w:hAnsi="Arial Narrow"/>
          <w:sz w:val="24"/>
          <w:szCs w:val="24"/>
          <w:lang w:eastAsia="ar-SA"/>
        </w:rPr>
        <w:t xml:space="preserve"> de 2023.</w:t>
      </w:r>
    </w:p>
    <w:p w14:paraId="337A0653" w14:textId="77777777" w:rsidR="00A00023" w:rsidRPr="006C2728" w:rsidRDefault="00A00023" w:rsidP="00D25F53">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6B515B24" w14:textId="77777777" w:rsidR="00E92120" w:rsidRPr="006C2728" w:rsidRDefault="00E92120" w:rsidP="00D25F53">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2B226EBD" w14:textId="04AC0163" w:rsidR="00E92120" w:rsidRDefault="00E92120" w:rsidP="00D25F53">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55BDE6F7" w14:textId="77777777" w:rsidR="00AB1F97" w:rsidRDefault="00AB1F97" w:rsidP="00D25F53">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1EE90F5A" w14:textId="77777777" w:rsidR="006C2728" w:rsidRPr="006C2728" w:rsidRDefault="006C2728" w:rsidP="00D25F53">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62FF0979" w14:textId="56967385" w:rsidR="00A00023" w:rsidRDefault="00A00023" w:rsidP="00D25F53">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638F503F" w14:textId="77777777" w:rsidR="00ED11CC" w:rsidRDefault="00ED11CC" w:rsidP="00ED11CC">
      <w:pPr>
        <w:spacing w:after="0"/>
        <w:jc w:val="center"/>
        <w:rPr>
          <w:rFonts w:ascii="Arial Narrow" w:eastAsia="Times New Roman" w:hAnsi="Arial Narrow"/>
          <w:sz w:val="24"/>
          <w:szCs w:val="24"/>
          <w:lang w:eastAsia="pt-BR"/>
        </w:rPr>
      </w:pPr>
      <w:r>
        <w:rPr>
          <w:rFonts w:ascii="Arial Narrow" w:eastAsia="Times New Roman" w:hAnsi="Arial Narrow"/>
          <w:sz w:val="24"/>
          <w:szCs w:val="24"/>
          <w:lang w:eastAsia="pt-BR"/>
        </w:rPr>
        <w:t>Talles André da Silva Moraes.</w:t>
      </w:r>
    </w:p>
    <w:p w14:paraId="0C067B53" w14:textId="77777777" w:rsidR="00ED11CC" w:rsidRDefault="00ED11CC" w:rsidP="00ED11CC">
      <w:pPr>
        <w:spacing w:after="0" w:line="240" w:lineRule="auto"/>
        <w:contextualSpacing/>
        <w:jc w:val="center"/>
        <w:rPr>
          <w:rFonts w:ascii="Arial Narrow" w:eastAsia="Times New Roman" w:hAnsi="Arial Narrow"/>
          <w:sz w:val="24"/>
          <w:szCs w:val="24"/>
          <w:lang w:eastAsia="pt-BR"/>
        </w:rPr>
      </w:pPr>
      <w:r>
        <w:rPr>
          <w:rFonts w:ascii="Arial Narrow" w:eastAsia="Times New Roman" w:hAnsi="Arial Narrow"/>
          <w:sz w:val="24"/>
          <w:szCs w:val="24"/>
          <w:lang w:eastAsia="pt-BR"/>
        </w:rPr>
        <w:t>Secretaria Municipal de Transportes, Obras Públicas, Infraestrutura e Agricultura.</w:t>
      </w:r>
    </w:p>
    <w:p w14:paraId="7D7F035B" w14:textId="1DD2B00F" w:rsidR="001C7A5C" w:rsidRDefault="001C7A5C" w:rsidP="006C2728">
      <w:pPr>
        <w:tabs>
          <w:tab w:val="left" w:pos="284"/>
        </w:tabs>
        <w:spacing w:after="0" w:line="240" w:lineRule="auto"/>
        <w:contextualSpacing/>
        <w:jc w:val="center"/>
        <w:rPr>
          <w:rFonts w:ascii="Arial Narrow" w:eastAsia="Times New Roman" w:hAnsi="Arial Narrow"/>
          <w:sz w:val="24"/>
          <w:szCs w:val="24"/>
          <w:lang w:eastAsia="pt-BR"/>
        </w:rPr>
      </w:pPr>
    </w:p>
    <w:p w14:paraId="36B90026" w14:textId="72477D54" w:rsidR="00AB1F97" w:rsidRDefault="00AB1F97" w:rsidP="006C2728">
      <w:pPr>
        <w:tabs>
          <w:tab w:val="left" w:pos="284"/>
        </w:tabs>
        <w:spacing w:after="0" w:line="240" w:lineRule="auto"/>
        <w:contextualSpacing/>
        <w:jc w:val="center"/>
        <w:rPr>
          <w:rFonts w:ascii="Arial Narrow" w:eastAsia="Times New Roman" w:hAnsi="Arial Narrow"/>
          <w:sz w:val="24"/>
          <w:szCs w:val="24"/>
          <w:lang w:eastAsia="pt-BR"/>
        </w:rPr>
      </w:pPr>
    </w:p>
    <w:p w14:paraId="3BA00351" w14:textId="77777777" w:rsidR="00AB1F97" w:rsidRDefault="00AB1F97" w:rsidP="006C2728">
      <w:pPr>
        <w:tabs>
          <w:tab w:val="left" w:pos="284"/>
        </w:tabs>
        <w:spacing w:after="0" w:line="240" w:lineRule="auto"/>
        <w:contextualSpacing/>
        <w:jc w:val="center"/>
        <w:rPr>
          <w:rFonts w:ascii="Arial Narrow" w:eastAsia="Times New Roman" w:hAnsi="Arial Narrow"/>
          <w:sz w:val="24"/>
          <w:szCs w:val="24"/>
          <w:lang w:eastAsia="pt-BR"/>
        </w:rPr>
      </w:pPr>
    </w:p>
    <w:p w14:paraId="5F56032B" w14:textId="01C475A5" w:rsidR="006C2728" w:rsidRDefault="006C2728" w:rsidP="006C2728">
      <w:pPr>
        <w:tabs>
          <w:tab w:val="left" w:pos="284"/>
        </w:tabs>
        <w:spacing w:after="0" w:line="240" w:lineRule="auto"/>
        <w:contextualSpacing/>
        <w:jc w:val="center"/>
        <w:rPr>
          <w:rFonts w:ascii="Arial Narrow" w:eastAsia="Times New Roman" w:hAnsi="Arial Narrow"/>
          <w:sz w:val="24"/>
          <w:szCs w:val="24"/>
          <w:lang w:eastAsia="pt-BR"/>
        </w:rPr>
      </w:pPr>
    </w:p>
    <w:p w14:paraId="68E1F96E" w14:textId="77777777" w:rsidR="006C2728" w:rsidRPr="006C2728" w:rsidRDefault="006C2728" w:rsidP="006C2728">
      <w:pPr>
        <w:tabs>
          <w:tab w:val="left" w:pos="284"/>
        </w:tabs>
        <w:spacing w:after="0" w:line="240" w:lineRule="auto"/>
        <w:contextualSpacing/>
        <w:jc w:val="center"/>
        <w:rPr>
          <w:rFonts w:ascii="Arial Narrow" w:eastAsia="Times New Roman" w:hAnsi="Arial Narrow"/>
          <w:sz w:val="24"/>
          <w:szCs w:val="24"/>
          <w:lang w:eastAsia="pt-BR"/>
        </w:rPr>
      </w:pPr>
    </w:p>
    <w:p w14:paraId="0CB0BCF6" w14:textId="77777777" w:rsidR="001C7A5C" w:rsidRPr="006C2728" w:rsidRDefault="001C7A5C" w:rsidP="006C2728">
      <w:pPr>
        <w:tabs>
          <w:tab w:val="left" w:pos="284"/>
        </w:tabs>
        <w:spacing w:after="0" w:line="240" w:lineRule="auto"/>
        <w:contextualSpacing/>
        <w:jc w:val="center"/>
        <w:rPr>
          <w:rFonts w:ascii="Arial Narrow" w:eastAsia="Times New Roman" w:hAnsi="Arial Narrow"/>
          <w:sz w:val="24"/>
          <w:szCs w:val="24"/>
          <w:lang w:eastAsia="pt-BR"/>
        </w:rPr>
      </w:pPr>
      <w:proofErr w:type="spellStart"/>
      <w:r w:rsidRPr="006C2728">
        <w:rPr>
          <w:rFonts w:ascii="Arial Narrow" w:eastAsia="Times New Roman" w:hAnsi="Arial Narrow"/>
          <w:sz w:val="24"/>
          <w:szCs w:val="24"/>
          <w:lang w:eastAsia="pt-BR"/>
        </w:rPr>
        <w:t>Cleidileny</w:t>
      </w:r>
      <w:proofErr w:type="spellEnd"/>
      <w:r w:rsidRPr="006C2728">
        <w:rPr>
          <w:rFonts w:ascii="Arial Narrow" w:eastAsia="Times New Roman" w:hAnsi="Arial Narrow"/>
          <w:sz w:val="24"/>
          <w:szCs w:val="24"/>
          <w:lang w:eastAsia="pt-BR"/>
        </w:rPr>
        <w:t xml:space="preserve"> Aparecida Chaves</w:t>
      </w:r>
    </w:p>
    <w:p w14:paraId="734DE96E" w14:textId="77777777" w:rsidR="001C7A5C" w:rsidRPr="006B1044" w:rsidRDefault="001C7A5C" w:rsidP="006C2728">
      <w:pPr>
        <w:tabs>
          <w:tab w:val="left" w:pos="284"/>
        </w:tabs>
        <w:spacing w:after="0" w:line="240" w:lineRule="auto"/>
        <w:contextualSpacing/>
        <w:jc w:val="center"/>
        <w:rPr>
          <w:rFonts w:ascii="Arial Narrow" w:eastAsia="Times New Roman" w:hAnsi="Arial Narrow"/>
          <w:sz w:val="24"/>
          <w:szCs w:val="24"/>
          <w:lang w:eastAsia="pt-BR"/>
        </w:rPr>
      </w:pPr>
      <w:r w:rsidRPr="006C2728">
        <w:rPr>
          <w:rFonts w:ascii="Arial Narrow" w:eastAsia="Times New Roman" w:hAnsi="Arial Narrow"/>
          <w:sz w:val="24"/>
          <w:szCs w:val="24"/>
          <w:lang w:eastAsia="pt-BR"/>
        </w:rPr>
        <w:t>Prefeita Municipal</w:t>
      </w:r>
    </w:p>
    <w:p w14:paraId="0F01066B" w14:textId="77777777" w:rsidR="00E92120" w:rsidRPr="006B1044" w:rsidRDefault="00E92120" w:rsidP="006C2728">
      <w:pPr>
        <w:tabs>
          <w:tab w:val="left" w:pos="284"/>
        </w:tabs>
        <w:spacing w:after="0" w:line="240" w:lineRule="auto"/>
        <w:jc w:val="center"/>
        <w:rPr>
          <w:rFonts w:ascii="Arial Narrow" w:hAnsi="Arial Narrow"/>
          <w:sz w:val="24"/>
          <w:szCs w:val="24"/>
        </w:rPr>
      </w:pPr>
    </w:p>
    <w:p w14:paraId="355FE840" w14:textId="77777777" w:rsidR="00E92120" w:rsidRPr="006B1044" w:rsidRDefault="00E92120" w:rsidP="006C2728">
      <w:pPr>
        <w:tabs>
          <w:tab w:val="left" w:pos="284"/>
        </w:tabs>
        <w:spacing w:after="0" w:line="240" w:lineRule="auto"/>
        <w:jc w:val="center"/>
        <w:rPr>
          <w:rFonts w:ascii="Arial Narrow" w:hAnsi="Arial Narrow"/>
          <w:sz w:val="24"/>
          <w:szCs w:val="24"/>
        </w:rPr>
      </w:pPr>
    </w:p>
    <w:p w14:paraId="13DAACD1" w14:textId="77777777" w:rsidR="00E92120" w:rsidRPr="006B1044" w:rsidRDefault="00E92120" w:rsidP="006C2728">
      <w:pPr>
        <w:tabs>
          <w:tab w:val="left" w:pos="284"/>
        </w:tabs>
        <w:spacing w:after="0" w:line="240" w:lineRule="auto"/>
        <w:jc w:val="center"/>
        <w:rPr>
          <w:rFonts w:ascii="Arial Narrow" w:hAnsi="Arial Narrow"/>
          <w:sz w:val="24"/>
          <w:szCs w:val="24"/>
        </w:rPr>
      </w:pPr>
    </w:p>
    <w:p w14:paraId="472491A9" w14:textId="77777777" w:rsidR="00E92120" w:rsidRPr="006B1044" w:rsidRDefault="00E92120" w:rsidP="006C2728">
      <w:pPr>
        <w:tabs>
          <w:tab w:val="left" w:pos="284"/>
        </w:tabs>
        <w:spacing w:after="0" w:line="240" w:lineRule="auto"/>
        <w:jc w:val="center"/>
        <w:rPr>
          <w:rFonts w:ascii="Arial Narrow" w:hAnsi="Arial Narrow"/>
          <w:sz w:val="24"/>
          <w:szCs w:val="24"/>
        </w:rPr>
      </w:pPr>
    </w:p>
    <w:p w14:paraId="60F4E206" w14:textId="77777777" w:rsidR="00E92120" w:rsidRPr="006B1044" w:rsidRDefault="00E92120" w:rsidP="00D25F53">
      <w:pPr>
        <w:tabs>
          <w:tab w:val="left" w:pos="284"/>
        </w:tabs>
        <w:spacing w:after="0" w:line="240" w:lineRule="auto"/>
        <w:jc w:val="center"/>
        <w:rPr>
          <w:rFonts w:ascii="Arial Narrow" w:hAnsi="Arial Narrow"/>
          <w:sz w:val="24"/>
          <w:szCs w:val="24"/>
        </w:rPr>
      </w:pPr>
    </w:p>
    <w:p w14:paraId="2D8FF405" w14:textId="77777777" w:rsidR="00E92120" w:rsidRDefault="00E92120" w:rsidP="00D25F53">
      <w:pPr>
        <w:tabs>
          <w:tab w:val="left" w:pos="284"/>
        </w:tabs>
        <w:spacing w:after="0" w:line="240" w:lineRule="auto"/>
        <w:jc w:val="center"/>
        <w:rPr>
          <w:rFonts w:ascii="Arial Narrow" w:hAnsi="Arial Narrow"/>
          <w:sz w:val="24"/>
          <w:szCs w:val="24"/>
        </w:rPr>
      </w:pPr>
    </w:p>
    <w:p w14:paraId="48F708A5" w14:textId="77777777" w:rsidR="00E36E53" w:rsidRDefault="00E36E53" w:rsidP="00D25F53">
      <w:pPr>
        <w:tabs>
          <w:tab w:val="left" w:pos="284"/>
        </w:tabs>
        <w:spacing w:after="0" w:line="240" w:lineRule="auto"/>
        <w:jc w:val="center"/>
        <w:rPr>
          <w:rFonts w:ascii="Arial Narrow" w:hAnsi="Arial Narrow"/>
          <w:sz w:val="24"/>
          <w:szCs w:val="24"/>
        </w:rPr>
      </w:pPr>
    </w:p>
    <w:p w14:paraId="48136C7F" w14:textId="77777777" w:rsidR="00E36E53" w:rsidRDefault="00E36E53" w:rsidP="00D25F53">
      <w:pPr>
        <w:tabs>
          <w:tab w:val="left" w:pos="284"/>
        </w:tabs>
        <w:spacing w:after="0" w:line="240" w:lineRule="auto"/>
        <w:jc w:val="center"/>
        <w:rPr>
          <w:rFonts w:ascii="Arial Narrow" w:hAnsi="Arial Narrow"/>
          <w:sz w:val="24"/>
          <w:szCs w:val="24"/>
        </w:rPr>
      </w:pPr>
    </w:p>
    <w:p w14:paraId="2C3613B6" w14:textId="77777777" w:rsidR="00E36E53" w:rsidRDefault="00E36E53" w:rsidP="00D25F53">
      <w:pPr>
        <w:tabs>
          <w:tab w:val="left" w:pos="284"/>
        </w:tabs>
        <w:spacing w:after="0" w:line="240" w:lineRule="auto"/>
        <w:jc w:val="center"/>
        <w:rPr>
          <w:rFonts w:ascii="Arial Narrow" w:hAnsi="Arial Narrow"/>
          <w:sz w:val="24"/>
          <w:szCs w:val="24"/>
        </w:rPr>
      </w:pPr>
    </w:p>
    <w:p w14:paraId="25201EE3" w14:textId="77777777" w:rsidR="00D400D6" w:rsidRDefault="00D400D6" w:rsidP="00D25F53">
      <w:pPr>
        <w:tabs>
          <w:tab w:val="left" w:pos="284"/>
        </w:tabs>
        <w:spacing w:after="0" w:line="240" w:lineRule="auto"/>
        <w:jc w:val="center"/>
        <w:rPr>
          <w:rFonts w:ascii="Arial Narrow" w:hAnsi="Arial Narrow"/>
          <w:sz w:val="24"/>
          <w:szCs w:val="24"/>
        </w:rPr>
      </w:pPr>
    </w:p>
    <w:p w14:paraId="5C4DB10C" w14:textId="77777777" w:rsidR="00D400D6" w:rsidRDefault="00D400D6" w:rsidP="00D25F53">
      <w:pPr>
        <w:tabs>
          <w:tab w:val="left" w:pos="284"/>
        </w:tabs>
        <w:spacing w:after="0" w:line="240" w:lineRule="auto"/>
        <w:jc w:val="center"/>
        <w:rPr>
          <w:rFonts w:ascii="Arial Narrow" w:hAnsi="Arial Narrow"/>
          <w:sz w:val="24"/>
          <w:szCs w:val="24"/>
        </w:rPr>
      </w:pPr>
    </w:p>
    <w:p w14:paraId="2B8DF73F" w14:textId="77777777" w:rsidR="00D400D6" w:rsidRPr="006B1044" w:rsidRDefault="00D400D6" w:rsidP="00D25F53">
      <w:pPr>
        <w:tabs>
          <w:tab w:val="left" w:pos="284"/>
        </w:tabs>
        <w:spacing w:after="0" w:line="240" w:lineRule="auto"/>
        <w:jc w:val="center"/>
        <w:rPr>
          <w:rFonts w:ascii="Arial Narrow" w:hAnsi="Arial Narrow"/>
          <w:sz w:val="24"/>
          <w:szCs w:val="24"/>
        </w:rPr>
      </w:pPr>
    </w:p>
    <w:p w14:paraId="5D207ABE" w14:textId="77777777" w:rsidR="00F71876" w:rsidRDefault="00F71876" w:rsidP="00D25F53">
      <w:pPr>
        <w:tabs>
          <w:tab w:val="left" w:pos="284"/>
        </w:tabs>
        <w:spacing w:after="0" w:line="240" w:lineRule="auto"/>
        <w:jc w:val="center"/>
        <w:rPr>
          <w:rFonts w:ascii="Arial Narrow" w:hAnsi="Arial Narrow"/>
          <w:sz w:val="24"/>
          <w:szCs w:val="24"/>
        </w:rPr>
      </w:pPr>
    </w:p>
    <w:p w14:paraId="27A87F0E" w14:textId="4E8BE502" w:rsidR="002733D7" w:rsidRPr="00E36E53" w:rsidRDefault="00A00023" w:rsidP="00E36E53">
      <w:pPr>
        <w:tabs>
          <w:tab w:val="left" w:pos="284"/>
          <w:tab w:val="left" w:pos="465"/>
          <w:tab w:val="center" w:pos="4536"/>
        </w:tabs>
        <w:spacing w:after="0" w:line="240" w:lineRule="auto"/>
        <w:jc w:val="center"/>
        <w:outlineLvl w:val="0"/>
        <w:rPr>
          <w:rFonts w:ascii="Arial Narrow" w:eastAsia="Times New Roman" w:hAnsi="Arial Narrow"/>
          <w:b/>
          <w:sz w:val="24"/>
          <w:szCs w:val="24"/>
          <w:lang w:eastAsia="pt-BR"/>
        </w:rPr>
      </w:pPr>
      <w:r w:rsidRPr="006B1044">
        <w:rPr>
          <w:rFonts w:ascii="Arial Narrow" w:eastAsia="Times New Roman" w:hAnsi="Arial Narrow"/>
          <w:b/>
          <w:sz w:val="24"/>
          <w:szCs w:val="24"/>
          <w:lang w:eastAsia="pt-BR"/>
        </w:rPr>
        <w:lastRenderedPageBreak/>
        <w:t>ANEXO 1</w:t>
      </w:r>
    </w:p>
    <w:p w14:paraId="319F0336" w14:textId="77777777" w:rsidR="00E36E53" w:rsidRDefault="00E36E53" w:rsidP="00E36E53">
      <w:pPr>
        <w:shd w:val="clear" w:color="auto" w:fill="D9D9D9" w:themeFill="background1" w:themeFillShade="D9"/>
        <w:tabs>
          <w:tab w:val="left" w:pos="465"/>
          <w:tab w:val="center" w:pos="4536"/>
        </w:tabs>
        <w:spacing w:after="0" w:line="240" w:lineRule="auto"/>
        <w:jc w:val="center"/>
        <w:outlineLvl w:val="0"/>
        <w:rPr>
          <w:rFonts w:ascii="Arial Narrow" w:hAnsi="Arial Narrow"/>
          <w:b/>
          <w:i/>
          <w:sz w:val="28"/>
          <w:szCs w:val="24"/>
          <w:highlight w:val="yellow"/>
        </w:rPr>
      </w:pPr>
      <w:r>
        <w:rPr>
          <w:rFonts w:ascii="Arial Narrow" w:eastAsia="Times New Roman" w:hAnsi="Arial Narrow"/>
          <w:b/>
          <w:sz w:val="28"/>
          <w:szCs w:val="24"/>
          <w:lang w:eastAsia="pt-BR"/>
        </w:rPr>
        <w:t>TERMO DE REFERÊNCIA</w:t>
      </w:r>
      <w:r>
        <w:rPr>
          <w:rFonts w:ascii="Arial Narrow" w:hAnsi="Arial Narrow"/>
          <w:b/>
          <w:i/>
          <w:sz w:val="28"/>
          <w:szCs w:val="24"/>
          <w:highlight w:val="yellow"/>
        </w:rPr>
        <w:t xml:space="preserve"> </w:t>
      </w:r>
    </w:p>
    <w:p w14:paraId="3C4AFD25" w14:textId="77777777" w:rsidR="00E36E53" w:rsidRDefault="00E36E53" w:rsidP="00E36E53">
      <w:pPr>
        <w:spacing w:after="0" w:line="240" w:lineRule="auto"/>
        <w:jc w:val="both"/>
        <w:rPr>
          <w:rFonts w:ascii="Arial Narrow" w:hAnsi="Arial Narrow"/>
          <w:b/>
          <w:sz w:val="24"/>
          <w:szCs w:val="24"/>
        </w:rPr>
      </w:pPr>
    </w:p>
    <w:p w14:paraId="23DE35B5" w14:textId="4CEF3EE2" w:rsidR="00E36E53" w:rsidRPr="000F51B2" w:rsidRDefault="00E36E53" w:rsidP="000F51B2">
      <w:pPr>
        <w:pStyle w:val="PargrafodaLista"/>
        <w:numPr>
          <w:ilvl w:val="0"/>
          <w:numId w:val="36"/>
        </w:numPr>
        <w:spacing w:after="0" w:line="240" w:lineRule="auto"/>
        <w:ind w:left="0" w:firstLine="0"/>
        <w:jc w:val="both"/>
        <w:rPr>
          <w:rFonts w:ascii="Arial Narrow" w:hAnsi="Arial Narrow"/>
          <w:b/>
          <w:sz w:val="24"/>
          <w:szCs w:val="24"/>
        </w:rPr>
      </w:pPr>
      <w:r w:rsidRPr="000F51B2">
        <w:rPr>
          <w:rFonts w:ascii="Arial Narrow" w:hAnsi="Arial Narrow"/>
          <w:b/>
          <w:sz w:val="24"/>
          <w:szCs w:val="24"/>
        </w:rPr>
        <w:t>OBJETO:</w:t>
      </w:r>
    </w:p>
    <w:p w14:paraId="1EBF1C40" w14:textId="77777777" w:rsidR="00E36E53" w:rsidRDefault="00E36E53" w:rsidP="000F51B2">
      <w:pPr>
        <w:spacing w:after="0" w:line="240" w:lineRule="auto"/>
        <w:jc w:val="both"/>
        <w:rPr>
          <w:rFonts w:ascii="Arial Narrow" w:hAnsi="Arial Narrow"/>
          <w:b/>
          <w:sz w:val="24"/>
          <w:szCs w:val="24"/>
        </w:rPr>
      </w:pPr>
    </w:p>
    <w:p w14:paraId="24AB7F45" w14:textId="12A9D69D" w:rsidR="00E36E53" w:rsidRPr="000F51B2" w:rsidRDefault="00E36E53" w:rsidP="000F51B2">
      <w:pPr>
        <w:pStyle w:val="PargrafodaLista"/>
        <w:numPr>
          <w:ilvl w:val="1"/>
          <w:numId w:val="1"/>
        </w:numPr>
        <w:spacing w:after="0" w:line="240" w:lineRule="auto"/>
        <w:ind w:left="0" w:firstLine="0"/>
        <w:jc w:val="both"/>
        <w:rPr>
          <w:rFonts w:ascii="Arial Narrow" w:hAnsi="Arial Narrow"/>
          <w:sz w:val="24"/>
          <w:szCs w:val="24"/>
        </w:rPr>
      </w:pPr>
      <w:r w:rsidRPr="000F51B2">
        <w:rPr>
          <w:rFonts w:ascii="Arial Narrow" w:hAnsi="Arial Narrow"/>
          <w:bCs/>
          <w:sz w:val="24"/>
          <w:szCs w:val="24"/>
        </w:rPr>
        <w:t>Contratação de empresa especializada para construção de ponte com vigas metálicas e tabuleiro em concreto armado, ponte sobre o Rio das Posses (LATITUDE 19° 24' 4.77" S / LONGITUDE 43° 23' 58.80" O), conforme projeto, planilha orçamentária de custo, memória de cálculo, memorial de descritivo, cronograma físico-financeiro, entre outros, que será executada através de recursos municipais e estaduais (doação das vigas),</w:t>
      </w:r>
      <w:r w:rsidRPr="000F51B2">
        <w:rPr>
          <w:bCs/>
          <w:sz w:val="20"/>
          <w:szCs w:val="20"/>
        </w:rPr>
        <w:t xml:space="preserve"> </w:t>
      </w:r>
      <w:r w:rsidRPr="000F51B2">
        <w:rPr>
          <w:rFonts w:ascii="Arial Narrow" w:hAnsi="Arial Narrow"/>
          <w:sz w:val="24"/>
          <w:szCs w:val="24"/>
        </w:rPr>
        <w:t>com fornecimento de materiais, mão-de-obra e equipamentos necessários à execução</w:t>
      </w:r>
      <w:r w:rsidRPr="000F51B2">
        <w:rPr>
          <w:rFonts w:ascii="Arial Narrow" w:eastAsia="Times New Roman" w:hAnsi="Arial Narrow"/>
          <w:sz w:val="24"/>
          <w:szCs w:val="24"/>
          <w:lang w:eastAsia="pt-BR"/>
        </w:rPr>
        <w:t>.</w:t>
      </w:r>
    </w:p>
    <w:p w14:paraId="623E407F" w14:textId="77777777" w:rsidR="00E36E53" w:rsidRPr="00D475FB" w:rsidRDefault="00E36E53" w:rsidP="00E36E53">
      <w:pPr>
        <w:pStyle w:val="PargrafodaLista"/>
        <w:spacing w:after="0" w:line="240" w:lineRule="auto"/>
        <w:jc w:val="both"/>
        <w:rPr>
          <w:rFonts w:ascii="Arial Narrow" w:hAnsi="Arial Narrow"/>
          <w:sz w:val="24"/>
          <w:szCs w:val="24"/>
        </w:rPr>
      </w:pPr>
    </w:p>
    <w:p w14:paraId="093D3E74" w14:textId="77777777" w:rsidR="00E36E53" w:rsidRDefault="00E36E53" w:rsidP="000F51B2">
      <w:pPr>
        <w:numPr>
          <w:ilvl w:val="0"/>
          <w:numId w:val="1"/>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b/>
          <w:sz w:val="24"/>
          <w:szCs w:val="24"/>
        </w:rPr>
        <w:t>DESCRIÇÃO DETALHADA</w:t>
      </w:r>
    </w:p>
    <w:p w14:paraId="0D91945A" w14:textId="77777777" w:rsidR="00E36E53" w:rsidRDefault="00E36E53" w:rsidP="00E36E53">
      <w:pPr>
        <w:spacing w:after="0" w:line="240" w:lineRule="auto"/>
        <w:contextualSpacing/>
        <w:jc w:val="both"/>
        <w:rPr>
          <w:rFonts w:ascii="Arial Narrow" w:eastAsia="Times New Roman" w:hAnsi="Arial Narrow"/>
          <w:sz w:val="24"/>
          <w:szCs w:val="24"/>
        </w:rPr>
      </w:pPr>
    </w:p>
    <w:p w14:paraId="24F4FA9E" w14:textId="77777777" w:rsidR="00E36E53" w:rsidRDefault="00E36E53" w:rsidP="000F51B2">
      <w:pPr>
        <w:numPr>
          <w:ilvl w:val="1"/>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bCs/>
          <w:sz w:val="24"/>
          <w:szCs w:val="24"/>
          <w:lang w:eastAsia="pt-BR"/>
        </w:rPr>
        <w:t>Verificar Planilha Orçamentária, Memorial de Cálculo, Projeto Executivo e Memorial</w:t>
      </w:r>
      <w:r>
        <w:rPr>
          <w:rFonts w:ascii="Arial Narrow" w:eastAsia="Times New Roman" w:hAnsi="Arial Narrow"/>
          <w:sz w:val="24"/>
          <w:szCs w:val="24"/>
        </w:rPr>
        <w:t xml:space="preserve"> descritivo em anexo a esse termo de referência. Todos os documentos podem ser visualizados em formato digital por meio de arquivos compactados em formato. </w:t>
      </w:r>
      <w:proofErr w:type="spellStart"/>
      <w:r>
        <w:rPr>
          <w:rFonts w:ascii="Arial Narrow" w:eastAsia="Times New Roman" w:hAnsi="Arial Narrow"/>
          <w:sz w:val="24"/>
          <w:szCs w:val="24"/>
        </w:rPr>
        <w:t>winrar</w:t>
      </w:r>
      <w:proofErr w:type="spellEnd"/>
      <w:r>
        <w:rPr>
          <w:rFonts w:ascii="Arial Narrow" w:eastAsia="Times New Roman" w:hAnsi="Arial Narrow"/>
          <w:sz w:val="24"/>
          <w:szCs w:val="24"/>
        </w:rPr>
        <w:t xml:space="preserve">, disponíveis no site da Prefeitura Municipal. </w:t>
      </w:r>
    </w:p>
    <w:p w14:paraId="653F4288" w14:textId="77777777" w:rsidR="00E36E53" w:rsidRDefault="00E36E53" w:rsidP="00E36E53">
      <w:pPr>
        <w:spacing w:after="0" w:line="240" w:lineRule="auto"/>
        <w:contextualSpacing/>
        <w:jc w:val="both"/>
        <w:rPr>
          <w:rFonts w:ascii="Arial Narrow" w:eastAsia="Times New Roman" w:hAnsi="Arial Narrow"/>
          <w:sz w:val="24"/>
          <w:szCs w:val="24"/>
        </w:rPr>
      </w:pPr>
    </w:p>
    <w:p w14:paraId="46E85205" w14:textId="77777777" w:rsidR="00E36E53" w:rsidRDefault="00E36E53" w:rsidP="000F51B2">
      <w:pPr>
        <w:numPr>
          <w:ilvl w:val="0"/>
          <w:numId w:val="1"/>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b/>
          <w:sz w:val="24"/>
          <w:szCs w:val="24"/>
        </w:rPr>
        <w:t>JUSTIFICATIVA DA CONTRATAÇÃO</w:t>
      </w:r>
    </w:p>
    <w:p w14:paraId="599F51E5" w14:textId="77777777" w:rsidR="00E36E53" w:rsidRDefault="00E36E53" w:rsidP="00E36E53">
      <w:pPr>
        <w:spacing w:after="0" w:line="240" w:lineRule="auto"/>
        <w:contextualSpacing/>
        <w:jc w:val="both"/>
        <w:rPr>
          <w:rFonts w:ascii="Arial Narrow" w:eastAsia="Times New Roman" w:hAnsi="Arial Narrow"/>
          <w:sz w:val="24"/>
          <w:szCs w:val="24"/>
        </w:rPr>
      </w:pPr>
    </w:p>
    <w:p w14:paraId="5015B45A" w14:textId="77777777" w:rsidR="00E36E53" w:rsidRPr="00D475FB" w:rsidRDefault="00E36E53" w:rsidP="000F51B2">
      <w:pPr>
        <w:numPr>
          <w:ilvl w:val="1"/>
          <w:numId w:val="1"/>
        </w:numPr>
        <w:spacing w:after="0" w:line="240" w:lineRule="auto"/>
        <w:ind w:left="0" w:firstLine="0"/>
        <w:contextualSpacing/>
        <w:jc w:val="both"/>
        <w:rPr>
          <w:rFonts w:ascii="Arial Narrow" w:eastAsia="Times New Roman" w:hAnsi="Arial Narrow"/>
          <w:sz w:val="24"/>
          <w:szCs w:val="24"/>
        </w:rPr>
      </w:pPr>
      <w:r w:rsidRPr="00D475FB">
        <w:rPr>
          <w:rFonts w:ascii="Arial Narrow" w:hAnsi="Arial Narrow"/>
          <w:bCs/>
          <w:sz w:val="24"/>
          <w:szCs w:val="24"/>
        </w:rPr>
        <w:t>Justificamos que a obra objeto desta licitação tem por finalidade a melhoria da infraestrutura da estrada, proporcionando maior segurança e qualidade ao transporte de pessoas e mercadorias na zona rural do Município de Itambé do Mato Dentro.</w:t>
      </w:r>
    </w:p>
    <w:p w14:paraId="6BB4CBB1" w14:textId="77777777" w:rsidR="00E36E53" w:rsidRDefault="00E36E53" w:rsidP="00E36E53">
      <w:pPr>
        <w:spacing w:after="0" w:line="240" w:lineRule="auto"/>
        <w:contextualSpacing/>
        <w:jc w:val="both"/>
        <w:rPr>
          <w:rFonts w:ascii="Arial Narrow" w:eastAsia="Times New Roman" w:hAnsi="Arial Narrow"/>
          <w:sz w:val="24"/>
          <w:szCs w:val="24"/>
        </w:rPr>
      </w:pPr>
    </w:p>
    <w:p w14:paraId="11F72DD4" w14:textId="77777777" w:rsidR="00E36E53" w:rsidRDefault="00E36E53" w:rsidP="000F51B2">
      <w:pPr>
        <w:numPr>
          <w:ilvl w:val="0"/>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b/>
          <w:sz w:val="24"/>
          <w:szCs w:val="24"/>
        </w:rPr>
        <w:t>FORMA, PRAZO E LOCAL</w:t>
      </w:r>
    </w:p>
    <w:p w14:paraId="52A5E07A" w14:textId="77777777" w:rsidR="00E36E53" w:rsidRDefault="00E36E53" w:rsidP="00E36E53">
      <w:pPr>
        <w:tabs>
          <w:tab w:val="left" w:pos="426"/>
        </w:tabs>
        <w:spacing w:after="0" w:line="240" w:lineRule="auto"/>
        <w:contextualSpacing/>
        <w:jc w:val="both"/>
        <w:rPr>
          <w:rFonts w:ascii="Arial Narrow" w:eastAsia="Times New Roman" w:hAnsi="Arial Narrow"/>
          <w:sz w:val="24"/>
          <w:szCs w:val="24"/>
        </w:rPr>
      </w:pPr>
    </w:p>
    <w:p w14:paraId="40A18695" w14:textId="77777777" w:rsidR="00E36E53" w:rsidRPr="00D475FB" w:rsidRDefault="00E36E53" w:rsidP="000F51B2">
      <w:pPr>
        <w:numPr>
          <w:ilvl w:val="1"/>
          <w:numId w:val="1"/>
        </w:numPr>
        <w:spacing w:after="0" w:line="240" w:lineRule="auto"/>
        <w:ind w:left="0" w:firstLine="0"/>
        <w:contextualSpacing/>
        <w:jc w:val="both"/>
        <w:rPr>
          <w:rFonts w:ascii="Arial Narrow" w:eastAsia="Times New Roman" w:hAnsi="Arial Narrow"/>
          <w:sz w:val="24"/>
          <w:szCs w:val="24"/>
        </w:rPr>
      </w:pPr>
      <w:r w:rsidRPr="00D475FB">
        <w:rPr>
          <w:rFonts w:ascii="Arial Narrow" w:eastAsia="Times New Roman" w:hAnsi="Arial Narrow"/>
          <w:sz w:val="24"/>
          <w:szCs w:val="24"/>
        </w:rPr>
        <w:t>A Contratada deverá executar os serviços utilizando-se de material, mão de obra, equipamentos, ferramentas e utensílios necessários à perfeita execução contratual, conforme disposto neste Termo de Referência e documentos anexos.</w:t>
      </w:r>
    </w:p>
    <w:p w14:paraId="0FB4C8F0" w14:textId="77777777" w:rsidR="00E36E53" w:rsidRPr="00D475FB" w:rsidRDefault="00E36E53" w:rsidP="00E36E53">
      <w:pPr>
        <w:tabs>
          <w:tab w:val="left" w:pos="426"/>
        </w:tabs>
        <w:spacing w:after="0" w:line="240" w:lineRule="auto"/>
        <w:contextualSpacing/>
        <w:jc w:val="both"/>
        <w:rPr>
          <w:rFonts w:ascii="Arial Narrow" w:eastAsia="Times New Roman" w:hAnsi="Arial Narrow"/>
          <w:sz w:val="24"/>
          <w:szCs w:val="24"/>
        </w:rPr>
      </w:pPr>
    </w:p>
    <w:p w14:paraId="258D6B9E" w14:textId="77777777" w:rsidR="00E36E53" w:rsidRDefault="00E36E53" w:rsidP="000F51B2">
      <w:pPr>
        <w:numPr>
          <w:ilvl w:val="1"/>
          <w:numId w:val="1"/>
        </w:numPr>
        <w:spacing w:after="0" w:line="240" w:lineRule="auto"/>
        <w:ind w:left="0" w:firstLine="0"/>
        <w:contextualSpacing/>
        <w:jc w:val="both"/>
        <w:rPr>
          <w:rFonts w:ascii="Arial Narrow" w:eastAsia="Times New Roman" w:hAnsi="Arial Narrow"/>
          <w:sz w:val="24"/>
          <w:szCs w:val="24"/>
        </w:rPr>
      </w:pPr>
      <w:r w:rsidRPr="00D475FB">
        <w:rPr>
          <w:rFonts w:ascii="Arial Narrow" w:eastAsia="Times New Roman" w:hAnsi="Arial Narrow"/>
          <w:sz w:val="24"/>
          <w:szCs w:val="24"/>
        </w:rPr>
        <w:t>A execução terá início com a emissão da Ordem de Serviço emitida pela Contratante, devidamente autorizada e assinada pela Prefeita Municipal ou por servidor competente.</w:t>
      </w:r>
    </w:p>
    <w:p w14:paraId="3D664A5D" w14:textId="77777777" w:rsidR="00E36E53" w:rsidRPr="00D475FB" w:rsidRDefault="00E36E53" w:rsidP="00E36E53">
      <w:pPr>
        <w:spacing w:after="0" w:line="240" w:lineRule="auto"/>
        <w:contextualSpacing/>
        <w:jc w:val="both"/>
        <w:rPr>
          <w:rFonts w:ascii="Arial Narrow" w:eastAsia="Times New Roman" w:hAnsi="Arial Narrow"/>
          <w:sz w:val="24"/>
          <w:szCs w:val="24"/>
        </w:rPr>
      </w:pPr>
    </w:p>
    <w:p w14:paraId="183FB3F2" w14:textId="6F326386" w:rsidR="00E36E53" w:rsidRDefault="00E36E53" w:rsidP="000F51B2">
      <w:pPr>
        <w:numPr>
          <w:ilvl w:val="1"/>
          <w:numId w:val="1"/>
        </w:numPr>
        <w:spacing w:after="0" w:line="240" w:lineRule="auto"/>
        <w:ind w:left="0" w:firstLine="0"/>
        <w:contextualSpacing/>
        <w:jc w:val="both"/>
        <w:rPr>
          <w:rFonts w:ascii="Arial Narrow" w:eastAsia="Times New Roman" w:hAnsi="Arial Narrow"/>
          <w:sz w:val="24"/>
          <w:szCs w:val="24"/>
        </w:rPr>
      </w:pPr>
      <w:r w:rsidRPr="00D475FB">
        <w:rPr>
          <w:rFonts w:ascii="Arial Narrow" w:hAnsi="Arial Narrow" w:cs="Arial"/>
          <w:color w:val="000000"/>
          <w:sz w:val="24"/>
          <w:szCs w:val="24"/>
        </w:rPr>
        <w:t>A execução dos serviços d</w:t>
      </w:r>
      <w:r w:rsidR="00FF2CFB">
        <w:rPr>
          <w:rFonts w:ascii="Arial Narrow" w:hAnsi="Arial Narrow" w:cs="Arial"/>
          <w:color w:val="000000"/>
          <w:sz w:val="24"/>
          <w:szCs w:val="24"/>
        </w:rPr>
        <w:t>everá ser iniciada no prazo de 30 (trinta</w:t>
      </w:r>
      <w:r w:rsidRPr="00D475FB">
        <w:rPr>
          <w:rFonts w:ascii="Arial Narrow" w:hAnsi="Arial Narrow" w:cs="Arial"/>
          <w:color w:val="000000"/>
          <w:sz w:val="24"/>
          <w:szCs w:val="24"/>
        </w:rPr>
        <w:t>) dias, contado do recebimento da ordem de serviços.</w:t>
      </w:r>
    </w:p>
    <w:p w14:paraId="5EE6FC71" w14:textId="77777777" w:rsidR="00E36E53" w:rsidRPr="00D475FB" w:rsidRDefault="00E36E53" w:rsidP="00E36E53">
      <w:pPr>
        <w:spacing w:after="0" w:line="240" w:lineRule="auto"/>
        <w:contextualSpacing/>
        <w:jc w:val="both"/>
        <w:rPr>
          <w:rFonts w:ascii="Arial Narrow" w:eastAsia="Times New Roman" w:hAnsi="Arial Narrow"/>
          <w:sz w:val="24"/>
          <w:szCs w:val="24"/>
        </w:rPr>
      </w:pPr>
    </w:p>
    <w:p w14:paraId="5E6F575C" w14:textId="77777777" w:rsidR="00E36E53" w:rsidRDefault="00E36E53" w:rsidP="000F51B2">
      <w:pPr>
        <w:numPr>
          <w:ilvl w:val="1"/>
          <w:numId w:val="1"/>
        </w:numPr>
        <w:spacing w:after="0" w:line="240" w:lineRule="auto"/>
        <w:ind w:left="0" w:firstLine="0"/>
        <w:contextualSpacing/>
        <w:jc w:val="both"/>
        <w:rPr>
          <w:rFonts w:ascii="Arial Narrow" w:eastAsia="Times New Roman" w:hAnsi="Arial Narrow"/>
          <w:sz w:val="24"/>
          <w:szCs w:val="24"/>
        </w:rPr>
      </w:pPr>
      <w:r w:rsidRPr="00D475FB">
        <w:rPr>
          <w:rFonts w:ascii="Arial Narrow" w:hAnsi="Arial Narrow" w:cs="Arial"/>
          <w:sz w:val="24"/>
          <w:szCs w:val="24"/>
        </w:rPr>
        <w:t xml:space="preserve">Os serviços serão recebidos após a vistoria “in loco” feita pelo responsável da Secretaria Municipal de Obras, mediante verificação da qualidade e quantidade do serviço executado e materiais empregados, de acordo com as especificações técnicas. </w:t>
      </w:r>
    </w:p>
    <w:p w14:paraId="70775C3B" w14:textId="77777777" w:rsidR="00E36E53" w:rsidRPr="00D475FB" w:rsidRDefault="00E36E53" w:rsidP="00E36E53">
      <w:pPr>
        <w:spacing w:after="0" w:line="240" w:lineRule="auto"/>
        <w:contextualSpacing/>
        <w:jc w:val="both"/>
        <w:rPr>
          <w:rFonts w:ascii="Arial Narrow" w:eastAsia="Times New Roman" w:hAnsi="Arial Narrow"/>
          <w:sz w:val="24"/>
          <w:szCs w:val="24"/>
        </w:rPr>
      </w:pPr>
    </w:p>
    <w:p w14:paraId="2E1A2E48" w14:textId="77777777" w:rsidR="00E36E53" w:rsidRDefault="00E36E53" w:rsidP="000F51B2">
      <w:pPr>
        <w:numPr>
          <w:ilvl w:val="1"/>
          <w:numId w:val="1"/>
        </w:numPr>
        <w:spacing w:after="0" w:line="240" w:lineRule="auto"/>
        <w:ind w:left="0" w:firstLine="0"/>
        <w:contextualSpacing/>
        <w:jc w:val="both"/>
        <w:rPr>
          <w:rFonts w:ascii="Arial Narrow" w:eastAsia="Times New Roman" w:hAnsi="Arial Narrow"/>
          <w:sz w:val="24"/>
          <w:szCs w:val="24"/>
        </w:rPr>
      </w:pPr>
      <w:r w:rsidRPr="00D475FB">
        <w:rPr>
          <w:rFonts w:ascii="Arial Narrow" w:hAnsi="Arial Narrow" w:cs="Arial"/>
          <w:sz w:val="24"/>
          <w:szCs w:val="24"/>
        </w:rPr>
        <w:t xml:space="preserve">Os serviços poderão ser rejeitados, no todo ou em parte, quando em desacordo com as especificações constantes neste projeto básico e na proposta, devendo ser corrigidos/refeitos/substituídos no prazo fixado pelo fiscal do contrato, às custas da Contratada, sem prejuízo da aplicação de penalidades. </w:t>
      </w:r>
    </w:p>
    <w:p w14:paraId="3D6E5AE5" w14:textId="77777777" w:rsidR="00E36E53" w:rsidRPr="00D475FB" w:rsidRDefault="00E36E53" w:rsidP="00E36E53">
      <w:pPr>
        <w:spacing w:after="0" w:line="240" w:lineRule="auto"/>
        <w:contextualSpacing/>
        <w:jc w:val="both"/>
        <w:rPr>
          <w:rFonts w:ascii="Arial Narrow" w:eastAsia="Times New Roman" w:hAnsi="Arial Narrow"/>
          <w:sz w:val="24"/>
          <w:szCs w:val="24"/>
        </w:rPr>
      </w:pPr>
    </w:p>
    <w:p w14:paraId="4DA1DBC2" w14:textId="77777777" w:rsidR="00E36E53" w:rsidRPr="00D475FB" w:rsidRDefault="00E36E53" w:rsidP="000F51B2">
      <w:pPr>
        <w:numPr>
          <w:ilvl w:val="1"/>
          <w:numId w:val="1"/>
        </w:numPr>
        <w:spacing w:after="0" w:line="240" w:lineRule="auto"/>
        <w:ind w:left="0" w:firstLine="0"/>
        <w:contextualSpacing/>
        <w:jc w:val="both"/>
        <w:rPr>
          <w:rFonts w:ascii="Arial Narrow" w:eastAsia="Times New Roman" w:hAnsi="Arial Narrow"/>
          <w:sz w:val="24"/>
          <w:szCs w:val="24"/>
        </w:rPr>
      </w:pPr>
      <w:r w:rsidRPr="00D475FB">
        <w:rPr>
          <w:rFonts w:ascii="Arial Narrow" w:hAnsi="Arial Narrow" w:cs="Arial"/>
          <w:sz w:val="24"/>
          <w:szCs w:val="24"/>
        </w:rPr>
        <w:t xml:space="preserve">O recebimento do objeto não exclui a responsabilidade da contratada pelos prejuízos resultantes da incorreta execução do contrato. </w:t>
      </w:r>
    </w:p>
    <w:p w14:paraId="55786FC7" w14:textId="77777777" w:rsidR="00E36E53" w:rsidRPr="00D475FB" w:rsidRDefault="00E36E53" w:rsidP="00E36E53">
      <w:pPr>
        <w:pStyle w:val="PargrafodaLista"/>
        <w:rPr>
          <w:rFonts w:ascii="Arial Narrow" w:hAnsi="Arial Narrow" w:cs="Arial"/>
          <w:sz w:val="24"/>
          <w:szCs w:val="24"/>
        </w:rPr>
      </w:pPr>
    </w:p>
    <w:p w14:paraId="0864F804" w14:textId="77777777" w:rsidR="00E36E53" w:rsidRDefault="00E36E53" w:rsidP="000F51B2">
      <w:pPr>
        <w:numPr>
          <w:ilvl w:val="1"/>
          <w:numId w:val="1"/>
        </w:numPr>
        <w:spacing w:after="0" w:line="240" w:lineRule="auto"/>
        <w:ind w:left="0" w:firstLine="0"/>
        <w:contextualSpacing/>
        <w:jc w:val="both"/>
        <w:rPr>
          <w:rFonts w:ascii="Arial Narrow" w:eastAsia="Times New Roman" w:hAnsi="Arial Narrow"/>
          <w:sz w:val="24"/>
          <w:szCs w:val="24"/>
        </w:rPr>
      </w:pPr>
      <w:r w:rsidRPr="00D475FB">
        <w:rPr>
          <w:rFonts w:ascii="Arial Narrow" w:hAnsi="Arial Narrow" w:cs="Arial"/>
          <w:sz w:val="24"/>
          <w:szCs w:val="24"/>
        </w:rPr>
        <w:lastRenderedPageBreak/>
        <w:t xml:space="preserve">A obra deverá ser realizada no máximo de 4(quatro) meses, a partir da data da emissão da ordem de serviço. </w:t>
      </w:r>
    </w:p>
    <w:p w14:paraId="248B7950" w14:textId="77777777" w:rsidR="00E36E53" w:rsidRPr="00D475FB" w:rsidRDefault="00E36E53" w:rsidP="00E36E53">
      <w:pPr>
        <w:spacing w:after="0" w:line="240" w:lineRule="auto"/>
        <w:contextualSpacing/>
        <w:jc w:val="both"/>
        <w:rPr>
          <w:rFonts w:ascii="Arial Narrow" w:eastAsia="Times New Roman" w:hAnsi="Arial Narrow"/>
          <w:sz w:val="24"/>
          <w:szCs w:val="24"/>
        </w:rPr>
      </w:pPr>
    </w:p>
    <w:p w14:paraId="15B9ACF6" w14:textId="77777777" w:rsidR="00E36E53" w:rsidRPr="00A50423" w:rsidRDefault="00E36E53" w:rsidP="000F51B2">
      <w:pPr>
        <w:numPr>
          <w:ilvl w:val="1"/>
          <w:numId w:val="1"/>
        </w:numPr>
        <w:spacing w:after="0" w:line="240" w:lineRule="auto"/>
        <w:ind w:left="0" w:firstLine="0"/>
        <w:contextualSpacing/>
        <w:jc w:val="both"/>
        <w:rPr>
          <w:rFonts w:ascii="Arial Narrow" w:eastAsia="Times New Roman" w:hAnsi="Arial Narrow"/>
          <w:sz w:val="24"/>
          <w:szCs w:val="24"/>
        </w:rPr>
      </w:pPr>
      <w:r w:rsidRPr="00D475FB">
        <w:rPr>
          <w:rFonts w:ascii="Arial Narrow" w:hAnsi="Arial Narrow" w:cs="Arial"/>
          <w:b/>
          <w:bCs/>
          <w:sz w:val="24"/>
          <w:szCs w:val="24"/>
        </w:rPr>
        <w:t>Laudo Técnico:</w:t>
      </w:r>
      <w:r w:rsidRPr="00D475FB">
        <w:rPr>
          <w:rFonts w:ascii="Arial Narrow" w:hAnsi="Arial Narrow" w:cs="Arial"/>
          <w:sz w:val="24"/>
          <w:szCs w:val="24"/>
        </w:rPr>
        <w:t xml:space="preserve"> Poderá ser solicitado laudo técnico de todos os produtos descritos na planilha descritiva e quantitativa anexa ao processo a qualquer tempo, a critério da contratante, em laboratório designado pela contratante, para comprovação de qualidade do produto, o prazo para apresentação do laudo será de 30 (trinta) dias a partir da data da solicitação e deve ser entregue na Secretaria de Planejamento e Obras, e assim ser verificado se está atendendo as especificações solicitadas no memorial descritivo e as conformidades que o INMETRO estabelece. Sendo que os laudos de comprovação serão à custa da Contratada. </w:t>
      </w:r>
    </w:p>
    <w:p w14:paraId="0F2D0401" w14:textId="77777777" w:rsidR="00E36E53" w:rsidRDefault="00E36E53" w:rsidP="00E36E53">
      <w:pPr>
        <w:spacing w:after="0" w:line="240" w:lineRule="auto"/>
        <w:contextualSpacing/>
        <w:jc w:val="both"/>
        <w:rPr>
          <w:rFonts w:ascii="Arial Narrow" w:eastAsia="Times New Roman" w:hAnsi="Arial Narrow" w:cstheme="minorBidi"/>
          <w:sz w:val="24"/>
          <w:szCs w:val="24"/>
        </w:rPr>
      </w:pPr>
    </w:p>
    <w:p w14:paraId="4CFF5B67" w14:textId="77777777" w:rsidR="00E36E53" w:rsidRPr="0082494B" w:rsidRDefault="00E36E53" w:rsidP="000F51B2">
      <w:pPr>
        <w:pStyle w:val="PargrafodaLista"/>
        <w:numPr>
          <w:ilvl w:val="1"/>
          <w:numId w:val="1"/>
        </w:numPr>
        <w:spacing w:after="0" w:line="240" w:lineRule="auto"/>
        <w:ind w:left="0" w:firstLine="0"/>
        <w:rPr>
          <w:rFonts w:ascii="Arial Narrow" w:eastAsia="Times New Roman" w:hAnsi="Arial Narrow" w:cs="Times New Roman"/>
          <w:b/>
          <w:sz w:val="24"/>
          <w:szCs w:val="24"/>
        </w:rPr>
      </w:pPr>
      <w:r w:rsidRPr="0082494B">
        <w:rPr>
          <w:rFonts w:ascii="Arial Narrow" w:eastAsia="Times New Roman" w:hAnsi="Arial Narrow" w:cs="Times New Roman"/>
          <w:b/>
          <w:sz w:val="24"/>
          <w:szCs w:val="24"/>
        </w:rPr>
        <w:t xml:space="preserve">Proteção Ambiental </w:t>
      </w:r>
    </w:p>
    <w:p w14:paraId="7B624B5E" w14:textId="77777777" w:rsidR="00E36E53" w:rsidRPr="0082494B" w:rsidRDefault="00E36E53" w:rsidP="000F51B2">
      <w:pPr>
        <w:pStyle w:val="PargrafodaLista"/>
        <w:numPr>
          <w:ilvl w:val="2"/>
          <w:numId w:val="1"/>
        </w:numPr>
        <w:spacing w:after="0" w:line="240" w:lineRule="auto"/>
        <w:ind w:left="0" w:firstLine="0"/>
        <w:jc w:val="both"/>
        <w:rPr>
          <w:rFonts w:ascii="Arial Narrow" w:eastAsia="Times New Roman" w:hAnsi="Arial Narrow" w:cs="Times New Roman"/>
          <w:sz w:val="24"/>
          <w:szCs w:val="24"/>
        </w:rPr>
      </w:pPr>
      <w:r w:rsidRPr="0082494B">
        <w:rPr>
          <w:rFonts w:ascii="Arial Narrow" w:eastAsia="Times New Roman" w:hAnsi="Arial Narrow" w:cs="Times New Roman"/>
          <w:b/>
          <w:sz w:val="24"/>
          <w:szCs w:val="24"/>
        </w:rPr>
        <w:t xml:space="preserve"> </w:t>
      </w:r>
      <w:r w:rsidRPr="0082494B">
        <w:rPr>
          <w:rFonts w:ascii="Arial Narrow" w:eastAsia="Times New Roman" w:hAnsi="Arial Narrow" w:cs="Times New Roman"/>
          <w:sz w:val="24"/>
          <w:szCs w:val="24"/>
        </w:rPr>
        <w:t>É obrigação da Contratada o cumprimento integral de todas as normas legais relativas à proteção ambiental, quer sejam federais, estaduais ou municipais, responsabilizando-se a mesma por quaisquer penalidades decorrentes de sua inobservância.</w:t>
      </w:r>
    </w:p>
    <w:p w14:paraId="04F243E5" w14:textId="77777777" w:rsidR="00E36E53" w:rsidRPr="0082494B" w:rsidRDefault="00E36E53" w:rsidP="00E36E53">
      <w:pPr>
        <w:pStyle w:val="PargrafodaLista"/>
        <w:spacing w:after="0" w:line="240" w:lineRule="auto"/>
        <w:ind w:left="0"/>
        <w:rPr>
          <w:rFonts w:ascii="Arial Narrow" w:eastAsia="Times New Roman" w:hAnsi="Arial Narrow" w:cs="Times New Roman"/>
          <w:b/>
          <w:sz w:val="24"/>
          <w:szCs w:val="24"/>
        </w:rPr>
      </w:pPr>
    </w:p>
    <w:p w14:paraId="5D236DA6" w14:textId="77777777" w:rsidR="00E36E53" w:rsidRPr="0082494B" w:rsidRDefault="00E36E53" w:rsidP="000F51B2">
      <w:pPr>
        <w:pStyle w:val="PargrafodaLista"/>
        <w:numPr>
          <w:ilvl w:val="1"/>
          <w:numId w:val="1"/>
        </w:numPr>
        <w:spacing w:after="0" w:line="240" w:lineRule="auto"/>
        <w:ind w:hanging="720"/>
        <w:jc w:val="both"/>
        <w:rPr>
          <w:rFonts w:ascii="Arial Narrow" w:eastAsia="Times New Roman" w:hAnsi="Arial Narrow" w:cs="Times New Roman"/>
          <w:b/>
          <w:sz w:val="24"/>
          <w:szCs w:val="24"/>
        </w:rPr>
      </w:pPr>
      <w:r w:rsidRPr="0082494B">
        <w:rPr>
          <w:rFonts w:ascii="Arial Narrow" w:eastAsia="Times New Roman" w:hAnsi="Arial Narrow" w:cs="Times New Roman"/>
          <w:b/>
          <w:sz w:val="24"/>
          <w:szCs w:val="24"/>
        </w:rPr>
        <w:t>Subcontratação</w:t>
      </w:r>
    </w:p>
    <w:p w14:paraId="333261C1" w14:textId="77777777" w:rsidR="00E36E53" w:rsidRPr="0082494B" w:rsidRDefault="00E36E53" w:rsidP="000F51B2">
      <w:pPr>
        <w:pStyle w:val="PargrafodaLista"/>
        <w:numPr>
          <w:ilvl w:val="2"/>
          <w:numId w:val="1"/>
        </w:numPr>
        <w:spacing w:after="0" w:line="240" w:lineRule="auto"/>
        <w:ind w:left="0" w:firstLine="0"/>
        <w:jc w:val="both"/>
        <w:rPr>
          <w:rFonts w:ascii="Arial Narrow" w:eastAsia="Times New Roman" w:hAnsi="Arial Narrow" w:cs="Times New Roman"/>
          <w:sz w:val="24"/>
          <w:szCs w:val="24"/>
        </w:rPr>
      </w:pPr>
      <w:r w:rsidRPr="0082494B">
        <w:rPr>
          <w:rFonts w:ascii="Arial Narrow" w:eastAsia="Times New Roman" w:hAnsi="Arial Narrow" w:cs="Times New Roman"/>
          <w:sz w:val="24"/>
          <w:szCs w:val="24"/>
        </w:rPr>
        <w:t xml:space="preserve">A contratada não poderá ceder o contrato, total ou parcialmente, a terceiros, salvo, em casos autorizados pela contratante. </w:t>
      </w:r>
    </w:p>
    <w:p w14:paraId="2EDD0AE5" w14:textId="77777777" w:rsidR="00E36E53" w:rsidRPr="0082494B" w:rsidRDefault="00E36E53" w:rsidP="000F51B2">
      <w:pPr>
        <w:pStyle w:val="PargrafodaLista"/>
        <w:numPr>
          <w:ilvl w:val="2"/>
          <w:numId w:val="1"/>
        </w:numPr>
        <w:spacing w:after="0" w:line="240" w:lineRule="auto"/>
        <w:ind w:left="0" w:firstLine="0"/>
        <w:jc w:val="both"/>
        <w:rPr>
          <w:rFonts w:ascii="Arial Narrow" w:eastAsia="Times New Roman" w:hAnsi="Arial Narrow" w:cs="Times New Roman"/>
          <w:sz w:val="24"/>
          <w:szCs w:val="24"/>
        </w:rPr>
      </w:pPr>
      <w:r w:rsidRPr="0082494B">
        <w:rPr>
          <w:rFonts w:ascii="Arial Narrow" w:eastAsia="Times New Roman" w:hAnsi="Arial Narrow" w:cs="Times New Roman"/>
          <w:sz w:val="24"/>
          <w:szCs w:val="24"/>
        </w:rPr>
        <w:t xml:space="preserve"> A contratada não poderá, ainda, subcontratar, total ou parcialmente, as atividades que constituam objeto do contrato, salvo prévio, expresso e formal consentimento do município de Itambé do Mato Dentro. </w:t>
      </w:r>
    </w:p>
    <w:p w14:paraId="70F7CE9A" w14:textId="77777777" w:rsidR="00E36E53" w:rsidRPr="00A50423" w:rsidRDefault="00E36E53" w:rsidP="000F51B2">
      <w:pPr>
        <w:pStyle w:val="PargrafodaLista"/>
        <w:numPr>
          <w:ilvl w:val="2"/>
          <w:numId w:val="1"/>
        </w:numPr>
        <w:spacing w:after="0" w:line="240" w:lineRule="auto"/>
        <w:ind w:left="0" w:firstLine="0"/>
        <w:jc w:val="both"/>
        <w:rPr>
          <w:rFonts w:ascii="Arial Narrow" w:eastAsia="Times New Roman" w:hAnsi="Arial Narrow" w:cs="Times New Roman"/>
          <w:b/>
          <w:sz w:val="24"/>
          <w:szCs w:val="24"/>
        </w:rPr>
      </w:pPr>
      <w:r w:rsidRPr="0082494B">
        <w:rPr>
          <w:rFonts w:ascii="Arial Narrow" w:eastAsia="Times New Roman" w:hAnsi="Arial Narrow" w:cs="Times New Roman"/>
          <w:sz w:val="24"/>
          <w:szCs w:val="24"/>
        </w:rPr>
        <w:t>A subcontratação autorizada não modificará a integral responsabilidade da contratada pela execução satisfatória das obras correspondentes</w:t>
      </w:r>
      <w:r w:rsidRPr="0082494B">
        <w:rPr>
          <w:rFonts w:ascii="Arial Narrow" w:eastAsia="Times New Roman" w:hAnsi="Arial Narrow" w:cs="Times New Roman"/>
          <w:b/>
          <w:sz w:val="24"/>
          <w:szCs w:val="24"/>
        </w:rPr>
        <w:t>.</w:t>
      </w:r>
    </w:p>
    <w:p w14:paraId="6DBDDADC" w14:textId="77777777" w:rsidR="00E36E53" w:rsidRDefault="00E36E53" w:rsidP="00E36E53">
      <w:pPr>
        <w:spacing w:after="0" w:line="240" w:lineRule="auto"/>
        <w:ind w:left="720"/>
        <w:contextualSpacing/>
        <w:jc w:val="both"/>
        <w:rPr>
          <w:rFonts w:ascii="Arial Narrow" w:eastAsia="Times New Roman" w:hAnsi="Arial Narrow"/>
          <w:sz w:val="24"/>
          <w:szCs w:val="24"/>
        </w:rPr>
      </w:pPr>
    </w:p>
    <w:p w14:paraId="27821FF0" w14:textId="77777777" w:rsidR="00E36E53" w:rsidRDefault="00E36E53" w:rsidP="000F51B2">
      <w:pPr>
        <w:numPr>
          <w:ilvl w:val="0"/>
          <w:numId w:val="1"/>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b/>
          <w:sz w:val="24"/>
          <w:szCs w:val="24"/>
        </w:rPr>
        <w:t>PRÉ-REQUISITOS E CONDIÇÕES DE ENTREGA</w:t>
      </w:r>
    </w:p>
    <w:p w14:paraId="460FF0F6" w14:textId="77777777" w:rsidR="00E36E53" w:rsidRDefault="00E36E53" w:rsidP="00E36E53">
      <w:pPr>
        <w:spacing w:after="0" w:line="240" w:lineRule="auto"/>
        <w:contextualSpacing/>
        <w:jc w:val="both"/>
        <w:rPr>
          <w:rFonts w:ascii="Arial Narrow" w:eastAsia="Times New Roman" w:hAnsi="Arial Narrow"/>
          <w:b/>
          <w:sz w:val="24"/>
          <w:szCs w:val="24"/>
        </w:rPr>
      </w:pPr>
    </w:p>
    <w:p w14:paraId="6C9BDEBD" w14:textId="77777777" w:rsidR="00E36E53" w:rsidRDefault="00E36E53" w:rsidP="000F51B2">
      <w:pPr>
        <w:numPr>
          <w:ilvl w:val="1"/>
          <w:numId w:val="1"/>
        </w:numPr>
        <w:spacing w:after="0" w:line="240" w:lineRule="auto"/>
        <w:ind w:left="0" w:firstLine="0"/>
        <w:contextualSpacing/>
        <w:jc w:val="both"/>
        <w:rPr>
          <w:rFonts w:ascii="Arial Narrow" w:eastAsia="Times New Roman" w:hAnsi="Arial Narrow"/>
          <w:bCs/>
          <w:sz w:val="24"/>
          <w:szCs w:val="24"/>
        </w:rPr>
      </w:pPr>
      <w:r>
        <w:rPr>
          <w:rFonts w:ascii="Arial Narrow" w:eastAsia="Times New Roman" w:hAnsi="Arial Narrow"/>
          <w:bCs/>
          <w:sz w:val="24"/>
          <w:szCs w:val="24"/>
        </w:rPr>
        <w:t xml:space="preserve">Os serviços deverão ser executados seguindo estritamente, o projeto executivo e planilha orçamentária, não podendo ser alterado nenhum item ou forma de execução sem autorização prévia da equipe técnica gestora do contrato.  </w:t>
      </w:r>
    </w:p>
    <w:p w14:paraId="32BCDC8A" w14:textId="77777777" w:rsidR="00E36E53" w:rsidRDefault="00E36E53" w:rsidP="00E36E53">
      <w:pPr>
        <w:spacing w:after="0" w:line="240" w:lineRule="auto"/>
        <w:contextualSpacing/>
        <w:jc w:val="both"/>
        <w:rPr>
          <w:rFonts w:ascii="Arial Narrow" w:eastAsia="Times New Roman" w:hAnsi="Arial Narrow"/>
          <w:bCs/>
          <w:sz w:val="24"/>
          <w:szCs w:val="24"/>
        </w:rPr>
      </w:pPr>
    </w:p>
    <w:p w14:paraId="126578EC" w14:textId="77777777" w:rsidR="00E36E53" w:rsidRDefault="00E36E53" w:rsidP="000F51B2">
      <w:pPr>
        <w:numPr>
          <w:ilvl w:val="1"/>
          <w:numId w:val="1"/>
        </w:numPr>
        <w:spacing w:after="0" w:line="240" w:lineRule="auto"/>
        <w:ind w:left="0" w:firstLine="0"/>
        <w:contextualSpacing/>
        <w:jc w:val="both"/>
        <w:rPr>
          <w:rFonts w:ascii="Arial Narrow" w:eastAsia="Times New Roman" w:hAnsi="Arial Narrow"/>
          <w:bCs/>
          <w:sz w:val="24"/>
          <w:szCs w:val="24"/>
        </w:rPr>
      </w:pPr>
      <w:r>
        <w:rPr>
          <w:rFonts w:ascii="Arial Narrow" w:eastAsia="Times New Roman" w:hAnsi="Arial Narrow"/>
          <w:bCs/>
          <w:sz w:val="24"/>
          <w:szCs w:val="24"/>
        </w:rPr>
        <w:t xml:space="preserve">Deverá ser respeitado a equipe mínima para execução da obra, não podendo a contratada possuir pessoal em menor quantidade do que especificado no cronograma físico-financeiro e no memorial descritivo. </w:t>
      </w:r>
    </w:p>
    <w:p w14:paraId="59DCA098" w14:textId="77777777" w:rsidR="00E36E53" w:rsidRDefault="00E36E53" w:rsidP="00E36E53">
      <w:pPr>
        <w:spacing w:after="0" w:line="240" w:lineRule="auto"/>
        <w:contextualSpacing/>
        <w:jc w:val="both"/>
        <w:rPr>
          <w:rFonts w:ascii="Arial Narrow" w:eastAsia="Times New Roman" w:hAnsi="Arial Narrow"/>
          <w:bCs/>
          <w:sz w:val="24"/>
          <w:szCs w:val="24"/>
        </w:rPr>
      </w:pPr>
    </w:p>
    <w:p w14:paraId="0009BD2A" w14:textId="77777777" w:rsidR="00E36E53" w:rsidRDefault="00E36E53" w:rsidP="000F51B2">
      <w:pPr>
        <w:numPr>
          <w:ilvl w:val="1"/>
          <w:numId w:val="1"/>
        </w:numPr>
        <w:spacing w:after="0" w:line="240" w:lineRule="auto"/>
        <w:ind w:left="0" w:firstLine="0"/>
        <w:contextualSpacing/>
        <w:jc w:val="both"/>
        <w:rPr>
          <w:rFonts w:ascii="Arial Narrow" w:eastAsia="Times New Roman" w:hAnsi="Arial Narrow"/>
          <w:bCs/>
          <w:sz w:val="24"/>
          <w:szCs w:val="24"/>
        </w:rPr>
      </w:pPr>
      <w:r>
        <w:rPr>
          <w:rFonts w:ascii="Arial Narrow" w:eastAsia="Times New Roman" w:hAnsi="Arial Narrow"/>
          <w:sz w:val="24"/>
          <w:szCs w:val="24"/>
        </w:rPr>
        <w:t>No</w:t>
      </w:r>
      <w:r>
        <w:rPr>
          <w:rFonts w:ascii="Arial Narrow" w:eastAsia="Times New Roman" w:hAnsi="Arial Narrow"/>
          <w:bCs/>
          <w:sz w:val="24"/>
          <w:szCs w:val="24"/>
        </w:rPr>
        <w:t xml:space="preserve"> memorial descritivo é o local onde está elencado o método de execução e as características de materiais de cada etapa da obra, a planilha orçamentária apresenta os valores e quantidades e a forma que são remunerados cada serviço a ser executado.</w:t>
      </w:r>
    </w:p>
    <w:p w14:paraId="10AAB4D9" w14:textId="77777777" w:rsidR="00E36E53" w:rsidRDefault="00E36E53" w:rsidP="00E36E53">
      <w:pPr>
        <w:spacing w:after="0" w:line="240" w:lineRule="auto"/>
        <w:contextualSpacing/>
        <w:jc w:val="both"/>
        <w:rPr>
          <w:rFonts w:ascii="Arial Narrow" w:eastAsia="Times New Roman" w:hAnsi="Arial Narrow"/>
          <w:bCs/>
          <w:sz w:val="24"/>
          <w:szCs w:val="24"/>
        </w:rPr>
      </w:pPr>
    </w:p>
    <w:p w14:paraId="7FE8B256" w14:textId="77777777" w:rsidR="00E36E53" w:rsidRDefault="00E36E53" w:rsidP="000F51B2">
      <w:pPr>
        <w:numPr>
          <w:ilvl w:val="1"/>
          <w:numId w:val="1"/>
        </w:numPr>
        <w:spacing w:after="0" w:line="240" w:lineRule="auto"/>
        <w:ind w:left="0" w:firstLine="0"/>
        <w:contextualSpacing/>
        <w:jc w:val="both"/>
        <w:rPr>
          <w:rFonts w:ascii="Arial Narrow" w:eastAsia="Times New Roman" w:hAnsi="Arial Narrow"/>
          <w:bCs/>
          <w:sz w:val="24"/>
          <w:szCs w:val="24"/>
        </w:rPr>
      </w:pPr>
      <w:r>
        <w:rPr>
          <w:rFonts w:ascii="Arial Narrow" w:eastAsia="Times New Roman" w:hAnsi="Arial Narrow"/>
          <w:bCs/>
          <w:sz w:val="24"/>
          <w:szCs w:val="24"/>
        </w:rPr>
        <w:t xml:space="preserve">O Cronograma Físico-Financeiro elaborado determina o percentual de serviços a serem executados em cada mês de obra e o desembolso mensal para contratada. Caso, o cronograma elaborado possa ser otimizado pela contratada, ou seja, necessário alguma alteração na ordem de execução dos serviços, </w:t>
      </w:r>
      <w:r>
        <w:rPr>
          <w:rFonts w:ascii="Arial Narrow" w:eastAsia="Times New Roman" w:hAnsi="Arial Narrow"/>
          <w:b/>
          <w:sz w:val="24"/>
          <w:szCs w:val="24"/>
        </w:rPr>
        <w:t>este deve ser encaminhado e aprovado pelo setor técnico do gestor dos contratos antes do início das obras.</w:t>
      </w:r>
      <w:r>
        <w:rPr>
          <w:rFonts w:ascii="Arial Narrow" w:eastAsia="Times New Roman" w:hAnsi="Arial Narrow"/>
          <w:bCs/>
          <w:sz w:val="24"/>
          <w:szCs w:val="24"/>
        </w:rPr>
        <w:t xml:space="preserve"> </w:t>
      </w:r>
    </w:p>
    <w:p w14:paraId="1D0E7C02" w14:textId="77777777" w:rsidR="00E36E53" w:rsidRDefault="00E36E53" w:rsidP="00E36E53">
      <w:pPr>
        <w:spacing w:after="0" w:line="240" w:lineRule="auto"/>
        <w:contextualSpacing/>
        <w:jc w:val="both"/>
        <w:rPr>
          <w:rFonts w:ascii="Arial Narrow" w:eastAsia="Times New Roman" w:hAnsi="Arial Narrow"/>
          <w:bCs/>
          <w:sz w:val="24"/>
          <w:szCs w:val="24"/>
        </w:rPr>
      </w:pPr>
    </w:p>
    <w:p w14:paraId="4FB8163E" w14:textId="77777777" w:rsidR="00E36E53" w:rsidRDefault="00E36E53" w:rsidP="000F51B2">
      <w:pPr>
        <w:numPr>
          <w:ilvl w:val="1"/>
          <w:numId w:val="1"/>
        </w:numPr>
        <w:spacing w:after="0" w:line="240" w:lineRule="auto"/>
        <w:ind w:left="0" w:firstLine="0"/>
        <w:contextualSpacing/>
        <w:jc w:val="both"/>
        <w:rPr>
          <w:rFonts w:ascii="Arial Narrow" w:eastAsia="Times New Roman" w:hAnsi="Arial Narrow"/>
          <w:bCs/>
          <w:sz w:val="24"/>
          <w:szCs w:val="24"/>
        </w:rPr>
      </w:pPr>
      <w:r>
        <w:rPr>
          <w:rFonts w:ascii="Arial Narrow" w:eastAsia="Times New Roman" w:hAnsi="Arial Narrow"/>
          <w:bCs/>
          <w:sz w:val="24"/>
          <w:szCs w:val="24"/>
        </w:rPr>
        <w:t xml:space="preserve">A contratada deverá dispor de: Mão de obra qualificada; Materiais; Equipamentos; Profissionais técnicos necessários para realização da obra no tempo determinado. </w:t>
      </w:r>
    </w:p>
    <w:p w14:paraId="643A273B" w14:textId="77777777" w:rsidR="00E36E53" w:rsidRDefault="00E36E53" w:rsidP="00E36E53">
      <w:pPr>
        <w:spacing w:after="0" w:line="240" w:lineRule="auto"/>
        <w:contextualSpacing/>
        <w:jc w:val="both"/>
        <w:rPr>
          <w:rFonts w:ascii="Arial Narrow" w:eastAsia="Times New Roman" w:hAnsi="Arial Narrow"/>
          <w:bCs/>
          <w:sz w:val="24"/>
          <w:szCs w:val="24"/>
        </w:rPr>
      </w:pPr>
    </w:p>
    <w:p w14:paraId="25FFF30D" w14:textId="77777777" w:rsidR="00E36E53" w:rsidRPr="00B84513" w:rsidRDefault="00E36E53" w:rsidP="000F51B2">
      <w:pPr>
        <w:numPr>
          <w:ilvl w:val="1"/>
          <w:numId w:val="1"/>
        </w:numPr>
        <w:spacing w:after="0" w:line="240" w:lineRule="auto"/>
        <w:ind w:left="0" w:firstLine="0"/>
        <w:contextualSpacing/>
        <w:jc w:val="both"/>
        <w:rPr>
          <w:rFonts w:ascii="Arial Narrow" w:eastAsia="Times New Roman" w:hAnsi="Arial Narrow"/>
          <w:bCs/>
          <w:sz w:val="24"/>
          <w:szCs w:val="24"/>
        </w:rPr>
      </w:pPr>
      <w:r>
        <w:rPr>
          <w:rFonts w:ascii="Arial Narrow" w:eastAsia="Times New Roman" w:hAnsi="Arial Narrow"/>
          <w:bCs/>
          <w:sz w:val="24"/>
          <w:szCs w:val="24"/>
        </w:rPr>
        <w:lastRenderedPageBreak/>
        <w:t xml:space="preserve">Não será tolerado pela equipe técnica do gestor do contrato serviços incompletos, sem qualidade, sem parâmetro comprovado nas Normas Brasileiras de Regulamentação, em desacordo com projeto executivo e quaisquer inconsistências identificadas no momento da vistoria. </w:t>
      </w:r>
    </w:p>
    <w:p w14:paraId="671C13C9" w14:textId="77777777" w:rsidR="00E36E53" w:rsidRDefault="00E36E53" w:rsidP="00E36E53">
      <w:pPr>
        <w:spacing w:after="0" w:line="240" w:lineRule="auto"/>
        <w:contextualSpacing/>
        <w:jc w:val="both"/>
        <w:rPr>
          <w:rFonts w:ascii="Arial Narrow" w:eastAsia="Times New Roman" w:hAnsi="Arial Narrow"/>
          <w:bCs/>
          <w:sz w:val="24"/>
          <w:szCs w:val="24"/>
        </w:rPr>
      </w:pPr>
    </w:p>
    <w:p w14:paraId="3B2FEC99" w14:textId="77777777" w:rsidR="00E36E53" w:rsidRDefault="00E36E53" w:rsidP="000F51B2">
      <w:pPr>
        <w:numPr>
          <w:ilvl w:val="0"/>
          <w:numId w:val="1"/>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b/>
          <w:sz w:val="24"/>
          <w:szCs w:val="24"/>
        </w:rPr>
        <w:t>PROCEDIMENTO DE GESTÃO E FISCALIZAÇÃO DO CONTRATO</w:t>
      </w:r>
    </w:p>
    <w:p w14:paraId="3894769C" w14:textId="77777777" w:rsidR="00E36E53" w:rsidRDefault="00E36E53" w:rsidP="00E36E53">
      <w:pPr>
        <w:pStyle w:val="PargrafodaLista"/>
        <w:tabs>
          <w:tab w:val="left" w:pos="0"/>
        </w:tabs>
        <w:spacing w:after="0" w:line="240" w:lineRule="auto"/>
        <w:ind w:left="0"/>
        <w:rPr>
          <w:rFonts w:ascii="Arial Narrow" w:eastAsia="Times New Roman" w:hAnsi="Arial Narrow" w:cs="Times New Roman"/>
          <w:b/>
          <w:sz w:val="24"/>
          <w:szCs w:val="24"/>
        </w:rPr>
      </w:pPr>
    </w:p>
    <w:p w14:paraId="32970E06" w14:textId="2C059278" w:rsidR="00E36E53" w:rsidRPr="000F51B2" w:rsidRDefault="00E36E53" w:rsidP="000F51B2">
      <w:pPr>
        <w:pStyle w:val="PargrafodaLista"/>
        <w:numPr>
          <w:ilvl w:val="1"/>
          <w:numId w:val="1"/>
        </w:numPr>
        <w:tabs>
          <w:tab w:val="left" w:pos="426"/>
        </w:tabs>
        <w:spacing w:after="0" w:line="240" w:lineRule="auto"/>
        <w:ind w:left="0" w:firstLine="0"/>
        <w:jc w:val="both"/>
        <w:rPr>
          <w:rFonts w:ascii="Arial Narrow" w:eastAsia="Times New Roman" w:hAnsi="Arial Narrow"/>
          <w:sz w:val="24"/>
          <w:szCs w:val="24"/>
        </w:rPr>
      </w:pPr>
      <w:r w:rsidRPr="000F51B2">
        <w:rPr>
          <w:rFonts w:ascii="Arial Narrow" w:eastAsia="Times New Roman" w:hAnsi="Arial Narrow"/>
          <w:sz w:val="24"/>
          <w:szCs w:val="24"/>
        </w:rPr>
        <w:t>O contrato deverá ser executado fielmente pelas partes, de acordo com as cláusulas avençadas e as normas da Lei nº 14.133, de 2021, e cada parte responderá pelas consequências de sua inexecução total ou parcial.</w:t>
      </w:r>
    </w:p>
    <w:p w14:paraId="6801BD5D" w14:textId="77777777" w:rsidR="00E36E53" w:rsidRPr="0082494B" w:rsidRDefault="00E36E53" w:rsidP="00E36E53">
      <w:pPr>
        <w:pStyle w:val="PargrafodaLista"/>
        <w:tabs>
          <w:tab w:val="left" w:pos="709"/>
        </w:tabs>
        <w:spacing w:after="0" w:line="240" w:lineRule="auto"/>
        <w:ind w:left="0"/>
        <w:jc w:val="both"/>
        <w:rPr>
          <w:rFonts w:ascii="Arial Narrow" w:eastAsia="Times New Roman" w:hAnsi="Arial Narrow" w:cs="Times New Roman"/>
          <w:sz w:val="24"/>
          <w:szCs w:val="24"/>
        </w:rPr>
      </w:pPr>
    </w:p>
    <w:p w14:paraId="25CA9A0A" w14:textId="77777777" w:rsidR="00E36E53" w:rsidRDefault="00E36E53" w:rsidP="000F51B2">
      <w:pPr>
        <w:numPr>
          <w:ilvl w:val="1"/>
          <w:numId w:val="1"/>
        </w:numPr>
        <w:tabs>
          <w:tab w:val="left" w:pos="709"/>
        </w:tabs>
        <w:spacing w:after="0" w:line="240" w:lineRule="auto"/>
        <w:ind w:left="0" w:firstLine="0"/>
        <w:contextualSpacing/>
        <w:jc w:val="both"/>
        <w:rPr>
          <w:rFonts w:ascii="Arial Narrow" w:eastAsia="Times New Roman" w:hAnsi="Arial Narrow"/>
          <w:sz w:val="24"/>
          <w:szCs w:val="24"/>
        </w:rPr>
      </w:pPr>
      <w:r w:rsidRPr="0082494B">
        <w:rPr>
          <w:rFonts w:ascii="Arial Narrow" w:eastAsia="Times New Roman" w:hAnsi="Arial Narrow"/>
          <w:sz w:val="24"/>
          <w:szCs w:val="24"/>
        </w:rPr>
        <w:t>Em caso de impedimento, ordem de paralisação ou suspensão do contrato, o cronograma de execução será prorrogado automaticamente pelo tempo correspondente, anotadas tais circunstâncias mediante simples apostila.</w:t>
      </w:r>
    </w:p>
    <w:p w14:paraId="7CF7B936" w14:textId="77777777" w:rsidR="000F51B2" w:rsidRPr="0082494B" w:rsidRDefault="000F51B2" w:rsidP="000F51B2">
      <w:pPr>
        <w:tabs>
          <w:tab w:val="left" w:pos="709"/>
        </w:tabs>
        <w:spacing w:after="0" w:line="240" w:lineRule="auto"/>
        <w:contextualSpacing/>
        <w:jc w:val="both"/>
        <w:rPr>
          <w:rFonts w:ascii="Arial Narrow" w:eastAsia="Times New Roman" w:hAnsi="Arial Narrow"/>
          <w:sz w:val="24"/>
          <w:szCs w:val="24"/>
        </w:rPr>
      </w:pPr>
    </w:p>
    <w:p w14:paraId="688431C5" w14:textId="77777777" w:rsidR="00E36E53" w:rsidRPr="009A6FA3" w:rsidRDefault="00E36E53" w:rsidP="000F51B2">
      <w:pPr>
        <w:numPr>
          <w:ilvl w:val="1"/>
          <w:numId w:val="1"/>
        </w:numPr>
        <w:tabs>
          <w:tab w:val="left" w:pos="709"/>
        </w:tabs>
        <w:spacing w:after="0" w:line="240" w:lineRule="auto"/>
        <w:ind w:left="0" w:firstLine="0"/>
        <w:contextualSpacing/>
        <w:jc w:val="both"/>
        <w:rPr>
          <w:rFonts w:ascii="Arial Narrow" w:eastAsia="Times New Roman" w:hAnsi="Arial Narrow"/>
          <w:sz w:val="24"/>
          <w:szCs w:val="24"/>
        </w:rPr>
      </w:pPr>
      <w:r w:rsidRPr="0082494B">
        <w:rPr>
          <w:rFonts w:ascii="Arial Narrow" w:eastAsia="Times New Roman" w:hAnsi="Arial Narrow"/>
          <w:sz w:val="24"/>
          <w:szCs w:val="24"/>
        </w:rPr>
        <w:t xml:space="preserve">As comunicações entre o órgão ou entidade e a contratada devem ser realizadas </w:t>
      </w:r>
      <w:r w:rsidRPr="00F42B29">
        <w:rPr>
          <w:rFonts w:ascii="Arial Narrow" w:eastAsia="Times New Roman" w:hAnsi="Arial Narrow"/>
          <w:b/>
          <w:bCs/>
          <w:sz w:val="24"/>
          <w:szCs w:val="24"/>
        </w:rPr>
        <w:t>por escrito sempre que o ato exigir tal formalidade</w:t>
      </w:r>
      <w:r w:rsidRPr="0082494B">
        <w:rPr>
          <w:rFonts w:ascii="Arial Narrow" w:eastAsia="Times New Roman" w:hAnsi="Arial Narrow"/>
          <w:sz w:val="24"/>
          <w:szCs w:val="24"/>
        </w:rPr>
        <w:t>, admitindo-se o uso de mensagem eletrônica</w:t>
      </w:r>
      <w:r>
        <w:rPr>
          <w:rFonts w:ascii="Arial Narrow" w:eastAsia="Times New Roman" w:hAnsi="Arial Narrow"/>
          <w:sz w:val="24"/>
          <w:szCs w:val="24"/>
        </w:rPr>
        <w:t xml:space="preserve"> </w:t>
      </w:r>
      <w:r w:rsidRPr="009A6FA3">
        <w:rPr>
          <w:rFonts w:ascii="Arial Narrow" w:eastAsia="Times New Roman" w:hAnsi="Arial Narrow"/>
          <w:sz w:val="24"/>
          <w:szCs w:val="24"/>
        </w:rPr>
        <w:t>(e-mail) para esse fim.</w:t>
      </w:r>
    </w:p>
    <w:p w14:paraId="32763EFD" w14:textId="77777777" w:rsidR="00E36E53" w:rsidRPr="0082494B" w:rsidRDefault="00E36E53" w:rsidP="00E36E53">
      <w:pPr>
        <w:tabs>
          <w:tab w:val="left" w:pos="709"/>
        </w:tabs>
        <w:spacing w:after="0" w:line="240" w:lineRule="auto"/>
        <w:contextualSpacing/>
        <w:jc w:val="both"/>
        <w:rPr>
          <w:rFonts w:ascii="Arial Narrow" w:eastAsia="Times New Roman" w:hAnsi="Arial Narrow"/>
          <w:sz w:val="24"/>
          <w:szCs w:val="24"/>
        </w:rPr>
      </w:pPr>
    </w:p>
    <w:p w14:paraId="7D5B4360" w14:textId="77777777" w:rsidR="00E36E53" w:rsidRPr="0082494B" w:rsidRDefault="00E36E53" w:rsidP="000F51B2">
      <w:pPr>
        <w:numPr>
          <w:ilvl w:val="1"/>
          <w:numId w:val="1"/>
        </w:numPr>
        <w:tabs>
          <w:tab w:val="left" w:pos="709"/>
        </w:tabs>
        <w:spacing w:after="0" w:line="240" w:lineRule="auto"/>
        <w:ind w:left="0" w:firstLine="0"/>
        <w:contextualSpacing/>
        <w:jc w:val="both"/>
        <w:rPr>
          <w:rFonts w:ascii="Arial Narrow" w:eastAsia="Times New Roman" w:hAnsi="Arial Narrow"/>
          <w:sz w:val="24"/>
          <w:szCs w:val="24"/>
        </w:rPr>
      </w:pPr>
      <w:r w:rsidRPr="0082494B">
        <w:rPr>
          <w:rFonts w:ascii="Arial Narrow" w:eastAsia="Times New Roman" w:hAnsi="Arial Narrow"/>
          <w:sz w:val="24"/>
          <w:szCs w:val="24"/>
        </w:rPr>
        <w:t>O órgão ou entidade poderá convocar representante da empresa para adoção de providências que devam ser cumpridas de imediato.</w:t>
      </w:r>
    </w:p>
    <w:p w14:paraId="3134C76A" w14:textId="77777777" w:rsidR="00E36E53" w:rsidRPr="0082494B" w:rsidRDefault="00E36E53" w:rsidP="00E36E53">
      <w:pPr>
        <w:tabs>
          <w:tab w:val="left" w:pos="709"/>
        </w:tabs>
        <w:spacing w:after="0" w:line="240" w:lineRule="auto"/>
        <w:contextualSpacing/>
        <w:jc w:val="both"/>
        <w:rPr>
          <w:rFonts w:ascii="Arial Narrow" w:eastAsia="Times New Roman" w:hAnsi="Arial Narrow"/>
          <w:sz w:val="24"/>
          <w:szCs w:val="24"/>
        </w:rPr>
      </w:pPr>
    </w:p>
    <w:p w14:paraId="50D30BFE" w14:textId="77777777" w:rsidR="00E36E53" w:rsidRPr="0082494B" w:rsidRDefault="00E36E53" w:rsidP="000F51B2">
      <w:pPr>
        <w:pStyle w:val="PargrafodaLista"/>
        <w:numPr>
          <w:ilvl w:val="1"/>
          <w:numId w:val="1"/>
        </w:numPr>
        <w:tabs>
          <w:tab w:val="left" w:pos="709"/>
        </w:tabs>
        <w:spacing w:after="0" w:line="240" w:lineRule="auto"/>
        <w:ind w:left="0" w:firstLine="0"/>
        <w:jc w:val="both"/>
        <w:rPr>
          <w:rFonts w:ascii="Arial Narrow" w:eastAsia="Times New Roman" w:hAnsi="Arial Narrow" w:cs="Times New Roman"/>
          <w:sz w:val="24"/>
          <w:szCs w:val="24"/>
        </w:rPr>
      </w:pPr>
      <w:r w:rsidRPr="0082494B">
        <w:rPr>
          <w:rFonts w:ascii="Arial Narrow" w:eastAsia="Times New Roman" w:hAnsi="Arial Narrow" w:cs="Times New Roman"/>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B7FEAFC" w14:textId="77777777" w:rsidR="00E36E53" w:rsidRPr="0082494B" w:rsidRDefault="00E36E53" w:rsidP="00E36E53">
      <w:pPr>
        <w:pStyle w:val="PargrafodaLista"/>
        <w:tabs>
          <w:tab w:val="left" w:pos="709"/>
        </w:tabs>
        <w:spacing w:after="0" w:line="240" w:lineRule="auto"/>
        <w:ind w:left="0"/>
        <w:jc w:val="both"/>
        <w:rPr>
          <w:rFonts w:ascii="Arial Narrow" w:eastAsia="Times New Roman" w:hAnsi="Arial Narrow" w:cs="Times New Roman"/>
          <w:sz w:val="24"/>
          <w:szCs w:val="24"/>
        </w:rPr>
      </w:pPr>
    </w:p>
    <w:p w14:paraId="0566ABFA" w14:textId="77777777" w:rsidR="00E36E53" w:rsidRPr="0082494B" w:rsidRDefault="00E36E53" w:rsidP="000F51B2">
      <w:pPr>
        <w:numPr>
          <w:ilvl w:val="1"/>
          <w:numId w:val="1"/>
        </w:numPr>
        <w:tabs>
          <w:tab w:val="left" w:pos="709"/>
        </w:tabs>
        <w:spacing w:after="0" w:line="240" w:lineRule="auto"/>
        <w:ind w:left="0" w:firstLine="0"/>
        <w:contextualSpacing/>
        <w:jc w:val="both"/>
        <w:rPr>
          <w:rFonts w:ascii="Arial Narrow" w:eastAsia="Times New Roman" w:hAnsi="Arial Narrow"/>
          <w:b/>
          <w:sz w:val="24"/>
          <w:szCs w:val="24"/>
        </w:rPr>
      </w:pPr>
      <w:r w:rsidRPr="0082494B">
        <w:rPr>
          <w:rFonts w:ascii="Arial Narrow" w:eastAsia="Times New Roman" w:hAnsi="Arial Narrow"/>
          <w:b/>
          <w:sz w:val="24"/>
          <w:szCs w:val="24"/>
        </w:rPr>
        <w:t>Fiscalização:</w:t>
      </w:r>
    </w:p>
    <w:p w14:paraId="4EE054E9" w14:textId="77777777" w:rsidR="00E36E53" w:rsidRPr="0082494B" w:rsidRDefault="00E36E53" w:rsidP="000F51B2">
      <w:pPr>
        <w:pStyle w:val="PargrafodaLista"/>
        <w:numPr>
          <w:ilvl w:val="2"/>
          <w:numId w:val="1"/>
        </w:numPr>
        <w:tabs>
          <w:tab w:val="left" w:pos="709"/>
        </w:tabs>
        <w:spacing w:after="0" w:line="240" w:lineRule="auto"/>
        <w:ind w:left="0" w:firstLine="0"/>
        <w:rPr>
          <w:rFonts w:ascii="Arial Narrow" w:eastAsia="Times New Roman" w:hAnsi="Arial Narrow" w:cs="Times New Roman"/>
          <w:sz w:val="24"/>
          <w:szCs w:val="24"/>
        </w:rPr>
      </w:pPr>
      <w:r w:rsidRPr="0082494B">
        <w:rPr>
          <w:rFonts w:ascii="Arial Narrow" w:eastAsia="Times New Roman" w:hAnsi="Arial Narrow" w:cs="Times New Roman"/>
          <w:sz w:val="24"/>
          <w:szCs w:val="24"/>
        </w:rPr>
        <w:t>A execução do contrato deverá ser acompanhada e fiscalizada pelo(s) fiscal(</w:t>
      </w:r>
      <w:proofErr w:type="spellStart"/>
      <w:r w:rsidRPr="0082494B">
        <w:rPr>
          <w:rFonts w:ascii="Arial Narrow" w:eastAsia="Times New Roman" w:hAnsi="Arial Narrow" w:cs="Times New Roman"/>
          <w:sz w:val="24"/>
          <w:szCs w:val="24"/>
        </w:rPr>
        <w:t>is</w:t>
      </w:r>
      <w:proofErr w:type="spellEnd"/>
      <w:r w:rsidRPr="0082494B">
        <w:rPr>
          <w:rFonts w:ascii="Arial Narrow" w:eastAsia="Times New Roman" w:hAnsi="Arial Narrow" w:cs="Times New Roman"/>
          <w:sz w:val="24"/>
          <w:szCs w:val="24"/>
        </w:rPr>
        <w:t>) do contrato, ou pelos respectivos substitutos (Lei nº 14.133, de 2021, art. 117, caput).</w:t>
      </w:r>
    </w:p>
    <w:p w14:paraId="6461E3AE" w14:textId="77777777" w:rsidR="00D86B98" w:rsidRPr="0082494B" w:rsidRDefault="00D86B98" w:rsidP="00D86B98">
      <w:pPr>
        <w:numPr>
          <w:ilvl w:val="2"/>
          <w:numId w:val="1"/>
        </w:numPr>
        <w:tabs>
          <w:tab w:val="left" w:pos="709"/>
        </w:tabs>
        <w:spacing w:after="0" w:line="240" w:lineRule="auto"/>
        <w:ind w:left="0" w:firstLine="0"/>
        <w:contextualSpacing/>
        <w:jc w:val="both"/>
        <w:rPr>
          <w:rFonts w:ascii="Arial Narrow" w:eastAsia="Times New Roman" w:hAnsi="Arial Narrow"/>
          <w:sz w:val="24"/>
          <w:szCs w:val="24"/>
        </w:rPr>
      </w:pPr>
      <w:r w:rsidRPr="0082494B">
        <w:rPr>
          <w:rFonts w:ascii="Arial Narrow" w:eastAsia="Times New Roman" w:hAnsi="Arial Narrow"/>
          <w:sz w:val="24"/>
          <w:szCs w:val="24"/>
        </w:rPr>
        <w:t>A gestão e fiscalização deste contrato ou instrumento equivalente oriundo desta contratação terão como responsáveis:</w:t>
      </w:r>
    </w:p>
    <w:p w14:paraId="1A687B21" w14:textId="77777777" w:rsidR="00D86B98" w:rsidRPr="0082494B" w:rsidRDefault="00D86B98" w:rsidP="00D86B98">
      <w:pPr>
        <w:numPr>
          <w:ilvl w:val="3"/>
          <w:numId w:val="1"/>
        </w:numPr>
        <w:tabs>
          <w:tab w:val="left" w:pos="709"/>
        </w:tabs>
        <w:spacing w:after="0" w:line="240" w:lineRule="auto"/>
        <w:ind w:left="0" w:firstLine="0"/>
        <w:contextualSpacing/>
        <w:jc w:val="both"/>
        <w:rPr>
          <w:rFonts w:ascii="Arial Narrow" w:eastAsia="Times New Roman" w:hAnsi="Arial Narrow"/>
          <w:sz w:val="24"/>
          <w:szCs w:val="24"/>
        </w:rPr>
      </w:pPr>
      <w:r w:rsidRPr="0082494B">
        <w:rPr>
          <w:rFonts w:ascii="Arial Narrow" w:eastAsia="Times New Roman" w:hAnsi="Arial Narrow"/>
          <w:b/>
          <w:sz w:val="24"/>
          <w:szCs w:val="24"/>
        </w:rPr>
        <w:t>GESTOR DO CONTRATO:</w:t>
      </w:r>
      <w:r w:rsidRPr="0082494B">
        <w:rPr>
          <w:rFonts w:ascii="Arial Narrow" w:eastAsia="Times New Roman" w:hAnsi="Arial Narrow"/>
          <w:sz w:val="24"/>
          <w:szCs w:val="24"/>
        </w:rPr>
        <w:t xml:space="preserve"> Talles André Silva Moraes - Secretário Municipal de Transporte, Obras, Infraestrutura e Agricultura. </w:t>
      </w:r>
    </w:p>
    <w:p w14:paraId="35487090" w14:textId="75A8CF48" w:rsidR="00D86B98" w:rsidRDefault="00D86B98" w:rsidP="00D86B98">
      <w:pPr>
        <w:numPr>
          <w:ilvl w:val="3"/>
          <w:numId w:val="1"/>
        </w:numPr>
        <w:tabs>
          <w:tab w:val="left" w:pos="709"/>
        </w:tabs>
        <w:spacing w:after="0" w:line="240" w:lineRule="auto"/>
        <w:ind w:left="0" w:firstLine="0"/>
        <w:contextualSpacing/>
        <w:jc w:val="both"/>
        <w:rPr>
          <w:rFonts w:ascii="Arial Narrow" w:eastAsia="Times New Roman" w:hAnsi="Arial Narrow"/>
          <w:sz w:val="24"/>
          <w:szCs w:val="24"/>
        </w:rPr>
      </w:pPr>
      <w:r w:rsidRPr="0082494B">
        <w:rPr>
          <w:rFonts w:ascii="Arial Narrow" w:eastAsia="Times New Roman" w:hAnsi="Arial Narrow"/>
          <w:b/>
          <w:sz w:val="24"/>
          <w:szCs w:val="24"/>
        </w:rPr>
        <w:t xml:space="preserve">FISCAL DO CONTRATO: </w:t>
      </w:r>
      <w:r>
        <w:rPr>
          <w:rFonts w:ascii="Arial Narrow" w:eastAsia="Times New Roman" w:hAnsi="Arial Narrow"/>
          <w:sz w:val="24"/>
          <w:szCs w:val="24"/>
        </w:rPr>
        <w:t xml:space="preserve">Wesley </w:t>
      </w:r>
      <w:proofErr w:type="spellStart"/>
      <w:r>
        <w:rPr>
          <w:rFonts w:ascii="Arial Narrow" w:eastAsia="Times New Roman" w:hAnsi="Arial Narrow"/>
          <w:sz w:val="24"/>
          <w:szCs w:val="24"/>
        </w:rPr>
        <w:t>Mervile</w:t>
      </w:r>
      <w:proofErr w:type="spellEnd"/>
      <w:r>
        <w:rPr>
          <w:rFonts w:ascii="Arial Narrow" w:eastAsia="Times New Roman" w:hAnsi="Arial Narrow"/>
          <w:sz w:val="24"/>
          <w:szCs w:val="24"/>
        </w:rPr>
        <w:t xml:space="preserve"> Silva</w:t>
      </w:r>
      <w:r w:rsidRPr="0082494B">
        <w:rPr>
          <w:rFonts w:ascii="Arial Narrow" w:eastAsia="Times New Roman" w:hAnsi="Arial Narrow"/>
          <w:sz w:val="24"/>
          <w:szCs w:val="24"/>
        </w:rPr>
        <w:t xml:space="preserve"> - Engen</w:t>
      </w:r>
      <w:r>
        <w:rPr>
          <w:rFonts w:ascii="Arial Narrow" w:eastAsia="Times New Roman" w:hAnsi="Arial Narrow"/>
          <w:sz w:val="24"/>
          <w:szCs w:val="24"/>
        </w:rPr>
        <w:t>heiro Civil / CREA/MG N° 227466, CFT/MG 04596194629.</w:t>
      </w:r>
    </w:p>
    <w:p w14:paraId="6397A7B9" w14:textId="77777777" w:rsidR="00873696" w:rsidRPr="0082494B" w:rsidRDefault="00873696" w:rsidP="00873696">
      <w:pPr>
        <w:tabs>
          <w:tab w:val="left" w:pos="709"/>
        </w:tabs>
        <w:spacing w:after="0" w:line="240" w:lineRule="auto"/>
        <w:contextualSpacing/>
        <w:jc w:val="both"/>
        <w:rPr>
          <w:rFonts w:ascii="Arial Narrow" w:eastAsia="Times New Roman" w:hAnsi="Arial Narrow"/>
          <w:sz w:val="24"/>
          <w:szCs w:val="24"/>
        </w:rPr>
      </w:pPr>
    </w:p>
    <w:p w14:paraId="12AA9984" w14:textId="77777777" w:rsidR="00E36E53" w:rsidRPr="0082494B" w:rsidRDefault="00E36E53" w:rsidP="000F51B2">
      <w:pPr>
        <w:numPr>
          <w:ilvl w:val="2"/>
          <w:numId w:val="1"/>
        </w:numPr>
        <w:tabs>
          <w:tab w:val="left" w:pos="709"/>
        </w:tabs>
        <w:spacing w:after="0" w:line="240" w:lineRule="auto"/>
        <w:ind w:left="0" w:firstLine="0"/>
        <w:contextualSpacing/>
        <w:jc w:val="both"/>
        <w:rPr>
          <w:rFonts w:ascii="Arial Narrow" w:eastAsia="Times New Roman" w:hAnsi="Arial Narrow"/>
          <w:sz w:val="24"/>
          <w:szCs w:val="24"/>
        </w:rPr>
      </w:pPr>
      <w:r w:rsidRPr="0082494B">
        <w:rPr>
          <w:rFonts w:ascii="Arial Narrow" w:eastAsia="Times New Roman" w:hAnsi="Arial Narrow"/>
          <w:sz w:val="24"/>
          <w:szCs w:val="24"/>
        </w:rPr>
        <w:t>A execução do contrato deverá ser acompanhada e fiscalizada pelo(s) fiscal(</w:t>
      </w:r>
      <w:proofErr w:type="spellStart"/>
      <w:r w:rsidRPr="0082494B">
        <w:rPr>
          <w:rFonts w:ascii="Arial Narrow" w:eastAsia="Times New Roman" w:hAnsi="Arial Narrow"/>
          <w:sz w:val="24"/>
          <w:szCs w:val="24"/>
        </w:rPr>
        <w:t>is</w:t>
      </w:r>
      <w:proofErr w:type="spellEnd"/>
      <w:r w:rsidRPr="0082494B">
        <w:rPr>
          <w:rFonts w:ascii="Arial Narrow" w:eastAsia="Times New Roman" w:hAnsi="Arial Narrow"/>
          <w:sz w:val="24"/>
          <w:szCs w:val="24"/>
        </w:rPr>
        <w:t>) do contrato, ou pelos respectivos substitutos (Lei nº 14.133, de 2021, art. 117, caput).</w:t>
      </w:r>
    </w:p>
    <w:p w14:paraId="35D01FF1" w14:textId="77777777" w:rsidR="00E36E53" w:rsidRPr="0082494B" w:rsidRDefault="00E36E53" w:rsidP="000F51B2">
      <w:pPr>
        <w:numPr>
          <w:ilvl w:val="2"/>
          <w:numId w:val="1"/>
        </w:numPr>
        <w:tabs>
          <w:tab w:val="left" w:pos="709"/>
        </w:tabs>
        <w:spacing w:after="0" w:line="240" w:lineRule="auto"/>
        <w:ind w:left="0" w:firstLine="0"/>
        <w:contextualSpacing/>
        <w:jc w:val="both"/>
        <w:rPr>
          <w:rFonts w:ascii="Arial Narrow" w:eastAsia="Times New Roman" w:hAnsi="Arial Narrow"/>
          <w:sz w:val="24"/>
          <w:szCs w:val="24"/>
        </w:rPr>
      </w:pPr>
      <w:r w:rsidRPr="0082494B">
        <w:rPr>
          <w:rFonts w:ascii="Arial Narrow" w:eastAsia="Times New Roman" w:hAnsi="Arial Narrow"/>
          <w:sz w:val="24"/>
          <w:szCs w:val="24"/>
        </w:rPr>
        <w:t>Compete ao Gestor do Contrato exercer as atribuições previstas no Artigo 21 do Decreto Municipal nº 012/2023.</w:t>
      </w:r>
    </w:p>
    <w:p w14:paraId="0C6622DE" w14:textId="77777777" w:rsidR="00E36E53" w:rsidRPr="0082494B" w:rsidRDefault="00E36E53" w:rsidP="000F51B2">
      <w:pPr>
        <w:numPr>
          <w:ilvl w:val="2"/>
          <w:numId w:val="1"/>
        </w:numPr>
        <w:tabs>
          <w:tab w:val="left" w:pos="709"/>
        </w:tabs>
        <w:spacing w:after="0" w:line="240" w:lineRule="auto"/>
        <w:ind w:left="0" w:firstLine="0"/>
        <w:contextualSpacing/>
        <w:jc w:val="both"/>
        <w:rPr>
          <w:rFonts w:ascii="Arial Narrow" w:eastAsia="Times New Roman" w:hAnsi="Arial Narrow"/>
          <w:sz w:val="24"/>
          <w:szCs w:val="24"/>
        </w:rPr>
      </w:pPr>
      <w:r w:rsidRPr="0082494B">
        <w:rPr>
          <w:rFonts w:ascii="Arial Narrow" w:eastAsia="Times New Roman" w:hAnsi="Arial Narrow"/>
          <w:sz w:val="24"/>
          <w:szCs w:val="24"/>
        </w:rPr>
        <w:t>Compete aos Fiscal(</w:t>
      </w:r>
      <w:proofErr w:type="spellStart"/>
      <w:r w:rsidRPr="0082494B">
        <w:rPr>
          <w:rFonts w:ascii="Arial Narrow" w:eastAsia="Times New Roman" w:hAnsi="Arial Narrow"/>
          <w:sz w:val="24"/>
          <w:szCs w:val="24"/>
        </w:rPr>
        <w:t>is</w:t>
      </w:r>
      <w:proofErr w:type="spellEnd"/>
      <w:r w:rsidRPr="0082494B">
        <w:rPr>
          <w:rFonts w:ascii="Arial Narrow" w:eastAsia="Times New Roman" w:hAnsi="Arial Narrow"/>
          <w:sz w:val="24"/>
          <w:szCs w:val="24"/>
        </w:rPr>
        <w:t>) do Contrato exercer as atribuições previstas no Artigos 22, 23 e 24 do Decreto Municipal nº 012/2023.</w:t>
      </w:r>
    </w:p>
    <w:p w14:paraId="4554489C" w14:textId="77777777" w:rsidR="00E36E53" w:rsidRPr="0082494B" w:rsidRDefault="00E36E53" w:rsidP="000F51B2">
      <w:pPr>
        <w:numPr>
          <w:ilvl w:val="2"/>
          <w:numId w:val="1"/>
        </w:numPr>
        <w:tabs>
          <w:tab w:val="left" w:pos="709"/>
        </w:tabs>
        <w:spacing w:after="0" w:line="240" w:lineRule="auto"/>
        <w:ind w:left="0" w:firstLine="0"/>
        <w:contextualSpacing/>
        <w:jc w:val="both"/>
        <w:rPr>
          <w:rFonts w:ascii="Arial Narrow" w:eastAsia="Times New Roman" w:hAnsi="Arial Narrow"/>
          <w:sz w:val="24"/>
          <w:szCs w:val="24"/>
        </w:rPr>
      </w:pPr>
      <w:r w:rsidRPr="0082494B">
        <w:rPr>
          <w:rFonts w:ascii="Arial Narrow" w:eastAsia="Times New Roman" w:hAnsi="Arial Narrow"/>
          <w:sz w:val="24"/>
          <w:szCs w:val="24"/>
        </w:rPr>
        <w:t>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14:paraId="4D7257B9" w14:textId="77777777" w:rsidR="00E36E53" w:rsidRDefault="00E36E53" w:rsidP="00E36E53">
      <w:pPr>
        <w:spacing w:after="0" w:line="240" w:lineRule="auto"/>
        <w:contextualSpacing/>
        <w:jc w:val="both"/>
        <w:rPr>
          <w:rFonts w:ascii="Arial Narrow" w:eastAsiaTheme="minorHAnsi" w:hAnsi="Arial Narrow" w:cstheme="minorBidi"/>
          <w:sz w:val="24"/>
          <w:szCs w:val="24"/>
        </w:rPr>
      </w:pPr>
    </w:p>
    <w:p w14:paraId="369C1FE3" w14:textId="77777777" w:rsidR="00E36E53" w:rsidRPr="00D52119" w:rsidRDefault="00E36E53" w:rsidP="000F51B2">
      <w:pPr>
        <w:pStyle w:val="PargrafodaLista"/>
        <w:numPr>
          <w:ilvl w:val="0"/>
          <w:numId w:val="1"/>
        </w:numPr>
        <w:spacing w:after="0" w:line="240" w:lineRule="auto"/>
        <w:ind w:hanging="720"/>
        <w:jc w:val="both"/>
        <w:rPr>
          <w:rFonts w:ascii="Arial Narrow" w:eastAsia="Times New Roman" w:hAnsi="Arial Narrow"/>
          <w:b/>
          <w:sz w:val="24"/>
          <w:szCs w:val="24"/>
        </w:rPr>
      </w:pPr>
      <w:r w:rsidRPr="00D52119">
        <w:rPr>
          <w:rFonts w:ascii="Arial Narrow" w:eastAsia="Times New Roman" w:hAnsi="Arial Narrow"/>
          <w:b/>
          <w:sz w:val="24"/>
          <w:szCs w:val="24"/>
        </w:rPr>
        <w:t>OBRIGAÇÕES DAS PARTES</w:t>
      </w:r>
    </w:p>
    <w:p w14:paraId="1E800C7A" w14:textId="77777777" w:rsidR="00E36E53" w:rsidRDefault="00E36E53" w:rsidP="00E36E53">
      <w:pPr>
        <w:spacing w:after="0" w:line="240" w:lineRule="auto"/>
        <w:ind w:hanging="720"/>
        <w:contextualSpacing/>
        <w:jc w:val="both"/>
        <w:rPr>
          <w:rFonts w:ascii="Arial Narrow" w:eastAsia="Times New Roman" w:hAnsi="Arial Narrow"/>
          <w:b/>
          <w:sz w:val="24"/>
          <w:szCs w:val="24"/>
        </w:rPr>
      </w:pPr>
    </w:p>
    <w:p w14:paraId="316B62F6" w14:textId="77777777" w:rsidR="00E36E53" w:rsidRPr="00B84513" w:rsidRDefault="00E36E53" w:rsidP="000F51B2">
      <w:pPr>
        <w:pStyle w:val="PargrafodaLista"/>
        <w:numPr>
          <w:ilvl w:val="1"/>
          <w:numId w:val="1"/>
        </w:numPr>
        <w:spacing w:after="0" w:line="240" w:lineRule="auto"/>
        <w:ind w:hanging="720"/>
        <w:jc w:val="both"/>
        <w:rPr>
          <w:rFonts w:ascii="Arial Narrow" w:eastAsia="Times New Roman" w:hAnsi="Arial Narrow"/>
          <w:b/>
          <w:sz w:val="24"/>
          <w:szCs w:val="24"/>
        </w:rPr>
      </w:pPr>
      <w:r w:rsidRPr="00B84513">
        <w:rPr>
          <w:rFonts w:ascii="Arial Narrow" w:eastAsia="Times New Roman" w:hAnsi="Arial Narrow"/>
          <w:b/>
          <w:sz w:val="24"/>
          <w:szCs w:val="24"/>
        </w:rPr>
        <w:t>OBRIGAÇÕES DA CONTRATADA:</w:t>
      </w:r>
    </w:p>
    <w:p w14:paraId="7FC04B82"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Cumprir, dentro dos prazos assinalados, as obrigações assumidas, bem como manter em dia as obrigações sociais e salariais dos empregados;</w:t>
      </w:r>
    </w:p>
    <w:p w14:paraId="0F1DB9C2"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Assegurar, durante a execução, a proteção e conservação dos serviços prestados;</w:t>
      </w:r>
    </w:p>
    <w:p w14:paraId="026C00F3"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Reparar, corrigir, remover, reconstruir ou substituir, imediatamente, às suas expensas, no total ou em parte, o objeto do contrato em que se verificarem vícios, defeitos ou incorreções resultantes da execução ou de materiais empregados, independentemente das penalidades aplicáveis ou cabíveis.   </w:t>
      </w:r>
    </w:p>
    <w:p w14:paraId="046D29F8"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Permitir e facilitar à fiscalização ou supervisão </w:t>
      </w:r>
      <w:r>
        <w:rPr>
          <w:rFonts w:ascii="Arial Narrow" w:eastAsia="Times New Roman" w:hAnsi="Arial Narrow"/>
          <w:color w:val="000000"/>
          <w:sz w:val="24"/>
          <w:szCs w:val="24"/>
        </w:rPr>
        <w:t>da Secretaria Municipal de Obras, a inspeção da obra, em qualquer dia e horário, devendo prestar todos os esclarecimentos solicitados;</w:t>
      </w:r>
    </w:p>
    <w:p w14:paraId="6AEFD1B4"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Participar</w:t>
      </w:r>
      <w:r>
        <w:rPr>
          <w:rFonts w:ascii="Arial Narrow" w:eastAsia="Times New Roman" w:hAnsi="Arial Narrow"/>
          <w:color w:val="000000"/>
          <w:sz w:val="24"/>
          <w:szCs w:val="24"/>
        </w:rPr>
        <w:t xml:space="preserve"> à fiscalização ou supervisão da Secretaria Municipal de Obras a ocorrência de qualquer fato ou condição que possa atrasar ou impedir a conclusão dos serviços, no todo ou em parte, de acordo com o cronograma</w:t>
      </w:r>
      <w:r>
        <w:rPr>
          <w:rFonts w:ascii="Arial Narrow" w:eastAsia="Times New Roman" w:hAnsi="Arial Narrow"/>
          <w:sz w:val="24"/>
          <w:szCs w:val="24"/>
        </w:rPr>
        <w:t>, indicando as medidas para corrigir a situação;</w:t>
      </w:r>
    </w:p>
    <w:p w14:paraId="0D4CE996"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Executar, conforme a melhor técnica, os serviços contratados, obedecendo rigorosamente às normas da ABNT, bem como as instruções, especificações e detalhes fornecidos ou ditados pelas Secretarias;</w:t>
      </w:r>
    </w:p>
    <w:p w14:paraId="5AA9C5C7"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Respeitar e fazer respeitar, sob penas da Lei, a Legislação e Posturas Municipais sobre execução de serviços em locais públicos;</w:t>
      </w:r>
    </w:p>
    <w:p w14:paraId="3E155C87"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Substituir, no prazo máximo de quarenta e oito horas, qualquer elemento do seu quadro de pessoal cuja permanência seja considerada inconveniente pela administração;</w:t>
      </w:r>
    </w:p>
    <w:p w14:paraId="548B7CD6"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Manter preposto aceito pela Administração, no local do serviço, para representá-la na execução do contrato;</w:t>
      </w:r>
    </w:p>
    <w:p w14:paraId="0640F6C3"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Responder por danos causados diretamente ao Município ou a terceiros, decorrentes de sua culpa ou dolo na execução do contrato, não excluindo ou reduzindo essa responsabilidade a fiscalização ou o acompanhamento pela Administração.</w:t>
      </w:r>
    </w:p>
    <w:p w14:paraId="0547423A"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Responsabilizar-se pelos encargos trabalhistas, previdenciários, fiscais e comerciais resultantes da execução do contrato, </w:t>
      </w:r>
      <w:r>
        <w:rPr>
          <w:rFonts w:ascii="Arial Narrow" w:eastAsia="Times New Roman" w:hAnsi="Arial Narrow"/>
          <w:b/>
          <w:bCs/>
          <w:sz w:val="24"/>
          <w:szCs w:val="24"/>
          <w:u w:val="single"/>
        </w:rPr>
        <w:t xml:space="preserve">inclusive o </w:t>
      </w:r>
      <w:r>
        <w:rPr>
          <w:rFonts w:ascii="Arial Narrow" w:eastAsia="Times New Roman" w:hAnsi="Arial Narrow"/>
          <w:b/>
          <w:bCs/>
          <w:color w:val="000000"/>
          <w:sz w:val="24"/>
          <w:szCs w:val="24"/>
          <w:u w:val="single"/>
        </w:rPr>
        <w:t>ISSQN para o Município de Itambé do Mato Dentro</w:t>
      </w:r>
      <w:r>
        <w:rPr>
          <w:rFonts w:ascii="Arial Narrow" w:eastAsia="Times New Roman" w:hAnsi="Arial Narrow"/>
          <w:color w:val="000000"/>
          <w:sz w:val="24"/>
          <w:szCs w:val="24"/>
        </w:rPr>
        <w:t xml:space="preserve">, no </w:t>
      </w:r>
      <w:r>
        <w:rPr>
          <w:rFonts w:ascii="Arial Narrow" w:eastAsia="Times New Roman" w:hAnsi="Arial Narrow"/>
          <w:sz w:val="24"/>
          <w:szCs w:val="24"/>
        </w:rPr>
        <w:t>percentual estabelecido pelo Código Tributário Municipal</w:t>
      </w:r>
      <w:r>
        <w:rPr>
          <w:rFonts w:ascii="Arial Narrow" w:eastAsia="Times New Roman" w:hAnsi="Arial Narrow"/>
          <w:color w:val="000000"/>
          <w:sz w:val="24"/>
          <w:szCs w:val="24"/>
        </w:rPr>
        <w:t>;</w:t>
      </w:r>
    </w:p>
    <w:p w14:paraId="19C46511"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Manter, durante a execução do contrato, em compatibilidade com as obrigações assumidas, todas as condições de habilitação e qualificação exigidas na licitação;</w:t>
      </w:r>
    </w:p>
    <w:p w14:paraId="1E660748"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Cumprir e fazer cumprir as normas regulamentares de Segurança, Medicina e Higiene do Trabalho;</w:t>
      </w:r>
    </w:p>
    <w:p w14:paraId="4B322148"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Fornecer aos funcionários utilizados nos serviços contratados, uniformes e equipamentos de segurança necessários;</w:t>
      </w:r>
    </w:p>
    <w:p w14:paraId="5D33B5F9"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Manter atualizado “Diário de Obras”, nele registrando todas as ocorrências que afetem o prazo de execução ou orçamento das obras;</w:t>
      </w:r>
    </w:p>
    <w:p w14:paraId="23D90419"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A fiscalização efetuada pela Prefeitura poderá determinar à contratada o reforço de equipamento ou substituição de unidades, caso venha a constatar serem os mesmos insuficientes ou impróprios para dar aos serviços o andamento previsto.</w:t>
      </w:r>
    </w:p>
    <w:p w14:paraId="577F0979"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Comunicar à Contratante, por escrito, no prazo de 02 (dois) dias úteis, quaisquer alterações de endereço, telefone, ou no contrato social, durante o prazo de vigência deste Contrato, bem como apresentar os documentos comprobatórios da nova situação.</w:t>
      </w:r>
    </w:p>
    <w:p w14:paraId="3F9B515B"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Manter as áreas de trabalho continuamente organizadas, limpas e desimpedidas.</w:t>
      </w:r>
    </w:p>
    <w:p w14:paraId="4B1BC43F" w14:textId="2099B93A" w:rsidR="000F51B2" w:rsidRPr="000F51B2"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Assumir as despesas com transporte, carga, descarga e movimentação de equipamentos relacionados com o objeto do presente contrato. Nenhum custo adicional será pago por ocasião de locomoção de empregados ou equipamentos, que serão de inteira responsabilidade da Contratada. </w:t>
      </w:r>
    </w:p>
    <w:p w14:paraId="6C8E72E1"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lastRenderedPageBreak/>
        <w:t xml:space="preserve">Na entrega do serviço, deverão ser removidas todas as sobras de materiais e entulhos, devendo ser recuperado tudo que nesse espaço possa, eventualmente, ter sido danificado. </w:t>
      </w:r>
    </w:p>
    <w:p w14:paraId="2FDA1C66"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Acatar, sem ônus para a Contratante, as determinações no sentido de refazer, reparar, corrigir, remover ou reconstruir os serviços executados com vícios e/ou defeitos. </w:t>
      </w:r>
    </w:p>
    <w:p w14:paraId="5D8035DE"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Cumprir a legislação e normas relativas à segurança e medicina do trabalho, e diligenciar para que seus empregados trabalhem com Equipamentos de Proteção Individual (EPI), tais como capacetes, botas, luvas, capas, óculos, cintos e equipamentos adequados para cada tipo de serviço que estiver sendo desenvolvido.  </w:t>
      </w:r>
    </w:p>
    <w:p w14:paraId="5A908243" w14:textId="77777777" w:rsidR="000F51B2"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sidRPr="000F51B2">
        <w:rPr>
          <w:rFonts w:ascii="Arial Narrow" w:eastAsia="Times New Roman" w:hAnsi="Arial Narrow"/>
          <w:sz w:val="24"/>
          <w:szCs w:val="24"/>
        </w:rPr>
        <w:t xml:space="preserve">A Contratante poderá paralisar os serviços quando tais empregados não estiverem protegidos. O ônus de paralisação correrá por conta da Contratada, mantendo-se inalterados os prazos contratuais. </w:t>
      </w:r>
    </w:p>
    <w:p w14:paraId="6FCE6831" w14:textId="74E239E6" w:rsidR="00E36E53" w:rsidRPr="000F51B2"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sidRPr="000F51B2">
        <w:rPr>
          <w:rFonts w:ascii="Arial Narrow" w:eastAsia="Times New Roman" w:hAnsi="Arial Narrow"/>
          <w:sz w:val="24"/>
          <w:szCs w:val="24"/>
        </w:rPr>
        <w:t xml:space="preserve">Fornecer a mão de obra e materiais necessários à execução do objeto contratual. </w:t>
      </w:r>
    </w:p>
    <w:p w14:paraId="5C800A59"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Proceder aos acertos solicitados pela fiscalização. </w:t>
      </w:r>
    </w:p>
    <w:p w14:paraId="3719DD90"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Manter ininterrupto serviço de vigilância no canteiro de serviços, cabendo-lhe integral responsabilidade pela guarda da obra, e de seus materiais e equipamentos, até sua entrega à Prefeitura Municipal de Itambé do Mato Dentro.  </w:t>
      </w:r>
    </w:p>
    <w:p w14:paraId="76559FFF"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Responsabilizar-se pela qualidade das obras, pelos materiais fornecidos e pelos serviços executados. </w:t>
      </w:r>
    </w:p>
    <w:p w14:paraId="4DE7ECCD"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Promover readequações, sempre que detectadas impropriedades que possam comprometer a consecução do objeto contratado. </w:t>
      </w:r>
    </w:p>
    <w:p w14:paraId="5574555B"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Observar as normas e procedimentos de preservação ambiental municipal, estadual ou federal ao realizar a obra e serviço licitado. </w:t>
      </w:r>
    </w:p>
    <w:p w14:paraId="6AFB5893"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Observar o disposto nas normas e legislações relativamente à promoção de acessibilidade de pessoas portadoras de deficiência física ou com mobilidade reduzida, ao realizar a obra.  </w:t>
      </w:r>
    </w:p>
    <w:p w14:paraId="4781FB69"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Permitir o livre acesso dos servidores da Prefeitura a seus documentos e registros contábeis.   </w:t>
      </w:r>
    </w:p>
    <w:p w14:paraId="6096B64C"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Responder pelos danos causados a terceiros, decorrentes de culpa ou de dolo na execução do contrato.  </w:t>
      </w:r>
    </w:p>
    <w:p w14:paraId="10DC6292"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Refazer os serviços considerados inadequados no prazo determinado pela Prefeitura.  </w:t>
      </w:r>
    </w:p>
    <w:p w14:paraId="54F1E3AB" w14:textId="77777777" w:rsidR="0057137A" w:rsidRDefault="0057137A" w:rsidP="0057137A">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Manter no canteiro de obras todos projetos referentes a etapa de execução bem como, anotação de Responsabilidade Técnica – ART ou Termo de Responsabilidade Técnica – TRT, de execução de obra.</w:t>
      </w:r>
    </w:p>
    <w:p w14:paraId="284A8CC8"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Manter em seu quadro de funcionários profissionais capacitados para execução dos serviços. </w:t>
      </w:r>
    </w:p>
    <w:p w14:paraId="4F07A01C"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Informar, com antecedência mínima de 15 dias, a Prefeitura Municipal qualquer inconveniente que possa impedir a execução de quaisquer serviços, evitando paralisações de obras.</w:t>
      </w:r>
    </w:p>
    <w:p w14:paraId="729628A3"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Cumprir integralmente com cronograma físico-financeiro, aprovado antes do início de execução dos serviços. </w:t>
      </w:r>
    </w:p>
    <w:p w14:paraId="05A1E696"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Elaborar planilha de medição de obra no final de execução de cada evento e solicitar vistoria da equipe técnica do gestor do contrato para conferência e aprovação. </w:t>
      </w:r>
    </w:p>
    <w:p w14:paraId="2F17B53A"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Executar os serviços conforme especificações do Termo de Referência e de sua proposta, com os recursos necessários ao perfeito cumprimento das cláusulas contratuais</w:t>
      </w:r>
    </w:p>
    <w:p w14:paraId="3B903668"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A contratada é responsável por </w:t>
      </w:r>
      <w:r>
        <w:rPr>
          <w:rFonts w:ascii="Arial Narrow" w:eastAsia="Times New Roman" w:hAnsi="Arial Narrow"/>
          <w:b/>
          <w:bCs/>
          <w:sz w:val="24"/>
          <w:szCs w:val="24"/>
        </w:rPr>
        <w:t>viabilizar a ligação de água e energia, para ligação dos equipamentos da obra, esses itens não serão remunerados na planilha orçamentária</w:t>
      </w:r>
      <w:r>
        <w:rPr>
          <w:rFonts w:ascii="Arial Narrow" w:eastAsia="Times New Roman" w:hAnsi="Arial Narrow"/>
          <w:sz w:val="24"/>
          <w:szCs w:val="24"/>
        </w:rPr>
        <w:t xml:space="preserve">, mas deverão ser executados e fornecidos sem ônus a contratante. </w:t>
      </w:r>
    </w:p>
    <w:p w14:paraId="2684006F"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A contratada deve ter pleno conhecimento dos locais de tráfego e acesso a instalação da obra, não será tolerado justificativas referente a estes mencionados anteriormente. </w:t>
      </w:r>
    </w:p>
    <w:p w14:paraId="31117532"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Os serviços não </w:t>
      </w:r>
      <w:proofErr w:type="spellStart"/>
      <w:r>
        <w:rPr>
          <w:rFonts w:ascii="Arial Narrow" w:eastAsia="Times New Roman" w:hAnsi="Arial Narrow"/>
          <w:sz w:val="24"/>
          <w:szCs w:val="24"/>
        </w:rPr>
        <w:t>planilhados</w:t>
      </w:r>
      <w:proofErr w:type="spellEnd"/>
      <w:r>
        <w:rPr>
          <w:rFonts w:ascii="Arial Narrow" w:eastAsia="Times New Roman" w:hAnsi="Arial Narrow"/>
          <w:sz w:val="24"/>
          <w:szCs w:val="24"/>
        </w:rPr>
        <w:t xml:space="preserve"> executados sem a prévia autorização da contratante ocorrerão por conta da contratada. </w:t>
      </w:r>
    </w:p>
    <w:p w14:paraId="05C9D4F6"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Não será admitido em nenhum tempo que a contratada alegue desconhecimento dos dispositivos desse termo de referência, como justificativa para não cumprir com obrigações descritas. </w:t>
      </w:r>
    </w:p>
    <w:p w14:paraId="2AFB9405"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lastRenderedPageBreak/>
        <w:t xml:space="preserve">A contratada fica obrigada a conhecer todas as exigências contidas no memorial descritivo de obra, não poderá sob nenhuma hipótese, alegar desconhecimento para o cumprimento de alguma determinação do documento. </w:t>
      </w:r>
    </w:p>
    <w:p w14:paraId="5A6155AB" w14:textId="77777777" w:rsidR="00E36E53" w:rsidRPr="00532B6E"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sidRPr="00532B6E">
        <w:rPr>
          <w:rFonts w:ascii="Arial Narrow" w:hAnsi="Arial Narrow" w:cs="Arial"/>
          <w:sz w:val="24"/>
          <w:szCs w:val="24"/>
        </w:rPr>
        <w:t>Providenciar a placa da obra, com seus dados indicativos, conforme orientação da Contratante;</w:t>
      </w:r>
    </w:p>
    <w:p w14:paraId="63207196" w14:textId="77777777" w:rsidR="00E36E53" w:rsidRPr="00532B6E" w:rsidRDefault="00E36E53" w:rsidP="000F51B2">
      <w:pPr>
        <w:numPr>
          <w:ilvl w:val="2"/>
          <w:numId w:val="1"/>
        </w:numPr>
        <w:spacing w:after="0" w:line="240" w:lineRule="auto"/>
        <w:ind w:left="0" w:firstLine="0"/>
        <w:contextualSpacing/>
        <w:jc w:val="both"/>
        <w:rPr>
          <w:rFonts w:ascii="Arial Narrow" w:hAnsi="Arial Narrow" w:cs="Arial"/>
          <w:b/>
          <w:sz w:val="24"/>
          <w:szCs w:val="24"/>
        </w:rPr>
      </w:pPr>
      <w:r w:rsidRPr="00532B6E">
        <w:rPr>
          <w:rFonts w:ascii="Arial Narrow" w:hAnsi="Arial Narrow" w:cs="Arial"/>
          <w:sz w:val="24"/>
          <w:szCs w:val="24"/>
        </w:rPr>
        <w:t>Obedecer integralmente o Plano de Segurança da Obra, conforme as Normas de Segurança do Trabalho;</w:t>
      </w:r>
    </w:p>
    <w:p w14:paraId="6EB279FB" w14:textId="77777777" w:rsidR="00E36E53" w:rsidRPr="00532B6E" w:rsidRDefault="00E36E53" w:rsidP="000F51B2">
      <w:pPr>
        <w:numPr>
          <w:ilvl w:val="2"/>
          <w:numId w:val="1"/>
        </w:numPr>
        <w:spacing w:after="0" w:line="240" w:lineRule="auto"/>
        <w:ind w:left="0" w:firstLine="0"/>
        <w:contextualSpacing/>
        <w:jc w:val="both"/>
        <w:rPr>
          <w:rFonts w:ascii="Arial Narrow" w:hAnsi="Arial Narrow" w:cs="Arial"/>
          <w:b/>
          <w:sz w:val="24"/>
          <w:szCs w:val="24"/>
        </w:rPr>
      </w:pPr>
      <w:r w:rsidRPr="00532B6E">
        <w:rPr>
          <w:rFonts w:ascii="Arial Narrow" w:hAnsi="Arial Narrow" w:cs="Arial"/>
          <w:sz w:val="24"/>
          <w:szCs w:val="24"/>
        </w:rPr>
        <w:t xml:space="preserve"> Informar ao RT da Contratante, a ocorrência de qualquer fato ou condição que possa atrasar ou impedir a conclusão do serviço, no todo ou em parte, de acordo com o cronograma, indicando as medidas para corrigir a situação.</w:t>
      </w:r>
    </w:p>
    <w:p w14:paraId="4FFE8100" w14:textId="77777777" w:rsidR="00E36E53" w:rsidRDefault="00E36E53" w:rsidP="00E36E53">
      <w:pPr>
        <w:spacing w:after="0" w:line="240" w:lineRule="auto"/>
        <w:contextualSpacing/>
        <w:jc w:val="both"/>
        <w:rPr>
          <w:rFonts w:ascii="Arial Narrow" w:eastAsia="Times New Roman" w:hAnsi="Arial Narrow"/>
          <w:b/>
          <w:sz w:val="24"/>
          <w:szCs w:val="24"/>
        </w:rPr>
      </w:pPr>
    </w:p>
    <w:p w14:paraId="71A7CFB6" w14:textId="77777777" w:rsidR="00E36E53" w:rsidRDefault="00E36E53" w:rsidP="000F51B2">
      <w:pPr>
        <w:numPr>
          <w:ilvl w:val="1"/>
          <w:numId w:val="1"/>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b/>
          <w:sz w:val="24"/>
          <w:szCs w:val="24"/>
        </w:rPr>
        <w:t>OBRIGAÇÕES DA CONTRATANTE:</w:t>
      </w:r>
    </w:p>
    <w:p w14:paraId="4DD87CD7" w14:textId="77777777" w:rsidR="00E36E53" w:rsidRPr="007D06F0" w:rsidRDefault="00E36E53" w:rsidP="000F51B2">
      <w:pPr>
        <w:pStyle w:val="PargrafodaLista"/>
        <w:numPr>
          <w:ilvl w:val="2"/>
          <w:numId w:val="1"/>
        </w:numPr>
        <w:spacing w:after="0" w:line="240" w:lineRule="auto"/>
        <w:ind w:left="709" w:hanging="709"/>
        <w:jc w:val="both"/>
        <w:rPr>
          <w:rFonts w:ascii="Arial Narrow" w:eastAsia="Times New Roman" w:hAnsi="Arial Narrow"/>
          <w:b/>
          <w:sz w:val="24"/>
          <w:szCs w:val="24"/>
        </w:rPr>
      </w:pPr>
      <w:r w:rsidRPr="007D06F0">
        <w:rPr>
          <w:rFonts w:ascii="Arial Narrow" w:eastAsia="Times New Roman" w:hAnsi="Arial Narrow"/>
          <w:sz w:val="24"/>
          <w:szCs w:val="24"/>
        </w:rPr>
        <w:t xml:space="preserve">Manter o acompanhamento e a fiscalização da execução da obra. </w:t>
      </w:r>
    </w:p>
    <w:p w14:paraId="053A2A89"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sz w:val="24"/>
          <w:szCs w:val="24"/>
        </w:rPr>
        <w:t xml:space="preserve">Verificar as medições para conferência dos serviços realizados. </w:t>
      </w:r>
    </w:p>
    <w:p w14:paraId="237E88DC"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sz w:val="24"/>
          <w:szCs w:val="24"/>
        </w:rPr>
        <w:t xml:space="preserve">Efetuar o respectivo pagamento das obras na forma do cronograma financeiro observando o disposto neste Edital e no Contrato. </w:t>
      </w:r>
    </w:p>
    <w:p w14:paraId="48553783"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sz w:val="24"/>
          <w:szCs w:val="24"/>
        </w:rPr>
        <w:t xml:space="preserve">O setor financeiro da Contratante se reserva o direito de reter o percentual de 2% (dois por cento) do valor da fatura, relativo ao Imposto sobre Serviços de Qualquer Natureza - ISSQN. </w:t>
      </w:r>
    </w:p>
    <w:p w14:paraId="083F8365"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sz w:val="24"/>
          <w:szCs w:val="24"/>
        </w:rPr>
        <w:t xml:space="preserve">Emitir ordem de serviço, ou qualquer outro documento equivalente, com todas as informações necessárias, por intermédio do representante da Prefeitura. </w:t>
      </w:r>
    </w:p>
    <w:p w14:paraId="07A07543"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sz w:val="24"/>
          <w:szCs w:val="24"/>
        </w:rPr>
        <w:t xml:space="preserve">Prestar as informações e os esclarecimentos pertinentes ao objeto do presente instrumento que venham a ser solicitados pelos empregados da Contratada. </w:t>
      </w:r>
    </w:p>
    <w:p w14:paraId="31BF4E54"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sz w:val="24"/>
          <w:szCs w:val="24"/>
        </w:rPr>
        <w:t xml:space="preserve">Comunicar formal, circunstanciada e tempestivamente à Contratada, qualquer anormalidade havida durante a execução dos serviços. </w:t>
      </w:r>
    </w:p>
    <w:p w14:paraId="132CAED5"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sz w:val="24"/>
          <w:szCs w:val="24"/>
        </w:rPr>
        <w:t xml:space="preserve">Permitir que a Contratada instale serviços provisórios para uso de seus empregados e prepostos em local adequado, a critério da Contratante.  </w:t>
      </w:r>
    </w:p>
    <w:p w14:paraId="343BCB57"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sz w:val="24"/>
          <w:szCs w:val="24"/>
        </w:rPr>
        <w:t xml:space="preserve">Receber provisoriamente e definitivamente a obra. </w:t>
      </w:r>
    </w:p>
    <w:p w14:paraId="74F497A7"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sz w:val="24"/>
          <w:szCs w:val="24"/>
        </w:rPr>
        <w:t xml:space="preserve">Efetuar pagamentos na forma avençada no contrato de prestação de serviços. </w:t>
      </w:r>
    </w:p>
    <w:p w14:paraId="666AD3B5"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sz w:val="24"/>
          <w:szCs w:val="24"/>
        </w:rPr>
        <w:t xml:space="preserve">Impugnar e mandar demolir, ou substituir, serviços ou equipamentos executados em desacordo com os projetos ou com as especificações, ou mal executados. </w:t>
      </w:r>
    </w:p>
    <w:p w14:paraId="2B48B247"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sz w:val="24"/>
          <w:szCs w:val="24"/>
        </w:rPr>
        <w:t xml:space="preserve">Indicar servidor para verificar o andamento da obra/serviços a serem executados pela Contratada.  </w:t>
      </w:r>
    </w:p>
    <w:p w14:paraId="1EEC1A5F" w14:textId="77777777" w:rsidR="00E36E53" w:rsidRPr="00B84513" w:rsidRDefault="00E36E53" w:rsidP="000F51B2">
      <w:pPr>
        <w:numPr>
          <w:ilvl w:val="2"/>
          <w:numId w:val="1"/>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sz w:val="24"/>
          <w:szCs w:val="24"/>
        </w:rPr>
        <w:t>Tomar as providências necessárias para que haja a boa execução do objeto licitado.</w:t>
      </w:r>
    </w:p>
    <w:p w14:paraId="62BC7A6A" w14:textId="77777777" w:rsidR="00E36E53" w:rsidRDefault="00E36E53" w:rsidP="00E36E53">
      <w:pPr>
        <w:spacing w:after="0" w:line="240" w:lineRule="auto"/>
        <w:contextualSpacing/>
        <w:jc w:val="both"/>
        <w:rPr>
          <w:rFonts w:ascii="Arial Narrow" w:eastAsia="Times New Roman" w:hAnsi="Arial Narrow"/>
          <w:sz w:val="24"/>
          <w:szCs w:val="24"/>
        </w:rPr>
      </w:pPr>
    </w:p>
    <w:p w14:paraId="73B10E6B" w14:textId="77777777" w:rsidR="00E36E53" w:rsidRDefault="00E36E53" w:rsidP="000F51B2">
      <w:pPr>
        <w:pStyle w:val="PargrafodaLista"/>
        <w:numPr>
          <w:ilvl w:val="0"/>
          <w:numId w:val="1"/>
        </w:numPr>
        <w:spacing w:after="0" w:line="240" w:lineRule="auto"/>
        <w:ind w:left="0" w:firstLine="0"/>
        <w:jc w:val="both"/>
        <w:rPr>
          <w:rFonts w:ascii="Arial Narrow" w:eastAsia="Times New Roman" w:hAnsi="Arial Narrow"/>
          <w:b/>
          <w:sz w:val="24"/>
          <w:szCs w:val="24"/>
        </w:rPr>
      </w:pPr>
      <w:r>
        <w:rPr>
          <w:rFonts w:ascii="Arial Narrow" w:eastAsia="Times New Roman" w:hAnsi="Arial Narrow"/>
          <w:b/>
          <w:sz w:val="24"/>
          <w:szCs w:val="24"/>
        </w:rPr>
        <w:t>RECEBIMENTO DOS SERVIÇOS</w:t>
      </w:r>
    </w:p>
    <w:p w14:paraId="6A831DDF" w14:textId="77777777" w:rsidR="00E36E53" w:rsidRDefault="00E36E53" w:rsidP="00E36E53">
      <w:pPr>
        <w:spacing w:after="0" w:line="240" w:lineRule="auto"/>
        <w:contextualSpacing/>
        <w:jc w:val="both"/>
        <w:rPr>
          <w:rFonts w:ascii="Arial Narrow" w:eastAsia="Times New Roman" w:hAnsi="Arial Narrow"/>
          <w:b/>
          <w:sz w:val="24"/>
          <w:szCs w:val="24"/>
        </w:rPr>
      </w:pPr>
    </w:p>
    <w:p w14:paraId="431DEFB8" w14:textId="77777777" w:rsidR="00E36E53" w:rsidRDefault="00E36E53" w:rsidP="000F51B2">
      <w:pPr>
        <w:pStyle w:val="PargrafodaLista"/>
        <w:numPr>
          <w:ilvl w:val="1"/>
          <w:numId w:val="1"/>
        </w:numPr>
        <w:spacing w:after="0" w:line="240" w:lineRule="auto"/>
        <w:ind w:left="0" w:firstLine="0"/>
        <w:jc w:val="both"/>
        <w:rPr>
          <w:rFonts w:ascii="Arial Narrow" w:eastAsia="Times New Roman" w:hAnsi="Arial Narrow"/>
          <w:b/>
          <w:sz w:val="24"/>
          <w:szCs w:val="24"/>
        </w:rPr>
      </w:pPr>
      <w:r>
        <w:rPr>
          <w:rFonts w:ascii="Arial Narrow" w:eastAsia="Times New Roman" w:hAnsi="Arial Narrow"/>
          <w:bCs/>
          <w:sz w:val="24"/>
          <w:szCs w:val="24"/>
        </w:rPr>
        <w:t>Concluídas as obras objeto do contrato, será efetuado o seu recebimento provisório, dentro do prazo</w:t>
      </w:r>
      <w:r>
        <w:rPr>
          <w:rFonts w:ascii="Arial Narrow" w:eastAsia="Times New Roman" w:hAnsi="Arial Narrow"/>
          <w:sz w:val="24"/>
          <w:szCs w:val="24"/>
        </w:rPr>
        <w:t xml:space="preserve"> máximo de quinze dias, após inspeção e se reconhecido o integral cumprimento das obrigações contratuais e fiel observância das especificações, projetos e detalhes técnicos pertinentes.</w:t>
      </w:r>
    </w:p>
    <w:p w14:paraId="6E823B69" w14:textId="77777777" w:rsidR="00E36E53" w:rsidRDefault="00E36E53" w:rsidP="00E36E53">
      <w:pPr>
        <w:spacing w:after="0" w:line="240" w:lineRule="auto"/>
        <w:contextualSpacing/>
        <w:jc w:val="both"/>
        <w:rPr>
          <w:rFonts w:ascii="Arial Narrow" w:eastAsia="Times New Roman" w:hAnsi="Arial Narrow"/>
          <w:b/>
          <w:sz w:val="24"/>
          <w:szCs w:val="24"/>
        </w:rPr>
      </w:pPr>
    </w:p>
    <w:p w14:paraId="152E159F" w14:textId="77777777" w:rsidR="00E36E53" w:rsidRDefault="00E36E53" w:rsidP="000F51B2">
      <w:pPr>
        <w:numPr>
          <w:ilvl w:val="1"/>
          <w:numId w:val="1"/>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sz w:val="24"/>
          <w:szCs w:val="24"/>
        </w:rPr>
        <w:t>O recebimento provisório não isenta a contratada da responsabilidade decorrente do defeito da obra, nem de sua obrigação pela conservação e proteção das obras realizadas, tudo sem ônus para o município de Itambé do Mato Dentro, observado o disposto no Edital.</w:t>
      </w:r>
    </w:p>
    <w:p w14:paraId="24002C96" w14:textId="77777777" w:rsidR="00E36E53" w:rsidRDefault="00E36E53" w:rsidP="00E36E53">
      <w:pPr>
        <w:spacing w:after="0" w:line="240" w:lineRule="auto"/>
        <w:contextualSpacing/>
        <w:rPr>
          <w:rFonts w:ascii="Arial Narrow" w:eastAsia="Times New Roman" w:hAnsi="Arial Narrow"/>
          <w:b/>
          <w:sz w:val="24"/>
          <w:szCs w:val="24"/>
        </w:rPr>
      </w:pPr>
    </w:p>
    <w:p w14:paraId="35BB3655" w14:textId="77777777" w:rsidR="00E36E53" w:rsidRDefault="00E36E53" w:rsidP="000F51B2">
      <w:pPr>
        <w:numPr>
          <w:ilvl w:val="1"/>
          <w:numId w:val="1"/>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sz w:val="24"/>
          <w:szCs w:val="24"/>
        </w:rPr>
        <w:t>O gestor do contrato rejeitará, no todo ou em parte, obra, serviço ou fornecimento, se em desacordo com o contrato, podendo, entretanto, recebê-lo, com o abatimento de preço que couber desde que lhe convenha.</w:t>
      </w:r>
    </w:p>
    <w:p w14:paraId="6A202B6D" w14:textId="77777777" w:rsidR="00E36E53" w:rsidRDefault="00E36E53" w:rsidP="00E36E53">
      <w:pPr>
        <w:spacing w:after="0" w:line="240" w:lineRule="auto"/>
        <w:contextualSpacing/>
        <w:rPr>
          <w:rFonts w:ascii="Arial Narrow" w:eastAsia="Times New Roman" w:hAnsi="Arial Narrow"/>
          <w:b/>
          <w:sz w:val="24"/>
          <w:szCs w:val="24"/>
        </w:rPr>
      </w:pPr>
    </w:p>
    <w:p w14:paraId="6F2ED88D" w14:textId="77777777" w:rsidR="00E36E53" w:rsidRDefault="00E36E53" w:rsidP="000F51B2">
      <w:pPr>
        <w:numPr>
          <w:ilvl w:val="1"/>
          <w:numId w:val="1"/>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sz w:val="24"/>
          <w:szCs w:val="24"/>
        </w:rPr>
        <w:lastRenderedPageBreak/>
        <w:t>O recebimento definitivo dos serviços será formalizado mediante termo assinado pelas partes, após o decurso de prazo não superior a noventa dias, para observações e vistorias, que comprovem a adequação do objeto aos termos contratuais.</w:t>
      </w:r>
    </w:p>
    <w:p w14:paraId="73367EE6" w14:textId="77777777" w:rsidR="00E36E53" w:rsidRDefault="00E36E53" w:rsidP="00E36E53">
      <w:pPr>
        <w:tabs>
          <w:tab w:val="left" w:pos="1500"/>
        </w:tabs>
        <w:spacing w:after="0" w:line="240" w:lineRule="auto"/>
        <w:contextualSpacing/>
        <w:rPr>
          <w:rFonts w:ascii="Arial Narrow" w:hAnsi="Arial Narrow"/>
          <w:sz w:val="24"/>
          <w:szCs w:val="24"/>
        </w:rPr>
      </w:pPr>
    </w:p>
    <w:p w14:paraId="0CAF2A21" w14:textId="77777777" w:rsidR="00E36E53" w:rsidRDefault="00E36E53" w:rsidP="000F51B2">
      <w:pPr>
        <w:numPr>
          <w:ilvl w:val="0"/>
          <w:numId w:val="1"/>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b/>
          <w:sz w:val="24"/>
          <w:szCs w:val="24"/>
        </w:rPr>
        <w:t>CESSÃO DO CONTRATO E SUBCONTRATAÇÃO</w:t>
      </w:r>
    </w:p>
    <w:p w14:paraId="36EFEF1C" w14:textId="77777777" w:rsidR="00E36E53" w:rsidRDefault="00E36E53" w:rsidP="00E36E53">
      <w:pPr>
        <w:spacing w:after="0" w:line="240" w:lineRule="auto"/>
        <w:contextualSpacing/>
        <w:jc w:val="both"/>
        <w:rPr>
          <w:rFonts w:ascii="Arial Narrow" w:hAnsi="Arial Narrow"/>
          <w:sz w:val="24"/>
          <w:szCs w:val="24"/>
        </w:rPr>
      </w:pPr>
    </w:p>
    <w:p w14:paraId="2DB4C4B6" w14:textId="77777777" w:rsidR="00E36E53" w:rsidRDefault="00E36E53" w:rsidP="000F51B2">
      <w:pPr>
        <w:numPr>
          <w:ilvl w:val="1"/>
          <w:numId w:val="1"/>
        </w:numPr>
        <w:spacing w:after="0" w:line="240" w:lineRule="auto"/>
        <w:ind w:left="0" w:firstLine="0"/>
        <w:contextualSpacing/>
        <w:jc w:val="both"/>
        <w:rPr>
          <w:rFonts w:ascii="Arial Narrow" w:hAnsi="Arial Narrow"/>
          <w:sz w:val="24"/>
          <w:szCs w:val="24"/>
        </w:rPr>
      </w:pPr>
      <w:r>
        <w:rPr>
          <w:rFonts w:ascii="Arial Narrow" w:hAnsi="Arial Narrow"/>
          <w:sz w:val="24"/>
          <w:szCs w:val="24"/>
        </w:rPr>
        <w:t xml:space="preserve"> A contratada não poderá ceder o contrato, total ou parcialmente, a terceiros, salvo, em casos autorizados pela contratante. </w:t>
      </w:r>
    </w:p>
    <w:p w14:paraId="0AEB5529" w14:textId="77777777" w:rsidR="00E36E53" w:rsidRDefault="00E36E53" w:rsidP="00E36E53">
      <w:pPr>
        <w:spacing w:after="0" w:line="240" w:lineRule="auto"/>
        <w:contextualSpacing/>
        <w:jc w:val="both"/>
        <w:rPr>
          <w:rFonts w:ascii="Arial Narrow" w:hAnsi="Arial Narrow"/>
          <w:sz w:val="24"/>
          <w:szCs w:val="24"/>
        </w:rPr>
      </w:pPr>
    </w:p>
    <w:p w14:paraId="012EAD9C" w14:textId="77777777" w:rsidR="00E36E53" w:rsidRDefault="00E36E53" w:rsidP="000F51B2">
      <w:pPr>
        <w:numPr>
          <w:ilvl w:val="1"/>
          <w:numId w:val="1"/>
        </w:numPr>
        <w:spacing w:after="0" w:line="240" w:lineRule="auto"/>
        <w:ind w:left="0" w:firstLine="0"/>
        <w:contextualSpacing/>
        <w:jc w:val="both"/>
        <w:rPr>
          <w:rFonts w:ascii="Arial Narrow" w:hAnsi="Arial Narrow"/>
          <w:sz w:val="24"/>
          <w:szCs w:val="24"/>
        </w:rPr>
      </w:pPr>
      <w:r>
        <w:rPr>
          <w:rFonts w:ascii="Arial Narrow" w:hAnsi="Arial Narrow"/>
          <w:sz w:val="24"/>
          <w:szCs w:val="24"/>
        </w:rPr>
        <w:t xml:space="preserve"> A contratada não poderá, ainda, subcontratar, total ou parcialmente, as atividades que constituam objeto do contrato, salvo prévio, expresso e formal consentimento do município de Itambé do Mato Dentro. </w:t>
      </w:r>
    </w:p>
    <w:p w14:paraId="76C6F77C" w14:textId="77777777" w:rsidR="00E36E53" w:rsidRDefault="00E36E53" w:rsidP="00E36E53">
      <w:pPr>
        <w:spacing w:after="0" w:line="240" w:lineRule="auto"/>
        <w:contextualSpacing/>
        <w:rPr>
          <w:rFonts w:ascii="Arial Narrow" w:hAnsi="Arial Narrow"/>
          <w:sz w:val="24"/>
          <w:szCs w:val="24"/>
        </w:rPr>
      </w:pPr>
    </w:p>
    <w:p w14:paraId="4A114AA1" w14:textId="77777777" w:rsidR="00E36E53" w:rsidRPr="00B84513" w:rsidRDefault="00E36E53" w:rsidP="000F51B2">
      <w:pPr>
        <w:numPr>
          <w:ilvl w:val="1"/>
          <w:numId w:val="1"/>
        </w:numPr>
        <w:spacing w:after="0" w:line="240" w:lineRule="auto"/>
        <w:ind w:left="0" w:firstLine="0"/>
        <w:contextualSpacing/>
        <w:jc w:val="both"/>
        <w:rPr>
          <w:rFonts w:ascii="Arial Narrow" w:hAnsi="Arial Narrow"/>
          <w:sz w:val="24"/>
          <w:szCs w:val="24"/>
        </w:rPr>
      </w:pPr>
      <w:r>
        <w:rPr>
          <w:rFonts w:ascii="Arial Narrow" w:hAnsi="Arial Narrow"/>
          <w:sz w:val="24"/>
          <w:szCs w:val="24"/>
        </w:rPr>
        <w:t>A subcontratação autorizada não modificará a integral responsabilidade da contratada pela execução satisfatória das obras correspondentes.</w:t>
      </w:r>
    </w:p>
    <w:p w14:paraId="1468EE2A" w14:textId="77777777" w:rsidR="00E36E53" w:rsidRDefault="00E36E53" w:rsidP="00E36E53">
      <w:pPr>
        <w:spacing w:after="0" w:line="240" w:lineRule="auto"/>
        <w:contextualSpacing/>
        <w:rPr>
          <w:rFonts w:ascii="Arial Narrow" w:hAnsi="Arial Narrow"/>
          <w:sz w:val="24"/>
          <w:szCs w:val="24"/>
        </w:rPr>
      </w:pPr>
    </w:p>
    <w:p w14:paraId="18857569" w14:textId="77777777" w:rsidR="00E36E53" w:rsidRDefault="00E36E53" w:rsidP="000F51B2">
      <w:pPr>
        <w:numPr>
          <w:ilvl w:val="0"/>
          <w:numId w:val="1"/>
        </w:numPr>
        <w:spacing w:after="0" w:line="240" w:lineRule="auto"/>
        <w:ind w:left="0" w:firstLine="0"/>
        <w:contextualSpacing/>
        <w:jc w:val="both"/>
        <w:rPr>
          <w:rFonts w:ascii="Arial Narrow" w:hAnsi="Arial Narrow"/>
          <w:sz w:val="24"/>
          <w:szCs w:val="24"/>
        </w:rPr>
      </w:pPr>
      <w:r>
        <w:rPr>
          <w:rFonts w:ascii="Arial Narrow" w:eastAsia="Times New Roman" w:hAnsi="Arial Narrow"/>
          <w:b/>
          <w:sz w:val="24"/>
          <w:szCs w:val="24"/>
        </w:rPr>
        <w:t>SANÇÕES A</w:t>
      </w:r>
      <w:r>
        <w:rPr>
          <w:rFonts w:ascii="Arial Narrow" w:eastAsia="Times New Roman" w:hAnsi="Arial Narrow"/>
          <w:b/>
          <w:sz w:val="24"/>
          <w:szCs w:val="24"/>
          <w:shd w:val="clear" w:color="auto" w:fill="FFFFFF" w:themeFill="background1"/>
        </w:rPr>
        <w:t>PLICÁVE</w:t>
      </w:r>
      <w:r>
        <w:rPr>
          <w:rFonts w:ascii="Arial Narrow" w:eastAsia="Times New Roman" w:hAnsi="Arial Narrow"/>
          <w:b/>
          <w:sz w:val="24"/>
          <w:szCs w:val="24"/>
        </w:rPr>
        <w:t>IS:</w:t>
      </w:r>
    </w:p>
    <w:p w14:paraId="52F600CE" w14:textId="77777777" w:rsidR="00E36E53" w:rsidRDefault="00E36E53" w:rsidP="00E36E53">
      <w:pPr>
        <w:spacing w:after="0" w:line="240" w:lineRule="auto"/>
        <w:contextualSpacing/>
        <w:jc w:val="both"/>
        <w:rPr>
          <w:rFonts w:ascii="Arial Narrow" w:hAnsi="Arial Narrow"/>
          <w:sz w:val="24"/>
          <w:szCs w:val="24"/>
        </w:rPr>
      </w:pPr>
    </w:p>
    <w:p w14:paraId="4289B980" w14:textId="77777777" w:rsidR="00E36E53" w:rsidRDefault="00E36E53" w:rsidP="000F51B2">
      <w:pPr>
        <w:numPr>
          <w:ilvl w:val="1"/>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A recusa do adjudicatário em assinar o contrato, dentro do prazo estabelecido pelo CONTRATANTE, bem como o atraso e a inexecução parcial ou total do contrato caracterizam descumprimento das obrigações assumidas e permitem a aplicação das seguintes sanções pelo CONTRATANTE:</w:t>
      </w:r>
    </w:p>
    <w:p w14:paraId="389E3519"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Advertência por escrito;</w:t>
      </w:r>
    </w:p>
    <w:p w14:paraId="2867D281"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Multa, nos seguintes termos:</w:t>
      </w:r>
    </w:p>
    <w:p w14:paraId="32037136" w14:textId="77777777" w:rsidR="00E36E53" w:rsidRDefault="00E36E53" w:rsidP="000F51B2">
      <w:pPr>
        <w:numPr>
          <w:ilvl w:val="3"/>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0,3% (três décimos por cento) por dia, até o trigésimo dia de atraso, sobre o valor do fornecimento não realizado;</w:t>
      </w:r>
    </w:p>
    <w:p w14:paraId="491AEFFF" w14:textId="77777777" w:rsidR="00E36E53" w:rsidRDefault="00E36E53" w:rsidP="000F51B2">
      <w:pPr>
        <w:numPr>
          <w:ilvl w:val="3"/>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10% (dez por cento) sobre o valor da nota de empenho ou do contrato, em caso de recusa do adjudicatário em efetuar o reforço de garantia;</w:t>
      </w:r>
    </w:p>
    <w:p w14:paraId="2975D923" w14:textId="77777777" w:rsidR="00E36E53" w:rsidRDefault="00E36E53" w:rsidP="000F51B2">
      <w:pPr>
        <w:numPr>
          <w:ilvl w:val="3"/>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20% (vinte por cento) sobre o valor do fornecimento não realizado, no caso de atraso superior a 30 (trinta) dias, ou entrega de objeto com vícios ou defeitos ocultos que o tornem impróprio ao uso a que é destinado, ou diminuam-lhe o valor ou, ainda, fora das especificações contratadas.</w:t>
      </w:r>
    </w:p>
    <w:p w14:paraId="2917E2D7"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Suspensão temporária de participação em licitação e impedimento de contratar com a Administração, por até 2 (dois) anos ou impedimento de licitar e contratar com a União, Estados, Distrito Federal ou Municípios e descredenciamento do cadastro de fornecedores municipal, pelo prazo de até 5 (cinco) anos. </w:t>
      </w:r>
    </w:p>
    <w:p w14:paraId="146624C1" w14:textId="77777777" w:rsidR="00E36E53" w:rsidRDefault="00E36E53" w:rsidP="000F51B2">
      <w:pPr>
        <w:numPr>
          <w:ilvl w:val="2"/>
          <w:numId w:val="1"/>
        </w:numPr>
        <w:spacing w:after="0" w:line="240" w:lineRule="auto"/>
        <w:ind w:left="0" w:firstLine="0"/>
        <w:contextualSpacing/>
        <w:jc w:val="both"/>
        <w:rPr>
          <w:rFonts w:ascii="Arial Narrow" w:hAnsi="Arial Narrow"/>
          <w:sz w:val="24"/>
          <w:szCs w:val="24"/>
        </w:rPr>
      </w:pPr>
      <w:r>
        <w:rPr>
          <w:rFonts w:ascii="Arial Narrow" w:eastAsia="Times New Roman" w:hAnsi="Arial Narrow"/>
          <w:sz w:val="24"/>
          <w:szCs w:val="24"/>
        </w:rPr>
        <w:t xml:space="preserve">Declaração de inidoneidade para licitar e contratar com a Administração Pública, no prazo mínimo de </w:t>
      </w:r>
      <w:r>
        <w:rPr>
          <w:rFonts w:ascii="Arial Narrow" w:eastAsia="Times New Roman" w:hAnsi="Arial Narrow"/>
          <w:b/>
          <w:sz w:val="24"/>
          <w:szCs w:val="24"/>
        </w:rPr>
        <w:t>2 (dois) anos</w:t>
      </w:r>
      <w:r>
        <w:rPr>
          <w:rFonts w:ascii="Arial Narrow" w:eastAsia="Times New Roman" w:hAnsi="Arial Narrow"/>
          <w:sz w:val="24"/>
          <w:szCs w:val="24"/>
        </w:rPr>
        <w:t xml:space="preserve">, conforme dispõe a Lei Nº 14.133/21. </w:t>
      </w:r>
    </w:p>
    <w:p w14:paraId="2D9CC101" w14:textId="77777777" w:rsidR="00E36E53" w:rsidRDefault="00E36E53" w:rsidP="00E36E53">
      <w:pPr>
        <w:spacing w:after="0" w:line="240" w:lineRule="auto"/>
        <w:contextualSpacing/>
        <w:jc w:val="both"/>
        <w:rPr>
          <w:rFonts w:ascii="Arial Narrow" w:hAnsi="Arial Narrow"/>
          <w:sz w:val="24"/>
          <w:szCs w:val="24"/>
        </w:rPr>
      </w:pPr>
    </w:p>
    <w:p w14:paraId="71A50260" w14:textId="77777777" w:rsidR="00E36E53" w:rsidRDefault="00E36E53" w:rsidP="000F51B2">
      <w:pPr>
        <w:numPr>
          <w:ilvl w:val="1"/>
          <w:numId w:val="1"/>
        </w:numPr>
        <w:spacing w:after="0" w:line="240" w:lineRule="auto"/>
        <w:ind w:left="0" w:firstLine="0"/>
        <w:contextualSpacing/>
        <w:jc w:val="both"/>
        <w:rPr>
          <w:rFonts w:ascii="Arial Narrow" w:hAnsi="Arial Narrow"/>
          <w:sz w:val="24"/>
          <w:szCs w:val="24"/>
        </w:rPr>
      </w:pPr>
      <w:r>
        <w:rPr>
          <w:rFonts w:ascii="Arial Narrow" w:eastAsia="Times New Roman" w:hAnsi="Arial Narrow"/>
          <w:sz w:val="24"/>
          <w:szCs w:val="24"/>
        </w:rPr>
        <w:t xml:space="preserve">São consideradas situações caracterizadoras de descumprimento total ou parcial das obrigações contratuais: </w:t>
      </w:r>
    </w:p>
    <w:p w14:paraId="625913DC"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Não atendimento às especificações técnicas relativas a bens, serviços ou obra prevista em contrato ou instrumento equivalente;</w:t>
      </w:r>
    </w:p>
    <w:p w14:paraId="0E5BC9D9"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Retardamento imotivado de fornecimento de bens, da execução de obra, de serviço ou de suas parcelas;</w:t>
      </w:r>
    </w:p>
    <w:p w14:paraId="725B4506"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Paralização do serviço ou de fornecimento de bens, sem justa causa e prévia comunicação à Administração Pública Municipal;</w:t>
      </w:r>
    </w:p>
    <w:p w14:paraId="3273E40D"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Entrega de mercadoria falsificada, furtada, deteriorada, danificada ou inadequada para o uso, como se verdadeira ou perfeita fosse;</w:t>
      </w:r>
    </w:p>
    <w:p w14:paraId="23009DB7"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lastRenderedPageBreak/>
        <w:t>Alteração de substância, qualidade ou quantidade da mercadoria fornecida;</w:t>
      </w:r>
    </w:p>
    <w:p w14:paraId="69AF4AE6" w14:textId="77777777" w:rsidR="00E36E53" w:rsidRDefault="00E36E53" w:rsidP="000F51B2">
      <w:pPr>
        <w:numPr>
          <w:ilvl w:val="2"/>
          <w:numId w:val="1"/>
        </w:numPr>
        <w:spacing w:after="0" w:line="240" w:lineRule="auto"/>
        <w:ind w:left="0" w:firstLine="0"/>
        <w:contextualSpacing/>
        <w:jc w:val="both"/>
        <w:rPr>
          <w:rFonts w:ascii="Arial Narrow" w:hAnsi="Arial Narrow"/>
          <w:sz w:val="24"/>
          <w:szCs w:val="24"/>
        </w:rPr>
      </w:pPr>
      <w:r>
        <w:rPr>
          <w:rFonts w:ascii="Arial Narrow" w:eastAsia="Times New Roman" w:hAnsi="Arial Narrow"/>
          <w:sz w:val="24"/>
          <w:szCs w:val="24"/>
        </w:rPr>
        <w:t>Prestação de serviço de baixa qualidade ou fornecimento de bens de baixa qualidade;</w:t>
      </w:r>
    </w:p>
    <w:p w14:paraId="04D93618" w14:textId="77777777" w:rsidR="00E36E53" w:rsidRDefault="00E36E53" w:rsidP="00E36E53">
      <w:pPr>
        <w:spacing w:after="0" w:line="240" w:lineRule="auto"/>
        <w:contextualSpacing/>
        <w:jc w:val="both"/>
        <w:rPr>
          <w:rFonts w:ascii="Arial Narrow" w:hAnsi="Arial Narrow"/>
          <w:sz w:val="24"/>
          <w:szCs w:val="24"/>
        </w:rPr>
      </w:pPr>
    </w:p>
    <w:p w14:paraId="1BFCF6B6" w14:textId="77777777" w:rsidR="00E36E53" w:rsidRDefault="00E36E53" w:rsidP="000F51B2">
      <w:pPr>
        <w:numPr>
          <w:ilvl w:val="1"/>
          <w:numId w:val="1"/>
        </w:numPr>
        <w:spacing w:after="0" w:line="240" w:lineRule="auto"/>
        <w:ind w:left="0" w:firstLine="0"/>
        <w:contextualSpacing/>
        <w:jc w:val="both"/>
        <w:rPr>
          <w:rFonts w:ascii="Arial Narrow" w:hAnsi="Arial Narrow"/>
          <w:sz w:val="24"/>
          <w:szCs w:val="24"/>
        </w:rPr>
      </w:pPr>
      <w:r>
        <w:rPr>
          <w:rFonts w:ascii="Arial Narrow" w:eastAsia="Times New Roman" w:hAnsi="Arial Narrow"/>
          <w:sz w:val="24"/>
          <w:szCs w:val="24"/>
        </w:rPr>
        <w:t>A sanção de multa poderá ser aplicada cumulativamente às demais sanções previstas nos subitens 10.1.2.1; 10.1.2.2 e 10.1.2.3.</w:t>
      </w:r>
    </w:p>
    <w:p w14:paraId="52915C3D" w14:textId="77777777" w:rsidR="00E36E53" w:rsidRDefault="00E36E53" w:rsidP="00E36E53">
      <w:pPr>
        <w:spacing w:after="0" w:line="240" w:lineRule="auto"/>
        <w:contextualSpacing/>
        <w:jc w:val="both"/>
        <w:rPr>
          <w:rFonts w:ascii="Arial Narrow" w:hAnsi="Arial Narrow"/>
          <w:sz w:val="24"/>
          <w:szCs w:val="24"/>
        </w:rPr>
      </w:pPr>
    </w:p>
    <w:p w14:paraId="2D8C6BE0" w14:textId="77777777" w:rsidR="00E36E53" w:rsidRDefault="00E36E53" w:rsidP="000F51B2">
      <w:pPr>
        <w:numPr>
          <w:ilvl w:val="1"/>
          <w:numId w:val="1"/>
        </w:numPr>
        <w:spacing w:after="0" w:line="240" w:lineRule="auto"/>
        <w:ind w:left="0" w:firstLine="0"/>
        <w:contextualSpacing/>
        <w:jc w:val="both"/>
        <w:rPr>
          <w:rFonts w:ascii="Arial Narrow" w:hAnsi="Arial Narrow"/>
          <w:sz w:val="24"/>
          <w:szCs w:val="24"/>
        </w:rPr>
      </w:pPr>
      <w:r>
        <w:rPr>
          <w:rFonts w:ascii="Arial Narrow" w:eastAsia="Times New Roman" w:hAnsi="Arial Narrow"/>
          <w:sz w:val="24"/>
          <w:szCs w:val="24"/>
        </w:rPr>
        <w:t xml:space="preserve">A multa será descontada da garantia do contrato e/ou de pagamentos eventualmente devidos à </w:t>
      </w:r>
      <w:r>
        <w:rPr>
          <w:rFonts w:ascii="Arial Narrow" w:eastAsia="Times New Roman" w:hAnsi="Arial Narrow"/>
          <w:b/>
          <w:sz w:val="24"/>
          <w:szCs w:val="24"/>
        </w:rPr>
        <w:t>CONTRATADA</w:t>
      </w:r>
      <w:r>
        <w:rPr>
          <w:rFonts w:ascii="Arial Narrow" w:eastAsia="Times New Roman" w:hAnsi="Arial Narrow"/>
          <w:sz w:val="24"/>
          <w:szCs w:val="24"/>
        </w:rPr>
        <w:t>.</w:t>
      </w:r>
    </w:p>
    <w:p w14:paraId="7F13306F" w14:textId="77777777" w:rsidR="00E36E53" w:rsidRDefault="00E36E53" w:rsidP="00E36E53">
      <w:pPr>
        <w:spacing w:after="0" w:line="240" w:lineRule="auto"/>
        <w:contextualSpacing/>
        <w:jc w:val="both"/>
        <w:rPr>
          <w:rFonts w:ascii="Arial Narrow" w:hAnsi="Arial Narrow"/>
          <w:sz w:val="24"/>
          <w:szCs w:val="24"/>
        </w:rPr>
      </w:pPr>
    </w:p>
    <w:p w14:paraId="1E361E25" w14:textId="77777777" w:rsidR="00E36E53" w:rsidRDefault="00E36E53" w:rsidP="000F51B2">
      <w:pPr>
        <w:numPr>
          <w:ilvl w:val="1"/>
          <w:numId w:val="1"/>
        </w:numPr>
        <w:spacing w:after="0" w:line="240" w:lineRule="auto"/>
        <w:ind w:left="0" w:firstLine="0"/>
        <w:contextualSpacing/>
        <w:jc w:val="both"/>
        <w:rPr>
          <w:rFonts w:ascii="Arial Narrow" w:hAnsi="Arial Narrow"/>
          <w:sz w:val="24"/>
          <w:szCs w:val="24"/>
        </w:rPr>
      </w:pPr>
      <w:r>
        <w:rPr>
          <w:rFonts w:ascii="Arial Narrow" w:eastAsia="Times New Roman" w:hAnsi="Arial Narrow"/>
          <w:sz w:val="24"/>
          <w:szCs w:val="24"/>
        </w:rPr>
        <w:t>As sanções relacionadas nos itens 10.1 também poderão ser aplicadas àquele que:</w:t>
      </w:r>
    </w:p>
    <w:p w14:paraId="1D2F22D2"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Apresentar declaração ou documentação falsa;</w:t>
      </w:r>
    </w:p>
    <w:p w14:paraId="3457A0AA"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Ensejar o retardamento da execução do objeto da licitação;</w:t>
      </w:r>
    </w:p>
    <w:p w14:paraId="20BB7373"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Não mantiver a proposta;</w:t>
      </w:r>
    </w:p>
    <w:p w14:paraId="5248C683"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Falhar ou fraudar a execução do futuro contrato;</w:t>
      </w:r>
    </w:p>
    <w:p w14:paraId="4CF47139"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Comportar-se de modo inidôneo;</w:t>
      </w:r>
    </w:p>
    <w:p w14:paraId="58A8652F"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Cometer fraude fiscal;</w:t>
      </w:r>
    </w:p>
    <w:p w14:paraId="4F3E8EDF"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Frustrar ou fraudar, mediante ajuste, combinação ou qualquer outro expediente, o caráter competitivo do certame.</w:t>
      </w:r>
    </w:p>
    <w:p w14:paraId="2DFBCFD6" w14:textId="77777777" w:rsidR="00E36E53" w:rsidRDefault="00E36E53" w:rsidP="000F51B2">
      <w:pPr>
        <w:numPr>
          <w:ilvl w:val="2"/>
          <w:numId w:val="1"/>
        </w:numPr>
        <w:spacing w:after="0" w:line="240" w:lineRule="auto"/>
        <w:ind w:left="0" w:firstLine="0"/>
        <w:contextualSpacing/>
        <w:jc w:val="both"/>
        <w:rPr>
          <w:rFonts w:ascii="Arial Narrow" w:hAnsi="Arial Narrow"/>
          <w:sz w:val="24"/>
          <w:szCs w:val="24"/>
        </w:rPr>
      </w:pPr>
      <w:r>
        <w:rPr>
          <w:rFonts w:ascii="Arial Narrow" w:eastAsia="Times New Roman" w:hAnsi="Arial Narrow"/>
          <w:sz w:val="24"/>
          <w:szCs w:val="24"/>
        </w:rPr>
        <w:t>Deixar de apresentar documentação exigida para o certame ou tumultuar o certame;</w:t>
      </w:r>
    </w:p>
    <w:p w14:paraId="306121E1" w14:textId="77777777" w:rsidR="00E36E53" w:rsidRDefault="00E36E53" w:rsidP="00E36E53">
      <w:pPr>
        <w:spacing w:after="0" w:line="240" w:lineRule="auto"/>
        <w:contextualSpacing/>
        <w:jc w:val="both"/>
        <w:rPr>
          <w:rFonts w:ascii="Arial Narrow" w:hAnsi="Arial Narrow"/>
          <w:sz w:val="24"/>
          <w:szCs w:val="24"/>
        </w:rPr>
      </w:pPr>
    </w:p>
    <w:p w14:paraId="195D861D" w14:textId="77777777" w:rsidR="00E36E53" w:rsidRDefault="00E36E53" w:rsidP="000F51B2">
      <w:pPr>
        <w:numPr>
          <w:ilvl w:val="1"/>
          <w:numId w:val="1"/>
        </w:numPr>
        <w:spacing w:after="0" w:line="240" w:lineRule="auto"/>
        <w:ind w:left="0" w:firstLine="0"/>
        <w:contextualSpacing/>
        <w:jc w:val="both"/>
        <w:rPr>
          <w:rFonts w:ascii="Arial Narrow" w:hAnsi="Arial Narrow"/>
          <w:sz w:val="24"/>
          <w:szCs w:val="24"/>
        </w:rPr>
      </w:pPr>
      <w:r>
        <w:rPr>
          <w:rFonts w:ascii="Arial Narrow" w:eastAsia="Times New Roman" w:hAnsi="Arial Narrow"/>
          <w:sz w:val="24"/>
          <w:szCs w:val="24"/>
        </w:rPr>
        <w:t>As sanções aplicadas serão obrigatoriamente registradas no Cadastro de Fornecedores do Município de Itambé do Mato Dentro/MG.</w:t>
      </w:r>
    </w:p>
    <w:p w14:paraId="33EEC40D" w14:textId="77777777" w:rsidR="00E36E53" w:rsidRDefault="00E36E53" w:rsidP="00E36E53">
      <w:pPr>
        <w:tabs>
          <w:tab w:val="left" w:pos="1065"/>
        </w:tabs>
        <w:spacing w:after="0" w:line="240" w:lineRule="auto"/>
        <w:contextualSpacing/>
        <w:jc w:val="both"/>
        <w:rPr>
          <w:rFonts w:ascii="Arial Narrow" w:eastAsia="Times New Roman" w:hAnsi="Arial Narrow"/>
          <w:sz w:val="24"/>
          <w:szCs w:val="24"/>
        </w:rPr>
      </w:pPr>
    </w:p>
    <w:p w14:paraId="69E4056E" w14:textId="77777777" w:rsidR="00E36E53" w:rsidRDefault="00E36E53" w:rsidP="000F51B2">
      <w:pPr>
        <w:numPr>
          <w:ilvl w:val="0"/>
          <w:numId w:val="1"/>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b/>
          <w:sz w:val="24"/>
          <w:szCs w:val="24"/>
        </w:rPr>
        <w:t xml:space="preserve">RESPONSABILIDADE CIVIL </w:t>
      </w:r>
    </w:p>
    <w:p w14:paraId="6BB13D93" w14:textId="77777777" w:rsidR="00E36E53" w:rsidRDefault="00E36E53" w:rsidP="00E36E53">
      <w:pPr>
        <w:spacing w:after="0" w:line="240" w:lineRule="auto"/>
        <w:contextualSpacing/>
        <w:jc w:val="both"/>
        <w:rPr>
          <w:rFonts w:ascii="Arial Narrow" w:eastAsia="Times New Roman" w:hAnsi="Arial Narrow"/>
          <w:sz w:val="24"/>
          <w:szCs w:val="24"/>
        </w:rPr>
      </w:pPr>
    </w:p>
    <w:p w14:paraId="099430D5" w14:textId="77777777" w:rsidR="00E36E53" w:rsidRDefault="00E36E53" w:rsidP="000F51B2">
      <w:pPr>
        <w:numPr>
          <w:ilvl w:val="1"/>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 - A Contratada assumirá, automaticamente, ao firmar contrato, a responsabilidade exclusiva por danos causados à Prefeitura Municipal ou a terceiros, inclusive por acidentes e mortes, em consequência de falhas na execução dos serviços contratados, decorrentes de culpa ou dolo da Contratada ou de qualquer de seus empregados ou prepostos.</w:t>
      </w:r>
    </w:p>
    <w:p w14:paraId="15221BBF" w14:textId="77777777" w:rsidR="00E36E53" w:rsidRDefault="00E36E53" w:rsidP="00E36E53">
      <w:pPr>
        <w:spacing w:after="0" w:line="240" w:lineRule="auto"/>
        <w:contextualSpacing/>
        <w:jc w:val="both"/>
        <w:rPr>
          <w:rFonts w:ascii="Arial Narrow" w:eastAsia="Times New Roman" w:hAnsi="Arial Narrow"/>
          <w:sz w:val="24"/>
          <w:szCs w:val="24"/>
        </w:rPr>
      </w:pPr>
    </w:p>
    <w:p w14:paraId="588F22FC" w14:textId="77777777" w:rsidR="00E36E53" w:rsidRDefault="00E36E53" w:rsidP="000F51B2">
      <w:pPr>
        <w:numPr>
          <w:ilvl w:val="0"/>
          <w:numId w:val="1"/>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b/>
          <w:sz w:val="24"/>
          <w:szCs w:val="24"/>
        </w:rPr>
        <w:t xml:space="preserve">TRIBUTOS, OBRIGAÇÕES TRABALHISTAS E PREVIDENCIÁRIAS. </w:t>
      </w:r>
    </w:p>
    <w:p w14:paraId="063E0B05" w14:textId="77777777" w:rsidR="00E36E53" w:rsidRDefault="00E36E53" w:rsidP="00E36E53">
      <w:pPr>
        <w:spacing w:after="0" w:line="240" w:lineRule="auto"/>
        <w:contextualSpacing/>
        <w:jc w:val="both"/>
        <w:rPr>
          <w:rFonts w:ascii="Arial Narrow" w:eastAsia="Times New Roman" w:hAnsi="Arial Narrow"/>
          <w:sz w:val="24"/>
          <w:szCs w:val="24"/>
        </w:rPr>
      </w:pPr>
    </w:p>
    <w:p w14:paraId="153980C2" w14:textId="77777777" w:rsidR="00E36E53" w:rsidRDefault="00E36E53" w:rsidP="000F51B2">
      <w:pPr>
        <w:numPr>
          <w:ilvl w:val="1"/>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 - Todos os tributos que incidirem sobre o contrato ou atividades que constituam seu objeto deverá ser pago, regularmente, pela Contratada, e por sua conta exclusiva. Competirá, igualmente, à Contratada, exclusivamente, o cumprimento de todas as obrigações impostas pela legislação trabalhista e de previdência social, pertinente ao pessoal contratado para a execução dos serviços avençados.</w:t>
      </w:r>
    </w:p>
    <w:p w14:paraId="5A0D3FF5" w14:textId="77777777" w:rsidR="00E36E53" w:rsidRDefault="00E36E53" w:rsidP="00E36E53">
      <w:pPr>
        <w:spacing w:after="0" w:line="240" w:lineRule="auto"/>
        <w:contextualSpacing/>
        <w:jc w:val="both"/>
        <w:rPr>
          <w:rFonts w:ascii="Arial Narrow" w:eastAsia="Times New Roman" w:hAnsi="Arial Narrow"/>
          <w:sz w:val="24"/>
          <w:szCs w:val="24"/>
        </w:rPr>
      </w:pPr>
    </w:p>
    <w:p w14:paraId="495B7DA9" w14:textId="77777777" w:rsidR="00E36E53" w:rsidRDefault="00E36E53" w:rsidP="000F51B2">
      <w:pPr>
        <w:numPr>
          <w:ilvl w:val="0"/>
          <w:numId w:val="1"/>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b/>
          <w:sz w:val="24"/>
          <w:szCs w:val="24"/>
        </w:rPr>
        <w:t xml:space="preserve">PROTEÇÃO AMBIENTAL </w:t>
      </w:r>
    </w:p>
    <w:p w14:paraId="55F08633" w14:textId="77777777" w:rsidR="00E36E53" w:rsidRDefault="00E36E53" w:rsidP="00E36E53">
      <w:pPr>
        <w:spacing w:after="0" w:line="240" w:lineRule="auto"/>
        <w:contextualSpacing/>
        <w:jc w:val="both"/>
        <w:rPr>
          <w:rFonts w:ascii="Arial Narrow" w:eastAsia="Times New Roman" w:hAnsi="Arial Narrow"/>
          <w:sz w:val="24"/>
          <w:szCs w:val="24"/>
        </w:rPr>
      </w:pPr>
    </w:p>
    <w:p w14:paraId="07592926" w14:textId="77777777" w:rsidR="00E36E53" w:rsidRDefault="00E36E53" w:rsidP="000F51B2">
      <w:pPr>
        <w:numPr>
          <w:ilvl w:val="1"/>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 É obrigação da Contratada o cumprimento integral de todas as normas legais relativas à proteção ambiental, quer sejam federais, estaduais ou municipais, responsabilizando-se a mesma por quaisquer penalidades decorrentes de sua inobservância.</w:t>
      </w:r>
    </w:p>
    <w:p w14:paraId="028C4963" w14:textId="77777777" w:rsidR="00E36E53" w:rsidRDefault="00E36E53" w:rsidP="00E36E53">
      <w:pPr>
        <w:spacing w:after="0" w:line="240" w:lineRule="auto"/>
        <w:contextualSpacing/>
        <w:jc w:val="both"/>
        <w:rPr>
          <w:rFonts w:ascii="Arial Narrow" w:eastAsia="Times New Roman" w:hAnsi="Arial Narrow"/>
          <w:sz w:val="24"/>
          <w:szCs w:val="24"/>
        </w:rPr>
      </w:pPr>
    </w:p>
    <w:p w14:paraId="5AE7FF61" w14:textId="77777777" w:rsidR="00E36E53" w:rsidRDefault="00E36E53" w:rsidP="000F51B2">
      <w:pPr>
        <w:numPr>
          <w:ilvl w:val="0"/>
          <w:numId w:val="1"/>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b/>
          <w:sz w:val="24"/>
          <w:szCs w:val="24"/>
        </w:rPr>
        <w:t>DA FORMA DE PAGAMENTO</w:t>
      </w:r>
    </w:p>
    <w:p w14:paraId="113D10B9" w14:textId="77777777" w:rsidR="00E36E53" w:rsidRDefault="00E36E53" w:rsidP="00E36E53">
      <w:pPr>
        <w:spacing w:after="0" w:line="240" w:lineRule="auto"/>
        <w:contextualSpacing/>
        <w:jc w:val="both"/>
        <w:rPr>
          <w:rFonts w:ascii="Arial Narrow" w:eastAsia="Times New Roman" w:hAnsi="Arial Narrow"/>
          <w:sz w:val="24"/>
          <w:szCs w:val="24"/>
        </w:rPr>
      </w:pPr>
    </w:p>
    <w:p w14:paraId="6EB74393" w14:textId="77777777" w:rsidR="00E36E53" w:rsidRDefault="00E36E53" w:rsidP="000F51B2">
      <w:pPr>
        <w:numPr>
          <w:ilvl w:val="1"/>
          <w:numId w:val="1"/>
        </w:numPr>
        <w:spacing w:after="0" w:line="240" w:lineRule="auto"/>
        <w:ind w:left="0" w:firstLine="0"/>
        <w:contextualSpacing/>
        <w:jc w:val="both"/>
        <w:rPr>
          <w:rFonts w:ascii="Arial Narrow" w:eastAsia="Times New Roman" w:hAnsi="Arial Narrow"/>
          <w:sz w:val="24"/>
          <w:szCs w:val="24"/>
          <w:u w:val="single"/>
        </w:rPr>
      </w:pPr>
      <w:r>
        <w:rPr>
          <w:rFonts w:ascii="Arial Narrow" w:eastAsia="Times New Roman" w:hAnsi="Arial Narrow"/>
          <w:sz w:val="24"/>
          <w:szCs w:val="24"/>
          <w:u w:val="single"/>
        </w:rPr>
        <w:t xml:space="preserve">A medição será realizada após finalizada a execução de cada </w:t>
      </w:r>
      <w:r>
        <w:rPr>
          <w:rFonts w:ascii="Arial Narrow" w:eastAsia="Times New Roman" w:hAnsi="Arial Narrow"/>
          <w:b/>
          <w:bCs/>
          <w:sz w:val="24"/>
          <w:szCs w:val="24"/>
          <w:u w:val="single"/>
        </w:rPr>
        <w:t>conjunto de serviços previstos em cronograma físico financeiro</w:t>
      </w:r>
      <w:r>
        <w:rPr>
          <w:rFonts w:ascii="Arial Narrow" w:eastAsia="Times New Roman" w:hAnsi="Arial Narrow"/>
          <w:sz w:val="24"/>
          <w:szCs w:val="24"/>
          <w:u w:val="single"/>
        </w:rPr>
        <w:t xml:space="preserve">, assim, a contratada tem até a primeira quarta feira de cada mês para </w:t>
      </w:r>
      <w:r>
        <w:rPr>
          <w:rFonts w:ascii="Arial Narrow" w:eastAsia="Times New Roman" w:hAnsi="Arial Narrow"/>
          <w:sz w:val="24"/>
          <w:szCs w:val="24"/>
          <w:u w:val="single"/>
        </w:rPr>
        <w:lastRenderedPageBreak/>
        <w:t xml:space="preserve">encaminhar os arquivos de medição do mês anterior. Após a equipe de fiscalização da contratante terá 10 dias úteis para aprovar ou solicitar correções nos serviços realizados. </w:t>
      </w:r>
    </w:p>
    <w:p w14:paraId="07A84B5A" w14:textId="77777777" w:rsidR="00E36E53" w:rsidRDefault="00E36E53" w:rsidP="00E36E53">
      <w:pPr>
        <w:spacing w:after="0" w:line="240" w:lineRule="auto"/>
        <w:contextualSpacing/>
        <w:jc w:val="both"/>
        <w:rPr>
          <w:rFonts w:ascii="Arial Narrow" w:eastAsia="Times New Roman" w:hAnsi="Arial Narrow"/>
          <w:sz w:val="24"/>
          <w:szCs w:val="24"/>
        </w:rPr>
      </w:pPr>
    </w:p>
    <w:p w14:paraId="5E5F735E" w14:textId="5143BC48" w:rsidR="00E36E53" w:rsidRDefault="00E36E53" w:rsidP="000F51B2">
      <w:pPr>
        <w:numPr>
          <w:ilvl w:val="1"/>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Obrigatoriamente na primeira medição a contratada deverá apresentar comprovante de inserção da obra no Cadastro Nacional de Obras – CNO, a emissão de Anotação de Responsabilidade Técnica – ART</w:t>
      </w:r>
      <w:r w:rsidR="00760909">
        <w:rPr>
          <w:rFonts w:ascii="Arial Narrow" w:eastAsia="Times New Roman" w:hAnsi="Arial Narrow"/>
          <w:sz w:val="24"/>
          <w:szCs w:val="24"/>
        </w:rPr>
        <w:t xml:space="preserve"> ou </w:t>
      </w:r>
      <w:r w:rsidR="00760909" w:rsidRPr="00760909">
        <w:rPr>
          <w:rFonts w:ascii="Arial" w:hAnsi="Arial"/>
          <w:w w:val="85"/>
        </w:rPr>
        <w:t>Registro de Responsabilidade Técnica – RRT,</w:t>
      </w:r>
      <w:r>
        <w:rPr>
          <w:rFonts w:ascii="Arial Narrow" w:eastAsia="Times New Roman" w:hAnsi="Arial Narrow"/>
          <w:sz w:val="24"/>
          <w:szCs w:val="24"/>
        </w:rPr>
        <w:t xml:space="preserve"> de execução de obra, certidão de abertura de livro de ordem no CREA. </w:t>
      </w:r>
    </w:p>
    <w:p w14:paraId="0ED9B56B" w14:textId="77777777" w:rsidR="00E36E53" w:rsidRDefault="00E36E53" w:rsidP="00E36E53">
      <w:pPr>
        <w:spacing w:after="0" w:line="240" w:lineRule="auto"/>
        <w:contextualSpacing/>
        <w:jc w:val="both"/>
        <w:rPr>
          <w:rFonts w:ascii="Arial Narrow" w:eastAsia="Times New Roman" w:hAnsi="Arial Narrow"/>
          <w:sz w:val="24"/>
          <w:szCs w:val="24"/>
        </w:rPr>
      </w:pPr>
    </w:p>
    <w:p w14:paraId="51117C4C" w14:textId="77777777" w:rsidR="00E36E53" w:rsidRPr="00BA1C8C" w:rsidRDefault="00E36E53" w:rsidP="000F51B2">
      <w:pPr>
        <w:numPr>
          <w:ilvl w:val="1"/>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Em todas as medições de obra deverá ser apresentada a Planilha de medição; Planilha de quantitativos; Diário de Obras; Relatório Fotográfico Colorido; Guias de recolhimento dos encargos sociais (INSS e FGTS) de todos os empregados alocados na execução do contrato e do Diário de Obra.</w:t>
      </w:r>
    </w:p>
    <w:p w14:paraId="26DA52D1"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O pagamento das medições estará condicionado à apresentação dos documentos acima.</w:t>
      </w:r>
    </w:p>
    <w:p w14:paraId="20A7E249" w14:textId="77777777" w:rsidR="00E36E53" w:rsidRDefault="00E36E53" w:rsidP="00E36E53">
      <w:pPr>
        <w:spacing w:after="0" w:line="240" w:lineRule="auto"/>
        <w:contextualSpacing/>
        <w:jc w:val="both"/>
        <w:rPr>
          <w:rFonts w:ascii="Arial Narrow" w:eastAsia="Times New Roman" w:hAnsi="Arial Narrow"/>
          <w:sz w:val="24"/>
          <w:szCs w:val="24"/>
        </w:rPr>
      </w:pPr>
    </w:p>
    <w:p w14:paraId="63A0D37F" w14:textId="77777777" w:rsidR="00E36E53" w:rsidRPr="00BA1C8C" w:rsidRDefault="00E36E53" w:rsidP="000F51B2">
      <w:pPr>
        <w:numPr>
          <w:ilvl w:val="1"/>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Após a aprovação e vistoria in loco por parte da equipe técnica de fiscalização da contratante, deverá ser emitida a Nota Fiscal acompanhada da Certidão Negativa Federal, Certidão Negativa Estadual, Certidão Negativa Municipal, Certidão de FGTS, Certidão de CNTD, atualizados e dentro da validade.</w:t>
      </w:r>
    </w:p>
    <w:p w14:paraId="2BDEAC32" w14:textId="77777777" w:rsidR="00E36E53" w:rsidRDefault="00E36E53" w:rsidP="000F51B2">
      <w:pPr>
        <w:numPr>
          <w:ilvl w:val="2"/>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Caso as certidões estejam vencidas ou positivas, ocorrerá à paralisação do pagamento, sobre o qual não incidirão juros de mora ou correção monetária, até a regularização por parte da contratada. </w:t>
      </w:r>
    </w:p>
    <w:p w14:paraId="1880B3B6" w14:textId="77777777" w:rsidR="00E36E53" w:rsidRDefault="00E36E53" w:rsidP="00E36E53">
      <w:pPr>
        <w:spacing w:after="0" w:line="240" w:lineRule="auto"/>
        <w:contextualSpacing/>
        <w:jc w:val="both"/>
        <w:rPr>
          <w:rFonts w:ascii="Arial Narrow" w:eastAsia="Times New Roman" w:hAnsi="Arial Narrow"/>
          <w:sz w:val="24"/>
          <w:szCs w:val="24"/>
        </w:rPr>
      </w:pPr>
    </w:p>
    <w:p w14:paraId="1C7B13C7" w14:textId="77777777" w:rsidR="00E36E53" w:rsidRDefault="00E36E53" w:rsidP="000F51B2">
      <w:pPr>
        <w:numPr>
          <w:ilvl w:val="1"/>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No caso de incorreção, a Nota Fiscal será devolvida e o prazo para pagamento contar-se-á da data de sua reapresentação.</w:t>
      </w:r>
    </w:p>
    <w:p w14:paraId="38B277C9" w14:textId="77777777" w:rsidR="00E36E53" w:rsidRDefault="00E36E53" w:rsidP="00E36E53">
      <w:pPr>
        <w:spacing w:after="0" w:line="240" w:lineRule="auto"/>
        <w:contextualSpacing/>
        <w:jc w:val="both"/>
        <w:rPr>
          <w:rFonts w:ascii="Arial Narrow" w:eastAsia="Times New Roman" w:hAnsi="Arial Narrow"/>
          <w:sz w:val="24"/>
          <w:szCs w:val="24"/>
        </w:rPr>
      </w:pPr>
    </w:p>
    <w:p w14:paraId="31AA203B" w14:textId="77777777" w:rsidR="00E36E53" w:rsidRDefault="00E36E53" w:rsidP="000F51B2">
      <w:pPr>
        <w:numPr>
          <w:ilvl w:val="1"/>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Nenhum pagamento será efetuado ao CONTRATADO enquanto pendente de liquidação, qualquer obrigação que lhe for imposta, em virtude de penalidade ou inadimplência, sem que isso gere direito ao pleito de reajustamento de preços ou correção monetária (quando for o caso).</w:t>
      </w:r>
    </w:p>
    <w:p w14:paraId="66A3327A" w14:textId="77777777" w:rsidR="00E36E53" w:rsidRDefault="00E36E53" w:rsidP="00E36E53">
      <w:pPr>
        <w:spacing w:after="0" w:line="240" w:lineRule="auto"/>
        <w:contextualSpacing/>
        <w:jc w:val="both"/>
        <w:rPr>
          <w:rFonts w:ascii="Arial Narrow" w:eastAsia="Times New Roman" w:hAnsi="Arial Narrow"/>
          <w:sz w:val="24"/>
          <w:szCs w:val="24"/>
        </w:rPr>
      </w:pPr>
    </w:p>
    <w:p w14:paraId="1DD45142" w14:textId="77777777" w:rsidR="00E36E53" w:rsidRPr="00B84513" w:rsidRDefault="00E36E53" w:rsidP="000F51B2">
      <w:pPr>
        <w:numPr>
          <w:ilvl w:val="1"/>
          <w:numId w:val="1"/>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O pagamento será feito em conta bancária, a licitante deverá encaminhar junto à nota fiscal os dados da conta bancária em nome da licitante, onde os pagamentos serão depositados, caso contrário ocorrerá à paralisação do pagamento, sobre o qual não incidirão juros de mora ou correção monetária.</w:t>
      </w:r>
    </w:p>
    <w:p w14:paraId="753E09C5" w14:textId="77777777" w:rsidR="00E36E53" w:rsidRDefault="00E36E53" w:rsidP="00E36E53">
      <w:pPr>
        <w:spacing w:after="0" w:line="240" w:lineRule="auto"/>
        <w:contextualSpacing/>
        <w:jc w:val="both"/>
        <w:rPr>
          <w:rFonts w:ascii="Arial Narrow" w:eastAsia="Times New Roman" w:hAnsi="Arial Narrow"/>
          <w:sz w:val="24"/>
          <w:szCs w:val="24"/>
        </w:rPr>
      </w:pPr>
    </w:p>
    <w:p w14:paraId="6809BEA1" w14:textId="77777777" w:rsidR="00E36E53" w:rsidRDefault="00E36E53" w:rsidP="000F51B2">
      <w:pPr>
        <w:numPr>
          <w:ilvl w:val="0"/>
          <w:numId w:val="1"/>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b/>
          <w:sz w:val="24"/>
          <w:szCs w:val="24"/>
        </w:rPr>
        <w:t>ADITAMENTO:</w:t>
      </w:r>
    </w:p>
    <w:p w14:paraId="58E30E43" w14:textId="77777777" w:rsidR="00E36E53" w:rsidRDefault="00E36E53" w:rsidP="00E36E53">
      <w:pPr>
        <w:spacing w:after="0" w:line="240" w:lineRule="auto"/>
        <w:contextualSpacing/>
        <w:jc w:val="both"/>
        <w:rPr>
          <w:rFonts w:ascii="Arial Narrow" w:eastAsia="Times New Roman" w:hAnsi="Arial Narrow"/>
          <w:b/>
          <w:sz w:val="24"/>
          <w:szCs w:val="24"/>
        </w:rPr>
      </w:pPr>
    </w:p>
    <w:p w14:paraId="19A71023" w14:textId="77777777" w:rsidR="00E36E53" w:rsidRPr="0082494B" w:rsidRDefault="00E36E53" w:rsidP="000F51B2">
      <w:pPr>
        <w:numPr>
          <w:ilvl w:val="1"/>
          <w:numId w:val="1"/>
        </w:numPr>
        <w:tabs>
          <w:tab w:val="left" w:pos="709"/>
        </w:tabs>
        <w:spacing w:after="0" w:line="240" w:lineRule="auto"/>
        <w:ind w:left="0" w:firstLine="0"/>
        <w:contextualSpacing/>
        <w:jc w:val="both"/>
        <w:rPr>
          <w:rFonts w:ascii="Arial Narrow" w:eastAsia="Times New Roman" w:hAnsi="Arial Narrow"/>
          <w:sz w:val="24"/>
          <w:szCs w:val="24"/>
        </w:rPr>
      </w:pPr>
      <w:r w:rsidRPr="0082494B">
        <w:rPr>
          <w:rFonts w:ascii="Arial Narrow" w:eastAsia="Times New Roman" w:hAnsi="Arial Narrow"/>
          <w:sz w:val="24"/>
          <w:szCs w:val="24"/>
        </w:rPr>
        <w:t>A Prefeitura Municipal de Itambé do Mato Dentro poderá autorizar, quando reconhecer a ocorrência de força maior ou de conveniência administrativa, alteração contratual de que decorra variação dos valores dos contratos ou modificações no prazo de execução, bem como na forma, qualidade, redução ou acréscimo das atividades contratadas, nos limites estabelecidos na Lei 14.133/21, a qual se formalizará através de Termo Aditivo, numerado em ordem crescente para cada contrato e a ele incorporado</w:t>
      </w:r>
    </w:p>
    <w:p w14:paraId="3922C27E" w14:textId="77777777" w:rsidR="00E36E53" w:rsidRPr="0082494B" w:rsidRDefault="00E36E53" w:rsidP="00E36E53">
      <w:pPr>
        <w:tabs>
          <w:tab w:val="left" w:pos="709"/>
        </w:tabs>
        <w:spacing w:after="0" w:line="240" w:lineRule="auto"/>
        <w:contextualSpacing/>
        <w:jc w:val="both"/>
        <w:rPr>
          <w:rFonts w:ascii="Arial Narrow" w:eastAsia="Times New Roman" w:hAnsi="Arial Narrow"/>
          <w:sz w:val="24"/>
          <w:szCs w:val="24"/>
        </w:rPr>
      </w:pPr>
    </w:p>
    <w:p w14:paraId="058C22F6" w14:textId="77777777" w:rsidR="00E36E53" w:rsidRPr="0082494B" w:rsidRDefault="00E36E53" w:rsidP="000F51B2">
      <w:pPr>
        <w:numPr>
          <w:ilvl w:val="1"/>
          <w:numId w:val="1"/>
        </w:numPr>
        <w:tabs>
          <w:tab w:val="left" w:pos="709"/>
        </w:tabs>
        <w:spacing w:after="0" w:line="240" w:lineRule="auto"/>
        <w:ind w:left="0" w:firstLine="0"/>
        <w:contextualSpacing/>
        <w:jc w:val="both"/>
        <w:rPr>
          <w:rFonts w:ascii="Arial Narrow" w:eastAsia="Times New Roman" w:hAnsi="Arial Narrow"/>
          <w:sz w:val="24"/>
          <w:szCs w:val="24"/>
        </w:rPr>
      </w:pPr>
      <w:r w:rsidRPr="0082494B">
        <w:rPr>
          <w:rFonts w:ascii="Arial Narrow" w:eastAsia="Times New Roman" w:hAnsi="Arial Narrow"/>
          <w:sz w:val="24"/>
          <w:szCs w:val="24"/>
        </w:rPr>
        <w:t>Verificado por parte da contratada necessidade de reajustamento de preços, as medições poderão ser reajustadas através do Índice Nacional de Custo da Construção – INCC definido pela Fundação Getúlio Vargas – FGV.</w:t>
      </w:r>
    </w:p>
    <w:p w14:paraId="6C25D9E8" w14:textId="77777777" w:rsidR="00E36E53" w:rsidRPr="0082494B" w:rsidRDefault="00E36E53" w:rsidP="000F51B2">
      <w:pPr>
        <w:numPr>
          <w:ilvl w:val="2"/>
          <w:numId w:val="1"/>
        </w:numPr>
        <w:tabs>
          <w:tab w:val="left" w:pos="709"/>
        </w:tabs>
        <w:spacing w:after="0" w:line="240" w:lineRule="auto"/>
        <w:ind w:left="0" w:firstLine="0"/>
        <w:contextualSpacing/>
        <w:jc w:val="both"/>
        <w:rPr>
          <w:rFonts w:ascii="Arial Narrow" w:eastAsia="Times New Roman" w:hAnsi="Arial Narrow"/>
          <w:sz w:val="24"/>
          <w:szCs w:val="24"/>
        </w:rPr>
      </w:pPr>
      <w:r w:rsidRPr="0082494B">
        <w:rPr>
          <w:rFonts w:ascii="Arial Narrow" w:eastAsia="Times New Roman" w:hAnsi="Arial Narrow"/>
          <w:sz w:val="24"/>
          <w:szCs w:val="24"/>
        </w:rPr>
        <w:t xml:space="preserve">A defasagem de mercado pode ser verificada por meio de atualizações de planilhas de referências utilizadas pela contratante (SINAPI, SICRO, SICOR, SETOP etc.), para verificação correta deve-se adotar o mesmo percentual de desconto do item oferecido pela contratada no momento do certame. </w:t>
      </w:r>
    </w:p>
    <w:p w14:paraId="03258F5F" w14:textId="77777777" w:rsidR="00E36E53" w:rsidRPr="0082494B" w:rsidRDefault="00E36E53" w:rsidP="000F51B2">
      <w:pPr>
        <w:numPr>
          <w:ilvl w:val="2"/>
          <w:numId w:val="1"/>
        </w:numPr>
        <w:tabs>
          <w:tab w:val="left" w:pos="709"/>
        </w:tabs>
        <w:spacing w:after="0" w:line="240" w:lineRule="auto"/>
        <w:ind w:left="0" w:firstLine="0"/>
        <w:contextualSpacing/>
        <w:jc w:val="both"/>
        <w:rPr>
          <w:rFonts w:ascii="Arial Narrow" w:eastAsia="Times New Roman" w:hAnsi="Arial Narrow"/>
          <w:sz w:val="24"/>
          <w:szCs w:val="24"/>
        </w:rPr>
      </w:pPr>
      <w:r w:rsidRPr="0082494B">
        <w:rPr>
          <w:rFonts w:ascii="Arial Narrow" w:eastAsia="Times New Roman" w:hAnsi="Arial Narrow"/>
          <w:sz w:val="24"/>
          <w:szCs w:val="24"/>
        </w:rPr>
        <w:lastRenderedPageBreak/>
        <w:t xml:space="preserve">O Índice de reajuste a ser utilizado, INCC - FGV, corresponde ao percentual acumulado, do período de fim da validade da proposta ofertada no dia do certame até a data da finalização da medição. </w:t>
      </w:r>
    </w:p>
    <w:p w14:paraId="52F9ED2D" w14:textId="77777777" w:rsidR="00E36E53" w:rsidRPr="0082494B" w:rsidRDefault="00E36E53" w:rsidP="00E36E53">
      <w:pPr>
        <w:tabs>
          <w:tab w:val="left" w:pos="709"/>
        </w:tabs>
        <w:spacing w:after="0" w:line="240" w:lineRule="auto"/>
        <w:contextualSpacing/>
        <w:jc w:val="both"/>
        <w:rPr>
          <w:rFonts w:ascii="Arial Narrow" w:eastAsia="Times New Roman" w:hAnsi="Arial Narrow"/>
          <w:sz w:val="24"/>
          <w:szCs w:val="24"/>
        </w:rPr>
      </w:pPr>
    </w:p>
    <w:p w14:paraId="590CC3FF" w14:textId="77777777" w:rsidR="00E36E53" w:rsidRPr="0082494B" w:rsidRDefault="00E36E53" w:rsidP="000F51B2">
      <w:pPr>
        <w:numPr>
          <w:ilvl w:val="1"/>
          <w:numId w:val="1"/>
        </w:numPr>
        <w:tabs>
          <w:tab w:val="left" w:pos="709"/>
        </w:tabs>
        <w:spacing w:after="0" w:line="240" w:lineRule="auto"/>
        <w:ind w:left="0" w:firstLine="0"/>
        <w:contextualSpacing/>
        <w:jc w:val="both"/>
        <w:rPr>
          <w:rFonts w:ascii="Arial Narrow" w:eastAsia="Times New Roman" w:hAnsi="Arial Narrow"/>
          <w:sz w:val="24"/>
          <w:szCs w:val="24"/>
        </w:rPr>
      </w:pPr>
      <w:r w:rsidRPr="0082494B">
        <w:rPr>
          <w:rFonts w:ascii="Arial Narrow" w:eastAsia="Times New Roman" w:hAnsi="Arial Narrow"/>
          <w:sz w:val="24"/>
          <w:szCs w:val="24"/>
        </w:rPr>
        <w:t xml:space="preserve">O reajuste de contrato pode acontecer de forma acréscimo ou decréscimo, a depender das referências e índice podendo ocorrer inflação ou deflação. </w:t>
      </w:r>
    </w:p>
    <w:p w14:paraId="59C7E6A6" w14:textId="77777777" w:rsidR="00E36E53" w:rsidRDefault="00E36E53" w:rsidP="00E36E53">
      <w:pPr>
        <w:spacing w:after="0" w:line="240" w:lineRule="auto"/>
        <w:contextualSpacing/>
        <w:jc w:val="both"/>
        <w:rPr>
          <w:rFonts w:ascii="Arial Narrow" w:eastAsia="Times New Roman" w:hAnsi="Arial Narrow"/>
          <w:sz w:val="24"/>
          <w:szCs w:val="24"/>
        </w:rPr>
      </w:pPr>
    </w:p>
    <w:p w14:paraId="64E8666A" w14:textId="77777777" w:rsidR="00E36E53" w:rsidRDefault="00E36E53" w:rsidP="000F51B2">
      <w:pPr>
        <w:numPr>
          <w:ilvl w:val="0"/>
          <w:numId w:val="1"/>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b/>
          <w:sz w:val="24"/>
          <w:szCs w:val="24"/>
        </w:rPr>
        <w:t>DOS RECURSOS ORÇAMENTÁRIOS</w:t>
      </w:r>
    </w:p>
    <w:p w14:paraId="42ADD0DE" w14:textId="77777777" w:rsidR="00E36E53" w:rsidRDefault="00E36E53" w:rsidP="00E36E53">
      <w:pPr>
        <w:spacing w:after="0" w:line="240" w:lineRule="auto"/>
        <w:contextualSpacing/>
        <w:jc w:val="both"/>
        <w:rPr>
          <w:rFonts w:ascii="Arial Narrow" w:eastAsia="Times New Roman" w:hAnsi="Arial Narrow"/>
          <w:sz w:val="24"/>
          <w:szCs w:val="24"/>
        </w:rPr>
      </w:pPr>
    </w:p>
    <w:p w14:paraId="21329EC1" w14:textId="77777777" w:rsidR="00E36E53" w:rsidRDefault="00E36E53" w:rsidP="000B7895">
      <w:pPr>
        <w:pStyle w:val="PargrafodaLista"/>
        <w:numPr>
          <w:ilvl w:val="1"/>
          <w:numId w:val="17"/>
        </w:numPr>
        <w:spacing w:after="0" w:line="240" w:lineRule="auto"/>
        <w:ind w:left="0" w:firstLine="0"/>
        <w:jc w:val="both"/>
        <w:rPr>
          <w:rFonts w:ascii="Arial Narrow" w:eastAsia="Times New Roman" w:hAnsi="Arial Narrow"/>
          <w:sz w:val="24"/>
          <w:szCs w:val="24"/>
        </w:rPr>
      </w:pPr>
      <w:r>
        <w:rPr>
          <w:rFonts w:ascii="Arial Narrow" w:eastAsia="Times New Roman" w:hAnsi="Arial Narrow"/>
          <w:sz w:val="24"/>
          <w:szCs w:val="24"/>
        </w:rPr>
        <w:t>As despesas decorrentes da presente licitação correrão à conta das Dotações Orçamentárias previstas para o exercício financeiro de 2023 ou por outras dotações do mesmo programa para orçamento vindouro:</w:t>
      </w:r>
    </w:p>
    <w:p w14:paraId="2E011E3E" w14:textId="77777777" w:rsidR="00E36E53" w:rsidRDefault="00E36E53" w:rsidP="00E36E53">
      <w:pPr>
        <w:spacing w:after="0" w:line="240" w:lineRule="auto"/>
        <w:contextualSpacing/>
        <w:jc w:val="both"/>
        <w:rPr>
          <w:rFonts w:ascii="Arial Narrow" w:eastAsia="Times New Roman" w:hAnsi="Arial Narrow"/>
          <w:sz w:val="24"/>
          <w:szCs w:val="24"/>
        </w:rPr>
      </w:pPr>
    </w:p>
    <w:tbl>
      <w:tblPr>
        <w:tblStyle w:val="Tabelacomgrade3"/>
        <w:tblW w:w="9067" w:type="dxa"/>
        <w:jc w:val="center"/>
        <w:tblLook w:val="04A0" w:firstRow="1" w:lastRow="0" w:firstColumn="1" w:lastColumn="0" w:noHBand="0" w:noVBand="1"/>
      </w:tblPr>
      <w:tblGrid>
        <w:gridCol w:w="3823"/>
        <w:gridCol w:w="1701"/>
        <w:gridCol w:w="3543"/>
      </w:tblGrid>
      <w:tr w:rsidR="00D357BC" w:rsidRPr="00532B6E" w14:paraId="6842EBEB" w14:textId="77777777" w:rsidTr="00CE1246">
        <w:trPr>
          <w:jc w:val="center"/>
        </w:trPr>
        <w:tc>
          <w:tcPr>
            <w:tcW w:w="3823" w:type="dxa"/>
            <w:tcBorders>
              <w:top w:val="single" w:sz="4" w:space="0" w:color="auto"/>
              <w:left w:val="single" w:sz="4" w:space="0" w:color="auto"/>
              <w:bottom w:val="single" w:sz="4" w:space="0" w:color="auto"/>
              <w:right w:val="single" w:sz="4" w:space="0" w:color="auto"/>
            </w:tcBorders>
            <w:hideMark/>
          </w:tcPr>
          <w:p w14:paraId="7E28D392" w14:textId="77777777" w:rsidR="00D357BC" w:rsidRPr="00B97988" w:rsidRDefault="00D357BC" w:rsidP="00CE1246">
            <w:pPr>
              <w:tabs>
                <w:tab w:val="left" w:pos="284"/>
                <w:tab w:val="left" w:pos="426"/>
              </w:tabs>
              <w:contextualSpacing/>
              <w:jc w:val="center"/>
              <w:rPr>
                <w:rFonts w:ascii="Arial Narrow" w:eastAsiaTheme="minorHAnsi" w:hAnsi="Arial Narrow"/>
                <w:b/>
                <w:sz w:val="24"/>
                <w:szCs w:val="24"/>
              </w:rPr>
            </w:pPr>
            <w:r w:rsidRPr="00B97988">
              <w:rPr>
                <w:rFonts w:ascii="Arial Narrow" w:eastAsiaTheme="minorHAnsi" w:hAnsi="Arial Narrow"/>
                <w:b/>
                <w:sz w:val="24"/>
                <w:szCs w:val="24"/>
              </w:rPr>
              <w:t>FUNCIONAL PROGRAMÁTICA</w:t>
            </w:r>
          </w:p>
        </w:tc>
        <w:tc>
          <w:tcPr>
            <w:tcW w:w="1701" w:type="dxa"/>
            <w:tcBorders>
              <w:top w:val="single" w:sz="4" w:space="0" w:color="auto"/>
              <w:left w:val="single" w:sz="4" w:space="0" w:color="auto"/>
              <w:bottom w:val="single" w:sz="4" w:space="0" w:color="auto"/>
              <w:right w:val="single" w:sz="4" w:space="0" w:color="auto"/>
            </w:tcBorders>
            <w:hideMark/>
          </w:tcPr>
          <w:p w14:paraId="7F499174" w14:textId="77777777" w:rsidR="00D357BC" w:rsidRPr="00B97988" w:rsidRDefault="00D357BC" w:rsidP="00CE1246">
            <w:pPr>
              <w:tabs>
                <w:tab w:val="left" w:pos="284"/>
                <w:tab w:val="left" w:pos="426"/>
              </w:tabs>
              <w:contextualSpacing/>
              <w:jc w:val="center"/>
              <w:rPr>
                <w:rFonts w:ascii="Arial Narrow" w:eastAsiaTheme="minorHAnsi" w:hAnsi="Arial Narrow"/>
                <w:b/>
                <w:sz w:val="24"/>
                <w:szCs w:val="24"/>
              </w:rPr>
            </w:pPr>
            <w:r w:rsidRPr="00B97988">
              <w:rPr>
                <w:rFonts w:ascii="Arial Narrow" w:eastAsiaTheme="minorHAnsi" w:hAnsi="Arial Narrow"/>
                <w:b/>
                <w:sz w:val="24"/>
                <w:szCs w:val="24"/>
              </w:rPr>
              <w:t>FONTE</w:t>
            </w:r>
          </w:p>
        </w:tc>
        <w:tc>
          <w:tcPr>
            <w:tcW w:w="3543" w:type="dxa"/>
            <w:tcBorders>
              <w:top w:val="single" w:sz="4" w:space="0" w:color="auto"/>
              <w:left w:val="single" w:sz="4" w:space="0" w:color="auto"/>
              <w:bottom w:val="single" w:sz="4" w:space="0" w:color="auto"/>
              <w:right w:val="single" w:sz="4" w:space="0" w:color="auto"/>
            </w:tcBorders>
            <w:hideMark/>
          </w:tcPr>
          <w:p w14:paraId="445E1470" w14:textId="77777777" w:rsidR="00D357BC" w:rsidRPr="00B97988" w:rsidRDefault="00D357BC" w:rsidP="00CE1246">
            <w:pPr>
              <w:tabs>
                <w:tab w:val="left" w:pos="284"/>
                <w:tab w:val="left" w:pos="426"/>
              </w:tabs>
              <w:contextualSpacing/>
              <w:jc w:val="center"/>
              <w:rPr>
                <w:rFonts w:ascii="Arial Narrow" w:eastAsiaTheme="minorHAnsi" w:hAnsi="Arial Narrow"/>
                <w:b/>
                <w:sz w:val="24"/>
                <w:szCs w:val="24"/>
              </w:rPr>
            </w:pPr>
            <w:r w:rsidRPr="00B97988">
              <w:rPr>
                <w:rFonts w:ascii="Arial Narrow" w:eastAsiaTheme="minorHAnsi" w:hAnsi="Arial Narrow"/>
                <w:b/>
                <w:sz w:val="24"/>
                <w:szCs w:val="24"/>
              </w:rPr>
              <w:t>RECURSO</w:t>
            </w:r>
          </w:p>
        </w:tc>
      </w:tr>
      <w:tr w:rsidR="00D357BC" w:rsidRPr="00532B6E" w14:paraId="434F667B" w14:textId="77777777" w:rsidTr="00CE1246">
        <w:trPr>
          <w:jc w:val="center"/>
        </w:trPr>
        <w:tc>
          <w:tcPr>
            <w:tcW w:w="3823" w:type="dxa"/>
            <w:tcBorders>
              <w:top w:val="single" w:sz="4" w:space="0" w:color="auto"/>
              <w:left w:val="single" w:sz="4" w:space="0" w:color="auto"/>
              <w:bottom w:val="single" w:sz="4" w:space="0" w:color="auto"/>
              <w:right w:val="single" w:sz="4" w:space="0" w:color="auto"/>
            </w:tcBorders>
            <w:hideMark/>
          </w:tcPr>
          <w:p w14:paraId="6A619167" w14:textId="77777777" w:rsidR="00D357BC" w:rsidRPr="00B97988" w:rsidRDefault="00D357BC" w:rsidP="00CE1246">
            <w:pPr>
              <w:tabs>
                <w:tab w:val="left" w:pos="284"/>
                <w:tab w:val="left" w:pos="426"/>
              </w:tabs>
              <w:contextualSpacing/>
              <w:jc w:val="center"/>
              <w:rPr>
                <w:rFonts w:ascii="Arial Narrow" w:eastAsiaTheme="minorHAnsi" w:hAnsi="Arial Narrow"/>
                <w:sz w:val="24"/>
                <w:szCs w:val="24"/>
              </w:rPr>
            </w:pPr>
            <w:r w:rsidRPr="00561C1F">
              <w:rPr>
                <w:rFonts w:ascii="Arial Narrow" w:hAnsi="Arial Narrow"/>
                <w:sz w:val="24"/>
                <w:szCs w:val="24"/>
              </w:rPr>
              <w:t>02.08.04.26.782.0019.1031.4.4.90.51.00</w:t>
            </w:r>
          </w:p>
        </w:tc>
        <w:tc>
          <w:tcPr>
            <w:tcW w:w="1701" w:type="dxa"/>
            <w:tcBorders>
              <w:top w:val="single" w:sz="4" w:space="0" w:color="auto"/>
              <w:left w:val="single" w:sz="4" w:space="0" w:color="auto"/>
              <w:bottom w:val="single" w:sz="4" w:space="0" w:color="auto"/>
              <w:right w:val="single" w:sz="4" w:space="0" w:color="auto"/>
            </w:tcBorders>
            <w:hideMark/>
          </w:tcPr>
          <w:p w14:paraId="3C140000" w14:textId="77777777" w:rsidR="00D357BC" w:rsidRPr="00B97988" w:rsidRDefault="00D357BC" w:rsidP="00CE1246">
            <w:pPr>
              <w:tabs>
                <w:tab w:val="left" w:pos="284"/>
                <w:tab w:val="left" w:pos="426"/>
              </w:tabs>
              <w:contextualSpacing/>
              <w:jc w:val="center"/>
              <w:rPr>
                <w:rFonts w:ascii="Arial Narrow" w:eastAsiaTheme="minorHAnsi" w:hAnsi="Arial Narrow"/>
                <w:sz w:val="24"/>
                <w:szCs w:val="24"/>
              </w:rPr>
            </w:pPr>
            <w:r w:rsidRPr="00B97988">
              <w:rPr>
                <w:rFonts w:ascii="Arial Narrow" w:eastAsiaTheme="minorHAnsi" w:hAnsi="Arial Narrow"/>
                <w:sz w:val="24"/>
                <w:szCs w:val="24"/>
              </w:rPr>
              <w:t>1.708.000.0000</w:t>
            </w:r>
          </w:p>
        </w:tc>
        <w:tc>
          <w:tcPr>
            <w:tcW w:w="3543" w:type="dxa"/>
            <w:tcBorders>
              <w:top w:val="single" w:sz="4" w:space="0" w:color="auto"/>
              <w:left w:val="single" w:sz="4" w:space="0" w:color="auto"/>
              <w:bottom w:val="single" w:sz="4" w:space="0" w:color="auto"/>
              <w:right w:val="single" w:sz="4" w:space="0" w:color="auto"/>
            </w:tcBorders>
            <w:hideMark/>
          </w:tcPr>
          <w:p w14:paraId="6650C2D6" w14:textId="77777777" w:rsidR="00D357BC" w:rsidRPr="00B97988" w:rsidRDefault="00D357BC" w:rsidP="00CE1246">
            <w:pPr>
              <w:tabs>
                <w:tab w:val="left" w:pos="284"/>
                <w:tab w:val="left" w:pos="426"/>
              </w:tabs>
              <w:contextualSpacing/>
              <w:jc w:val="center"/>
              <w:rPr>
                <w:rFonts w:ascii="Arial Narrow" w:eastAsiaTheme="minorHAnsi" w:hAnsi="Arial Narrow"/>
                <w:sz w:val="24"/>
                <w:szCs w:val="24"/>
              </w:rPr>
            </w:pPr>
            <w:r w:rsidRPr="00B97988">
              <w:rPr>
                <w:rFonts w:ascii="Arial Narrow" w:eastAsiaTheme="minorHAnsi" w:hAnsi="Arial Narrow"/>
                <w:sz w:val="24"/>
                <w:szCs w:val="24"/>
              </w:rPr>
              <w:t>CFEM</w:t>
            </w:r>
          </w:p>
        </w:tc>
      </w:tr>
      <w:tr w:rsidR="00D357BC" w:rsidRPr="00532B6E" w14:paraId="4AAF48C5" w14:textId="77777777" w:rsidTr="00CE1246">
        <w:trPr>
          <w:jc w:val="center"/>
        </w:trPr>
        <w:tc>
          <w:tcPr>
            <w:tcW w:w="3823" w:type="dxa"/>
            <w:tcBorders>
              <w:top w:val="single" w:sz="4" w:space="0" w:color="auto"/>
              <w:left w:val="single" w:sz="4" w:space="0" w:color="auto"/>
              <w:bottom w:val="single" w:sz="4" w:space="0" w:color="auto"/>
              <w:right w:val="single" w:sz="4" w:space="0" w:color="auto"/>
            </w:tcBorders>
          </w:tcPr>
          <w:p w14:paraId="581B553F" w14:textId="77777777" w:rsidR="00D357BC" w:rsidRPr="00561C1F" w:rsidRDefault="00D357BC" w:rsidP="00CE1246">
            <w:pPr>
              <w:tabs>
                <w:tab w:val="left" w:pos="284"/>
                <w:tab w:val="left" w:pos="426"/>
              </w:tabs>
              <w:contextualSpacing/>
              <w:jc w:val="center"/>
              <w:rPr>
                <w:rFonts w:ascii="Arial Narrow" w:hAnsi="Arial Narrow"/>
                <w:sz w:val="24"/>
                <w:szCs w:val="24"/>
              </w:rPr>
            </w:pPr>
            <w:r w:rsidRPr="00561C1F">
              <w:rPr>
                <w:rFonts w:ascii="Arial Narrow" w:hAnsi="Arial Narrow"/>
                <w:sz w:val="24"/>
                <w:szCs w:val="24"/>
              </w:rPr>
              <w:t>02.08.04.26.782.0019.1031.4.4.90.51.00</w:t>
            </w:r>
          </w:p>
        </w:tc>
        <w:tc>
          <w:tcPr>
            <w:tcW w:w="1701" w:type="dxa"/>
            <w:tcBorders>
              <w:top w:val="single" w:sz="4" w:space="0" w:color="auto"/>
              <w:left w:val="single" w:sz="4" w:space="0" w:color="auto"/>
              <w:bottom w:val="single" w:sz="4" w:space="0" w:color="auto"/>
              <w:right w:val="single" w:sz="4" w:space="0" w:color="auto"/>
            </w:tcBorders>
          </w:tcPr>
          <w:p w14:paraId="2BA2468D" w14:textId="77777777" w:rsidR="00D357BC" w:rsidRPr="00B97988" w:rsidRDefault="00D357BC" w:rsidP="00CE1246">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1.710.000.3210</w:t>
            </w:r>
          </w:p>
        </w:tc>
        <w:tc>
          <w:tcPr>
            <w:tcW w:w="3543" w:type="dxa"/>
            <w:tcBorders>
              <w:top w:val="single" w:sz="4" w:space="0" w:color="auto"/>
              <w:left w:val="single" w:sz="4" w:space="0" w:color="auto"/>
              <w:bottom w:val="single" w:sz="4" w:space="0" w:color="auto"/>
              <w:right w:val="single" w:sz="4" w:space="0" w:color="auto"/>
            </w:tcBorders>
          </w:tcPr>
          <w:p w14:paraId="0B7961F2" w14:textId="77777777" w:rsidR="00D357BC" w:rsidRPr="00B97988" w:rsidRDefault="00D357BC" w:rsidP="00CE1246">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Emenda Individual</w:t>
            </w:r>
          </w:p>
        </w:tc>
      </w:tr>
    </w:tbl>
    <w:p w14:paraId="66948EBB" w14:textId="77777777" w:rsidR="00E36E53" w:rsidRDefault="00E36E53" w:rsidP="00E36E53">
      <w:pPr>
        <w:spacing w:after="0" w:line="240" w:lineRule="auto"/>
        <w:jc w:val="both"/>
        <w:rPr>
          <w:rFonts w:ascii="Arial Narrow" w:eastAsia="Times New Roman" w:hAnsi="Arial Narrow"/>
          <w:b/>
          <w:sz w:val="24"/>
          <w:szCs w:val="24"/>
        </w:rPr>
      </w:pPr>
    </w:p>
    <w:p w14:paraId="6C349757" w14:textId="77777777" w:rsidR="00E36E53" w:rsidRDefault="00E36E53" w:rsidP="000B7895">
      <w:pPr>
        <w:pStyle w:val="PargrafodaLista"/>
        <w:numPr>
          <w:ilvl w:val="0"/>
          <w:numId w:val="17"/>
        </w:numPr>
        <w:spacing w:after="0" w:line="240" w:lineRule="auto"/>
        <w:ind w:left="709" w:hanging="709"/>
        <w:rPr>
          <w:rFonts w:ascii="Arial Narrow" w:hAnsi="Arial Narrow"/>
          <w:sz w:val="24"/>
          <w:szCs w:val="24"/>
        </w:rPr>
      </w:pPr>
      <w:r>
        <w:rPr>
          <w:rFonts w:ascii="Arial Narrow" w:hAnsi="Arial Narrow"/>
          <w:b/>
          <w:bCs/>
          <w:sz w:val="24"/>
          <w:szCs w:val="24"/>
        </w:rPr>
        <w:t>FORMA E CRITÉRIOS DE SELEÇÃO DO FORNECEDOR:</w:t>
      </w:r>
    </w:p>
    <w:p w14:paraId="389EC4AA" w14:textId="77777777" w:rsidR="00E36E53" w:rsidRDefault="00E36E53" w:rsidP="00E36E53">
      <w:pPr>
        <w:tabs>
          <w:tab w:val="left" w:pos="284"/>
          <w:tab w:val="left" w:pos="360"/>
          <w:tab w:val="left" w:pos="851"/>
          <w:tab w:val="left" w:pos="5055"/>
        </w:tabs>
        <w:spacing w:after="0" w:line="240" w:lineRule="auto"/>
        <w:contextualSpacing/>
        <w:jc w:val="both"/>
        <w:rPr>
          <w:rFonts w:ascii="Arial Narrow" w:hAnsi="Arial Narrow"/>
          <w:b/>
          <w:bCs/>
          <w:sz w:val="24"/>
          <w:szCs w:val="24"/>
        </w:rPr>
      </w:pPr>
    </w:p>
    <w:p w14:paraId="3DEB8281" w14:textId="77777777" w:rsidR="00E36E53" w:rsidRDefault="00E36E53" w:rsidP="000B7895">
      <w:pPr>
        <w:pStyle w:val="PargrafodaLista"/>
        <w:numPr>
          <w:ilvl w:val="1"/>
          <w:numId w:val="17"/>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Forma de seleção e critério de julgamento da proposta:</w:t>
      </w:r>
    </w:p>
    <w:p w14:paraId="0EFA530D" w14:textId="77777777" w:rsidR="00E36E53" w:rsidRDefault="00E36E53" w:rsidP="000B7895">
      <w:pPr>
        <w:pStyle w:val="PargrafodaLista"/>
        <w:numPr>
          <w:ilvl w:val="2"/>
          <w:numId w:val="17"/>
        </w:numPr>
        <w:spacing w:after="0" w:line="240" w:lineRule="auto"/>
        <w:ind w:left="0" w:firstLine="0"/>
        <w:rPr>
          <w:rFonts w:ascii="Arial Narrow" w:hAnsi="Arial Narrow"/>
          <w:sz w:val="24"/>
          <w:szCs w:val="24"/>
        </w:rPr>
      </w:pPr>
      <w:r>
        <w:rPr>
          <w:rFonts w:ascii="Arial Narrow" w:hAnsi="Arial Narrow"/>
          <w:sz w:val="24"/>
          <w:szCs w:val="24"/>
        </w:rPr>
        <w:t>O fornecedor será selecionado por meio da realização de procedimento de LICITAÇÃO, na modalidade CONCORRÊNCIA, sob a forma ELETRÔNICA, com adoção do critério de julgamento pelo MENOR PREÇO POR ITEM.</w:t>
      </w:r>
    </w:p>
    <w:p w14:paraId="3450D870" w14:textId="77777777" w:rsidR="00E36E53" w:rsidRDefault="00E36E53" w:rsidP="00E36E53">
      <w:pPr>
        <w:pStyle w:val="PargrafodaLista"/>
        <w:spacing w:after="0" w:line="240" w:lineRule="auto"/>
        <w:ind w:left="0"/>
        <w:rPr>
          <w:rFonts w:ascii="Arial Narrow" w:hAnsi="Arial Narrow"/>
          <w:sz w:val="24"/>
          <w:szCs w:val="24"/>
        </w:rPr>
      </w:pPr>
    </w:p>
    <w:p w14:paraId="1C8C1BCE" w14:textId="77777777" w:rsidR="00E36E53" w:rsidRPr="0082494B" w:rsidRDefault="00E36E53" w:rsidP="000B7895">
      <w:pPr>
        <w:numPr>
          <w:ilvl w:val="1"/>
          <w:numId w:val="17"/>
        </w:numPr>
        <w:tabs>
          <w:tab w:val="left" w:pos="709"/>
        </w:tabs>
        <w:spacing w:after="0" w:line="240" w:lineRule="auto"/>
        <w:ind w:left="0" w:firstLine="0"/>
        <w:contextualSpacing/>
        <w:jc w:val="both"/>
        <w:rPr>
          <w:rFonts w:ascii="Arial Narrow" w:eastAsia="Times New Roman" w:hAnsi="Arial Narrow"/>
          <w:b/>
          <w:sz w:val="24"/>
          <w:szCs w:val="24"/>
        </w:rPr>
      </w:pPr>
      <w:r w:rsidRPr="0082494B">
        <w:rPr>
          <w:rFonts w:ascii="Arial Narrow" w:eastAsia="Times New Roman" w:hAnsi="Arial Narrow"/>
          <w:b/>
          <w:sz w:val="24"/>
          <w:szCs w:val="24"/>
        </w:rPr>
        <w:t>Regime de execução:</w:t>
      </w:r>
    </w:p>
    <w:p w14:paraId="46135C84" w14:textId="77777777" w:rsidR="00E36E53" w:rsidRPr="00AF41C9" w:rsidRDefault="00E36E53" w:rsidP="000B7895">
      <w:pPr>
        <w:numPr>
          <w:ilvl w:val="2"/>
          <w:numId w:val="17"/>
        </w:numPr>
        <w:tabs>
          <w:tab w:val="left" w:pos="709"/>
        </w:tabs>
        <w:spacing w:after="0" w:line="240" w:lineRule="auto"/>
        <w:ind w:hanging="1440"/>
        <w:contextualSpacing/>
        <w:jc w:val="both"/>
        <w:rPr>
          <w:rFonts w:ascii="Arial Narrow" w:eastAsia="Times New Roman" w:hAnsi="Arial Narrow"/>
          <w:sz w:val="24"/>
          <w:szCs w:val="24"/>
        </w:rPr>
      </w:pPr>
      <w:r w:rsidRPr="0082494B">
        <w:rPr>
          <w:rFonts w:ascii="Arial Narrow" w:eastAsia="Times New Roman" w:hAnsi="Arial Narrow"/>
          <w:sz w:val="24"/>
          <w:szCs w:val="24"/>
        </w:rPr>
        <w:t>O regime de execução do contrato será:</w:t>
      </w:r>
      <w:r>
        <w:rPr>
          <w:rFonts w:ascii="Arial Narrow" w:eastAsia="Times New Roman" w:hAnsi="Arial Narrow"/>
          <w:sz w:val="24"/>
          <w:szCs w:val="24"/>
        </w:rPr>
        <w:t xml:space="preserve"> Empreitada por Preço Global (POR ITEM)</w:t>
      </w:r>
    </w:p>
    <w:p w14:paraId="6FD11402" w14:textId="77777777" w:rsidR="00E36E53" w:rsidRPr="0082494B" w:rsidRDefault="00E36E53" w:rsidP="00E36E53">
      <w:pPr>
        <w:tabs>
          <w:tab w:val="left" w:pos="709"/>
        </w:tabs>
        <w:spacing w:after="0" w:line="240" w:lineRule="auto"/>
        <w:contextualSpacing/>
        <w:jc w:val="both"/>
        <w:rPr>
          <w:rFonts w:ascii="Arial Narrow" w:eastAsia="Times New Roman" w:hAnsi="Arial Narrow"/>
          <w:sz w:val="24"/>
          <w:szCs w:val="24"/>
        </w:rPr>
      </w:pPr>
    </w:p>
    <w:p w14:paraId="42F98BAF" w14:textId="77777777" w:rsidR="00E36E53" w:rsidRPr="0082494B" w:rsidRDefault="00E36E53" w:rsidP="000B7895">
      <w:pPr>
        <w:numPr>
          <w:ilvl w:val="1"/>
          <w:numId w:val="17"/>
        </w:numPr>
        <w:tabs>
          <w:tab w:val="left" w:pos="709"/>
          <w:tab w:val="left" w:pos="851"/>
        </w:tabs>
        <w:spacing w:after="0" w:line="240" w:lineRule="auto"/>
        <w:ind w:hanging="795"/>
        <w:contextualSpacing/>
        <w:jc w:val="both"/>
        <w:rPr>
          <w:rFonts w:ascii="Arial Narrow" w:eastAsia="Times New Roman" w:hAnsi="Arial Narrow"/>
          <w:b/>
          <w:sz w:val="24"/>
          <w:szCs w:val="24"/>
        </w:rPr>
      </w:pPr>
      <w:r w:rsidRPr="0082494B">
        <w:rPr>
          <w:rFonts w:ascii="Arial Narrow" w:eastAsia="Times New Roman" w:hAnsi="Arial Narrow"/>
          <w:b/>
          <w:sz w:val="24"/>
          <w:szCs w:val="24"/>
        </w:rPr>
        <w:t>Critérios de aceitabilidade de preços:</w:t>
      </w:r>
    </w:p>
    <w:p w14:paraId="7A709542" w14:textId="77777777" w:rsidR="00E36E53" w:rsidRPr="0082494B" w:rsidRDefault="00E36E53" w:rsidP="000B7895">
      <w:pPr>
        <w:pStyle w:val="PargrafodaLista"/>
        <w:numPr>
          <w:ilvl w:val="2"/>
          <w:numId w:val="17"/>
        </w:numPr>
        <w:tabs>
          <w:tab w:val="left" w:pos="709"/>
          <w:tab w:val="left" w:pos="851"/>
        </w:tabs>
        <w:spacing w:after="0" w:line="240" w:lineRule="auto"/>
        <w:ind w:left="0" w:firstLine="0"/>
        <w:jc w:val="both"/>
        <w:rPr>
          <w:rFonts w:ascii="Arial Narrow" w:eastAsia="Times New Roman" w:hAnsi="Arial Narrow" w:cs="Times New Roman"/>
          <w:sz w:val="24"/>
          <w:szCs w:val="24"/>
        </w:rPr>
      </w:pPr>
      <w:r w:rsidRPr="0082494B">
        <w:rPr>
          <w:rFonts w:ascii="Arial Narrow" w:eastAsia="Times New Roman" w:hAnsi="Arial Narrow" w:cs="Times New Roman"/>
          <w:sz w:val="24"/>
          <w:szCs w:val="24"/>
        </w:rPr>
        <w:t>Ressalvado o objeto ou parte dele sujeito ao regime de empreitada por preço unitário, o critério de aceitabilidade de preços será o valor global estimado para a contratação.</w:t>
      </w:r>
    </w:p>
    <w:p w14:paraId="4C1AF944" w14:textId="77777777" w:rsidR="00E36E53" w:rsidRPr="0082494B" w:rsidRDefault="00E36E53" w:rsidP="000B7895">
      <w:pPr>
        <w:pStyle w:val="PargrafodaLista"/>
        <w:numPr>
          <w:ilvl w:val="3"/>
          <w:numId w:val="17"/>
        </w:numPr>
        <w:tabs>
          <w:tab w:val="left" w:pos="709"/>
          <w:tab w:val="left" w:pos="851"/>
        </w:tabs>
        <w:spacing w:after="0" w:line="240" w:lineRule="auto"/>
        <w:ind w:left="0" w:firstLine="0"/>
        <w:jc w:val="both"/>
        <w:rPr>
          <w:rFonts w:ascii="Arial Narrow" w:eastAsia="Times New Roman" w:hAnsi="Arial Narrow" w:cs="Times New Roman"/>
          <w:sz w:val="24"/>
          <w:szCs w:val="24"/>
        </w:rPr>
      </w:pPr>
      <w:r w:rsidRPr="0082494B">
        <w:rPr>
          <w:rFonts w:ascii="Arial Narrow" w:eastAsia="Times New Roman" w:hAnsi="Arial Narrow" w:cs="Times New Roman"/>
          <w:sz w:val="24"/>
          <w:szCs w:val="24"/>
        </w:rPr>
        <w:t>O licitante que estiver mais bem colocado na disputa deverá apresentar à Administração, por meio eletrônico, planilha orçamentaria que contenha o preço global, os quantitativos e os preços unitários tidos como relevantes, conforme modelo de planilha elaborada pela Administração, para efeito de avaliação de exequibilidade (art. 59, §3º, da Lei nº 14.133/2021);</w:t>
      </w:r>
    </w:p>
    <w:p w14:paraId="41D97BF2" w14:textId="77777777" w:rsidR="00E36E53" w:rsidRPr="0082494B" w:rsidRDefault="00E36E53" w:rsidP="000B7895">
      <w:pPr>
        <w:pStyle w:val="PargrafodaLista"/>
        <w:numPr>
          <w:ilvl w:val="2"/>
          <w:numId w:val="17"/>
        </w:numPr>
        <w:spacing w:after="0" w:line="240" w:lineRule="auto"/>
        <w:ind w:left="0" w:firstLine="0"/>
        <w:jc w:val="both"/>
        <w:rPr>
          <w:rFonts w:ascii="Arial Narrow" w:eastAsia="Times New Roman" w:hAnsi="Arial Narrow" w:cs="Times New Roman"/>
          <w:sz w:val="24"/>
          <w:szCs w:val="24"/>
        </w:rPr>
      </w:pPr>
      <w:r w:rsidRPr="0082494B">
        <w:rPr>
          <w:rFonts w:ascii="Arial Narrow" w:eastAsia="Times New Roman" w:hAnsi="Arial Narrow" w:cs="Times New Roman"/>
          <w:sz w:val="24"/>
          <w:szCs w:val="24"/>
        </w:rPr>
        <w:t>Para o objeto ou parte dele sujeito ao regime de empreitada por preço global o critério de aceitabilidade de preços será:</w:t>
      </w:r>
    </w:p>
    <w:p w14:paraId="4F74CF60" w14:textId="77777777" w:rsidR="00E36E53" w:rsidRPr="0082494B" w:rsidRDefault="00E36E53" w:rsidP="000B7895">
      <w:pPr>
        <w:pStyle w:val="PargrafodaLista"/>
        <w:numPr>
          <w:ilvl w:val="3"/>
          <w:numId w:val="17"/>
        </w:numPr>
        <w:tabs>
          <w:tab w:val="left" w:pos="567"/>
          <w:tab w:val="left" w:pos="851"/>
        </w:tabs>
        <w:spacing w:after="0" w:line="240" w:lineRule="auto"/>
        <w:ind w:left="0" w:firstLine="0"/>
        <w:rPr>
          <w:rFonts w:ascii="Arial Narrow" w:eastAsia="Times New Roman" w:hAnsi="Arial Narrow" w:cs="Times New Roman"/>
          <w:sz w:val="24"/>
          <w:szCs w:val="24"/>
        </w:rPr>
      </w:pPr>
      <w:r w:rsidRPr="0082494B">
        <w:rPr>
          <w:rFonts w:ascii="Arial Narrow" w:eastAsia="Times New Roman" w:hAnsi="Arial Narrow" w:cs="Times New Roman"/>
          <w:sz w:val="24"/>
          <w:szCs w:val="24"/>
        </w:rPr>
        <w:t>Valor unitário e global: conforme valor estimado da licitação</w:t>
      </w:r>
    </w:p>
    <w:p w14:paraId="4F447542" w14:textId="77777777" w:rsidR="00E36E53" w:rsidRPr="0082494B" w:rsidRDefault="00E36E53" w:rsidP="00E36E53">
      <w:pPr>
        <w:pStyle w:val="PargrafodaLista"/>
        <w:spacing w:after="0" w:line="240" w:lineRule="auto"/>
        <w:ind w:left="0"/>
        <w:jc w:val="both"/>
        <w:rPr>
          <w:rFonts w:ascii="Arial Narrow" w:eastAsia="Times New Roman" w:hAnsi="Arial Narrow" w:cs="Times New Roman"/>
          <w:sz w:val="24"/>
          <w:szCs w:val="24"/>
        </w:rPr>
      </w:pPr>
    </w:p>
    <w:p w14:paraId="10534796" w14:textId="77777777" w:rsidR="00E36E53" w:rsidRDefault="00E36E53" w:rsidP="000B7895">
      <w:pPr>
        <w:pStyle w:val="PargrafodaLista"/>
        <w:numPr>
          <w:ilvl w:val="1"/>
          <w:numId w:val="17"/>
        </w:numPr>
        <w:spacing w:after="0" w:line="240" w:lineRule="auto"/>
        <w:ind w:left="0" w:firstLine="0"/>
        <w:jc w:val="both"/>
        <w:rPr>
          <w:rFonts w:ascii="Arial Narrow" w:eastAsia="Times New Roman" w:hAnsi="Arial Narrow" w:cs="Times New Roman"/>
          <w:b/>
          <w:sz w:val="24"/>
          <w:szCs w:val="24"/>
        </w:rPr>
      </w:pPr>
      <w:r>
        <w:rPr>
          <w:rFonts w:ascii="Arial Narrow" w:eastAsia="Times New Roman" w:hAnsi="Arial Narrow" w:cs="Times New Roman"/>
          <w:b/>
          <w:sz w:val="24"/>
          <w:szCs w:val="24"/>
        </w:rPr>
        <w:t>Da visita técnica:</w:t>
      </w:r>
    </w:p>
    <w:p w14:paraId="65EDFA77" w14:textId="77777777" w:rsidR="00E36E53" w:rsidRPr="00D11E90" w:rsidRDefault="00E36E53" w:rsidP="000B7895">
      <w:pPr>
        <w:pStyle w:val="PargrafodaLista"/>
        <w:numPr>
          <w:ilvl w:val="2"/>
          <w:numId w:val="17"/>
        </w:numPr>
        <w:spacing w:after="0" w:line="240" w:lineRule="auto"/>
        <w:ind w:left="0" w:firstLine="0"/>
        <w:jc w:val="both"/>
        <w:rPr>
          <w:rFonts w:ascii="Arial Narrow" w:eastAsia="Times New Roman" w:hAnsi="Arial Narrow" w:cs="Times New Roman"/>
          <w:color w:val="FF0000"/>
          <w:sz w:val="24"/>
          <w:szCs w:val="24"/>
        </w:rPr>
      </w:pPr>
      <w:r w:rsidRPr="00D11E90">
        <w:rPr>
          <w:rFonts w:ascii="Arial Narrow" w:eastAsia="Times New Roman" w:hAnsi="Arial Narrow" w:cs="Times New Roman"/>
          <w:color w:val="FF0000"/>
          <w:sz w:val="24"/>
          <w:szCs w:val="24"/>
        </w:rPr>
        <w:t>A VISITA TÉCNICA SERÁ FACULTATIVA.</w:t>
      </w:r>
    </w:p>
    <w:p w14:paraId="75AE912D" w14:textId="77777777" w:rsidR="00E36E53" w:rsidRDefault="00E36E53" w:rsidP="000B7895">
      <w:pPr>
        <w:pStyle w:val="PargrafodaLista"/>
        <w:numPr>
          <w:ilvl w:val="3"/>
          <w:numId w:val="17"/>
        </w:numPr>
        <w:tabs>
          <w:tab w:val="left" w:pos="851"/>
        </w:tabs>
        <w:spacing w:after="0" w:line="240" w:lineRule="auto"/>
        <w:ind w:left="0" w:firstLine="0"/>
        <w:jc w:val="both"/>
        <w:rPr>
          <w:rFonts w:ascii="Arial Narrow" w:eastAsia="Times New Roman" w:hAnsi="Arial Narrow" w:cs="Times New Roman"/>
          <w:sz w:val="24"/>
          <w:szCs w:val="24"/>
        </w:rPr>
      </w:pPr>
      <w:r w:rsidRPr="00D11E90">
        <w:rPr>
          <w:rFonts w:ascii="Arial Narrow" w:eastAsia="Times New Roman" w:hAnsi="Arial Narrow" w:cs="Times New Roman"/>
          <w:sz w:val="24"/>
          <w:szCs w:val="24"/>
        </w:rPr>
        <w:t>É de responsabilidade da licitante a ocorrência de eventuais prejuízos em virtude de sua omissão na verificação dos locais de prestação dos serviços.</w:t>
      </w:r>
    </w:p>
    <w:p w14:paraId="45046568" w14:textId="77777777" w:rsidR="00E36E53" w:rsidRPr="00C52622" w:rsidRDefault="00E36E53" w:rsidP="000B7895">
      <w:pPr>
        <w:pStyle w:val="PargrafodaLista"/>
        <w:numPr>
          <w:ilvl w:val="3"/>
          <w:numId w:val="17"/>
        </w:numPr>
        <w:tabs>
          <w:tab w:val="left" w:pos="851"/>
        </w:tabs>
        <w:spacing w:after="0" w:line="240" w:lineRule="auto"/>
        <w:ind w:left="0" w:firstLine="0"/>
        <w:jc w:val="both"/>
        <w:rPr>
          <w:rFonts w:ascii="Arial Narrow" w:eastAsia="Times New Roman" w:hAnsi="Arial Narrow" w:cs="Times New Roman"/>
          <w:sz w:val="24"/>
          <w:szCs w:val="24"/>
        </w:rPr>
      </w:pPr>
      <w:r w:rsidRPr="00C52622">
        <w:rPr>
          <w:rFonts w:ascii="Arial" w:hAnsi="Arial" w:cs="Arial"/>
          <w:sz w:val="20"/>
          <w:szCs w:val="20"/>
        </w:rPr>
        <w:t>É recomendada a vistoria dos locais, onde serão executadas as obras, por representante legal devidamente qualificado para esse fim o qual será acompanhado por servidor indicado pelo MUNICÍPIO DE ITAMBÉ DO MATO DENTRO.</w:t>
      </w:r>
    </w:p>
    <w:p w14:paraId="54B31C93" w14:textId="77777777" w:rsidR="00E36E53" w:rsidRPr="00B22573" w:rsidRDefault="00E36E53" w:rsidP="000B7895">
      <w:pPr>
        <w:pStyle w:val="PargrafodaLista"/>
        <w:numPr>
          <w:ilvl w:val="3"/>
          <w:numId w:val="17"/>
        </w:numPr>
        <w:tabs>
          <w:tab w:val="left" w:pos="851"/>
        </w:tabs>
        <w:spacing w:after="0" w:line="240" w:lineRule="auto"/>
        <w:ind w:left="0" w:firstLine="0"/>
        <w:jc w:val="both"/>
        <w:rPr>
          <w:rFonts w:ascii="Arial Narrow" w:eastAsia="Times New Roman" w:hAnsi="Arial Narrow" w:cs="Times New Roman"/>
          <w:sz w:val="24"/>
          <w:szCs w:val="24"/>
        </w:rPr>
      </w:pPr>
      <w:r w:rsidRPr="00B22573">
        <w:rPr>
          <w:rFonts w:ascii="Arial Narrow" w:hAnsi="Arial Narrow" w:cs="Arial"/>
          <w:sz w:val="24"/>
          <w:szCs w:val="24"/>
        </w:rPr>
        <w:t xml:space="preserve">A vistoria prévia constitui condição para auxílio na confirmação do quantitativo de materiais de consumo, equipamentos e utensílios, que serão utilizados durante a execução do contrato, bem como para avaliação das áreas, visto que não serão aceitas quaisquer alegações posteriores de </w:t>
      </w:r>
      <w:r w:rsidRPr="00B22573">
        <w:rPr>
          <w:rFonts w:ascii="Arial Narrow" w:hAnsi="Arial Narrow" w:cs="Arial"/>
          <w:sz w:val="24"/>
          <w:szCs w:val="24"/>
        </w:rPr>
        <w:lastRenderedPageBreak/>
        <w:t>desconhecimento do local de intervenção para omissão de obrigações contratuais ou das exigências contidas neste documento.</w:t>
      </w:r>
    </w:p>
    <w:p w14:paraId="765C0C6A" w14:textId="77777777" w:rsidR="00E36E53" w:rsidRPr="00B22573" w:rsidRDefault="00E36E53" w:rsidP="000B7895">
      <w:pPr>
        <w:pStyle w:val="PargrafodaLista"/>
        <w:numPr>
          <w:ilvl w:val="3"/>
          <w:numId w:val="17"/>
        </w:numPr>
        <w:tabs>
          <w:tab w:val="left" w:pos="851"/>
        </w:tabs>
        <w:spacing w:after="0" w:line="240" w:lineRule="auto"/>
        <w:ind w:left="0" w:firstLine="0"/>
        <w:jc w:val="both"/>
        <w:rPr>
          <w:rFonts w:ascii="Arial Narrow" w:eastAsia="Times New Roman" w:hAnsi="Arial Narrow" w:cs="Times New Roman"/>
          <w:sz w:val="24"/>
          <w:szCs w:val="24"/>
        </w:rPr>
      </w:pPr>
      <w:r w:rsidRPr="00B22573">
        <w:rPr>
          <w:rFonts w:ascii="Arial Narrow" w:hAnsi="Arial Narrow" w:cs="Arial"/>
          <w:sz w:val="24"/>
          <w:szCs w:val="24"/>
        </w:rPr>
        <w:t>A vistoria prévia representa direito do licitante e não sua obrigação, amparado pela razoabilidade, conforme se depreende do trecho do voto do Ministro Relator do Acórdão 409/2006 TCU – Plenário.</w:t>
      </w:r>
    </w:p>
    <w:p w14:paraId="4455369E" w14:textId="77777777" w:rsidR="00E36E53" w:rsidRPr="00B22573" w:rsidRDefault="00E36E53" w:rsidP="000B7895">
      <w:pPr>
        <w:pStyle w:val="PargrafodaLista"/>
        <w:numPr>
          <w:ilvl w:val="3"/>
          <w:numId w:val="17"/>
        </w:numPr>
        <w:tabs>
          <w:tab w:val="left" w:pos="851"/>
        </w:tabs>
        <w:spacing w:after="0" w:line="240" w:lineRule="auto"/>
        <w:ind w:left="0" w:firstLine="0"/>
        <w:jc w:val="both"/>
        <w:rPr>
          <w:rFonts w:ascii="Arial Narrow" w:eastAsia="Times New Roman" w:hAnsi="Arial Narrow" w:cs="Times New Roman"/>
          <w:sz w:val="24"/>
          <w:szCs w:val="24"/>
        </w:rPr>
      </w:pPr>
      <w:r w:rsidRPr="00B22573">
        <w:rPr>
          <w:rFonts w:ascii="Arial Narrow" w:hAnsi="Arial Narrow" w:cs="Arial"/>
          <w:sz w:val="24"/>
          <w:szCs w:val="24"/>
        </w:rPr>
        <w:t xml:space="preserve">A vistoria prévia deverá ser agendada previamente, no horário de 08h00 min às 11h00 min e das 13h00min às 16h00min através de e-mail (obras.infraestrutura@itambedomatodentro.mg.gov.br) ou, ainda, pelo </w:t>
      </w:r>
      <w:proofErr w:type="spellStart"/>
      <w:r w:rsidRPr="00B22573">
        <w:rPr>
          <w:rFonts w:ascii="Arial Narrow" w:hAnsi="Arial Narrow" w:cs="Arial"/>
          <w:sz w:val="24"/>
          <w:szCs w:val="24"/>
        </w:rPr>
        <w:t>tel</w:t>
      </w:r>
      <w:proofErr w:type="spellEnd"/>
      <w:r w:rsidRPr="00B22573">
        <w:rPr>
          <w:rFonts w:ascii="Arial Narrow" w:hAnsi="Arial Narrow" w:cs="Arial"/>
          <w:sz w:val="24"/>
          <w:szCs w:val="24"/>
        </w:rPr>
        <w:t>: (31) 971395435.</w:t>
      </w:r>
    </w:p>
    <w:p w14:paraId="141D2BD6" w14:textId="77777777" w:rsidR="00E36E53" w:rsidRPr="00B22573" w:rsidRDefault="00E36E53" w:rsidP="000B7895">
      <w:pPr>
        <w:pStyle w:val="PargrafodaLista"/>
        <w:numPr>
          <w:ilvl w:val="3"/>
          <w:numId w:val="17"/>
        </w:numPr>
        <w:tabs>
          <w:tab w:val="left" w:pos="851"/>
        </w:tabs>
        <w:spacing w:after="0" w:line="240" w:lineRule="auto"/>
        <w:ind w:left="0" w:firstLine="0"/>
        <w:jc w:val="both"/>
        <w:rPr>
          <w:rFonts w:ascii="Arial Narrow" w:eastAsia="Times New Roman" w:hAnsi="Arial Narrow" w:cs="Times New Roman"/>
          <w:sz w:val="24"/>
          <w:szCs w:val="24"/>
        </w:rPr>
      </w:pPr>
      <w:r w:rsidRPr="00B22573">
        <w:rPr>
          <w:rFonts w:ascii="Arial Narrow" w:hAnsi="Arial Narrow" w:cs="Arial"/>
          <w:sz w:val="24"/>
          <w:szCs w:val="24"/>
        </w:rPr>
        <w:t>A vistoria prévia poderá ocorrer a partir do dia útil seguinte ao da publicação do Edital, estendendo-se até o dia útil anterior à data prevista para abertura da sessão pública.</w:t>
      </w:r>
    </w:p>
    <w:p w14:paraId="3E275B74" w14:textId="77777777" w:rsidR="00E36E53" w:rsidRPr="00B22573" w:rsidRDefault="00E36E53" w:rsidP="000B7895">
      <w:pPr>
        <w:pStyle w:val="PargrafodaLista"/>
        <w:numPr>
          <w:ilvl w:val="3"/>
          <w:numId w:val="17"/>
        </w:numPr>
        <w:tabs>
          <w:tab w:val="left" w:pos="851"/>
        </w:tabs>
        <w:spacing w:after="0" w:line="240" w:lineRule="auto"/>
        <w:ind w:left="0" w:firstLine="0"/>
        <w:jc w:val="both"/>
        <w:rPr>
          <w:rFonts w:ascii="Arial Narrow" w:eastAsia="Times New Roman" w:hAnsi="Arial Narrow" w:cs="Times New Roman"/>
          <w:sz w:val="24"/>
          <w:szCs w:val="24"/>
        </w:rPr>
      </w:pPr>
      <w:r w:rsidRPr="00B22573">
        <w:rPr>
          <w:rFonts w:ascii="Arial Narrow" w:hAnsi="Arial Narrow" w:cs="Arial"/>
          <w:sz w:val="24"/>
          <w:szCs w:val="24"/>
        </w:rPr>
        <w:t>Na opção da não realização da vistoria, a Empresa deverá, no ato de apresentação das propostas para o certame licitatório, apresentar uma   declaração, de que possui pleno conhecimento do local onde serão executados os serviços, e de suas peculiaridades, não podendo alegar futuramente desconhecimentos das condições do local, em favor de eventuais pretensões de acréscimo dos preços propostos.</w:t>
      </w:r>
    </w:p>
    <w:p w14:paraId="06EC3927" w14:textId="77777777" w:rsidR="00E36E53" w:rsidRPr="00B22573" w:rsidRDefault="00E36E53" w:rsidP="000B7895">
      <w:pPr>
        <w:pStyle w:val="PargrafodaLista"/>
        <w:numPr>
          <w:ilvl w:val="3"/>
          <w:numId w:val="17"/>
        </w:numPr>
        <w:tabs>
          <w:tab w:val="left" w:pos="851"/>
        </w:tabs>
        <w:spacing w:after="0" w:line="240" w:lineRule="auto"/>
        <w:ind w:left="0" w:firstLine="0"/>
        <w:jc w:val="both"/>
        <w:rPr>
          <w:rFonts w:ascii="Arial Narrow" w:eastAsia="Times New Roman" w:hAnsi="Arial Narrow" w:cs="Times New Roman"/>
          <w:sz w:val="24"/>
          <w:szCs w:val="24"/>
        </w:rPr>
      </w:pPr>
      <w:r w:rsidRPr="00B22573">
        <w:rPr>
          <w:rFonts w:ascii="Arial Narrow" w:hAnsi="Arial Narrow" w:cs="Arial"/>
          <w:sz w:val="24"/>
          <w:szCs w:val="24"/>
        </w:rPr>
        <w:t>Caso a empresa opte  por realizar a  vistoria,  deverá apresentar Declaração  de  Vistoria, no ato de apresentação das propostas para o certame licitatório, preferencialmente em papel timbrado da mesma, e visada pela CPL ou representante do MUNICÍPIO DE ITAMBÉ DO MATO DENTRO, a qual ficará com uma cópia, que informe sobre o comparecimento e vistoria  aos  locais  onde  serão executados os serviços, devendo conter ainda informação de que tomou conhecimento de  todos  os  detalhes que se farão necessários à apresentação de sua proposta.</w:t>
      </w:r>
    </w:p>
    <w:p w14:paraId="2F592FA3" w14:textId="77777777" w:rsidR="00E36E53" w:rsidRDefault="00E36E53" w:rsidP="00E36E53">
      <w:pPr>
        <w:pStyle w:val="PargrafodaLista"/>
        <w:spacing w:after="0" w:line="240" w:lineRule="auto"/>
        <w:ind w:left="0"/>
        <w:rPr>
          <w:rFonts w:ascii="Arial Narrow" w:hAnsi="Arial Narrow"/>
          <w:sz w:val="24"/>
          <w:szCs w:val="24"/>
        </w:rPr>
      </w:pPr>
    </w:p>
    <w:p w14:paraId="0B8548F9" w14:textId="77777777" w:rsidR="00E36E53" w:rsidRDefault="00E36E53" w:rsidP="000B7895">
      <w:pPr>
        <w:numPr>
          <w:ilvl w:val="1"/>
          <w:numId w:val="17"/>
        </w:numPr>
        <w:spacing w:after="0" w:line="240" w:lineRule="auto"/>
        <w:ind w:left="0" w:firstLine="0"/>
        <w:contextualSpacing/>
        <w:jc w:val="both"/>
        <w:rPr>
          <w:rFonts w:ascii="Arial Narrow" w:hAnsi="Arial Narrow"/>
          <w:b/>
          <w:sz w:val="24"/>
          <w:szCs w:val="24"/>
        </w:rPr>
      </w:pPr>
      <w:r>
        <w:rPr>
          <w:rFonts w:ascii="Arial Narrow" w:hAnsi="Arial Narrow"/>
          <w:b/>
          <w:sz w:val="24"/>
          <w:szCs w:val="24"/>
        </w:rPr>
        <w:t>Exigências de habilitação:</w:t>
      </w:r>
    </w:p>
    <w:p w14:paraId="134D3A3F" w14:textId="77777777" w:rsidR="00E36E53" w:rsidRDefault="00E36E53" w:rsidP="000B7895">
      <w:pPr>
        <w:numPr>
          <w:ilvl w:val="2"/>
          <w:numId w:val="17"/>
        </w:numPr>
        <w:spacing w:after="0" w:line="240" w:lineRule="auto"/>
        <w:ind w:hanging="1440"/>
        <w:contextualSpacing/>
        <w:jc w:val="both"/>
        <w:rPr>
          <w:rFonts w:ascii="Arial Narrow" w:hAnsi="Arial Narrow"/>
          <w:b/>
          <w:sz w:val="24"/>
          <w:szCs w:val="24"/>
        </w:rPr>
      </w:pPr>
      <w:r>
        <w:rPr>
          <w:rFonts w:ascii="Arial Narrow" w:eastAsia="Times New Roman" w:hAnsi="Arial Narrow"/>
          <w:b/>
          <w:sz w:val="24"/>
          <w:szCs w:val="24"/>
          <w:lang w:eastAsia="ar-SA"/>
        </w:rPr>
        <w:t>Documentos relativos à habilitação jurídica:</w:t>
      </w:r>
    </w:p>
    <w:p w14:paraId="14C048CC" w14:textId="77777777" w:rsidR="00E36E53" w:rsidRDefault="00E36E53" w:rsidP="000B7895">
      <w:pPr>
        <w:numPr>
          <w:ilvl w:val="0"/>
          <w:numId w:val="18"/>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Pr>
          <w:rFonts w:ascii="Arial Narrow" w:eastAsia="Times New Roman" w:hAnsi="Arial Narrow"/>
          <w:sz w:val="24"/>
          <w:szCs w:val="24"/>
          <w:lang w:eastAsia="ar-SA"/>
        </w:rPr>
        <w:t>Certificado de Condição de Microempreendedor Individual, quando couber;</w:t>
      </w:r>
    </w:p>
    <w:p w14:paraId="2FB57FA5" w14:textId="77777777" w:rsidR="00E36E53" w:rsidRDefault="00E36E53" w:rsidP="000B7895">
      <w:pPr>
        <w:numPr>
          <w:ilvl w:val="0"/>
          <w:numId w:val="18"/>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Pr>
          <w:rFonts w:ascii="Arial Narrow" w:eastAsia="Times New Roman" w:hAnsi="Arial Narrow"/>
          <w:sz w:val="24"/>
          <w:szCs w:val="24"/>
          <w:lang w:eastAsia="ar-SA"/>
        </w:rPr>
        <w:t>Registro comercial, no caso de empresa individual e comprovação de pertinência entre o ramo de atividade e o serviço licitado;</w:t>
      </w:r>
    </w:p>
    <w:p w14:paraId="60EEA5FF" w14:textId="77777777" w:rsidR="00E36E53" w:rsidRDefault="00E36E53" w:rsidP="000B7895">
      <w:pPr>
        <w:numPr>
          <w:ilvl w:val="0"/>
          <w:numId w:val="18"/>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Pr>
          <w:rFonts w:ascii="Arial Narrow" w:eastAsia="Times New Roman" w:hAnsi="Arial Narrow"/>
          <w:sz w:val="24"/>
          <w:szCs w:val="24"/>
          <w:lang w:eastAsia="ar-SA"/>
        </w:rPr>
        <w:t>Ato constitutivo, estatuto social, contrato social ou sua consolidação e posteriores alterações contratuais, devidamente registradas na junta comercial e em vigor e, no caso de sociedade por ações, acompanhado da Ata de eleição e sua atual administração, registrados e publicados, e comprovação de pertinência entre o ramo de atividade e o objeto licitado;</w:t>
      </w:r>
    </w:p>
    <w:p w14:paraId="3E63054C" w14:textId="77777777" w:rsidR="00E36E53" w:rsidRDefault="00E36E53" w:rsidP="000B7895">
      <w:pPr>
        <w:numPr>
          <w:ilvl w:val="0"/>
          <w:numId w:val="18"/>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Pr>
          <w:rFonts w:ascii="Arial Narrow" w:eastAsia="Times New Roman" w:hAnsi="Arial Narrow"/>
          <w:sz w:val="24"/>
          <w:szCs w:val="24"/>
          <w:lang w:eastAsia="ar-SA"/>
        </w:rPr>
        <w:t>Inscrição do ato constitutivo, no caso de sociedades civis, acompanhada de prova de diretoria em exercício;</w:t>
      </w:r>
    </w:p>
    <w:p w14:paraId="77CF1065" w14:textId="77777777" w:rsidR="00E36E53" w:rsidRDefault="00E36E53" w:rsidP="000B7895">
      <w:pPr>
        <w:numPr>
          <w:ilvl w:val="0"/>
          <w:numId w:val="18"/>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Pr>
          <w:rFonts w:ascii="Arial Narrow" w:eastAsia="Times New Roman" w:hAnsi="Arial Narrow"/>
          <w:sz w:val="24"/>
          <w:szCs w:val="24"/>
          <w:lang w:eastAsia="ar-SA"/>
        </w:rPr>
        <w:t>Decreto de autorização, em se tratando de empresa ou sociedade estrangeira em funcionamento no País, e ato de registro ou autorização para funcionamento expedido pelo órgão competente, quando a atividade assim o exigir;</w:t>
      </w:r>
    </w:p>
    <w:p w14:paraId="5DB4E016" w14:textId="77777777" w:rsidR="00E36E53" w:rsidRDefault="00E36E53" w:rsidP="00E36E53">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p>
    <w:p w14:paraId="7F058D52" w14:textId="77777777" w:rsidR="00E36E53" w:rsidRDefault="00E36E53" w:rsidP="00E36E53">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r>
        <w:rPr>
          <w:rFonts w:ascii="Arial Narrow" w:eastAsia="Times New Roman" w:hAnsi="Arial Narrow"/>
          <w:b/>
          <w:sz w:val="24"/>
          <w:szCs w:val="24"/>
          <w:lang w:eastAsia="ar-SA"/>
        </w:rPr>
        <w:t>OBSERVAÇÃO:</w:t>
      </w:r>
      <w:r>
        <w:rPr>
          <w:rFonts w:ascii="Arial Narrow" w:eastAsia="Times New Roman" w:hAnsi="Arial Narrow"/>
          <w:sz w:val="24"/>
          <w:szCs w:val="24"/>
          <w:lang w:eastAsia="ar-SA"/>
        </w:rPr>
        <w:t xml:space="preserve"> Os documentos em apreço deverão estar acompanhados de todas as alterações ou da consolidação respectiva.</w:t>
      </w:r>
    </w:p>
    <w:p w14:paraId="130B811F" w14:textId="77777777" w:rsidR="00E36E53" w:rsidRDefault="00E36E53" w:rsidP="00E36E53">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p>
    <w:p w14:paraId="3B653F54" w14:textId="77777777" w:rsidR="00E36E53" w:rsidRDefault="00E36E53" w:rsidP="000B7895">
      <w:pPr>
        <w:pStyle w:val="PargrafodaLista"/>
        <w:numPr>
          <w:ilvl w:val="2"/>
          <w:numId w:val="17"/>
        </w:numPr>
        <w:shd w:val="clear" w:color="auto" w:fill="FFFFFF" w:themeFill="background1"/>
        <w:tabs>
          <w:tab w:val="left" w:pos="567"/>
        </w:tabs>
        <w:suppressAutoHyphens/>
        <w:spacing w:after="0" w:line="240" w:lineRule="auto"/>
        <w:ind w:left="709" w:hanging="709"/>
        <w:jc w:val="both"/>
        <w:rPr>
          <w:rFonts w:ascii="Arial Narrow" w:eastAsia="Times New Roman" w:hAnsi="Arial Narrow"/>
          <w:sz w:val="24"/>
          <w:szCs w:val="24"/>
          <w:lang w:eastAsia="ar-SA"/>
        </w:rPr>
      </w:pPr>
      <w:r>
        <w:rPr>
          <w:rFonts w:ascii="Arial Narrow" w:eastAsia="Times New Roman" w:hAnsi="Arial Narrow"/>
          <w:b/>
          <w:sz w:val="24"/>
          <w:szCs w:val="24"/>
          <w:lang w:eastAsia="ar-SA"/>
        </w:rPr>
        <w:t>Documento do representante legal da empresa:</w:t>
      </w:r>
    </w:p>
    <w:p w14:paraId="363B54C7" w14:textId="77777777" w:rsidR="00E36E53" w:rsidRDefault="00E36E53" w:rsidP="00E36E53">
      <w:pPr>
        <w:shd w:val="clear" w:color="auto" w:fill="FFFFFF" w:themeFill="background1"/>
        <w:tabs>
          <w:tab w:val="left" w:pos="567"/>
        </w:tabs>
        <w:suppressAutoHyphens/>
        <w:spacing w:after="0" w:line="240" w:lineRule="auto"/>
        <w:contextualSpacing/>
        <w:jc w:val="both"/>
        <w:rPr>
          <w:rFonts w:ascii="Arial Narrow" w:eastAsia="Times New Roman" w:hAnsi="Arial Narrow"/>
          <w:b/>
          <w:sz w:val="24"/>
          <w:szCs w:val="24"/>
          <w:lang w:eastAsia="ar-SA"/>
        </w:rPr>
      </w:pPr>
    </w:p>
    <w:p w14:paraId="1D303947" w14:textId="77777777" w:rsidR="00E36E53" w:rsidRDefault="00E36E53" w:rsidP="000B7895">
      <w:pPr>
        <w:numPr>
          <w:ilvl w:val="0"/>
          <w:numId w:val="19"/>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Pr>
          <w:rFonts w:ascii="Arial Narrow" w:eastAsia="Times New Roman" w:hAnsi="Arial Narrow"/>
          <w:sz w:val="24"/>
          <w:szCs w:val="24"/>
          <w:lang w:eastAsia="ar-SA"/>
        </w:rPr>
        <w:t>Documento com CPF e Identidade do(s) Sócio(s) Administrador(es), conforme contrato social.</w:t>
      </w:r>
    </w:p>
    <w:p w14:paraId="5E120A3E" w14:textId="77777777" w:rsidR="00E36E53" w:rsidRDefault="00E36E53" w:rsidP="00E36E53">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p>
    <w:p w14:paraId="751FE83A" w14:textId="77777777" w:rsidR="00E36E53" w:rsidRDefault="00E36E53" w:rsidP="000B7895">
      <w:pPr>
        <w:numPr>
          <w:ilvl w:val="2"/>
          <w:numId w:val="17"/>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Pr>
          <w:rFonts w:ascii="Arial Narrow" w:eastAsia="Times New Roman" w:hAnsi="Arial Narrow"/>
          <w:b/>
          <w:sz w:val="24"/>
          <w:szCs w:val="24"/>
          <w:lang w:eastAsia="ar-SA"/>
        </w:rPr>
        <w:t>Documentos relativos à Regularidade Fiscal e Trabalhista:</w:t>
      </w:r>
    </w:p>
    <w:p w14:paraId="641CF500" w14:textId="77777777" w:rsidR="00E36E53" w:rsidRDefault="00E36E53" w:rsidP="00E36E53">
      <w:pPr>
        <w:suppressAutoHyphens/>
        <w:spacing w:after="0" w:line="240" w:lineRule="auto"/>
        <w:rPr>
          <w:rFonts w:ascii="Arial Narrow" w:eastAsia="Times New Roman" w:hAnsi="Arial Narrow"/>
          <w:sz w:val="24"/>
          <w:szCs w:val="24"/>
          <w:lang w:eastAsia="ar-SA"/>
        </w:rPr>
      </w:pPr>
    </w:p>
    <w:p w14:paraId="45EFEB9F" w14:textId="77777777" w:rsidR="00E36E53" w:rsidRDefault="00E36E53" w:rsidP="000B7895">
      <w:pPr>
        <w:numPr>
          <w:ilvl w:val="0"/>
          <w:numId w:val="20"/>
        </w:numPr>
        <w:suppressAutoHyphens/>
        <w:spacing w:after="0" w:line="240" w:lineRule="auto"/>
        <w:ind w:left="0" w:firstLine="0"/>
        <w:contextualSpacing/>
        <w:rPr>
          <w:rFonts w:ascii="Arial Narrow" w:hAnsi="Arial Narrow"/>
          <w:sz w:val="24"/>
          <w:szCs w:val="24"/>
        </w:rPr>
      </w:pPr>
      <w:r>
        <w:rPr>
          <w:rFonts w:ascii="Arial Narrow" w:hAnsi="Arial Narrow"/>
          <w:sz w:val="24"/>
          <w:szCs w:val="24"/>
        </w:rPr>
        <w:t>Prova de inscrição no Cadastro Nacional de Pessoas Jurídicas (CNPJ);</w:t>
      </w:r>
    </w:p>
    <w:p w14:paraId="202F1ED0" w14:textId="77777777" w:rsidR="00E36E53" w:rsidRDefault="00E36E53" w:rsidP="000B7895">
      <w:pPr>
        <w:numPr>
          <w:ilvl w:val="0"/>
          <w:numId w:val="20"/>
        </w:numPr>
        <w:suppressAutoHyphens/>
        <w:spacing w:after="0" w:line="240" w:lineRule="auto"/>
        <w:ind w:left="0" w:firstLine="0"/>
        <w:contextualSpacing/>
        <w:jc w:val="both"/>
        <w:rPr>
          <w:rFonts w:ascii="Arial Narrow" w:hAnsi="Arial Narrow"/>
          <w:b/>
          <w:sz w:val="24"/>
          <w:szCs w:val="24"/>
        </w:rPr>
      </w:pPr>
      <w:r>
        <w:rPr>
          <w:rFonts w:ascii="Arial Narrow" w:hAnsi="Arial Narrow"/>
          <w:sz w:val="24"/>
          <w:szCs w:val="24"/>
        </w:rPr>
        <w:lastRenderedPageBreak/>
        <w:t>Prova de regularidade para com a Fazenda Nacional na forma da Portaria Conjunta nº 1.751 de 02/10/2014</w:t>
      </w:r>
      <w:r>
        <w:rPr>
          <w:rFonts w:ascii="Arial Narrow" w:hAnsi="Arial Narrow"/>
          <w:b/>
          <w:sz w:val="24"/>
          <w:szCs w:val="24"/>
        </w:rPr>
        <w:t xml:space="preserve">, </w:t>
      </w:r>
      <w:r>
        <w:rPr>
          <w:rFonts w:ascii="Arial Narrow" w:hAnsi="Arial Narrow"/>
          <w:sz w:val="24"/>
          <w:szCs w:val="24"/>
        </w:rPr>
        <w:t>e com vigência na data da abertura da sessão pública;</w:t>
      </w:r>
    </w:p>
    <w:p w14:paraId="4ABDC231" w14:textId="77777777" w:rsidR="00E36E53" w:rsidRDefault="00E36E53" w:rsidP="000B7895">
      <w:pPr>
        <w:numPr>
          <w:ilvl w:val="0"/>
          <w:numId w:val="20"/>
        </w:numPr>
        <w:suppressAutoHyphens/>
        <w:spacing w:after="0" w:line="240" w:lineRule="auto"/>
        <w:ind w:left="0" w:firstLine="0"/>
        <w:contextualSpacing/>
        <w:jc w:val="both"/>
        <w:rPr>
          <w:rFonts w:ascii="Arial Narrow" w:hAnsi="Arial Narrow"/>
          <w:sz w:val="24"/>
          <w:szCs w:val="24"/>
        </w:rPr>
      </w:pPr>
      <w:r>
        <w:rPr>
          <w:rFonts w:ascii="Arial Narrow" w:hAnsi="Arial Narrow"/>
          <w:sz w:val="24"/>
          <w:szCs w:val="24"/>
        </w:rPr>
        <w:t>Certidão que prove a regularidade para com a Fazenda Estadual da Jurisdição fiscal do estabelecimento licitante, com vigência na data da abertura da sessão pública;</w:t>
      </w:r>
    </w:p>
    <w:p w14:paraId="6CCFA737" w14:textId="77777777" w:rsidR="00E36E53" w:rsidRDefault="00E36E53" w:rsidP="000B7895">
      <w:pPr>
        <w:numPr>
          <w:ilvl w:val="0"/>
          <w:numId w:val="20"/>
        </w:numPr>
        <w:suppressAutoHyphens/>
        <w:spacing w:after="0" w:line="240" w:lineRule="auto"/>
        <w:ind w:left="0" w:firstLine="0"/>
        <w:contextualSpacing/>
        <w:jc w:val="both"/>
        <w:rPr>
          <w:rFonts w:ascii="Arial Narrow" w:hAnsi="Arial Narrow"/>
          <w:sz w:val="24"/>
          <w:szCs w:val="24"/>
        </w:rPr>
      </w:pPr>
      <w:r>
        <w:rPr>
          <w:rFonts w:ascii="Arial Narrow" w:hAnsi="Arial Narrow"/>
          <w:sz w:val="24"/>
          <w:szCs w:val="24"/>
        </w:rPr>
        <w:t>Certidão que prove a regularidade para com a Fazenda Municipal da Jurisdição fiscal do estabelecimento licitante, com vigência na data da abertura da sessão pública;</w:t>
      </w:r>
    </w:p>
    <w:p w14:paraId="754EEBE1" w14:textId="77777777" w:rsidR="00E36E53" w:rsidRDefault="00E36E53" w:rsidP="000B7895">
      <w:pPr>
        <w:numPr>
          <w:ilvl w:val="0"/>
          <w:numId w:val="20"/>
        </w:numPr>
        <w:suppressAutoHyphens/>
        <w:spacing w:after="0" w:line="240" w:lineRule="auto"/>
        <w:ind w:left="0" w:firstLine="0"/>
        <w:contextualSpacing/>
        <w:jc w:val="both"/>
        <w:rPr>
          <w:rFonts w:ascii="Arial Narrow" w:hAnsi="Arial Narrow"/>
          <w:sz w:val="24"/>
          <w:szCs w:val="24"/>
        </w:rPr>
      </w:pPr>
      <w:r>
        <w:rPr>
          <w:rFonts w:ascii="Arial Narrow" w:hAnsi="Arial Narrow"/>
          <w:sz w:val="24"/>
          <w:szCs w:val="24"/>
        </w:rPr>
        <w:t>Certidão que prove a regularidade relativa ao Fundo de Garantia por Tempo de Serviço (FGTS), com vigência na data da abertura da sessão pública;</w:t>
      </w:r>
    </w:p>
    <w:p w14:paraId="6FBBFD2A" w14:textId="77777777" w:rsidR="00E36E53" w:rsidRDefault="00E36E53" w:rsidP="000B7895">
      <w:pPr>
        <w:numPr>
          <w:ilvl w:val="0"/>
          <w:numId w:val="20"/>
        </w:numPr>
        <w:suppressAutoHyphens/>
        <w:spacing w:after="0" w:line="240" w:lineRule="auto"/>
        <w:ind w:left="0" w:firstLine="0"/>
        <w:jc w:val="both"/>
        <w:rPr>
          <w:rFonts w:ascii="Arial Narrow" w:hAnsi="Arial Narrow"/>
          <w:sz w:val="24"/>
          <w:szCs w:val="24"/>
        </w:rPr>
      </w:pPr>
      <w:r>
        <w:rPr>
          <w:rFonts w:ascii="Arial Narrow" w:hAnsi="Arial Narrow"/>
          <w:sz w:val="24"/>
          <w:szCs w:val="24"/>
        </w:rPr>
        <w:t>Certidão que prove inexistência de débitos inadimplidos perante a Justiça do Trabalho, mediante a apresentação de Certidão Negativa de Débitos Trabalhistas – CNDT (Lei nº 12.440/11, que modificou o Decreto-Lei 5.452/43), com vigência na data da abertura da sessão pública.</w:t>
      </w:r>
    </w:p>
    <w:p w14:paraId="19EC19CA" w14:textId="77777777" w:rsidR="00E36E53" w:rsidRDefault="00E36E53" w:rsidP="00E36E53">
      <w:pPr>
        <w:suppressAutoHyphens/>
        <w:spacing w:after="0" w:line="240" w:lineRule="auto"/>
        <w:rPr>
          <w:rFonts w:ascii="Arial Narrow" w:eastAsia="Times New Roman" w:hAnsi="Arial Narrow"/>
          <w:sz w:val="24"/>
          <w:szCs w:val="24"/>
          <w:lang w:eastAsia="ar-SA"/>
        </w:rPr>
      </w:pPr>
    </w:p>
    <w:p w14:paraId="11A612A8" w14:textId="77777777" w:rsidR="00E36E53" w:rsidRDefault="00E36E53" w:rsidP="000B7895">
      <w:pPr>
        <w:pStyle w:val="PargrafodaLista"/>
        <w:numPr>
          <w:ilvl w:val="2"/>
          <w:numId w:val="17"/>
        </w:numPr>
        <w:suppressAutoHyphens/>
        <w:spacing w:after="0" w:line="240" w:lineRule="auto"/>
        <w:ind w:hanging="1440"/>
        <w:jc w:val="both"/>
        <w:rPr>
          <w:rFonts w:ascii="Arial Narrow" w:eastAsia="Times New Roman" w:hAnsi="Arial Narrow" w:cs="Times New Roman"/>
          <w:b/>
          <w:sz w:val="24"/>
          <w:szCs w:val="24"/>
          <w:lang w:eastAsia="ar-SA"/>
        </w:rPr>
      </w:pPr>
      <w:r>
        <w:rPr>
          <w:rFonts w:ascii="Arial Narrow" w:eastAsia="Times New Roman" w:hAnsi="Arial Narrow" w:cs="Times New Roman"/>
          <w:b/>
          <w:sz w:val="24"/>
          <w:szCs w:val="24"/>
          <w:lang w:eastAsia="ar-SA"/>
        </w:rPr>
        <w:t>Documento referente à Qualificação Econômico-financeira:</w:t>
      </w:r>
    </w:p>
    <w:p w14:paraId="2B267A52" w14:textId="77777777" w:rsidR="00E36E53" w:rsidRDefault="00E36E53" w:rsidP="00E36E53">
      <w:pPr>
        <w:suppressAutoHyphens/>
        <w:spacing w:after="0" w:line="240" w:lineRule="auto"/>
        <w:jc w:val="both"/>
        <w:rPr>
          <w:rFonts w:ascii="Arial Narrow" w:eastAsia="Times New Roman" w:hAnsi="Arial Narrow"/>
          <w:sz w:val="24"/>
          <w:szCs w:val="24"/>
          <w:lang w:eastAsia="ar-SA"/>
        </w:rPr>
      </w:pPr>
    </w:p>
    <w:p w14:paraId="7E2F539B" w14:textId="77777777" w:rsidR="00E36E53" w:rsidRDefault="00E36E53" w:rsidP="000B7895">
      <w:pPr>
        <w:numPr>
          <w:ilvl w:val="4"/>
          <w:numId w:val="21"/>
        </w:numPr>
        <w:suppressAutoHyphens/>
        <w:spacing w:after="0" w:line="240" w:lineRule="auto"/>
        <w:ind w:left="0" w:firstLine="0"/>
        <w:contextualSpacing/>
        <w:jc w:val="both"/>
        <w:rPr>
          <w:rFonts w:ascii="Arial Narrow" w:hAnsi="Arial Narrow"/>
          <w:sz w:val="24"/>
          <w:szCs w:val="24"/>
        </w:rPr>
      </w:pPr>
      <w:r>
        <w:rPr>
          <w:rFonts w:ascii="Arial Narrow" w:hAnsi="Arial Narrow"/>
          <w:sz w:val="24"/>
          <w:szCs w:val="24"/>
        </w:rPr>
        <w:t xml:space="preserve">Certidão negativa de falência ou Concordata expedida pelo distribuidor da sede da pessoa jurídica. Caso o documento não declare sua validade somente será aceito documento expedido no máximo </w:t>
      </w:r>
      <w:r>
        <w:rPr>
          <w:rFonts w:ascii="Arial Narrow" w:hAnsi="Arial Narrow"/>
          <w:b/>
          <w:sz w:val="24"/>
          <w:szCs w:val="24"/>
        </w:rPr>
        <w:t>90 (NOVENTA)</w:t>
      </w:r>
      <w:r>
        <w:rPr>
          <w:rFonts w:ascii="Arial Narrow" w:hAnsi="Arial Narrow"/>
          <w:sz w:val="24"/>
          <w:szCs w:val="24"/>
        </w:rPr>
        <w:t xml:space="preserve"> dias antes da data do recebimento dos envelopes.</w:t>
      </w:r>
    </w:p>
    <w:p w14:paraId="78A76DDF" w14:textId="77777777" w:rsidR="00E36E53" w:rsidRDefault="00E36E53" w:rsidP="000B7895">
      <w:pPr>
        <w:pStyle w:val="PargrafodaLista"/>
        <w:numPr>
          <w:ilvl w:val="4"/>
          <w:numId w:val="21"/>
        </w:numPr>
        <w:tabs>
          <w:tab w:val="left" w:pos="284"/>
        </w:tabs>
        <w:spacing w:after="0" w:line="240" w:lineRule="auto"/>
        <w:ind w:left="0" w:firstLine="0"/>
        <w:jc w:val="both"/>
        <w:rPr>
          <w:rFonts w:ascii="Arial Narrow" w:eastAsia="Times New Roman" w:hAnsi="Arial Narrow"/>
          <w:spacing w:val="-3"/>
          <w:sz w:val="24"/>
          <w:szCs w:val="24"/>
        </w:rPr>
      </w:pPr>
      <w:r>
        <w:rPr>
          <w:rFonts w:ascii="Arial Narrow" w:hAnsi="Arial Narrow"/>
          <w:sz w:val="24"/>
          <w:szCs w:val="24"/>
        </w:rPr>
        <w:t xml:space="preserve">Balanço patrimonial, demonstração de resultado de exercício e demais demonstrações contábeis dos </w:t>
      </w:r>
      <w:r>
        <w:rPr>
          <w:rFonts w:ascii="Arial Narrow" w:hAnsi="Arial Narrow"/>
          <w:b/>
          <w:sz w:val="24"/>
          <w:szCs w:val="24"/>
        </w:rPr>
        <w:t>2 (dois) últimos exercícios sociais</w:t>
      </w:r>
      <w:r>
        <w:rPr>
          <w:rFonts w:ascii="Arial Narrow" w:hAnsi="Arial Narrow"/>
          <w:sz w:val="24"/>
          <w:szCs w:val="24"/>
        </w:rPr>
        <w:t xml:space="preserve">, já exigíveis e apresentados na forma da lei, que comprovem a boa situação financeira da empresa, vedada a substituição por balancetes ou balanços provisórios, podendo ser atualizados por índices oficiais quando encerrado há mais de 3 (três) meses da data de apresentação da proposta, com a comprovação dos seguintes índices: </w:t>
      </w:r>
    </w:p>
    <w:p w14:paraId="4A2EFAEC" w14:textId="77777777" w:rsidR="00E36E53" w:rsidRDefault="00E36E53" w:rsidP="00E36E53">
      <w:pPr>
        <w:pStyle w:val="PargrafodaLista"/>
        <w:tabs>
          <w:tab w:val="left" w:pos="284"/>
        </w:tabs>
        <w:spacing w:after="0" w:line="240" w:lineRule="auto"/>
        <w:ind w:left="0"/>
        <w:jc w:val="both"/>
        <w:rPr>
          <w:rFonts w:ascii="Arial Narrow" w:eastAsia="Times New Roman" w:hAnsi="Arial Narrow"/>
          <w:spacing w:val="-3"/>
          <w:sz w:val="24"/>
          <w:szCs w:val="24"/>
        </w:rPr>
      </w:pPr>
      <w:r>
        <w:rPr>
          <w:rFonts w:ascii="Arial Narrow" w:hAnsi="Arial Narrow"/>
          <w:sz w:val="24"/>
          <w:szCs w:val="24"/>
        </w:rPr>
        <w:t>• Índice de Liquidez Geral (LG) maior que 1(um);</w:t>
      </w:r>
    </w:p>
    <w:p w14:paraId="075D13C4" w14:textId="77777777" w:rsidR="00E36E53" w:rsidRDefault="00E36E53" w:rsidP="00E36E53">
      <w:pPr>
        <w:tabs>
          <w:tab w:val="left" w:pos="284"/>
        </w:tabs>
        <w:suppressAutoHyphens/>
        <w:spacing w:after="0" w:line="240" w:lineRule="auto"/>
        <w:jc w:val="both"/>
        <w:rPr>
          <w:rFonts w:ascii="Arial Narrow" w:hAnsi="Arial Narrow"/>
          <w:sz w:val="24"/>
          <w:szCs w:val="24"/>
        </w:rPr>
      </w:pPr>
      <w:r>
        <w:rPr>
          <w:rFonts w:ascii="Arial Narrow" w:hAnsi="Arial Narrow"/>
          <w:sz w:val="24"/>
          <w:szCs w:val="24"/>
        </w:rPr>
        <w:t>• Solvência Geral (SG) maior que 1(um);</w:t>
      </w:r>
    </w:p>
    <w:p w14:paraId="18CC0C7D" w14:textId="77777777" w:rsidR="00E36E53" w:rsidRDefault="00E36E53" w:rsidP="00E36E53">
      <w:pPr>
        <w:tabs>
          <w:tab w:val="left" w:pos="284"/>
        </w:tabs>
        <w:suppressAutoHyphens/>
        <w:spacing w:after="0" w:line="240" w:lineRule="auto"/>
        <w:jc w:val="both"/>
        <w:rPr>
          <w:rFonts w:ascii="Arial Narrow" w:hAnsi="Arial Narrow"/>
          <w:sz w:val="24"/>
          <w:szCs w:val="24"/>
        </w:rPr>
      </w:pPr>
      <w:r>
        <w:rPr>
          <w:rFonts w:ascii="Arial Narrow" w:hAnsi="Arial Narrow"/>
          <w:sz w:val="24"/>
          <w:szCs w:val="24"/>
        </w:rPr>
        <w:t>• Índice de Liquidez Corrente (LC) maior que 1(um), calculados pelas seguintes fórmulas:</w:t>
      </w:r>
    </w:p>
    <w:p w14:paraId="6707D96C" w14:textId="77777777" w:rsidR="00E36E53" w:rsidRDefault="00E36E53" w:rsidP="00E36E53">
      <w:pPr>
        <w:tabs>
          <w:tab w:val="left" w:pos="284"/>
        </w:tabs>
        <w:suppressAutoHyphens/>
        <w:spacing w:after="0" w:line="240" w:lineRule="auto"/>
        <w:jc w:val="both"/>
        <w:rPr>
          <w:rFonts w:ascii="Arial Narrow" w:hAnsi="Arial Narrow"/>
          <w:sz w:val="24"/>
          <w:szCs w:val="24"/>
        </w:rPr>
      </w:pPr>
    </w:p>
    <w:p w14:paraId="332CDF0C" w14:textId="77777777" w:rsidR="00E36E53" w:rsidRDefault="00E36E53" w:rsidP="00E36E53">
      <w:pPr>
        <w:tabs>
          <w:tab w:val="left" w:pos="284"/>
        </w:tabs>
        <w:suppressAutoHyphens/>
        <w:spacing w:after="0" w:line="240" w:lineRule="auto"/>
        <w:jc w:val="both"/>
        <w:rPr>
          <w:rFonts w:ascii="Arial Narrow" w:hAnsi="Arial Narrow"/>
          <w:sz w:val="24"/>
          <w:szCs w:val="24"/>
        </w:rPr>
      </w:pPr>
      <w:r>
        <w:rPr>
          <w:noProof/>
          <w:lang w:eastAsia="pt-BR"/>
        </w:rPr>
        <mc:AlternateContent>
          <mc:Choice Requires="wps">
            <w:drawing>
              <wp:anchor distT="0" distB="0" distL="114300" distR="114300" simplePos="0" relativeHeight="251659264" behindDoc="0" locked="0" layoutInCell="1" allowOverlap="1" wp14:anchorId="7C5A2365" wp14:editId="290CCB82">
                <wp:simplePos x="0" y="0"/>
                <wp:positionH relativeFrom="column">
                  <wp:posOffset>2447925</wp:posOffset>
                </wp:positionH>
                <wp:positionV relativeFrom="paragraph">
                  <wp:posOffset>166370</wp:posOffset>
                </wp:positionV>
                <wp:extent cx="542925" cy="0"/>
                <wp:effectExtent l="0" t="0" r="28575" b="19050"/>
                <wp:wrapNone/>
                <wp:docPr id="6" name="Conector reto 6"/>
                <wp:cNvGraphicFramePr/>
                <a:graphic xmlns:a="http://schemas.openxmlformats.org/drawingml/2006/main">
                  <a:graphicData uri="http://schemas.microsoft.com/office/word/2010/wordprocessingShape">
                    <wps:wsp>
                      <wps:cNvCnPr/>
                      <wps:spPr>
                        <a:xfrm>
                          <a:off x="0" y="0"/>
                          <a:ext cx="542925" cy="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37228E5" id="Conector reto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75pt,13.1pt" to="235.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POIvwEAAGsDAAAOAAAAZHJzL2Uyb0RvYy54bWysU8Fu2zAMvQ/YPwi6L06DJViNOD0k6C7D&#10;FmDdB7CyZAuQREHU4uTvRylu1nW3YT7Iokg+8T1S24ezd+KkE1kMnbxbLKXQQWFvw9DJH0+PHz5J&#10;QRlCDw6D7uRFk3zYvX+3nWKrVzii63USDBKonWInx5xj2zSkRu2BFhh1YKfB5CGzmYamTzAxunfN&#10;arncNBOmPiZUmohPD1en3FV8Y7TK34whnYXrJNeW65rq+lzWZreFdkgQR6vmMuAfqvBgA196gzpA&#10;BvEz2b+gvFUJCU1eKPQNGmOVrhyYzd3yDZvvI0RdubA4FG8y0f+DVV9PxyRs38mNFAE8t2jPjVIZ&#10;k0g6o9gUiaZILUfuwzHNFsVjKnzPJvnyZybiXGW93GTV5ywUH64/ru5XaynUi6v5nRcT5c8avSib&#10;TjobCmFo4fSFMt/FoS8h5Tjgo3WuNs0FMXXyfl2RgUfHOMh8iY9MhsIgBbiBZ1LlVBEJne1LdsGh&#10;C+1dEifgseBp6nF64mqlcECZHUyhfoU7V/BHainnADRek6trDnOhQOs6dXP1RbirVGX3jP2lKtgU&#10;izta0efpKyPz2ub96zey+wUAAP//AwBQSwMEFAAGAAgAAAAhAAQ65gncAAAACQEAAA8AAABkcnMv&#10;ZG93bnJldi54bWxMj01Pg0AQhu8m/ofNmHizA1hqQ1ka48ddKyb2toURiOwssluK/94xHvQ4M2+e&#10;ed58O9teTTT6zrGGeBGBIq5c3XGjoXx5vFqD8sFwbXrHpOGLPGyL87PcZLU78TNNu9AogbDPjIY2&#10;hCFD9FVL1viFG4jl9u5Ga4KMY4P1aE4Ctz0mUbRCazqWD60Z6K6l6mN3tBquP/dPWHL1luB0n74+&#10;xOWwxFLry4v5dgMq0Bz+wvCjL+pQiNPBHbn2qhfGOk0lqiFZJaAksLyJpdzhd4FFjv8bFN8AAAD/&#10;/wMAUEsBAi0AFAAGAAgAAAAhALaDOJL+AAAA4QEAABMAAAAAAAAAAAAAAAAAAAAAAFtDb250ZW50&#10;X1R5cGVzXS54bWxQSwECLQAUAAYACAAAACEAOP0h/9YAAACUAQAACwAAAAAAAAAAAAAAAAAvAQAA&#10;X3JlbHMvLnJlbHNQSwECLQAUAAYACAAAACEAnujziL8BAABrAwAADgAAAAAAAAAAAAAAAAAuAgAA&#10;ZHJzL2Uyb0RvYy54bWxQSwECLQAUAAYACAAAACEABDrmCdwAAAAJAQAADwAAAAAAAAAAAAAAAAAZ&#10;BAAAZHJzL2Rvd25yZXYueG1sUEsFBgAAAAAEAAQA8wAAACIFAAAAAA==&#10;" strokecolor="windowText"/>
            </w:pict>
          </mc:Fallback>
        </mc:AlternateContent>
      </w:r>
      <w:r>
        <w:rPr>
          <w:noProof/>
          <w:lang w:eastAsia="pt-BR"/>
        </w:rPr>
        <mc:AlternateContent>
          <mc:Choice Requires="wps">
            <w:drawing>
              <wp:anchor distT="0" distB="0" distL="114300" distR="114300" simplePos="0" relativeHeight="251660288" behindDoc="0" locked="0" layoutInCell="1" allowOverlap="1" wp14:anchorId="6AE810C4" wp14:editId="63D82789">
                <wp:simplePos x="0" y="0"/>
                <wp:positionH relativeFrom="column">
                  <wp:posOffset>1247775</wp:posOffset>
                </wp:positionH>
                <wp:positionV relativeFrom="paragraph">
                  <wp:posOffset>166370</wp:posOffset>
                </wp:positionV>
                <wp:extent cx="704850" cy="0"/>
                <wp:effectExtent l="0" t="0" r="19050" b="19050"/>
                <wp:wrapNone/>
                <wp:docPr id="4" name="Conector reto 4"/>
                <wp:cNvGraphicFramePr/>
                <a:graphic xmlns:a="http://schemas.openxmlformats.org/drawingml/2006/main">
                  <a:graphicData uri="http://schemas.microsoft.com/office/word/2010/wordprocessingShape">
                    <wps:wsp>
                      <wps:cNvCnPr/>
                      <wps:spPr>
                        <a:xfrm>
                          <a:off x="0" y="0"/>
                          <a:ext cx="704850" cy="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635EA60" id="Conector reto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25pt,13.1pt" to="153.7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LP0wAEAAGsDAAAOAAAAZHJzL2Uyb0RvYy54bWysU8Fu2zAMvQ/YPwi6L3aDZOuMOD0k6C7D&#10;FmDdB7CyZAuQREHU4uTvRylp1m23YT7IpEg+8z3Sm4eTd+KoE1kMvbxbtFLooHCwYezl96fHd/dS&#10;UIYwgMOge3nWJB+2b99s5tjpJU7oBp0EgwTq5tjLKefYNQ2pSXugBUYdOGgwecjsprEZEsyM7l2z&#10;bNv3zYxpiAmVJuLb/SUotxXfGK3yV2NIZ+F6yb3leqZ6Ppez2W6gGxPEyaprG/APXXiwgT96g9pD&#10;BvEj2b+gvFUJCU1eKPQNGmOVrhyYzV37B5tvE0RdubA4FG8y0f+DVV+OhyTs0MuVFAE8j2jHg1IZ&#10;k0g6o1gVieZIHWfuwiFdPYqHVPieTPLlzUzEqcp6vsmqT1kovvzQru7XLL56CTW/6mKi/EmjF8Xo&#10;pbOhEIYOjp8p87c49SWlXAd8tM7Vobkg5l5+XC/XjAy8OsZBZtNHJkNhlALcyDupcqqIhM4Opbrg&#10;0Jl2Lokj8FrwNg04P3G3UjigzAGmUJ/CnTv4rbS0sweaLsU1dE1zoUDrunXX7otwF6mK9YzDuSrY&#10;FI8nWtGv21dW5rXP9ut/ZPsTAAD//wMAUEsDBBQABgAIAAAAIQAHFyPW2wAAAAkBAAAPAAAAZHJz&#10;L2Rvd25yZXYueG1sTI/NTsMwEITvSLyDtUjc6KYpDRDiVIifO5Qgwc2NlyQiXofYTcPbs4gDHGf2&#10;0+xMsZldryYaQ+dZw3KRgCKuve240VA9P5xdggrRsDW9Z9LwRQE25fFRYXLrD/xE0zY2SkI45EZD&#10;G+OQI4a6JWfCwg/Ecnv3ozNR5NigHc1Bwl2PaZJk6EzH8qE1A922VH9s907D6vPtESuuX1Oc7tYv&#10;98tqOMdK69OT+eYaVKQ5/sHwU1+qQymddn7PNqhe9FW2FlRDmqWgBFglF2Lsfg0sC/y/oPwGAAD/&#10;/wMAUEsBAi0AFAAGAAgAAAAhALaDOJL+AAAA4QEAABMAAAAAAAAAAAAAAAAAAAAAAFtDb250ZW50&#10;X1R5cGVzXS54bWxQSwECLQAUAAYACAAAACEAOP0h/9YAAACUAQAACwAAAAAAAAAAAAAAAAAvAQAA&#10;X3JlbHMvLnJlbHNQSwECLQAUAAYACAAAACEAg5iz9MABAABrAwAADgAAAAAAAAAAAAAAAAAuAgAA&#10;ZHJzL2Uyb0RvYy54bWxQSwECLQAUAAYACAAAACEABxcj1tsAAAAJAQAADwAAAAAAAAAAAAAAAAAa&#10;BAAAZHJzL2Rvd25yZXYueG1sUEsFBgAAAAAEAAQA8wAAACIFAAAAAA==&#10;" strokecolor="windowText"/>
            </w:pict>
          </mc:Fallback>
        </mc:AlternateContent>
      </w:r>
      <w:r>
        <w:rPr>
          <w:noProof/>
          <w:lang w:eastAsia="pt-BR"/>
        </w:rPr>
        <mc:AlternateContent>
          <mc:Choice Requires="wps">
            <w:drawing>
              <wp:anchor distT="0" distB="0" distL="114300" distR="114300" simplePos="0" relativeHeight="251661312" behindDoc="0" locked="0" layoutInCell="1" allowOverlap="1" wp14:anchorId="7671A82E" wp14:editId="014DDEC2">
                <wp:simplePos x="0" y="0"/>
                <wp:positionH relativeFrom="column">
                  <wp:posOffset>-114300</wp:posOffset>
                </wp:positionH>
                <wp:positionV relativeFrom="paragraph">
                  <wp:posOffset>166370</wp:posOffset>
                </wp:positionV>
                <wp:extent cx="1038225" cy="0"/>
                <wp:effectExtent l="0" t="0" r="28575" b="19050"/>
                <wp:wrapNone/>
                <wp:docPr id="5" name="Conector reto 5"/>
                <wp:cNvGraphicFramePr/>
                <a:graphic xmlns:a="http://schemas.openxmlformats.org/drawingml/2006/main">
                  <a:graphicData uri="http://schemas.microsoft.com/office/word/2010/wordprocessingShape">
                    <wps:wsp>
                      <wps:cNvCnPr/>
                      <wps:spPr>
                        <a:xfrm flipV="1">
                          <a:off x="0" y="0"/>
                          <a:ext cx="103822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6DE5B59" id="Conector reto 5"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pt,13.1pt" to="72.7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1NxwEAAHYDAAAOAAAAZHJzL2Uyb0RvYy54bWysU01v2zAMvRfYfxB0X5xkyNAacXpI0F2G&#10;LcC63VlZsgXoC6QWJ/9+lOIG3XYb5oMgiuQj3yO9fTx7J04aycbQydViKYUOKvY2DJ38/vz0/l4K&#10;yhB6cDHoTl40ycfdu7vtlFq9jmN0vUbBIIHaKXVyzDm1TUNq1B5oEZMO7DQRPWQ2cWh6hInRvWvW&#10;y+XHZorYJ4xKE/Hr4eqUu4pvjFb5qzGks3Cd5N5yPbGeL+VsdltoB4Q0WjW3Af/QhQcbuOgN6gAZ&#10;xE+0f0F5qzBSNHmhom+iMVbpyoHZrJZ/sPk2QtKVC4tD6SYT/T9Y9eV0RGH7Tm6kCOB5RHselMoR&#10;BeocxaZINCVqOXIfjjhblI5Y+J4NemGcTT94+lUB5iTOVeDLTWB9zkLx42r54X695krq1ddcIQpU&#10;QsqfdPSiXDrpbCjcoYXTZ8pclkNfQ8pziE/WuTo/F8TUyYdNRQbeIuMgcxGfmBeFQQpwA6+nylgR&#10;KTrbl+yCQxfaOxQn4A3hxerj9MztSuGAMjuYQ/2KDNzBb6mlnQPQeE2urjnMhQKt6wLO3RcNr6qV&#10;20vsL1XMplg83Io+L2LZnrc239/+LrtfAAAA//8DAFBLAwQUAAYACAAAACEAwermc9wAAAAJAQAA&#10;DwAAAGRycy9kb3ducmV2LnhtbEyPQU+DQBCF7yb+h82YeGsXiDQVWRprNPFmQH/AAFMg3Z0l7Lag&#10;v95tPNjjm/fy5nv5bjFanGlyg2UF8ToCQdzYduBOwdfn22oLwnnkFrVlUvBNDnbF7U2OWWtnLulc&#10;+U6EEnYZKui9HzMpXdOTQbe2I3HwDnYy6IOcOtlOOIdyo2USRRtpcODwoceRXnpqjtXJKJg/HssS&#10;I/3+Ey9V/ZrIveV0r9T93fL8BMLT4v/DcMEP6FAEptqeuHVCK1jF27DFK0g2CYhL4CFNQdR/B1nk&#10;8npB8QsAAP//AwBQSwECLQAUAAYACAAAACEAtoM4kv4AAADhAQAAEwAAAAAAAAAAAAAAAAAAAAAA&#10;W0NvbnRlbnRfVHlwZXNdLnhtbFBLAQItABQABgAIAAAAIQA4/SH/1gAAAJQBAAALAAAAAAAAAAAA&#10;AAAAAC8BAABfcmVscy8ucmVsc1BLAQItABQABgAIAAAAIQC+Np1NxwEAAHYDAAAOAAAAAAAAAAAA&#10;AAAAAC4CAABkcnMvZTJvRG9jLnhtbFBLAQItABQABgAIAAAAIQDB6uZz3AAAAAkBAAAPAAAAAAAA&#10;AAAAAAAAACEEAABkcnMvZG93bnJldi54bWxQSwUGAAAAAAQABADzAAAAKgUAAAAA&#10;" strokecolor="windowText"/>
            </w:pict>
          </mc:Fallback>
        </mc:AlternateContent>
      </w:r>
      <w:r>
        <w:rPr>
          <w:rFonts w:ascii="Arial Narrow" w:hAnsi="Arial Narrow"/>
          <w:sz w:val="24"/>
          <w:szCs w:val="24"/>
        </w:rPr>
        <w:t xml:space="preserve">LG = AC + RLP             SG =    AT                LC = AC          </w:t>
      </w:r>
    </w:p>
    <w:p w14:paraId="5B75AEE4" w14:textId="77777777" w:rsidR="00E36E53" w:rsidRDefault="00E36E53" w:rsidP="00E36E53">
      <w:pPr>
        <w:shd w:val="clear" w:color="auto" w:fill="FFFFFF" w:themeFill="background1"/>
        <w:tabs>
          <w:tab w:val="left" w:pos="284"/>
          <w:tab w:val="left" w:pos="567"/>
        </w:tabs>
        <w:suppressAutoHyphens/>
        <w:spacing w:after="0" w:line="240" w:lineRule="auto"/>
        <w:contextualSpacing/>
        <w:jc w:val="both"/>
        <w:rPr>
          <w:rFonts w:ascii="Arial Narrow" w:hAnsi="Arial Narrow"/>
          <w:sz w:val="24"/>
          <w:szCs w:val="24"/>
        </w:rPr>
      </w:pPr>
      <w:r>
        <w:rPr>
          <w:rFonts w:ascii="Arial Narrow" w:hAnsi="Arial Narrow"/>
          <w:sz w:val="24"/>
          <w:szCs w:val="24"/>
        </w:rPr>
        <w:t xml:space="preserve">   PC + ELP                   PC + ELP                     PC</w:t>
      </w:r>
    </w:p>
    <w:p w14:paraId="4CC3515F" w14:textId="77777777" w:rsidR="00E36E53" w:rsidRDefault="00E36E53" w:rsidP="00E36E53">
      <w:pPr>
        <w:shd w:val="clear" w:color="auto" w:fill="FFFFFF" w:themeFill="background1"/>
        <w:tabs>
          <w:tab w:val="left" w:pos="284"/>
          <w:tab w:val="left" w:pos="567"/>
        </w:tabs>
        <w:suppressAutoHyphens/>
        <w:spacing w:after="0" w:line="240" w:lineRule="auto"/>
        <w:contextualSpacing/>
        <w:jc w:val="both"/>
        <w:rPr>
          <w:rFonts w:ascii="Arial Narrow" w:hAnsi="Arial Narrow"/>
          <w:sz w:val="24"/>
          <w:szCs w:val="24"/>
        </w:rPr>
      </w:pPr>
      <w:r>
        <w:rPr>
          <w:rFonts w:ascii="Arial Narrow" w:hAnsi="Arial Narrow"/>
          <w:sz w:val="24"/>
          <w:szCs w:val="24"/>
        </w:rPr>
        <w:t xml:space="preserve">       </w:t>
      </w:r>
    </w:p>
    <w:p w14:paraId="7C157C9B" w14:textId="77777777" w:rsidR="00E36E53" w:rsidRDefault="00E36E53" w:rsidP="00E36E53">
      <w:pPr>
        <w:shd w:val="clear" w:color="auto" w:fill="FFFFFF" w:themeFill="background1"/>
        <w:tabs>
          <w:tab w:val="left" w:pos="284"/>
          <w:tab w:val="left" w:pos="567"/>
        </w:tabs>
        <w:suppressAutoHyphens/>
        <w:spacing w:after="0" w:line="240" w:lineRule="auto"/>
        <w:contextualSpacing/>
        <w:jc w:val="both"/>
        <w:rPr>
          <w:rFonts w:ascii="Arial Narrow" w:hAnsi="Arial Narrow"/>
          <w:sz w:val="24"/>
          <w:szCs w:val="24"/>
        </w:rPr>
      </w:pPr>
      <w:r>
        <w:rPr>
          <w:rFonts w:ascii="Arial Narrow" w:hAnsi="Arial Narrow"/>
          <w:sz w:val="24"/>
          <w:szCs w:val="24"/>
        </w:rPr>
        <w:t xml:space="preserve">AC = ATIVO CIRCULANTE </w:t>
      </w:r>
    </w:p>
    <w:p w14:paraId="5F5A3101" w14:textId="77777777" w:rsidR="00E36E53" w:rsidRDefault="00E36E53" w:rsidP="00E36E53">
      <w:pPr>
        <w:shd w:val="clear" w:color="auto" w:fill="FFFFFF" w:themeFill="background1"/>
        <w:tabs>
          <w:tab w:val="left" w:pos="284"/>
          <w:tab w:val="left" w:pos="567"/>
        </w:tabs>
        <w:suppressAutoHyphens/>
        <w:spacing w:after="0" w:line="240" w:lineRule="auto"/>
        <w:contextualSpacing/>
        <w:jc w:val="both"/>
        <w:rPr>
          <w:rFonts w:ascii="Arial Narrow" w:hAnsi="Arial Narrow"/>
          <w:sz w:val="24"/>
          <w:szCs w:val="24"/>
        </w:rPr>
      </w:pPr>
      <w:r>
        <w:rPr>
          <w:rFonts w:ascii="Arial Narrow" w:hAnsi="Arial Narrow"/>
          <w:sz w:val="24"/>
          <w:szCs w:val="24"/>
        </w:rPr>
        <w:t xml:space="preserve">PC = PASSIVO CIRCULANTE </w:t>
      </w:r>
    </w:p>
    <w:p w14:paraId="2216E661" w14:textId="77777777" w:rsidR="00E36E53" w:rsidRDefault="00E36E53" w:rsidP="00E36E53">
      <w:pPr>
        <w:shd w:val="clear" w:color="auto" w:fill="FFFFFF" w:themeFill="background1"/>
        <w:tabs>
          <w:tab w:val="left" w:pos="284"/>
          <w:tab w:val="left" w:pos="567"/>
        </w:tabs>
        <w:suppressAutoHyphens/>
        <w:spacing w:after="0" w:line="240" w:lineRule="auto"/>
        <w:contextualSpacing/>
        <w:jc w:val="both"/>
        <w:rPr>
          <w:rFonts w:ascii="Arial Narrow" w:hAnsi="Arial Narrow"/>
          <w:sz w:val="24"/>
          <w:szCs w:val="24"/>
        </w:rPr>
      </w:pPr>
      <w:r>
        <w:rPr>
          <w:rFonts w:ascii="Arial Narrow" w:hAnsi="Arial Narrow"/>
          <w:sz w:val="24"/>
          <w:szCs w:val="24"/>
        </w:rPr>
        <w:t xml:space="preserve">AT = ATIVO TOTAL </w:t>
      </w:r>
    </w:p>
    <w:p w14:paraId="6390EA1B" w14:textId="77777777" w:rsidR="00E36E53" w:rsidRDefault="00E36E53" w:rsidP="00E36E53">
      <w:pPr>
        <w:shd w:val="clear" w:color="auto" w:fill="FFFFFF" w:themeFill="background1"/>
        <w:tabs>
          <w:tab w:val="left" w:pos="284"/>
          <w:tab w:val="left" w:pos="567"/>
        </w:tabs>
        <w:suppressAutoHyphens/>
        <w:spacing w:after="0" w:line="240" w:lineRule="auto"/>
        <w:contextualSpacing/>
        <w:jc w:val="both"/>
        <w:rPr>
          <w:rFonts w:ascii="Arial Narrow" w:hAnsi="Arial Narrow"/>
          <w:sz w:val="24"/>
          <w:szCs w:val="24"/>
        </w:rPr>
      </w:pPr>
      <w:r>
        <w:rPr>
          <w:rFonts w:ascii="Arial Narrow" w:hAnsi="Arial Narrow"/>
          <w:sz w:val="24"/>
          <w:szCs w:val="24"/>
        </w:rPr>
        <w:t xml:space="preserve">ELP = EXIGÍVEL A LONGO PRAZO </w:t>
      </w:r>
    </w:p>
    <w:p w14:paraId="497209F7" w14:textId="77777777" w:rsidR="00E36E53" w:rsidRDefault="00E36E53" w:rsidP="00E36E53">
      <w:pPr>
        <w:shd w:val="clear" w:color="auto" w:fill="FFFFFF" w:themeFill="background1"/>
        <w:tabs>
          <w:tab w:val="left" w:pos="284"/>
          <w:tab w:val="left" w:pos="567"/>
        </w:tabs>
        <w:suppressAutoHyphens/>
        <w:spacing w:after="0" w:line="240" w:lineRule="auto"/>
        <w:contextualSpacing/>
        <w:jc w:val="both"/>
        <w:rPr>
          <w:rFonts w:ascii="Arial Narrow" w:hAnsi="Arial Narrow"/>
          <w:sz w:val="24"/>
          <w:szCs w:val="24"/>
        </w:rPr>
      </w:pPr>
      <w:r>
        <w:rPr>
          <w:rFonts w:ascii="Arial Narrow" w:hAnsi="Arial Narrow"/>
          <w:sz w:val="24"/>
          <w:szCs w:val="24"/>
        </w:rPr>
        <w:t>RLP = REALIZÁVEL A LONGO PRAZO</w:t>
      </w:r>
    </w:p>
    <w:p w14:paraId="36F521BF" w14:textId="77777777" w:rsidR="00E36E53" w:rsidRDefault="00E36E53" w:rsidP="000B7895">
      <w:pPr>
        <w:pStyle w:val="PargrafodaLista"/>
        <w:numPr>
          <w:ilvl w:val="4"/>
          <w:numId w:val="21"/>
        </w:numPr>
        <w:tabs>
          <w:tab w:val="left" w:pos="284"/>
          <w:tab w:val="left" w:pos="567"/>
          <w:tab w:val="left" w:pos="709"/>
          <w:tab w:val="left" w:pos="851"/>
          <w:tab w:val="left" w:pos="993"/>
        </w:tabs>
        <w:spacing w:after="0" w:line="240" w:lineRule="auto"/>
        <w:ind w:left="0" w:firstLine="0"/>
        <w:jc w:val="both"/>
        <w:rPr>
          <w:rFonts w:ascii="Arial Narrow" w:eastAsia="Times New Roman" w:hAnsi="Arial Narrow"/>
          <w:sz w:val="24"/>
          <w:szCs w:val="24"/>
        </w:rPr>
      </w:pPr>
      <w:r>
        <w:rPr>
          <w:rFonts w:ascii="Arial Narrow" w:eastAsia="Times New Roman" w:hAnsi="Arial Narrow"/>
          <w:sz w:val="24"/>
          <w:szCs w:val="24"/>
        </w:rPr>
        <w:t xml:space="preserve">A empresa em funcionamento há menos de um exercício financeiro devem cumprir a exigência relativa à qualificação econômico-financeira, mediante a apresentação do Balanço de Abertura.  </w:t>
      </w:r>
    </w:p>
    <w:p w14:paraId="751C6E21" w14:textId="77777777" w:rsidR="00E36E53" w:rsidRDefault="00E36E53" w:rsidP="000B7895">
      <w:pPr>
        <w:pStyle w:val="PargrafodaLista"/>
        <w:numPr>
          <w:ilvl w:val="4"/>
          <w:numId w:val="21"/>
        </w:numPr>
        <w:tabs>
          <w:tab w:val="left" w:pos="284"/>
          <w:tab w:val="left" w:pos="567"/>
          <w:tab w:val="left" w:pos="709"/>
          <w:tab w:val="left" w:pos="851"/>
          <w:tab w:val="left" w:pos="993"/>
        </w:tabs>
        <w:spacing w:after="0" w:line="240" w:lineRule="auto"/>
        <w:ind w:left="0" w:firstLine="0"/>
        <w:jc w:val="both"/>
        <w:rPr>
          <w:rFonts w:ascii="Arial Narrow" w:eastAsia="Times New Roman" w:hAnsi="Arial Narrow"/>
          <w:sz w:val="24"/>
          <w:szCs w:val="24"/>
        </w:rPr>
      </w:pPr>
      <w:r>
        <w:rPr>
          <w:rFonts w:ascii="Arial Narrow" w:eastAsia="Times New Roman" w:hAnsi="Arial Narrow"/>
          <w:sz w:val="24"/>
          <w:szCs w:val="24"/>
        </w:rPr>
        <w:t>Serão considerados aceitos como na forma da lei o balanço patrimonial e demais demonstrações contábeis assim apresentados: publicados em Diário Oficial; e/ou publicados em jornal de grande circulação; e/ou publicados na junta comercial; e/ou originais ou autenticados, devidamente assinados pelo titular ou representante legal do licitante e pelo contabilista legalmente habilitado e responsável pela respectiva elaboração, todos devidamente identificados pelo nome completo e legível, número do CPF e dos Registros Profissionais, de acordo com o disposto no item 13 da Resolução CFC 1.330/11, que aprova a ITG 2000 – Escrituração Contábil.</w:t>
      </w:r>
    </w:p>
    <w:p w14:paraId="5EB9EEB5" w14:textId="77777777" w:rsidR="00E36E53" w:rsidRDefault="00E36E53" w:rsidP="00E36E53">
      <w:pPr>
        <w:spacing w:after="0" w:line="240" w:lineRule="auto"/>
        <w:contextualSpacing/>
        <w:jc w:val="both"/>
        <w:rPr>
          <w:rFonts w:ascii="Arial Narrow" w:eastAsia="Times New Roman" w:hAnsi="Arial Narrow"/>
          <w:sz w:val="24"/>
          <w:szCs w:val="24"/>
        </w:rPr>
      </w:pPr>
    </w:p>
    <w:p w14:paraId="1E078660" w14:textId="77777777" w:rsidR="00E36E53" w:rsidRDefault="00E36E53" w:rsidP="000B7895">
      <w:pPr>
        <w:numPr>
          <w:ilvl w:val="1"/>
          <w:numId w:val="17"/>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b/>
          <w:sz w:val="24"/>
          <w:szCs w:val="24"/>
        </w:rPr>
        <w:t>QUALIFICAÇÃO TÉCNICA</w:t>
      </w:r>
    </w:p>
    <w:p w14:paraId="21BAC494" w14:textId="77777777" w:rsidR="00E36E53" w:rsidRDefault="00E36E53" w:rsidP="00E36E53">
      <w:pPr>
        <w:spacing w:after="0" w:line="240" w:lineRule="auto"/>
        <w:contextualSpacing/>
        <w:jc w:val="both"/>
        <w:rPr>
          <w:rFonts w:ascii="Arial Narrow" w:eastAsia="Times New Roman" w:hAnsi="Arial Narrow"/>
          <w:b/>
          <w:sz w:val="24"/>
          <w:szCs w:val="24"/>
        </w:rPr>
      </w:pPr>
    </w:p>
    <w:p w14:paraId="151421FB" w14:textId="311FE16B" w:rsidR="00E36E53" w:rsidRDefault="00E36E53" w:rsidP="000B7895">
      <w:pPr>
        <w:numPr>
          <w:ilvl w:val="2"/>
          <w:numId w:val="22"/>
        </w:numPr>
        <w:spacing w:after="0" w:line="240" w:lineRule="auto"/>
        <w:ind w:left="0" w:firstLine="0"/>
        <w:contextualSpacing/>
        <w:jc w:val="both"/>
        <w:rPr>
          <w:rFonts w:ascii="Arial Narrow" w:eastAsia="Times New Roman" w:hAnsi="Arial Narrow"/>
          <w:spacing w:val="-3"/>
          <w:sz w:val="24"/>
          <w:szCs w:val="24"/>
        </w:rPr>
      </w:pPr>
      <w:r>
        <w:rPr>
          <w:rFonts w:ascii="Arial Narrow" w:hAnsi="Arial Narrow"/>
          <w:sz w:val="24"/>
          <w:szCs w:val="24"/>
        </w:rPr>
        <w:t>Certidão</w:t>
      </w:r>
      <w:r>
        <w:rPr>
          <w:rFonts w:ascii="Arial Narrow" w:eastAsia="Times New Roman" w:hAnsi="Arial Narrow"/>
          <w:spacing w:val="-3"/>
          <w:sz w:val="24"/>
          <w:szCs w:val="24"/>
        </w:rPr>
        <w:t xml:space="preserve"> de Registro e Quitação de Pessoa Jurídica, emitida pelo Conselho Regional de Engenharia e Agronomia – (CREA)</w:t>
      </w:r>
      <w:r w:rsidR="00563969">
        <w:rPr>
          <w:rFonts w:ascii="Arial Narrow" w:eastAsia="Times New Roman" w:hAnsi="Arial Narrow"/>
          <w:spacing w:val="-3"/>
          <w:sz w:val="24"/>
          <w:szCs w:val="24"/>
        </w:rPr>
        <w:t xml:space="preserve"> </w:t>
      </w:r>
      <w:r w:rsidR="00563969" w:rsidRPr="00563969">
        <w:rPr>
          <w:rFonts w:ascii="Arial" w:hAnsi="Arial"/>
          <w:w w:val="85"/>
          <w:sz w:val="24"/>
        </w:rPr>
        <w:t>ou pelo Conselho de Arquitetura e Urbanismo -</w:t>
      </w:r>
      <w:r w:rsidR="00563969" w:rsidRPr="00563969">
        <w:rPr>
          <w:rFonts w:ascii="Arial" w:hAnsi="Arial"/>
          <w:spacing w:val="1"/>
          <w:w w:val="85"/>
          <w:sz w:val="24"/>
        </w:rPr>
        <w:t xml:space="preserve"> </w:t>
      </w:r>
      <w:r w:rsidR="00563969" w:rsidRPr="00563969">
        <w:rPr>
          <w:rFonts w:ascii="Arial" w:hAnsi="Arial"/>
          <w:w w:val="90"/>
          <w:sz w:val="24"/>
        </w:rPr>
        <w:t>(CAU)</w:t>
      </w:r>
      <w:r w:rsidRPr="00563969">
        <w:rPr>
          <w:rFonts w:ascii="Arial Narrow" w:eastAsia="Times New Roman" w:hAnsi="Arial Narrow"/>
          <w:spacing w:val="-3"/>
          <w:sz w:val="24"/>
          <w:szCs w:val="24"/>
        </w:rPr>
        <w:t>;</w:t>
      </w:r>
    </w:p>
    <w:p w14:paraId="40686736" w14:textId="77777777" w:rsidR="00E36E53" w:rsidRDefault="00E36E53" w:rsidP="000B7895">
      <w:pPr>
        <w:pStyle w:val="PargrafodaLista"/>
        <w:numPr>
          <w:ilvl w:val="2"/>
          <w:numId w:val="22"/>
        </w:numPr>
        <w:spacing w:after="0" w:line="240" w:lineRule="auto"/>
        <w:ind w:left="0" w:firstLine="0"/>
        <w:rPr>
          <w:rFonts w:ascii="Arial Narrow" w:eastAsia="Times New Roman" w:hAnsi="Arial Narrow" w:cs="Times New Roman"/>
          <w:spacing w:val="-3"/>
          <w:sz w:val="24"/>
          <w:szCs w:val="24"/>
        </w:rPr>
      </w:pPr>
      <w:r>
        <w:rPr>
          <w:rFonts w:ascii="Arial Narrow" w:eastAsia="Times New Roman" w:hAnsi="Arial Narrow"/>
          <w:spacing w:val="-3"/>
          <w:sz w:val="24"/>
          <w:szCs w:val="24"/>
        </w:rPr>
        <w:lastRenderedPageBreak/>
        <w:t>Indicação da relação dos integrantes da equipe técnica que irão se responsabilizar pela execução da obra/serviços com a respectiva qualificação de cada um de seus membros;</w:t>
      </w:r>
    </w:p>
    <w:p w14:paraId="004C51F8" w14:textId="77777777" w:rsidR="00E36E53" w:rsidRDefault="00E36E53" w:rsidP="00E36E53">
      <w:pPr>
        <w:pStyle w:val="PargrafodaLista"/>
        <w:spacing w:after="0" w:line="240" w:lineRule="auto"/>
        <w:rPr>
          <w:rFonts w:ascii="Arial Narrow" w:eastAsia="Times New Roman" w:hAnsi="Arial Narrow"/>
          <w:spacing w:val="-3"/>
          <w:sz w:val="24"/>
          <w:szCs w:val="24"/>
        </w:rPr>
      </w:pPr>
    </w:p>
    <w:p w14:paraId="0AF15849" w14:textId="77777777" w:rsidR="00E36E53" w:rsidRDefault="00E36E53" w:rsidP="00E36E53">
      <w:pPr>
        <w:shd w:val="clear" w:color="auto" w:fill="D9D9D9" w:themeFill="background1" w:themeFillShade="D9"/>
        <w:tabs>
          <w:tab w:val="left" w:pos="284"/>
          <w:tab w:val="left" w:pos="5550"/>
        </w:tabs>
        <w:spacing w:after="0" w:line="240" w:lineRule="auto"/>
        <w:jc w:val="center"/>
        <w:rPr>
          <w:rFonts w:ascii="Arial Narrow" w:eastAsiaTheme="minorHAnsi" w:hAnsi="Arial Narrow"/>
          <w:b/>
          <w:sz w:val="24"/>
          <w:szCs w:val="24"/>
        </w:rPr>
      </w:pPr>
    </w:p>
    <w:p w14:paraId="67D49D0B" w14:textId="77777777" w:rsidR="00E36E53" w:rsidRDefault="00E36E53" w:rsidP="00E36E53">
      <w:pPr>
        <w:shd w:val="clear" w:color="auto" w:fill="D9D9D9" w:themeFill="background1" w:themeFillShade="D9"/>
        <w:tabs>
          <w:tab w:val="left" w:pos="284"/>
          <w:tab w:val="left" w:pos="5550"/>
        </w:tabs>
        <w:spacing w:after="0" w:line="240" w:lineRule="auto"/>
        <w:jc w:val="center"/>
        <w:rPr>
          <w:rFonts w:ascii="Arial Narrow" w:eastAsiaTheme="minorHAnsi" w:hAnsi="Arial Narrow"/>
          <w:sz w:val="24"/>
          <w:szCs w:val="24"/>
        </w:rPr>
      </w:pPr>
      <w:r>
        <w:rPr>
          <w:rFonts w:ascii="Arial Narrow" w:eastAsiaTheme="minorHAnsi" w:hAnsi="Arial Narrow"/>
          <w:b/>
          <w:sz w:val="24"/>
          <w:szCs w:val="24"/>
        </w:rPr>
        <w:t>RELAÇÃO DOS INTEGRANTES DA EQUIPE TÉCNICA</w:t>
      </w:r>
    </w:p>
    <w:p w14:paraId="6299A3E0" w14:textId="77777777" w:rsidR="00E36E53" w:rsidRDefault="00E36E53" w:rsidP="00E36E53">
      <w:pPr>
        <w:shd w:val="clear" w:color="auto" w:fill="D9D9D9" w:themeFill="background1" w:themeFillShade="D9"/>
        <w:tabs>
          <w:tab w:val="left" w:pos="284"/>
          <w:tab w:val="left" w:pos="5550"/>
        </w:tabs>
        <w:spacing w:after="0" w:line="240" w:lineRule="auto"/>
        <w:jc w:val="center"/>
        <w:rPr>
          <w:rFonts w:ascii="Arial Narrow" w:eastAsiaTheme="minorHAnsi" w:hAnsi="Arial Narrow"/>
          <w:sz w:val="24"/>
          <w:szCs w:val="24"/>
        </w:rPr>
      </w:pPr>
    </w:p>
    <w:p w14:paraId="3B30A0B7" w14:textId="77777777" w:rsidR="00E36E53" w:rsidRDefault="00E36E53" w:rsidP="00E36E53">
      <w:pPr>
        <w:shd w:val="clear" w:color="auto" w:fill="D9D9D9" w:themeFill="background1" w:themeFillShade="D9"/>
        <w:tabs>
          <w:tab w:val="left" w:pos="284"/>
          <w:tab w:val="left" w:pos="5550"/>
        </w:tabs>
        <w:spacing w:after="0" w:line="240" w:lineRule="auto"/>
        <w:jc w:val="both"/>
        <w:rPr>
          <w:rFonts w:ascii="Arial Narrow" w:eastAsiaTheme="minorHAnsi" w:hAnsi="Arial Narrow"/>
          <w:sz w:val="24"/>
          <w:szCs w:val="24"/>
        </w:rPr>
      </w:pPr>
      <w:r>
        <w:rPr>
          <w:rFonts w:ascii="Arial Narrow" w:eastAsiaTheme="minorHAnsi" w:hAnsi="Arial Narrow"/>
          <w:sz w:val="24"/>
          <w:szCs w:val="24"/>
        </w:rPr>
        <w:t>Empresa: ........................................................................................</w:t>
      </w:r>
    </w:p>
    <w:p w14:paraId="53926C3D" w14:textId="77777777" w:rsidR="00E36E53" w:rsidRDefault="00E36E53" w:rsidP="00E36E53">
      <w:pPr>
        <w:shd w:val="clear" w:color="auto" w:fill="D9D9D9" w:themeFill="background1" w:themeFillShade="D9"/>
        <w:tabs>
          <w:tab w:val="left" w:pos="284"/>
          <w:tab w:val="left" w:pos="5550"/>
        </w:tabs>
        <w:spacing w:after="0" w:line="240" w:lineRule="auto"/>
        <w:jc w:val="both"/>
        <w:rPr>
          <w:rFonts w:ascii="Arial Narrow" w:eastAsiaTheme="minorHAnsi" w:hAnsi="Arial Narrow"/>
          <w:sz w:val="24"/>
          <w:szCs w:val="24"/>
        </w:rPr>
      </w:pPr>
      <w:r>
        <w:rPr>
          <w:rFonts w:ascii="Arial Narrow" w:eastAsiaTheme="minorHAnsi" w:hAnsi="Arial Narrow"/>
          <w:sz w:val="24"/>
          <w:szCs w:val="24"/>
        </w:rPr>
        <w:t>CNPJ: ..............................................................................................</w:t>
      </w:r>
    </w:p>
    <w:p w14:paraId="334F3F3F" w14:textId="77777777" w:rsidR="00E36E53" w:rsidRDefault="00E36E53" w:rsidP="00E36E53">
      <w:pPr>
        <w:shd w:val="clear" w:color="auto" w:fill="D9D9D9" w:themeFill="background1" w:themeFillShade="D9"/>
        <w:tabs>
          <w:tab w:val="left" w:pos="284"/>
          <w:tab w:val="left" w:pos="5550"/>
        </w:tabs>
        <w:spacing w:after="0" w:line="240" w:lineRule="auto"/>
        <w:jc w:val="both"/>
        <w:rPr>
          <w:rFonts w:ascii="Arial Narrow" w:eastAsiaTheme="minorHAnsi" w:hAnsi="Arial Narrow"/>
          <w:sz w:val="24"/>
          <w:szCs w:val="24"/>
        </w:rPr>
      </w:pPr>
    </w:p>
    <w:tbl>
      <w:tblPr>
        <w:tblStyle w:val="Tabelacomgrade111"/>
        <w:tblW w:w="0" w:type="auto"/>
        <w:shd w:val="clear" w:color="auto" w:fill="D9D9D9" w:themeFill="background1" w:themeFillShade="D9"/>
        <w:tblLook w:val="04A0" w:firstRow="1" w:lastRow="0" w:firstColumn="1" w:lastColumn="0" w:noHBand="0" w:noVBand="1"/>
      </w:tblPr>
      <w:tblGrid>
        <w:gridCol w:w="3254"/>
        <w:gridCol w:w="3302"/>
        <w:gridCol w:w="2505"/>
      </w:tblGrid>
      <w:tr w:rsidR="00E36E53" w14:paraId="7453A385" w14:textId="77777777" w:rsidTr="00C07B4D">
        <w:tc>
          <w:tcPr>
            <w:tcW w:w="334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3A1AA0" w14:textId="77777777" w:rsidR="00E36E53" w:rsidRDefault="00E36E53" w:rsidP="00C07B4D">
            <w:pPr>
              <w:shd w:val="clear" w:color="auto" w:fill="D9D9D9" w:themeFill="background1" w:themeFillShade="D9"/>
              <w:tabs>
                <w:tab w:val="left" w:pos="284"/>
                <w:tab w:val="left" w:pos="5550"/>
              </w:tabs>
              <w:rPr>
                <w:rFonts w:ascii="Arial Narrow" w:eastAsia="Times New Roman" w:hAnsi="Arial Narrow"/>
                <w:sz w:val="24"/>
                <w:szCs w:val="24"/>
              </w:rPr>
            </w:pPr>
            <w:r>
              <w:rPr>
                <w:rFonts w:ascii="Arial Narrow" w:eastAsia="Times New Roman" w:hAnsi="Arial Narrow"/>
                <w:sz w:val="24"/>
                <w:szCs w:val="24"/>
              </w:rPr>
              <w:t>NOME DO PROFISSIONAL</w:t>
            </w:r>
          </w:p>
        </w:tc>
        <w:tc>
          <w:tcPr>
            <w:tcW w:w="3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1C0B39" w14:textId="77777777" w:rsidR="00E36E53" w:rsidRDefault="00E36E53" w:rsidP="00C07B4D">
            <w:pPr>
              <w:shd w:val="clear" w:color="auto" w:fill="D9D9D9" w:themeFill="background1" w:themeFillShade="D9"/>
              <w:tabs>
                <w:tab w:val="left" w:pos="284"/>
                <w:tab w:val="left" w:pos="5550"/>
              </w:tabs>
              <w:rPr>
                <w:rFonts w:ascii="Arial Narrow" w:eastAsia="Times New Roman" w:hAnsi="Arial Narrow"/>
                <w:sz w:val="24"/>
                <w:szCs w:val="24"/>
              </w:rPr>
            </w:pPr>
            <w:r>
              <w:rPr>
                <w:rFonts w:ascii="Arial Narrow" w:eastAsia="Times New Roman" w:hAnsi="Arial Narrow"/>
                <w:sz w:val="24"/>
                <w:szCs w:val="24"/>
              </w:rPr>
              <w:t>QUALIFICAÇÃO</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E74BCB" w14:textId="77777777" w:rsidR="00E36E53" w:rsidRDefault="00E36E53" w:rsidP="00C07B4D">
            <w:pPr>
              <w:shd w:val="clear" w:color="auto" w:fill="D9D9D9" w:themeFill="background1" w:themeFillShade="D9"/>
              <w:tabs>
                <w:tab w:val="left" w:pos="284"/>
                <w:tab w:val="left" w:pos="5550"/>
              </w:tabs>
              <w:rPr>
                <w:rFonts w:ascii="Arial Narrow" w:eastAsia="Times New Roman" w:hAnsi="Arial Narrow"/>
                <w:sz w:val="24"/>
                <w:szCs w:val="24"/>
              </w:rPr>
            </w:pPr>
            <w:r>
              <w:rPr>
                <w:rFonts w:ascii="Arial Narrow" w:eastAsia="Times New Roman" w:hAnsi="Arial Narrow"/>
                <w:sz w:val="24"/>
                <w:szCs w:val="24"/>
              </w:rPr>
              <w:t>REGISTRO DO PROFISSIONAL</w:t>
            </w:r>
          </w:p>
        </w:tc>
      </w:tr>
      <w:tr w:rsidR="00E36E53" w14:paraId="74E5ABDA" w14:textId="77777777" w:rsidTr="00C07B4D">
        <w:tc>
          <w:tcPr>
            <w:tcW w:w="33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B50EE4" w14:textId="77777777" w:rsidR="00E36E53" w:rsidRDefault="00E36E53" w:rsidP="00C07B4D">
            <w:pPr>
              <w:shd w:val="clear" w:color="auto" w:fill="D9D9D9" w:themeFill="background1" w:themeFillShade="D9"/>
              <w:tabs>
                <w:tab w:val="left" w:pos="284"/>
                <w:tab w:val="left" w:pos="5550"/>
              </w:tabs>
              <w:rPr>
                <w:rFonts w:ascii="Arial Narrow" w:eastAsia="Times New Roman" w:hAnsi="Arial Narrow"/>
                <w:sz w:val="24"/>
                <w:szCs w:val="24"/>
              </w:rPr>
            </w:pPr>
          </w:p>
        </w:tc>
        <w:tc>
          <w:tcPr>
            <w:tcW w:w="3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091820" w14:textId="77777777" w:rsidR="00E36E53" w:rsidRDefault="00E36E53" w:rsidP="00C07B4D">
            <w:pPr>
              <w:shd w:val="clear" w:color="auto" w:fill="D9D9D9" w:themeFill="background1" w:themeFillShade="D9"/>
              <w:tabs>
                <w:tab w:val="left" w:pos="284"/>
                <w:tab w:val="left" w:pos="5550"/>
              </w:tabs>
              <w:rPr>
                <w:rFonts w:ascii="Arial Narrow" w:eastAsia="Times New Roman" w:hAnsi="Arial Narrow"/>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EF2830" w14:textId="77777777" w:rsidR="00E36E53" w:rsidRDefault="00E36E53" w:rsidP="00C07B4D">
            <w:pPr>
              <w:shd w:val="clear" w:color="auto" w:fill="D9D9D9" w:themeFill="background1" w:themeFillShade="D9"/>
              <w:tabs>
                <w:tab w:val="left" w:pos="284"/>
                <w:tab w:val="left" w:pos="5550"/>
              </w:tabs>
              <w:rPr>
                <w:rFonts w:ascii="Arial Narrow" w:eastAsia="Times New Roman" w:hAnsi="Arial Narrow"/>
                <w:sz w:val="24"/>
                <w:szCs w:val="24"/>
              </w:rPr>
            </w:pPr>
          </w:p>
        </w:tc>
      </w:tr>
      <w:tr w:rsidR="00E36E53" w14:paraId="7D03E179" w14:textId="77777777" w:rsidTr="00C07B4D">
        <w:tc>
          <w:tcPr>
            <w:tcW w:w="33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EB20C" w14:textId="77777777" w:rsidR="00E36E53" w:rsidRDefault="00E36E53" w:rsidP="00C07B4D">
            <w:pPr>
              <w:shd w:val="clear" w:color="auto" w:fill="D9D9D9" w:themeFill="background1" w:themeFillShade="D9"/>
              <w:tabs>
                <w:tab w:val="left" w:pos="284"/>
                <w:tab w:val="left" w:pos="5550"/>
              </w:tabs>
              <w:rPr>
                <w:rFonts w:ascii="Arial Narrow" w:eastAsia="Times New Roman" w:hAnsi="Arial Narrow"/>
                <w:sz w:val="24"/>
                <w:szCs w:val="24"/>
              </w:rPr>
            </w:pPr>
          </w:p>
        </w:tc>
        <w:tc>
          <w:tcPr>
            <w:tcW w:w="3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0146E9" w14:textId="77777777" w:rsidR="00E36E53" w:rsidRDefault="00E36E53" w:rsidP="00C07B4D">
            <w:pPr>
              <w:shd w:val="clear" w:color="auto" w:fill="D9D9D9" w:themeFill="background1" w:themeFillShade="D9"/>
              <w:tabs>
                <w:tab w:val="left" w:pos="284"/>
                <w:tab w:val="left" w:pos="5550"/>
              </w:tabs>
              <w:rPr>
                <w:rFonts w:ascii="Arial Narrow" w:eastAsia="Times New Roman" w:hAnsi="Arial Narrow"/>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0A163C" w14:textId="77777777" w:rsidR="00E36E53" w:rsidRDefault="00E36E53" w:rsidP="00C07B4D">
            <w:pPr>
              <w:shd w:val="clear" w:color="auto" w:fill="D9D9D9" w:themeFill="background1" w:themeFillShade="D9"/>
              <w:tabs>
                <w:tab w:val="left" w:pos="284"/>
                <w:tab w:val="left" w:pos="5550"/>
              </w:tabs>
              <w:rPr>
                <w:rFonts w:ascii="Arial Narrow" w:eastAsia="Times New Roman" w:hAnsi="Arial Narrow"/>
                <w:sz w:val="24"/>
                <w:szCs w:val="24"/>
              </w:rPr>
            </w:pPr>
          </w:p>
        </w:tc>
      </w:tr>
    </w:tbl>
    <w:p w14:paraId="18EDCB88" w14:textId="77777777" w:rsidR="00E36E53" w:rsidRDefault="00E36E53" w:rsidP="00E36E53">
      <w:pPr>
        <w:shd w:val="clear" w:color="auto" w:fill="D9D9D9" w:themeFill="background1" w:themeFillShade="D9"/>
        <w:tabs>
          <w:tab w:val="left" w:pos="284"/>
          <w:tab w:val="left" w:pos="5550"/>
        </w:tabs>
        <w:spacing w:after="0" w:line="240" w:lineRule="auto"/>
        <w:jc w:val="center"/>
        <w:rPr>
          <w:rFonts w:ascii="Arial Narrow" w:eastAsiaTheme="minorHAnsi" w:hAnsi="Arial Narrow"/>
          <w:sz w:val="24"/>
          <w:szCs w:val="24"/>
        </w:rPr>
      </w:pPr>
    </w:p>
    <w:p w14:paraId="75A5DB86" w14:textId="77777777" w:rsidR="00E36E53" w:rsidRDefault="00E36E53" w:rsidP="00E36E53">
      <w:pPr>
        <w:shd w:val="clear" w:color="auto" w:fill="D9D9D9" w:themeFill="background1" w:themeFillShade="D9"/>
        <w:tabs>
          <w:tab w:val="left" w:pos="284"/>
          <w:tab w:val="left" w:pos="5550"/>
        </w:tabs>
        <w:spacing w:after="0" w:line="240" w:lineRule="auto"/>
        <w:rPr>
          <w:rFonts w:ascii="Arial Narrow" w:eastAsiaTheme="minorHAnsi" w:hAnsi="Arial Narrow"/>
          <w:sz w:val="24"/>
          <w:szCs w:val="24"/>
        </w:rPr>
      </w:pPr>
      <w:r>
        <w:rPr>
          <w:rFonts w:ascii="Arial Narrow" w:eastAsiaTheme="minorHAnsi" w:hAnsi="Arial Narrow"/>
          <w:sz w:val="24"/>
          <w:szCs w:val="24"/>
        </w:rPr>
        <w:t xml:space="preserve"> Local e data:</w:t>
      </w:r>
    </w:p>
    <w:p w14:paraId="76E38994" w14:textId="77777777" w:rsidR="00E36E53" w:rsidRDefault="00E36E53" w:rsidP="00E36E53">
      <w:pPr>
        <w:shd w:val="clear" w:color="auto" w:fill="D9D9D9" w:themeFill="background1" w:themeFillShade="D9"/>
        <w:tabs>
          <w:tab w:val="left" w:pos="284"/>
          <w:tab w:val="left" w:pos="5550"/>
        </w:tabs>
        <w:spacing w:after="0" w:line="240" w:lineRule="auto"/>
        <w:jc w:val="center"/>
        <w:rPr>
          <w:rFonts w:ascii="Arial Narrow" w:eastAsiaTheme="minorHAnsi" w:hAnsi="Arial Narrow"/>
          <w:sz w:val="24"/>
          <w:szCs w:val="24"/>
        </w:rPr>
      </w:pPr>
      <w:r>
        <w:rPr>
          <w:rFonts w:ascii="Arial Narrow" w:eastAsiaTheme="minorHAnsi" w:hAnsi="Arial Narrow"/>
          <w:sz w:val="24"/>
          <w:szCs w:val="24"/>
        </w:rPr>
        <w:t>Assinatura (representante legal da empresa)</w:t>
      </w:r>
    </w:p>
    <w:p w14:paraId="1221F42B" w14:textId="77777777" w:rsidR="00E36E53" w:rsidRDefault="00E36E53" w:rsidP="00E36E53">
      <w:pPr>
        <w:pStyle w:val="PargrafodaLista"/>
        <w:spacing w:after="0" w:line="240" w:lineRule="auto"/>
        <w:rPr>
          <w:rFonts w:ascii="Arial Narrow" w:eastAsia="Times New Roman" w:hAnsi="Arial Narrow" w:cs="Times New Roman"/>
          <w:spacing w:val="-3"/>
          <w:sz w:val="24"/>
          <w:szCs w:val="24"/>
        </w:rPr>
      </w:pPr>
    </w:p>
    <w:p w14:paraId="3BA0E3C6" w14:textId="2839D012" w:rsidR="00E36E53" w:rsidRDefault="00E36E53" w:rsidP="000B7895">
      <w:pPr>
        <w:numPr>
          <w:ilvl w:val="2"/>
          <w:numId w:val="22"/>
        </w:numPr>
        <w:spacing w:after="0" w:line="240" w:lineRule="auto"/>
        <w:ind w:left="0" w:firstLine="0"/>
        <w:contextualSpacing/>
        <w:jc w:val="both"/>
        <w:rPr>
          <w:rFonts w:ascii="Arial Narrow" w:eastAsia="Times New Roman" w:hAnsi="Arial Narrow"/>
          <w:spacing w:val="-3"/>
          <w:sz w:val="24"/>
          <w:szCs w:val="24"/>
        </w:rPr>
      </w:pPr>
      <w:r>
        <w:rPr>
          <w:rFonts w:ascii="Arial Narrow" w:hAnsi="Arial Narrow"/>
          <w:sz w:val="24"/>
          <w:szCs w:val="24"/>
        </w:rPr>
        <w:t>Certidão</w:t>
      </w:r>
      <w:r>
        <w:rPr>
          <w:rFonts w:ascii="Arial Narrow" w:eastAsia="Times New Roman" w:hAnsi="Arial Narrow"/>
          <w:spacing w:val="-3"/>
          <w:sz w:val="24"/>
          <w:szCs w:val="24"/>
        </w:rPr>
        <w:t xml:space="preserve"> de registro e quitação de pessoa física emitida pelo Conselho Regional de Engenharia e Agronomia – (CREA)</w:t>
      </w:r>
      <w:r w:rsidR="00563969">
        <w:rPr>
          <w:rFonts w:ascii="Arial Narrow" w:eastAsia="Times New Roman" w:hAnsi="Arial Narrow"/>
          <w:spacing w:val="-3"/>
          <w:sz w:val="24"/>
          <w:szCs w:val="24"/>
        </w:rPr>
        <w:t xml:space="preserve"> </w:t>
      </w:r>
      <w:r w:rsidR="00563969" w:rsidRPr="00563969">
        <w:rPr>
          <w:rFonts w:ascii="Arial" w:hAnsi="Arial"/>
          <w:w w:val="85"/>
          <w:sz w:val="24"/>
        </w:rPr>
        <w:t>ou pelo Conselho de Arquitetura e Urbanismo -</w:t>
      </w:r>
      <w:r w:rsidR="00563969" w:rsidRPr="00563969">
        <w:rPr>
          <w:rFonts w:ascii="Arial" w:hAnsi="Arial"/>
          <w:spacing w:val="1"/>
          <w:w w:val="85"/>
          <w:sz w:val="24"/>
        </w:rPr>
        <w:t xml:space="preserve"> </w:t>
      </w:r>
      <w:r w:rsidR="00563969" w:rsidRPr="00563969">
        <w:rPr>
          <w:rFonts w:ascii="Arial" w:hAnsi="Arial"/>
          <w:w w:val="90"/>
          <w:sz w:val="24"/>
        </w:rPr>
        <w:t>(CAU)</w:t>
      </w:r>
      <w:r w:rsidR="00563969">
        <w:rPr>
          <w:rFonts w:ascii="Arial Narrow" w:eastAsia="Times New Roman" w:hAnsi="Arial Narrow"/>
          <w:spacing w:val="-3"/>
          <w:sz w:val="24"/>
          <w:szCs w:val="24"/>
        </w:rPr>
        <w:t>,</w:t>
      </w:r>
      <w:r>
        <w:rPr>
          <w:rFonts w:ascii="Arial Narrow" w:eastAsia="Times New Roman" w:hAnsi="Arial Narrow"/>
          <w:spacing w:val="-3"/>
          <w:sz w:val="24"/>
          <w:szCs w:val="24"/>
        </w:rPr>
        <w:t xml:space="preserve"> dos integrantes da equipe técnica;</w:t>
      </w:r>
    </w:p>
    <w:p w14:paraId="264EE7B7" w14:textId="2F13AE3A" w:rsidR="00E36E53" w:rsidRDefault="00E36E53" w:rsidP="000B7895">
      <w:pPr>
        <w:numPr>
          <w:ilvl w:val="2"/>
          <w:numId w:val="22"/>
        </w:numPr>
        <w:spacing w:after="0" w:line="240" w:lineRule="auto"/>
        <w:ind w:left="0" w:firstLine="0"/>
        <w:contextualSpacing/>
        <w:jc w:val="both"/>
        <w:rPr>
          <w:rFonts w:ascii="Arial Narrow" w:eastAsia="Times New Roman" w:hAnsi="Arial Narrow"/>
          <w:spacing w:val="-3"/>
          <w:sz w:val="24"/>
          <w:szCs w:val="24"/>
        </w:rPr>
      </w:pPr>
      <w:r>
        <w:rPr>
          <w:rFonts w:ascii="Arial Narrow" w:hAnsi="Arial Narrow"/>
          <w:sz w:val="24"/>
          <w:szCs w:val="24"/>
        </w:rPr>
        <w:t>Comprovação</w:t>
      </w:r>
      <w:r>
        <w:rPr>
          <w:rFonts w:ascii="Arial Narrow" w:eastAsia="Times New Roman" w:hAnsi="Arial Narrow"/>
          <w:spacing w:val="-3"/>
          <w:sz w:val="24"/>
          <w:szCs w:val="24"/>
        </w:rPr>
        <w:t xml:space="preserve"> de vínculo dos integrantes da equipe técnica com a empresa, por meio de comprovação de integração ao quadro permanente, será feita através de cópia da ficha de registro de emprego, ou CTPS, ou contrato social, ou registro no CREA</w:t>
      </w:r>
      <w:r w:rsidR="00563969">
        <w:rPr>
          <w:rFonts w:ascii="Arial Narrow" w:eastAsia="Times New Roman" w:hAnsi="Arial Narrow"/>
          <w:spacing w:val="-3"/>
          <w:sz w:val="24"/>
          <w:szCs w:val="24"/>
        </w:rPr>
        <w:t>, ou registro no CAU,</w:t>
      </w:r>
      <w:r>
        <w:rPr>
          <w:rFonts w:ascii="Arial Narrow" w:eastAsia="Times New Roman" w:hAnsi="Arial Narrow"/>
          <w:spacing w:val="-3"/>
          <w:sz w:val="24"/>
          <w:szCs w:val="24"/>
        </w:rPr>
        <w:t xml:space="preserve"> como RT da licitante, ou contrato de profissional autônomo;</w:t>
      </w:r>
    </w:p>
    <w:p w14:paraId="3C1C2794" w14:textId="77777777" w:rsidR="00E36E53" w:rsidRDefault="00E36E53" w:rsidP="000B7895">
      <w:pPr>
        <w:numPr>
          <w:ilvl w:val="2"/>
          <w:numId w:val="22"/>
        </w:numPr>
        <w:spacing w:after="0" w:line="240" w:lineRule="auto"/>
        <w:ind w:left="0" w:firstLine="0"/>
        <w:contextualSpacing/>
        <w:jc w:val="both"/>
        <w:rPr>
          <w:rFonts w:ascii="Arial Narrow" w:eastAsia="Times New Roman" w:hAnsi="Arial Narrow"/>
          <w:spacing w:val="-3"/>
          <w:sz w:val="24"/>
          <w:szCs w:val="24"/>
        </w:rPr>
      </w:pPr>
      <w:r>
        <w:rPr>
          <w:rFonts w:ascii="Arial Narrow" w:eastAsia="Times New Roman" w:hAnsi="Arial Narrow"/>
          <w:spacing w:val="-3"/>
          <w:sz w:val="24"/>
          <w:szCs w:val="24"/>
        </w:rPr>
        <w:t>Declaração de disponibilidade de máquinas e equipamentos adequados para o cumprimento do objeto da licitação;</w:t>
      </w:r>
    </w:p>
    <w:p w14:paraId="1F273947" w14:textId="77777777" w:rsidR="00E36E53" w:rsidRDefault="00E36E53" w:rsidP="00E36E53">
      <w:pPr>
        <w:spacing w:after="0" w:line="240" w:lineRule="auto"/>
        <w:contextualSpacing/>
        <w:jc w:val="both"/>
        <w:rPr>
          <w:rFonts w:ascii="Arial Narrow" w:eastAsia="Times New Roman" w:hAnsi="Arial Narrow"/>
          <w:spacing w:val="-3"/>
          <w:sz w:val="24"/>
          <w:szCs w:val="24"/>
        </w:rPr>
      </w:pPr>
    </w:p>
    <w:p w14:paraId="3ECD0A79" w14:textId="77777777" w:rsidR="00E36E53" w:rsidRDefault="00E36E53" w:rsidP="00E36E53">
      <w:pPr>
        <w:shd w:val="clear" w:color="auto" w:fill="D9D9D9" w:themeFill="background1" w:themeFillShade="D9"/>
        <w:tabs>
          <w:tab w:val="left" w:pos="284"/>
        </w:tabs>
        <w:spacing w:after="0" w:line="240" w:lineRule="auto"/>
        <w:jc w:val="center"/>
        <w:outlineLvl w:val="6"/>
        <w:rPr>
          <w:rFonts w:ascii="Arial Narrow" w:eastAsia="Times New Roman" w:hAnsi="Arial Narrow"/>
          <w:b/>
          <w:bCs/>
          <w:sz w:val="24"/>
          <w:szCs w:val="24"/>
        </w:rPr>
      </w:pPr>
    </w:p>
    <w:p w14:paraId="5B1787D7" w14:textId="77777777" w:rsidR="00E36E53" w:rsidRDefault="00E36E53" w:rsidP="00E36E53">
      <w:pPr>
        <w:shd w:val="clear" w:color="auto" w:fill="D9D9D9" w:themeFill="background1" w:themeFillShade="D9"/>
        <w:tabs>
          <w:tab w:val="left" w:pos="284"/>
        </w:tabs>
        <w:spacing w:after="0" w:line="240" w:lineRule="auto"/>
        <w:jc w:val="center"/>
        <w:outlineLvl w:val="6"/>
        <w:rPr>
          <w:rFonts w:ascii="Arial Narrow" w:eastAsia="Times New Roman" w:hAnsi="Arial Narrow"/>
          <w:b/>
          <w:bCs/>
          <w:sz w:val="24"/>
          <w:szCs w:val="24"/>
        </w:rPr>
      </w:pPr>
      <w:r>
        <w:rPr>
          <w:rFonts w:ascii="Arial Narrow" w:eastAsia="Times New Roman" w:hAnsi="Arial Narrow"/>
          <w:b/>
          <w:bCs/>
          <w:sz w:val="24"/>
          <w:szCs w:val="24"/>
        </w:rPr>
        <w:t>DECLARAÇÃO DE DISPONIBILIDADE DE MAQUINAS E EQUIPAMENTOS</w:t>
      </w:r>
    </w:p>
    <w:p w14:paraId="30C332AD" w14:textId="77777777" w:rsidR="00E36E53" w:rsidRDefault="00E36E53" w:rsidP="00E36E53">
      <w:pPr>
        <w:shd w:val="clear" w:color="auto" w:fill="D9D9D9" w:themeFill="background1" w:themeFillShade="D9"/>
        <w:tabs>
          <w:tab w:val="left" w:pos="284"/>
        </w:tabs>
        <w:spacing w:after="0" w:line="240" w:lineRule="auto"/>
        <w:jc w:val="both"/>
        <w:rPr>
          <w:rFonts w:ascii="Arial Narrow" w:eastAsia="Times New Roman" w:hAnsi="Arial Narrow"/>
          <w:sz w:val="24"/>
          <w:szCs w:val="24"/>
        </w:rPr>
      </w:pPr>
    </w:p>
    <w:p w14:paraId="4B7BDC15" w14:textId="2E3ED8B2" w:rsidR="00E36E53" w:rsidRDefault="00E36E53" w:rsidP="00E36E53">
      <w:pPr>
        <w:shd w:val="clear" w:color="auto" w:fill="D9D9D9" w:themeFill="background1" w:themeFillShade="D9"/>
        <w:tabs>
          <w:tab w:val="left" w:pos="284"/>
        </w:tabs>
        <w:spacing w:after="0" w:line="240" w:lineRule="auto"/>
        <w:jc w:val="both"/>
        <w:rPr>
          <w:rFonts w:ascii="Arial Narrow" w:eastAsia="Times New Roman" w:hAnsi="Arial Narrow"/>
          <w:sz w:val="24"/>
          <w:szCs w:val="24"/>
        </w:rPr>
      </w:pPr>
      <w:r>
        <w:rPr>
          <w:rFonts w:ascii="Arial Narrow" w:eastAsia="Times New Roman" w:hAnsi="Arial Narrow"/>
          <w:sz w:val="24"/>
          <w:szCs w:val="24"/>
        </w:rPr>
        <w:tab/>
        <w:t>Para efeito de julgamento a ser realizado por essa Comissão Permanente de Licitação e de acord</w:t>
      </w:r>
      <w:r w:rsidR="002E2D02">
        <w:rPr>
          <w:rFonts w:ascii="Arial Narrow" w:eastAsia="Times New Roman" w:hAnsi="Arial Narrow"/>
          <w:sz w:val="24"/>
          <w:szCs w:val="24"/>
        </w:rPr>
        <w:t>o com o dispositivo na Lei 14.133/21</w:t>
      </w:r>
      <w:r>
        <w:rPr>
          <w:rFonts w:ascii="Arial Narrow" w:eastAsia="Times New Roman" w:hAnsi="Arial Narrow"/>
          <w:sz w:val="24"/>
          <w:szCs w:val="24"/>
        </w:rPr>
        <w:t>, declaramos ter disponibilidade do pessoal técnico especializado, máquinas e equipamentos considerados essenciais para o adequado cumprimento do objeto da licitação.</w:t>
      </w:r>
    </w:p>
    <w:p w14:paraId="69B6E52C" w14:textId="77777777" w:rsidR="00E36E53" w:rsidRDefault="00E36E53" w:rsidP="00E36E53">
      <w:pPr>
        <w:shd w:val="clear" w:color="auto" w:fill="D9D9D9" w:themeFill="background1" w:themeFillShade="D9"/>
        <w:tabs>
          <w:tab w:val="left" w:pos="284"/>
        </w:tabs>
        <w:spacing w:after="0" w:line="240" w:lineRule="auto"/>
        <w:jc w:val="both"/>
        <w:rPr>
          <w:rFonts w:ascii="Arial Narrow" w:eastAsia="Times New Roman" w:hAnsi="Arial Narrow"/>
          <w:sz w:val="24"/>
          <w:szCs w:val="24"/>
        </w:rPr>
      </w:pPr>
    </w:p>
    <w:p w14:paraId="2882B721" w14:textId="77777777" w:rsidR="00E36E53" w:rsidRDefault="00E36E53" w:rsidP="00E36E53">
      <w:pPr>
        <w:shd w:val="clear" w:color="auto" w:fill="D9D9D9" w:themeFill="background1" w:themeFillShade="D9"/>
        <w:tabs>
          <w:tab w:val="left" w:pos="284"/>
        </w:tabs>
        <w:spacing w:after="0" w:line="240" w:lineRule="auto"/>
        <w:contextualSpacing/>
        <w:jc w:val="both"/>
        <w:rPr>
          <w:rFonts w:ascii="Arial Narrow" w:eastAsiaTheme="minorHAnsi" w:hAnsi="Arial Narrow"/>
          <w:sz w:val="24"/>
          <w:szCs w:val="24"/>
        </w:rPr>
      </w:pPr>
      <w:r>
        <w:rPr>
          <w:rFonts w:ascii="Arial Narrow" w:eastAsiaTheme="minorHAnsi" w:hAnsi="Arial Narrow"/>
          <w:sz w:val="24"/>
          <w:szCs w:val="24"/>
        </w:rPr>
        <w:t>Local e data:</w:t>
      </w:r>
    </w:p>
    <w:p w14:paraId="39B84747" w14:textId="77777777" w:rsidR="00E36E53" w:rsidRDefault="00E36E53" w:rsidP="00E36E53">
      <w:pPr>
        <w:shd w:val="clear" w:color="auto" w:fill="D9D9D9" w:themeFill="background1" w:themeFillShade="D9"/>
        <w:tabs>
          <w:tab w:val="left" w:pos="284"/>
        </w:tabs>
        <w:spacing w:after="0" w:line="240" w:lineRule="auto"/>
        <w:jc w:val="center"/>
        <w:rPr>
          <w:rFonts w:ascii="Arial Narrow" w:eastAsiaTheme="minorHAnsi" w:hAnsi="Arial Narrow"/>
          <w:sz w:val="24"/>
          <w:szCs w:val="24"/>
        </w:rPr>
      </w:pPr>
      <w:r>
        <w:rPr>
          <w:rFonts w:ascii="Arial Narrow" w:eastAsiaTheme="minorHAnsi" w:hAnsi="Arial Narrow"/>
          <w:sz w:val="24"/>
          <w:szCs w:val="24"/>
        </w:rPr>
        <w:t>___________________________________________________</w:t>
      </w:r>
    </w:p>
    <w:p w14:paraId="6D9343E9" w14:textId="77777777" w:rsidR="00E36E53" w:rsidRDefault="00E36E53" w:rsidP="00E36E53">
      <w:pPr>
        <w:shd w:val="clear" w:color="auto" w:fill="D9D9D9" w:themeFill="background1" w:themeFillShade="D9"/>
        <w:tabs>
          <w:tab w:val="left" w:pos="284"/>
        </w:tabs>
        <w:spacing w:after="0" w:line="240" w:lineRule="auto"/>
        <w:jc w:val="center"/>
        <w:rPr>
          <w:rFonts w:ascii="Arial Narrow" w:eastAsiaTheme="minorHAnsi" w:hAnsi="Arial Narrow"/>
          <w:sz w:val="24"/>
          <w:szCs w:val="24"/>
        </w:rPr>
      </w:pPr>
      <w:r>
        <w:rPr>
          <w:rFonts w:ascii="Arial Narrow" w:eastAsiaTheme="minorHAnsi" w:hAnsi="Arial Narrow"/>
          <w:sz w:val="24"/>
          <w:szCs w:val="24"/>
        </w:rPr>
        <w:t>(Nome legível e assinatura do responsável legal da empresa e carimbo com CNPJ)</w:t>
      </w:r>
    </w:p>
    <w:p w14:paraId="45A128AC" w14:textId="77777777" w:rsidR="00E36E53" w:rsidRDefault="00E36E53" w:rsidP="00E36E53">
      <w:pPr>
        <w:spacing w:after="0" w:line="240" w:lineRule="auto"/>
        <w:contextualSpacing/>
        <w:jc w:val="both"/>
        <w:rPr>
          <w:rFonts w:ascii="Arial Narrow" w:hAnsi="Arial Narrow"/>
          <w:sz w:val="24"/>
          <w:szCs w:val="24"/>
        </w:rPr>
      </w:pPr>
    </w:p>
    <w:p w14:paraId="52A21F08" w14:textId="00C33DE3" w:rsidR="00E36E53" w:rsidRDefault="00E36E53" w:rsidP="000B7895">
      <w:pPr>
        <w:pStyle w:val="PargrafodaLista"/>
        <w:numPr>
          <w:ilvl w:val="2"/>
          <w:numId w:val="22"/>
        </w:numPr>
        <w:tabs>
          <w:tab w:val="left" w:pos="284"/>
          <w:tab w:val="left" w:pos="709"/>
        </w:tabs>
        <w:spacing w:after="0" w:line="240" w:lineRule="auto"/>
        <w:ind w:left="0" w:firstLine="0"/>
        <w:jc w:val="both"/>
        <w:rPr>
          <w:rFonts w:ascii="Arial Narrow" w:hAnsi="Arial Narrow"/>
          <w:b/>
          <w:sz w:val="24"/>
          <w:szCs w:val="24"/>
        </w:rPr>
      </w:pPr>
      <w:r>
        <w:rPr>
          <w:rFonts w:ascii="Arial Narrow" w:eastAsia="Times New Roman" w:hAnsi="Arial Narrow"/>
          <w:sz w:val="24"/>
          <w:szCs w:val="24"/>
        </w:rPr>
        <w:t>Comprovação de aptidão para o desempenho de atividade pertinente e compatível com o objeto desta licitação, mediante apresentação de Certidão de Acervo Técnico – CAT, expedida pelo CREA, CAU ou CRT da região pertinente, nos termos da legislação aplicável, em nome do(s) responsável(</w:t>
      </w:r>
      <w:proofErr w:type="spellStart"/>
      <w:r>
        <w:rPr>
          <w:rFonts w:ascii="Arial Narrow" w:eastAsia="Times New Roman" w:hAnsi="Arial Narrow"/>
          <w:sz w:val="24"/>
          <w:szCs w:val="24"/>
        </w:rPr>
        <w:t>is</w:t>
      </w:r>
      <w:proofErr w:type="spellEnd"/>
      <w:r>
        <w:rPr>
          <w:rFonts w:ascii="Arial Narrow" w:eastAsia="Times New Roman" w:hAnsi="Arial Narrow"/>
          <w:sz w:val="24"/>
          <w:szCs w:val="24"/>
        </w:rPr>
        <w:t xml:space="preserve">) técnico(s) e/ou membros da equipe técnica que participarão da obra, que demonstre a Anotação de Responsabilidade Técnica - ART, o Registro de Responsabilidade Técnica - RRT ou o Termo de Responsabilidade Técnica - TRT, relativo à execução dos serviços que compõem as parcelas de maior relevância técnica e valor significativo da contratação, </w:t>
      </w:r>
      <w:r w:rsidR="00601563">
        <w:rPr>
          <w:rFonts w:ascii="Arial Narrow" w:eastAsia="Times New Roman" w:hAnsi="Arial Narrow"/>
          <w:sz w:val="24"/>
          <w:szCs w:val="24"/>
        </w:rPr>
        <w:t>o</w:t>
      </w:r>
      <w:r w:rsidR="005A5F6B">
        <w:rPr>
          <w:rFonts w:ascii="Arial Narrow" w:eastAsia="Times New Roman" w:hAnsi="Arial Narrow"/>
          <w:sz w:val="24"/>
          <w:szCs w:val="24"/>
        </w:rPr>
        <w:t xml:space="preserve">s atestados devem constar, no mínimo, </w:t>
      </w:r>
      <w:r w:rsidR="00601563">
        <w:rPr>
          <w:rFonts w:ascii="Arial Narrow" w:hAnsi="Arial Narrow"/>
          <w:b/>
          <w:sz w:val="24"/>
          <w:szCs w:val="24"/>
        </w:rPr>
        <w:t>os seguintes serviços listados:</w:t>
      </w:r>
    </w:p>
    <w:p w14:paraId="308D59DD" w14:textId="77777777" w:rsidR="00E36E53" w:rsidRDefault="00E36E53" w:rsidP="00E36E53">
      <w:pPr>
        <w:pStyle w:val="PargrafodaLista"/>
        <w:tabs>
          <w:tab w:val="left" w:pos="284"/>
          <w:tab w:val="left" w:pos="709"/>
        </w:tabs>
        <w:spacing w:after="0" w:line="240" w:lineRule="auto"/>
        <w:ind w:left="0"/>
        <w:jc w:val="both"/>
        <w:rPr>
          <w:rFonts w:ascii="Arial Narrow" w:hAnsi="Arial Narrow"/>
          <w:b/>
          <w:sz w:val="24"/>
          <w:szCs w:val="24"/>
        </w:rPr>
      </w:pPr>
    </w:p>
    <w:tbl>
      <w:tblPr>
        <w:tblW w:w="48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59"/>
        <w:gridCol w:w="699"/>
        <w:gridCol w:w="867"/>
      </w:tblGrid>
      <w:tr w:rsidR="00E36E53" w:rsidRPr="00C52622" w14:paraId="2A4B0414" w14:textId="77777777" w:rsidTr="00C07B4D">
        <w:trPr>
          <w:trHeight w:val="433"/>
          <w:jc w:val="center"/>
        </w:trPr>
        <w:tc>
          <w:tcPr>
            <w:tcW w:w="5000" w:type="pct"/>
            <w:gridSpan w:val="3"/>
            <w:shd w:val="clear" w:color="auto" w:fill="auto"/>
            <w:noWrap/>
            <w:vAlign w:val="center"/>
            <w:hideMark/>
          </w:tcPr>
          <w:p w14:paraId="39BD329A" w14:textId="25A5EBFC" w:rsidR="00E36E53" w:rsidRPr="00C52622" w:rsidRDefault="00CE1246" w:rsidP="00C07B4D">
            <w:pPr>
              <w:jc w:val="center"/>
              <w:rPr>
                <w:rFonts w:ascii="Arial Narrow" w:hAnsi="Arial Narrow" w:cs="Arial"/>
                <w:b/>
                <w:bCs/>
                <w:sz w:val="24"/>
                <w:szCs w:val="24"/>
              </w:rPr>
            </w:pPr>
            <w:r>
              <w:rPr>
                <w:rFonts w:ascii="Arial Narrow" w:hAnsi="Arial Narrow" w:cs="Arial"/>
                <w:b/>
                <w:bCs/>
                <w:sz w:val="24"/>
                <w:szCs w:val="24"/>
              </w:rPr>
              <w:lastRenderedPageBreak/>
              <w:t>ACERVO TÉCNICO PROFISSIONAL</w:t>
            </w:r>
          </w:p>
        </w:tc>
      </w:tr>
      <w:tr w:rsidR="00E36E53" w:rsidRPr="00C52622" w14:paraId="5CF9D572" w14:textId="77777777" w:rsidTr="00C07B4D">
        <w:trPr>
          <w:trHeight w:val="476"/>
          <w:jc w:val="center"/>
        </w:trPr>
        <w:tc>
          <w:tcPr>
            <w:tcW w:w="5000" w:type="pct"/>
            <w:gridSpan w:val="3"/>
            <w:shd w:val="clear" w:color="auto" w:fill="auto"/>
            <w:vAlign w:val="center"/>
            <w:hideMark/>
          </w:tcPr>
          <w:p w14:paraId="1AE84DB5" w14:textId="77777777" w:rsidR="00E36E53" w:rsidRPr="00C52622" w:rsidRDefault="00E36E53" w:rsidP="00C07B4D">
            <w:pPr>
              <w:rPr>
                <w:rFonts w:ascii="Arial Narrow" w:hAnsi="Arial Narrow" w:cs="Arial"/>
                <w:b/>
                <w:bCs/>
                <w:sz w:val="24"/>
                <w:szCs w:val="24"/>
              </w:rPr>
            </w:pPr>
            <w:r w:rsidRPr="00C52622">
              <w:rPr>
                <w:rFonts w:ascii="Arial Narrow" w:hAnsi="Arial Narrow" w:cs="Arial"/>
                <w:b/>
                <w:bCs/>
                <w:sz w:val="24"/>
                <w:szCs w:val="24"/>
              </w:rPr>
              <w:t>OBRA: Construção de ponte com vigas metálicas e tabuleiro em concreto armado</w:t>
            </w:r>
          </w:p>
        </w:tc>
      </w:tr>
      <w:tr w:rsidR="00E36E53" w:rsidRPr="00C52622" w14:paraId="65974240" w14:textId="77777777" w:rsidTr="00C07B4D">
        <w:trPr>
          <w:trHeight w:val="364"/>
          <w:jc w:val="center"/>
        </w:trPr>
        <w:tc>
          <w:tcPr>
            <w:tcW w:w="4113" w:type="pct"/>
            <w:shd w:val="clear" w:color="auto" w:fill="auto"/>
            <w:noWrap/>
            <w:vAlign w:val="center"/>
            <w:hideMark/>
          </w:tcPr>
          <w:p w14:paraId="777E5532" w14:textId="77777777" w:rsidR="00E36E53" w:rsidRPr="00C52622" w:rsidRDefault="00E36E53" w:rsidP="00C07B4D">
            <w:pPr>
              <w:jc w:val="center"/>
              <w:rPr>
                <w:rFonts w:ascii="Arial Narrow" w:hAnsi="Arial Narrow" w:cs="Arial"/>
                <w:b/>
                <w:bCs/>
                <w:sz w:val="24"/>
                <w:szCs w:val="24"/>
              </w:rPr>
            </w:pPr>
            <w:r w:rsidRPr="00C52622">
              <w:rPr>
                <w:rFonts w:ascii="Arial Narrow" w:hAnsi="Arial Narrow" w:cs="Arial"/>
                <w:b/>
                <w:bCs/>
                <w:sz w:val="24"/>
                <w:szCs w:val="24"/>
              </w:rPr>
              <w:t xml:space="preserve">DESCRIÇÃO </w:t>
            </w:r>
          </w:p>
        </w:tc>
        <w:tc>
          <w:tcPr>
            <w:tcW w:w="396" w:type="pct"/>
            <w:shd w:val="clear" w:color="auto" w:fill="auto"/>
            <w:noWrap/>
            <w:vAlign w:val="center"/>
            <w:hideMark/>
          </w:tcPr>
          <w:p w14:paraId="449756C0" w14:textId="77777777" w:rsidR="00E36E53" w:rsidRPr="00C52622" w:rsidRDefault="00E36E53" w:rsidP="00C07B4D">
            <w:pPr>
              <w:jc w:val="center"/>
              <w:rPr>
                <w:rFonts w:ascii="Arial Narrow" w:hAnsi="Arial Narrow" w:cs="Arial"/>
                <w:b/>
                <w:bCs/>
                <w:sz w:val="24"/>
                <w:szCs w:val="24"/>
              </w:rPr>
            </w:pPr>
            <w:r w:rsidRPr="00C52622">
              <w:rPr>
                <w:rFonts w:ascii="Arial Narrow" w:hAnsi="Arial Narrow" w:cs="Arial"/>
                <w:b/>
                <w:bCs/>
                <w:sz w:val="24"/>
                <w:szCs w:val="24"/>
              </w:rPr>
              <w:t>UNID.</w:t>
            </w:r>
          </w:p>
        </w:tc>
        <w:tc>
          <w:tcPr>
            <w:tcW w:w="491" w:type="pct"/>
            <w:shd w:val="clear" w:color="auto" w:fill="auto"/>
            <w:noWrap/>
            <w:vAlign w:val="center"/>
            <w:hideMark/>
          </w:tcPr>
          <w:p w14:paraId="7CE7D9B0" w14:textId="77777777" w:rsidR="00E36E53" w:rsidRPr="00C52622" w:rsidRDefault="00E36E53" w:rsidP="00C07B4D">
            <w:pPr>
              <w:jc w:val="center"/>
              <w:rPr>
                <w:rFonts w:ascii="Arial Narrow" w:hAnsi="Arial Narrow" w:cs="Arial"/>
                <w:b/>
                <w:bCs/>
                <w:sz w:val="24"/>
                <w:szCs w:val="24"/>
              </w:rPr>
            </w:pPr>
            <w:r w:rsidRPr="00C52622">
              <w:rPr>
                <w:rFonts w:ascii="Arial Narrow" w:hAnsi="Arial Narrow" w:cs="Arial"/>
                <w:b/>
                <w:bCs/>
                <w:sz w:val="24"/>
                <w:szCs w:val="24"/>
              </w:rPr>
              <w:t>QTD.</w:t>
            </w:r>
          </w:p>
        </w:tc>
      </w:tr>
      <w:tr w:rsidR="00E36E53" w:rsidRPr="00C52622" w14:paraId="0C39C6E3" w14:textId="77777777" w:rsidTr="00C07B4D">
        <w:trPr>
          <w:trHeight w:val="448"/>
          <w:jc w:val="center"/>
        </w:trPr>
        <w:tc>
          <w:tcPr>
            <w:tcW w:w="4113" w:type="pct"/>
            <w:shd w:val="clear" w:color="auto" w:fill="auto"/>
            <w:noWrap/>
            <w:vAlign w:val="center"/>
            <w:hideMark/>
          </w:tcPr>
          <w:p w14:paraId="76D58144" w14:textId="77777777" w:rsidR="00E36E53" w:rsidRPr="00C52622" w:rsidRDefault="00E36E53" w:rsidP="00C07B4D">
            <w:pPr>
              <w:rPr>
                <w:rFonts w:ascii="Arial Narrow" w:hAnsi="Arial Narrow" w:cs="Arial"/>
                <w:sz w:val="24"/>
                <w:szCs w:val="24"/>
                <w:highlight w:val="yellow"/>
              </w:rPr>
            </w:pPr>
            <w:r w:rsidRPr="00C52622">
              <w:rPr>
                <w:rFonts w:ascii="Arial Narrow" w:hAnsi="Arial Narrow" w:cs="Arial"/>
                <w:sz w:val="24"/>
                <w:szCs w:val="24"/>
              </w:rPr>
              <w:t>ESTACA PERFURADA EM ROCHA</w:t>
            </w:r>
          </w:p>
        </w:tc>
        <w:tc>
          <w:tcPr>
            <w:tcW w:w="396" w:type="pct"/>
            <w:shd w:val="clear" w:color="auto" w:fill="auto"/>
            <w:noWrap/>
            <w:vAlign w:val="center"/>
            <w:hideMark/>
          </w:tcPr>
          <w:p w14:paraId="77CCFCBE" w14:textId="77777777" w:rsidR="00E36E53" w:rsidRPr="00C52622" w:rsidRDefault="00E36E53" w:rsidP="00C07B4D">
            <w:pPr>
              <w:rPr>
                <w:rFonts w:ascii="Arial Narrow" w:hAnsi="Arial Narrow" w:cs="Arial"/>
                <w:sz w:val="24"/>
                <w:szCs w:val="24"/>
              </w:rPr>
            </w:pPr>
            <w:r w:rsidRPr="00C52622">
              <w:rPr>
                <w:rFonts w:ascii="Arial Narrow" w:hAnsi="Arial Narrow" w:cs="Arial"/>
                <w:sz w:val="24"/>
                <w:szCs w:val="24"/>
              </w:rPr>
              <w:t xml:space="preserve">  MT</w:t>
            </w:r>
          </w:p>
        </w:tc>
        <w:tc>
          <w:tcPr>
            <w:tcW w:w="491" w:type="pct"/>
            <w:shd w:val="clear" w:color="auto" w:fill="auto"/>
            <w:noWrap/>
            <w:vAlign w:val="center"/>
            <w:hideMark/>
          </w:tcPr>
          <w:p w14:paraId="0E090CB9" w14:textId="77777777" w:rsidR="00E36E53" w:rsidRPr="00C52622" w:rsidRDefault="00E36E53" w:rsidP="00C07B4D">
            <w:pPr>
              <w:rPr>
                <w:rFonts w:ascii="Arial Narrow" w:hAnsi="Arial Narrow" w:cs="Arial"/>
                <w:sz w:val="24"/>
                <w:szCs w:val="24"/>
              </w:rPr>
            </w:pPr>
            <w:r w:rsidRPr="00C52622">
              <w:rPr>
                <w:rFonts w:ascii="Arial Narrow" w:hAnsi="Arial Narrow" w:cs="Arial"/>
                <w:sz w:val="24"/>
                <w:szCs w:val="24"/>
              </w:rPr>
              <w:t xml:space="preserve">  40,00</w:t>
            </w:r>
          </w:p>
        </w:tc>
      </w:tr>
      <w:tr w:rsidR="00E36E53" w:rsidRPr="00C52622" w14:paraId="118B5DB7" w14:textId="77777777" w:rsidTr="00C07B4D">
        <w:trPr>
          <w:trHeight w:val="448"/>
          <w:jc w:val="center"/>
        </w:trPr>
        <w:tc>
          <w:tcPr>
            <w:tcW w:w="4113" w:type="pct"/>
            <w:shd w:val="clear" w:color="auto" w:fill="auto"/>
            <w:noWrap/>
            <w:vAlign w:val="center"/>
          </w:tcPr>
          <w:p w14:paraId="1F8FB65A" w14:textId="77777777" w:rsidR="00E36E53" w:rsidRPr="00C52622" w:rsidRDefault="00E36E53" w:rsidP="00C07B4D">
            <w:pPr>
              <w:rPr>
                <w:rFonts w:ascii="Arial Narrow" w:hAnsi="Arial Narrow" w:cs="Arial"/>
                <w:sz w:val="24"/>
                <w:szCs w:val="24"/>
              </w:rPr>
            </w:pPr>
            <w:r w:rsidRPr="00C52622">
              <w:rPr>
                <w:rFonts w:ascii="Arial Narrow" w:hAnsi="Arial Narrow" w:cs="Arial"/>
                <w:sz w:val="24"/>
                <w:szCs w:val="24"/>
              </w:rPr>
              <w:t>CONCRETO FCK = 25MPA</w:t>
            </w:r>
          </w:p>
        </w:tc>
        <w:tc>
          <w:tcPr>
            <w:tcW w:w="396" w:type="pct"/>
            <w:shd w:val="clear" w:color="auto" w:fill="auto"/>
            <w:noWrap/>
            <w:vAlign w:val="center"/>
          </w:tcPr>
          <w:p w14:paraId="675363E6" w14:textId="77777777" w:rsidR="00E36E53" w:rsidRPr="00C52622" w:rsidRDefault="00E36E53" w:rsidP="00C07B4D">
            <w:pPr>
              <w:jc w:val="center"/>
              <w:rPr>
                <w:rFonts w:ascii="Arial Narrow" w:hAnsi="Arial Narrow" w:cs="Arial"/>
                <w:sz w:val="24"/>
                <w:szCs w:val="24"/>
              </w:rPr>
            </w:pPr>
            <w:r w:rsidRPr="00C52622">
              <w:rPr>
                <w:rFonts w:ascii="Arial Narrow" w:hAnsi="Arial Narrow" w:cs="Arial"/>
                <w:sz w:val="24"/>
                <w:szCs w:val="24"/>
              </w:rPr>
              <w:t>M3</w:t>
            </w:r>
          </w:p>
        </w:tc>
        <w:tc>
          <w:tcPr>
            <w:tcW w:w="491" w:type="pct"/>
            <w:shd w:val="clear" w:color="auto" w:fill="auto"/>
            <w:noWrap/>
            <w:vAlign w:val="center"/>
          </w:tcPr>
          <w:p w14:paraId="052C5A28" w14:textId="77777777" w:rsidR="00E36E53" w:rsidRPr="00C52622" w:rsidRDefault="00E36E53" w:rsidP="00C07B4D">
            <w:pPr>
              <w:jc w:val="center"/>
              <w:rPr>
                <w:rFonts w:ascii="Arial Narrow" w:hAnsi="Arial Narrow" w:cs="Arial"/>
                <w:color w:val="000000"/>
                <w:sz w:val="24"/>
                <w:szCs w:val="24"/>
              </w:rPr>
            </w:pPr>
            <w:r w:rsidRPr="00C52622">
              <w:rPr>
                <w:rFonts w:ascii="Arial Narrow" w:hAnsi="Arial Narrow" w:cs="Arial"/>
                <w:color w:val="000000"/>
                <w:sz w:val="24"/>
                <w:szCs w:val="24"/>
              </w:rPr>
              <w:t>200,00</w:t>
            </w:r>
          </w:p>
        </w:tc>
      </w:tr>
      <w:tr w:rsidR="00E36E53" w:rsidRPr="00C52622" w14:paraId="0CD71757" w14:textId="77777777" w:rsidTr="00C07B4D">
        <w:trPr>
          <w:trHeight w:val="448"/>
          <w:jc w:val="center"/>
        </w:trPr>
        <w:tc>
          <w:tcPr>
            <w:tcW w:w="4113" w:type="pct"/>
            <w:shd w:val="clear" w:color="auto" w:fill="auto"/>
            <w:noWrap/>
            <w:vAlign w:val="center"/>
          </w:tcPr>
          <w:p w14:paraId="2A96FD43" w14:textId="77777777" w:rsidR="00E36E53" w:rsidRPr="00C52622" w:rsidRDefault="00E36E53" w:rsidP="00C07B4D">
            <w:pPr>
              <w:rPr>
                <w:rFonts w:ascii="Arial Narrow" w:hAnsi="Arial Narrow" w:cs="Arial"/>
                <w:sz w:val="24"/>
                <w:szCs w:val="24"/>
              </w:rPr>
            </w:pPr>
            <w:r w:rsidRPr="00C52622">
              <w:rPr>
                <w:rFonts w:ascii="Arial Narrow" w:hAnsi="Arial Narrow" w:cs="Arial"/>
                <w:sz w:val="24"/>
                <w:szCs w:val="24"/>
              </w:rPr>
              <w:t>FABRICAÇÃO DE FÔRMA</w:t>
            </w:r>
          </w:p>
        </w:tc>
        <w:tc>
          <w:tcPr>
            <w:tcW w:w="396" w:type="pct"/>
            <w:shd w:val="clear" w:color="auto" w:fill="auto"/>
            <w:noWrap/>
            <w:vAlign w:val="center"/>
          </w:tcPr>
          <w:p w14:paraId="7D7ECDA0" w14:textId="77777777" w:rsidR="00E36E53" w:rsidRPr="00C52622" w:rsidRDefault="00E36E53" w:rsidP="00C07B4D">
            <w:pPr>
              <w:jc w:val="center"/>
              <w:rPr>
                <w:rFonts w:ascii="Arial Narrow" w:hAnsi="Arial Narrow" w:cs="Arial"/>
                <w:sz w:val="24"/>
                <w:szCs w:val="24"/>
              </w:rPr>
            </w:pPr>
            <w:r w:rsidRPr="00C52622">
              <w:rPr>
                <w:rFonts w:ascii="Arial Narrow" w:hAnsi="Arial Narrow" w:cs="Arial"/>
                <w:sz w:val="24"/>
                <w:szCs w:val="24"/>
              </w:rPr>
              <w:t>M2</w:t>
            </w:r>
          </w:p>
        </w:tc>
        <w:tc>
          <w:tcPr>
            <w:tcW w:w="491" w:type="pct"/>
            <w:shd w:val="clear" w:color="auto" w:fill="auto"/>
            <w:noWrap/>
            <w:vAlign w:val="center"/>
          </w:tcPr>
          <w:p w14:paraId="04A36E9C" w14:textId="77777777" w:rsidR="00E36E53" w:rsidRPr="00C52622" w:rsidRDefault="00E36E53" w:rsidP="00C07B4D">
            <w:pPr>
              <w:jc w:val="center"/>
              <w:rPr>
                <w:rFonts w:ascii="Arial Narrow" w:hAnsi="Arial Narrow" w:cs="Arial"/>
                <w:sz w:val="24"/>
                <w:szCs w:val="24"/>
              </w:rPr>
            </w:pPr>
            <w:r w:rsidRPr="00C52622">
              <w:rPr>
                <w:rFonts w:ascii="Arial Narrow" w:hAnsi="Arial Narrow" w:cs="Arial"/>
                <w:sz w:val="24"/>
                <w:szCs w:val="24"/>
              </w:rPr>
              <w:t>630,00</w:t>
            </w:r>
          </w:p>
        </w:tc>
      </w:tr>
      <w:tr w:rsidR="00E36E53" w:rsidRPr="00C52622" w14:paraId="174CF2AB" w14:textId="77777777" w:rsidTr="00C07B4D">
        <w:trPr>
          <w:trHeight w:val="448"/>
          <w:jc w:val="center"/>
        </w:trPr>
        <w:tc>
          <w:tcPr>
            <w:tcW w:w="4113" w:type="pct"/>
            <w:shd w:val="clear" w:color="auto" w:fill="auto"/>
            <w:noWrap/>
            <w:vAlign w:val="center"/>
          </w:tcPr>
          <w:p w14:paraId="32A70EB7" w14:textId="77777777" w:rsidR="00E36E53" w:rsidRPr="00C52622" w:rsidRDefault="00E36E53" w:rsidP="00C07B4D">
            <w:pPr>
              <w:rPr>
                <w:rFonts w:ascii="Arial Narrow" w:hAnsi="Arial Narrow" w:cs="Arial"/>
                <w:sz w:val="24"/>
                <w:szCs w:val="24"/>
              </w:rPr>
            </w:pPr>
            <w:r w:rsidRPr="00C52622">
              <w:rPr>
                <w:rFonts w:ascii="Arial Narrow" w:hAnsi="Arial Narrow" w:cs="Arial"/>
                <w:sz w:val="24"/>
                <w:szCs w:val="24"/>
              </w:rPr>
              <w:t>ARMAÇÃO DE AÇO CA-50/CA-60</w:t>
            </w:r>
          </w:p>
        </w:tc>
        <w:tc>
          <w:tcPr>
            <w:tcW w:w="396" w:type="pct"/>
            <w:shd w:val="clear" w:color="auto" w:fill="auto"/>
            <w:noWrap/>
            <w:vAlign w:val="center"/>
          </w:tcPr>
          <w:p w14:paraId="4DEC5F77" w14:textId="77777777" w:rsidR="00E36E53" w:rsidRPr="00C52622" w:rsidRDefault="00E36E53" w:rsidP="00C07B4D">
            <w:pPr>
              <w:jc w:val="center"/>
              <w:rPr>
                <w:rFonts w:ascii="Arial Narrow" w:hAnsi="Arial Narrow" w:cs="Arial"/>
                <w:sz w:val="24"/>
                <w:szCs w:val="24"/>
              </w:rPr>
            </w:pPr>
            <w:r w:rsidRPr="00C52622">
              <w:rPr>
                <w:rFonts w:ascii="Arial Narrow" w:hAnsi="Arial Narrow" w:cs="Arial"/>
                <w:sz w:val="24"/>
                <w:szCs w:val="24"/>
              </w:rPr>
              <w:t>KG</w:t>
            </w:r>
          </w:p>
        </w:tc>
        <w:tc>
          <w:tcPr>
            <w:tcW w:w="491" w:type="pct"/>
            <w:shd w:val="clear" w:color="auto" w:fill="auto"/>
            <w:noWrap/>
            <w:vAlign w:val="center"/>
          </w:tcPr>
          <w:p w14:paraId="00174209" w14:textId="77777777" w:rsidR="00E36E53" w:rsidRPr="00C52622" w:rsidRDefault="00E36E53" w:rsidP="00C07B4D">
            <w:pPr>
              <w:jc w:val="center"/>
              <w:rPr>
                <w:rFonts w:ascii="Arial Narrow" w:hAnsi="Arial Narrow" w:cs="Arial"/>
                <w:sz w:val="24"/>
                <w:szCs w:val="24"/>
              </w:rPr>
            </w:pPr>
            <w:r w:rsidRPr="00C52622">
              <w:rPr>
                <w:rFonts w:ascii="Arial Narrow" w:hAnsi="Arial Narrow" w:cs="Arial"/>
                <w:color w:val="000000"/>
                <w:sz w:val="24"/>
                <w:szCs w:val="24"/>
              </w:rPr>
              <w:t xml:space="preserve">6736,00 </w:t>
            </w:r>
          </w:p>
        </w:tc>
      </w:tr>
      <w:tr w:rsidR="00E36E53" w:rsidRPr="00C52622" w14:paraId="54921D16" w14:textId="77777777" w:rsidTr="00C07B4D">
        <w:trPr>
          <w:trHeight w:val="448"/>
          <w:jc w:val="center"/>
        </w:trPr>
        <w:tc>
          <w:tcPr>
            <w:tcW w:w="4113" w:type="pct"/>
            <w:shd w:val="clear" w:color="auto" w:fill="auto"/>
            <w:noWrap/>
            <w:vAlign w:val="center"/>
          </w:tcPr>
          <w:p w14:paraId="7E0641B7" w14:textId="77777777" w:rsidR="00E36E53" w:rsidRPr="00C52622" w:rsidRDefault="00E36E53" w:rsidP="00C07B4D">
            <w:pPr>
              <w:rPr>
                <w:rFonts w:ascii="Arial Narrow" w:hAnsi="Arial Narrow" w:cs="Arial"/>
                <w:sz w:val="24"/>
                <w:szCs w:val="24"/>
              </w:rPr>
            </w:pPr>
            <w:r w:rsidRPr="00C52622">
              <w:rPr>
                <w:rFonts w:ascii="Arial Narrow" w:hAnsi="Arial Narrow" w:cs="Arial"/>
                <w:sz w:val="24"/>
                <w:szCs w:val="24"/>
              </w:rPr>
              <w:t>PERFIL METÁLICO ASTM A36</w:t>
            </w:r>
          </w:p>
        </w:tc>
        <w:tc>
          <w:tcPr>
            <w:tcW w:w="396" w:type="pct"/>
            <w:shd w:val="clear" w:color="auto" w:fill="auto"/>
            <w:noWrap/>
            <w:vAlign w:val="center"/>
          </w:tcPr>
          <w:p w14:paraId="51140ECC" w14:textId="77777777" w:rsidR="00E36E53" w:rsidRPr="00C52622" w:rsidRDefault="00E36E53" w:rsidP="00C07B4D">
            <w:pPr>
              <w:jc w:val="center"/>
              <w:rPr>
                <w:rFonts w:ascii="Arial Narrow" w:hAnsi="Arial Narrow" w:cs="Arial"/>
                <w:sz w:val="24"/>
                <w:szCs w:val="24"/>
              </w:rPr>
            </w:pPr>
            <w:r w:rsidRPr="00C52622">
              <w:rPr>
                <w:rFonts w:ascii="Arial Narrow" w:hAnsi="Arial Narrow" w:cs="Arial"/>
                <w:sz w:val="24"/>
                <w:szCs w:val="24"/>
              </w:rPr>
              <w:t>KG</w:t>
            </w:r>
          </w:p>
        </w:tc>
        <w:tc>
          <w:tcPr>
            <w:tcW w:w="491" w:type="pct"/>
            <w:shd w:val="clear" w:color="auto" w:fill="auto"/>
            <w:noWrap/>
            <w:vAlign w:val="center"/>
          </w:tcPr>
          <w:p w14:paraId="09887F8E" w14:textId="77777777" w:rsidR="00E36E53" w:rsidRPr="00C52622" w:rsidRDefault="00E36E53" w:rsidP="00C07B4D">
            <w:pPr>
              <w:jc w:val="center"/>
              <w:rPr>
                <w:rFonts w:ascii="Arial Narrow" w:hAnsi="Arial Narrow" w:cs="Arial"/>
                <w:color w:val="000000"/>
                <w:sz w:val="24"/>
                <w:szCs w:val="24"/>
              </w:rPr>
            </w:pPr>
            <w:r w:rsidRPr="00C52622">
              <w:rPr>
                <w:rFonts w:ascii="Arial Narrow" w:hAnsi="Arial Narrow" w:cs="Arial"/>
                <w:color w:val="000000"/>
                <w:sz w:val="24"/>
                <w:szCs w:val="24"/>
              </w:rPr>
              <w:t xml:space="preserve">1.773,00 </w:t>
            </w:r>
          </w:p>
        </w:tc>
      </w:tr>
      <w:tr w:rsidR="00E36E53" w:rsidRPr="00C52622" w14:paraId="698C59F6" w14:textId="77777777" w:rsidTr="00C07B4D">
        <w:trPr>
          <w:trHeight w:val="448"/>
          <w:jc w:val="center"/>
        </w:trPr>
        <w:tc>
          <w:tcPr>
            <w:tcW w:w="4113" w:type="pct"/>
            <w:shd w:val="clear" w:color="auto" w:fill="auto"/>
            <w:noWrap/>
            <w:vAlign w:val="center"/>
          </w:tcPr>
          <w:p w14:paraId="0472BF2B" w14:textId="77777777" w:rsidR="00E36E53" w:rsidRPr="00C52622" w:rsidRDefault="00E36E53" w:rsidP="00C07B4D">
            <w:pPr>
              <w:rPr>
                <w:rFonts w:ascii="Arial Narrow" w:hAnsi="Arial Narrow" w:cs="Arial"/>
                <w:sz w:val="24"/>
                <w:szCs w:val="24"/>
              </w:rPr>
            </w:pPr>
            <w:r w:rsidRPr="00C52622">
              <w:rPr>
                <w:rFonts w:ascii="Arial Narrow" w:hAnsi="Arial Narrow" w:cs="Arial"/>
                <w:sz w:val="24"/>
                <w:szCs w:val="24"/>
              </w:rPr>
              <w:t>IÇAMENTO E INSTALAÇÃO DE VIGA DE PONTE (&gt;=10M)</w:t>
            </w:r>
          </w:p>
        </w:tc>
        <w:tc>
          <w:tcPr>
            <w:tcW w:w="396" w:type="pct"/>
            <w:shd w:val="clear" w:color="auto" w:fill="auto"/>
            <w:noWrap/>
            <w:vAlign w:val="center"/>
          </w:tcPr>
          <w:p w14:paraId="411C96DC" w14:textId="77777777" w:rsidR="00E36E53" w:rsidRPr="00C52622" w:rsidRDefault="00E36E53" w:rsidP="00C07B4D">
            <w:pPr>
              <w:jc w:val="center"/>
              <w:rPr>
                <w:rFonts w:ascii="Arial Narrow" w:hAnsi="Arial Narrow" w:cs="Arial"/>
                <w:sz w:val="24"/>
                <w:szCs w:val="24"/>
              </w:rPr>
            </w:pPr>
            <w:r w:rsidRPr="00C52622">
              <w:rPr>
                <w:rFonts w:ascii="Arial Narrow" w:hAnsi="Arial Narrow" w:cs="Arial"/>
                <w:sz w:val="24"/>
                <w:szCs w:val="24"/>
              </w:rPr>
              <w:t>UN</w:t>
            </w:r>
          </w:p>
        </w:tc>
        <w:tc>
          <w:tcPr>
            <w:tcW w:w="491" w:type="pct"/>
            <w:shd w:val="clear" w:color="auto" w:fill="auto"/>
            <w:noWrap/>
            <w:vAlign w:val="center"/>
          </w:tcPr>
          <w:p w14:paraId="00D43F48" w14:textId="77777777" w:rsidR="00E36E53" w:rsidRPr="00C52622" w:rsidRDefault="00E36E53" w:rsidP="00C07B4D">
            <w:pPr>
              <w:jc w:val="center"/>
              <w:rPr>
                <w:rFonts w:ascii="Arial Narrow" w:hAnsi="Arial Narrow" w:cs="Arial"/>
                <w:color w:val="000000"/>
                <w:sz w:val="24"/>
                <w:szCs w:val="24"/>
              </w:rPr>
            </w:pPr>
            <w:r w:rsidRPr="00C52622">
              <w:rPr>
                <w:rFonts w:ascii="Arial Narrow" w:hAnsi="Arial Narrow" w:cs="Arial"/>
                <w:color w:val="000000"/>
                <w:sz w:val="24"/>
                <w:szCs w:val="24"/>
              </w:rPr>
              <w:t>1,00</w:t>
            </w:r>
          </w:p>
        </w:tc>
      </w:tr>
    </w:tbl>
    <w:p w14:paraId="48642409" w14:textId="77777777" w:rsidR="00E36E53" w:rsidRDefault="00E36E53" w:rsidP="00E36E53">
      <w:pPr>
        <w:tabs>
          <w:tab w:val="left" w:pos="284"/>
          <w:tab w:val="left" w:pos="567"/>
        </w:tabs>
        <w:spacing w:after="0" w:line="240" w:lineRule="auto"/>
        <w:contextualSpacing/>
        <w:jc w:val="both"/>
        <w:rPr>
          <w:rFonts w:ascii="Arial Narrow" w:eastAsia="Times New Roman" w:hAnsi="Arial Narrow" w:cstheme="minorBidi"/>
          <w:b/>
          <w:sz w:val="24"/>
          <w:szCs w:val="24"/>
        </w:rPr>
      </w:pPr>
    </w:p>
    <w:p w14:paraId="44797190" w14:textId="4C2B4A4C" w:rsidR="00601563" w:rsidRDefault="00E36E53" w:rsidP="00601563">
      <w:pPr>
        <w:pStyle w:val="Corpodetexto"/>
        <w:numPr>
          <w:ilvl w:val="2"/>
          <w:numId w:val="22"/>
        </w:numPr>
        <w:spacing w:line="276" w:lineRule="auto"/>
        <w:ind w:left="0" w:firstLine="0"/>
        <w:jc w:val="both"/>
        <w:rPr>
          <w:rFonts w:ascii="Arial Narrow" w:hAnsi="Arial Narrow" w:cs="Arial"/>
          <w:b w:val="0"/>
          <w:sz w:val="24"/>
          <w:szCs w:val="24"/>
          <w:lang w:val="pt-BR"/>
        </w:rPr>
      </w:pPr>
      <w:r w:rsidRPr="00D357BC">
        <w:rPr>
          <w:rFonts w:ascii="Arial Narrow" w:hAnsi="Arial Narrow" w:cs="Arial"/>
          <w:b w:val="0"/>
          <w:sz w:val="24"/>
          <w:szCs w:val="24"/>
          <w:lang w:val="pt-BR"/>
        </w:rPr>
        <w:t>Registramos que os profissionais indicados pelo licitante para fins de comprovação da capacitação técnico-profissional, deverão participar da obra ou serviço objeto da licitação, admitindo-se a substituição por profissionais de experiência equivalente ou superior, desde</w:t>
      </w:r>
      <w:r w:rsidR="00601563">
        <w:rPr>
          <w:rFonts w:ascii="Arial Narrow" w:hAnsi="Arial Narrow" w:cs="Arial"/>
          <w:b w:val="0"/>
          <w:sz w:val="24"/>
          <w:szCs w:val="24"/>
          <w:lang w:val="pt-BR"/>
        </w:rPr>
        <w:t xml:space="preserve"> que aprovada pelo Contratante.</w:t>
      </w:r>
    </w:p>
    <w:p w14:paraId="76046550" w14:textId="0206710A" w:rsidR="00E36E53" w:rsidRPr="00601563" w:rsidRDefault="00E36E53" w:rsidP="00601563">
      <w:pPr>
        <w:pStyle w:val="Corpodetexto"/>
        <w:numPr>
          <w:ilvl w:val="2"/>
          <w:numId w:val="22"/>
        </w:numPr>
        <w:spacing w:line="276" w:lineRule="auto"/>
        <w:ind w:left="0" w:firstLine="0"/>
        <w:jc w:val="both"/>
        <w:rPr>
          <w:rFonts w:ascii="Arial Narrow" w:hAnsi="Arial Narrow" w:cs="Arial"/>
          <w:b w:val="0"/>
          <w:sz w:val="24"/>
          <w:szCs w:val="24"/>
          <w:lang w:val="pt-BR"/>
        </w:rPr>
      </w:pPr>
      <w:proofErr w:type="spellStart"/>
      <w:r w:rsidRPr="00601563">
        <w:rPr>
          <w:rFonts w:ascii="Arial Narrow" w:eastAsia="Times New Roman" w:hAnsi="Arial Narrow"/>
          <w:b w:val="0"/>
          <w:sz w:val="24"/>
          <w:szCs w:val="24"/>
        </w:rPr>
        <w:t>Atestado</w:t>
      </w:r>
      <w:proofErr w:type="spellEnd"/>
      <w:r w:rsidRPr="00601563">
        <w:rPr>
          <w:rFonts w:ascii="Arial Narrow" w:eastAsia="Times New Roman" w:hAnsi="Arial Narrow"/>
          <w:b w:val="0"/>
          <w:sz w:val="24"/>
          <w:szCs w:val="24"/>
        </w:rPr>
        <w:t xml:space="preserve"> </w:t>
      </w:r>
      <w:proofErr w:type="spellStart"/>
      <w:r w:rsidRPr="00601563">
        <w:rPr>
          <w:rFonts w:ascii="Arial Narrow" w:eastAsia="Times New Roman" w:hAnsi="Arial Narrow"/>
          <w:b w:val="0"/>
          <w:sz w:val="24"/>
          <w:szCs w:val="24"/>
        </w:rPr>
        <w:t>fornecido</w:t>
      </w:r>
      <w:proofErr w:type="spellEnd"/>
      <w:r w:rsidRPr="00601563">
        <w:rPr>
          <w:rFonts w:ascii="Arial Narrow" w:eastAsia="Times New Roman" w:hAnsi="Arial Narrow"/>
          <w:b w:val="0"/>
          <w:sz w:val="24"/>
          <w:szCs w:val="24"/>
        </w:rPr>
        <w:t xml:space="preserve"> </w:t>
      </w:r>
      <w:proofErr w:type="spellStart"/>
      <w:r w:rsidRPr="00601563">
        <w:rPr>
          <w:rFonts w:ascii="Arial Narrow" w:eastAsia="Times New Roman" w:hAnsi="Arial Narrow"/>
          <w:b w:val="0"/>
          <w:sz w:val="24"/>
          <w:szCs w:val="24"/>
        </w:rPr>
        <w:t>pela</w:t>
      </w:r>
      <w:proofErr w:type="spellEnd"/>
      <w:r w:rsidRPr="00601563">
        <w:rPr>
          <w:rFonts w:ascii="Arial Narrow" w:eastAsia="Times New Roman" w:hAnsi="Arial Narrow"/>
          <w:b w:val="0"/>
          <w:sz w:val="24"/>
          <w:szCs w:val="24"/>
        </w:rPr>
        <w:t xml:space="preserve"> </w:t>
      </w:r>
      <w:proofErr w:type="spellStart"/>
      <w:r w:rsidRPr="00601563">
        <w:rPr>
          <w:rFonts w:ascii="Arial Narrow" w:eastAsia="Times New Roman" w:hAnsi="Arial Narrow"/>
          <w:b w:val="0"/>
          <w:sz w:val="24"/>
          <w:szCs w:val="24"/>
        </w:rPr>
        <w:t>Secretaria</w:t>
      </w:r>
      <w:proofErr w:type="spellEnd"/>
      <w:r w:rsidRPr="00601563">
        <w:rPr>
          <w:rFonts w:ascii="Arial Narrow" w:eastAsia="Times New Roman" w:hAnsi="Arial Narrow"/>
          <w:b w:val="0"/>
          <w:sz w:val="24"/>
          <w:szCs w:val="24"/>
        </w:rPr>
        <w:t xml:space="preserve"> Municipal de </w:t>
      </w:r>
      <w:proofErr w:type="spellStart"/>
      <w:r w:rsidRPr="00601563">
        <w:rPr>
          <w:rFonts w:ascii="Arial Narrow" w:eastAsia="Times New Roman" w:hAnsi="Arial Narrow"/>
          <w:b w:val="0"/>
          <w:sz w:val="24"/>
          <w:szCs w:val="24"/>
        </w:rPr>
        <w:t>Obras</w:t>
      </w:r>
      <w:proofErr w:type="spellEnd"/>
      <w:r w:rsidRPr="00601563">
        <w:rPr>
          <w:rFonts w:ascii="Arial Narrow" w:eastAsia="Times New Roman" w:hAnsi="Arial Narrow"/>
          <w:b w:val="0"/>
          <w:sz w:val="24"/>
          <w:szCs w:val="24"/>
        </w:rPr>
        <w:t xml:space="preserve"> </w:t>
      </w:r>
      <w:proofErr w:type="spellStart"/>
      <w:r w:rsidRPr="00601563">
        <w:rPr>
          <w:rFonts w:ascii="Arial Narrow" w:eastAsia="Times New Roman" w:hAnsi="Arial Narrow"/>
          <w:b w:val="0"/>
          <w:sz w:val="24"/>
          <w:szCs w:val="24"/>
        </w:rPr>
        <w:t>comprobatório</w:t>
      </w:r>
      <w:proofErr w:type="spellEnd"/>
      <w:r w:rsidRPr="00601563">
        <w:rPr>
          <w:rFonts w:ascii="Arial Narrow" w:eastAsia="Times New Roman" w:hAnsi="Arial Narrow"/>
          <w:b w:val="0"/>
          <w:sz w:val="24"/>
          <w:szCs w:val="24"/>
        </w:rPr>
        <w:t xml:space="preserve"> de </w:t>
      </w:r>
      <w:proofErr w:type="spellStart"/>
      <w:r w:rsidRPr="00601563">
        <w:rPr>
          <w:rFonts w:ascii="Arial Narrow" w:eastAsia="Times New Roman" w:hAnsi="Arial Narrow"/>
          <w:b w:val="0"/>
          <w:sz w:val="24"/>
          <w:szCs w:val="24"/>
        </w:rPr>
        <w:t>que</w:t>
      </w:r>
      <w:proofErr w:type="spellEnd"/>
      <w:r w:rsidRPr="00601563">
        <w:rPr>
          <w:rFonts w:ascii="Arial Narrow" w:eastAsia="Times New Roman" w:hAnsi="Arial Narrow"/>
          <w:b w:val="0"/>
          <w:sz w:val="24"/>
          <w:szCs w:val="24"/>
        </w:rPr>
        <w:t xml:space="preserve"> o </w:t>
      </w:r>
      <w:proofErr w:type="spellStart"/>
      <w:r w:rsidRPr="00601563">
        <w:rPr>
          <w:rFonts w:ascii="Arial Narrow" w:eastAsia="Times New Roman" w:hAnsi="Arial Narrow"/>
          <w:b w:val="0"/>
          <w:sz w:val="24"/>
          <w:szCs w:val="24"/>
        </w:rPr>
        <w:t>Responsável</w:t>
      </w:r>
      <w:proofErr w:type="spellEnd"/>
      <w:r w:rsidRPr="00601563">
        <w:rPr>
          <w:rFonts w:ascii="Arial Narrow" w:eastAsia="Times New Roman" w:hAnsi="Arial Narrow"/>
          <w:b w:val="0"/>
          <w:sz w:val="24"/>
          <w:szCs w:val="24"/>
        </w:rPr>
        <w:t xml:space="preserve"> da </w:t>
      </w:r>
      <w:proofErr w:type="spellStart"/>
      <w:r w:rsidRPr="00601563">
        <w:rPr>
          <w:rFonts w:ascii="Arial Narrow" w:eastAsia="Times New Roman" w:hAnsi="Arial Narrow"/>
          <w:b w:val="0"/>
          <w:sz w:val="24"/>
          <w:szCs w:val="24"/>
        </w:rPr>
        <w:t>empresa</w:t>
      </w:r>
      <w:proofErr w:type="spellEnd"/>
      <w:r w:rsidRPr="00601563">
        <w:rPr>
          <w:rFonts w:ascii="Arial Narrow" w:eastAsia="Times New Roman" w:hAnsi="Arial Narrow"/>
          <w:b w:val="0"/>
          <w:sz w:val="24"/>
          <w:szCs w:val="24"/>
        </w:rPr>
        <w:t xml:space="preserve">, </w:t>
      </w:r>
      <w:proofErr w:type="spellStart"/>
      <w:r w:rsidRPr="00601563">
        <w:rPr>
          <w:rFonts w:ascii="Arial Narrow" w:eastAsia="Times New Roman" w:hAnsi="Arial Narrow"/>
          <w:b w:val="0"/>
          <w:sz w:val="24"/>
          <w:szCs w:val="24"/>
        </w:rPr>
        <w:t>indicado</w:t>
      </w:r>
      <w:proofErr w:type="spellEnd"/>
      <w:r w:rsidRPr="00601563">
        <w:rPr>
          <w:rFonts w:ascii="Arial Narrow" w:eastAsia="Times New Roman" w:hAnsi="Arial Narrow"/>
          <w:b w:val="0"/>
          <w:sz w:val="24"/>
          <w:szCs w:val="24"/>
        </w:rPr>
        <w:t xml:space="preserve"> </w:t>
      </w:r>
      <w:proofErr w:type="spellStart"/>
      <w:r w:rsidRPr="00601563">
        <w:rPr>
          <w:rFonts w:ascii="Arial Narrow" w:eastAsia="Times New Roman" w:hAnsi="Arial Narrow"/>
          <w:b w:val="0"/>
          <w:sz w:val="24"/>
          <w:szCs w:val="24"/>
        </w:rPr>
        <w:t>pela</w:t>
      </w:r>
      <w:proofErr w:type="spellEnd"/>
      <w:r w:rsidRPr="00601563">
        <w:rPr>
          <w:rFonts w:ascii="Arial Narrow" w:eastAsia="Times New Roman" w:hAnsi="Arial Narrow"/>
          <w:b w:val="0"/>
          <w:sz w:val="24"/>
          <w:szCs w:val="24"/>
        </w:rPr>
        <w:t xml:space="preserve"> </w:t>
      </w:r>
      <w:proofErr w:type="spellStart"/>
      <w:r w:rsidRPr="00601563">
        <w:rPr>
          <w:rFonts w:ascii="Arial Narrow" w:eastAsia="Times New Roman" w:hAnsi="Arial Narrow"/>
          <w:b w:val="0"/>
          <w:sz w:val="24"/>
          <w:szCs w:val="24"/>
        </w:rPr>
        <w:t>licitante</w:t>
      </w:r>
      <w:proofErr w:type="spellEnd"/>
      <w:r w:rsidRPr="00601563">
        <w:rPr>
          <w:rFonts w:ascii="Arial Narrow" w:eastAsia="Times New Roman" w:hAnsi="Arial Narrow"/>
          <w:b w:val="0"/>
          <w:sz w:val="24"/>
          <w:szCs w:val="24"/>
        </w:rPr>
        <w:t xml:space="preserve">, </w:t>
      </w:r>
      <w:proofErr w:type="spellStart"/>
      <w:r w:rsidRPr="00601563">
        <w:rPr>
          <w:rFonts w:ascii="Arial Narrow" w:eastAsia="Times New Roman" w:hAnsi="Arial Narrow"/>
          <w:b w:val="0"/>
          <w:sz w:val="24"/>
          <w:szCs w:val="24"/>
        </w:rPr>
        <w:t>realizou</w:t>
      </w:r>
      <w:proofErr w:type="spellEnd"/>
      <w:r w:rsidRPr="00601563">
        <w:rPr>
          <w:rFonts w:ascii="Arial Narrow" w:eastAsia="Times New Roman" w:hAnsi="Arial Narrow"/>
          <w:b w:val="0"/>
          <w:sz w:val="24"/>
          <w:szCs w:val="24"/>
        </w:rPr>
        <w:t xml:space="preserve"> a </w:t>
      </w:r>
      <w:proofErr w:type="spellStart"/>
      <w:r w:rsidRPr="00601563">
        <w:rPr>
          <w:rFonts w:ascii="Arial Narrow" w:eastAsia="Times New Roman" w:hAnsi="Arial Narrow"/>
          <w:b w:val="0"/>
          <w:sz w:val="24"/>
          <w:szCs w:val="24"/>
        </w:rPr>
        <w:t>visita</w:t>
      </w:r>
      <w:proofErr w:type="spellEnd"/>
      <w:r w:rsidRPr="00601563">
        <w:rPr>
          <w:rFonts w:ascii="Arial Narrow" w:eastAsia="Times New Roman" w:hAnsi="Arial Narrow"/>
          <w:b w:val="0"/>
          <w:sz w:val="24"/>
          <w:szCs w:val="24"/>
        </w:rPr>
        <w:t xml:space="preserve"> </w:t>
      </w:r>
      <w:proofErr w:type="spellStart"/>
      <w:r w:rsidRPr="00601563">
        <w:rPr>
          <w:rFonts w:ascii="Arial Narrow" w:eastAsia="Times New Roman" w:hAnsi="Arial Narrow"/>
          <w:b w:val="0"/>
          <w:sz w:val="24"/>
          <w:szCs w:val="24"/>
        </w:rPr>
        <w:t>técnica</w:t>
      </w:r>
      <w:proofErr w:type="spellEnd"/>
      <w:r w:rsidRPr="00601563">
        <w:rPr>
          <w:rFonts w:ascii="Arial Narrow" w:eastAsia="Times New Roman" w:hAnsi="Arial Narrow"/>
          <w:b w:val="0"/>
          <w:sz w:val="24"/>
          <w:szCs w:val="24"/>
        </w:rPr>
        <w:t xml:space="preserve"> com o </w:t>
      </w:r>
      <w:proofErr w:type="spellStart"/>
      <w:r w:rsidRPr="00601563">
        <w:rPr>
          <w:rFonts w:ascii="Arial Narrow" w:eastAsia="Times New Roman" w:hAnsi="Arial Narrow"/>
          <w:b w:val="0"/>
          <w:sz w:val="24"/>
          <w:szCs w:val="24"/>
        </w:rPr>
        <w:t>servidor</w:t>
      </w:r>
      <w:proofErr w:type="spellEnd"/>
      <w:r w:rsidRPr="00601563">
        <w:rPr>
          <w:rFonts w:ascii="Arial Narrow" w:eastAsia="Times New Roman" w:hAnsi="Arial Narrow"/>
          <w:b w:val="0"/>
          <w:sz w:val="24"/>
          <w:szCs w:val="24"/>
        </w:rPr>
        <w:t xml:space="preserve"> </w:t>
      </w:r>
      <w:proofErr w:type="spellStart"/>
      <w:r w:rsidRPr="00601563">
        <w:rPr>
          <w:rFonts w:ascii="Arial Narrow" w:eastAsia="Times New Roman" w:hAnsi="Arial Narrow"/>
          <w:b w:val="0"/>
          <w:sz w:val="24"/>
          <w:szCs w:val="24"/>
        </w:rPr>
        <w:t>designado</w:t>
      </w:r>
      <w:proofErr w:type="spellEnd"/>
      <w:r w:rsidRPr="00601563">
        <w:rPr>
          <w:rFonts w:ascii="Arial Narrow" w:eastAsia="Times New Roman" w:hAnsi="Arial Narrow"/>
          <w:b w:val="0"/>
          <w:sz w:val="24"/>
          <w:szCs w:val="24"/>
        </w:rPr>
        <w:t xml:space="preserve"> </w:t>
      </w:r>
      <w:proofErr w:type="spellStart"/>
      <w:r w:rsidRPr="00601563">
        <w:rPr>
          <w:rFonts w:ascii="Arial Narrow" w:eastAsia="Times New Roman" w:hAnsi="Arial Narrow"/>
          <w:b w:val="0"/>
          <w:sz w:val="24"/>
          <w:szCs w:val="24"/>
        </w:rPr>
        <w:t>pela</w:t>
      </w:r>
      <w:proofErr w:type="spellEnd"/>
      <w:r w:rsidRPr="00601563">
        <w:rPr>
          <w:rFonts w:ascii="Arial Narrow" w:eastAsia="Times New Roman" w:hAnsi="Arial Narrow"/>
          <w:b w:val="0"/>
          <w:sz w:val="24"/>
          <w:szCs w:val="24"/>
        </w:rPr>
        <w:t xml:space="preserve"> </w:t>
      </w:r>
      <w:proofErr w:type="spellStart"/>
      <w:r w:rsidRPr="00601563">
        <w:rPr>
          <w:rFonts w:ascii="Arial Narrow" w:eastAsia="Times New Roman" w:hAnsi="Arial Narrow"/>
          <w:b w:val="0"/>
          <w:sz w:val="24"/>
          <w:szCs w:val="24"/>
        </w:rPr>
        <w:t>Secretaria</w:t>
      </w:r>
      <w:proofErr w:type="spellEnd"/>
      <w:r w:rsidRPr="00601563">
        <w:rPr>
          <w:rFonts w:ascii="Arial Narrow" w:eastAsia="Times New Roman" w:hAnsi="Arial Narrow"/>
          <w:b w:val="0"/>
          <w:sz w:val="24"/>
          <w:szCs w:val="24"/>
        </w:rPr>
        <w:t xml:space="preserve"> Municipal de </w:t>
      </w:r>
      <w:proofErr w:type="spellStart"/>
      <w:r w:rsidRPr="00601563">
        <w:rPr>
          <w:rFonts w:ascii="Arial Narrow" w:eastAsia="Times New Roman" w:hAnsi="Arial Narrow"/>
          <w:b w:val="0"/>
          <w:sz w:val="24"/>
          <w:szCs w:val="24"/>
        </w:rPr>
        <w:t>Obras</w:t>
      </w:r>
      <w:proofErr w:type="spellEnd"/>
      <w:r w:rsidRPr="00601563">
        <w:rPr>
          <w:rFonts w:ascii="Arial Narrow" w:eastAsia="Times New Roman" w:hAnsi="Arial Narrow"/>
          <w:b w:val="0"/>
          <w:sz w:val="24"/>
          <w:szCs w:val="24"/>
        </w:rPr>
        <w:t xml:space="preserve">. </w:t>
      </w:r>
    </w:p>
    <w:p w14:paraId="21AF9936" w14:textId="2F3B2D86" w:rsidR="00E36E53" w:rsidRDefault="00601563" w:rsidP="00E36E53">
      <w:pPr>
        <w:tabs>
          <w:tab w:val="left" w:pos="284"/>
          <w:tab w:val="left" w:pos="709"/>
        </w:tabs>
        <w:spacing w:after="0" w:line="240" w:lineRule="auto"/>
        <w:contextualSpacing/>
        <w:jc w:val="both"/>
        <w:rPr>
          <w:rFonts w:ascii="Arial Narrow" w:eastAsia="Times New Roman" w:hAnsi="Arial Narrow"/>
          <w:sz w:val="24"/>
          <w:szCs w:val="24"/>
        </w:rPr>
      </w:pPr>
      <w:proofErr w:type="gramStart"/>
      <w:r>
        <w:rPr>
          <w:rFonts w:ascii="Arial Narrow" w:eastAsia="Times New Roman" w:hAnsi="Arial Narrow"/>
          <w:sz w:val="24"/>
          <w:szCs w:val="24"/>
        </w:rPr>
        <w:t>h</w:t>
      </w:r>
      <w:proofErr w:type="gramEnd"/>
      <w:r>
        <w:rPr>
          <w:rFonts w:ascii="Arial Narrow" w:eastAsia="Times New Roman" w:hAnsi="Arial Narrow"/>
          <w:sz w:val="24"/>
          <w:szCs w:val="24"/>
        </w:rPr>
        <w:t>1</w:t>
      </w:r>
      <w:r w:rsidR="00E36E53">
        <w:rPr>
          <w:rFonts w:ascii="Arial Narrow" w:eastAsia="Times New Roman" w:hAnsi="Arial Narrow"/>
          <w:sz w:val="24"/>
          <w:szCs w:val="24"/>
        </w:rPr>
        <w:t>) Em caso de a licitante não ter realizado a visita técnica a mesma deverá apresentar uma declaração de dispensa da visita técnica, alegando a sua responsabilidade, conforme modelo a seguir:</w:t>
      </w:r>
    </w:p>
    <w:p w14:paraId="68957CDD" w14:textId="77777777" w:rsidR="00E36E53" w:rsidRDefault="00E36E53" w:rsidP="00E36E53">
      <w:pPr>
        <w:tabs>
          <w:tab w:val="left" w:pos="284"/>
          <w:tab w:val="left" w:pos="709"/>
        </w:tabs>
        <w:spacing w:after="0" w:line="240" w:lineRule="auto"/>
        <w:contextualSpacing/>
        <w:jc w:val="both"/>
        <w:rPr>
          <w:rFonts w:ascii="Arial Narrow" w:eastAsia="Times New Roman" w:hAnsi="Arial Narrow"/>
          <w:sz w:val="24"/>
          <w:szCs w:val="24"/>
        </w:rPr>
      </w:pPr>
    </w:p>
    <w:p w14:paraId="49E418BB" w14:textId="77777777" w:rsidR="00E36E53" w:rsidRDefault="00E36E53" w:rsidP="00E36E53">
      <w:pPr>
        <w:shd w:val="clear" w:color="auto" w:fill="D9D9D9" w:themeFill="background1" w:themeFillShade="D9"/>
        <w:tabs>
          <w:tab w:val="left" w:pos="284"/>
        </w:tabs>
        <w:spacing w:after="0" w:line="240" w:lineRule="auto"/>
        <w:contextualSpacing/>
        <w:jc w:val="center"/>
        <w:rPr>
          <w:rFonts w:ascii="Arial Narrow" w:hAnsi="Arial Narrow"/>
          <w:b/>
          <w:sz w:val="24"/>
          <w:szCs w:val="24"/>
        </w:rPr>
      </w:pPr>
    </w:p>
    <w:p w14:paraId="4E958DBB" w14:textId="77777777" w:rsidR="00E36E53" w:rsidRDefault="00E36E53" w:rsidP="00E36E53">
      <w:pPr>
        <w:shd w:val="clear" w:color="auto" w:fill="D9D9D9" w:themeFill="background1" w:themeFillShade="D9"/>
        <w:tabs>
          <w:tab w:val="left" w:pos="284"/>
        </w:tabs>
        <w:spacing w:after="0" w:line="240" w:lineRule="auto"/>
        <w:contextualSpacing/>
        <w:jc w:val="center"/>
        <w:rPr>
          <w:rFonts w:ascii="Arial Narrow" w:hAnsi="Arial Narrow"/>
          <w:b/>
          <w:sz w:val="24"/>
          <w:szCs w:val="24"/>
        </w:rPr>
      </w:pPr>
      <w:r>
        <w:rPr>
          <w:rFonts w:ascii="Arial Narrow" w:hAnsi="Arial Narrow"/>
          <w:b/>
          <w:sz w:val="24"/>
          <w:szCs w:val="24"/>
        </w:rPr>
        <w:t>TERMO DE RENUNCIA DE VISITA TÉCNICA</w:t>
      </w:r>
    </w:p>
    <w:p w14:paraId="5A6B29EE" w14:textId="77777777" w:rsidR="00E36E53" w:rsidRDefault="00E36E53" w:rsidP="00E36E53">
      <w:pPr>
        <w:shd w:val="clear" w:color="auto" w:fill="D9D9D9" w:themeFill="background1" w:themeFillShade="D9"/>
        <w:tabs>
          <w:tab w:val="left" w:pos="284"/>
        </w:tabs>
        <w:spacing w:after="0" w:line="240" w:lineRule="auto"/>
        <w:contextualSpacing/>
        <w:jc w:val="center"/>
        <w:rPr>
          <w:rFonts w:ascii="Arial Narrow" w:eastAsia="Times New Roman" w:hAnsi="Arial Narrow"/>
          <w:sz w:val="24"/>
          <w:szCs w:val="24"/>
        </w:rPr>
      </w:pPr>
    </w:p>
    <w:p w14:paraId="5C3477FC" w14:textId="77777777" w:rsidR="00E36E53" w:rsidRDefault="00E36E53" w:rsidP="00E36E53">
      <w:pPr>
        <w:shd w:val="clear" w:color="auto" w:fill="D9D9D9" w:themeFill="background1" w:themeFillShade="D9"/>
        <w:tabs>
          <w:tab w:val="left" w:pos="284"/>
          <w:tab w:val="left" w:pos="3285"/>
        </w:tabs>
        <w:spacing w:after="0" w:line="240" w:lineRule="auto"/>
        <w:rPr>
          <w:rFonts w:ascii="Arial Narrow" w:hAnsi="Arial Narrow"/>
          <w:sz w:val="24"/>
          <w:szCs w:val="24"/>
        </w:rPr>
      </w:pPr>
      <w:r>
        <w:rPr>
          <w:rFonts w:ascii="Arial Narrow" w:hAnsi="Arial Narrow"/>
          <w:sz w:val="24"/>
          <w:szCs w:val="24"/>
        </w:rPr>
        <w:t xml:space="preserve">A empresa </w:t>
      </w:r>
      <w:proofErr w:type="spellStart"/>
      <w:r>
        <w:rPr>
          <w:rFonts w:ascii="Arial Narrow" w:hAnsi="Arial Narrow"/>
          <w:sz w:val="24"/>
          <w:szCs w:val="24"/>
        </w:rPr>
        <w:t>xxxxxxxxxxxxxxx</w:t>
      </w:r>
      <w:proofErr w:type="spellEnd"/>
      <w:r>
        <w:rPr>
          <w:rFonts w:ascii="Arial Narrow" w:hAnsi="Arial Narrow"/>
          <w:sz w:val="24"/>
          <w:szCs w:val="24"/>
        </w:rPr>
        <w:t xml:space="preserve">, CNPJ nº </w:t>
      </w:r>
      <w:proofErr w:type="spellStart"/>
      <w:r>
        <w:rPr>
          <w:rFonts w:ascii="Arial Narrow" w:hAnsi="Arial Narrow"/>
          <w:sz w:val="24"/>
          <w:szCs w:val="24"/>
        </w:rPr>
        <w:t>xxxxxxxxxxxxx</w:t>
      </w:r>
      <w:proofErr w:type="spellEnd"/>
      <w:r>
        <w:rPr>
          <w:rFonts w:ascii="Arial Narrow" w:hAnsi="Arial Narrow"/>
          <w:sz w:val="24"/>
          <w:szCs w:val="24"/>
        </w:rPr>
        <w:t xml:space="preserve"> </w:t>
      </w:r>
      <w:r>
        <w:rPr>
          <w:rFonts w:ascii="Arial Narrow" w:hAnsi="Arial Narrow"/>
          <w:b/>
          <w:bCs/>
          <w:sz w:val="24"/>
          <w:szCs w:val="24"/>
        </w:rPr>
        <w:t>DECLARA</w:t>
      </w:r>
      <w:r>
        <w:rPr>
          <w:rFonts w:ascii="Arial Narrow" w:hAnsi="Arial Narrow"/>
          <w:sz w:val="24"/>
          <w:szCs w:val="24"/>
        </w:rPr>
        <w:t xml:space="preserve">: </w:t>
      </w:r>
    </w:p>
    <w:p w14:paraId="63EBE74B" w14:textId="77777777" w:rsidR="00E36E53" w:rsidRDefault="00E36E53" w:rsidP="00E36E53">
      <w:pPr>
        <w:shd w:val="clear" w:color="auto" w:fill="D9D9D9" w:themeFill="background1" w:themeFillShade="D9"/>
        <w:tabs>
          <w:tab w:val="left" w:pos="284"/>
          <w:tab w:val="left" w:pos="3285"/>
        </w:tabs>
        <w:spacing w:after="0" w:line="240" w:lineRule="auto"/>
        <w:rPr>
          <w:rFonts w:ascii="Arial Narrow" w:hAnsi="Arial Narrow"/>
          <w:b/>
          <w:bCs/>
          <w:sz w:val="24"/>
          <w:szCs w:val="24"/>
        </w:rPr>
      </w:pPr>
    </w:p>
    <w:p w14:paraId="6C1525E6" w14:textId="77777777" w:rsidR="00E36E53" w:rsidRDefault="00E36E53" w:rsidP="00E36E53">
      <w:pPr>
        <w:shd w:val="clear" w:color="auto" w:fill="D9D9D9" w:themeFill="background1" w:themeFillShade="D9"/>
        <w:tabs>
          <w:tab w:val="left" w:pos="284"/>
          <w:tab w:val="left" w:pos="3285"/>
        </w:tabs>
        <w:spacing w:after="0" w:line="240" w:lineRule="auto"/>
        <w:jc w:val="both"/>
        <w:rPr>
          <w:rFonts w:ascii="Arial Narrow" w:hAnsi="Arial Narrow"/>
          <w:bCs/>
          <w:sz w:val="24"/>
          <w:szCs w:val="24"/>
        </w:rPr>
      </w:pPr>
      <w:r>
        <w:rPr>
          <w:rFonts w:ascii="Arial Narrow" w:hAnsi="Arial Narrow"/>
          <w:b/>
          <w:bCs/>
          <w:sz w:val="24"/>
          <w:szCs w:val="24"/>
        </w:rPr>
        <w:t xml:space="preserve">Declaro que optamos pela não realização de vistoria, </w:t>
      </w:r>
      <w:r>
        <w:rPr>
          <w:rFonts w:ascii="Arial Narrow" w:hAnsi="Arial Narrow"/>
          <w:bCs/>
          <w:sz w:val="24"/>
          <w:szCs w:val="24"/>
        </w:rPr>
        <w:t>assumindo inteiramente a responsabilidade ou consequências por essa omissão, mantendo as garantias que vincularem nossa proposta ao presente processo licitatório, em nome da empresa que represento.</w:t>
      </w:r>
    </w:p>
    <w:p w14:paraId="025BD9DA" w14:textId="77777777" w:rsidR="00E36E53" w:rsidRDefault="00E36E53" w:rsidP="00E36E53">
      <w:pPr>
        <w:shd w:val="clear" w:color="auto" w:fill="D9D9D9" w:themeFill="background1" w:themeFillShade="D9"/>
        <w:tabs>
          <w:tab w:val="left" w:pos="284"/>
          <w:tab w:val="left" w:pos="3285"/>
        </w:tabs>
        <w:spacing w:after="0" w:line="240" w:lineRule="auto"/>
        <w:jc w:val="center"/>
        <w:rPr>
          <w:rFonts w:ascii="Arial Narrow" w:hAnsi="Arial Narrow"/>
          <w:b/>
          <w:bCs/>
          <w:sz w:val="24"/>
          <w:szCs w:val="24"/>
        </w:rPr>
      </w:pPr>
    </w:p>
    <w:p w14:paraId="18C125E3" w14:textId="77777777" w:rsidR="00E36E53" w:rsidRDefault="00E36E53" w:rsidP="00E36E53">
      <w:pPr>
        <w:shd w:val="clear" w:color="auto" w:fill="D9D9D9" w:themeFill="background1" w:themeFillShade="D9"/>
        <w:tabs>
          <w:tab w:val="left" w:pos="284"/>
          <w:tab w:val="left" w:pos="5550"/>
        </w:tabs>
        <w:spacing w:after="0" w:line="240" w:lineRule="auto"/>
        <w:rPr>
          <w:rFonts w:ascii="Arial Narrow" w:hAnsi="Arial Narrow"/>
          <w:sz w:val="24"/>
          <w:szCs w:val="24"/>
        </w:rPr>
      </w:pPr>
      <w:r>
        <w:rPr>
          <w:rFonts w:ascii="Arial Narrow" w:hAnsi="Arial Narrow"/>
          <w:sz w:val="24"/>
          <w:szCs w:val="24"/>
        </w:rPr>
        <w:t xml:space="preserve">Local e data: </w:t>
      </w:r>
    </w:p>
    <w:p w14:paraId="44D736F4" w14:textId="77777777" w:rsidR="00E36E53" w:rsidRDefault="00E36E53" w:rsidP="00E36E53">
      <w:pPr>
        <w:shd w:val="clear" w:color="auto" w:fill="D9D9D9" w:themeFill="background1" w:themeFillShade="D9"/>
        <w:tabs>
          <w:tab w:val="left" w:pos="284"/>
        </w:tabs>
        <w:spacing w:after="0" w:line="240" w:lineRule="auto"/>
        <w:jc w:val="center"/>
        <w:rPr>
          <w:rFonts w:ascii="Arial Narrow" w:eastAsia="Times New Roman" w:hAnsi="Arial Narrow"/>
          <w:sz w:val="24"/>
          <w:szCs w:val="24"/>
        </w:rPr>
      </w:pPr>
      <w:r>
        <w:rPr>
          <w:rFonts w:ascii="Arial Narrow" w:eastAsia="Times New Roman" w:hAnsi="Arial Narrow"/>
          <w:sz w:val="24"/>
          <w:szCs w:val="24"/>
        </w:rPr>
        <w:t>___________________________________________________</w:t>
      </w:r>
    </w:p>
    <w:p w14:paraId="0F64160C" w14:textId="77777777" w:rsidR="00E36E53" w:rsidRPr="00BA1C8C" w:rsidRDefault="00E36E53" w:rsidP="00E36E53">
      <w:pPr>
        <w:shd w:val="clear" w:color="auto" w:fill="D9D9D9" w:themeFill="background1" w:themeFillShade="D9"/>
        <w:tabs>
          <w:tab w:val="left" w:pos="284"/>
        </w:tabs>
        <w:spacing w:after="0" w:line="240" w:lineRule="auto"/>
        <w:jc w:val="center"/>
        <w:rPr>
          <w:rFonts w:ascii="Arial Narrow" w:eastAsia="Times New Roman" w:hAnsi="Arial Narrow"/>
          <w:sz w:val="24"/>
          <w:szCs w:val="24"/>
        </w:rPr>
      </w:pPr>
      <w:r>
        <w:rPr>
          <w:rFonts w:ascii="Arial Narrow" w:eastAsia="Times New Roman" w:hAnsi="Arial Narrow"/>
          <w:sz w:val="24"/>
          <w:szCs w:val="24"/>
        </w:rPr>
        <w:t>(Nome legível e assinatura do responsável legal da empresa e carimbo com CNPJ)</w:t>
      </w:r>
    </w:p>
    <w:p w14:paraId="0DAE70F3" w14:textId="77777777" w:rsidR="00E36E53" w:rsidRDefault="00E36E53" w:rsidP="00E36E53">
      <w:pPr>
        <w:spacing w:after="0" w:line="240" w:lineRule="auto"/>
        <w:contextualSpacing/>
        <w:jc w:val="both"/>
        <w:rPr>
          <w:rFonts w:ascii="Arial Narrow" w:eastAsia="Times New Roman" w:hAnsi="Arial Narrow"/>
          <w:b/>
          <w:sz w:val="24"/>
          <w:szCs w:val="24"/>
        </w:rPr>
      </w:pPr>
    </w:p>
    <w:p w14:paraId="782FE2A8" w14:textId="77777777" w:rsidR="00E36E53" w:rsidRDefault="00E36E53" w:rsidP="00E36E53">
      <w:pPr>
        <w:spacing w:after="0" w:line="240" w:lineRule="auto"/>
        <w:contextualSpacing/>
        <w:jc w:val="both"/>
        <w:rPr>
          <w:rFonts w:ascii="Arial Narrow" w:eastAsia="Times New Roman" w:hAnsi="Arial Narrow"/>
          <w:b/>
          <w:sz w:val="24"/>
          <w:szCs w:val="24"/>
        </w:rPr>
      </w:pPr>
    </w:p>
    <w:p w14:paraId="601732B4" w14:textId="77777777" w:rsidR="00E36E53" w:rsidRDefault="00E36E53" w:rsidP="000B7895">
      <w:pPr>
        <w:numPr>
          <w:ilvl w:val="0"/>
          <w:numId w:val="17"/>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b/>
          <w:sz w:val="24"/>
          <w:szCs w:val="24"/>
        </w:rPr>
        <w:t>DO VALOR ESTIMADO:</w:t>
      </w:r>
    </w:p>
    <w:p w14:paraId="7500FDFA" w14:textId="77777777" w:rsidR="00E36E53" w:rsidRDefault="00E36E53" w:rsidP="00D357BC">
      <w:pPr>
        <w:tabs>
          <w:tab w:val="left" w:pos="0"/>
          <w:tab w:val="left" w:pos="284"/>
        </w:tabs>
        <w:spacing w:after="0" w:line="240" w:lineRule="auto"/>
        <w:contextualSpacing/>
        <w:jc w:val="both"/>
        <w:rPr>
          <w:rFonts w:ascii="Arial Narrow" w:eastAsia="Times New Roman" w:hAnsi="Arial Narrow"/>
          <w:sz w:val="24"/>
          <w:szCs w:val="24"/>
        </w:rPr>
      </w:pPr>
    </w:p>
    <w:p w14:paraId="421C50D0" w14:textId="68BB6145" w:rsidR="00E36E53" w:rsidRPr="00D357BC" w:rsidRDefault="00E36E53" w:rsidP="00D357BC">
      <w:pPr>
        <w:pStyle w:val="PargrafodaLista"/>
        <w:numPr>
          <w:ilvl w:val="1"/>
          <w:numId w:val="17"/>
        </w:numPr>
        <w:tabs>
          <w:tab w:val="left" w:pos="284"/>
          <w:tab w:val="left" w:pos="851"/>
        </w:tabs>
        <w:spacing w:after="0" w:line="240" w:lineRule="auto"/>
        <w:ind w:left="0" w:firstLine="0"/>
        <w:jc w:val="both"/>
        <w:rPr>
          <w:rFonts w:ascii="Arial Narrow" w:hAnsi="Arial Narrow"/>
          <w:b/>
          <w:sz w:val="24"/>
          <w:szCs w:val="24"/>
        </w:rPr>
      </w:pPr>
      <w:r w:rsidRPr="00D357BC">
        <w:rPr>
          <w:rFonts w:ascii="Arial Narrow" w:hAnsi="Arial Narrow"/>
          <w:sz w:val="24"/>
          <w:szCs w:val="24"/>
        </w:rPr>
        <w:lastRenderedPageBreak/>
        <w:t xml:space="preserve">O Valor Estimado para Contratação é de </w:t>
      </w:r>
      <w:r w:rsidRPr="00D357BC">
        <w:rPr>
          <w:rFonts w:ascii="Arial Narrow" w:hAnsi="Arial Narrow"/>
          <w:b/>
          <w:sz w:val="24"/>
          <w:szCs w:val="24"/>
        </w:rPr>
        <w:t>R$ 682.367,51 (seiscentos e oitenta e dois mil, trezentos e sessenta e sete reais e cinquenta e um centavos).</w:t>
      </w:r>
    </w:p>
    <w:p w14:paraId="5355121B" w14:textId="77777777" w:rsidR="00E36E53" w:rsidRDefault="00E36E53" w:rsidP="00E36E53">
      <w:pPr>
        <w:spacing w:after="0" w:line="240" w:lineRule="auto"/>
        <w:contextualSpacing/>
        <w:jc w:val="both"/>
        <w:rPr>
          <w:rFonts w:ascii="Arial Narrow" w:eastAsiaTheme="minorHAnsi" w:hAnsi="Arial Narrow"/>
          <w:b/>
          <w:sz w:val="24"/>
          <w:szCs w:val="24"/>
        </w:rPr>
      </w:pPr>
    </w:p>
    <w:tbl>
      <w:tblPr>
        <w:tblStyle w:val="Tabelacomgrade"/>
        <w:tblW w:w="0" w:type="auto"/>
        <w:tblLook w:val="04A0" w:firstRow="1" w:lastRow="0" w:firstColumn="1" w:lastColumn="0" w:noHBand="0" w:noVBand="1"/>
      </w:tblPr>
      <w:tblGrid>
        <w:gridCol w:w="741"/>
        <w:gridCol w:w="6200"/>
        <w:gridCol w:w="2120"/>
      </w:tblGrid>
      <w:tr w:rsidR="00E36E53" w:rsidRPr="0082494B" w14:paraId="4922400E" w14:textId="77777777" w:rsidTr="00C07B4D">
        <w:tc>
          <w:tcPr>
            <w:tcW w:w="741" w:type="dxa"/>
          </w:tcPr>
          <w:p w14:paraId="01A467C9" w14:textId="77777777" w:rsidR="00E36E53" w:rsidRPr="0082494B" w:rsidRDefault="00E36E53" w:rsidP="00C07B4D">
            <w:pPr>
              <w:tabs>
                <w:tab w:val="left" w:pos="709"/>
              </w:tabs>
              <w:contextualSpacing/>
              <w:jc w:val="center"/>
              <w:rPr>
                <w:rFonts w:ascii="Arial Narrow" w:eastAsiaTheme="minorHAnsi" w:hAnsi="Arial Narrow"/>
                <w:b/>
                <w:sz w:val="24"/>
                <w:szCs w:val="24"/>
              </w:rPr>
            </w:pPr>
            <w:r w:rsidRPr="0082494B">
              <w:rPr>
                <w:rFonts w:ascii="Arial Narrow" w:eastAsiaTheme="minorHAnsi" w:hAnsi="Arial Narrow"/>
                <w:b/>
                <w:sz w:val="24"/>
                <w:szCs w:val="24"/>
              </w:rPr>
              <w:t>LOTE</w:t>
            </w:r>
          </w:p>
        </w:tc>
        <w:tc>
          <w:tcPr>
            <w:tcW w:w="6200" w:type="dxa"/>
          </w:tcPr>
          <w:p w14:paraId="1B2E328F" w14:textId="77777777" w:rsidR="00E36E53" w:rsidRPr="0082494B" w:rsidRDefault="00E36E53" w:rsidP="00C07B4D">
            <w:pPr>
              <w:tabs>
                <w:tab w:val="left" w:pos="709"/>
              </w:tabs>
              <w:contextualSpacing/>
              <w:jc w:val="center"/>
              <w:rPr>
                <w:rFonts w:ascii="Arial Narrow" w:eastAsiaTheme="minorHAnsi" w:hAnsi="Arial Narrow"/>
                <w:b/>
                <w:sz w:val="24"/>
                <w:szCs w:val="24"/>
              </w:rPr>
            </w:pPr>
            <w:r w:rsidRPr="0082494B">
              <w:rPr>
                <w:rFonts w:ascii="Arial Narrow" w:eastAsiaTheme="minorHAnsi" w:hAnsi="Arial Narrow"/>
                <w:b/>
                <w:sz w:val="24"/>
                <w:szCs w:val="24"/>
              </w:rPr>
              <w:t>DESCRIÇÃO</w:t>
            </w:r>
          </w:p>
        </w:tc>
        <w:tc>
          <w:tcPr>
            <w:tcW w:w="2120" w:type="dxa"/>
          </w:tcPr>
          <w:p w14:paraId="565655B1" w14:textId="77777777" w:rsidR="00E36E53" w:rsidRPr="0082494B" w:rsidRDefault="00E36E53" w:rsidP="00C07B4D">
            <w:pPr>
              <w:tabs>
                <w:tab w:val="left" w:pos="709"/>
              </w:tabs>
              <w:contextualSpacing/>
              <w:jc w:val="center"/>
              <w:rPr>
                <w:rFonts w:ascii="Arial Narrow" w:eastAsiaTheme="minorHAnsi" w:hAnsi="Arial Narrow"/>
                <w:b/>
                <w:sz w:val="24"/>
                <w:szCs w:val="24"/>
              </w:rPr>
            </w:pPr>
            <w:r w:rsidRPr="0082494B">
              <w:rPr>
                <w:rFonts w:ascii="Arial Narrow" w:eastAsiaTheme="minorHAnsi" w:hAnsi="Arial Narrow"/>
                <w:b/>
                <w:sz w:val="24"/>
                <w:szCs w:val="24"/>
              </w:rPr>
              <w:t>VALOR ESTIMADO</w:t>
            </w:r>
          </w:p>
        </w:tc>
      </w:tr>
      <w:tr w:rsidR="00E36E53" w:rsidRPr="0082494B" w14:paraId="0DE654E1" w14:textId="77777777" w:rsidTr="00C07B4D">
        <w:tc>
          <w:tcPr>
            <w:tcW w:w="741" w:type="dxa"/>
          </w:tcPr>
          <w:p w14:paraId="420025AA" w14:textId="77777777" w:rsidR="00E36E53" w:rsidRPr="0082494B" w:rsidRDefault="00E36E53" w:rsidP="00C07B4D">
            <w:pPr>
              <w:tabs>
                <w:tab w:val="left" w:pos="709"/>
              </w:tabs>
              <w:contextualSpacing/>
              <w:jc w:val="center"/>
              <w:rPr>
                <w:rFonts w:ascii="Arial Narrow" w:eastAsiaTheme="minorHAnsi" w:hAnsi="Arial Narrow"/>
                <w:sz w:val="24"/>
                <w:szCs w:val="24"/>
              </w:rPr>
            </w:pPr>
            <w:r w:rsidRPr="0082494B">
              <w:rPr>
                <w:rFonts w:ascii="Arial Narrow" w:eastAsiaTheme="minorHAnsi" w:hAnsi="Arial Narrow"/>
                <w:sz w:val="24"/>
                <w:szCs w:val="24"/>
              </w:rPr>
              <w:t>01</w:t>
            </w:r>
          </w:p>
        </w:tc>
        <w:tc>
          <w:tcPr>
            <w:tcW w:w="6200" w:type="dxa"/>
          </w:tcPr>
          <w:p w14:paraId="1AB1B6AA" w14:textId="77777777" w:rsidR="00E36E53" w:rsidRDefault="00E36E53" w:rsidP="00C07B4D">
            <w:pPr>
              <w:tabs>
                <w:tab w:val="left" w:pos="709"/>
              </w:tabs>
              <w:contextualSpacing/>
              <w:jc w:val="both"/>
              <w:rPr>
                <w:rFonts w:ascii="Arial Narrow" w:eastAsiaTheme="minorHAnsi" w:hAnsi="Arial Narrow"/>
                <w:sz w:val="24"/>
                <w:szCs w:val="24"/>
              </w:rPr>
            </w:pPr>
            <w:r>
              <w:rPr>
                <w:rFonts w:ascii="Arial Narrow" w:eastAsiaTheme="minorHAnsi" w:hAnsi="Arial Narrow"/>
                <w:sz w:val="24"/>
                <w:szCs w:val="24"/>
              </w:rPr>
              <w:t>Construção de Ponte em estrutura Mista 18 metros</w:t>
            </w:r>
          </w:p>
          <w:p w14:paraId="2EB94B4F" w14:textId="77777777" w:rsidR="00E36E53" w:rsidRPr="0082494B" w:rsidRDefault="00E36E53" w:rsidP="00C07B4D">
            <w:pPr>
              <w:tabs>
                <w:tab w:val="left" w:pos="709"/>
              </w:tabs>
              <w:contextualSpacing/>
              <w:jc w:val="both"/>
              <w:rPr>
                <w:rFonts w:ascii="Arial Narrow" w:eastAsiaTheme="minorHAnsi" w:hAnsi="Arial Narrow"/>
                <w:sz w:val="24"/>
                <w:szCs w:val="24"/>
              </w:rPr>
            </w:pPr>
          </w:p>
        </w:tc>
        <w:tc>
          <w:tcPr>
            <w:tcW w:w="2120" w:type="dxa"/>
          </w:tcPr>
          <w:p w14:paraId="158AEE58" w14:textId="77777777" w:rsidR="00E36E53" w:rsidRPr="0082494B" w:rsidRDefault="00E36E53" w:rsidP="00C07B4D">
            <w:pPr>
              <w:tabs>
                <w:tab w:val="left" w:pos="709"/>
              </w:tabs>
              <w:contextualSpacing/>
              <w:jc w:val="center"/>
              <w:rPr>
                <w:rFonts w:ascii="Arial Narrow" w:eastAsiaTheme="minorHAnsi" w:hAnsi="Arial Narrow"/>
                <w:sz w:val="24"/>
                <w:szCs w:val="24"/>
              </w:rPr>
            </w:pPr>
            <w:r w:rsidRPr="0082494B">
              <w:rPr>
                <w:rFonts w:ascii="Arial Narrow" w:eastAsiaTheme="minorHAnsi" w:hAnsi="Arial Narrow"/>
                <w:sz w:val="24"/>
                <w:szCs w:val="24"/>
              </w:rPr>
              <w:t xml:space="preserve">R$ </w:t>
            </w:r>
            <w:r>
              <w:rPr>
                <w:rFonts w:ascii="Arial Narrow" w:eastAsiaTheme="minorHAnsi" w:hAnsi="Arial Narrow"/>
                <w:sz w:val="24"/>
                <w:szCs w:val="24"/>
              </w:rPr>
              <w:t>682.367,51</w:t>
            </w:r>
          </w:p>
        </w:tc>
      </w:tr>
    </w:tbl>
    <w:p w14:paraId="5852E3F9" w14:textId="77777777" w:rsidR="00E36E53" w:rsidRDefault="00E36E53" w:rsidP="00E36E53">
      <w:pPr>
        <w:pStyle w:val="PargrafodaLista"/>
        <w:spacing w:after="0" w:line="240" w:lineRule="auto"/>
        <w:ind w:left="0"/>
        <w:jc w:val="both"/>
        <w:rPr>
          <w:rFonts w:ascii="Arial Narrow" w:hAnsi="Arial Narrow"/>
          <w:b/>
          <w:sz w:val="24"/>
          <w:szCs w:val="24"/>
        </w:rPr>
      </w:pPr>
    </w:p>
    <w:p w14:paraId="2EFFCDA7" w14:textId="0A44999A" w:rsidR="00E36E53" w:rsidRDefault="00E36E53" w:rsidP="00601563">
      <w:pPr>
        <w:spacing w:after="0"/>
        <w:rPr>
          <w:rFonts w:ascii="Arial Narrow" w:hAnsi="Arial Narrow"/>
          <w:sz w:val="24"/>
          <w:szCs w:val="24"/>
        </w:rPr>
      </w:pPr>
    </w:p>
    <w:p w14:paraId="26814AD3" w14:textId="77777777" w:rsidR="00E36E53" w:rsidRDefault="00E36E53" w:rsidP="00E36E53">
      <w:pPr>
        <w:spacing w:after="0"/>
        <w:jc w:val="both"/>
        <w:rPr>
          <w:rFonts w:ascii="Arial Narrow" w:hAnsi="Arial Narrow"/>
          <w:sz w:val="24"/>
          <w:szCs w:val="24"/>
        </w:rPr>
      </w:pPr>
    </w:p>
    <w:p w14:paraId="49203B3F" w14:textId="77777777" w:rsidR="00E36E53" w:rsidRDefault="00E36E53" w:rsidP="00E36E53">
      <w:pPr>
        <w:spacing w:after="0"/>
        <w:jc w:val="center"/>
        <w:rPr>
          <w:rFonts w:ascii="Arial Narrow" w:eastAsia="Times New Roman" w:hAnsi="Arial Narrow"/>
          <w:sz w:val="24"/>
          <w:szCs w:val="24"/>
          <w:lang w:eastAsia="pt-BR"/>
        </w:rPr>
      </w:pPr>
      <w:r>
        <w:rPr>
          <w:rFonts w:ascii="Arial Narrow" w:eastAsia="Times New Roman" w:hAnsi="Arial Narrow"/>
          <w:sz w:val="24"/>
          <w:szCs w:val="24"/>
          <w:lang w:eastAsia="pt-BR"/>
        </w:rPr>
        <w:t>Talles André da Silva Moraes.</w:t>
      </w:r>
    </w:p>
    <w:p w14:paraId="748DBB5F" w14:textId="77777777" w:rsidR="00E36E53" w:rsidRDefault="00E36E53" w:rsidP="00E36E53">
      <w:pPr>
        <w:spacing w:after="0" w:line="240" w:lineRule="auto"/>
        <w:contextualSpacing/>
        <w:jc w:val="center"/>
        <w:rPr>
          <w:rFonts w:ascii="Arial Narrow" w:eastAsia="Times New Roman" w:hAnsi="Arial Narrow"/>
          <w:sz w:val="24"/>
          <w:szCs w:val="24"/>
          <w:lang w:eastAsia="pt-BR"/>
        </w:rPr>
      </w:pPr>
      <w:r>
        <w:rPr>
          <w:rFonts w:ascii="Arial Narrow" w:eastAsia="Times New Roman" w:hAnsi="Arial Narrow"/>
          <w:sz w:val="24"/>
          <w:szCs w:val="24"/>
          <w:lang w:eastAsia="pt-BR"/>
        </w:rPr>
        <w:t>Secretaria Municipal de Transportes, Obras Públicas, Infraestrutura e Agricultura.</w:t>
      </w:r>
    </w:p>
    <w:p w14:paraId="4F7B340C" w14:textId="448898E2" w:rsidR="00C940D8" w:rsidRDefault="00C940D8" w:rsidP="002733D7">
      <w:pPr>
        <w:spacing w:after="0" w:line="240" w:lineRule="auto"/>
        <w:ind w:right="-427" w:hanging="567"/>
        <w:rPr>
          <w:rFonts w:ascii="Arial Narrow" w:eastAsiaTheme="minorHAnsi" w:hAnsi="Arial Narrow"/>
          <w:sz w:val="24"/>
          <w:szCs w:val="24"/>
        </w:rPr>
      </w:pPr>
    </w:p>
    <w:p w14:paraId="475DFEDA" w14:textId="7C06C87C" w:rsidR="00C940D8" w:rsidRDefault="00C940D8" w:rsidP="002733D7">
      <w:pPr>
        <w:spacing w:after="0" w:line="240" w:lineRule="auto"/>
        <w:ind w:right="-427" w:hanging="567"/>
        <w:rPr>
          <w:rFonts w:ascii="Arial Narrow" w:eastAsiaTheme="minorHAnsi" w:hAnsi="Arial Narrow"/>
          <w:sz w:val="24"/>
          <w:szCs w:val="24"/>
        </w:rPr>
      </w:pPr>
    </w:p>
    <w:p w14:paraId="2B462E57" w14:textId="3E6C8BA8" w:rsidR="00C940D8" w:rsidRDefault="00C940D8" w:rsidP="002733D7">
      <w:pPr>
        <w:spacing w:after="0" w:line="240" w:lineRule="auto"/>
        <w:ind w:right="-427" w:hanging="567"/>
        <w:rPr>
          <w:rFonts w:ascii="Arial Narrow" w:eastAsiaTheme="minorHAnsi" w:hAnsi="Arial Narrow"/>
          <w:sz w:val="24"/>
          <w:szCs w:val="24"/>
        </w:rPr>
      </w:pPr>
    </w:p>
    <w:p w14:paraId="653693E1" w14:textId="79D4157F" w:rsidR="00C940D8" w:rsidRDefault="00C940D8" w:rsidP="002733D7">
      <w:pPr>
        <w:spacing w:after="0" w:line="240" w:lineRule="auto"/>
        <w:ind w:right="-427" w:hanging="567"/>
        <w:rPr>
          <w:rFonts w:ascii="Arial Narrow" w:eastAsiaTheme="minorHAnsi" w:hAnsi="Arial Narrow"/>
          <w:sz w:val="24"/>
          <w:szCs w:val="24"/>
        </w:rPr>
      </w:pPr>
    </w:p>
    <w:p w14:paraId="5849A584" w14:textId="1C5FA6E0" w:rsidR="00C940D8" w:rsidRDefault="00C940D8" w:rsidP="002733D7">
      <w:pPr>
        <w:spacing w:after="0" w:line="240" w:lineRule="auto"/>
        <w:ind w:right="-427" w:hanging="567"/>
        <w:rPr>
          <w:rFonts w:ascii="Arial Narrow" w:eastAsiaTheme="minorHAnsi" w:hAnsi="Arial Narrow"/>
          <w:sz w:val="24"/>
          <w:szCs w:val="24"/>
        </w:rPr>
      </w:pPr>
    </w:p>
    <w:p w14:paraId="1C91A4C3" w14:textId="1A6A87F6" w:rsidR="00C940D8" w:rsidRDefault="00C940D8" w:rsidP="002733D7">
      <w:pPr>
        <w:spacing w:after="0" w:line="240" w:lineRule="auto"/>
        <w:ind w:right="-427" w:hanging="567"/>
        <w:rPr>
          <w:rFonts w:ascii="Arial Narrow" w:eastAsiaTheme="minorHAnsi" w:hAnsi="Arial Narrow"/>
          <w:sz w:val="24"/>
          <w:szCs w:val="24"/>
        </w:rPr>
      </w:pPr>
    </w:p>
    <w:p w14:paraId="03EEA7E9" w14:textId="75AC4A51" w:rsidR="00C940D8" w:rsidRDefault="00C940D8" w:rsidP="002733D7">
      <w:pPr>
        <w:spacing w:after="0" w:line="240" w:lineRule="auto"/>
        <w:ind w:right="-427" w:hanging="567"/>
        <w:rPr>
          <w:rFonts w:ascii="Arial Narrow" w:eastAsiaTheme="minorHAnsi" w:hAnsi="Arial Narrow"/>
          <w:sz w:val="24"/>
          <w:szCs w:val="24"/>
        </w:rPr>
      </w:pPr>
    </w:p>
    <w:p w14:paraId="6DABF9DD" w14:textId="799D779C" w:rsidR="00C940D8" w:rsidRDefault="00C940D8" w:rsidP="002733D7">
      <w:pPr>
        <w:spacing w:after="0" w:line="240" w:lineRule="auto"/>
        <w:ind w:right="-427" w:hanging="567"/>
        <w:rPr>
          <w:rFonts w:ascii="Arial Narrow" w:eastAsiaTheme="minorHAnsi" w:hAnsi="Arial Narrow"/>
          <w:sz w:val="24"/>
          <w:szCs w:val="24"/>
        </w:rPr>
      </w:pPr>
    </w:p>
    <w:p w14:paraId="2902A445" w14:textId="6564A3A3" w:rsidR="00C940D8" w:rsidRDefault="00C940D8" w:rsidP="002733D7">
      <w:pPr>
        <w:spacing w:after="0" w:line="240" w:lineRule="auto"/>
        <w:ind w:right="-427" w:hanging="567"/>
        <w:rPr>
          <w:rFonts w:ascii="Arial Narrow" w:eastAsiaTheme="minorHAnsi" w:hAnsi="Arial Narrow"/>
          <w:sz w:val="24"/>
          <w:szCs w:val="24"/>
        </w:rPr>
      </w:pPr>
    </w:p>
    <w:p w14:paraId="60E6835F" w14:textId="064AC794" w:rsidR="00C940D8" w:rsidRDefault="00C940D8" w:rsidP="002733D7">
      <w:pPr>
        <w:spacing w:after="0" w:line="240" w:lineRule="auto"/>
        <w:ind w:right="-427" w:hanging="567"/>
        <w:rPr>
          <w:rFonts w:ascii="Arial Narrow" w:eastAsiaTheme="minorHAnsi" w:hAnsi="Arial Narrow"/>
          <w:sz w:val="24"/>
          <w:szCs w:val="24"/>
        </w:rPr>
      </w:pPr>
    </w:p>
    <w:p w14:paraId="7DD73A1A" w14:textId="44DCE045" w:rsidR="00C940D8" w:rsidRDefault="00C940D8" w:rsidP="002733D7">
      <w:pPr>
        <w:spacing w:after="0" w:line="240" w:lineRule="auto"/>
        <w:ind w:right="-427" w:hanging="567"/>
        <w:rPr>
          <w:rFonts w:ascii="Arial Narrow" w:eastAsiaTheme="minorHAnsi" w:hAnsi="Arial Narrow"/>
          <w:sz w:val="24"/>
          <w:szCs w:val="24"/>
        </w:rPr>
      </w:pPr>
    </w:p>
    <w:p w14:paraId="2CE96121" w14:textId="77777777" w:rsidR="00601563" w:rsidRDefault="00601563" w:rsidP="002733D7">
      <w:pPr>
        <w:spacing w:after="0" w:line="240" w:lineRule="auto"/>
        <w:ind w:right="-427" w:hanging="567"/>
        <w:rPr>
          <w:rFonts w:ascii="Arial Narrow" w:eastAsiaTheme="minorHAnsi" w:hAnsi="Arial Narrow"/>
          <w:sz w:val="24"/>
          <w:szCs w:val="24"/>
        </w:rPr>
      </w:pPr>
    </w:p>
    <w:p w14:paraId="103FFD4B" w14:textId="77777777" w:rsidR="00601563" w:rsidRDefault="00601563" w:rsidP="002733D7">
      <w:pPr>
        <w:spacing w:after="0" w:line="240" w:lineRule="auto"/>
        <w:ind w:right="-427" w:hanging="567"/>
        <w:rPr>
          <w:rFonts w:ascii="Arial Narrow" w:eastAsiaTheme="minorHAnsi" w:hAnsi="Arial Narrow"/>
          <w:sz w:val="24"/>
          <w:szCs w:val="24"/>
        </w:rPr>
      </w:pPr>
    </w:p>
    <w:p w14:paraId="01E4D29C" w14:textId="77777777" w:rsidR="00601563" w:rsidRDefault="00601563" w:rsidP="002733D7">
      <w:pPr>
        <w:spacing w:after="0" w:line="240" w:lineRule="auto"/>
        <w:ind w:right="-427" w:hanging="567"/>
        <w:rPr>
          <w:rFonts w:ascii="Arial Narrow" w:eastAsiaTheme="minorHAnsi" w:hAnsi="Arial Narrow"/>
          <w:sz w:val="24"/>
          <w:szCs w:val="24"/>
        </w:rPr>
      </w:pPr>
    </w:p>
    <w:p w14:paraId="42704C2A" w14:textId="77777777" w:rsidR="00601563" w:rsidRDefault="00601563" w:rsidP="002733D7">
      <w:pPr>
        <w:spacing w:after="0" w:line="240" w:lineRule="auto"/>
        <w:ind w:right="-427" w:hanging="567"/>
        <w:rPr>
          <w:rFonts w:ascii="Arial Narrow" w:eastAsiaTheme="minorHAnsi" w:hAnsi="Arial Narrow"/>
          <w:sz w:val="24"/>
          <w:szCs w:val="24"/>
        </w:rPr>
      </w:pPr>
    </w:p>
    <w:p w14:paraId="6926C884" w14:textId="77777777" w:rsidR="00601563" w:rsidRDefault="00601563" w:rsidP="002733D7">
      <w:pPr>
        <w:spacing w:after="0" w:line="240" w:lineRule="auto"/>
        <w:ind w:right="-427" w:hanging="567"/>
        <w:rPr>
          <w:rFonts w:ascii="Arial Narrow" w:eastAsiaTheme="minorHAnsi" w:hAnsi="Arial Narrow"/>
          <w:sz w:val="24"/>
          <w:szCs w:val="24"/>
        </w:rPr>
      </w:pPr>
    </w:p>
    <w:p w14:paraId="0FE757F5" w14:textId="77777777" w:rsidR="00601563" w:rsidRDefault="00601563" w:rsidP="002733D7">
      <w:pPr>
        <w:spacing w:after="0" w:line="240" w:lineRule="auto"/>
        <w:ind w:right="-427" w:hanging="567"/>
        <w:rPr>
          <w:rFonts w:ascii="Arial Narrow" w:eastAsiaTheme="minorHAnsi" w:hAnsi="Arial Narrow"/>
          <w:sz w:val="24"/>
          <w:szCs w:val="24"/>
        </w:rPr>
      </w:pPr>
    </w:p>
    <w:p w14:paraId="392609FA" w14:textId="77777777" w:rsidR="00601563" w:rsidRDefault="00601563" w:rsidP="002733D7">
      <w:pPr>
        <w:spacing w:after="0" w:line="240" w:lineRule="auto"/>
        <w:ind w:right="-427" w:hanging="567"/>
        <w:rPr>
          <w:rFonts w:ascii="Arial Narrow" w:eastAsiaTheme="minorHAnsi" w:hAnsi="Arial Narrow"/>
          <w:sz w:val="24"/>
          <w:szCs w:val="24"/>
        </w:rPr>
      </w:pPr>
    </w:p>
    <w:p w14:paraId="0359899A" w14:textId="77777777" w:rsidR="00601563" w:rsidRDefault="00601563" w:rsidP="002733D7">
      <w:pPr>
        <w:spacing w:after="0" w:line="240" w:lineRule="auto"/>
        <w:ind w:right="-427" w:hanging="567"/>
        <w:rPr>
          <w:rFonts w:ascii="Arial Narrow" w:eastAsiaTheme="minorHAnsi" w:hAnsi="Arial Narrow"/>
          <w:sz w:val="24"/>
          <w:szCs w:val="24"/>
        </w:rPr>
      </w:pPr>
    </w:p>
    <w:p w14:paraId="1D007AE4" w14:textId="77777777" w:rsidR="00601563" w:rsidRDefault="00601563" w:rsidP="002733D7">
      <w:pPr>
        <w:spacing w:after="0" w:line="240" w:lineRule="auto"/>
        <w:ind w:right="-427" w:hanging="567"/>
        <w:rPr>
          <w:rFonts w:ascii="Arial Narrow" w:eastAsiaTheme="minorHAnsi" w:hAnsi="Arial Narrow"/>
          <w:sz w:val="24"/>
          <w:szCs w:val="24"/>
        </w:rPr>
      </w:pPr>
    </w:p>
    <w:p w14:paraId="36773B2B" w14:textId="77777777" w:rsidR="00601563" w:rsidRDefault="00601563" w:rsidP="002733D7">
      <w:pPr>
        <w:spacing w:after="0" w:line="240" w:lineRule="auto"/>
        <w:ind w:right="-427" w:hanging="567"/>
        <w:rPr>
          <w:rFonts w:ascii="Arial Narrow" w:eastAsiaTheme="minorHAnsi" w:hAnsi="Arial Narrow"/>
          <w:sz w:val="24"/>
          <w:szCs w:val="24"/>
        </w:rPr>
      </w:pPr>
    </w:p>
    <w:p w14:paraId="1725BF42" w14:textId="77777777" w:rsidR="00601563" w:rsidRDefault="00601563" w:rsidP="002733D7">
      <w:pPr>
        <w:spacing w:after="0" w:line="240" w:lineRule="auto"/>
        <w:ind w:right="-427" w:hanging="567"/>
        <w:rPr>
          <w:rFonts w:ascii="Arial Narrow" w:eastAsiaTheme="minorHAnsi" w:hAnsi="Arial Narrow"/>
          <w:sz w:val="24"/>
          <w:szCs w:val="24"/>
        </w:rPr>
      </w:pPr>
    </w:p>
    <w:p w14:paraId="1E270A44" w14:textId="77777777" w:rsidR="00601563" w:rsidRDefault="00601563" w:rsidP="002733D7">
      <w:pPr>
        <w:spacing w:after="0" w:line="240" w:lineRule="auto"/>
        <w:ind w:right="-427" w:hanging="567"/>
        <w:rPr>
          <w:rFonts w:ascii="Arial Narrow" w:eastAsiaTheme="minorHAnsi" w:hAnsi="Arial Narrow"/>
          <w:sz w:val="24"/>
          <w:szCs w:val="24"/>
        </w:rPr>
      </w:pPr>
    </w:p>
    <w:p w14:paraId="5AC18A86" w14:textId="77777777" w:rsidR="00601563" w:rsidRDefault="00601563" w:rsidP="002733D7">
      <w:pPr>
        <w:spacing w:after="0" w:line="240" w:lineRule="auto"/>
        <w:ind w:right="-427" w:hanging="567"/>
        <w:rPr>
          <w:rFonts w:ascii="Arial Narrow" w:eastAsiaTheme="minorHAnsi" w:hAnsi="Arial Narrow"/>
          <w:sz w:val="24"/>
          <w:szCs w:val="24"/>
        </w:rPr>
      </w:pPr>
    </w:p>
    <w:p w14:paraId="4DEC1CE2" w14:textId="77777777" w:rsidR="00601563" w:rsidRDefault="00601563" w:rsidP="002733D7">
      <w:pPr>
        <w:spacing w:after="0" w:line="240" w:lineRule="auto"/>
        <w:ind w:right="-427" w:hanging="567"/>
        <w:rPr>
          <w:rFonts w:ascii="Arial Narrow" w:eastAsiaTheme="minorHAnsi" w:hAnsi="Arial Narrow"/>
          <w:sz w:val="24"/>
          <w:szCs w:val="24"/>
        </w:rPr>
      </w:pPr>
    </w:p>
    <w:p w14:paraId="761CDAA6" w14:textId="77777777" w:rsidR="00601563" w:rsidRDefault="00601563" w:rsidP="002733D7">
      <w:pPr>
        <w:spacing w:after="0" w:line="240" w:lineRule="auto"/>
        <w:ind w:right="-427" w:hanging="567"/>
        <w:rPr>
          <w:rFonts w:ascii="Arial Narrow" w:eastAsiaTheme="minorHAnsi" w:hAnsi="Arial Narrow"/>
          <w:sz w:val="24"/>
          <w:szCs w:val="24"/>
        </w:rPr>
      </w:pPr>
    </w:p>
    <w:p w14:paraId="4BFCF642" w14:textId="77777777" w:rsidR="00601563" w:rsidRDefault="00601563" w:rsidP="002733D7">
      <w:pPr>
        <w:spacing w:after="0" w:line="240" w:lineRule="auto"/>
        <w:ind w:right="-427" w:hanging="567"/>
        <w:rPr>
          <w:rFonts w:ascii="Arial Narrow" w:eastAsiaTheme="minorHAnsi" w:hAnsi="Arial Narrow"/>
          <w:sz w:val="24"/>
          <w:szCs w:val="24"/>
        </w:rPr>
      </w:pPr>
    </w:p>
    <w:p w14:paraId="428027CE" w14:textId="77777777" w:rsidR="00601563" w:rsidRDefault="00601563" w:rsidP="002733D7">
      <w:pPr>
        <w:spacing w:after="0" w:line="240" w:lineRule="auto"/>
        <w:ind w:right="-427" w:hanging="567"/>
        <w:rPr>
          <w:rFonts w:ascii="Arial Narrow" w:eastAsiaTheme="minorHAnsi" w:hAnsi="Arial Narrow"/>
          <w:sz w:val="24"/>
          <w:szCs w:val="24"/>
        </w:rPr>
      </w:pPr>
    </w:p>
    <w:p w14:paraId="4983DDE8" w14:textId="77777777" w:rsidR="00601563" w:rsidRDefault="00601563" w:rsidP="002733D7">
      <w:pPr>
        <w:spacing w:after="0" w:line="240" w:lineRule="auto"/>
        <w:ind w:right="-427" w:hanging="567"/>
        <w:rPr>
          <w:rFonts w:ascii="Arial Narrow" w:eastAsiaTheme="minorHAnsi" w:hAnsi="Arial Narrow"/>
          <w:sz w:val="24"/>
          <w:szCs w:val="24"/>
        </w:rPr>
      </w:pPr>
    </w:p>
    <w:p w14:paraId="62E4DF7A" w14:textId="77777777" w:rsidR="00601563" w:rsidRDefault="00601563" w:rsidP="002733D7">
      <w:pPr>
        <w:spacing w:after="0" w:line="240" w:lineRule="auto"/>
        <w:ind w:right="-427" w:hanging="567"/>
        <w:rPr>
          <w:rFonts w:ascii="Arial Narrow" w:eastAsiaTheme="minorHAnsi" w:hAnsi="Arial Narrow"/>
          <w:sz w:val="24"/>
          <w:szCs w:val="24"/>
        </w:rPr>
      </w:pPr>
    </w:p>
    <w:p w14:paraId="015E2F21" w14:textId="77777777" w:rsidR="00601563" w:rsidRDefault="00601563" w:rsidP="002733D7">
      <w:pPr>
        <w:spacing w:after="0" w:line="240" w:lineRule="auto"/>
        <w:ind w:right="-427" w:hanging="567"/>
        <w:rPr>
          <w:rFonts w:ascii="Arial Narrow" w:eastAsiaTheme="minorHAnsi" w:hAnsi="Arial Narrow"/>
          <w:sz w:val="24"/>
          <w:szCs w:val="24"/>
        </w:rPr>
      </w:pPr>
    </w:p>
    <w:p w14:paraId="1542B65E" w14:textId="77777777" w:rsidR="00601563" w:rsidRDefault="00601563" w:rsidP="002733D7">
      <w:pPr>
        <w:spacing w:after="0" w:line="240" w:lineRule="auto"/>
        <w:ind w:right="-427" w:hanging="567"/>
        <w:rPr>
          <w:rFonts w:ascii="Arial Narrow" w:eastAsiaTheme="minorHAnsi" w:hAnsi="Arial Narrow"/>
          <w:sz w:val="24"/>
          <w:szCs w:val="24"/>
        </w:rPr>
      </w:pPr>
    </w:p>
    <w:p w14:paraId="3B5B0286" w14:textId="77777777" w:rsidR="00601563" w:rsidRDefault="00601563" w:rsidP="002733D7">
      <w:pPr>
        <w:spacing w:after="0" w:line="240" w:lineRule="auto"/>
        <w:ind w:right="-427" w:hanging="567"/>
        <w:rPr>
          <w:rFonts w:ascii="Arial Narrow" w:eastAsiaTheme="minorHAnsi" w:hAnsi="Arial Narrow"/>
          <w:sz w:val="24"/>
          <w:szCs w:val="24"/>
        </w:rPr>
      </w:pPr>
    </w:p>
    <w:p w14:paraId="2D7CB3DF" w14:textId="77777777" w:rsidR="00601563" w:rsidRDefault="00601563" w:rsidP="002733D7">
      <w:pPr>
        <w:spacing w:after="0" w:line="240" w:lineRule="auto"/>
        <w:ind w:right="-427" w:hanging="567"/>
        <w:rPr>
          <w:rFonts w:ascii="Arial Narrow" w:eastAsiaTheme="minorHAnsi" w:hAnsi="Arial Narrow"/>
          <w:sz w:val="24"/>
          <w:szCs w:val="24"/>
        </w:rPr>
      </w:pPr>
    </w:p>
    <w:p w14:paraId="240D446F" w14:textId="77777777" w:rsidR="00601563" w:rsidRDefault="00601563" w:rsidP="002733D7">
      <w:pPr>
        <w:spacing w:after="0" w:line="240" w:lineRule="auto"/>
        <w:ind w:right="-427" w:hanging="567"/>
        <w:rPr>
          <w:rFonts w:ascii="Arial Narrow" w:eastAsiaTheme="minorHAnsi" w:hAnsi="Arial Narrow"/>
          <w:sz w:val="24"/>
          <w:szCs w:val="24"/>
        </w:rPr>
      </w:pPr>
    </w:p>
    <w:p w14:paraId="2C0728AC" w14:textId="77777777" w:rsidR="00601563" w:rsidRDefault="00601563" w:rsidP="002733D7">
      <w:pPr>
        <w:spacing w:after="0" w:line="240" w:lineRule="auto"/>
        <w:ind w:right="-427" w:hanging="567"/>
        <w:rPr>
          <w:rFonts w:ascii="Arial Narrow" w:eastAsiaTheme="minorHAnsi" w:hAnsi="Arial Narrow"/>
          <w:sz w:val="24"/>
          <w:szCs w:val="24"/>
        </w:rPr>
      </w:pPr>
    </w:p>
    <w:p w14:paraId="1F0E6C79" w14:textId="07641C4D" w:rsidR="00C940D8" w:rsidRDefault="00C940D8" w:rsidP="00C47C65">
      <w:pPr>
        <w:spacing w:after="0" w:line="240" w:lineRule="auto"/>
        <w:ind w:right="-427"/>
        <w:rPr>
          <w:rFonts w:ascii="Arial Narrow" w:eastAsiaTheme="minorHAnsi" w:hAnsi="Arial Narrow"/>
          <w:sz w:val="24"/>
          <w:szCs w:val="24"/>
        </w:rPr>
      </w:pPr>
    </w:p>
    <w:p w14:paraId="1976B82C" w14:textId="7A842FD2" w:rsidR="00C940D8" w:rsidRDefault="00C940D8" w:rsidP="002733D7">
      <w:pPr>
        <w:spacing w:after="0" w:line="240" w:lineRule="auto"/>
        <w:ind w:right="-427" w:hanging="567"/>
        <w:rPr>
          <w:rFonts w:ascii="Arial Narrow" w:eastAsiaTheme="minorHAnsi" w:hAnsi="Arial Narrow"/>
          <w:sz w:val="24"/>
          <w:szCs w:val="24"/>
        </w:rPr>
      </w:pPr>
    </w:p>
    <w:p w14:paraId="2E3F9831" w14:textId="06B57BE6" w:rsidR="00A00023" w:rsidRPr="006B1044" w:rsidRDefault="00A00023" w:rsidP="00D25F53">
      <w:pPr>
        <w:tabs>
          <w:tab w:val="left" w:pos="284"/>
          <w:tab w:val="left" w:pos="465"/>
          <w:tab w:val="center" w:pos="4536"/>
        </w:tabs>
        <w:spacing w:after="0" w:line="240" w:lineRule="auto"/>
        <w:jc w:val="center"/>
        <w:outlineLvl w:val="0"/>
        <w:rPr>
          <w:rFonts w:ascii="Arial Narrow" w:eastAsia="Times New Roman" w:hAnsi="Arial Narrow"/>
          <w:b/>
          <w:sz w:val="24"/>
          <w:szCs w:val="24"/>
          <w:lang w:eastAsia="pt-BR"/>
        </w:rPr>
      </w:pPr>
      <w:r w:rsidRPr="006B1044">
        <w:rPr>
          <w:rFonts w:ascii="Arial Narrow" w:eastAsia="Times New Roman" w:hAnsi="Arial Narrow"/>
          <w:b/>
          <w:sz w:val="24"/>
          <w:szCs w:val="24"/>
          <w:lang w:eastAsia="pt-BR"/>
        </w:rPr>
        <w:t>ANEXO 1.1</w:t>
      </w:r>
    </w:p>
    <w:p w14:paraId="58BE4DB1" w14:textId="77777777" w:rsidR="00A00023" w:rsidRPr="006B1044" w:rsidRDefault="00A00023" w:rsidP="00D25F53">
      <w:pPr>
        <w:shd w:val="clear" w:color="auto" w:fill="D9D9D9" w:themeFill="background1" w:themeFillShade="D9"/>
        <w:tabs>
          <w:tab w:val="left" w:pos="284"/>
          <w:tab w:val="left" w:pos="465"/>
          <w:tab w:val="center" w:pos="4536"/>
        </w:tabs>
        <w:spacing w:after="0" w:line="240" w:lineRule="auto"/>
        <w:jc w:val="center"/>
        <w:outlineLvl w:val="0"/>
        <w:rPr>
          <w:rFonts w:ascii="Arial Narrow" w:hAnsi="Arial Narrow"/>
          <w:b/>
          <w:i/>
          <w:sz w:val="24"/>
          <w:szCs w:val="24"/>
          <w:highlight w:val="yellow"/>
        </w:rPr>
      </w:pPr>
      <w:r w:rsidRPr="006B1044">
        <w:rPr>
          <w:rFonts w:ascii="Arial Narrow" w:eastAsia="Times New Roman" w:hAnsi="Arial Narrow"/>
          <w:b/>
          <w:sz w:val="24"/>
          <w:szCs w:val="24"/>
          <w:lang w:eastAsia="pt-BR"/>
        </w:rPr>
        <w:t>ESTUDO TECNICO PRELIMINAR</w:t>
      </w:r>
    </w:p>
    <w:p w14:paraId="4CCD848D" w14:textId="024F2607" w:rsidR="00871A19" w:rsidRDefault="00871A19" w:rsidP="00D25F53">
      <w:pPr>
        <w:tabs>
          <w:tab w:val="left" w:pos="284"/>
        </w:tabs>
        <w:spacing w:after="0" w:line="240" w:lineRule="auto"/>
        <w:contextualSpacing/>
        <w:jc w:val="center"/>
        <w:rPr>
          <w:rFonts w:ascii="Arial Narrow" w:eastAsia="Times New Roman" w:hAnsi="Arial Narrow" w:cstheme="minorBidi"/>
          <w:b/>
          <w:sz w:val="24"/>
          <w:szCs w:val="24"/>
        </w:rPr>
      </w:pPr>
    </w:p>
    <w:p w14:paraId="09FCC48C" w14:textId="77777777" w:rsidR="002733D7" w:rsidRPr="0082494B" w:rsidRDefault="002733D7" w:rsidP="002733D7">
      <w:pPr>
        <w:tabs>
          <w:tab w:val="left" w:pos="709"/>
        </w:tabs>
        <w:spacing w:after="0" w:line="240" w:lineRule="auto"/>
        <w:jc w:val="both"/>
        <w:rPr>
          <w:rFonts w:ascii="Arial Narrow" w:hAnsi="Arial Narrow"/>
          <w:b/>
          <w:sz w:val="24"/>
          <w:szCs w:val="24"/>
        </w:rPr>
      </w:pPr>
    </w:p>
    <w:p w14:paraId="3D428CE3" w14:textId="77777777" w:rsidR="00ED11CC" w:rsidRPr="00755DEF" w:rsidRDefault="00ED11CC" w:rsidP="00ED11CC">
      <w:pPr>
        <w:spacing w:after="0" w:line="240" w:lineRule="auto"/>
        <w:jc w:val="both"/>
        <w:rPr>
          <w:rFonts w:ascii="Arial Narrow" w:hAnsi="Arial Narrow"/>
          <w:b/>
          <w:sz w:val="24"/>
          <w:szCs w:val="24"/>
        </w:rPr>
      </w:pPr>
      <w:r w:rsidRPr="00755DEF">
        <w:rPr>
          <w:rFonts w:ascii="Arial Narrow" w:hAnsi="Arial Narrow"/>
          <w:b/>
          <w:sz w:val="24"/>
          <w:szCs w:val="24"/>
        </w:rPr>
        <w:t xml:space="preserve">OBJETO: </w:t>
      </w:r>
      <w:r>
        <w:rPr>
          <w:rFonts w:ascii="Arial Narrow" w:hAnsi="Arial Narrow"/>
          <w:bCs/>
          <w:sz w:val="24"/>
          <w:szCs w:val="24"/>
        </w:rPr>
        <w:t>Contratação de empresa especializada para construção de ponte com vigas metálicas e tabuleiro em concreto armado, ponte sobre o Rio das Posses (LATITUDE 19° 24' 4.77" S / LONGITUDE 43° 23' 58.80" O), conforme projeto, planilha orçamentária de custo, memória de cálculo, memorial de descritivo, cronograma físico-financeiro, entre outros, que será executada através de recursos municipais e estaduais (doação das vigas),</w:t>
      </w:r>
      <w:r>
        <w:rPr>
          <w:bCs/>
          <w:sz w:val="20"/>
          <w:szCs w:val="20"/>
        </w:rPr>
        <w:t xml:space="preserve"> </w:t>
      </w:r>
      <w:r>
        <w:rPr>
          <w:rFonts w:ascii="Arial Narrow" w:hAnsi="Arial Narrow"/>
          <w:sz w:val="24"/>
          <w:szCs w:val="24"/>
        </w:rPr>
        <w:t>com fornecimento de materiais, mão-de-obra e equipamentos necessários à execução</w:t>
      </w:r>
      <w:r>
        <w:rPr>
          <w:rFonts w:ascii="Arial Narrow" w:eastAsia="Times New Roman" w:hAnsi="Arial Narrow"/>
          <w:sz w:val="24"/>
          <w:szCs w:val="24"/>
          <w:lang w:eastAsia="pt-BR"/>
        </w:rPr>
        <w:t>.</w:t>
      </w:r>
    </w:p>
    <w:p w14:paraId="3D23A8EC" w14:textId="77777777" w:rsidR="00ED11CC" w:rsidRPr="00755DEF" w:rsidRDefault="00ED11CC" w:rsidP="00ED11CC">
      <w:pPr>
        <w:spacing w:after="0" w:line="240" w:lineRule="auto"/>
        <w:jc w:val="both"/>
        <w:rPr>
          <w:rFonts w:ascii="Arial Narrow" w:hAnsi="Arial Narrow"/>
          <w:sz w:val="24"/>
          <w:szCs w:val="24"/>
        </w:rPr>
      </w:pPr>
    </w:p>
    <w:p w14:paraId="1C143204" w14:textId="77777777" w:rsidR="00ED11CC" w:rsidRPr="00755DEF" w:rsidRDefault="00ED11CC" w:rsidP="00EC68C0">
      <w:pPr>
        <w:numPr>
          <w:ilvl w:val="0"/>
          <w:numId w:val="9"/>
        </w:numPr>
        <w:spacing w:after="0" w:line="240" w:lineRule="auto"/>
        <w:ind w:left="0" w:firstLine="0"/>
        <w:contextualSpacing/>
        <w:jc w:val="both"/>
        <w:rPr>
          <w:rFonts w:ascii="Arial Narrow" w:eastAsiaTheme="minorHAnsi" w:hAnsi="Arial Narrow"/>
          <w:b/>
          <w:sz w:val="24"/>
          <w:szCs w:val="24"/>
        </w:rPr>
      </w:pPr>
      <w:r w:rsidRPr="00755DEF">
        <w:rPr>
          <w:rFonts w:ascii="Arial Narrow" w:eastAsiaTheme="minorHAnsi" w:hAnsi="Arial Narrow"/>
          <w:b/>
          <w:sz w:val="24"/>
          <w:szCs w:val="24"/>
        </w:rPr>
        <w:t>INTRODUÇÃO:</w:t>
      </w:r>
    </w:p>
    <w:p w14:paraId="4DCF737B" w14:textId="77777777" w:rsidR="00ED11CC" w:rsidRPr="00755DEF" w:rsidRDefault="00ED11CC" w:rsidP="00ED11CC">
      <w:pPr>
        <w:spacing w:after="0" w:line="240" w:lineRule="auto"/>
        <w:contextualSpacing/>
        <w:jc w:val="both"/>
        <w:rPr>
          <w:rFonts w:ascii="Arial Narrow" w:eastAsiaTheme="minorHAnsi" w:hAnsi="Arial Narrow"/>
          <w:b/>
          <w:sz w:val="24"/>
          <w:szCs w:val="24"/>
        </w:rPr>
      </w:pPr>
    </w:p>
    <w:p w14:paraId="2A8E2015" w14:textId="77777777" w:rsidR="00ED11CC" w:rsidRPr="00755DEF" w:rsidRDefault="00ED11CC" w:rsidP="00ED11CC">
      <w:pPr>
        <w:spacing w:after="0" w:line="240" w:lineRule="auto"/>
        <w:contextualSpacing/>
        <w:jc w:val="both"/>
        <w:rPr>
          <w:rFonts w:ascii="Arial Narrow" w:eastAsiaTheme="minorHAnsi" w:hAnsi="Arial Narrow"/>
          <w:sz w:val="24"/>
          <w:szCs w:val="24"/>
        </w:rPr>
      </w:pPr>
      <w:r>
        <w:rPr>
          <w:rFonts w:ascii="Arial Narrow" w:eastAsiaTheme="minorHAnsi" w:hAnsi="Arial Narrow"/>
          <w:sz w:val="24"/>
          <w:szCs w:val="24"/>
        </w:rPr>
        <w:t>A Lei 14.133/21</w:t>
      </w:r>
      <w:r w:rsidRPr="00755DEF">
        <w:rPr>
          <w:rFonts w:ascii="Arial Narrow" w:eastAsiaTheme="minorHAnsi" w:hAnsi="Arial Narrow"/>
          <w:sz w:val="24"/>
          <w:szCs w:val="24"/>
        </w:rPr>
        <w:t>, determina que o Projeto Básico, instrumento que contempla o conjunto de elementos necessários para caracterizar a Obra ou Serviço ou complexo de Obras ou Serviços objeto da contratação, seja elaborado com base nas indicações constantes do Estudo Técnico Preliminar. Tal documento deve ser capaz de assegurar a viabilidade técnica e o adequado tratamento do impacto ambiental do empreendimento, bem como possibilitar a avaliação do custo da obra, explicitar os métodos que serão utilizados para a execução do objeto e, ainda, fornecer outros elementos básicos de planejamento para correta execução do contrato advindo do pretenso certame.</w:t>
      </w:r>
    </w:p>
    <w:p w14:paraId="29719CC6" w14:textId="77777777" w:rsidR="00ED11CC" w:rsidRPr="00755DEF" w:rsidRDefault="00ED11CC" w:rsidP="00ED11CC">
      <w:pPr>
        <w:spacing w:after="0" w:line="240" w:lineRule="auto"/>
        <w:contextualSpacing/>
        <w:jc w:val="both"/>
        <w:rPr>
          <w:rFonts w:ascii="Arial Narrow" w:eastAsiaTheme="minorHAnsi" w:hAnsi="Arial Narrow"/>
          <w:sz w:val="24"/>
          <w:szCs w:val="24"/>
        </w:rPr>
      </w:pPr>
    </w:p>
    <w:p w14:paraId="069814ED" w14:textId="77777777" w:rsidR="00ED11CC" w:rsidRDefault="00ED11CC" w:rsidP="00ED11CC">
      <w:pPr>
        <w:spacing w:after="0" w:line="240" w:lineRule="auto"/>
        <w:contextualSpacing/>
        <w:jc w:val="both"/>
        <w:rPr>
          <w:rFonts w:ascii="Arial Narrow" w:eastAsiaTheme="minorHAnsi" w:hAnsi="Arial Narrow"/>
          <w:sz w:val="24"/>
          <w:szCs w:val="24"/>
        </w:rPr>
      </w:pPr>
      <w:r w:rsidRPr="00755DEF">
        <w:rPr>
          <w:rFonts w:ascii="Arial Narrow" w:eastAsiaTheme="minorHAnsi" w:hAnsi="Arial Narrow"/>
          <w:sz w:val="24"/>
          <w:szCs w:val="24"/>
        </w:rPr>
        <w:t xml:space="preserve">O presente Estudo Técnico é feito no sentido de estabelecer as diretrizes gerais para a </w:t>
      </w:r>
      <w:r>
        <w:rPr>
          <w:rFonts w:ascii="Arial Narrow" w:hAnsi="Arial Narrow"/>
          <w:bCs/>
          <w:sz w:val="24"/>
          <w:szCs w:val="24"/>
        </w:rPr>
        <w:t>Contratação de empresa especializada para construção de ponte com vigas metálicas e tabuleiro em concreto armado, ponte sobre o Rio das Posses (LATITUDE 19° 24' 4.77" S / LONGITUDE 43° 23' 58.80" O), conforme projeto, planilha orçamentária de custo, memória de cálculo, memorial de descritivo, cronograma físico-financeiro, entre outros, que será executada através de recursos municipais e estaduais (doação das vigas),</w:t>
      </w:r>
      <w:r>
        <w:rPr>
          <w:bCs/>
          <w:sz w:val="20"/>
          <w:szCs w:val="20"/>
        </w:rPr>
        <w:t xml:space="preserve"> </w:t>
      </w:r>
      <w:r>
        <w:rPr>
          <w:rFonts w:ascii="Arial Narrow" w:hAnsi="Arial Narrow"/>
          <w:sz w:val="24"/>
          <w:szCs w:val="24"/>
        </w:rPr>
        <w:t>com fornecimento de materiais, mão-de-obra e equipamentos necessários à execução</w:t>
      </w:r>
      <w:r>
        <w:rPr>
          <w:rFonts w:ascii="Arial Narrow" w:eastAsia="Times New Roman" w:hAnsi="Arial Narrow"/>
          <w:sz w:val="24"/>
          <w:szCs w:val="24"/>
          <w:lang w:eastAsia="pt-BR"/>
        </w:rPr>
        <w:t>.</w:t>
      </w:r>
    </w:p>
    <w:p w14:paraId="13677608" w14:textId="77777777" w:rsidR="00ED11CC" w:rsidRDefault="00ED11CC" w:rsidP="00ED11CC">
      <w:pPr>
        <w:spacing w:after="0" w:line="240" w:lineRule="auto"/>
        <w:contextualSpacing/>
        <w:jc w:val="both"/>
        <w:rPr>
          <w:rFonts w:ascii="Arial Narrow" w:eastAsiaTheme="minorHAnsi" w:hAnsi="Arial Narrow"/>
          <w:sz w:val="24"/>
          <w:szCs w:val="24"/>
        </w:rPr>
      </w:pPr>
    </w:p>
    <w:p w14:paraId="0327D1A6" w14:textId="77777777" w:rsidR="00ED11CC" w:rsidRPr="00755DEF" w:rsidRDefault="00ED11CC" w:rsidP="00ED11CC">
      <w:pPr>
        <w:spacing w:after="0" w:line="240" w:lineRule="auto"/>
        <w:contextualSpacing/>
        <w:jc w:val="both"/>
        <w:rPr>
          <w:rFonts w:ascii="Arial Narrow" w:eastAsiaTheme="minorHAnsi" w:hAnsi="Arial Narrow"/>
          <w:sz w:val="24"/>
          <w:szCs w:val="24"/>
        </w:rPr>
      </w:pPr>
      <w:r w:rsidRPr="00755DEF">
        <w:rPr>
          <w:rFonts w:ascii="Arial Narrow" w:eastAsiaTheme="minorHAnsi" w:hAnsi="Arial Narrow"/>
          <w:sz w:val="24"/>
          <w:szCs w:val="24"/>
        </w:rPr>
        <w:t>O objetivo principal deste estudo é, portanto, tornar a licitação do objeto demandado pelo órgão executável nos moldes da legislação em vigor e atender a necessidade de realização de licitações sustentáveis, como forma de implementação de contratos administrativos com obrigações que atendam e respeitem o desenvolvimento sustentável de matéria ambiental, econômico, social e cultural.</w:t>
      </w:r>
    </w:p>
    <w:p w14:paraId="29A27E62" w14:textId="77777777" w:rsidR="00ED11CC" w:rsidRPr="00755DEF" w:rsidRDefault="00ED11CC" w:rsidP="00ED11CC">
      <w:pPr>
        <w:spacing w:after="0" w:line="240" w:lineRule="auto"/>
        <w:contextualSpacing/>
        <w:jc w:val="both"/>
        <w:rPr>
          <w:rFonts w:ascii="Arial Narrow" w:eastAsiaTheme="minorHAnsi" w:hAnsi="Arial Narrow"/>
          <w:b/>
          <w:sz w:val="24"/>
          <w:szCs w:val="24"/>
        </w:rPr>
      </w:pPr>
    </w:p>
    <w:p w14:paraId="59D74E78" w14:textId="77777777" w:rsidR="00ED11CC" w:rsidRPr="00755DEF" w:rsidRDefault="00ED11CC" w:rsidP="00EC68C0">
      <w:pPr>
        <w:numPr>
          <w:ilvl w:val="0"/>
          <w:numId w:val="9"/>
        </w:numPr>
        <w:spacing w:after="0" w:line="240" w:lineRule="auto"/>
        <w:ind w:left="0" w:firstLine="0"/>
        <w:contextualSpacing/>
        <w:jc w:val="both"/>
        <w:rPr>
          <w:rFonts w:ascii="Arial Narrow" w:eastAsiaTheme="minorHAnsi" w:hAnsi="Arial Narrow"/>
          <w:b/>
          <w:sz w:val="24"/>
          <w:szCs w:val="24"/>
        </w:rPr>
      </w:pPr>
      <w:r w:rsidRPr="00755DEF">
        <w:rPr>
          <w:rFonts w:ascii="Arial Narrow" w:eastAsiaTheme="minorHAnsi" w:hAnsi="Arial Narrow"/>
          <w:b/>
          <w:sz w:val="24"/>
          <w:szCs w:val="24"/>
        </w:rPr>
        <w:t xml:space="preserve">ÁREA REQUISITANTE: </w:t>
      </w:r>
    </w:p>
    <w:p w14:paraId="33EA2C68" w14:textId="77777777" w:rsidR="00ED11CC" w:rsidRPr="00755DEF" w:rsidRDefault="00ED11CC" w:rsidP="00ED11CC">
      <w:pPr>
        <w:spacing w:after="0" w:line="240" w:lineRule="auto"/>
        <w:contextualSpacing/>
        <w:jc w:val="both"/>
        <w:rPr>
          <w:rFonts w:ascii="Arial Narrow" w:eastAsiaTheme="minorHAnsi" w:hAnsi="Arial Narrow"/>
          <w:b/>
          <w:sz w:val="24"/>
          <w:szCs w:val="24"/>
        </w:rPr>
      </w:pPr>
    </w:p>
    <w:tbl>
      <w:tblPr>
        <w:tblStyle w:val="Tabelacomgrade"/>
        <w:tblW w:w="0" w:type="auto"/>
        <w:tblLook w:val="04A0" w:firstRow="1" w:lastRow="0" w:firstColumn="1" w:lastColumn="0" w:noHBand="0" w:noVBand="1"/>
      </w:tblPr>
      <w:tblGrid>
        <w:gridCol w:w="3964"/>
        <w:gridCol w:w="2268"/>
        <w:gridCol w:w="2829"/>
      </w:tblGrid>
      <w:tr w:rsidR="00ED11CC" w:rsidRPr="004A67D9" w14:paraId="1D865D1E" w14:textId="77777777" w:rsidTr="00C07B4D">
        <w:trPr>
          <w:trHeight w:val="321"/>
        </w:trPr>
        <w:tc>
          <w:tcPr>
            <w:tcW w:w="3964" w:type="dxa"/>
          </w:tcPr>
          <w:p w14:paraId="39B67151" w14:textId="77777777" w:rsidR="00ED11CC" w:rsidRPr="004A67D9" w:rsidRDefault="00ED11CC" w:rsidP="00C07B4D">
            <w:pPr>
              <w:contextualSpacing/>
              <w:jc w:val="center"/>
              <w:rPr>
                <w:rFonts w:ascii="Arial Narrow" w:hAnsi="Arial Narrow"/>
                <w:b/>
                <w:sz w:val="24"/>
                <w:szCs w:val="24"/>
              </w:rPr>
            </w:pPr>
            <w:r w:rsidRPr="004A67D9">
              <w:rPr>
                <w:rFonts w:ascii="Arial Narrow" w:hAnsi="Arial Narrow"/>
                <w:b/>
                <w:sz w:val="24"/>
                <w:szCs w:val="24"/>
              </w:rPr>
              <w:t>Área Requisitante</w:t>
            </w:r>
          </w:p>
        </w:tc>
        <w:tc>
          <w:tcPr>
            <w:tcW w:w="2268" w:type="dxa"/>
          </w:tcPr>
          <w:p w14:paraId="2725FA9B" w14:textId="77777777" w:rsidR="00ED11CC" w:rsidRPr="004A67D9" w:rsidRDefault="00ED11CC" w:rsidP="00C07B4D">
            <w:pPr>
              <w:contextualSpacing/>
              <w:jc w:val="center"/>
              <w:rPr>
                <w:rFonts w:ascii="Arial Narrow" w:eastAsiaTheme="minorHAnsi" w:hAnsi="Arial Narrow" w:cstheme="minorBidi"/>
                <w:b/>
                <w:sz w:val="24"/>
                <w:szCs w:val="24"/>
              </w:rPr>
            </w:pPr>
            <w:r w:rsidRPr="004A67D9">
              <w:rPr>
                <w:rFonts w:ascii="Arial Narrow" w:eastAsiaTheme="minorHAnsi" w:hAnsi="Arial Narrow" w:cstheme="minorBidi"/>
                <w:b/>
                <w:sz w:val="24"/>
                <w:szCs w:val="24"/>
              </w:rPr>
              <w:t>Função</w:t>
            </w:r>
          </w:p>
        </w:tc>
        <w:tc>
          <w:tcPr>
            <w:tcW w:w="2829" w:type="dxa"/>
          </w:tcPr>
          <w:p w14:paraId="770BDF67" w14:textId="77777777" w:rsidR="00ED11CC" w:rsidRPr="004A67D9" w:rsidRDefault="00ED11CC" w:rsidP="00C07B4D">
            <w:pPr>
              <w:contextualSpacing/>
              <w:jc w:val="center"/>
              <w:rPr>
                <w:rFonts w:ascii="Arial Narrow" w:hAnsi="Arial Narrow"/>
                <w:b/>
                <w:sz w:val="24"/>
                <w:szCs w:val="24"/>
              </w:rPr>
            </w:pPr>
            <w:r w:rsidRPr="004A67D9">
              <w:rPr>
                <w:rFonts w:ascii="Arial Narrow" w:hAnsi="Arial Narrow"/>
                <w:b/>
                <w:sz w:val="24"/>
                <w:szCs w:val="24"/>
              </w:rPr>
              <w:t>Responsável</w:t>
            </w:r>
          </w:p>
        </w:tc>
      </w:tr>
      <w:tr w:rsidR="00ED11CC" w:rsidRPr="004A67D9" w14:paraId="0B6DD40F" w14:textId="77777777" w:rsidTr="00C07B4D">
        <w:tc>
          <w:tcPr>
            <w:tcW w:w="3964" w:type="dxa"/>
          </w:tcPr>
          <w:p w14:paraId="46AF148D" w14:textId="77777777" w:rsidR="00ED11CC" w:rsidRPr="004A67D9" w:rsidRDefault="00ED11CC" w:rsidP="00C07B4D">
            <w:pPr>
              <w:jc w:val="center"/>
              <w:rPr>
                <w:rFonts w:ascii="Arial Narrow" w:hAnsi="Arial Narrow"/>
                <w:sz w:val="24"/>
                <w:szCs w:val="24"/>
              </w:rPr>
            </w:pPr>
            <w:r w:rsidRPr="004A67D9">
              <w:rPr>
                <w:rFonts w:ascii="Arial Narrow" w:hAnsi="Arial Narrow"/>
                <w:sz w:val="24"/>
                <w:szCs w:val="24"/>
              </w:rPr>
              <w:t>Secretário Municipal de Transporte, Obras, Infraestrutura e Agricultura</w:t>
            </w:r>
          </w:p>
        </w:tc>
        <w:tc>
          <w:tcPr>
            <w:tcW w:w="2268" w:type="dxa"/>
          </w:tcPr>
          <w:p w14:paraId="45B43818" w14:textId="77777777" w:rsidR="00ED11CC" w:rsidRPr="004A67D9" w:rsidRDefault="00ED11CC" w:rsidP="00C07B4D">
            <w:pPr>
              <w:contextualSpacing/>
              <w:jc w:val="center"/>
              <w:rPr>
                <w:rFonts w:ascii="Arial Narrow" w:eastAsiaTheme="minorHAnsi" w:hAnsi="Arial Narrow" w:cstheme="minorBidi"/>
                <w:b/>
                <w:sz w:val="24"/>
                <w:szCs w:val="24"/>
              </w:rPr>
            </w:pPr>
            <w:r w:rsidRPr="004A67D9">
              <w:rPr>
                <w:rFonts w:ascii="Arial Narrow" w:hAnsi="Arial Narrow"/>
                <w:sz w:val="24"/>
                <w:szCs w:val="24"/>
              </w:rPr>
              <w:t>Secretária Municipal</w:t>
            </w:r>
          </w:p>
        </w:tc>
        <w:tc>
          <w:tcPr>
            <w:tcW w:w="2829" w:type="dxa"/>
          </w:tcPr>
          <w:p w14:paraId="2DD8C683" w14:textId="77777777" w:rsidR="00ED11CC" w:rsidRPr="004A67D9" w:rsidRDefault="00ED11CC" w:rsidP="00C07B4D">
            <w:pPr>
              <w:jc w:val="center"/>
              <w:rPr>
                <w:rFonts w:ascii="Arial Narrow" w:hAnsi="Arial Narrow"/>
                <w:sz w:val="24"/>
                <w:szCs w:val="24"/>
              </w:rPr>
            </w:pPr>
            <w:r w:rsidRPr="004A67D9">
              <w:rPr>
                <w:rFonts w:ascii="Arial Narrow" w:hAnsi="Arial Narrow"/>
                <w:sz w:val="24"/>
                <w:szCs w:val="24"/>
              </w:rPr>
              <w:t>Talles André Silva Moraes</w:t>
            </w:r>
          </w:p>
          <w:p w14:paraId="7044689A" w14:textId="77777777" w:rsidR="00ED11CC" w:rsidRPr="004A67D9" w:rsidRDefault="00ED11CC" w:rsidP="00C07B4D">
            <w:pPr>
              <w:jc w:val="center"/>
              <w:rPr>
                <w:rFonts w:ascii="Arial Narrow" w:eastAsiaTheme="minorHAnsi" w:hAnsi="Arial Narrow" w:cstheme="minorBidi"/>
                <w:b/>
                <w:sz w:val="24"/>
                <w:szCs w:val="24"/>
              </w:rPr>
            </w:pPr>
          </w:p>
        </w:tc>
      </w:tr>
    </w:tbl>
    <w:p w14:paraId="0F6CFD86" w14:textId="77777777" w:rsidR="00ED11CC" w:rsidRPr="00755DEF" w:rsidRDefault="00ED11CC" w:rsidP="00ED11CC">
      <w:pPr>
        <w:spacing w:after="0" w:line="240" w:lineRule="auto"/>
        <w:jc w:val="both"/>
        <w:rPr>
          <w:rFonts w:ascii="Arial Narrow" w:hAnsi="Arial Narrow"/>
          <w:b/>
          <w:sz w:val="24"/>
          <w:szCs w:val="24"/>
        </w:rPr>
      </w:pPr>
    </w:p>
    <w:p w14:paraId="6346A863" w14:textId="77777777" w:rsidR="00ED11CC" w:rsidRPr="00755DEF" w:rsidRDefault="00ED11CC" w:rsidP="00EC68C0">
      <w:pPr>
        <w:numPr>
          <w:ilvl w:val="0"/>
          <w:numId w:val="9"/>
        </w:numPr>
        <w:spacing w:after="0" w:line="240" w:lineRule="auto"/>
        <w:ind w:left="0" w:firstLine="0"/>
        <w:contextualSpacing/>
        <w:jc w:val="both"/>
        <w:rPr>
          <w:rFonts w:ascii="Arial Narrow" w:eastAsiaTheme="minorHAnsi" w:hAnsi="Arial Narrow"/>
          <w:b/>
          <w:sz w:val="24"/>
          <w:szCs w:val="24"/>
        </w:rPr>
      </w:pPr>
      <w:r w:rsidRPr="00755DEF">
        <w:rPr>
          <w:rFonts w:ascii="Arial Narrow" w:eastAsiaTheme="minorHAnsi" w:hAnsi="Arial Narrow"/>
          <w:b/>
          <w:sz w:val="24"/>
          <w:szCs w:val="24"/>
        </w:rPr>
        <w:t>DESCRIÇÃO DA NECESSIDADE:</w:t>
      </w:r>
    </w:p>
    <w:p w14:paraId="28B6CC56" w14:textId="77777777" w:rsidR="00ED11CC" w:rsidRPr="00755DEF" w:rsidRDefault="00ED11CC" w:rsidP="00ED11CC">
      <w:pPr>
        <w:spacing w:after="0" w:line="240" w:lineRule="auto"/>
        <w:jc w:val="both"/>
        <w:rPr>
          <w:rFonts w:ascii="Arial Narrow" w:hAnsi="Arial Narrow"/>
          <w:b/>
          <w:sz w:val="24"/>
          <w:szCs w:val="24"/>
        </w:rPr>
      </w:pPr>
    </w:p>
    <w:p w14:paraId="07C9C814" w14:textId="77777777" w:rsidR="00ED11CC" w:rsidRPr="00D93201" w:rsidRDefault="00ED11CC" w:rsidP="00ED11CC">
      <w:pPr>
        <w:spacing w:after="0" w:line="240" w:lineRule="auto"/>
        <w:jc w:val="both"/>
        <w:rPr>
          <w:rFonts w:ascii="Arial Narrow" w:hAnsi="Arial Narrow"/>
          <w:sz w:val="24"/>
          <w:szCs w:val="24"/>
        </w:rPr>
      </w:pPr>
      <w:r w:rsidRPr="00D93201">
        <w:rPr>
          <w:rFonts w:ascii="Arial Narrow" w:hAnsi="Arial Narrow"/>
          <w:bCs/>
          <w:sz w:val="24"/>
          <w:szCs w:val="24"/>
        </w:rPr>
        <w:t>Justifica-se que a obra objeto desta licitação tem por finalidade a melhoria da infraestrutura da estrada, proporcionando maior segurança e qualidade ao transporte de pessoas e mercadorias na zona rural do Município de Itambé do Mato Dentro.</w:t>
      </w:r>
    </w:p>
    <w:p w14:paraId="630D49A8" w14:textId="77777777" w:rsidR="00ED11CC" w:rsidRPr="00755DEF" w:rsidRDefault="00ED11CC" w:rsidP="00ED11CC">
      <w:pPr>
        <w:spacing w:after="0" w:line="240" w:lineRule="auto"/>
        <w:contextualSpacing/>
        <w:jc w:val="both"/>
        <w:rPr>
          <w:rFonts w:ascii="Arial Narrow" w:eastAsiaTheme="minorHAnsi" w:hAnsi="Arial Narrow"/>
          <w:b/>
          <w:sz w:val="24"/>
          <w:szCs w:val="24"/>
        </w:rPr>
      </w:pPr>
    </w:p>
    <w:p w14:paraId="0FCF9A2F" w14:textId="77777777" w:rsidR="00ED11CC" w:rsidRPr="00755DEF" w:rsidRDefault="00ED11CC" w:rsidP="00EC68C0">
      <w:pPr>
        <w:numPr>
          <w:ilvl w:val="0"/>
          <w:numId w:val="9"/>
        </w:numPr>
        <w:spacing w:after="0" w:line="240" w:lineRule="auto"/>
        <w:ind w:left="0" w:firstLine="0"/>
        <w:contextualSpacing/>
        <w:jc w:val="both"/>
        <w:rPr>
          <w:rFonts w:ascii="Arial Narrow" w:eastAsiaTheme="minorHAnsi" w:hAnsi="Arial Narrow"/>
          <w:b/>
          <w:sz w:val="24"/>
          <w:szCs w:val="24"/>
        </w:rPr>
      </w:pPr>
      <w:r w:rsidRPr="00755DEF">
        <w:rPr>
          <w:rFonts w:ascii="Arial Narrow" w:eastAsiaTheme="minorHAnsi" w:hAnsi="Arial Narrow"/>
          <w:b/>
          <w:sz w:val="24"/>
          <w:szCs w:val="24"/>
        </w:rPr>
        <w:t xml:space="preserve">REQUISITOS DA CONTRATAÇÃO: </w:t>
      </w:r>
    </w:p>
    <w:p w14:paraId="2A5AC2FC" w14:textId="77777777" w:rsidR="00ED11CC" w:rsidRPr="00755DEF" w:rsidRDefault="00ED11CC" w:rsidP="00ED11CC">
      <w:pPr>
        <w:spacing w:after="0" w:line="240" w:lineRule="auto"/>
        <w:contextualSpacing/>
        <w:jc w:val="both"/>
        <w:rPr>
          <w:rFonts w:ascii="Arial Narrow" w:eastAsiaTheme="minorHAnsi" w:hAnsi="Arial Narrow"/>
          <w:b/>
          <w:sz w:val="24"/>
          <w:szCs w:val="24"/>
        </w:rPr>
      </w:pPr>
    </w:p>
    <w:p w14:paraId="76F70314" w14:textId="7F04E278" w:rsidR="00ED11CC" w:rsidRPr="00755DEF" w:rsidRDefault="00ED11CC" w:rsidP="00ED11CC">
      <w:pPr>
        <w:spacing w:after="0" w:line="240" w:lineRule="auto"/>
        <w:contextualSpacing/>
        <w:jc w:val="both"/>
        <w:rPr>
          <w:rFonts w:ascii="Arial Narrow" w:eastAsiaTheme="minorHAnsi" w:hAnsi="Arial Narrow"/>
          <w:sz w:val="24"/>
          <w:szCs w:val="24"/>
        </w:rPr>
      </w:pPr>
      <w:r w:rsidRPr="00755DEF">
        <w:rPr>
          <w:rFonts w:ascii="Arial Narrow" w:eastAsiaTheme="minorHAnsi" w:hAnsi="Arial Narrow"/>
          <w:sz w:val="24"/>
          <w:szCs w:val="24"/>
        </w:rPr>
        <w:lastRenderedPageBreak/>
        <w:t>A contratação dar-se-á por meio de licit</w:t>
      </w:r>
      <w:r>
        <w:rPr>
          <w:rFonts w:ascii="Arial Narrow" w:eastAsiaTheme="minorHAnsi" w:hAnsi="Arial Narrow"/>
          <w:sz w:val="24"/>
          <w:szCs w:val="24"/>
        </w:rPr>
        <w:t>aç</w:t>
      </w:r>
      <w:r w:rsidR="002618AB">
        <w:rPr>
          <w:rFonts w:ascii="Arial Narrow" w:eastAsiaTheme="minorHAnsi" w:hAnsi="Arial Narrow"/>
          <w:sz w:val="24"/>
          <w:szCs w:val="24"/>
        </w:rPr>
        <w:t>ão, do tipo MENOR PREÇO POR ITEM</w:t>
      </w:r>
      <w:bookmarkStart w:id="2" w:name="_GoBack"/>
      <w:bookmarkEnd w:id="2"/>
      <w:r>
        <w:rPr>
          <w:rFonts w:ascii="Arial Narrow" w:eastAsiaTheme="minorHAnsi" w:hAnsi="Arial Narrow"/>
          <w:sz w:val="24"/>
          <w:szCs w:val="24"/>
        </w:rPr>
        <w:t>.</w:t>
      </w:r>
    </w:p>
    <w:p w14:paraId="7D3E05AE" w14:textId="77777777" w:rsidR="00ED11CC" w:rsidRPr="00755DEF" w:rsidRDefault="00ED11CC" w:rsidP="00ED11CC">
      <w:pPr>
        <w:spacing w:after="0" w:line="240" w:lineRule="auto"/>
        <w:contextualSpacing/>
        <w:jc w:val="both"/>
        <w:rPr>
          <w:rFonts w:ascii="Arial Narrow" w:eastAsiaTheme="minorHAnsi" w:hAnsi="Arial Narrow"/>
          <w:sz w:val="24"/>
          <w:szCs w:val="24"/>
        </w:rPr>
      </w:pPr>
    </w:p>
    <w:p w14:paraId="4F6CE84F" w14:textId="77777777" w:rsidR="00ED11CC" w:rsidRPr="00755DEF" w:rsidRDefault="00ED11CC" w:rsidP="00ED11CC">
      <w:pPr>
        <w:spacing w:after="0" w:line="240" w:lineRule="auto"/>
        <w:contextualSpacing/>
        <w:jc w:val="both"/>
        <w:rPr>
          <w:rFonts w:ascii="Arial Narrow" w:eastAsiaTheme="minorHAnsi" w:hAnsi="Arial Narrow"/>
          <w:sz w:val="24"/>
          <w:szCs w:val="24"/>
        </w:rPr>
      </w:pPr>
      <w:r w:rsidRPr="00755DEF">
        <w:rPr>
          <w:rFonts w:ascii="Arial Narrow" w:eastAsiaTheme="minorHAnsi" w:hAnsi="Arial Narrow"/>
          <w:sz w:val="24"/>
          <w:szCs w:val="24"/>
        </w:rPr>
        <w:t>A Contratada deverá executar o serviço utilizando-se de material, mão de obra, equipamentos, ferramentas e utensílios necessários à perfeita execução contratual, conforme disposto neste Estudo Técnico Preliminar e documentos anexos.</w:t>
      </w:r>
    </w:p>
    <w:p w14:paraId="20190188" w14:textId="77777777" w:rsidR="00ED11CC" w:rsidRPr="00755DEF" w:rsidRDefault="00ED11CC" w:rsidP="00ED11CC">
      <w:pPr>
        <w:spacing w:after="0" w:line="240" w:lineRule="auto"/>
        <w:contextualSpacing/>
        <w:jc w:val="both"/>
        <w:rPr>
          <w:rFonts w:ascii="Arial Narrow" w:eastAsiaTheme="minorHAnsi" w:hAnsi="Arial Narrow"/>
          <w:sz w:val="24"/>
          <w:szCs w:val="24"/>
        </w:rPr>
      </w:pPr>
    </w:p>
    <w:p w14:paraId="7A5C8848" w14:textId="77777777" w:rsidR="00ED11CC" w:rsidRPr="00755DEF" w:rsidRDefault="00ED11CC" w:rsidP="00ED11CC">
      <w:pPr>
        <w:spacing w:after="0" w:line="240" w:lineRule="auto"/>
        <w:contextualSpacing/>
        <w:jc w:val="both"/>
        <w:rPr>
          <w:rFonts w:ascii="Arial Narrow" w:eastAsiaTheme="minorHAnsi" w:hAnsi="Arial Narrow"/>
          <w:sz w:val="24"/>
          <w:szCs w:val="24"/>
        </w:rPr>
      </w:pPr>
      <w:r w:rsidRPr="00755DEF">
        <w:rPr>
          <w:rFonts w:ascii="Arial Narrow" w:eastAsiaTheme="minorHAnsi" w:hAnsi="Arial Narrow"/>
          <w:sz w:val="24"/>
          <w:szCs w:val="24"/>
        </w:rPr>
        <w:t xml:space="preserve">As empresas licitantes no dia da apresentação das propostas deverão apresentar em seus documentos as seguintes </w:t>
      </w:r>
      <w:r w:rsidRPr="00755DEF">
        <w:rPr>
          <w:rFonts w:ascii="Arial Narrow" w:eastAsiaTheme="minorHAnsi" w:hAnsi="Arial Narrow"/>
          <w:b/>
          <w:sz w:val="24"/>
          <w:szCs w:val="24"/>
        </w:rPr>
        <w:t>QUALIFICAÇÃO TÉCNICA:</w:t>
      </w:r>
    </w:p>
    <w:p w14:paraId="4AE5361B" w14:textId="77777777" w:rsidR="00ED11CC" w:rsidRPr="00755DEF" w:rsidRDefault="00ED11CC" w:rsidP="00ED11CC">
      <w:pPr>
        <w:spacing w:after="0" w:line="240" w:lineRule="auto"/>
        <w:contextualSpacing/>
        <w:jc w:val="both"/>
        <w:rPr>
          <w:rFonts w:ascii="Arial Narrow" w:eastAsiaTheme="minorHAnsi" w:hAnsi="Arial Narrow"/>
          <w:b/>
          <w:sz w:val="24"/>
          <w:szCs w:val="24"/>
        </w:rPr>
      </w:pPr>
    </w:p>
    <w:p w14:paraId="56597EB4" w14:textId="503D8A5C" w:rsidR="00ED11CC" w:rsidRPr="00755DEF" w:rsidRDefault="00ED11CC" w:rsidP="00EC68C0">
      <w:pPr>
        <w:pStyle w:val="PargrafodaLista"/>
        <w:numPr>
          <w:ilvl w:val="0"/>
          <w:numId w:val="10"/>
        </w:numPr>
        <w:spacing w:after="0" w:line="240" w:lineRule="auto"/>
        <w:ind w:left="284" w:hanging="284"/>
        <w:jc w:val="both"/>
        <w:rPr>
          <w:rFonts w:ascii="Arial Narrow" w:hAnsi="Arial Narrow"/>
          <w:sz w:val="24"/>
          <w:szCs w:val="24"/>
        </w:rPr>
      </w:pPr>
      <w:r w:rsidRPr="00755DEF">
        <w:rPr>
          <w:rFonts w:ascii="Arial Narrow" w:hAnsi="Arial Narrow"/>
          <w:sz w:val="24"/>
          <w:szCs w:val="24"/>
        </w:rPr>
        <w:t>Certidão de Registro e Quitação de Pessoa Jurídica, emitida pelo Conselho Regional de Engenharia e Agronomia – (CREA)</w:t>
      </w:r>
      <w:r w:rsidR="00760909">
        <w:rPr>
          <w:rFonts w:ascii="Arial Narrow" w:hAnsi="Arial Narrow"/>
          <w:sz w:val="24"/>
          <w:szCs w:val="24"/>
        </w:rPr>
        <w:t xml:space="preserve"> </w:t>
      </w:r>
      <w:r w:rsidR="00760909" w:rsidRPr="00563969">
        <w:rPr>
          <w:rFonts w:ascii="Arial" w:hAnsi="Arial"/>
          <w:w w:val="85"/>
          <w:sz w:val="24"/>
        </w:rPr>
        <w:t>ou pelo Conselho de Arquitetura e Urbanismo -</w:t>
      </w:r>
      <w:r w:rsidR="00760909" w:rsidRPr="00563969">
        <w:rPr>
          <w:rFonts w:ascii="Arial" w:hAnsi="Arial"/>
          <w:spacing w:val="1"/>
          <w:w w:val="85"/>
          <w:sz w:val="24"/>
        </w:rPr>
        <w:t xml:space="preserve"> </w:t>
      </w:r>
      <w:r w:rsidR="00760909" w:rsidRPr="00563969">
        <w:rPr>
          <w:rFonts w:ascii="Arial" w:hAnsi="Arial"/>
          <w:w w:val="90"/>
          <w:sz w:val="24"/>
        </w:rPr>
        <w:t>(CAU)</w:t>
      </w:r>
      <w:r w:rsidR="00760909" w:rsidRPr="00563969">
        <w:rPr>
          <w:rFonts w:ascii="Arial Narrow" w:eastAsia="Times New Roman" w:hAnsi="Arial Narrow"/>
          <w:spacing w:val="-3"/>
          <w:sz w:val="24"/>
          <w:szCs w:val="24"/>
        </w:rPr>
        <w:t>;</w:t>
      </w:r>
    </w:p>
    <w:p w14:paraId="425E9183" w14:textId="77777777" w:rsidR="00ED11CC" w:rsidRPr="00755DEF" w:rsidRDefault="00ED11CC" w:rsidP="00EC68C0">
      <w:pPr>
        <w:pStyle w:val="PargrafodaLista"/>
        <w:numPr>
          <w:ilvl w:val="0"/>
          <w:numId w:val="10"/>
        </w:numPr>
        <w:spacing w:after="0" w:line="240" w:lineRule="auto"/>
        <w:ind w:left="284" w:hanging="284"/>
        <w:jc w:val="both"/>
        <w:rPr>
          <w:rFonts w:ascii="Arial Narrow" w:hAnsi="Arial Narrow"/>
          <w:sz w:val="24"/>
          <w:szCs w:val="24"/>
        </w:rPr>
      </w:pPr>
      <w:r w:rsidRPr="00755DEF">
        <w:rPr>
          <w:rFonts w:ascii="Arial Narrow" w:hAnsi="Arial Narrow"/>
          <w:sz w:val="24"/>
          <w:szCs w:val="24"/>
        </w:rPr>
        <w:t>Indicação da relação dos integrantes da equipe técnica que irão se responsabilizar pela execução da obra/serviços com a respectiva qualificação de cada um de seus membros;</w:t>
      </w:r>
    </w:p>
    <w:p w14:paraId="41012B6D" w14:textId="1A5C63F8" w:rsidR="00ED11CC" w:rsidRPr="00755DEF" w:rsidRDefault="00ED11CC" w:rsidP="00EC68C0">
      <w:pPr>
        <w:pStyle w:val="PargrafodaLista"/>
        <w:numPr>
          <w:ilvl w:val="0"/>
          <w:numId w:val="10"/>
        </w:numPr>
        <w:spacing w:after="0" w:line="240" w:lineRule="auto"/>
        <w:ind w:left="284" w:hanging="284"/>
        <w:jc w:val="both"/>
        <w:rPr>
          <w:rFonts w:ascii="Arial Narrow" w:hAnsi="Arial Narrow"/>
          <w:sz w:val="24"/>
          <w:szCs w:val="24"/>
        </w:rPr>
      </w:pPr>
      <w:r w:rsidRPr="00755DEF">
        <w:rPr>
          <w:rFonts w:ascii="Arial Narrow" w:hAnsi="Arial Narrow"/>
          <w:sz w:val="24"/>
          <w:szCs w:val="24"/>
        </w:rPr>
        <w:t>Certidão de registro e quitação de pessoa física emitida pelo Conselho Regional de Engenharia e Agronomia – (CREA)</w:t>
      </w:r>
      <w:r w:rsidR="00760909">
        <w:rPr>
          <w:rFonts w:ascii="Arial Narrow" w:hAnsi="Arial Narrow"/>
          <w:sz w:val="24"/>
          <w:szCs w:val="24"/>
        </w:rPr>
        <w:t xml:space="preserve"> </w:t>
      </w:r>
      <w:r w:rsidR="00760909" w:rsidRPr="00563969">
        <w:rPr>
          <w:rFonts w:ascii="Arial" w:hAnsi="Arial"/>
          <w:w w:val="85"/>
          <w:sz w:val="24"/>
        </w:rPr>
        <w:t>ou pelo Conselho de Arquitetura e Urbanismo -</w:t>
      </w:r>
      <w:r w:rsidR="00760909" w:rsidRPr="00563969">
        <w:rPr>
          <w:rFonts w:ascii="Arial" w:hAnsi="Arial"/>
          <w:spacing w:val="1"/>
          <w:w w:val="85"/>
          <w:sz w:val="24"/>
        </w:rPr>
        <w:t xml:space="preserve"> </w:t>
      </w:r>
      <w:r w:rsidR="00760909" w:rsidRPr="00563969">
        <w:rPr>
          <w:rFonts w:ascii="Arial" w:hAnsi="Arial"/>
          <w:w w:val="90"/>
          <w:sz w:val="24"/>
        </w:rPr>
        <w:t>(CAU)</w:t>
      </w:r>
      <w:r w:rsidR="00760909">
        <w:rPr>
          <w:rFonts w:ascii="Arial Narrow" w:eastAsia="Times New Roman" w:hAnsi="Arial Narrow"/>
          <w:spacing w:val="-3"/>
          <w:sz w:val="24"/>
          <w:szCs w:val="24"/>
        </w:rPr>
        <w:t xml:space="preserve">, </w:t>
      </w:r>
      <w:r w:rsidRPr="00755DEF">
        <w:rPr>
          <w:rFonts w:ascii="Arial Narrow" w:hAnsi="Arial Narrow"/>
          <w:sz w:val="24"/>
          <w:szCs w:val="24"/>
        </w:rPr>
        <w:t>os integrantes da equipe técnica;</w:t>
      </w:r>
    </w:p>
    <w:p w14:paraId="64EBD075" w14:textId="705A00F3" w:rsidR="00ED11CC" w:rsidRPr="00755DEF" w:rsidRDefault="00ED11CC" w:rsidP="00EC68C0">
      <w:pPr>
        <w:pStyle w:val="PargrafodaLista"/>
        <w:numPr>
          <w:ilvl w:val="0"/>
          <w:numId w:val="10"/>
        </w:numPr>
        <w:spacing w:after="0" w:line="240" w:lineRule="auto"/>
        <w:ind w:left="284" w:hanging="284"/>
        <w:jc w:val="both"/>
        <w:rPr>
          <w:rFonts w:ascii="Arial Narrow" w:hAnsi="Arial Narrow"/>
          <w:sz w:val="24"/>
          <w:szCs w:val="24"/>
        </w:rPr>
      </w:pPr>
      <w:r w:rsidRPr="00755DEF">
        <w:rPr>
          <w:rFonts w:ascii="Arial Narrow" w:hAnsi="Arial Narrow"/>
          <w:sz w:val="24"/>
          <w:szCs w:val="24"/>
        </w:rPr>
        <w:t>Comprovação de vínculo dos integrantes da equipe técnica com a empresa, por meio de comprovação de integração ao quadro permanente, será feita através de cópia da ficha de registro de emprego, ou CTPS, ou contrato social, ou registro no CREA</w:t>
      </w:r>
      <w:r w:rsidR="00760909">
        <w:rPr>
          <w:rFonts w:ascii="Arial Narrow" w:hAnsi="Arial Narrow"/>
          <w:sz w:val="24"/>
          <w:szCs w:val="24"/>
        </w:rPr>
        <w:t xml:space="preserve"> ou CAU</w:t>
      </w:r>
      <w:r w:rsidRPr="00755DEF">
        <w:rPr>
          <w:rFonts w:ascii="Arial Narrow" w:hAnsi="Arial Narrow"/>
          <w:sz w:val="24"/>
          <w:szCs w:val="24"/>
        </w:rPr>
        <w:t xml:space="preserve"> como RT da licitante, ou contrato de profissional autônomo;</w:t>
      </w:r>
    </w:p>
    <w:p w14:paraId="45A90CDE" w14:textId="77777777" w:rsidR="00ED11CC" w:rsidRDefault="00ED11CC" w:rsidP="00EC68C0">
      <w:pPr>
        <w:pStyle w:val="PargrafodaLista"/>
        <w:numPr>
          <w:ilvl w:val="0"/>
          <w:numId w:val="10"/>
        </w:numPr>
        <w:spacing w:after="0" w:line="240" w:lineRule="auto"/>
        <w:ind w:left="284" w:hanging="284"/>
        <w:jc w:val="both"/>
        <w:rPr>
          <w:rFonts w:ascii="Arial Narrow" w:hAnsi="Arial Narrow"/>
          <w:sz w:val="24"/>
          <w:szCs w:val="24"/>
        </w:rPr>
      </w:pPr>
      <w:r w:rsidRPr="00755DEF">
        <w:rPr>
          <w:rFonts w:ascii="Arial Narrow" w:hAnsi="Arial Narrow"/>
          <w:sz w:val="24"/>
          <w:szCs w:val="24"/>
        </w:rPr>
        <w:t>Declaração de disponibilidade de máquinas e equipamentos adequados para o cum</w:t>
      </w:r>
      <w:r>
        <w:rPr>
          <w:rFonts w:ascii="Arial Narrow" w:hAnsi="Arial Narrow"/>
          <w:sz w:val="24"/>
          <w:szCs w:val="24"/>
        </w:rPr>
        <w:t>primento do objeto da licitação.</w:t>
      </w:r>
    </w:p>
    <w:p w14:paraId="015F7DDD" w14:textId="77777777" w:rsidR="00ED11CC" w:rsidRPr="00755DEF" w:rsidRDefault="00ED11CC" w:rsidP="00EC68C0">
      <w:pPr>
        <w:pStyle w:val="PargrafodaLista"/>
        <w:numPr>
          <w:ilvl w:val="0"/>
          <w:numId w:val="10"/>
        </w:numPr>
        <w:spacing w:after="0" w:line="240" w:lineRule="auto"/>
        <w:ind w:left="284" w:hanging="284"/>
        <w:jc w:val="both"/>
        <w:rPr>
          <w:rFonts w:ascii="Arial Narrow" w:hAnsi="Arial Narrow"/>
          <w:sz w:val="24"/>
          <w:szCs w:val="24"/>
        </w:rPr>
      </w:pPr>
      <w:r w:rsidRPr="009A6FA3">
        <w:rPr>
          <w:rFonts w:ascii="Arial Narrow" w:hAnsi="Arial Narrow"/>
          <w:sz w:val="24"/>
          <w:szCs w:val="24"/>
        </w:rPr>
        <w:t>Comprovação de aptidão para o desempenho de atividade pertinente e compatível com o objeto desta licitação, mediante apresentação de Certidão de Acervo Técnico – CAT, expedida pelo CREA, CAU ou CRT da região pertinente, nos termos da legislação aplicável, em nome do(s) responsável(</w:t>
      </w:r>
      <w:proofErr w:type="spellStart"/>
      <w:r w:rsidRPr="009A6FA3">
        <w:rPr>
          <w:rFonts w:ascii="Arial Narrow" w:hAnsi="Arial Narrow"/>
          <w:sz w:val="24"/>
          <w:szCs w:val="24"/>
        </w:rPr>
        <w:t>is</w:t>
      </w:r>
      <w:proofErr w:type="spellEnd"/>
      <w:r w:rsidRPr="009A6FA3">
        <w:rPr>
          <w:rFonts w:ascii="Arial Narrow" w:hAnsi="Arial Narrow"/>
          <w:sz w:val="24"/>
          <w:szCs w:val="24"/>
        </w:rPr>
        <w:t>) técnico(s) e/ou membros da equipe técnica que participarão da obra, que demonstre a Anotação de Responsabilidade Técnica - ART, o Registro de Responsabilidade Técnica - RRT ou o Termo de Responsabilidade Técnica - TRT, relativo à execução dos serviços que compõem as parcelas de maior relevância técnica e valor signif</w:t>
      </w:r>
      <w:r>
        <w:rPr>
          <w:rFonts w:ascii="Arial Narrow" w:hAnsi="Arial Narrow"/>
          <w:sz w:val="24"/>
          <w:szCs w:val="24"/>
        </w:rPr>
        <w:t>icativo da contratação.</w:t>
      </w:r>
    </w:p>
    <w:p w14:paraId="476C3943" w14:textId="77777777" w:rsidR="00ED11CC" w:rsidRPr="00755DEF" w:rsidRDefault="00ED11CC" w:rsidP="00ED11CC">
      <w:pPr>
        <w:spacing w:after="0" w:line="240" w:lineRule="auto"/>
        <w:contextualSpacing/>
        <w:jc w:val="both"/>
        <w:rPr>
          <w:rFonts w:ascii="Arial Narrow" w:eastAsiaTheme="minorHAnsi" w:hAnsi="Arial Narrow"/>
          <w:b/>
          <w:sz w:val="24"/>
          <w:szCs w:val="24"/>
        </w:rPr>
      </w:pPr>
    </w:p>
    <w:p w14:paraId="1DDD9F1A" w14:textId="77777777" w:rsidR="00ED11CC" w:rsidRPr="00755DEF" w:rsidRDefault="00ED11CC" w:rsidP="00EC68C0">
      <w:pPr>
        <w:numPr>
          <w:ilvl w:val="0"/>
          <w:numId w:val="9"/>
        </w:numPr>
        <w:spacing w:after="0" w:line="240" w:lineRule="auto"/>
        <w:ind w:left="0" w:firstLine="0"/>
        <w:contextualSpacing/>
        <w:jc w:val="both"/>
        <w:rPr>
          <w:rFonts w:ascii="Arial Narrow" w:eastAsiaTheme="minorHAnsi" w:hAnsi="Arial Narrow"/>
          <w:b/>
          <w:sz w:val="24"/>
          <w:szCs w:val="24"/>
        </w:rPr>
      </w:pPr>
      <w:r w:rsidRPr="00755DEF">
        <w:rPr>
          <w:rFonts w:ascii="Arial Narrow" w:eastAsiaTheme="minorHAnsi" w:hAnsi="Arial Narrow"/>
          <w:b/>
          <w:sz w:val="24"/>
          <w:szCs w:val="24"/>
        </w:rPr>
        <w:t>ESTIMATIVA DE QUANTIDADES:</w:t>
      </w:r>
    </w:p>
    <w:p w14:paraId="5A2D6CA1" w14:textId="77777777" w:rsidR="00ED11CC" w:rsidRPr="00755DEF" w:rsidRDefault="00ED11CC" w:rsidP="00ED11CC">
      <w:pPr>
        <w:spacing w:after="0" w:line="240" w:lineRule="auto"/>
        <w:contextualSpacing/>
        <w:jc w:val="both"/>
        <w:rPr>
          <w:rFonts w:ascii="Arial Narrow" w:eastAsiaTheme="minorHAnsi" w:hAnsi="Arial Narrow"/>
          <w:b/>
          <w:sz w:val="24"/>
          <w:szCs w:val="24"/>
        </w:rPr>
      </w:pPr>
    </w:p>
    <w:p w14:paraId="1BAD4192" w14:textId="77777777" w:rsidR="00ED11CC" w:rsidRDefault="00ED11CC" w:rsidP="00ED11CC">
      <w:pPr>
        <w:spacing w:after="0" w:line="240" w:lineRule="auto"/>
        <w:contextualSpacing/>
        <w:jc w:val="both"/>
        <w:rPr>
          <w:rFonts w:ascii="Arial Narrow" w:eastAsiaTheme="minorHAnsi" w:hAnsi="Arial Narrow"/>
          <w:sz w:val="24"/>
          <w:szCs w:val="24"/>
        </w:rPr>
      </w:pPr>
      <w:r w:rsidRPr="00755DEF">
        <w:rPr>
          <w:rFonts w:ascii="Arial Narrow" w:eastAsiaTheme="minorHAnsi" w:hAnsi="Arial Narrow"/>
          <w:sz w:val="24"/>
          <w:szCs w:val="24"/>
        </w:rPr>
        <w:t xml:space="preserve">Os quantitativos dos serviços correlacionado ao </w:t>
      </w:r>
      <w:r>
        <w:rPr>
          <w:rFonts w:ascii="Arial Narrow" w:eastAsiaTheme="minorHAnsi" w:hAnsi="Arial Narrow"/>
          <w:sz w:val="24"/>
          <w:szCs w:val="24"/>
        </w:rPr>
        <w:t>o</w:t>
      </w:r>
      <w:r w:rsidRPr="00755DEF">
        <w:rPr>
          <w:rFonts w:ascii="Arial Narrow" w:eastAsiaTheme="minorHAnsi" w:hAnsi="Arial Narrow"/>
          <w:sz w:val="24"/>
          <w:szCs w:val="24"/>
        </w:rPr>
        <w:t xml:space="preserve">bjeto a ser pleiteado foram obtidos através dos Projetos, item anexo ao Projeto Básico, os quais consideraram as diretrizes técnicas fundamentadas em respectivas normas vigentes no país. </w:t>
      </w:r>
    </w:p>
    <w:p w14:paraId="60B932C9" w14:textId="77777777" w:rsidR="00ED11CC" w:rsidRPr="00755DEF" w:rsidRDefault="00ED11CC" w:rsidP="00ED11CC">
      <w:pPr>
        <w:spacing w:after="0" w:line="240" w:lineRule="auto"/>
        <w:contextualSpacing/>
        <w:jc w:val="both"/>
        <w:rPr>
          <w:rFonts w:ascii="Arial Narrow" w:eastAsiaTheme="minorHAnsi" w:hAnsi="Arial Narrow"/>
          <w:b/>
          <w:sz w:val="24"/>
          <w:szCs w:val="24"/>
        </w:rPr>
      </w:pPr>
    </w:p>
    <w:p w14:paraId="3BDE446D" w14:textId="77777777" w:rsidR="00ED11CC" w:rsidRPr="00755DEF" w:rsidRDefault="00ED11CC" w:rsidP="00EC68C0">
      <w:pPr>
        <w:numPr>
          <w:ilvl w:val="0"/>
          <w:numId w:val="9"/>
        </w:numPr>
        <w:spacing w:after="0" w:line="240" w:lineRule="auto"/>
        <w:ind w:left="0" w:firstLine="0"/>
        <w:contextualSpacing/>
        <w:jc w:val="both"/>
        <w:rPr>
          <w:rFonts w:ascii="Arial Narrow" w:eastAsiaTheme="minorHAnsi" w:hAnsi="Arial Narrow"/>
          <w:b/>
          <w:sz w:val="24"/>
          <w:szCs w:val="24"/>
        </w:rPr>
      </w:pPr>
      <w:r w:rsidRPr="00755DEF">
        <w:rPr>
          <w:rFonts w:ascii="Arial Narrow" w:eastAsiaTheme="minorHAnsi" w:hAnsi="Arial Narrow"/>
          <w:b/>
          <w:sz w:val="24"/>
          <w:szCs w:val="24"/>
        </w:rPr>
        <w:t>LEVANTAMENTO DE MERCADO:</w:t>
      </w:r>
    </w:p>
    <w:p w14:paraId="58F3E9A8" w14:textId="77777777" w:rsidR="00ED11CC" w:rsidRPr="00755DEF" w:rsidRDefault="00ED11CC" w:rsidP="00ED11CC">
      <w:pPr>
        <w:spacing w:after="0" w:line="240" w:lineRule="auto"/>
        <w:contextualSpacing/>
        <w:jc w:val="both"/>
        <w:rPr>
          <w:rFonts w:ascii="Arial Narrow" w:hAnsi="Arial Narrow"/>
          <w:sz w:val="24"/>
          <w:szCs w:val="24"/>
        </w:rPr>
      </w:pPr>
    </w:p>
    <w:p w14:paraId="2057A6A1" w14:textId="77777777" w:rsidR="00ED11CC" w:rsidRPr="0082494B" w:rsidRDefault="00ED11CC" w:rsidP="00ED11CC">
      <w:pPr>
        <w:tabs>
          <w:tab w:val="left" w:pos="709"/>
        </w:tabs>
        <w:spacing w:after="0" w:line="240" w:lineRule="auto"/>
        <w:contextualSpacing/>
        <w:jc w:val="both"/>
        <w:rPr>
          <w:rFonts w:ascii="Arial Narrow" w:hAnsi="Arial Narrow"/>
          <w:sz w:val="24"/>
          <w:szCs w:val="24"/>
        </w:rPr>
      </w:pPr>
      <w:r w:rsidRPr="0082494B">
        <w:rPr>
          <w:rFonts w:ascii="Arial Narrow" w:hAnsi="Arial Narrow"/>
          <w:sz w:val="24"/>
          <w:szCs w:val="24"/>
        </w:rPr>
        <w:t>Diante da planilha orçamentária apresentada, foram descriminados os valores unitários estimados de todos os materiais e serviços que serão aplicados na contratação. A referência para os valores máximos aceitáveis será baseada na citada planilha (anexa).</w:t>
      </w:r>
    </w:p>
    <w:p w14:paraId="5DA024BC" w14:textId="77777777" w:rsidR="00ED11CC" w:rsidRPr="0082494B" w:rsidRDefault="00ED11CC" w:rsidP="00ED11CC">
      <w:pPr>
        <w:tabs>
          <w:tab w:val="left" w:pos="709"/>
        </w:tabs>
        <w:spacing w:after="0" w:line="240" w:lineRule="auto"/>
        <w:contextualSpacing/>
        <w:jc w:val="both"/>
        <w:rPr>
          <w:rFonts w:ascii="Arial Narrow" w:hAnsi="Arial Narrow"/>
          <w:sz w:val="24"/>
          <w:szCs w:val="24"/>
        </w:rPr>
      </w:pPr>
    </w:p>
    <w:p w14:paraId="63AE2D9E" w14:textId="77777777" w:rsidR="00ED11CC" w:rsidRPr="0082494B" w:rsidRDefault="00ED11CC" w:rsidP="00ED11CC">
      <w:pPr>
        <w:tabs>
          <w:tab w:val="left" w:pos="709"/>
        </w:tabs>
        <w:spacing w:after="0" w:line="240" w:lineRule="auto"/>
        <w:contextualSpacing/>
        <w:jc w:val="both"/>
        <w:rPr>
          <w:rFonts w:ascii="Arial Narrow" w:hAnsi="Arial Narrow"/>
          <w:sz w:val="24"/>
          <w:szCs w:val="24"/>
        </w:rPr>
      </w:pPr>
      <w:r w:rsidRPr="0082494B">
        <w:rPr>
          <w:rFonts w:ascii="Arial Narrow" w:hAnsi="Arial Narrow"/>
          <w:sz w:val="24"/>
          <w:szCs w:val="24"/>
        </w:rPr>
        <w:t>Para garantir e manter as condições de acesso seguro em vias públicas, não há disponível no mercado serviço ou objeto alternativo mais adequado, do ponto de vista técnico e econômico, senão a execução de pavimentação das vias.</w:t>
      </w:r>
    </w:p>
    <w:p w14:paraId="2C18E0C3" w14:textId="77777777" w:rsidR="00ED11CC" w:rsidRPr="0082494B" w:rsidRDefault="00ED11CC" w:rsidP="00ED11CC">
      <w:pPr>
        <w:tabs>
          <w:tab w:val="left" w:pos="709"/>
        </w:tabs>
        <w:spacing w:after="0" w:line="240" w:lineRule="auto"/>
        <w:contextualSpacing/>
        <w:jc w:val="both"/>
        <w:rPr>
          <w:rFonts w:ascii="Arial Narrow" w:hAnsi="Arial Narrow"/>
          <w:sz w:val="24"/>
          <w:szCs w:val="24"/>
        </w:rPr>
      </w:pPr>
    </w:p>
    <w:p w14:paraId="517374ED" w14:textId="77777777" w:rsidR="00ED11CC" w:rsidRPr="0082494B" w:rsidRDefault="00ED11CC" w:rsidP="00ED11CC">
      <w:pPr>
        <w:tabs>
          <w:tab w:val="left" w:pos="709"/>
        </w:tabs>
        <w:spacing w:after="0" w:line="240" w:lineRule="auto"/>
        <w:contextualSpacing/>
        <w:jc w:val="both"/>
        <w:rPr>
          <w:rFonts w:ascii="Arial Narrow" w:hAnsi="Arial Narrow"/>
          <w:sz w:val="24"/>
          <w:szCs w:val="24"/>
        </w:rPr>
      </w:pPr>
      <w:r w:rsidRPr="0082494B">
        <w:rPr>
          <w:rFonts w:ascii="Arial Narrow" w:hAnsi="Arial Narrow"/>
          <w:sz w:val="24"/>
          <w:szCs w:val="24"/>
        </w:rPr>
        <w:t>O levantamento de mercado, para o valor estimado, será definido por meio da utilização de parâmetros nos termos do Art. 23, § 2º da Lei 14.133/21.</w:t>
      </w:r>
    </w:p>
    <w:p w14:paraId="55598B01" w14:textId="77777777" w:rsidR="00ED11CC" w:rsidRPr="0082494B" w:rsidRDefault="00ED11CC" w:rsidP="00ED11CC">
      <w:pPr>
        <w:tabs>
          <w:tab w:val="left" w:pos="709"/>
        </w:tabs>
        <w:spacing w:after="0" w:line="240" w:lineRule="auto"/>
        <w:contextualSpacing/>
        <w:jc w:val="both"/>
        <w:rPr>
          <w:rFonts w:ascii="Arial Narrow" w:hAnsi="Arial Narrow"/>
          <w:sz w:val="24"/>
          <w:szCs w:val="24"/>
        </w:rPr>
      </w:pPr>
    </w:p>
    <w:p w14:paraId="67367635" w14:textId="77777777" w:rsidR="00ED11CC" w:rsidRPr="00755DEF" w:rsidRDefault="00ED11CC" w:rsidP="00ED11CC">
      <w:pPr>
        <w:tabs>
          <w:tab w:val="left" w:pos="709"/>
        </w:tabs>
        <w:spacing w:after="0" w:line="240" w:lineRule="auto"/>
        <w:contextualSpacing/>
        <w:jc w:val="both"/>
        <w:rPr>
          <w:rFonts w:ascii="Arial Narrow" w:eastAsiaTheme="minorHAnsi" w:hAnsi="Arial Narrow"/>
          <w:sz w:val="24"/>
          <w:szCs w:val="24"/>
        </w:rPr>
      </w:pPr>
      <w:r w:rsidRPr="0082494B">
        <w:rPr>
          <w:rFonts w:ascii="Arial Narrow" w:hAnsi="Arial Narrow"/>
          <w:sz w:val="24"/>
          <w:szCs w:val="24"/>
        </w:rPr>
        <w:t>Vale ressaltar que a referência da planilha orçamentária poderá suprir a pesquisa de preços de mercado.</w:t>
      </w:r>
      <w:r w:rsidRPr="0082494B">
        <w:rPr>
          <w:rFonts w:ascii="Arial Narrow" w:hAnsi="Arial Narrow"/>
          <w:sz w:val="24"/>
          <w:szCs w:val="24"/>
        </w:rPr>
        <w:cr/>
      </w:r>
    </w:p>
    <w:p w14:paraId="2F61CF15" w14:textId="77777777" w:rsidR="00ED11CC" w:rsidRPr="00755DEF" w:rsidRDefault="00ED11CC" w:rsidP="00EC68C0">
      <w:pPr>
        <w:numPr>
          <w:ilvl w:val="0"/>
          <w:numId w:val="9"/>
        </w:numPr>
        <w:spacing w:after="0" w:line="240" w:lineRule="auto"/>
        <w:ind w:left="0" w:firstLine="0"/>
        <w:contextualSpacing/>
        <w:jc w:val="both"/>
        <w:rPr>
          <w:rFonts w:ascii="Arial Narrow" w:eastAsiaTheme="minorHAnsi" w:hAnsi="Arial Narrow"/>
          <w:b/>
          <w:sz w:val="24"/>
          <w:szCs w:val="24"/>
        </w:rPr>
      </w:pPr>
      <w:r w:rsidRPr="00755DEF">
        <w:rPr>
          <w:rFonts w:ascii="Arial Narrow" w:eastAsiaTheme="minorHAnsi" w:hAnsi="Arial Narrow"/>
          <w:b/>
          <w:sz w:val="24"/>
          <w:szCs w:val="24"/>
        </w:rPr>
        <w:t>ESTIMATIVA DE VALOR:</w:t>
      </w:r>
    </w:p>
    <w:p w14:paraId="56522DD2" w14:textId="77777777" w:rsidR="00ED11CC" w:rsidRPr="00755DEF" w:rsidRDefault="00ED11CC" w:rsidP="00ED11CC">
      <w:pPr>
        <w:spacing w:after="0" w:line="240" w:lineRule="auto"/>
        <w:contextualSpacing/>
        <w:jc w:val="both"/>
        <w:rPr>
          <w:rFonts w:ascii="Arial Narrow" w:eastAsiaTheme="minorHAnsi" w:hAnsi="Arial Narrow"/>
          <w:b/>
          <w:sz w:val="24"/>
          <w:szCs w:val="24"/>
        </w:rPr>
      </w:pPr>
    </w:p>
    <w:p w14:paraId="29B4BF49" w14:textId="77777777" w:rsidR="00ED11CC" w:rsidRPr="00755DEF" w:rsidRDefault="00ED11CC" w:rsidP="00ED11CC">
      <w:pPr>
        <w:spacing w:after="0" w:line="240" w:lineRule="auto"/>
        <w:contextualSpacing/>
        <w:jc w:val="both"/>
        <w:rPr>
          <w:rFonts w:ascii="Arial Narrow" w:eastAsiaTheme="minorHAnsi" w:hAnsi="Arial Narrow"/>
          <w:sz w:val="24"/>
          <w:szCs w:val="24"/>
        </w:rPr>
      </w:pPr>
      <w:r w:rsidRPr="00755DEF">
        <w:rPr>
          <w:rFonts w:ascii="Arial Narrow" w:eastAsiaTheme="minorHAnsi" w:hAnsi="Arial Narrow"/>
          <w:sz w:val="24"/>
          <w:szCs w:val="24"/>
        </w:rPr>
        <w:t>Os valores estimados estão compatíveis com os quantitativos levantados dos projetos de arquitetura e engenharia e baseiam no Sistema Nacional de Pesquisa de Custos e Índices da Construção Civil – SINAPI, conforme aplicabilidade do Decreto Nº 7.983/2013. Os demais, minoria, devido ausência no sistema de referência preferencial, foram obtidos por meio de Planilha SICOR -MG, SICRO-MG, Composições de Preços e Mercado Local.</w:t>
      </w:r>
    </w:p>
    <w:p w14:paraId="161B1FE0" w14:textId="77777777" w:rsidR="00ED11CC" w:rsidRPr="00755DEF" w:rsidRDefault="00ED11CC" w:rsidP="00ED11CC">
      <w:pPr>
        <w:spacing w:after="0" w:line="240" w:lineRule="auto"/>
        <w:contextualSpacing/>
        <w:jc w:val="both"/>
        <w:rPr>
          <w:rFonts w:ascii="Arial Narrow" w:eastAsiaTheme="minorHAnsi" w:hAnsi="Arial Narrow"/>
          <w:b/>
          <w:sz w:val="24"/>
          <w:szCs w:val="24"/>
        </w:rPr>
      </w:pPr>
    </w:p>
    <w:p w14:paraId="29A28B60" w14:textId="77777777" w:rsidR="00ED11CC" w:rsidRDefault="00ED11CC" w:rsidP="00ED11CC">
      <w:pPr>
        <w:spacing w:after="0" w:line="240" w:lineRule="auto"/>
        <w:contextualSpacing/>
        <w:jc w:val="both"/>
        <w:rPr>
          <w:rFonts w:ascii="Arial Narrow" w:eastAsiaTheme="minorHAnsi" w:hAnsi="Arial Narrow"/>
          <w:b/>
          <w:sz w:val="24"/>
          <w:szCs w:val="24"/>
        </w:rPr>
      </w:pPr>
      <w:r w:rsidRPr="00755DEF">
        <w:rPr>
          <w:rFonts w:ascii="Arial Narrow" w:eastAsiaTheme="minorHAnsi" w:hAnsi="Arial Narrow"/>
          <w:sz w:val="24"/>
          <w:szCs w:val="24"/>
        </w:rPr>
        <w:t xml:space="preserve">O Valor Estimado para Contratação é de </w:t>
      </w:r>
      <w:r>
        <w:rPr>
          <w:rFonts w:ascii="Arial Narrow" w:hAnsi="Arial Narrow"/>
          <w:b/>
          <w:sz w:val="24"/>
          <w:szCs w:val="24"/>
        </w:rPr>
        <w:t>R$ 682.367,51 (seiscentos e oitenta e dois mil, trezentos e sessenta e sete reais e cinquenta e um centavos).</w:t>
      </w:r>
    </w:p>
    <w:p w14:paraId="5BC9A1CA" w14:textId="77777777" w:rsidR="00ED11CC" w:rsidRDefault="00ED11CC" w:rsidP="00ED11CC">
      <w:pPr>
        <w:spacing w:after="0" w:line="240" w:lineRule="auto"/>
        <w:contextualSpacing/>
        <w:jc w:val="both"/>
        <w:rPr>
          <w:rFonts w:ascii="Arial Narrow" w:eastAsiaTheme="minorHAnsi" w:hAnsi="Arial Narrow"/>
          <w:b/>
          <w:sz w:val="24"/>
          <w:szCs w:val="24"/>
        </w:rPr>
      </w:pPr>
    </w:p>
    <w:tbl>
      <w:tblPr>
        <w:tblStyle w:val="Tabelacomgrade"/>
        <w:tblW w:w="0" w:type="auto"/>
        <w:tblLook w:val="04A0" w:firstRow="1" w:lastRow="0" w:firstColumn="1" w:lastColumn="0" w:noHBand="0" w:noVBand="1"/>
      </w:tblPr>
      <w:tblGrid>
        <w:gridCol w:w="741"/>
        <w:gridCol w:w="6200"/>
        <w:gridCol w:w="2120"/>
      </w:tblGrid>
      <w:tr w:rsidR="00ED11CC" w:rsidRPr="0082494B" w14:paraId="3F8A1A94" w14:textId="77777777" w:rsidTr="00C07B4D">
        <w:tc>
          <w:tcPr>
            <w:tcW w:w="741" w:type="dxa"/>
          </w:tcPr>
          <w:p w14:paraId="615099E6" w14:textId="50A83E9D" w:rsidR="00ED11CC" w:rsidRPr="0082494B" w:rsidRDefault="00677EBF" w:rsidP="00C07B4D">
            <w:pPr>
              <w:tabs>
                <w:tab w:val="left" w:pos="709"/>
              </w:tabs>
              <w:contextualSpacing/>
              <w:jc w:val="center"/>
              <w:rPr>
                <w:rFonts w:ascii="Arial Narrow" w:eastAsiaTheme="minorHAnsi" w:hAnsi="Arial Narrow"/>
                <w:b/>
                <w:sz w:val="24"/>
                <w:szCs w:val="24"/>
              </w:rPr>
            </w:pPr>
            <w:r>
              <w:rPr>
                <w:rFonts w:ascii="Arial Narrow" w:eastAsiaTheme="minorHAnsi" w:hAnsi="Arial Narrow"/>
                <w:b/>
                <w:sz w:val="24"/>
                <w:szCs w:val="24"/>
              </w:rPr>
              <w:t>ITEM</w:t>
            </w:r>
          </w:p>
        </w:tc>
        <w:tc>
          <w:tcPr>
            <w:tcW w:w="6200" w:type="dxa"/>
          </w:tcPr>
          <w:p w14:paraId="6C2CEC63" w14:textId="77777777" w:rsidR="00ED11CC" w:rsidRPr="0082494B" w:rsidRDefault="00ED11CC" w:rsidP="00C07B4D">
            <w:pPr>
              <w:tabs>
                <w:tab w:val="left" w:pos="709"/>
              </w:tabs>
              <w:contextualSpacing/>
              <w:jc w:val="center"/>
              <w:rPr>
                <w:rFonts w:ascii="Arial Narrow" w:eastAsiaTheme="minorHAnsi" w:hAnsi="Arial Narrow"/>
                <w:b/>
                <w:sz w:val="24"/>
                <w:szCs w:val="24"/>
              </w:rPr>
            </w:pPr>
            <w:r w:rsidRPr="0082494B">
              <w:rPr>
                <w:rFonts w:ascii="Arial Narrow" w:eastAsiaTheme="minorHAnsi" w:hAnsi="Arial Narrow"/>
                <w:b/>
                <w:sz w:val="24"/>
                <w:szCs w:val="24"/>
              </w:rPr>
              <w:t>DESCRIÇÃO</w:t>
            </w:r>
          </w:p>
        </w:tc>
        <w:tc>
          <w:tcPr>
            <w:tcW w:w="2120" w:type="dxa"/>
          </w:tcPr>
          <w:p w14:paraId="12757805" w14:textId="77777777" w:rsidR="00ED11CC" w:rsidRPr="0082494B" w:rsidRDefault="00ED11CC" w:rsidP="00C07B4D">
            <w:pPr>
              <w:tabs>
                <w:tab w:val="left" w:pos="709"/>
              </w:tabs>
              <w:contextualSpacing/>
              <w:jc w:val="center"/>
              <w:rPr>
                <w:rFonts w:ascii="Arial Narrow" w:eastAsiaTheme="minorHAnsi" w:hAnsi="Arial Narrow"/>
                <w:b/>
                <w:sz w:val="24"/>
                <w:szCs w:val="24"/>
              </w:rPr>
            </w:pPr>
            <w:r w:rsidRPr="0082494B">
              <w:rPr>
                <w:rFonts w:ascii="Arial Narrow" w:eastAsiaTheme="minorHAnsi" w:hAnsi="Arial Narrow"/>
                <w:b/>
                <w:sz w:val="24"/>
                <w:szCs w:val="24"/>
              </w:rPr>
              <w:t>VALOR ESTIMADO</w:t>
            </w:r>
          </w:p>
        </w:tc>
      </w:tr>
      <w:tr w:rsidR="00ED11CC" w:rsidRPr="0082494B" w14:paraId="79EACE59" w14:textId="77777777" w:rsidTr="00C07B4D">
        <w:tc>
          <w:tcPr>
            <w:tcW w:w="741" w:type="dxa"/>
          </w:tcPr>
          <w:p w14:paraId="302A7389" w14:textId="77777777" w:rsidR="00ED11CC" w:rsidRPr="0082494B" w:rsidRDefault="00ED11CC" w:rsidP="00C07B4D">
            <w:pPr>
              <w:tabs>
                <w:tab w:val="left" w:pos="709"/>
              </w:tabs>
              <w:contextualSpacing/>
              <w:jc w:val="center"/>
              <w:rPr>
                <w:rFonts w:ascii="Arial Narrow" w:eastAsiaTheme="minorHAnsi" w:hAnsi="Arial Narrow"/>
                <w:sz w:val="24"/>
                <w:szCs w:val="24"/>
              </w:rPr>
            </w:pPr>
            <w:r w:rsidRPr="0082494B">
              <w:rPr>
                <w:rFonts w:ascii="Arial Narrow" w:eastAsiaTheme="minorHAnsi" w:hAnsi="Arial Narrow"/>
                <w:sz w:val="24"/>
                <w:szCs w:val="24"/>
              </w:rPr>
              <w:t>01</w:t>
            </w:r>
          </w:p>
        </w:tc>
        <w:tc>
          <w:tcPr>
            <w:tcW w:w="6200" w:type="dxa"/>
          </w:tcPr>
          <w:p w14:paraId="679F2B74" w14:textId="77777777" w:rsidR="00ED11CC" w:rsidRDefault="00ED11CC" w:rsidP="00C07B4D">
            <w:pPr>
              <w:tabs>
                <w:tab w:val="left" w:pos="709"/>
              </w:tabs>
              <w:contextualSpacing/>
              <w:jc w:val="both"/>
              <w:rPr>
                <w:rFonts w:ascii="Arial Narrow" w:eastAsiaTheme="minorHAnsi" w:hAnsi="Arial Narrow"/>
                <w:sz w:val="24"/>
                <w:szCs w:val="24"/>
              </w:rPr>
            </w:pPr>
            <w:r>
              <w:rPr>
                <w:rFonts w:ascii="Arial Narrow" w:eastAsiaTheme="minorHAnsi" w:hAnsi="Arial Narrow"/>
                <w:sz w:val="24"/>
                <w:szCs w:val="24"/>
              </w:rPr>
              <w:t>Construção de Ponte em estrutura Mista 18 metros</w:t>
            </w:r>
          </w:p>
          <w:p w14:paraId="6052F56D" w14:textId="77777777" w:rsidR="00ED11CC" w:rsidRPr="0082494B" w:rsidRDefault="00ED11CC" w:rsidP="00C07B4D">
            <w:pPr>
              <w:tabs>
                <w:tab w:val="left" w:pos="709"/>
              </w:tabs>
              <w:contextualSpacing/>
              <w:jc w:val="both"/>
              <w:rPr>
                <w:rFonts w:ascii="Arial Narrow" w:eastAsiaTheme="minorHAnsi" w:hAnsi="Arial Narrow"/>
                <w:sz w:val="24"/>
                <w:szCs w:val="24"/>
              </w:rPr>
            </w:pPr>
          </w:p>
        </w:tc>
        <w:tc>
          <w:tcPr>
            <w:tcW w:w="2120" w:type="dxa"/>
          </w:tcPr>
          <w:p w14:paraId="699E5334" w14:textId="77777777" w:rsidR="00ED11CC" w:rsidRPr="0082494B" w:rsidRDefault="00ED11CC" w:rsidP="00C07B4D">
            <w:pPr>
              <w:tabs>
                <w:tab w:val="left" w:pos="709"/>
              </w:tabs>
              <w:contextualSpacing/>
              <w:jc w:val="center"/>
              <w:rPr>
                <w:rFonts w:ascii="Arial Narrow" w:eastAsiaTheme="minorHAnsi" w:hAnsi="Arial Narrow"/>
                <w:sz w:val="24"/>
                <w:szCs w:val="24"/>
              </w:rPr>
            </w:pPr>
            <w:r w:rsidRPr="0082494B">
              <w:rPr>
                <w:rFonts w:ascii="Arial Narrow" w:eastAsiaTheme="minorHAnsi" w:hAnsi="Arial Narrow"/>
                <w:sz w:val="24"/>
                <w:szCs w:val="24"/>
              </w:rPr>
              <w:t xml:space="preserve">R$ </w:t>
            </w:r>
            <w:r>
              <w:rPr>
                <w:rFonts w:ascii="Arial Narrow" w:eastAsiaTheme="minorHAnsi" w:hAnsi="Arial Narrow"/>
                <w:sz w:val="24"/>
                <w:szCs w:val="24"/>
              </w:rPr>
              <w:t>682.367,51</w:t>
            </w:r>
          </w:p>
        </w:tc>
      </w:tr>
    </w:tbl>
    <w:p w14:paraId="3FFB3214" w14:textId="77777777" w:rsidR="00ED11CC" w:rsidRPr="00F22A8B" w:rsidRDefault="00ED11CC" w:rsidP="00ED11CC">
      <w:pPr>
        <w:spacing w:after="0" w:line="240" w:lineRule="auto"/>
        <w:contextualSpacing/>
        <w:jc w:val="both"/>
        <w:rPr>
          <w:rFonts w:ascii="Arial Narrow" w:eastAsiaTheme="minorHAnsi" w:hAnsi="Arial Narrow"/>
          <w:b/>
          <w:sz w:val="24"/>
          <w:szCs w:val="24"/>
        </w:rPr>
      </w:pPr>
    </w:p>
    <w:p w14:paraId="22BD0BF3" w14:textId="77777777" w:rsidR="00ED11CC" w:rsidRPr="00755DEF" w:rsidRDefault="00ED11CC" w:rsidP="00ED11CC">
      <w:pPr>
        <w:spacing w:after="0" w:line="240" w:lineRule="auto"/>
        <w:contextualSpacing/>
        <w:jc w:val="both"/>
        <w:rPr>
          <w:rFonts w:ascii="Arial Narrow" w:eastAsiaTheme="minorHAnsi" w:hAnsi="Arial Narrow"/>
          <w:b/>
          <w:sz w:val="24"/>
          <w:szCs w:val="24"/>
        </w:rPr>
      </w:pPr>
    </w:p>
    <w:p w14:paraId="49802538" w14:textId="77777777" w:rsidR="00ED11CC" w:rsidRPr="00755DEF" w:rsidRDefault="00ED11CC" w:rsidP="00EC68C0">
      <w:pPr>
        <w:numPr>
          <w:ilvl w:val="0"/>
          <w:numId w:val="9"/>
        </w:numPr>
        <w:spacing w:after="0" w:line="240" w:lineRule="auto"/>
        <w:ind w:left="0" w:firstLine="0"/>
        <w:contextualSpacing/>
        <w:jc w:val="both"/>
        <w:rPr>
          <w:rFonts w:ascii="Arial Narrow" w:eastAsiaTheme="minorHAnsi" w:hAnsi="Arial Narrow"/>
          <w:b/>
          <w:sz w:val="24"/>
          <w:szCs w:val="24"/>
        </w:rPr>
      </w:pPr>
      <w:r w:rsidRPr="00755DEF">
        <w:rPr>
          <w:rFonts w:ascii="Arial Narrow" w:eastAsiaTheme="minorHAnsi" w:hAnsi="Arial Narrow"/>
          <w:b/>
          <w:sz w:val="24"/>
          <w:szCs w:val="24"/>
        </w:rPr>
        <w:t xml:space="preserve"> DESCRIÇÃO DA SOLUÇÃO:</w:t>
      </w:r>
    </w:p>
    <w:p w14:paraId="5420BB2C" w14:textId="77777777" w:rsidR="00ED11CC" w:rsidRPr="00755DEF" w:rsidRDefault="00ED11CC" w:rsidP="00ED11CC">
      <w:pPr>
        <w:spacing w:after="0" w:line="240" w:lineRule="auto"/>
        <w:contextualSpacing/>
        <w:jc w:val="both"/>
        <w:rPr>
          <w:rFonts w:ascii="Arial Narrow" w:eastAsiaTheme="minorHAnsi" w:hAnsi="Arial Narrow"/>
          <w:b/>
          <w:sz w:val="24"/>
          <w:szCs w:val="24"/>
        </w:rPr>
      </w:pPr>
    </w:p>
    <w:p w14:paraId="06B95B0F" w14:textId="77777777" w:rsidR="00ED11CC" w:rsidRDefault="00ED11CC" w:rsidP="00ED11CC">
      <w:pPr>
        <w:spacing w:after="0" w:line="240" w:lineRule="auto"/>
        <w:contextualSpacing/>
        <w:jc w:val="both"/>
        <w:rPr>
          <w:rFonts w:ascii="Arial Narrow" w:eastAsia="Times New Roman" w:hAnsi="Arial Narrow"/>
          <w:sz w:val="24"/>
          <w:szCs w:val="24"/>
          <w:lang w:eastAsia="pt-BR"/>
        </w:rPr>
      </w:pPr>
      <w:r w:rsidRPr="00755DEF">
        <w:rPr>
          <w:rFonts w:ascii="Arial Narrow" w:eastAsiaTheme="minorHAnsi" w:hAnsi="Arial Narrow"/>
          <w:sz w:val="24"/>
          <w:szCs w:val="24"/>
        </w:rPr>
        <w:t xml:space="preserve">O objetivo específico deste estudo é subsidiar e orientar quanto à </w:t>
      </w:r>
      <w:r>
        <w:rPr>
          <w:rFonts w:ascii="Arial Narrow" w:hAnsi="Arial Narrow"/>
          <w:bCs/>
          <w:sz w:val="24"/>
          <w:szCs w:val="24"/>
        </w:rPr>
        <w:t>Contratação de empresa especializada para construção de ponte com vigas metálicas e tabuleiro em concreto armado, ponte sobre o Rio das Posses (LATITUDE 19° 24' 4.77" S / LONGITUDE 43° 23' 58.80" O), conforme projeto, planilha orçamentária de custo, memória de cálculo, memorial de descritivo, cronograma físico-financeiro, entre outros, que será executada através de recursos municipais e estaduais (doação das vigas),</w:t>
      </w:r>
      <w:r>
        <w:rPr>
          <w:bCs/>
          <w:sz w:val="20"/>
          <w:szCs w:val="20"/>
        </w:rPr>
        <w:t xml:space="preserve"> </w:t>
      </w:r>
      <w:r>
        <w:rPr>
          <w:rFonts w:ascii="Arial Narrow" w:hAnsi="Arial Narrow"/>
          <w:sz w:val="24"/>
          <w:szCs w:val="24"/>
        </w:rPr>
        <w:t>com fornecimento de materiais, mão-de-obra e equipamentos necessários à execução</w:t>
      </w:r>
      <w:r>
        <w:rPr>
          <w:rFonts w:ascii="Arial Narrow" w:eastAsia="Times New Roman" w:hAnsi="Arial Narrow"/>
          <w:sz w:val="24"/>
          <w:szCs w:val="24"/>
          <w:lang w:eastAsia="pt-BR"/>
        </w:rPr>
        <w:t>.</w:t>
      </w:r>
    </w:p>
    <w:p w14:paraId="0FE6FA49" w14:textId="77777777" w:rsidR="00ED11CC" w:rsidRPr="00755DEF" w:rsidRDefault="00ED11CC" w:rsidP="00ED11CC">
      <w:pPr>
        <w:spacing w:after="0" w:line="240" w:lineRule="auto"/>
        <w:contextualSpacing/>
        <w:jc w:val="both"/>
        <w:rPr>
          <w:rFonts w:ascii="Arial Narrow" w:eastAsiaTheme="minorHAnsi" w:hAnsi="Arial Narrow"/>
          <w:sz w:val="24"/>
          <w:szCs w:val="24"/>
        </w:rPr>
      </w:pPr>
    </w:p>
    <w:p w14:paraId="2B1C7FF6" w14:textId="77777777" w:rsidR="00ED11CC" w:rsidRPr="00755DEF" w:rsidRDefault="00ED11CC" w:rsidP="00ED11CC">
      <w:pPr>
        <w:spacing w:after="0" w:line="240" w:lineRule="auto"/>
        <w:contextualSpacing/>
        <w:jc w:val="both"/>
        <w:rPr>
          <w:rFonts w:ascii="Arial Narrow" w:eastAsiaTheme="minorHAnsi" w:hAnsi="Arial Narrow"/>
          <w:b/>
          <w:sz w:val="24"/>
          <w:szCs w:val="24"/>
        </w:rPr>
      </w:pPr>
      <w:r w:rsidRPr="00755DEF">
        <w:rPr>
          <w:rFonts w:ascii="Arial Narrow" w:eastAsiaTheme="minorHAnsi" w:hAnsi="Arial Narrow"/>
          <w:sz w:val="24"/>
          <w:szCs w:val="24"/>
        </w:rPr>
        <w:t>Com isso, todas as indicações deste estudo apontam para uma solução efetiva que permitirá à Administração Pública Municipal obter os resultados esperados de melhor qualidade e com maior celeridade, flexibilidade e com preços vantajosos, possibilitando a adoção das melhores práticas de gestão dos serviços.</w:t>
      </w:r>
      <w:r w:rsidRPr="00755DEF">
        <w:rPr>
          <w:rFonts w:ascii="Arial Narrow" w:eastAsiaTheme="minorHAnsi" w:hAnsi="Arial Narrow"/>
          <w:sz w:val="24"/>
          <w:szCs w:val="24"/>
        </w:rPr>
        <w:cr/>
      </w:r>
    </w:p>
    <w:p w14:paraId="7F65D81B" w14:textId="77777777" w:rsidR="00ED11CC" w:rsidRPr="00755DEF" w:rsidRDefault="00ED11CC" w:rsidP="00EC68C0">
      <w:pPr>
        <w:numPr>
          <w:ilvl w:val="0"/>
          <w:numId w:val="9"/>
        </w:numPr>
        <w:spacing w:after="0" w:line="240" w:lineRule="auto"/>
        <w:ind w:left="0" w:firstLine="0"/>
        <w:contextualSpacing/>
        <w:jc w:val="both"/>
        <w:rPr>
          <w:rFonts w:ascii="Arial Narrow" w:eastAsiaTheme="minorHAnsi" w:hAnsi="Arial Narrow"/>
          <w:b/>
          <w:sz w:val="24"/>
          <w:szCs w:val="24"/>
        </w:rPr>
      </w:pPr>
      <w:r w:rsidRPr="00755DEF">
        <w:rPr>
          <w:rFonts w:ascii="Arial Narrow" w:eastAsiaTheme="minorHAnsi" w:hAnsi="Arial Narrow"/>
          <w:b/>
          <w:sz w:val="24"/>
          <w:szCs w:val="24"/>
        </w:rPr>
        <w:t xml:space="preserve">JUSTIFICATIVA PARA O PARCELAMENTO OU NÃO DO OBJETO: </w:t>
      </w:r>
    </w:p>
    <w:p w14:paraId="0120788D" w14:textId="77777777" w:rsidR="00ED11CC" w:rsidRPr="00755DEF" w:rsidRDefault="00ED11CC" w:rsidP="00ED11CC">
      <w:pPr>
        <w:spacing w:after="0" w:line="240" w:lineRule="auto"/>
        <w:jc w:val="both"/>
        <w:rPr>
          <w:rFonts w:ascii="Arial Narrow" w:hAnsi="Arial Narrow"/>
          <w:sz w:val="24"/>
          <w:szCs w:val="24"/>
        </w:rPr>
      </w:pPr>
    </w:p>
    <w:p w14:paraId="3F04D722" w14:textId="77777777" w:rsidR="002E2D02" w:rsidRDefault="002E2D02" w:rsidP="002E2D02">
      <w:pPr>
        <w:tabs>
          <w:tab w:val="left" w:pos="426"/>
          <w:tab w:val="left" w:pos="5055"/>
        </w:tabs>
        <w:spacing w:after="0" w:line="240" w:lineRule="auto"/>
        <w:contextualSpacing/>
        <w:jc w:val="both"/>
        <w:rPr>
          <w:rFonts w:ascii="Arial Narrow" w:hAnsi="Arial Narrow"/>
          <w:sz w:val="24"/>
          <w:szCs w:val="24"/>
        </w:rPr>
      </w:pPr>
      <w:r>
        <w:rPr>
          <w:rFonts w:ascii="Arial Narrow" w:hAnsi="Arial Narrow"/>
          <w:sz w:val="24"/>
          <w:szCs w:val="24"/>
        </w:rPr>
        <w:t xml:space="preserve">A aquisição será por item, visando propiciar uma maior participação de licitantes. </w:t>
      </w:r>
    </w:p>
    <w:p w14:paraId="5EFFE0B3" w14:textId="77777777" w:rsidR="00ED11CC" w:rsidRPr="002110F7" w:rsidRDefault="00ED11CC" w:rsidP="00ED11CC">
      <w:pPr>
        <w:tabs>
          <w:tab w:val="left" w:pos="426"/>
          <w:tab w:val="left" w:pos="5055"/>
        </w:tabs>
        <w:spacing w:after="0" w:line="240" w:lineRule="auto"/>
        <w:contextualSpacing/>
        <w:rPr>
          <w:rFonts w:ascii="Arial Narrow" w:hAnsi="Arial Narrow"/>
          <w:sz w:val="24"/>
          <w:szCs w:val="24"/>
        </w:rPr>
      </w:pPr>
    </w:p>
    <w:p w14:paraId="195C17E2" w14:textId="77777777" w:rsidR="00ED11CC" w:rsidRPr="00AC7BBE" w:rsidRDefault="00ED11CC" w:rsidP="00ED11CC">
      <w:pPr>
        <w:tabs>
          <w:tab w:val="left" w:pos="426"/>
          <w:tab w:val="left" w:pos="5055"/>
        </w:tabs>
        <w:spacing w:after="0" w:line="240" w:lineRule="auto"/>
        <w:contextualSpacing/>
        <w:jc w:val="both"/>
        <w:rPr>
          <w:rFonts w:ascii="Arial Narrow" w:hAnsi="Arial Narrow"/>
          <w:sz w:val="24"/>
          <w:szCs w:val="24"/>
        </w:rPr>
      </w:pPr>
      <w:r w:rsidRPr="002110F7">
        <w:rPr>
          <w:rFonts w:ascii="Arial Narrow" w:hAnsi="Arial Narrow"/>
          <w:sz w:val="24"/>
          <w:szCs w:val="24"/>
        </w:rPr>
        <w:t>O objetivo do parcelamento é o de melhor aproveitar os recursos disponíveis no mercado e ampliar a competitividade, sendo que este parcelamento é técnica e economicamente viável e não represe</w:t>
      </w:r>
      <w:r>
        <w:rPr>
          <w:rFonts w:ascii="Arial Narrow" w:hAnsi="Arial Narrow"/>
          <w:sz w:val="24"/>
          <w:szCs w:val="24"/>
        </w:rPr>
        <w:t>nte perda de economia de escala</w:t>
      </w:r>
      <w:r w:rsidRPr="002110F7">
        <w:rPr>
          <w:rFonts w:ascii="Arial Narrow" w:hAnsi="Arial Narrow"/>
          <w:sz w:val="24"/>
          <w:szCs w:val="24"/>
        </w:rPr>
        <w:t>.</w:t>
      </w:r>
    </w:p>
    <w:p w14:paraId="7D0CFF4E" w14:textId="77777777" w:rsidR="00ED11CC" w:rsidRPr="00755DEF" w:rsidRDefault="00ED11CC" w:rsidP="00ED11CC">
      <w:pPr>
        <w:spacing w:after="0" w:line="240" w:lineRule="auto"/>
        <w:jc w:val="both"/>
        <w:rPr>
          <w:rFonts w:ascii="Arial Narrow" w:hAnsi="Arial Narrow"/>
          <w:sz w:val="24"/>
          <w:szCs w:val="24"/>
        </w:rPr>
      </w:pPr>
    </w:p>
    <w:p w14:paraId="76AB5B1A" w14:textId="77777777" w:rsidR="00ED11CC" w:rsidRPr="00755DEF" w:rsidRDefault="00ED11CC" w:rsidP="00EC68C0">
      <w:pPr>
        <w:numPr>
          <w:ilvl w:val="0"/>
          <w:numId w:val="9"/>
        </w:numPr>
        <w:spacing w:after="0" w:line="240" w:lineRule="auto"/>
        <w:ind w:left="0" w:firstLine="0"/>
        <w:contextualSpacing/>
        <w:jc w:val="both"/>
        <w:rPr>
          <w:rFonts w:ascii="Arial Narrow" w:hAnsi="Arial Narrow"/>
          <w:sz w:val="24"/>
          <w:szCs w:val="24"/>
        </w:rPr>
      </w:pPr>
      <w:r w:rsidRPr="00755DEF">
        <w:rPr>
          <w:rFonts w:ascii="Arial Narrow" w:eastAsiaTheme="minorHAnsi" w:hAnsi="Arial Narrow"/>
          <w:b/>
          <w:sz w:val="24"/>
          <w:szCs w:val="24"/>
        </w:rPr>
        <w:t xml:space="preserve"> IMPACTOS AMBIENTAIS:</w:t>
      </w:r>
    </w:p>
    <w:p w14:paraId="26D2F9BF" w14:textId="77777777" w:rsidR="00ED11CC" w:rsidRPr="00755DEF" w:rsidRDefault="00ED11CC" w:rsidP="00ED11CC">
      <w:pPr>
        <w:spacing w:after="0" w:line="240" w:lineRule="auto"/>
        <w:contextualSpacing/>
        <w:jc w:val="both"/>
        <w:rPr>
          <w:rFonts w:ascii="Arial Narrow" w:eastAsiaTheme="minorHAnsi" w:hAnsi="Arial Narrow"/>
          <w:b/>
          <w:sz w:val="24"/>
          <w:szCs w:val="24"/>
        </w:rPr>
      </w:pPr>
    </w:p>
    <w:p w14:paraId="06C3CD43" w14:textId="77777777" w:rsidR="00ED11CC" w:rsidRPr="00755DEF" w:rsidRDefault="00ED11CC" w:rsidP="00ED11CC">
      <w:pPr>
        <w:spacing w:after="0" w:line="240" w:lineRule="auto"/>
        <w:contextualSpacing/>
        <w:jc w:val="both"/>
        <w:rPr>
          <w:rFonts w:ascii="Arial Narrow" w:hAnsi="Arial Narrow"/>
          <w:sz w:val="24"/>
          <w:szCs w:val="24"/>
        </w:rPr>
      </w:pPr>
      <w:r w:rsidRPr="00755DEF">
        <w:rPr>
          <w:rFonts w:ascii="Arial Narrow" w:hAnsi="Arial Narrow"/>
          <w:sz w:val="24"/>
          <w:szCs w:val="24"/>
        </w:rPr>
        <w:t>Impactos ambientais são as alterações no ambiente causadas pelas ações humanas. Os impactos ambientais podem ser considerados positivos e negativos. Os impactos negativos ocorrem quando as alterações causadas geram risco ao ser humano ou para os recursos naturais encontrados no espaço. Por outro lado, os impactos são considerados positivos quando as alterações resultam em melhorias ao meio ambiente.</w:t>
      </w:r>
    </w:p>
    <w:p w14:paraId="20A631A6" w14:textId="77777777" w:rsidR="00ED11CC" w:rsidRPr="00755DEF" w:rsidRDefault="00ED11CC" w:rsidP="00ED11CC">
      <w:pPr>
        <w:spacing w:after="0" w:line="240" w:lineRule="auto"/>
        <w:contextualSpacing/>
        <w:jc w:val="both"/>
        <w:rPr>
          <w:rFonts w:ascii="Arial Narrow" w:hAnsi="Arial Narrow"/>
          <w:sz w:val="24"/>
          <w:szCs w:val="24"/>
        </w:rPr>
      </w:pPr>
    </w:p>
    <w:p w14:paraId="22CB6A86" w14:textId="77777777" w:rsidR="00ED11CC" w:rsidRPr="00755DEF" w:rsidRDefault="00ED11CC" w:rsidP="00ED11CC">
      <w:pPr>
        <w:spacing w:after="0" w:line="240" w:lineRule="auto"/>
        <w:contextualSpacing/>
        <w:jc w:val="both"/>
        <w:rPr>
          <w:rFonts w:ascii="Arial Narrow" w:hAnsi="Arial Narrow"/>
          <w:sz w:val="24"/>
          <w:szCs w:val="24"/>
        </w:rPr>
      </w:pPr>
      <w:r w:rsidRPr="00755DEF">
        <w:rPr>
          <w:rFonts w:ascii="Arial Narrow" w:hAnsi="Arial Narrow"/>
          <w:sz w:val="24"/>
          <w:szCs w:val="24"/>
        </w:rPr>
        <w:t>A presente contratação visa gerar impactos ambientais positivos, uma vez que haverá previsão da responsabilidade ambiental da futura contratada, que todo o material e equipamento a ser fornecido deverá considerar a composição, características ou componentes sustentáveis, atendendo, dessa forma, o disposto na Instrução Normativa SLTI/MP nº 01, de 19 de janeiro de 2010, Capítulo III, artigo 5.º, I, II, III e § 1º, exceto aqueles em que não se aplica a referida norma.</w:t>
      </w:r>
    </w:p>
    <w:p w14:paraId="70C25983" w14:textId="77777777" w:rsidR="00ED11CC" w:rsidRPr="00755DEF" w:rsidRDefault="00ED11CC" w:rsidP="00ED11CC">
      <w:pPr>
        <w:spacing w:after="0" w:line="240" w:lineRule="auto"/>
        <w:contextualSpacing/>
        <w:jc w:val="both"/>
        <w:rPr>
          <w:rFonts w:ascii="Arial Narrow" w:hAnsi="Arial Narrow"/>
          <w:sz w:val="24"/>
          <w:szCs w:val="24"/>
        </w:rPr>
      </w:pPr>
    </w:p>
    <w:p w14:paraId="6AF0F7B0" w14:textId="77777777" w:rsidR="00ED11CC" w:rsidRPr="00755DEF" w:rsidRDefault="00ED11CC" w:rsidP="00ED11CC">
      <w:pPr>
        <w:spacing w:after="0" w:line="240" w:lineRule="auto"/>
        <w:contextualSpacing/>
        <w:jc w:val="both"/>
        <w:rPr>
          <w:rFonts w:ascii="Arial Narrow" w:hAnsi="Arial Narrow"/>
          <w:sz w:val="24"/>
          <w:szCs w:val="24"/>
        </w:rPr>
      </w:pPr>
      <w:r w:rsidRPr="00755DEF">
        <w:rPr>
          <w:rFonts w:ascii="Arial Narrow" w:hAnsi="Arial Narrow"/>
          <w:sz w:val="24"/>
          <w:szCs w:val="24"/>
        </w:rPr>
        <w:t>A Contratada deverá, ainda, respeitar as Normas Brasileiras (NBR) publicadas pela ABNT sobre resíduos sólidos.</w:t>
      </w:r>
    </w:p>
    <w:p w14:paraId="395B19F1" w14:textId="77777777" w:rsidR="00ED11CC" w:rsidRPr="00755DEF" w:rsidRDefault="00ED11CC" w:rsidP="00ED11CC">
      <w:pPr>
        <w:spacing w:after="0" w:line="240" w:lineRule="auto"/>
        <w:contextualSpacing/>
        <w:jc w:val="both"/>
        <w:rPr>
          <w:rFonts w:ascii="Arial Narrow" w:hAnsi="Arial Narrow"/>
          <w:sz w:val="24"/>
          <w:szCs w:val="24"/>
        </w:rPr>
      </w:pPr>
    </w:p>
    <w:p w14:paraId="76FF07E4" w14:textId="77777777" w:rsidR="00ED11CC" w:rsidRPr="00755DEF" w:rsidRDefault="00ED11CC" w:rsidP="00ED11CC">
      <w:pPr>
        <w:spacing w:after="0" w:line="240" w:lineRule="auto"/>
        <w:contextualSpacing/>
        <w:jc w:val="both"/>
        <w:rPr>
          <w:rFonts w:ascii="Arial Narrow" w:hAnsi="Arial Narrow"/>
          <w:sz w:val="24"/>
          <w:szCs w:val="24"/>
        </w:rPr>
      </w:pPr>
      <w:r w:rsidRPr="00755DEF">
        <w:rPr>
          <w:rFonts w:ascii="Arial Narrow" w:hAnsi="Arial Narrow"/>
          <w:sz w:val="24"/>
          <w:szCs w:val="24"/>
        </w:rPr>
        <w:t>É obrigação da Contratada o cumprimento integral de todas as normas legais relativas à proteção ambiental, quer sejam federais, estaduais ou municipais, responsabilizando-se a mesma por quaisquer penalidades decorrentes de sua inobservância.</w:t>
      </w:r>
    </w:p>
    <w:p w14:paraId="30DEB1C3" w14:textId="77777777" w:rsidR="00ED11CC" w:rsidRPr="00755DEF" w:rsidRDefault="00ED11CC" w:rsidP="00ED11CC">
      <w:pPr>
        <w:spacing w:after="0" w:line="240" w:lineRule="auto"/>
        <w:contextualSpacing/>
        <w:jc w:val="both"/>
        <w:rPr>
          <w:rFonts w:ascii="Arial Narrow" w:hAnsi="Arial Narrow"/>
          <w:sz w:val="24"/>
          <w:szCs w:val="24"/>
        </w:rPr>
      </w:pPr>
    </w:p>
    <w:p w14:paraId="6A564A19" w14:textId="77777777" w:rsidR="00ED11CC" w:rsidRPr="00755DEF" w:rsidRDefault="00ED11CC" w:rsidP="00EC68C0">
      <w:pPr>
        <w:numPr>
          <w:ilvl w:val="0"/>
          <w:numId w:val="9"/>
        </w:numPr>
        <w:spacing w:after="0" w:line="240" w:lineRule="auto"/>
        <w:ind w:left="0" w:firstLine="0"/>
        <w:contextualSpacing/>
        <w:jc w:val="both"/>
        <w:rPr>
          <w:rFonts w:ascii="Arial Narrow" w:eastAsiaTheme="minorHAnsi" w:hAnsi="Arial Narrow"/>
          <w:b/>
          <w:sz w:val="24"/>
          <w:szCs w:val="24"/>
        </w:rPr>
      </w:pPr>
      <w:r w:rsidRPr="00755DEF">
        <w:rPr>
          <w:rFonts w:ascii="Arial Narrow" w:eastAsiaTheme="minorHAnsi" w:hAnsi="Arial Narrow"/>
          <w:b/>
          <w:sz w:val="24"/>
          <w:szCs w:val="24"/>
        </w:rPr>
        <w:t>RESULTADOS PRETENDIDOS:</w:t>
      </w:r>
    </w:p>
    <w:p w14:paraId="0B658D22" w14:textId="77777777" w:rsidR="00ED11CC" w:rsidRPr="00755DEF" w:rsidRDefault="00ED11CC" w:rsidP="00ED11CC">
      <w:pPr>
        <w:spacing w:after="0" w:line="240" w:lineRule="auto"/>
        <w:ind w:left="720"/>
        <w:contextualSpacing/>
        <w:jc w:val="both"/>
        <w:rPr>
          <w:rFonts w:ascii="Arial Narrow" w:eastAsiaTheme="minorHAnsi" w:hAnsi="Arial Narrow"/>
          <w:sz w:val="24"/>
          <w:szCs w:val="24"/>
        </w:rPr>
      </w:pPr>
    </w:p>
    <w:p w14:paraId="51E401FB" w14:textId="77777777" w:rsidR="00ED11CC" w:rsidRPr="0082494B" w:rsidRDefault="00ED11CC" w:rsidP="00ED11CC">
      <w:pPr>
        <w:tabs>
          <w:tab w:val="left" w:pos="709"/>
        </w:tabs>
        <w:spacing w:after="0" w:line="240" w:lineRule="auto"/>
        <w:contextualSpacing/>
        <w:jc w:val="both"/>
        <w:rPr>
          <w:rFonts w:ascii="Arial Narrow" w:hAnsi="Arial Narrow"/>
          <w:sz w:val="24"/>
          <w:szCs w:val="24"/>
        </w:rPr>
      </w:pPr>
      <w:r w:rsidRPr="0082494B">
        <w:rPr>
          <w:rFonts w:ascii="Arial Narrow" w:hAnsi="Arial Narrow"/>
          <w:sz w:val="24"/>
          <w:szCs w:val="24"/>
        </w:rPr>
        <w:t>A execução da obra resultará em melhoria para todos os usuários, proporcionando benefícios físicos e impactos socioeconômicos positivos, como:</w:t>
      </w:r>
    </w:p>
    <w:p w14:paraId="332CCF9A" w14:textId="77777777" w:rsidR="00ED11CC" w:rsidRPr="0082494B" w:rsidRDefault="00ED11CC" w:rsidP="00ED11CC">
      <w:pPr>
        <w:tabs>
          <w:tab w:val="left" w:pos="709"/>
        </w:tabs>
        <w:spacing w:after="0" w:line="240" w:lineRule="auto"/>
        <w:contextualSpacing/>
        <w:jc w:val="both"/>
        <w:rPr>
          <w:rFonts w:ascii="Arial Narrow" w:hAnsi="Arial Narrow"/>
          <w:sz w:val="24"/>
          <w:szCs w:val="24"/>
        </w:rPr>
      </w:pPr>
    </w:p>
    <w:p w14:paraId="5925237B" w14:textId="77777777" w:rsidR="00ED11CC" w:rsidRPr="0082494B" w:rsidRDefault="00ED11CC" w:rsidP="00EC68C0">
      <w:pPr>
        <w:numPr>
          <w:ilvl w:val="1"/>
          <w:numId w:val="9"/>
        </w:numPr>
        <w:tabs>
          <w:tab w:val="left" w:pos="709"/>
        </w:tabs>
        <w:spacing w:after="0" w:line="240" w:lineRule="auto"/>
        <w:ind w:left="0" w:firstLine="0"/>
        <w:contextualSpacing/>
        <w:jc w:val="both"/>
        <w:rPr>
          <w:rFonts w:ascii="Arial Narrow" w:hAnsi="Arial Narrow"/>
          <w:sz w:val="24"/>
          <w:szCs w:val="24"/>
        </w:rPr>
      </w:pPr>
      <w:r w:rsidRPr="0082494B">
        <w:rPr>
          <w:rFonts w:ascii="Arial Narrow" w:hAnsi="Arial Narrow"/>
          <w:sz w:val="24"/>
          <w:szCs w:val="24"/>
        </w:rPr>
        <w:t xml:space="preserve">Disponibilizar ruas/vias de qualidade em todos os períodos do ano; </w:t>
      </w:r>
    </w:p>
    <w:p w14:paraId="00CF0C0A" w14:textId="77777777" w:rsidR="00ED11CC" w:rsidRPr="0082494B" w:rsidRDefault="00ED11CC" w:rsidP="00EC68C0">
      <w:pPr>
        <w:numPr>
          <w:ilvl w:val="1"/>
          <w:numId w:val="9"/>
        </w:numPr>
        <w:tabs>
          <w:tab w:val="left" w:pos="709"/>
        </w:tabs>
        <w:spacing w:after="0" w:line="240" w:lineRule="auto"/>
        <w:ind w:left="0" w:firstLine="0"/>
        <w:contextualSpacing/>
        <w:jc w:val="both"/>
        <w:rPr>
          <w:rFonts w:ascii="Arial Narrow" w:hAnsi="Arial Narrow"/>
          <w:sz w:val="24"/>
          <w:szCs w:val="24"/>
        </w:rPr>
      </w:pPr>
      <w:r w:rsidRPr="0082494B">
        <w:rPr>
          <w:rFonts w:ascii="Arial Narrow" w:hAnsi="Arial Narrow"/>
          <w:sz w:val="24"/>
          <w:szCs w:val="24"/>
        </w:rPr>
        <w:t>Manter o escoamento da produção da região;</w:t>
      </w:r>
    </w:p>
    <w:p w14:paraId="220D93C2" w14:textId="77777777" w:rsidR="00ED11CC" w:rsidRPr="0082494B" w:rsidRDefault="00ED11CC" w:rsidP="00EC68C0">
      <w:pPr>
        <w:numPr>
          <w:ilvl w:val="1"/>
          <w:numId w:val="9"/>
        </w:numPr>
        <w:tabs>
          <w:tab w:val="left" w:pos="709"/>
        </w:tabs>
        <w:spacing w:after="0" w:line="240" w:lineRule="auto"/>
        <w:ind w:left="0" w:firstLine="0"/>
        <w:contextualSpacing/>
        <w:jc w:val="both"/>
        <w:rPr>
          <w:rFonts w:ascii="Arial Narrow" w:hAnsi="Arial Narrow"/>
          <w:sz w:val="24"/>
          <w:szCs w:val="24"/>
        </w:rPr>
      </w:pPr>
      <w:r w:rsidRPr="0082494B">
        <w:rPr>
          <w:rFonts w:ascii="Arial Narrow" w:hAnsi="Arial Narrow"/>
          <w:sz w:val="24"/>
          <w:szCs w:val="24"/>
        </w:rPr>
        <w:t>Dar acesso a serviços de socorro e emergência durante todas as épocas do ano;</w:t>
      </w:r>
    </w:p>
    <w:p w14:paraId="7DEA2ED3" w14:textId="77777777" w:rsidR="00ED11CC" w:rsidRPr="0082494B" w:rsidRDefault="00ED11CC" w:rsidP="00EC68C0">
      <w:pPr>
        <w:numPr>
          <w:ilvl w:val="1"/>
          <w:numId w:val="9"/>
        </w:numPr>
        <w:tabs>
          <w:tab w:val="left" w:pos="709"/>
        </w:tabs>
        <w:spacing w:after="0" w:line="240" w:lineRule="auto"/>
        <w:ind w:left="0" w:firstLine="0"/>
        <w:contextualSpacing/>
        <w:jc w:val="both"/>
        <w:rPr>
          <w:rFonts w:ascii="Arial Narrow" w:hAnsi="Arial Narrow"/>
          <w:sz w:val="24"/>
          <w:szCs w:val="24"/>
        </w:rPr>
      </w:pPr>
      <w:r w:rsidRPr="0082494B">
        <w:rPr>
          <w:rFonts w:ascii="Arial Narrow" w:hAnsi="Arial Narrow"/>
          <w:sz w:val="24"/>
          <w:szCs w:val="24"/>
        </w:rPr>
        <w:t>Melhorias nas condições de tráfego em todos os períodos do ano;</w:t>
      </w:r>
    </w:p>
    <w:p w14:paraId="1C134695" w14:textId="77777777" w:rsidR="00ED11CC" w:rsidRPr="0082494B" w:rsidRDefault="00ED11CC" w:rsidP="00EC68C0">
      <w:pPr>
        <w:numPr>
          <w:ilvl w:val="1"/>
          <w:numId w:val="9"/>
        </w:numPr>
        <w:tabs>
          <w:tab w:val="left" w:pos="709"/>
        </w:tabs>
        <w:spacing w:after="0" w:line="240" w:lineRule="auto"/>
        <w:ind w:left="0" w:firstLine="0"/>
        <w:contextualSpacing/>
        <w:jc w:val="both"/>
        <w:rPr>
          <w:rFonts w:ascii="Arial Narrow" w:hAnsi="Arial Narrow"/>
          <w:sz w:val="24"/>
          <w:szCs w:val="24"/>
        </w:rPr>
      </w:pPr>
      <w:r w:rsidRPr="0082494B">
        <w:rPr>
          <w:rFonts w:ascii="Arial Narrow" w:hAnsi="Arial Narrow"/>
          <w:sz w:val="24"/>
          <w:szCs w:val="24"/>
        </w:rPr>
        <w:t>Proporcionar mais c</w:t>
      </w:r>
      <w:r>
        <w:rPr>
          <w:rFonts w:ascii="Arial Narrow" w:hAnsi="Arial Narrow"/>
          <w:sz w:val="24"/>
          <w:szCs w:val="24"/>
        </w:rPr>
        <w:t>onforto e segurança no trecho da</w:t>
      </w:r>
      <w:r w:rsidRPr="0082494B">
        <w:rPr>
          <w:rFonts w:ascii="Arial Narrow" w:hAnsi="Arial Narrow"/>
          <w:sz w:val="24"/>
          <w:szCs w:val="24"/>
        </w:rPr>
        <w:t xml:space="preserve"> estrada a todos motoristas, moradores locais e visitantes que utilizam a via;</w:t>
      </w:r>
    </w:p>
    <w:p w14:paraId="2A878FFB" w14:textId="77777777" w:rsidR="00ED11CC" w:rsidRPr="0082494B" w:rsidRDefault="00ED11CC" w:rsidP="00EC68C0">
      <w:pPr>
        <w:numPr>
          <w:ilvl w:val="1"/>
          <w:numId w:val="9"/>
        </w:numPr>
        <w:tabs>
          <w:tab w:val="left" w:pos="709"/>
        </w:tabs>
        <w:spacing w:after="0" w:line="240" w:lineRule="auto"/>
        <w:ind w:left="0" w:firstLine="0"/>
        <w:contextualSpacing/>
        <w:jc w:val="both"/>
        <w:rPr>
          <w:rFonts w:ascii="Arial Narrow" w:hAnsi="Arial Narrow"/>
          <w:sz w:val="24"/>
          <w:szCs w:val="24"/>
        </w:rPr>
      </w:pPr>
      <w:r w:rsidRPr="0082494B">
        <w:rPr>
          <w:rFonts w:ascii="Arial Narrow" w:hAnsi="Arial Narrow"/>
          <w:sz w:val="24"/>
          <w:szCs w:val="24"/>
        </w:rPr>
        <w:t>Garantir o desenvolvimento social e econômico da região;</w:t>
      </w:r>
    </w:p>
    <w:p w14:paraId="2DAB5F76" w14:textId="77777777" w:rsidR="00ED11CC" w:rsidRPr="0082494B" w:rsidRDefault="00ED11CC" w:rsidP="00EC68C0">
      <w:pPr>
        <w:numPr>
          <w:ilvl w:val="1"/>
          <w:numId w:val="9"/>
        </w:numPr>
        <w:tabs>
          <w:tab w:val="left" w:pos="709"/>
        </w:tabs>
        <w:spacing w:after="0" w:line="240" w:lineRule="auto"/>
        <w:ind w:left="0" w:firstLine="0"/>
        <w:contextualSpacing/>
        <w:jc w:val="both"/>
        <w:rPr>
          <w:rFonts w:ascii="Arial Narrow" w:hAnsi="Arial Narrow"/>
          <w:sz w:val="24"/>
          <w:szCs w:val="24"/>
        </w:rPr>
      </w:pPr>
      <w:r w:rsidRPr="0082494B">
        <w:rPr>
          <w:rFonts w:ascii="Arial Narrow" w:hAnsi="Arial Narrow"/>
          <w:sz w:val="24"/>
          <w:szCs w:val="24"/>
        </w:rPr>
        <w:t xml:space="preserve">Melhorar a qualidade de vida dos moradores da </w:t>
      </w:r>
      <w:r>
        <w:rPr>
          <w:rFonts w:ascii="Arial Narrow" w:hAnsi="Arial Narrow"/>
          <w:sz w:val="24"/>
          <w:szCs w:val="24"/>
        </w:rPr>
        <w:t>região</w:t>
      </w:r>
      <w:r w:rsidRPr="0082494B">
        <w:rPr>
          <w:rFonts w:ascii="Arial Narrow" w:hAnsi="Arial Narrow"/>
          <w:sz w:val="24"/>
          <w:szCs w:val="24"/>
        </w:rPr>
        <w:t>;</w:t>
      </w:r>
    </w:p>
    <w:p w14:paraId="2279EC17" w14:textId="77777777" w:rsidR="00ED11CC" w:rsidRPr="0082494B" w:rsidRDefault="00ED11CC" w:rsidP="00EC68C0">
      <w:pPr>
        <w:numPr>
          <w:ilvl w:val="1"/>
          <w:numId w:val="9"/>
        </w:numPr>
        <w:tabs>
          <w:tab w:val="left" w:pos="709"/>
        </w:tabs>
        <w:spacing w:after="0" w:line="240" w:lineRule="auto"/>
        <w:ind w:left="0" w:firstLine="0"/>
        <w:contextualSpacing/>
        <w:jc w:val="both"/>
        <w:rPr>
          <w:rFonts w:ascii="Arial Narrow" w:hAnsi="Arial Narrow"/>
          <w:sz w:val="24"/>
          <w:szCs w:val="24"/>
        </w:rPr>
      </w:pPr>
      <w:r w:rsidRPr="0082494B">
        <w:rPr>
          <w:rFonts w:ascii="Arial Narrow" w:hAnsi="Arial Narrow"/>
          <w:sz w:val="24"/>
          <w:szCs w:val="24"/>
        </w:rPr>
        <w:t>Maior frequência de transporte escolar na região;</w:t>
      </w:r>
    </w:p>
    <w:p w14:paraId="3A62E700" w14:textId="77777777" w:rsidR="00ED11CC" w:rsidRPr="0082494B" w:rsidRDefault="00ED11CC" w:rsidP="00EC68C0">
      <w:pPr>
        <w:numPr>
          <w:ilvl w:val="1"/>
          <w:numId w:val="9"/>
        </w:numPr>
        <w:tabs>
          <w:tab w:val="left" w:pos="709"/>
        </w:tabs>
        <w:spacing w:after="0" w:line="240" w:lineRule="auto"/>
        <w:ind w:left="0" w:firstLine="0"/>
        <w:contextualSpacing/>
        <w:jc w:val="both"/>
        <w:rPr>
          <w:rFonts w:ascii="Arial Narrow" w:hAnsi="Arial Narrow"/>
          <w:sz w:val="24"/>
          <w:szCs w:val="24"/>
        </w:rPr>
      </w:pPr>
      <w:r w:rsidRPr="0082494B">
        <w:rPr>
          <w:rFonts w:ascii="Arial Narrow" w:hAnsi="Arial Narrow"/>
          <w:sz w:val="24"/>
          <w:szCs w:val="24"/>
        </w:rPr>
        <w:t>Melhoria no escoamento da produção da região;</w:t>
      </w:r>
    </w:p>
    <w:p w14:paraId="7F44D120" w14:textId="77777777" w:rsidR="00ED11CC" w:rsidRPr="00755DEF" w:rsidRDefault="00ED11CC" w:rsidP="00ED11CC">
      <w:pPr>
        <w:spacing w:after="0" w:line="240" w:lineRule="auto"/>
        <w:jc w:val="both"/>
        <w:rPr>
          <w:rFonts w:ascii="Arial Narrow" w:hAnsi="Arial Narrow"/>
          <w:sz w:val="24"/>
          <w:szCs w:val="24"/>
        </w:rPr>
      </w:pPr>
    </w:p>
    <w:p w14:paraId="0E17A892" w14:textId="77777777" w:rsidR="00ED11CC" w:rsidRPr="00755DEF" w:rsidRDefault="00ED11CC" w:rsidP="00EC68C0">
      <w:pPr>
        <w:numPr>
          <w:ilvl w:val="0"/>
          <w:numId w:val="9"/>
        </w:numPr>
        <w:spacing w:after="0" w:line="240" w:lineRule="auto"/>
        <w:ind w:left="0" w:firstLine="0"/>
        <w:contextualSpacing/>
        <w:jc w:val="both"/>
        <w:rPr>
          <w:rFonts w:ascii="Arial Narrow" w:eastAsiaTheme="minorHAnsi" w:hAnsi="Arial Narrow"/>
          <w:b/>
          <w:sz w:val="24"/>
          <w:szCs w:val="24"/>
        </w:rPr>
      </w:pPr>
      <w:r w:rsidRPr="00755DEF">
        <w:rPr>
          <w:rFonts w:ascii="Arial Narrow" w:eastAsiaTheme="minorHAnsi" w:hAnsi="Arial Narrow"/>
          <w:b/>
          <w:sz w:val="24"/>
          <w:szCs w:val="24"/>
        </w:rPr>
        <w:t>DECLARAÇÃO DE VIABILIDADE:</w:t>
      </w:r>
    </w:p>
    <w:p w14:paraId="3CAAAAE7" w14:textId="77777777" w:rsidR="00ED11CC" w:rsidRPr="00755DEF" w:rsidRDefault="00ED11CC" w:rsidP="00ED11CC">
      <w:pPr>
        <w:spacing w:after="0" w:line="240" w:lineRule="auto"/>
        <w:contextualSpacing/>
        <w:jc w:val="both"/>
        <w:rPr>
          <w:rFonts w:ascii="Arial Narrow" w:eastAsiaTheme="minorHAnsi" w:hAnsi="Arial Narrow"/>
          <w:sz w:val="24"/>
          <w:szCs w:val="24"/>
        </w:rPr>
      </w:pPr>
    </w:p>
    <w:p w14:paraId="7A6B2CCB" w14:textId="77777777" w:rsidR="00ED11CC" w:rsidRPr="00755DEF" w:rsidRDefault="00ED11CC" w:rsidP="00ED11CC">
      <w:pPr>
        <w:spacing w:after="0" w:line="240" w:lineRule="auto"/>
        <w:contextualSpacing/>
        <w:jc w:val="both"/>
        <w:rPr>
          <w:rFonts w:ascii="Arial Narrow" w:eastAsiaTheme="minorHAnsi" w:hAnsi="Arial Narrow"/>
          <w:sz w:val="24"/>
          <w:szCs w:val="24"/>
        </w:rPr>
      </w:pPr>
      <w:r w:rsidRPr="00755DEF">
        <w:rPr>
          <w:rFonts w:ascii="Arial Narrow" w:eastAsiaTheme="minorHAnsi" w:hAnsi="Arial Narrow"/>
          <w:sz w:val="24"/>
          <w:szCs w:val="24"/>
        </w:rPr>
        <w:t xml:space="preserve">Com base nas informações levantadas ao longo deste estudo preliminar, evidenciaram que a contratação se mostra possível tecnicamente e fundamentadamente necessária. Diante do exposto, declara-se ser </w:t>
      </w:r>
      <w:r w:rsidRPr="00755DEF">
        <w:rPr>
          <w:rFonts w:ascii="Arial Narrow" w:eastAsiaTheme="minorHAnsi" w:hAnsi="Arial Narrow"/>
          <w:b/>
          <w:sz w:val="24"/>
          <w:szCs w:val="24"/>
        </w:rPr>
        <w:t xml:space="preserve">viável </w:t>
      </w:r>
      <w:r w:rsidRPr="00755DEF">
        <w:rPr>
          <w:rFonts w:ascii="Arial Narrow" w:eastAsiaTheme="minorHAnsi" w:hAnsi="Arial Narrow"/>
          <w:sz w:val="24"/>
          <w:szCs w:val="24"/>
        </w:rPr>
        <w:t>a contratação pretendida.</w:t>
      </w:r>
    </w:p>
    <w:p w14:paraId="7CA24F85" w14:textId="77777777" w:rsidR="00ED11CC" w:rsidRPr="00755DEF" w:rsidRDefault="00ED11CC" w:rsidP="00ED11CC">
      <w:pPr>
        <w:spacing w:after="0" w:line="240" w:lineRule="auto"/>
        <w:ind w:left="720"/>
        <w:contextualSpacing/>
        <w:jc w:val="both"/>
        <w:rPr>
          <w:rFonts w:ascii="Arial Narrow" w:eastAsiaTheme="minorHAnsi" w:hAnsi="Arial Narrow"/>
          <w:sz w:val="24"/>
          <w:szCs w:val="24"/>
        </w:rPr>
      </w:pPr>
    </w:p>
    <w:p w14:paraId="79D1912E" w14:textId="77777777" w:rsidR="00ED11CC" w:rsidRPr="00755DEF" w:rsidRDefault="00ED11CC" w:rsidP="00ED11CC">
      <w:pPr>
        <w:spacing w:after="0" w:line="240" w:lineRule="auto"/>
        <w:contextualSpacing/>
        <w:jc w:val="both"/>
        <w:rPr>
          <w:rFonts w:ascii="Arial Narrow" w:eastAsiaTheme="minorHAnsi" w:hAnsi="Arial Narrow"/>
          <w:sz w:val="24"/>
          <w:szCs w:val="24"/>
        </w:rPr>
      </w:pPr>
      <w:r w:rsidRPr="00755DEF">
        <w:rPr>
          <w:rFonts w:ascii="Arial Narrow" w:eastAsiaTheme="minorHAnsi" w:hAnsi="Arial Narrow"/>
          <w:sz w:val="24"/>
          <w:szCs w:val="24"/>
        </w:rPr>
        <w:t>Sem mais para o momento é o que nos cabe concluir</w:t>
      </w:r>
    </w:p>
    <w:p w14:paraId="77BB9941" w14:textId="77777777" w:rsidR="00ED11CC" w:rsidRPr="00755DEF" w:rsidRDefault="00ED11CC" w:rsidP="00ED11CC">
      <w:pPr>
        <w:spacing w:after="0" w:line="240" w:lineRule="auto"/>
        <w:jc w:val="both"/>
        <w:rPr>
          <w:rFonts w:ascii="Arial Narrow" w:hAnsi="Arial Narrow"/>
          <w:sz w:val="24"/>
          <w:szCs w:val="24"/>
        </w:rPr>
      </w:pPr>
    </w:p>
    <w:p w14:paraId="72F34314" w14:textId="77777777" w:rsidR="00ED11CC" w:rsidRPr="00755DEF" w:rsidRDefault="00ED11CC" w:rsidP="00ED11CC">
      <w:pPr>
        <w:spacing w:after="0" w:line="240" w:lineRule="auto"/>
        <w:jc w:val="right"/>
        <w:rPr>
          <w:rFonts w:ascii="Arial Narrow" w:hAnsi="Arial Narrow"/>
          <w:sz w:val="24"/>
          <w:szCs w:val="24"/>
        </w:rPr>
      </w:pPr>
    </w:p>
    <w:p w14:paraId="3B91F0CD" w14:textId="77777777" w:rsidR="00ED11CC" w:rsidRDefault="00ED11CC" w:rsidP="00ED11CC">
      <w:pPr>
        <w:spacing w:after="0"/>
        <w:jc w:val="both"/>
        <w:rPr>
          <w:rFonts w:ascii="Arial Narrow" w:hAnsi="Arial Narrow"/>
          <w:sz w:val="24"/>
          <w:szCs w:val="24"/>
        </w:rPr>
      </w:pPr>
    </w:p>
    <w:p w14:paraId="68CFCB9A" w14:textId="77777777" w:rsidR="00ED11CC" w:rsidRPr="00755DEF" w:rsidRDefault="00ED11CC" w:rsidP="00ED11CC">
      <w:pPr>
        <w:spacing w:after="0"/>
        <w:jc w:val="both"/>
        <w:rPr>
          <w:rFonts w:ascii="Arial Narrow" w:hAnsi="Arial Narrow"/>
          <w:sz w:val="24"/>
          <w:szCs w:val="24"/>
        </w:rPr>
      </w:pPr>
    </w:p>
    <w:p w14:paraId="06C2B8B4" w14:textId="77777777" w:rsidR="00ED11CC" w:rsidRPr="00755DEF" w:rsidRDefault="00ED11CC" w:rsidP="00ED11CC">
      <w:pPr>
        <w:spacing w:after="0"/>
        <w:jc w:val="center"/>
        <w:rPr>
          <w:rFonts w:ascii="Arial Narrow" w:eastAsia="Times New Roman" w:hAnsi="Arial Narrow"/>
          <w:sz w:val="24"/>
          <w:szCs w:val="24"/>
          <w:lang w:eastAsia="pt-BR"/>
        </w:rPr>
      </w:pPr>
      <w:r w:rsidRPr="00755DEF">
        <w:rPr>
          <w:rFonts w:ascii="Arial Narrow" w:eastAsia="Times New Roman" w:hAnsi="Arial Narrow"/>
          <w:sz w:val="24"/>
          <w:szCs w:val="24"/>
          <w:lang w:eastAsia="pt-BR"/>
        </w:rPr>
        <w:t>Talles André da Silva Moraes.</w:t>
      </w:r>
    </w:p>
    <w:p w14:paraId="129D56C7" w14:textId="4462ED4D" w:rsidR="00C940D8" w:rsidRDefault="00ED11CC" w:rsidP="000D5302">
      <w:pPr>
        <w:spacing w:after="0" w:line="240" w:lineRule="auto"/>
        <w:contextualSpacing/>
        <w:jc w:val="center"/>
        <w:rPr>
          <w:rFonts w:ascii="Arial Narrow" w:eastAsia="Times New Roman" w:hAnsi="Arial Narrow"/>
          <w:sz w:val="24"/>
          <w:szCs w:val="24"/>
          <w:lang w:eastAsia="pt-BR"/>
        </w:rPr>
      </w:pPr>
      <w:r>
        <w:rPr>
          <w:rFonts w:ascii="Arial Narrow" w:eastAsia="Times New Roman" w:hAnsi="Arial Narrow"/>
          <w:sz w:val="24"/>
          <w:szCs w:val="24"/>
          <w:lang w:eastAsia="pt-BR"/>
        </w:rPr>
        <w:t>Secretaria</w:t>
      </w:r>
      <w:r w:rsidRPr="00755DEF">
        <w:rPr>
          <w:rFonts w:ascii="Arial Narrow" w:eastAsia="Times New Roman" w:hAnsi="Arial Narrow"/>
          <w:sz w:val="24"/>
          <w:szCs w:val="24"/>
          <w:lang w:eastAsia="pt-BR"/>
        </w:rPr>
        <w:t xml:space="preserve"> Municipal de Transportes, Obras Públicas, Infraestrutura e Agricultura.</w:t>
      </w:r>
    </w:p>
    <w:p w14:paraId="37BE08C5" w14:textId="77777777" w:rsidR="002E2D02" w:rsidRDefault="002E2D02" w:rsidP="000D5302">
      <w:pPr>
        <w:spacing w:after="0" w:line="240" w:lineRule="auto"/>
        <w:contextualSpacing/>
        <w:jc w:val="center"/>
        <w:rPr>
          <w:rFonts w:ascii="Arial Narrow" w:eastAsia="Times New Roman" w:hAnsi="Arial Narrow"/>
          <w:sz w:val="24"/>
          <w:szCs w:val="24"/>
          <w:lang w:eastAsia="pt-BR"/>
        </w:rPr>
      </w:pPr>
    </w:p>
    <w:p w14:paraId="0052F638" w14:textId="77777777" w:rsidR="00D400D6" w:rsidRDefault="00D400D6" w:rsidP="000D5302">
      <w:pPr>
        <w:spacing w:after="0" w:line="240" w:lineRule="auto"/>
        <w:contextualSpacing/>
        <w:jc w:val="center"/>
        <w:rPr>
          <w:rFonts w:ascii="Arial Narrow" w:eastAsia="Times New Roman" w:hAnsi="Arial Narrow"/>
          <w:sz w:val="24"/>
          <w:szCs w:val="24"/>
          <w:lang w:eastAsia="pt-BR"/>
        </w:rPr>
      </w:pPr>
    </w:p>
    <w:p w14:paraId="1F14BE8D" w14:textId="77777777" w:rsidR="00D400D6" w:rsidRDefault="00D400D6" w:rsidP="000D5302">
      <w:pPr>
        <w:spacing w:after="0" w:line="240" w:lineRule="auto"/>
        <w:contextualSpacing/>
        <w:jc w:val="center"/>
        <w:rPr>
          <w:rFonts w:ascii="Arial Narrow" w:eastAsia="Times New Roman" w:hAnsi="Arial Narrow"/>
          <w:sz w:val="24"/>
          <w:szCs w:val="24"/>
          <w:lang w:eastAsia="pt-BR"/>
        </w:rPr>
      </w:pPr>
    </w:p>
    <w:p w14:paraId="025FAC94" w14:textId="77777777" w:rsidR="00C47C65" w:rsidRDefault="00C47C65" w:rsidP="000D5302">
      <w:pPr>
        <w:spacing w:after="0" w:line="240" w:lineRule="auto"/>
        <w:contextualSpacing/>
        <w:jc w:val="center"/>
        <w:rPr>
          <w:rFonts w:ascii="Arial Narrow" w:eastAsia="Times New Roman" w:hAnsi="Arial Narrow"/>
          <w:sz w:val="24"/>
          <w:szCs w:val="24"/>
          <w:lang w:eastAsia="pt-BR"/>
        </w:rPr>
      </w:pPr>
    </w:p>
    <w:p w14:paraId="10634A1B" w14:textId="77777777" w:rsidR="002E2D02" w:rsidRPr="000D5302" w:rsidRDefault="002E2D02" w:rsidP="000D5302">
      <w:pPr>
        <w:spacing w:after="0" w:line="240" w:lineRule="auto"/>
        <w:contextualSpacing/>
        <w:jc w:val="center"/>
        <w:rPr>
          <w:rFonts w:ascii="Arial Narrow" w:eastAsia="Times New Roman" w:hAnsi="Arial Narrow"/>
          <w:sz w:val="24"/>
          <w:szCs w:val="24"/>
          <w:lang w:eastAsia="pt-BR"/>
        </w:rPr>
      </w:pPr>
    </w:p>
    <w:p w14:paraId="07C1903C"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r w:rsidRPr="006B1044">
        <w:rPr>
          <w:rFonts w:ascii="Arial Narrow" w:eastAsia="Times New Roman" w:hAnsi="Arial Narrow" w:cstheme="minorBidi"/>
          <w:b/>
          <w:sz w:val="24"/>
          <w:szCs w:val="24"/>
        </w:rPr>
        <w:lastRenderedPageBreak/>
        <w:t>ANEXO 2</w:t>
      </w:r>
    </w:p>
    <w:p w14:paraId="27C7083E" w14:textId="5858459E" w:rsidR="006F7899" w:rsidRPr="006B1044" w:rsidRDefault="000D5302" w:rsidP="00D25F53">
      <w:pPr>
        <w:shd w:val="clear" w:color="auto" w:fill="D9D9D9" w:themeFill="background1" w:themeFillShade="D9"/>
        <w:tabs>
          <w:tab w:val="left" w:pos="284"/>
        </w:tabs>
        <w:spacing w:after="0" w:line="240" w:lineRule="auto"/>
        <w:contextualSpacing/>
        <w:jc w:val="center"/>
        <w:rPr>
          <w:rFonts w:ascii="Arial Narrow" w:eastAsia="Times New Roman" w:hAnsi="Arial Narrow" w:cstheme="minorBidi"/>
          <w:b/>
          <w:sz w:val="24"/>
          <w:szCs w:val="24"/>
        </w:rPr>
      </w:pPr>
      <w:r>
        <w:rPr>
          <w:rFonts w:ascii="Arial Narrow" w:eastAsia="Times New Roman" w:hAnsi="Arial Narrow" w:cstheme="minorBidi"/>
          <w:b/>
          <w:sz w:val="24"/>
          <w:szCs w:val="24"/>
        </w:rPr>
        <w:t xml:space="preserve">DOCUMENTOS </w:t>
      </w:r>
    </w:p>
    <w:p w14:paraId="19940014"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6F7DC029" w14:textId="77777777" w:rsidR="00927F80" w:rsidRPr="006B1044" w:rsidRDefault="00927F80" w:rsidP="000D5302">
      <w:pPr>
        <w:tabs>
          <w:tab w:val="left" w:pos="284"/>
        </w:tabs>
        <w:spacing w:after="0" w:line="240" w:lineRule="auto"/>
        <w:contextualSpacing/>
        <w:rPr>
          <w:rFonts w:ascii="Arial Narrow" w:eastAsia="Times New Roman" w:hAnsi="Arial Narrow" w:cstheme="minorBidi"/>
          <w:b/>
          <w:sz w:val="24"/>
          <w:szCs w:val="24"/>
        </w:rPr>
      </w:pPr>
    </w:p>
    <w:p w14:paraId="4641D91C" w14:textId="687CDD6A" w:rsidR="006F7899" w:rsidRDefault="00D400D6" w:rsidP="000B7895">
      <w:pPr>
        <w:pStyle w:val="PargrafodaLista"/>
        <w:numPr>
          <w:ilvl w:val="0"/>
          <w:numId w:val="12"/>
        </w:numPr>
        <w:tabs>
          <w:tab w:val="left" w:pos="284"/>
        </w:tabs>
        <w:spacing w:after="0" w:line="240" w:lineRule="auto"/>
        <w:ind w:left="0" w:firstLine="0"/>
        <w:rPr>
          <w:rFonts w:ascii="Arial Narrow" w:eastAsia="Times New Roman" w:hAnsi="Arial Narrow"/>
          <w:sz w:val="24"/>
          <w:szCs w:val="24"/>
        </w:rPr>
      </w:pPr>
      <w:r>
        <w:rPr>
          <w:rFonts w:ascii="Arial Narrow" w:eastAsia="Times New Roman" w:hAnsi="Arial Narrow"/>
          <w:sz w:val="24"/>
          <w:szCs w:val="24"/>
        </w:rPr>
        <w:t>Declaração</w:t>
      </w:r>
      <w:r w:rsidR="00CF4C07">
        <w:rPr>
          <w:rFonts w:ascii="Arial Narrow" w:eastAsia="Times New Roman" w:hAnsi="Arial Narrow"/>
          <w:sz w:val="24"/>
          <w:szCs w:val="24"/>
        </w:rPr>
        <w:t xml:space="preserve"> do tipo de obra</w:t>
      </w:r>
      <w:r w:rsidR="00871A19" w:rsidRPr="006B1044">
        <w:rPr>
          <w:rFonts w:ascii="Arial Narrow" w:eastAsia="Times New Roman" w:hAnsi="Arial Narrow"/>
          <w:sz w:val="24"/>
          <w:szCs w:val="24"/>
        </w:rPr>
        <w:t>;</w:t>
      </w:r>
    </w:p>
    <w:p w14:paraId="75C3375C" w14:textId="4E4A1B58" w:rsidR="00D400D6" w:rsidRPr="006B1044" w:rsidRDefault="00D400D6" w:rsidP="000B7895">
      <w:pPr>
        <w:pStyle w:val="PargrafodaLista"/>
        <w:numPr>
          <w:ilvl w:val="0"/>
          <w:numId w:val="12"/>
        </w:numPr>
        <w:tabs>
          <w:tab w:val="left" w:pos="284"/>
        </w:tabs>
        <w:spacing w:after="0" w:line="240" w:lineRule="auto"/>
        <w:ind w:left="0" w:firstLine="0"/>
        <w:rPr>
          <w:rFonts w:ascii="Arial Narrow" w:eastAsia="Times New Roman" w:hAnsi="Arial Narrow"/>
          <w:sz w:val="24"/>
          <w:szCs w:val="24"/>
        </w:rPr>
      </w:pPr>
      <w:r>
        <w:rPr>
          <w:rFonts w:ascii="Arial Narrow" w:eastAsia="Times New Roman" w:hAnsi="Arial Narrow"/>
          <w:sz w:val="24"/>
          <w:szCs w:val="24"/>
        </w:rPr>
        <w:t>Projeto</w:t>
      </w:r>
      <w:r w:rsidRPr="006B1044">
        <w:rPr>
          <w:rFonts w:ascii="Arial Narrow" w:eastAsia="Times New Roman" w:hAnsi="Arial Narrow"/>
          <w:sz w:val="24"/>
          <w:szCs w:val="24"/>
        </w:rPr>
        <w:t xml:space="preserve"> e Relatório fotográfico</w:t>
      </w:r>
      <w:r>
        <w:rPr>
          <w:rFonts w:ascii="Arial Narrow" w:eastAsia="Times New Roman" w:hAnsi="Arial Narrow"/>
          <w:sz w:val="24"/>
          <w:szCs w:val="24"/>
        </w:rPr>
        <w:t>;</w:t>
      </w:r>
    </w:p>
    <w:p w14:paraId="0EA1868A" w14:textId="6AFE4C54" w:rsidR="00927F80" w:rsidRPr="006B1044" w:rsidRDefault="00927F80" w:rsidP="000B7895">
      <w:pPr>
        <w:pStyle w:val="PargrafodaLista"/>
        <w:numPr>
          <w:ilvl w:val="0"/>
          <w:numId w:val="12"/>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Planilha orçamentaria de custos</w:t>
      </w:r>
      <w:r w:rsidR="000D5302">
        <w:rPr>
          <w:rFonts w:ascii="Arial Narrow" w:eastAsia="Times New Roman" w:hAnsi="Arial Narrow"/>
          <w:sz w:val="24"/>
          <w:szCs w:val="24"/>
        </w:rPr>
        <w:t xml:space="preserve"> e quantitativos</w:t>
      </w:r>
      <w:r w:rsidRPr="006B1044">
        <w:rPr>
          <w:rFonts w:ascii="Arial Narrow" w:eastAsia="Times New Roman" w:hAnsi="Arial Narrow"/>
          <w:sz w:val="24"/>
          <w:szCs w:val="24"/>
        </w:rPr>
        <w:t>;</w:t>
      </w:r>
    </w:p>
    <w:p w14:paraId="23506F7D" w14:textId="38C310A0" w:rsidR="00927F80" w:rsidRDefault="00927F80" w:rsidP="000B7895">
      <w:pPr>
        <w:pStyle w:val="PargrafodaLista"/>
        <w:numPr>
          <w:ilvl w:val="0"/>
          <w:numId w:val="12"/>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Planilhas de Composição de BDI</w:t>
      </w:r>
      <w:r w:rsidR="000D5302">
        <w:rPr>
          <w:rFonts w:ascii="Arial Narrow" w:eastAsia="Times New Roman" w:hAnsi="Arial Narrow"/>
          <w:sz w:val="24"/>
          <w:szCs w:val="24"/>
        </w:rPr>
        <w:t>;</w:t>
      </w:r>
    </w:p>
    <w:p w14:paraId="76C36B98" w14:textId="2E61A95C" w:rsidR="0085605E" w:rsidRDefault="0085605E" w:rsidP="000B7895">
      <w:pPr>
        <w:pStyle w:val="PargrafodaLista"/>
        <w:numPr>
          <w:ilvl w:val="0"/>
          <w:numId w:val="12"/>
        </w:numPr>
        <w:tabs>
          <w:tab w:val="left" w:pos="284"/>
        </w:tabs>
        <w:spacing w:after="0" w:line="240" w:lineRule="auto"/>
        <w:ind w:left="0" w:firstLine="0"/>
        <w:rPr>
          <w:rFonts w:ascii="Arial Narrow" w:eastAsia="Times New Roman" w:hAnsi="Arial Narrow"/>
          <w:sz w:val="24"/>
          <w:szCs w:val="24"/>
        </w:rPr>
      </w:pPr>
      <w:r>
        <w:rPr>
          <w:rFonts w:ascii="Arial Narrow" w:eastAsia="Times New Roman" w:hAnsi="Arial Narrow"/>
          <w:sz w:val="24"/>
          <w:szCs w:val="24"/>
        </w:rPr>
        <w:t>Cronograma Físico-Financeiro</w:t>
      </w:r>
      <w:r w:rsidR="000D5302">
        <w:rPr>
          <w:rFonts w:ascii="Arial Narrow" w:eastAsia="Times New Roman" w:hAnsi="Arial Narrow"/>
          <w:sz w:val="24"/>
          <w:szCs w:val="24"/>
        </w:rPr>
        <w:t>.</w:t>
      </w:r>
    </w:p>
    <w:p w14:paraId="79DEDCA2" w14:textId="77777777" w:rsidR="00D400D6" w:rsidRDefault="00D400D6" w:rsidP="00D400D6">
      <w:pPr>
        <w:pStyle w:val="PargrafodaLista"/>
        <w:tabs>
          <w:tab w:val="left" w:pos="284"/>
        </w:tabs>
        <w:spacing w:after="0" w:line="240" w:lineRule="auto"/>
        <w:ind w:left="0"/>
        <w:rPr>
          <w:rFonts w:ascii="Arial Narrow" w:eastAsia="Times New Roman" w:hAnsi="Arial Narrow"/>
          <w:sz w:val="24"/>
          <w:szCs w:val="24"/>
        </w:rPr>
      </w:pPr>
    </w:p>
    <w:p w14:paraId="49CED049" w14:textId="1E196EE4" w:rsidR="00CB589D" w:rsidRDefault="00CB589D" w:rsidP="00CB589D">
      <w:pPr>
        <w:pStyle w:val="PargrafodaLista"/>
        <w:tabs>
          <w:tab w:val="left" w:pos="284"/>
        </w:tabs>
        <w:spacing w:after="0" w:line="240" w:lineRule="auto"/>
        <w:ind w:left="0"/>
        <w:rPr>
          <w:rFonts w:ascii="Arial Narrow" w:eastAsia="Times New Roman" w:hAnsi="Arial Narrow"/>
          <w:sz w:val="24"/>
          <w:szCs w:val="24"/>
        </w:rPr>
      </w:pPr>
    </w:p>
    <w:p w14:paraId="50BFE9A8" w14:textId="6D73C126" w:rsidR="00CB589D" w:rsidRDefault="00CB589D" w:rsidP="00CB589D">
      <w:pPr>
        <w:pStyle w:val="PargrafodaLista"/>
        <w:tabs>
          <w:tab w:val="left" w:pos="284"/>
        </w:tabs>
        <w:spacing w:after="0" w:line="240" w:lineRule="auto"/>
        <w:ind w:left="0"/>
        <w:rPr>
          <w:rFonts w:ascii="Arial Narrow" w:eastAsia="Times New Roman" w:hAnsi="Arial Narrow"/>
          <w:sz w:val="24"/>
          <w:szCs w:val="24"/>
        </w:rPr>
      </w:pPr>
    </w:p>
    <w:p w14:paraId="0CC5B6F5" w14:textId="18089B11" w:rsidR="00CB589D" w:rsidRDefault="00CB589D" w:rsidP="00CB589D">
      <w:pPr>
        <w:pStyle w:val="PargrafodaLista"/>
        <w:tabs>
          <w:tab w:val="left" w:pos="284"/>
        </w:tabs>
        <w:spacing w:after="0" w:line="240" w:lineRule="auto"/>
        <w:ind w:left="0"/>
        <w:rPr>
          <w:rFonts w:ascii="Arial Narrow" w:eastAsia="Times New Roman" w:hAnsi="Arial Narrow"/>
          <w:sz w:val="24"/>
          <w:szCs w:val="24"/>
        </w:rPr>
      </w:pPr>
    </w:p>
    <w:p w14:paraId="4EEE5684" w14:textId="464378C8" w:rsidR="00CB589D" w:rsidRPr="00CB589D" w:rsidRDefault="00CB589D" w:rsidP="00CB589D">
      <w:pPr>
        <w:tabs>
          <w:tab w:val="left" w:pos="284"/>
        </w:tabs>
        <w:spacing w:after="0" w:line="240" w:lineRule="auto"/>
        <w:jc w:val="both"/>
        <w:rPr>
          <w:rFonts w:ascii="Arial Narrow" w:eastAsia="Times New Roman" w:hAnsi="Arial Narrow"/>
          <w:sz w:val="24"/>
          <w:szCs w:val="24"/>
        </w:rPr>
      </w:pPr>
      <w:r>
        <w:rPr>
          <w:rFonts w:ascii="Arial Narrow" w:eastAsia="Times New Roman" w:hAnsi="Arial Narrow"/>
          <w:sz w:val="24"/>
          <w:szCs w:val="24"/>
        </w:rPr>
        <w:t>Os documentos poderão</w:t>
      </w:r>
      <w:r w:rsidRPr="00CB589D">
        <w:rPr>
          <w:rFonts w:ascii="Arial Narrow" w:eastAsia="Times New Roman" w:hAnsi="Arial Narrow"/>
          <w:sz w:val="24"/>
          <w:szCs w:val="24"/>
        </w:rPr>
        <w:t xml:space="preserve"> ser obtido gratuitamente nos endereço eletrônicos</w:t>
      </w:r>
      <w:r>
        <w:rPr>
          <w:rFonts w:ascii="Arial Narrow" w:eastAsia="Times New Roman" w:hAnsi="Arial Narrow"/>
          <w:sz w:val="24"/>
          <w:szCs w:val="24"/>
        </w:rPr>
        <w:t xml:space="preserve"> </w:t>
      </w:r>
      <w:hyperlink r:id="rId35" w:history="1">
        <w:r w:rsidRPr="002B3BBD">
          <w:rPr>
            <w:rStyle w:val="Hyperlink"/>
            <w:rFonts w:ascii="Arial Narrow" w:eastAsia="Times New Roman" w:hAnsi="Arial Narrow"/>
            <w:sz w:val="24"/>
            <w:szCs w:val="24"/>
          </w:rPr>
          <w:t>https://www.itambedomatodentro.mg.gov.br/</w:t>
        </w:r>
      </w:hyperlink>
      <w:r>
        <w:rPr>
          <w:rFonts w:ascii="Arial Narrow" w:eastAsia="Times New Roman" w:hAnsi="Arial Narrow"/>
          <w:sz w:val="24"/>
          <w:szCs w:val="24"/>
        </w:rPr>
        <w:t xml:space="preserve"> e </w:t>
      </w:r>
      <w:hyperlink r:id="rId36" w:history="1">
        <w:r w:rsidRPr="002B3BBD">
          <w:rPr>
            <w:rStyle w:val="Hyperlink"/>
            <w:rFonts w:ascii="Arial Narrow" w:eastAsia="Times New Roman" w:hAnsi="Arial Narrow"/>
            <w:sz w:val="24"/>
            <w:szCs w:val="24"/>
          </w:rPr>
          <w:t>https://www.licitanet.com.br/</w:t>
        </w:r>
      </w:hyperlink>
      <w:r>
        <w:rPr>
          <w:rFonts w:ascii="Arial Narrow" w:eastAsia="Times New Roman" w:hAnsi="Arial Narrow"/>
          <w:sz w:val="24"/>
          <w:szCs w:val="24"/>
        </w:rPr>
        <w:t xml:space="preserve">. </w:t>
      </w:r>
    </w:p>
    <w:p w14:paraId="5FD1E1E1"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11D35BEB"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7479FE6A"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0722239E"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43BD28A9"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4ACDA114"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4DA95342"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73EBE064"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3B0C5F3A"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64AE1A7F"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063B5F98"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2ECEFB73"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55912B37"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3D33BEEA"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052FD9FF"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17CACDF3"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5A4BB399"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2535E9FF"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205EA751"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6A45936F"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0A35EE55"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5204E0A9"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202B8C90"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41BC29A2"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6A9603F7"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18230BF3"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138E2E5D"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50956B65"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56BE74E2" w14:textId="6396D977"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73AB0317" w14:textId="77777777" w:rsidR="000D5302" w:rsidRDefault="000D5302" w:rsidP="00D25F53">
      <w:pPr>
        <w:tabs>
          <w:tab w:val="left" w:pos="284"/>
        </w:tabs>
        <w:spacing w:after="0" w:line="240" w:lineRule="auto"/>
        <w:contextualSpacing/>
        <w:jc w:val="center"/>
        <w:rPr>
          <w:rFonts w:ascii="Arial Narrow" w:eastAsia="Times New Roman" w:hAnsi="Arial Narrow" w:cstheme="minorBidi"/>
          <w:b/>
          <w:sz w:val="24"/>
          <w:szCs w:val="24"/>
        </w:rPr>
      </w:pPr>
    </w:p>
    <w:p w14:paraId="02A26CF0" w14:textId="77777777" w:rsidR="000D5302" w:rsidRDefault="000D5302" w:rsidP="00D25F53">
      <w:pPr>
        <w:tabs>
          <w:tab w:val="left" w:pos="284"/>
        </w:tabs>
        <w:spacing w:after="0" w:line="240" w:lineRule="auto"/>
        <w:contextualSpacing/>
        <w:jc w:val="center"/>
        <w:rPr>
          <w:rFonts w:ascii="Arial Narrow" w:eastAsia="Times New Roman" w:hAnsi="Arial Narrow" w:cstheme="minorBidi"/>
          <w:b/>
          <w:sz w:val="24"/>
          <w:szCs w:val="24"/>
        </w:rPr>
      </w:pPr>
    </w:p>
    <w:p w14:paraId="2D21A27E" w14:textId="7E6383B3"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332CCF14" w14:textId="5910F793"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2891A39F" w14:textId="77777777" w:rsidR="00677EBF" w:rsidRDefault="00677EBF" w:rsidP="00100B27">
      <w:pPr>
        <w:tabs>
          <w:tab w:val="left" w:pos="284"/>
        </w:tabs>
        <w:spacing w:after="0" w:line="240" w:lineRule="auto"/>
        <w:contextualSpacing/>
        <w:rPr>
          <w:rFonts w:ascii="Arial Narrow" w:eastAsia="Times New Roman" w:hAnsi="Arial Narrow" w:cstheme="minorBidi"/>
          <w:b/>
          <w:sz w:val="24"/>
          <w:szCs w:val="24"/>
        </w:rPr>
      </w:pPr>
    </w:p>
    <w:p w14:paraId="1B8AB8A6" w14:textId="46A2FECA" w:rsidR="00D275E0" w:rsidRPr="006B1044" w:rsidRDefault="000D5302" w:rsidP="00D25F53">
      <w:pPr>
        <w:tabs>
          <w:tab w:val="left" w:pos="284"/>
        </w:tabs>
        <w:spacing w:after="0" w:line="240" w:lineRule="auto"/>
        <w:contextualSpacing/>
        <w:jc w:val="center"/>
        <w:rPr>
          <w:rFonts w:ascii="Arial Narrow" w:eastAsia="Times New Roman" w:hAnsi="Arial Narrow" w:cstheme="minorBidi"/>
          <w:b/>
          <w:sz w:val="24"/>
          <w:szCs w:val="24"/>
        </w:rPr>
      </w:pPr>
      <w:r>
        <w:rPr>
          <w:rFonts w:ascii="Arial Narrow" w:eastAsia="Times New Roman" w:hAnsi="Arial Narrow" w:cstheme="minorBidi"/>
          <w:b/>
          <w:sz w:val="24"/>
          <w:szCs w:val="24"/>
        </w:rPr>
        <w:t>ANEXO 03</w:t>
      </w:r>
    </w:p>
    <w:p w14:paraId="3F5CA192" w14:textId="77777777" w:rsidR="00A00023" w:rsidRPr="006B1044" w:rsidRDefault="00A00023" w:rsidP="00D25F53">
      <w:pPr>
        <w:shd w:val="clear" w:color="auto" w:fill="D9D9D9" w:themeFill="background1" w:themeFillShade="D9"/>
        <w:tabs>
          <w:tab w:val="left" w:pos="284"/>
        </w:tabs>
        <w:spacing w:after="0" w:line="240" w:lineRule="auto"/>
        <w:contextualSpacing/>
        <w:jc w:val="center"/>
        <w:rPr>
          <w:rFonts w:ascii="Arial Narrow" w:eastAsia="Times New Roman" w:hAnsi="Arial Narrow" w:cstheme="minorBidi"/>
          <w:b/>
          <w:sz w:val="24"/>
          <w:szCs w:val="24"/>
        </w:rPr>
      </w:pPr>
      <w:r w:rsidRPr="006B1044">
        <w:rPr>
          <w:rFonts w:ascii="Arial Narrow" w:eastAsia="Times New Roman" w:hAnsi="Arial Narrow" w:cstheme="minorBidi"/>
          <w:b/>
          <w:sz w:val="24"/>
          <w:szCs w:val="24"/>
        </w:rPr>
        <w:t>MODELO PROPOSTA COMERCIAL</w:t>
      </w:r>
    </w:p>
    <w:p w14:paraId="5FAF3EEB" w14:textId="77777777" w:rsidR="00A00023" w:rsidRPr="006B1044" w:rsidRDefault="00A00023" w:rsidP="00D25F53">
      <w:pPr>
        <w:tabs>
          <w:tab w:val="left" w:pos="284"/>
        </w:tabs>
        <w:spacing w:after="0" w:line="240" w:lineRule="auto"/>
        <w:contextualSpacing/>
        <w:jc w:val="both"/>
        <w:rPr>
          <w:rFonts w:ascii="Arial Narrow" w:eastAsia="Times New Roman" w:hAnsi="Arial Narrow" w:cstheme="minorBidi"/>
          <w:sz w:val="24"/>
          <w:szCs w:val="24"/>
        </w:rPr>
      </w:pPr>
    </w:p>
    <w:p w14:paraId="610DB840" w14:textId="77777777" w:rsidR="00336E60" w:rsidRPr="006B1044" w:rsidRDefault="00336E60" w:rsidP="00D25F53">
      <w:pPr>
        <w:tabs>
          <w:tab w:val="left" w:pos="284"/>
        </w:tabs>
        <w:spacing w:after="0" w:line="240" w:lineRule="auto"/>
        <w:contextualSpacing/>
        <w:jc w:val="both"/>
        <w:rPr>
          <w:rFonts w:ascii="Arial Narrow" w:eastAsia="Times New Roman" w:hAnsi="Arial Narrow" w:cstheme="minorBidi"/>
          <w:b/>
          <w:sz w:val="24"/>
          <w:szCs w:val="24"/>
        </w:rPr>
      </w:pPr>
      <w:r w:rsidRPr="006B1044">
        <w:rPr>
          <w:rFonts w:ascii="Arial Narrow" w:eastAsia="Times New Roman" w:hAnsi="Arial Narrow" w:cstheme="minorBidi"/>
          <w:b/>
          <w:sz w:val="24"/>
          <w:szCs w:val="24"/>
        </w:rPr>
        <w:t>À</w:t>
      </w:r>
    </w:p>
    <w:p w14:paraId="66626B41" w14:textId="77777777" w:rsidR="00336E60" w:rsidRPr="002733D7" w:rsidRDefault="00336E60" w:rsidP="00D25F53">
      <w:pPr>
        <w:tabs>
          <w:tab w:val="left" w:pos="284"/>
        </w:tabs>
        <w:spacing w:after="0" w:line="240" w:lineRule="auto"/>
        <w:contextualSpacing/>
        <w:jc w:val="both"/>
        <w:rPr>
          <w:rFonts w:ascii="Arial Narrow" w:eastAsia="Times New Roman" w:hAnsi="Arial Narrow" w:cstheme="minorBidi"/>
          <w:b/>
          <w:sz w:val="24"/>
          <w:szCs w:val="24"/>
        </w:rPr>
      </w:pPr>
      <w:r w:rsidRPr="006B1044">
        <w:rPr>
          <w:rFonts w:ascii="Arial Narrow" w:eastAsia="Times New Roman" w:hAnsi="Arial Narrow" w:cstheme="minorBidi"/>
          <w:b/>
          <w:sz w:val="24"/>
          <w:szCs w:val="24"/>
        </w:rPr>
        <w:t xml:space="preserve">PREFEITURA MUNICIPAL DE </w:t>
      </w:r>
      <w:r w:rsidRPr="002733D7">
        <w:rPr>
          <w:rFonts w:ascii="Arial Narrow" w:eastAsia="Times New Roman" w:hAnsi="Arial Narrow" w:cstheme="minorBidi"/>
          <w:b/>
          <w:sz w:val="24"/>
          <w:szCs w:val="24"/>
        </w:rPr>
        <w:t>ITAMBÉ DO MATO DENTRO/MG</w:t>
      </w:r>
    </w:p>
    <w:p w14:paraId="68B98E0D" w14:textId="307C8EFD" w:rsidR="00A00023" w:rsidRPr="002733D7" w:rsidRDefault="00927F80" w:rsidP="00D25F53">
      <w:pPr>
        <w:tabs>
          <w:tab w:val="left" w:pos="284"/>
        </w:tabs>
        <w:spacing w:after="0" w:line="240" w:lineRule="auto"/>
        <w:contextualSpacing/>
        <w:jc w:val="both"/>
        <w:rPr>
          <w:rFonts w:ascii="Arial Narrow" w:eastAsia="Times New Roman" w:hAnsi="Arial Narrow" w:cstheme="minorBidi"/>
          <w:b/>
          <w:sz w:val="24"/>
          <w:szCs w:val="24"/>
        </w:rPr>
      </w:pPr>
      <w:r w:rsidRPr="002733D7">
        <w:rPr>
          <w:rFonts w:ascii="Arial Narrow" w:eastAsia="Times New Roman" w:hAnsi="Arial Narrow" w:cstheme="minorBidi"/>
          <w:b/>
          <w:sz w:val="24"/>
          <w:szCs w:val="24"/>
        </w:rPr>
        <w:t>CONCORRÊNCIA ELETR</w:t>
      </w:r>
      <w:r w:rsidR="007B1B82" w:rsidRPr="002733D7">
        <w:rPr>
          <w:rFonts w:ascii="Arial Narrow" w:eastAsia="Times New Roman" w:hAnsi="Arial Narrow" w:cstheme="minorBidi"/>
          <w:b/>
          <w:sz w:val="24"/>
          <w:szCs w:val="24"/>
        </w:rPr>
        <w:t>ÔNICA</w:t>
      </w:r>
      <w:r w:rsidR="00A00023" w:rsidRPr="002733D7">
        <w:rPr>
          <w:rFonts w:ascii="Arial Narrow" w:eastAsia="Times New Roman" w:hAnsi="Arial Narrow" w:cstheme="minorBidi"/>
          <w:b/>
          <w:sz w:val="24"/>
          <w:szCs w:val="24"/>
        </w:rPr>
        <w:t xml:space="preserve"> Nº: </w:t>
      </w:r>
      <w:r w:rsidR="000D5302">
        <w:rPr>
          <w:rFonts w:ascii="Arial Narrow" w:eastAsia="Times New Roman" w:hAnsi="Arial Narrow" w:cstheme="minorBidi"/>
          <w:b/>
          <w:sz w:val="24"/>
          <w:szCs w:val="24"/>
        </w:rPr>
        <w:t>004</w:t>
      </w:r>
      <w:r w:rsidR="00ED6DFC" w:rsidRPr="002733D7">
        <w:rPr>
          <w:rFonts w:ascii="Arial Narrow" w:eastAsia="Times New Roman" w:hAnsi="Arial Narrow" w:cstheme="minorBidi"/>
          <w:b/>
          <w:sz w:val="24"/>
          <w:szCs w:val="24"/>
        </w:rPr>
        <w:t>/2023</w:t>
      </w:r>
    </w:p>
    <w:p w14:paraId="318B8913" w14:textId="4311FED6" w:rsidR="00A00023" w:rsidRPr="006B1044" w:rsidRDefault="00A00023" w:rsidP="00D25F53">
      <w:pPr>
        <w:tabs>
          <w:tab w:val="left" w:pos="284"/>
        </w:tabs>
        <w:spacing w:after="0" w:line="240" w:lineRule="auto"/>
        <w:contextualSpacing/>
        <w:jc w:val="both"/>
        <w:rPr>
          <w:rFonts w:ascii="Arial Narrow" w:eastAsia="Times New Roman" w:hAnsi="Arial Narrow" w:cstheme="minorBidi"/>
          <w:b/>
          <w:sz w:val="24"/>
          <w:szCs w:val="24"/>
        </w:rPr>
      </w:pPr>
      <w:r w:rsidRPr="002733D7">
        <w:rPr>
          <w:rFonts w:ascii="Arial Narrow" w:eastAsia="Times New Roman" w:hAnsi="Arial Narrow" w:cstheme="minorBidi"/>
          <w:b/>
          <w:sz w:val="24"/>
          <w:szCs w:val="24"/>
        </w:rPr>
        <w:t>TIPO:</w:t>
      </w:r>
      <w:r w:rsidRPr="002733D7">
        <w:rPr>
          <w:rFonts w:ascii="Arial Narrow" w:eastAsia="Times New Roman" w:hAnsi="Arial Narrow" w:cstheme="minorBidi"/>
          <w:sz w:val="24"/>
          <w:szCs w:val="24"/>
        </w:rPr>
        <w:t xml:space="preserve"> MENOR </w:t>
      </w:r>
      <w:r w:rsidR="000D5302">
        <w:rPr>
          <w:rFonts w:ascii="Arial Narrow" w:eastAsia="Times New Roman" w:hAnsi="Arial Narrow" w:cstheme="minorBidi"/>
          <w:sz w:val="24"/>
          <w:szCs w:val="24"/>
        </w:rPr>
        <w:t>PREÇO POR ITEM</w:t>
      </w:r>
    </w:p>
    <w:p w14:paraId="51167D83" w14:textId="77777777" w:rsidR="00A00023" w:rsidRPr="006B1044" w:rsidRDefault="00A00023" w:rsidP="00D25F53">
      <w:pPr>
        <w:tabs>
          <w:tab w:val="left" w:pos="284"/>
        </w:tabs>
        <w:spacing w:after="0" w:line="240" w:lineRule="auto"/>
        <w:contextualSpacing/>
        <w:jc w:val="both"/>
        <w:rPr>
          <w:rFonts w:ascii="Arial Narrow" w:eastAsia="Times New Roman" w:hAnsi="Arial Narrow" w:cstheme="minorBidi"/>
          <w:b/>
          <w:sz w:val="24"/>
          <w:szCs w:val="24"/>
        </w:rPr>
      </w:pPr>
    </w:p>
    <w:p w14:paraId="66D9DBBC" w14:textId="42FC0CBC" w:rsidR="00A00023" w:rsidRPr="006B1044" w:rsidRDefault="00A00023" w:rsidP="00D25F53">
      <w:pPr>
        <w:tabs>
          <w:tab w:val="left" w:pos="284"/>
        </w:tabs>
        <w:spacing w:after="0" w:line="240" w:lineRule="auto"/>
        <w:contextualSpacing/>
        <w:jc w:val="both"/>
        <w:rPr>
          <w:rFonts w:ascii="Arial Narrow" w:eastAsia="Times New Roman" w:hAnsi="Arial Narrow" w:cstheme="minorBidi"/>
          <w:sz w:val="24"/>
          <w:szCs w:val="24"/>
        </w:rPr>
      </w:pPr>
      <w:r w:rsidRPr="006B1044">
        <w:rPr>
          <w:rFonts w:ascii="Arial Narrow" w:eastAsia="Times New Roman" w:hAnsi="Arial Narrow" w:cstheme="minorBidi"/>
          <w:b/>
          <w:sz w:val="24"/>
          <w:szCs w:val="24"/>
        </w:rPr>
        <w:t>OBJETO:</w:t>
      </w:r>
      <w:r w:rsidRPr="006B1044">
        <w:rPr>
          <w:rFonts w:ascii="Arial Narrow" w:eastAsia="Times New Roman" w:hAnsi="Arial Narrow" w:cstheme="minorBidi"/>
          <w:sz w:val="24"/>
          <w:szCs w:val="24"/>
        </w:rPr>
        <w:t xml:space="preserve"> </w:t>
      </w:r>
      <w:r w:rsidR="000D5302">
        <w:rPr>
          <w:rFonts w:ascii="Arial Narrow" w:hAnsi="Arial Narrow"/>
          <w:bCs/>
          <w:sz w:val="24"/>
          <w:szCs w:val="24"/>
        </w:rPr>
        <w:t>Contratação de empresa especializada para construção de ponte com vigas metálicas e tabuleiro em concreto armado, ponte sobre o Rio das Posses (LATITUDE 19° 24' 4.77" S / LONGITUDE 43° 23' 58.80" O), conforme projeto, planilha orçamentária de custo, memória de cálculo, memorial de descritivo, cronograma físico-financeiro, entre outros, que será executada através de recursos municipais e estaduais (doação das vigas),</w:t>
      </w:r>
      <w:r w:rsidR="000D5302">
        <w:rPr>
          <w:bCs/>
          <w:sz w:val="20"/>
          <w:szCs w:val="20"/>
        </w:rPr>
        <w:t xml:space="preserve"> </w:t>
      </w:r>
      <w:r w:rsidR="000D5302">
        <w:rPr>
          <w:rFonts w:ascii="Arial Narrow" w:hAnsi="Arial Narrow"/>
          <w:sz w:val="24"/>
          <w:szCs w:val="24"/>
        </w:rPr>
        <w:t>com fornecimento de materiais, mão-de-obra e equipamentos necessários à execução</w:t>
      </w:r>
      <w:r w:rsidR="000D5302">
        <w:rPr>
          <w:rFonts w:ascii="Arial Narrow" w:eastAsia="Times New Roman" w:hAnsi="Arial Narrow"/>
          <w:sz w:val="24"/>
          <w:szCs w:val="24"/>
          <w:lang w:eastAsia="pt-BR"/>
        </w:rPr>
        <w:t>.</w:t>
      </w:r>
    </w:p>
    <w:p w14:paraId="4ECFB0A2" w14:textId="77777777" w:rsidR="00A00023" w:rsidRPr="006B1044" w:rsidRDefault="00A00023" w:rsidP="00D25F53">
      <w:pPr>
        <w:tabs>
          <w:tab w:val="left" w:pos="284"/>
        </w:tabs>
        <w:spacing w:after="0" w:line="240" w:lineRule="auto"/>
        <w:contextualSpacing/>
        <w:jc w:val="both"/>
        <w:rPr>
          <w:rFonts w:ascii="Arial Narrow" w:eastAsia="Times New Roman" w:hAnsi="Arial Narrow" w:cstheme="minorBidi"/>
          <w:sz w:val="24"/>
          <w:szCs w:val="24"/>
        </w:rPr>
      </w:pPr>
    </w:p>
    <w:tbl>
      <w:tblPr>
        <w:tblStyle w:val="Tabelacomgrade17"/>
        <w:tblW w:w="9209" w:type="dxa"/>
        <w:jc w:val="center"/>
        <w:tblLook w:val="04A0" w:firstRow="1" w:lastRow="0" w:firstColumn="1" w:lastColumn="0" w:noHBand="0" w:noVBand="1"/>
      </w:tblPr>
      <w:tblGrid>
        <w:gridCol w:w="9209"/>
      </w:tblGrid>
      <w:tr w:rsidR="00A00023" w:rsidRPr="006B1044" w14:paraId="7EB6453C" w14:textId="77777777" w:rsidTr="00137257">
        <w:trPr>
          <w:jc w:val="center"/>
        </w:trPr>
        <w:tc>
          <w:tcPr>
            <w:tcW w:w="9209" w:type="dxa"/>
          </w:tcPr>
          <w:p w14:paraId="10B821ED" w14:textId="77777777" w:rsidR="00A00023" w:rsidRPr="006B1044" w:rsidRDefault="00A00023" w:rsidP="00D25F53">
            <w:pPr>
              <w:tabs>
                <w:tab w:val="left" w:pos="284"/>
              </w:tabs>
              <w:contextualSpacing/>
              <w:jc w:val="both"/>
              <w:rPr>
                <w:rFonts w:ascii="Arial Narrow" w:eastAsia="Times New Roman" w:hAnsi="Arial Narrow" w:cstheme="minorBidi"/>
                <w:sz w:val="24"/>
                <w:szCs w:val="24"/>
              </w:rPr>
            </w:pPr>
          </w:p>
          <w:p w14:paraId="02FA4A3B" w14:textId="77777777" w:rsidR="00A00023" w:rsidRPr="006B1044" w:rsidRDefault="00A00023" w:rsidP="00D25F53">
            <w:pPr>
              <w:tabs>
                <w:tab w:val="left" w:pos="284"/>
              </w:tabs>
              <w:contextualSpacing/>
              <w:jc w:val="both"/>
              <w:rPr>
                <w:rFonts w:ascii="Arial Narrow" w:eastAsia="Times New Roman" w:hAnsi="Arial Narrow" w:cstheme="minorBidi"/>
                <w:b/>
                <w:sz w:val="24"/>
                <w:szCs w:val="24"/>
              </w:rPr>
            </w:pPr>
            <w:r w:rsidRPr="006B1044">
              <w:rPr>
                <w:rFonts w:ascii="Arial Narrow" w:eastAsia="Times New Roman" w:hAnsi="Arial Narrow" w:cstheme="minorBidi"/>
                <w:b/>
                <w:sz w:val="24"/>
                <w:szCs w:val="24"/>
              </w:rPr>
              <w:t>DADOS DA EMPRESA</w:t>
            </w:r>
          </w:p>
          <w:p w14:paraId="56FE77B3" w14:textId="77777777" w:rsidR="00A00023" w:rsidRPr="006B1044" w:rsidRDefault="00A00023" w:rsidP="00D25F53">
            <w:pPr>
              <w:tabs>
                <w:tab w:val="left" w:pos="284"/>
              </w:tabs>
              <w:contextualSpacing/>
              <w:jc w:val="both"/>
              <w:rPr>
                <w:rFonts w:ascii="Arial Narrow" w:eastAsia="Times New Roman" w:hAnsi="Arial Narrow" w:cstheme="minorBidi"/>
                <w:sz w:val="24"/>
                <w:szCs w:val="24"/>
              </w:rPr>
            </w:pPr>
            <w:r w:rsidRPr="006B1044">
              <w:rPr>
                <w:rFonts w:ascii="Arial Narrow" w:eastAsia="Times New Roman" w:hAnsi="Arial Narrow" w:cstheme="minorBidi"/>
                <w:sz w:val="24"/>
                <w:szCs w:val="24"/>
              </w:rPr>
              <w:t>Razão Social:</w:t>
            </w:r>
          </w:p>
          <w:p w14:paraId="7B42E5B1" w14:textId="77777777" w:rsidR="00A00023" w:rsidRPr="006B1044" w:rsidRDefault="00A00023" w:rsidP="00D25F53">
            <w:pPr>
              <w:tabs>
                <w:tab w:val="left" w:pos="284"/>
              </w:tabs>
              <w:contextualSpacing/>
              <w:jc w:val="both"/>
              <w:rPr>
                <w:rFonts w:ascii="Arial Narrow" w:eastAsia="Times New Roman" w:hAnsi="Arial Narrow" w:cstheme="minorBidi"/>
                <w:sz w:val="24"/>
                <w:szCs w:val="24"/>
              </w:rPr>
            </w:pPr>
            <w:r w:rsidRPr="006B1044">
              <w:rPr>
                <w:rFonts w:ascii="Arial Narrow" w:eastAsia="Times New Roman" w:hAnsi="Arial Narrow" w:cstheme="minorBidi"/>
                <w:sz w:val="24"/>
                <w:szCs w:val="24"/>
              </w:rPr>
              <w:t>CNPJ:</w:t>
            </w:r>
          </w:p>
          <w:p w14:paraId="5072BC13" w14:textId="77777777" w:rsidR="00A00023" w:rsidRPr="006B1044" w:rsidRDefault="00A00023" w:rsidP="00D25F53">
            <w:pPr>
              <w:tabs>
                <w:tab w:val="left" w:pos="284"/>
              </w:tabs>
              <w:contextualSpacing/>
              <w:jc w:val="both"/>
              <w:rPr>
                <w:rFonts w:ascii="Arial Narrow" w:eastAsia="Times New Roman" w:hAnsi="Arial Narrow" w:cstheme="minorBidi"/>
                <w:sz w:val="24"/>
                <w:szCs w:val="24"/>
              </w:rPr>
            </w:pPr>
            <w:r w:rsidRPr="006B1044">
              <w:rPr>
                <w:rFonts w:ascii="Arial Narrow" w:eastAsia="Times New Roman" w:hAnsi="Arial Narrow" w:cstheme="minorBidi"/>
                <w:sz w:val="24"/>
                <w:szCs w:val="24"/>
              </w:rPr>
              <w:t>Endereço:</w:t>
            </w:r>
          </w:p>
          <w:p w14:paraId="5CA5F9A5" w14:textId="77777777" w:rsidR="00A00023" w:rsidRPr="006B1044" w:rsidRDefault="00A00023" w:rsidP="00D25F53">
            <w:pPr>
              <w:tabs>
                <w:tab w:val="left" w:pos="284"/>
              </w:tabs>
              <w:contextualSpacing/>
              <w:jc w:val="both"/>
              <w:rPr>
                <w:rFonts w:ascii="Arial Narrow" w:eastAsia="Times New Roman" w:hAnsi="Arial Narrow" w:cstheme="minorBidi"/>
                <w:sz w:val="24"/>
                <w:szCs w:val="24"/>
              </w:rPr>
            </w:pPr>
            <w:r w:rsidRPr="006B1044">
              <w:rPr>
                <w:rFonts w:ascii="Arial Narrow" w:eastAsia="Times New Roman" w:hAnsi="Arial Narrow" w:cstheme="minorBidi"/>
                <w:sz w:val="24"/>
                <w:szCs w:val="24"/>
              </w:rPr>
              <w:t>Telefone:</w:t>
            </w:r>
          </w:p>
          <w:p w14:paraId="6667197D" w14:textId="77777777" w:rsidR="00A00023" w:rsidRPr="006B1044" w:rsidRDefault="00A00023" w:rsidP="00D25F53">
            <w:pPr>
              <w:tabs>
                <w:tab w:val="left" w:pos="284"/>
              </w:tabs>
              <w:contextualSpacing/>
              <w:jc w:val="both"/>
              <w:rPr>
                <w:rFonts w:ascii="Arial Narrow" w:eastAsia="Times New Roman" w:hAnsi="Arial Narrow" w:cstheme="minorBidi"/>
                <w:sz w:val="24"/>
                <w:szCs w:val="24"/>
              </w:rPr>
            </w:pPr>
            <w:r w:rsidRPr="006B1044">
              <w:rPr>
                <w:rFonts w:ascii="Arial Narrow" w:eastAsia="Times New Roman" w:hAnsi="Arial Narrow" w:cstheme="minorBidi"/>
                <w:sz w:val="24"/>
                <w:szCs w:val="24"/>
              </w:rPr>
              <w:t>E-mail da empresa:</w:t>
            </w:r>
          </w:p>
          <w:p w14:paraId="1C49B57E" w14:textId="77777777" w:rsidR="00A00023" w:rsidRPr="006B1044" w:rsidRDefault="00A00023" w:rsidP="00D25F53">
            <w:pPr>
              <w:tabs>
                <w:tab w:val="left" w:pos="284"/>
              </w:tabs>
              <w:contextualSpacing/>
              <w:jc w:val="both"/>
              <w:rPr>
                <w:rFonts w:ascii="Arial Narrow" w:eastAsia="Times New Roman" w:hAnsi="Arial Narrow" w:cstheme="minorBidi"/>
                <w:sz w:val="24"/>
                <w:szCs w:val="24"/>
              </w:rPr>
            </w:pPr>
            <w:r w:rsidRPr="006B1044">
              <w:rPr>
                <w:rFonts w:ascii="Arial Narrow" w:eastAsia="Times New Roman" w:hAnsi="Arial Narrow" w:cstheme="minorBidi"/>
                <w:sz w:val="24"/>
                <w:szCs w:val="24"/>
              </w:rPr>
              <w:t>Dados Bancários: Banco             Agência             Conta</w:t>
            </w:r>
          </w:p>
          <w:p w14:paraId="52C45786" w14:textId="77777777" w:rsidR="00A00023" w:rsidRPr="006B1044" w:rsidRDefault="00A00023" w:rsidP="00D25F53">
            <w:pPr>
              <w:tabs>
                <w:tab w:val="left" w:pos="284"/>
              </w:tabs>
              <w:contextualSpacing/>
              <w:jc w:val="both"/>
              <w:rPr>
                <w:rFonts w:ascii="Arial Narrow" w:eastAsia="Times New Roman" w:hAnsi="Arial Narrow" w:cstheme="minorBidi"/>
                <w:sz w:val="24"/>
                <w:szCs w:val="24"/>
              </w:rPr>
            </w:pPr>
          </w:p>
          <w:p w14:paraId="515E84B9" w14:textId="77777777" w:rsidR="00A00023" w:rsidRPr="006B1044" w:rsidRDefault="00A00023" w:rsidP="00D25F53">
            <w:pPr>
              <w:tabs>
                <w:tab w:val="left" w:pos="284"/>
              </w:tabs>
              <w:contextualSpacing/>
              <w:jc w:val="both"/>
              <w:rPr>
                <w:rFonts w:ascii="Arial Narrow" w:eastAsia="Times New Roman" w:hAnsi="Arial Narrow" w:cstheme="minorBidi"/>
                <w:b/>
                <w:sz w:val="24"/>
                <w:szCs w:val="24"/>
              </w:rPr>
            </w:pPr>
            <w:r w:rsidRPr="006B1044">
              <w:rPr>
                <w:rFonts w:ascii="Arial Narrow" w:eastAsia="Times New Roman" w:hAnsi="Arial Narrow" w:cstheme="minorBidi"/>
                <w:b/>
                <w:sz w:val="24"/>
                <w:szCs w:val="24"/>
              </w:rPr>
              <w:t>DADOS DO REPRESENTANTE LEGAL</w:t>
            </w:r>
          </w:p>
          <w:p w14:paraId="32168D44" w14:textId="77777777" w:rsidR="00A00023" w:rsidRPr="006B1044" w:rsidRDefault="00A00023" w:rsidP="00D25F53">
            <w:pPr>
              <w:tabs>
                <w:tab w:val="left" w:pos="284"/>
              </w:tabs>
              <w:contextualSpacing/>
              <w:jc w:val="both"/>
              <w:rPr>
                <w:rFonts w:ascii="Arial Narrow" w:eastAsia="Times New Roman" w:hAnsi="Arial Narrow" w:cstheme="minorBidi"/>
                <w:sz w:val="24"/>
                <w:szCs w:val="24"/>
              </w:rPr>
            </w:pPr>
            <w:r w:rsidRPr="006B1044">
              <w:rPr>
                <w:rFonts w:ascii="Arial Narrow" w:eastAsia="Times New Roman" w:hAnsi="Arial Narrow" w:cstheme="minorBidi"/>
                <w:sz w:val="24"/>
                <w:szCs w:val="24"/>
              </w:rPr>
              <w:t>Nome Completo:</w:t>
            </w:r>
          </w:p>
          <w:p w14:paraId="26363E4D" w14:textId="77777777" w:rsidR="00A00023" w:rsidRPr="006B1044" w:rsidRDefault="00A00023" w:rsidP="00D25F53">
            <w:pPr>
              <w:tabs>
                <w:tab w:val="left" w:pos="284"/>
              </w:tabs>
              <w:contextualSpacing/>
              <w:jc w:val="both"/>
              <w:rPr>
                <w:rFonts w:ascii="Arial Narrow" w:eastAsia="Times New Roman" w:hAnsi="Arial Narrow" w:cstheme="minorBidi"/>
                <w:sz w:val="24"/>
                <w:szCs w:val="24"/>
              </w:rPr>
            </w:pPr>
            <w:r w:rsidRPr="006B1044">
              <w:rPr>
                <w:rFonts w:ascii="Arial Narrow" w:eastAsia="Times New Roman" w:hAnsi="Arial Narrow" w:cstheme="minorBidi"/>
                <w:sz w:val="24"/>
                <w:szCs w:val="24"/>
              </w:rPr>
              <w:t>Identidade:</w:t>
            </w:r>
          </w:p>
          <w:p w14:paraId="0A00C639" w14:textId="77777777" w:rsidR="00A00023" w:rsidRPr="006B1044" w:rsidRDefault="00A00023" w:rsidP="00D25F53">
            <w:pPr>
              <w:tabs>
                <w:tab w:val="left" w:pos="284"/>
              </w:tabs>
              <w:contextualSpacing/>
              <w:jc w:val="both"/>
              <w:rPr>
                <w:rFonts w:ascii="Arial Narrow" w:eastAsia="Times New Roman" w:hAnsi="Arial Narrow" w:cstheme="minorBidi"/>
                <w:sz w:val="24"/>
                <w:szCs w:val="24"/>
              </w:rPr>
            </w:pPr>
            <w:r w:rsidRPr="006B1044">
              <w:rPr>
                <w:rFonts w:ascii="Arial Narrow" w:eastAsia="Times New Roman" w:hAnsi="Arial Narrow" w:cstheme="minorBidi"/>
                <w:sz w:val="24"/>
                <w:szCs w:val="24"/>
              </w:rPr>
              <w:t>CPF:</w:t>
            </w:r>
          </w:p>
          <w:p w14:paraId="5AC13FAA" w14:textId="77777777" w:rsidR="00A00023" w:rsidRPr="006B1044" w:rsidRDefault="00A00023" w:rsidP="00D25F53">
            <w:pPr>
              <w:tabs>
                <w:tab w:val="left" w:pos="284"/>
              </w:tabs>
              <w:contextualSpacing/>
              <w:jc w:val="both"/>
              <w:rPr>
                <w:rFonts w:ascii="Arial Narrow" w:eastAsia="Times New Roman" w:hAnsi="Arial Narrow" w:cstheme="minorBidi"/>
                <w:sz w:val="24"/>
                <w:szCs w:val="24"/>
              </w:rPr>
            </w:pPr>
            <w:r w:rsidRPr="006B1044">
              <w:rPr>
                <w:rFonts w:ascii="Arial Narrow" w:eastAsia="Times New Roman" w:hAnsi="Arial Narrow" w:cstheme="minorBidi"/>
                <w:sz w:val="24"/>
                <w:szCs w:val="24"/>
              </w:rPr>
              <w:t>Telefone:</w:t>
            </w:r>
          </w:p>
          <w:p w14:paraId="42B4371F" w14:textId="77777777" w:rsidR="00A00023" w:rsidRPr="006B1044" w:rsidRDefault="00A00023" w:rsidP="00D25F53">
            <w:pPr>
              <w:tabs>
                <w:tab w:val="left" w:pos="284"/>
              </w:tabs>
              <w:contextualSpacing/>
              <w:jc w:val="both"/>
              <w:rPr>
                <w:rFonts w:ascii="Arial Narrow" w:eastAsia="Times New Roman" w:hAnsi="Arial Narrow" w:cstheme="minorBidi"/>
                <w:sz w:val="24"/>
                <w:szCs w:val="24"/>
              </w:rPr>
            </w:pPr>
            <w:r w:rsidRPr="006B1044">
              <w:rPr>
                <w:rFonts w:ascii="Arial Narrow" w:eastAsia="Times New Roman" w:hAnsi="Arial Narrow" w:cstheme="minorBidi"/>
                <w:sz w:val="24"/>
                <w:szCs w:val="24"/>
              </w:rPr>
              <w:t>Endereço:</w:t>
            </w:r>
          </w:p>
          <w:p w14:paraId="16B37C5A" w14:textId="77777777" w:rsidR="00A00023" w:rsidRPr="006B1044" w:rsidRDefault="00A00023" w:rsidP="00D25F53">
            <w:pPr>
              <w:tabs>
                <w:tab w:val="left" w:pos="284"/>
              </w:tabs>
              <w:contextualSpacing/>
              <w:jc w:val="both"/>
              <w:rPr>
                <w:rFonts w:ascii="Arial Narrow" w:eastAsia="Times New Roman" w:hAnsi="Arial Narrow" w:cstheme="minorBidi"/>
                <w:sz w:val="24"/>
                <w:szCs w:val="24"/>
              </w:rPr>
            </w:pPr>
          </w:p>
        </w:tc>
      </w:tr>
    </w:tbl>
    <w:p w14:paraId="318B0602" w14:textId="77777777" w:rsidR="00A00023" w:rsidRPr="006B1044" w:rsidRDefault="00A00023" w:rsidP="00D25F53">
      <w:pPr>
        <w:tabs>
          <w:tab w:val="left" w:pos="284"/>
          <w:tab w:val="left" w:pos="426"/>
        </w:tabs>
        <w:spacing w:after="0" w:line="240" w:lineRule="auto"/>
        <w:ind w:right="-285"/>
        <w:jc w:val="center"/>
        <w:rPr>
          <w:rFonts w:ascii="Arial Narrow" w:eastAsia="Times New Roman" w:hAnsi="Arial Narrow"/>
          <w:b/>
          <w:bCs/>
          <w:sz w:val="24"/>
          <w:szCs w:val="24"/>
          <w:lang w:eastAsia="pt-BR"/>
        </w:rPr>
      </w:pPr>
    </w:p>
    <w:p w14:paraId="3D725444" w14:textId="77777777" w:rsidR="00AB281D" w:rsidRPr="006B1044" w:rsidRDefault="00927F80" w:rsidP="00D25F53">
      <w:pPr>
        <w:tabs>
          <w:tab w:val="left" w:pos="284"/>
        </w:tabs>
        <w:spacing w:after="0" w:line="240" w:lineRule="auto"/>
        <w:jc w:val="both"/>
        <w:rPr>
          <w:rFonts w:ascii="Arial Narrow" w:eastAsia="Times New Roman" w:hAnsi="Arial Narrow"/>
          <w:sz w:val="24"/>
          <w:szCs w:val="24"/>
          <w:lang w:eastAsia="pt-BR"/>
        </w:rPr>
      </w:pPr>
      <w:r w:rsidRPr="006B1044">
        <w:rPr>
          <w:rFonts w:ascii="Arial Narrow" w:eastAsia="Times New Roman" w:hAnsi="Arial Narrow"/>
          <w:sz w:val="24"/>
          <w:szCs w:val="24"/>
          <w:lang w:eastAsia="pt-BR"/>
        </w:rPr>
        <w:t>Para efeito de julgamento, e de acordo com a cotação de preços unitários, aplicado às quantidades definidas na</w:t>
      </w:r>
      <w:r w:rsidR="00AB281D" w:rsidRPr="006B1044">
        <w:rPr>
          <w:rFonts w:ascii="Arial Narrow" w:eastAsia="Times New Roman" w:hAnsi="Arial Narrow"/>
          <w:sz w:val="24"/>
          <w:szCs w:val="24"/>
          <w:lang w:eastAsia="pt-BR"/>
        </w:rPr>
        <w:t>s</w:t>
      </w:r>
      <w:r w:rsidRPr="006B1044">
        <w:rPr>
          <w:rFonts w:ascii="Arial Narrow" w:eastAsia="Times New Roman" w:hAnsi="Arial Narrow"/>
          <w:sz w:val="24"/>
          <w:szCs w:val="24"/>
          <w:lang w:eastAsia="pt-BR"/>
        </w:rPr>
        <w:t xml:space="preserve"> “planilha</w:t>
      </w:r>
      <w:r w:rsidR="00AB281D" w:rsidRPr="006B1044">
        <w:rPr>
          <w:rFonts w:ascii="Arial Narrow" w:eastAsia="Times New Roman" w:hAnsi="Arial Narrow"/>
          <w:sz w:val="24"/>
          <w:szCs w:val="24"/>
          <w:lang w:eastAsia="pt-BR"/>
        </w:rPr>
        <w:t>s</w:t>
      </w:r>
      <w:r w:rsidRPr="006B1044">
        <w:rPr>
          <w:rFonts w:ascii="Arial Narrow" w:eastAsia="Times New Roman" w:hAnsi="Arial Narrow"/>
          <w:sz w:val="24"/>
          <w:szCs w:val="24"/>
          <w:lang w:eastAsia="pt-BR"/>
        </w:rPr>
        <w:t xml:space="preserve"> orçamentaria</w:t>
      </w:r>
      <w:r w:rsidR="00AB281D" w:rsidRPr="006B1044">
        <w:rPr>
          <w:rFonts w:ascii="Arial Narrow" w:eastAsia="Times New Roman" w:hAnsi="Arial Narrow"/>
          <w:sz w:val="24"/>
          <w:szCs w:val="24"/>
          <w:lang w:eastAsia="pt-BR"/>
        </w:rPr>
        <w:t xml:space="preserve">s” </w:t>
      </w:r>
      <w:r w:rsidRPr="006B1044">
        <w:rPr>
          <w:rFonts w:ascii="Arial Narrow" w:eastAsia="Times New Roman" w:hAnsi="Arial Narrow"/>
          <w:sz w:val="24"/>
          <w:szCs w:val="24"/>
          <w:lang w:eastAsia="pt-BR"/>
        </w:rPr>
        <w:t>do edital, propomos a execução completa dos serviços licitados pelo valor total, final, de</w:t>
      </w:r>
      <w:r w:rsidR="00AB281D" w:rsidRPr="006B1044">
        <w:rPr>
          <w:rFonts w:ascii="Arial Narrow" w:eastAsia="Times New Roman" w:hAnsi="Arial Narrow"/>
          <w:sz w:val="24"/>
          <w:szCs w:val="24"/>
          <w:lang w:eastAsia="pt-BR"/>
        </w:rPr>
        <w:t>:</w:t>
      </w:r>
    </w:p>
    <w:p w14:paraId="661790DD" w14:textId="77777777" w:rsidR="00AB281D" w:rsidRPr="006B1044" w:rsidRDefault="00AB281D" w:rsidP="00D25F53">
      <w:pPr>
        <w:tabs>
          <w:tab w:val="left" w:pos="284"/>
        </w:tabs>
        <w:spacing w:after="0" w:line="240" w:lineRule="auto"/>
        <w:jc w:val="both"/>
        <w:rPr>
          <w:rFonts w:ascii="Arial Narrow" w:eastAsia="Times New Roman" w:hAnsi="Arial Narrow"/>
          <w:sz w:val="24"/>
          <w:szCs w:val="24"/>
          <w:lang w:eastAsia="pt-BR"/>
        </w:rPr>
      </w:pPr>
    </w:p>
    <w:p w14:paraId="311D5829" w14:textId="31D51C6C" w:rsidR="00927F80" w:rsidRPr="006B1044" w:rsidRDefault="000D5302" w:rsidP="00D25F53">
      <w:pPr>
        <w:tabs>
          <w:tab w:val="left" w:pos="284"/>
        </w:tabs>
        <w:spacing w:after="0" w:line="240" w:lineRule="auto"/>
        <w:jc w:val="both"/>
        <w:rPr>
          <w:rFonts w:ascii="Arial Narrow" w:eastAsia="Times New Roman" w:hAnsi="Arial Narrow"/>
          <w:sz w:val="24"/>
          <w:szCs w:val="24"/>
          <w:lang w:eastAsia="pt-BR"/>
        </w:rPr>
      </w:pPr>
      <w:r>
        <w:rPr>
          <w:rFonts w:ascii="Arial Narrow" w:eastAsia="Times New Roman" w:hAnsi="Arial Narrow"/>
          <w:sz w:val="24"/>
          <w:szCs w:val="24"/>
          <w:lang w:eastAsia="pt-BR"/>
        </w:rPr>
        <w:t>ITEM</w:t>
      </w:r>
      <w:r w:rsidR="00AB281D" w:rsidRPr="006B1044">
        <w:rPr>
          <w:rFonts w:ascii="Arial Narrow" w:eastAsia="Times New Roman" w:hAnsi="Arial Narrow"/>
          <w:sz w:val="24"/>
          <w:szCs w:val="24"/>
          <w:lang w:eastAsia="pt-BR"/>
        </w:rPr>
        <w:t xml:space="preserve"> 01: </w:t>
      </w:r>
      <w:r w:rsidR="00927F80" w:rsidRPr="006B1044">
        <w:rPr>
          <w:rFonts w:ascii="Arial Narrow" w:eastAsia="Times New Roman" w:hAnsi="Arial Narrow"/>
          <w:sz w:val="24"/>
          <w:szCs w:val="24"/>
          <w:lang w:eastAsia="pt-BR"/>
        </w:rPr>
        <w:t xml:space="preserve"> </w:t>
      </w:r>
      <w:r w:rsidR="00927F80" w:rsidRPr="006B1044">
        <w:rPr>
          <w:rFonts w:ascii="Arial Narrow" w:eastAsia="Times New Roman" w:hAnsi="Arial Narrow"/>
          <w:b/>
          <w:sz w:val="24"/>
          <w:szCs w:val="24"/>
          <w:lang w:eastAsia="pt-BR"/>
        </w:rPr>
        <w:t xml:space="preserve">R$ ................. </w:t>
      </w:r>
      <w:proofErr w:type="gramStart"/>
      <w:r w:rsidR="00927F80" w:rsidRPr="006B1044">
        <w:rPr>
          <w:rFonts w:ascii="Arial Narrow" w:eastAsia="Times New Roman" w:hAnsi="Arial Narrow"/>
          <w:b/>
          <w:sz w:val="24"/>
          <w:szCs w:val="24"/>
          <w:lang w:eastAsia="pt-BR"/>
        </w:rPr>
        <w:t>( ........</w:t>
      </w:r>
      <w:proofErr w:type="gramEnd"/>
      <w:r w:rsidR="00927F80" w:rsidRPr="006B1044">
        <w:rPr>
          <w:rFonts w:ascii="Arial Narrow" w:eastAsia="Times New Roman" w:hAnsi="Arial Narrow"/>
          <w:b/>
          <w:sz w:val="24"/>
          <w:szCs w:val="24"/>
          <w:lang w:eastAsia="pt-BR"/>
        </w:rPr>
        <w:t>por extenso............ ),</w:t>
      </w:r>
      <w:r w:rsidR="00927F80" w:rsidRPr="006B1044">
        <w:rPr>
          <w:rFonts w:ascii="Arial Narrow" w:eastAsia="Times New Roman" w:hAnsi="Arial Narrow"/>
          <w:sz w:val="24"/>
          <w:szCs w:val="24"/>
          <w:lang w:eastAsia="pt-BR"/>
        </w:rPr>
        <w:t xml:space="preserve"> conforme planilha de serviços</w:t>
      </w:r>
      <w:r w:rsidR="00AB281D" w:rsidRPr="006B1044">
        <w:rPr>
          <w:rFonts w:ascii="Arial Narrow" w:eastAsia="Times New Roman" w:hAnsi="Arial Narrow"/>
          <w:sz w:val="24"/>
          <w:szCs w:val="24"/>
          <w:lang w:eastAsia="pt-BR"/>
        </w:rPr>
        <w:t xml:space="preserve"> anexa</w:t>
      </w:r>
      <w:r w:rsidR="00927F80" w:rsidRPr="006B1044">
        <w:rPr>
          <w:rFonts w:ascii="Arial Narrow" w:eastAsia="Times New Roman" w:hAnsi="Arial Narrow"/>
          <w:sz w:val="24"/>
          <w:szCs w:val="24"/>
          <w:lang w:eastAsia="pt-BR"/>
        </w:rPr>
        <w:t>.</w:t>
      </w:r>
    </w:p>
    <w:p w14:paraId="1FB519CA" w14:textId="77777777" w:rsidR="00927F80" w:rsidRPr="006B1044" w:rsidRDefault="00927F80" w:rsidP="00D25F53">
      <w:pPr>
        <w:tabs>
          <w:tab w:val="left" w:pos="284"/>
        </w:tabs>
        <w:spacing w:after="0" w:line="240" w:lineRule="auto"/>
        <w:jc w:val="both"/>
        <w:rPr>
          <w:rFonts w:ascii="Arial Narrow" w:eastAsia="Times New Roman" w:hAnsi="Arial Narrow"/>
          <w:sz w:val="24"/>
          <w:szCs w:val="24"/>
          <w:lang w:eastAsia="pt-BR"/>
        </w:rPr>
      </w:pPr>
    </w:p>
    <w:p w14:paraId="01AB289D" w14:textId="77777777" w:rsidR="00927F80" w:rsidRPr="006B1044" w:rsidRDefault="00927F80" w:rsidP="00D25F53">
      <w:pPr>
        <w:tabs>
          <w:tab w:val="left" w:pos="284"/>
        </w:tabs>
        <w:autoSpaceDE w:val="0"/>
        <w:autoSpaceDN w:val="0"/>
        <w:adjustRightInd w:val="0"/>
        <w:spacing w:after="0" w:line="240" w:lineRule="auto"/>
        <w:jc w:val="both"/>
        <w:rPr>
          <w:rFonts w:ascii="Arial Narrow" w:eastAsia="Times New Roman" w:hAnsi="Arial Narrow"/>
          <w:color w:val="000000"/>
          <w:sz w:val="24"/>
          <w:szCs w:val="24"/>
          <w:lang w:eastAsia="pt-BR"/>
        </w:rPr>
      </w:pPr>
      <w:r w:rsidRPr="006B1044">
        <w:rPr>
          <w:rFonts w:ascii="Arial Narrow" w:eastAsia="Times New Roman" w:hAnsi="Arial Narrow"/>
          <w:color w:val="000000"/>
          <w:sz w:val="24"/>
          <w:szCs w:val="24"/>
          <w:lang w:eastAsia="pt-BR"/>
        </w:rPr>
        <w:t xml:space="preserve">Declaramos que em nossa proposta estão incluídas todas as despesas, inclusive aquelas relativas a taxas, tributos, encargos sociais, ensaios, testes e demais provas exigidas por normas técnicas oficiais, que possam influir direta ou indiretamente no custo de execução dos serviços, e, ainda, as despesas relativas à mobilização e desmobilização de pessoal, máquinas e equipamentos, sem que nos caiba, em qualquer caso, direito regressivo em relação ao Município de Itambé do Mato Dentro/MG. </w:t>
      </w:r>
    </w:p>
    <w:p w14:paraId="1E41B46D" w14:textId="77777777" w:rsidR="00927F80" w:rsidRPr="006B1044" w:rsidRDefault="00927F80" w:rsidP="00D25F53">
      <w:pPr>
        <w:tabs>
          <w:tab w:val="left" w:pos="284"/>
        </w:tabs>
        <w:autoSpaceDE w:val="0"/>
        <w:autoSpaceDN w:val="0"/>
        <w:adjustRightInd w:val="0"/>
        <w:spacing w:after="0" w:line="240" w:lineRule="auto"/>
        <w:jc w:val="both"/>
        <w:rPr>
          <w:rFonts w:ascii="Arial Narrow" w:eastAsia="Times New Roman" w:hAnsi="Arial Narrow"/>
          <w:color w:val="000000"/>
          <w:sz w:val="24"/>
          <w:szCs w:val="24"/>
          <w:lang w:eastAsia="pt-BR"/>
        </w:rPr>
      </w:pPr>
    </w:p>
    <w:p w14:paraId="59B38593" w14:textId="77777777" w:rsidR="00927F80" w:rsidRPr="006B1044" w:rsidRDefault="00927F80" w:rsidP="00D25F53">
      <w:pPr>
        <w:tabs>
          <w:tab w:val="left" w:pos="284"/>
        </w:tabs>
        <w:autoSpaceDE w:val="0"/>
        <w:autoSpaceDN w:val="0"/>
        <w:adjustRightInd w:val="0"/>
        <w:spacing w:after="0" w:line="240" w:lineRule="auto"/>
        <w:jc w:val="both"/>
        <w:rPr>
          <w:rFonts w:ascii="Arial Narrow" w:eastAsia="Times New Roman" w:hAnsi="Arial Narrow"/>
          <w:color w:val="000000"/>
          <w:sz w:val="24"/>
          <w:szCs w:val="24"/>
          <w:lang w:eastAsia="pt-BR"/>
        </w:rPr>
      </w:pPr>
      <w:r w:rsidRPr="006B1044">
        <w:rPr>
          <w:rFonts w:ascii="Arial Narrow" w:eastAsia="Times New Roman" w:hAnsi="Arial Narrow"/>
          <w:color w:val="000000"/>
          <w:sz w:val="24"/>
          <w:szCs w:val="24"/>
          <w:lang w:eastAsia="pt-BR"/>
        </w:rPr>
        <w:t xml:space="preserve">Na execução dos serviços, observaremos rigorosamente as especificações das normas técnicas brasileiras ou qualquer outra norma que garanta a qualidade igual ou superior, bem como as recomendações e instruções do Órgão de Fiscalização do Município de Itambé do Mato Dentro/MG, </w:t>
      </w:r>
      <w:r w:rsidRPr="006B1044">
        <w:rPr>
          <w:rFonts w:ascii="Arial Narrow" w:eastAsia="Times New Roman" w:hAnsi="Arial Narrow"/>
          <w:color w:val="000000"/>
          <w:sz w:val="24"/>
          <w:szCs w:val="24"/>
          <w:lang w:eastAsia="pt-BR"/>
        </w:rPr>
        <w:lastRenderedPageBreak/>
        <w:t xml:space="preserve">assumindo, desde já, a integral responsabilidade pela perfeita realização dos trabalhos, de conformidade com as especificações anexas ao Edital supracitado. </w:t>
      </w:r>
    </w:p>
    <w:p w14:paraId="57185049" w14:textId="77777777" w:rsidR="00AB281D" w:rsidRPr="006B1044" w:rsidRDefault="00AB281D" w:rsidP="00D25F53">
      <w:pPr>
        <w:tabs>
          <w:tab w:val="left" w:pos="284"/>
        </w:tabs>
        <w:autoSpaceDE w:val="0"/>
        <w:autoSpaceDN w:val="0"/>
        <w:adjustRightInd w:val="0"/>
        <w:spacing w:after="0" w:line="240" w:lineRule="auto"/>
        <w:jc w:val="both"/>
        <w:rPr>
          <w:rFonts w:ascii="Arial Narrow" w:eastAsia="Times New Roman" w:hAnsi="Arial Narrow"/>
          <w:color w:val="000000"/>
          <w:sz w:val="24"/>
          <w:szCs w:val="24"/>
          <w:lang w:eastAsia="pt-BR"/>
        </w:rPr>
      </w:pPr>
    </w:p>
    <w:p w14:paraId="5ACCF256" w14:textId="77777777" w:rsidR="00927F80" w:rsidRPr="006B1044" w:rsidRDefault="00927F80" w:rsidP="00D25F53">
      <w:pPr>
        <w:tabs>
          <w:tab w:val="left" w:pos="284"/>
        </w:tabs>
        <w:autoSpaceDE w:val="0"/>
        <w:autoSpaceDN w:val="0"/>
        <w:adjustRightInd w:val="0"/>
        <w:spacing w:after="0" w:line="240" w:lineRule="auto"/>
        <w:jc w:val="both"/>
        <w:rPr>
          <w:rFonts w:ascii="Arial Narrow" w:eastAsia="Times New Roman" w:hAnsi="Arial Narrow"/>
          <w:color w:val="000000"/>
          <w:sz w:val="24"/>
          <w:szCs w:val="24"/>
          <w:lang w:eastAsia="pt-BR"/>
        </w:rPr>
      </w:pPr>
      <w:r w:rsidRPr="006B1044">
        <w:rPr>
          <w:rFonts w:ascii="Arial Narrow" w:eastAsia="Times New Roman" w:hAnsi="Arial Narrow"/>
          <w:color w:val="000000"/>
          <w:sz w:val="24"/>
          <w:szCs w:val="24"/>
          <w:lang w:eastAsia="pt-BR"/>
        </w:rPr>
        <w:t xml:space="preserve">Informamos que o prazo de validade de nossa PROPOSTA DE PREÇOS é de 60 (sessenta) dias corridos, a contar da data de abertura da licitação. </w:t>
      </w:r>
    </w:p>
    <w:p w14:paraId="0379A3B7" w14:textId="77777777" w:rsidR="00927F80" w:rsidRPr="006B1044" w:rsidRDefault="00927F80" w:rsidP="00D25F53">
      <w:pPr>
        <w:tabs>
          <w:tab w:val="left" w:pos="284"/>
        </w:tabs>
        <w:autoSpaceDE w:val="0"/>
        <w:autoSpaceDN w:val="0"/>
        <w:adjustRightInd w:val="0"/>
        <w:spacing w:after="0" w:line="240" w:lineRule="auto"/>
        <w:jc w:val="both"/>
        <w:rPr>
          <w:rFonts w:ascii="Arial Narrow" w:eastAsia="Times New Roman" w:hAnsi="Arial Narrow"/>
          <w:color w:val="000000"/>
          <w:sz w:val="24"/>
          <w:szCs w:val="24"/>
          <w:lang w:eastAsia="pt-BR"/>
        </w:rPr>
      </w:pPr>
    </w:p>
    <w:p w14:paraId="6C8A481E" w14:textId="77777777" w:rsidR="00927F80" w:rsidRPr="006B1044" w:rsidRDefault="00927F80" w:rsidP="00D25F53">
      <w:pPr>
        <w:tabs>
          <w:tab w:val="left" w:pos="284"/>
        </w:tabs>
        <w:autoSpaceDE w:val="0"/>
        <w:autoSpaceDN w:val="0"/>
        <w:adjustRightInd w:val="0"/>
        <w:spacing w:after="0" w:line="240" w:lineRule="auto"/>
        <w:jc w:val="both"/>
        <w:rPr>
          <w:rFonts w:ascii="Arial Narrow" w:eastAsia="Times New Roman" w:hAnsi="Arial Narrow"/>
          <w:color w:val="000000"/>
          <w:sz w:val="24"/>
          <w:szCs w:val="24"/>
          <w:lang w:eastAsia="pt-BR"/>
        </w:rPr>
      </w:pPr>
      <w:r w:rsidRPr="006B1044">
        <w:rPr>
          <w:rFonts w:ascii="Arial Narrow" w:eastAsia="Times New Roman" w:hAnsi="Arial Narrow"/>
          <w:color w:val="000000"/>
          <w:sz w:val="24"/>
          <w:szCs w:val="24"/>
          <w:lang w:eastAsia="pt-BR"/>
        </w:rPr>
        <w:t xml:space="preserve">Caso nos seja adjudicado o objeto da presente licitação, nos comprometemos a assinar o Contrato no prazo determinado no documento de convocação, indicando para esse fim o Sr. _____________, Carteira de Identidade n° ___________, expedida em ___/___/___, órgão expedidor ___________, e CPF n° ____________, como representante desta empresa. </w:t>
      </w:r>
    </w:p>
    <w:p w14:paraId="0FFDA049" w14:textId="77777777" w:rsidR="00927F80" w:rsidRPr="006B1044" w:rsidRDefault="00927F80" w:rsidP="00D25F53">
      <w:pPr>
        <w:tabs>
          <w:tab w:val="left" w:pos="284"/>
        </w:tabs>
        <w:autoSpaceDE w:val="0"/>
        <w:autoSpaceDN w:val="0"/>
        <w:adjustRightInd w:val="0"/>
        <w:spacing w:after="0" w:line="240" w:lineRule="auto"/>
        <w:jc w:val="both"/>
        <w:rPr>
          <w:rFonts w:ascii="Arial Narrow" w:eastAsia="Times New Roman" w:hAnsi="Arial Narrow"/>
          <w:color w:val="000000"/>
          <w:sz w:val="24"/>
          <w:szCs w:val="24"/>
          <w:lang w:eastAsia="pt-BR"/>
        </w:rPr>
      </w:pPr>
    </w:p>
    <w:p w14:paraId="0FFACDE4" w14:textId="77777777" w:rsidR="00927F80" w:rsidRPr="006B1044" w:rsidRDefault="00927F80" w:rsidP="00D25F53">
      <w:pPr>
        <w:tabs>
          <w:tab w:val="left" w:pos="284"/>
        </w:tabs>
        <w:autoSpaceDE w:val="0"/>
        <w:autoSpaceDN w:val="0"/>
        <w:adjustRightInd w:val="0"/>
        <w:spacing w:after="0" w:line="240" w:lineRule="auto"/>
        <w:jc w:val="both"/>
        <w:rPr>
          <w:rFonts w:ascii="Arial Narrow" w:eastAsia="Times New Roman" w:hAnsi="Arial Narrow"/>
          <w:color w:val="000000"/>
          <w:sz w:val="24"/>
          <w:szCs w:val="24"/>
          <w:lang w:eastAsia="pt-BR"/>
        </w:rPr>
      </w:pPr>
      <w:r w:rsidRPr="006B1044">
        <w:rPr>
          <w:rFonts w:ascii="Arial Narrow" w:eastAsia="Times New Roman" w:hAnsi="Arial Narrow"/>
          <w:color w:val="000000"/>
          <w:sz w:val="24"/>
          <w:szCs w:val="24"/>
          <w:lang w:eastAsia="pt-BR"/>
        </w:rPr>
        <w:t xml:space="preserve">Finalizando, declaramos que temos pleno conhecimento de todos os aspectos relativos à licitação em causa e nossa plena concordância com as condições estabelecidas no Edital da licitação e seus anexos. </w:t>
      </w:r>
    </w:p>
    <w:p w14:paraId="23B94E3D" w14:textId="77777777" w:rsidR="00927F80" w:rsidRPr="006B1044" w:rsidRDefault="00927F80" w:rsidP="00D25F53">
      <w:pPr>
        <w:tabs>
          <w:tab w:val="left" w:pos="284"/>
        </w:tabs>
        <w:autoSpaceDE w:val="0"/>
        <w:autoSpaceDN w:val="0"/>
        <w:adjustRightInd w:val="0"/>
        <w:spacing w:after="0" w:line="240" w:lineRule="auto"/>
        <w:jc w:val="both"/>
        <w:rPr>
          <w:rFonts w:ascii="Arial Narrow" w:eastAsia="Times New Roman" w:hAnsi="Arial Narrow"/>
          <w:color w:val="000000"/>
          <w:sz w:val="24"/>
          <w:szCs w:val="24"/>
          <w:lang w:eastAsia="pt-BR"/>
        </w:rPr>
      </w:pPr>
    </w:p>
    <w:p w14:paraId="16FB4CA9" w14:textId="77777777" w:rsidR="00927F80" w:rsidRPr="006B1044" w:rsidRDefault="00927F80" w:rsidP="00D25F53">
      <w:pPr>
        <w:tabs>
          <w:tab w:val="left" w:pos="284"/>
        </w:tabs>
        <w:autoSpaceDE w:val="0"/>
        <w:autoSpaceDN w:val="0"/>
        <w:adjustRightInd w:val="0"/>
        <w:spacing w:after="0" w:line="240" w:lineRule="auto"/>
        <w:jc w:val="both"/>
        <w:rPr>
          <w:rFonts w:ascii="Arial Narrow" w:eastAsia="Times New Roman" w:hAnsi="Arial Narrow"/>
          <w:color w:val="000000"/>
          <w:sz w:val="24"/>
          <w:szCs w:val="24"/>
          <w:lang w:eastAsia="pt-BR"/>
        </w:rPr>
      </w:pPr>
    </w:p>
    <w:p w14:paraId="41B8A259" w14:textId="77777777" w:rsidR="00927F80" w:rsidRPr="006B1044" w:rsidRDefault="00927F80" w:rsidP="00D25F53">
      <w:pPr>
        <w:tabs>
          <w:tab w:val="left" w:pos="284"/>
        </w:tabs>
        <w:autoSpaceDE w:val="0"/>
        <w:autoSpaceDN w:val="0"/>
        <w:adjustRightInd w:val="0"/>
        <w:spacing w:after="0" w:line="240" w:lineRule="auto"/>
        <w:jc w:val="right"/>
        <w:rPr>
          <w:rFonts w:ascii="Arial Narrow" w:eastAsia="Times New Roman" w:hAnsi="Arial Narrow"/>
          <w:color w:val="000000"/>
          <w:sz w:val="24"/>
          <w:szCs w:val="24"/>
          <w:lang w:eastAsia="pt-BR"/>
        </w:rPr>
      </w:pPr>
      <w:proofErr w:type="gramStart"/>
      <w:r w:rsidRPr="006B1044">
        <w:rPr>
          <w:rFonts w:ascii="Arial Narrow" w:eastAsia="Times New Roman" w:hAnsi="Arial Narrow"/>
          <w:color w:val="000000"/>
          <w:sz w:val="24"/>
          <w:szCs w:val="24"/>
          <w:lang w:eastAsia="pt-BR"/>
        </w:rPr>
        <w:t>Local,------------</w:t>
      </w:r>
      <w:proofErr w:type="gramEnd"/>
      <w:r w:rsidRPr="006B1044">
        <w:rPr>
          <w:rFonts w:ascii="Arial Narrow" w:eastAsia="Times New Roman" w:hAnsi="Arial Narrow"/>
          <w:color w:val="000000"/>
          <w:sz w:val="24"/>
          <w:szCs w:val="24"/>
          <w:lang w:eastAsia="pt-BR"/>
        </w:rPr>
        <w:t>de-------2023.</w:t>
      </w:r>
    </w:p>
    <w:p w14:paraId="6338F796" w14:textId="77777777" w:rsidR="00927F80" w:rsidRPr="006B1044" w:rsidRDefault="00927F80" w:rsidP="00D25F53">
      <w:pPr>
        <w:tabs>
          <w:tab w:val="left" w:pos="284"/>
        </w:tabs>
        <w:autoSpaceDE w:val="0"/>
        <w:autoSpaceDN w:val="0"/>
        <w:adjustRightInd w:val="0"/>
        <w:spacing w:after="0" w:line="240" w:lineRule="auto"/>
        <w:jc w:val="both"/>
        <w:rPr>
          <w:rFonts w:ascii="Arial Narrow" w:eastAsia="Times New Roman" w:hAnsi="Arial Narrow"/>
          <w:color w:val="000000"/>
          <w:sz w:val="24"/>
          <w:szCs w:val="24"/>
          <w:lang w:eastAsia="pt-BR"/>
        </w:rPr>
      </w:pPr>
    </w:p>
    <w:p w14:paraId="1B7F2BBB" w14:textId="77777777" w:rsidR="00927F80" w:rsidRPr="006B1044" w:rsidRDefault="00927F80" w:rsidP="00D25F53">
      <w:pPr>
        <w:tabs>
          <w:tab w:val="left" w:pos="284"/>
        </w:tabs>
        <w:autoSpaceDE w:val="0"/>
        <w:autoSpaceDN w:val="0"/>
        <w:adjustRightInd w:val="0"/>
        <w:spacing w:after="0" w:line="240" w:lineRule="auto"/>
        <w:jc w:val="both"/>
        <w:rPr>
          <w:rFonts w:ascii="Arial Narrow" w:eastAsia="Times New Roman" w:hAnsi="Arial Narrow"/>
          <w:color w:val="000000"/>
          <w:sz w:val="24"/>
          <w:szCs w:val="24"/>
          <w:lang w:eastAsia="pt-BR"/>
        </w:rPr>
      </w:pPr>
    </w:p>
    <w:p w14:paraId="78BD7088" w14:textId="77777777" w:rsidR="00927F80" w:rsidRPr="006B1044" w:rsidRDefault="00927F80" w:rsidP="00D25F53">
      <w:pPr>
        <w:tabs>
          <w:tab w:val="left" w:pos="284"/>
        </w:tabs>
        <w:autoSpaceDE w:val="0"/>
        <w:autoSpaceDN w:val="0"/>
        <w:adjustRightInd w:val="0"/>
        <w:spacing w:after="0" w:line="240" w:lineRule="auto"/>
        <w:jc w:val="both"/>
        <w:rPr>
          <w:rFonts w:ascii="Arial Narrow" w:eastAsia="Times New Roman" w:hAnsi="Arial Narrow"/>
          <w:color w:val="000000"/>
          <w:sz w:val="24"/>
          <w:szCs w:val="24"/>
          <w:lang w:eastAsia="pt-BR"/>
        </w:rPr>
      </w:pPr>
    </w:p>
    <w:p w14:paraId="16931C2D" w14:textId="77777777" w:rsidR="00927F80" w:rsidRPr="006B1044" w:rsidRDefault="00927F80" w:rsidP="00D25F53">
      <w:pPr>
        <w:tabs>
          <w:tab w:val="left" w:pos="284"/>
        </w:tabs>
        <w:spacing w:after="0" w:line="240" w:lineRule="auto"/>
        <w:jc w:val="center"/>
        <w:rPr>
          <w:rFonts w:ascii="Arial Narrow" w:eastAsia="Times New Roman" w:hAnsi="Arial Narrow"/>
          <w:sz w:val="24"/>
          <w:szCs w:val="24"/>
          <w:lang w:eastAsia="pt-BR"/>
        </w:rPr>
      </w:pPr>
      <w:r w:rsidRPr="006B1044">
        <w:rPr>
          <w:rFonts w:ascii="Arial Narrow" w:eastAsia="Times New Roman" w:hAnsi="Arial Narrow"/>
          <w:sz w:val="24"/>
          <w:szCs w:val="24"/>
          <w:lang w:eastAsia="pt-BR"/>
        </w:rPr>
        <w:t>___________________________________________________</w:t>
      </w:r>
    </w:p>
    <w:p w14:paraId="24ACAD1C" w14:textId="77777777" w:rsidR="00927F80" w:rsidRPr="006B1044" w:rsidRDefault="00927F80" w:rsidP="00D25F53">
      <w:pPr>
        <w:tabs>
          <w:tab w:val="left" w:pos="284"/>
        </w:tabs>
        <w:spacing w:after="0" w:line="240" w:lineRule="auto"/>
        <w:jc w:val="center"/>
        <w:rPr>
          <w:rFonts w:ascii="Arial Narrow" w:eastAsia="Times New Roman" w:hAnsi="Arial Narrow"/>
          <w:sz w:val="24"/>
          <w:szCs w:val="24"/>
          <w:lang w:eastAsia="pt-BR"/>
        </w:rPr>
      </w:pPr>
      <w:r w:rsidRPr="006B1044">
        <w:rPr>
          <w:rFonts w:ascii="Arial Narrow" w:eastAsia="Times New Roman" w:hAnsi="Arial Narrow"/>
          <w:sz w:val="24"/>
          <w:szCs w:val="24"/>
          <w:lang w:eastAsia="pt-BR"/>
        </w:rPr>
        <w:t>(Nome legível e assinatura do responsável legal da empresa e carimbo com CNPJ)</w:t>
      </w:r>
    </w:p>
    <w:p w14:paraId="0F79DEF2" w14:textId="77777777" w:rsidR="00927F80" w:rsidRPr="006B1044" w:rsidRDefault="00927F80" w:rsidP="00D25F53">
      <w:pPr>
        <w:tabs>
          <w:tab w:val="left" w:pos="284"/>
          <w:tab w:val="left" w:pos="426"/>
        </w:tabs>
        <w:spacing w:after="0" w:line="240" w:lineRule="auto"/>
        <w:ind w:right="-285"/>
        <w:jc w:val="center"/>
        <w:rPr>
          <w:rFonts w:ascii="Arial Narrow" w:eastAsia="Times New Roman" w:hAnsi="Arial Narrow"/>
          <w:b/>
          <w:bCs/>
          <w:sz w:val="24"/>
          <w:szCs w:val="24"/>
          <w:lang w:eastAsia="pt-BR"/>
        </w:rPr>
      </w:pPr>
    </w:p>
    <w:p w14:paraId="516AA03D" w14:textId="77777777" w:rsidR="00927F80" w:rsidRPr="006B1044" w:rsidRDefault="00927F80" w:rsidP="00D25F53">
      <w:pPr>
        <w:tabs>
          <w:tab w:val="left" w:pos="284"/>
          <w:tab w:val="left" w:pos="426"/>
        </w:tabs>
        <w:spacing w:after="0" w:line="240" w:lineRule="auto"/>
        <w:ind w:right="-285"/>
        <w:jc w:val="center"/>
        <w:rPr>
          <w:rFonts w:ascii="Arial Narrow" w:eastAsia="Times New Roman" w:hAnsi="Arial Narrow"/>
          <w:b/>
          <w:bCs/>
          <w:sz w:val="24"/>
          <w:szCs w:val="24"/>
          <w:lang w:eastAsia="pt-BR"/>
        </w:rPr>
      </w:pPr>
    </w:p>
    <w:p w14:paraId="02921217" w14:textId="77777777" w:rsidR="00927F80" w:rsidRPr="006B1044" w:rsidRDefault="00927F80" w:rsidP="00D25F53">
      <w:pPr>
        <w:tabs>
          <w:tab w:val="left" w:pos="284"/>
          <w:tab w:val="left" w:pos="426"/>
        </w:tabs>
        <w:spacing w:after="0" w:line="240" w:lineRule="auto"/>
        <w:ind w:right="-285"/>
        <w:jc w:val="center"/>
        <w:rPr>
          <w:rFonts w:ascii="Arial Narrow" w:eastAsia="Times New Roman" w:hAnsi="Arial Narrow"/>
          <w:b/>
          <w:bCs/>
          <w:sz w:val="24"/>
          <w:szCs w:val="24"/>
          <w:lang w:eastAsia="pt-BR"/>
        </w:rPr>
      </w:pPr>
    </w:p>
    <w:p w14:paraId="38CCAC3C" w14:textId="77777777" w:rsidR="00336E60" w:rsidRPr="006B1044" w:rsidRDefault="00336E60" w:rsidP="00D25F53">
      <w:pPr>
        <w:tabs>
          <w:tab w:val="left" w:pos="284"/>
        </w:tabs>
        <w:spacing w:after="0" w:line="240" w:lineRule="auto"/>
        <w:jc w:val="both"/>
        <w:rPr>
          <w:rFonts w:ascii="Arial Narrow" w:hAnsi="Arial Narrow"/>
          <w:sz w:val="24"/>
          <w:szCs w:val="24"/>
        </w:rPr>
      </w:pPr>
    </w:p>
    <w:p w14:paraId="1EF85643" w14:textId="77777777" w:rsidR="00A00023" w:rsidRPr="006B1044" w:rsidRDefault="00A00023" w:rsidP="00D25F53">
      <w:pPr>
        <w:tabs>
          <w:tab w:val="left" w:pos="284"/>
          <w:tab w:val="left" w:pos="5220"/>
        </w:tabs>
        <w:spacing w:after="0" w:line="240" w:lineRule="auto"/>
        <w:jc w:val="center"/>
        <w:rPr>
          <w:rFonts w:ascii="Arial Narrow" w:hAnsi="Arial Narrow"/>
          <w:sz w:val="24"/>
          <w:szCs w:val="24"/>
          <w:lang w:eastAsia="ar-SA"/>
        </w:rPr>
      </w:pPr>
    </w:p>
    <w:p w14:paraId="3812185D" w14:textId="77777777" w:rsidR="00CF18DA" w:rsidRPr="006B1044" w:rsidRDefault="00CF18DA" w:rsidP="00D25F53">
      <w:pPr>
        <w:tabs>
          <w:tab w:val="left" w:pos="284"/>
          <w:tab w:val="left" w:pos="5220"/>
        </w:tabs>
        <w:spacing w:after="0" w:line="240" w:lineRule="auto"/>
        <w:jc w:val="center"/>
        <w:rPr>
          <w:rFonts w:ascii="Arial Narrow" w:hAnsi="Arial Narrow"/>
          <w:sz w:val="24"/>
          <w:szCs w:val="24"/>
          <w:lang w:eastAsia="ar-SA"/>
        </w:rPr>
      </w:pPr>
    </w:p>
    <w:p w14:paraId="293D8154" w14:textId="77777777" w:rsidR="00CF18DA" w:rsidRPr="006B1044" w:rsidRDefault="00CF18DA" w:rsidP="00D25F53">
      <w:pPr>
        <w:tabs>
          <w:tab w:val="left" w:pos="284"/>
          <w:tab w:val="left" w:pos="5220"/>
        </w:tabs>
        <w:spacing w:after="0" w:line="240" w:lineRule="auto"/>
        <w:jc w:val="center"/>
        <w:rPr>
          <w:rFonts w:ascii="Arial Narrow" w:hAnsi="Arial Narrow"/>
          <w:sz w:val="24"/>
          <w:szCs w:val="24"/>
          <w:lang w:eastAsia="ar-SA"/>
        </w:rPr>
      </w:pPr>
    </w:p>
    <w:p w14:paraId="37972951" w14:textId="77777777" w:rsidR="00CF18DA" w:rsidRPr="006B1044" w:rsidRDefault="00CF18DA" w:rsidP="00D25F53">
      <w:pPr>
        <w:tabs>
          <w:tab w:val="left" w:pos="284"/>
          <w:tab w:val="left" w:pos="5220"/>
        </w:tabs>
        <w:spacing w:after="0" w:line="240" w:lineRule="auto"/>
        <w:jc w:val="center"/>
        <w:rPr>
          <w:rFonts w:ascii="Arial Narrow" w:hAnsi="Arial Narrow"/>
          <w:sz w:val="24"/>
          <w:szCs w:val="24"/>
          <w:lang w:eastAsia="ar-SA"/>
        </w:rPr>
      </w:pPr>
    </w:p>
    <w:p w14:paraId="3D18CBF0" w14:textId="77777777" w:rsidR="00CF18DA" w:rsidRPr="006B1044" w:rsidRDefault="00CF18DA" w:rsidP="00D25F53">
      <w:pPr>
        <w:tabs>
          <w:tab w:val="left" w:pos="284"/>
          <w:tab w:val="left" w:pos="5220"/>
        </w:tabs>
        <w:spacing w:after="0" w:line="240" w:lineRule="auto"/>
        <w:jc w:val="center"/>
        <w:rPr>
          <w:rFonts w:ascii="Arial Narrow" w:hAnsi="Arial Narrow"/>
          <w:sz w:val="24"/>
          <w:szCs w:val="24"/>
          <w:lang w:eastAsia="ar-SA"/>
        </w:rPr>
      </w:pPr>
    </w:p>
    <w:p w14:paraId="7B5482E9" w14:textId="77777777" w:rsidR="001057F5" w:rsidRPr="006B1044" w:rsidRDefault="001057F5" w:rsidP="00D25F53">
      <w:pPr>
        <w:tabs>
          <w:tab w:val="left" w:pos="284"/>
          <w:tab w:val="left" w:pos="5220"/>
        </w:tabs>
        <w:spacing w:after="0" w:line="240" w:lineRule="auto"/>
        <w:jc w:val="center"/>
        <w:rPr>
          <w:rFonts w:ascii="Arial Narrow" w:hAnsi="Arial Narrow"/>
          <w:sz w:val="24"/>
          <w:szCs w:val="24"/>
          <w:lang w:eastAsia="ar-SA"/>
        </w:rPr>
      </w:pPr>
    </w:p>
    <w:p w14:paraId="742F24D8" w14:textId="77777777" w:rsidR="001057F5" w:rsidRPr="006B1044" w:rsidRDefault="001057F5" w:rsidP="00D25F53">
      <w:pPr>
        <w:tabs>
          <w:tab w:val="left" w:pos="284"/>
          <w:tab w:val="left" w:pos="5220"/>
        </w:tabs>
        <w:spacing w:after="0" w:line="240" w:lineRule="auto"/>
        <w:jc w:val="center"/>
        <w:rPr>
          <w:rFonts w:ascii="Arial Narrow" w:hAnsi="Arial Narrow"/>
          <w:sz w:val="24"/>
          <w:szCs w:val="24"/>
          <w:lang w:eastAsia="ar-SA"/>
        </w:rPr>
      </w:pPr>
    </w:p>
    <w:p w14:paraId="4FA56A94" w14:textId="77777777" w:rsidR="001057F5" w:rsidRPr="006B1044" w:rsidRDefault="001057F5" w:rsidP="00D25F53">
      <w:pPr>
        <w:tabs>
          <w:tab w:val="left" w:pos="284"/>
          <w:tab w:val="left" w:pos="5220"/>
        </w:tabs>
        <w:spacing w:after="0" w:line="240" w:lineRule="auto"/>
        <w:jc w:val="center"/>
        <w:rPr>
          <w:rFonts w:ascii="Arial Narrow" w:hAnsi="Arial Narrow"/>
          <w:sz w:val="24"/>
          <w:szCs w:val="24"/>
          <w:lang w:eastAsia="ar-SA"/>
        </w:rPr>
      </w:pPr>
    </w:p>
    <w:p w14:paraId="17F69033" w14:textId="77777777" w:rsidR="001057F5" w:rsidRPr="006B1044" w:rsidRDefault="001057F5" w:rsidP="00D25F53">
      <w:pPr>
        <w:tabs>
          <w:tab w:val="left" w:pos="284"/>
          <w:tab w:val="left" w:pos="5220"/>
        </w:tabs>
        <w:spacing w:after="0" w:line="240" w:lineRule="auto"/>
        <w:jc w:val="center"/>
        <w:rPr>
          <w:rFonts w:ascii="Arial Narrow" w:hAnsi="Arial Narrow"/>
          <w:sz w:val="24"/>
          <w:szCs w:val="24"/>
          <w:lang w:eastAsia="ar-SA"/>
        </w:rPr>
      </w:pPr>
    </w:p>
    <w:p w14:paraId="6906C599" w14:textId="77777777" w:rsidR="000B7B24" w:rsidRPr="006B1044" w:rsidRDefault="000B7B24" w:rsidP="00D25F53">
      <w:pPr>
        <w:tabs>
          <w:tab w:val="left" w:pos="284"/>
          <w:tab w:val="left" w:pos="5220"/>
        </w:tabs>
        <w:spacing w:after="0" w:line="240" w:lineRule="auto"/>
        <w:jc w:val="center"/>
        <w:rPr>
          <w:rFonts w:ascii="Arial Narrow" w:hAnsi="Arial Narrow"/>
          <w:sz w:val="24"/>
          <w:szCs w:val="24"/>
          <w:lang w:eastAsia="ar-SA"/>
        </w:rPr>
      </w:pPr>
    </w:p>
    <w:p w14:paraId="43D76CF4" w14:textId="77777777" w:rsidR="001057F5" w:rsidRPr="006B1044" w:rsidRDefault="001057F5" w:rsidP="00D25F53">
      <w:pPr>
        <w:tabs>
          <w:tab w:val="left" w:pos="284"/>
          <w:tab w:val="left" w:pos="5220"/>
        </w:tabs>
        <w:spacing w:after="0" w:line="240" w:lineRule="auto"/>
        <w:jc w:val="center"/>
        <w:rPr>
          <w:rFonts w:ascii="Arial Narrow" w:hAnsi="Arial Narrow"/>
          <w:sz w:val="24"/>
          <w:szCs w:val="24"/>
          <w:lang w:eastAsia="ar-SA"/>
        </w:rPr>
      </w:pPr>
    </w:p>
    <w:p w14:paraId="3A7B9579" w14:textId="77777777" w:rsidR="00E2725B" w:rsidRPr="006B1044" w:rsidRDefault="00E2725B" w:rsidP="00D25F53">
      <w:pPr>
        <w:tabs>
          <w:tab w:val="left" w:pos="284"/>
          <w:tab w:val="left" w:pos="5220"/>
        </w:tabs>
        <w:spacing w:after="0" w:line="240" w:lineRule="auto"/>
        <w:jc w:val="center"/>
        <w:rPr>
          <w:rFonts w:ascii="Arial Narrow" w:hAnsi="Arial Narrow"/>
          <w:sz w:val="24"/>
          <w:szCs w:val="24"/>
          <w:lang w:eastAsia="ar-SA"/>
        </w:rPr>
      </w:pPr>
    </w:p>
    <w:p w14:paraId="32220BB7" w14:textId="77777777" w:rsidR="00E2725B" w:rsidRPr="006B1044" w:rsidRDefault="00E2725B" w:rsidP="00D25F53">
      <w:pPr>
        <w:tabs>
          <w:tab w:val="left" w:pos="284"/>
          <w:tab w:val="left" w:pos="5220"/>
        </w:tabs>
        <w:spacing w:after="0" w:line="240" w:lineRule="auto"/>
        <w:jc w:val="center"/>
        <w:rPr>
          <w:rFonts w:ascii="Arial Narrow" w:hAnsi="Arial Narrow"/>
          <w:sz w:val="24"/>
          <w:szCs w:val="24"/>
          <w:lang w:eastAsia="ar-SA"/>
        </w:rPr>
      </w:pPr>
    </w:p>
    <w:p w14:paraId="5F282D44" w14:textId="77777777" w:rsidR="00E2725B" w:rsidRPr="006B1044" w:rsidRDefault="00E2725B" w:rsidP="00D25F53">
      <w:pPr>
        <w:tabs>
          <w:tab w:val="left" w:pos="284"/>
          <w:tab w:val="left" w:pos="5220"/>
        </w:tabs>
        <w:spacing w:after="0" w:line="240" w:lineRule="auto"/>
        <w:jc w:val="center"/>
        <w:rPr>
          <w:rFonts w:ascii="Arial Narrow" w:hAnsi="Arial Narrow"/>
          <w:sz w:val="24"/>
          <w:szCs w:val="24"/>
          <w:lang w:eastAsia="ar-SA"/>
        </w:rPr>
      </w:pPr>
    </w:p>
    <w:p w14:paraId="235D75FA" w14:textId="77777777" w:rsidR="000B7B24" w:rsidRPr="006B1044" w:rsidRDefault="000B7B24" w:rsidP="00D25F53">
      <w:pPr>
        <w:tabs>
          <w:tab w:val="left" w:pos="284"/>
          <w:tab w:val="left" w:pos="5220"/>
        </w:tabs>
        <w:spacing w:after="0" w:line="240" w:lineRule="auto"/>
        <w:jc w:val="center"/>
        <w:rPr>
          <w:rFonts w:ascii="Arial Narrow" w:hAnsi="Arial Narrow"/>
          <w:sz w:val="24"/>
          <w:szCs w:val="24"/>
          <w:lang w:eastAsia="ar-SA"/>
        </w:rPr>
      </w:pPr>
    </w:p>
    <w:p w14:paraId="5383BD5A" w14:textId="77777777" w:rsidR="00AB281D" w:rsidRPr="006B1044" w:rsidRDefault="00AB281D" w:rsidP="00D25F53">
      <w:pPr>
        <w:tabs>
          <w:tab w:val="left" w:pos="284"/>
        </w:tabs>
        <w:spacing w:after="0" w:line="240" w:lineRule="auto"/>
        <w:contextualSpacing/>
        <w:jc w:val="center"/>
        <w:rPr>
          <w:rFonts w:ascii="Arial Narrow" w:eastAsia="Times New Roman" w:hAnsi="Arial Narrow" w:cstheme="minorBidi"/>
          <w:b/>
          <w:sz w:val="24"/>
          <w:szCs w:val="24"/>
        </w:rPr>
      </w:pPr>
    </w:p>
    <w:p w14:paraId="0004151E" w14:textId="77777777" w:rsidR="00AB281D" w:rsidRPr="006B1044" w:rsidRDefault="00AB281D" w:rsidP="00D25F53">
      <w:pPr>
        <w:tabs>
          <w:tab w:val="left" w:pos="284"/>
        </w:tabs>
        <w:spacing w:after="0" w:line="240" w:lineRule="auto"/>
        <w:contextualSpacing/>
        <w:jc w:val="center"/>
        <w:rPr>
          <w:rFonts w:ascii="Arial Narrow" w:eastAsia="Times New Roman" w:hAnsi="Arial Narrow" w:cstheme="minorBidi"/>
          <w:b/>
          <w:sz w:val="24"/>
          <w:szCs w:val="24"/>
        </w:rPr>
      </w:pPr>
    </w:p>
    <w:p w14:paraId="37AAD732" w14:textId="77777777" w:rsidR="00AB281D" w:rsidRPr="006B1044" w:rsidRDefault="00AB281D" w:rsidP="00D25F53">
      <w:pPr>
        <w:tabs>
          <w:tab w:val="left" w:pos="284"/>
        </w:tabs>
        <w:spacing w:after="0" w:line="240" w:lineRule="auto"/>
        <w:contextualSpacing/>
        <w:jc w:val="center"/>
        <w:rPr>
          <w:rFonts w:ascii="Arial Narrow" w:eastAsia="Times New Roman" w:hAnsi="Arial Narrow" w:cstheme="minorBidi"/>
          <w:b/>
          <w:sz w:val="24"/>
          <w:szCs w:val="24"/>
        </w:rPr>
      </w:pPr>
    </w:p>
    <w:p w14:paraId="300E74F4" w14:textId="77777777" w:rsidR="00AB281D" w:rsidRPr="006B1044" w:rsidRDefault="00AB281D" w:rsidP="00D25F53">
      <w:pPr>
        <w:tabs>
          <w:tab w:val="left" w:pos="284"/>
        </w:tabs>
        <w:spacing w:after="0" w:line="240" w:lineRule="auto"/>
        <w:contextualSpacing/>
        <w:jc w:val="center"/>
        <w:rPr>
          <w:rFonts w:ascii="Arial Narrow" w:eastAsia="Times New Roman" w:hAnsi="Arial Narrow" w:cstheme="minorBidi"/>
          <w:b/>
          <w:sz w:val="24"/>
          <w:szCs w:val="24"/>
        </w:rPr>
      </w:pPr>
    </w:p>
    <w:p w14:paraId="35A98989" w14:textId="77777777" w:rsidR="00AB281D" w:rsidRPr="006B1044" w:rsidRDefault="00AB281D" w:rsidP="00D25F53">
      <w:pPr>
        <w:tabs>
          <w:tab w:val="left" w:pos="284"/>
        </w:tabs>
        <w:spacing w:after="0" w:line="240" w:lineRule="auto"/>
        <w:contextualSpacing/>
        <w:jc w:val="center"/>
        <w:rPr>
          <w:rFonts w:ascii="Arial Narrow" w:eastAsia="Times New Roman" w:hAnsi="Arial Narrow" w:cstheme="minorBidi"/>
          <w:b/>
          <w:sz w:val="24"/>
          <w:szCs w:val="24"/>
        </w:rPr>
      </w:pPr>
    </w:p>
    <w:p w14:paraId="440E1EE4" w14:textId="77777777" w:rsidR="00AB281D" w:rsidRPr="006B1044" w:rsidRDefault="00AB281D" w:rsidP="00D25F53">
      <w:pPr>
        <w:tabs>
          <w:tab w:val="left" w:pos="284"/>
        </w:tabs>
        <w:spacing w:after="0" w:line="240" w:lineRule="auto"/>
        <w:contextualSpacing/>
        <w:jc w:val="center"/>
        <w:rPr>
          <w:rFonts w:ascii="Arial Narrow" w:eastAsia="Times New Roman" w:hAnsi="Arial Narrow" w:cstheme="minorBidi"/>
          <w:b/>
          <w:sz w:val="24"/>
          <w:szCs w:val="24"/>
        </w:rPr>
      </w:pPr>
    </w:p>
    <w:p w14:paraId="6CC3EDA9" w14:textId="77777777" w:rsidR="00AB281D" w:rsidRDefault="00AB281D" w:rsidP="00D25F53">
      <w:pPr>
        <w:tabs>
          <w:tab w:val="left" w:pos="284"/>
        </w:tabs>
        <w:spacing w:after="0" w:line="240" w:lineRule="auto"/>
        <w:contextualSpacing/>
        <w:jc w:val="center"/>
        <w:rPr>
          <w:rFonts w:ascii="Arial Narrow" w:eastAsia="Times New Roman" w:hAnsi="Arial Narrow" w:cstheme="minorBidi"/>
          <w:b/>
          <w:sz w:val="24"/>
          <w:szCs w:val="24"/>
        </w:rPr>
      </w:pPr>
    </w:p>
    <w:p w14:paraId="33816E9F" w14:textId="77777777" w:rsidR="00AB281D" w:rsidRPr="006B1044" w:rsidRDefault="00AB281D" w:rsidP="00D400D6">
      <w:pPr>
        <w:tabs>
          <w:tab w:val="left" w:pos="284"/>
        </w:tabs>
        <w:spacing w:after="0" w:line="240" w:lineRule="auto"/>
        <w:contextualSpacing/>
        <w:rPr>
          <w:rFonts w:ascii="Arial Narrow" w:eastAsia="Times New Roman" w:hAnsi="Arial Narrow" w:cstheme="minorBidi"/>
          <w:b/>
          <w:sz w:val="24"/>
          <w:szCs w:val="24"/>
        </w:rPr>
      </w:pPr>
    </w:p>
    <w:p w14:paraId="58402BD8" w14:textId="1A6A542F" w:rsidR="00E2725B" w:rsidRPr="006B1044" w:rsidRDefault="00AB281D" w:rsidP="00D25F53">
      <w:pPr>
        <w:tabs>
          <w:tab w:val="left" w:pos="284"/>
        </w:tabs>
        <w:spacing w:after="0" w:line="240" w:lineRule="auto"/>
        <w:contextualSpacing/>
        <w:jc w:val="center"/>
        <w:rPr>
          <w:rFonts w:ascii="Arial Narrow" w:eastAsia="Times New Roman" w:hAnsi="Arial Narrow" w:cstheme="minorBidi"/>
          <w:b/>
          <w:sz w:val="24"/>
          <w:szCs w:val="24"/>
        </w:rPr>
      </w:pPr>
      <w:r w:rsidRPr="006B1044">
        <w:rPr>
          <w:rFonts w:ascii="Arial Narrow" w:eastAsia="Times New Roman" w:hAnsi="Arial Narrow" w:cstheme="minorBidi"/>
          <w:b/>
          <w:sz w:val="24"/>
          <w:szCs w:val="24"/>
        </w:rPr>
        <w:lastRenderedPageBreak/>
        <w:t xml:space="preserve">ANEXO </w:t>
      </w:r>
      <w:r w:rsidR="000D5302">
        <w:rPr>
          <w:rFonts w:ascii="Arial Narrow" w:eastAsia="Times New Roman" w:hAnsi="Arial Narrow" w:cstheme="minorBidi"/>
          <w:b/>
          <w:sz w:val="24"/>
          <w:szCs w:val="24"/>
        </w:rPr>
        <w:t>4</w:t>
      </w:r>
    </w:p>
    <w:p w14:paraId="30DEDE0D" w14:textId="77777777" w:rsidR="00E2725B" w:rsidRPr="006B1044" w:rsidRDefault="00E2725B" w:rsidP="00D25F53">
      <w:pPr>
        <w:shd w:val="clear" w:color="auto" w:fill="D9D9D9" w:themeFill="background1" w:themeFillShade="D9"/>
        <w:tabs>
          <w:tab w:val="left" w:pos="284"/>
        </w:tabs>
        <w:spacing w:after="0" w:line="240" w:lineRule="auto"/>
        <w:contextualSpacing/>
        <w:jc w:val="center"/>
        <w:rPr>
          <w:rFonts w:ascii="Arial Narrow" w:eastAsia="Times New Roman" w:hAnsi="Arial Narrow" w:cstheme="minorBidi"/>
          <w:b/>
          <w:sz w:val="24"/>
          <w:szCs w:val="24"/>
        </w:rPr>
      </w:pPr>
      <w:r w:rsidRPr="006B1044">
        <w:rPr>
          <w:rFonts w:ascii="Arial Narrow" w:eastAsia="Times New Roman" w:hAnsi="Arial Narrow" w:cstheme="minorBidi"/>
          <w:b/>
          <w:sz w:val="24"/>
          <w:szCs w:val="24"/>
        </w:rPr>
        <w:t>MINUTA DE CONTRATO</w:t>
      </w:r>
    </w:p>
    <w:p w14:paraId="70F977BB" w14:textId="77777777" w:rsidR="00E2725B" w:rsidRPr="006B1044" w:rsidRDefault="00E2725B" w:rsidP="00D25F53">
      <w:pPr>
        <w:tabs>
          <w:tab w:val="left" w:pos="284"/>
        </w:tabs>
        <w:spacing w:after="0" w:line="240" w:lineRule="auto"/>
        <w:jc w:val="both"/>
        <w:rPr>
          <w:rFonts w:ascii="Arial Narrow" w:eastAsia="Times New Roman" w:hAnsi="Arial Narrow"/>
          <w:color w:val="000000"/>
          <w:sz w:val="24"/>
          <w:szCs w:val="24"/>
        </w:rPr>
      </w:pPr>
    </w:p>
    <w:p w14:paraId="2D732710" w14:textId="77777777" w:rsidR="00AB281D" w:rsidRPr="006B1044" w:rsidRDefault="00AB281D" w:rsidP="00D25F53">
      <w:pPr>
        <w:tabs>
          <w:tab w:val="left" w:pos="284"/>
        </w:tabs>
        <w:spacing w:after="0" w:line="240" w:lineRule="auto"/>
        <w:jc w:val="both"/>
        <w:rPr>
          <w:rFonts w:ascii="Arial Narrow" w:eastAsia="Times New Roman" w:hAnsi="Arial Narrow"/>
          <w:b/>
          <w:sz w:val="24"/>
          <w:szCs w:val="24"/>
        </w:rPr>
      </w:pPr>
    </w:p>
    <w:p w14:paraId="35AE5A78" w14:textId="77777777" w:rsidR="00E2725B" w:rsidRPr="000D5302" w:rsidRDefault="00E2725B" w:rsidP="00D275E0">
      <w:pPr>
        <w:tabs>
          <w:tab w:val="left" w:pos="284"/>
        </w:tabs>
        <w:spacing w:after="0" w:line="240" w:lineRule="auto"/>
        <w:ind w:left="4820"/>
        <w:jc w:val="both"/>
        <w:rPr>
          <w:rFonts w:ascii="Arial Narrow" w:eastAsia="Times New Roman" w:hAnsi="Arial Narrow"/>
          <w:b/>
          <w:sz w:val="24"/>
          <w:szCs w:val="24"/>
        </w:rPr>
      </w:pPr>
      <w:r w:rsidRPr="000D5302">
        <w:rPr>
          <w:rFonts w:ascii="Arial Narrow" w:eastAsia="Times New Roman" w:hAnsi="Arial Narrow"/>
          <w:b/>
          <w:sz w:val="24"/>
          <w:szCs w:val="24"/>
        </w:rPr>
        <w:t>CONTRATO Nº _____/2023 DE PRESTAÇÃO DE SERVIÇOS QUE ENTRE SI CELEBRAM O MUNICÍPIO DE ITAMBÉ DO MATO DENTRO E ___________________.</w:t>
      </w:r>
    </w:p>
    <w:p w14:paraId="7CD17645" w14:textId="77777777" w:rsidR="00E2725B" w:rsidRPr="002733D7" w:rsidRDefault="00E2725B" w:rsidP="00D25F53">
      <w:pPr>
        <w:tabs>
          <w:tab w:val="left" w:pos="284"/>
        </w:tabs>
        <w:spacing w:after="0" w:line="240" w:lineRule="auto"/>
        <w:rPr>
          <w:rFonts w:ascii="Arial Narrow" w:eastAsia="Times New Roman" w:hAnsi="Arial Narrow"/>
          <w:sz w:val="24"/>
          <w:szCs w:val="24"/>
        </w:rPr>
      </w:pPr>
    </w:p>
    <w:p w14:paraId="0AB33C9E" w14:textId="77777777" w:rsidR="00AB281D" w:rsidRPr="002733D7" w:rsidRDefault="00AB281D" w:rsidP="00D25F53">
      <w:pPr>
        <w:tabs>
          <w:tab w:val="left" w:pos="284"/>
        </w:tabs>
        <w:spacing w:after="0" w:line="240" w:lineRule="auto"/>
        <w:rPr>
          <w:rFonts w:ascii="Arial Narrow" w:eastAsia="Times New Roman" w:hAnsi="Arial Narrow"/>
          <w:sz w:val="24"/>
          <w:szCs w:val="24"/>
        </w:rPr>
      </w:pPr>
    </w:p>
    <w:p w14:paraId="19291D24" w14:textId="0AF8BAB8" w:rsidR="00E2725B" w:rsidRPr="002733D7" w:rsidRDefault="00E2725B" w:rsidP="00D25F53">
      <w:pPr>
        <w:tabs>
          <w:tab w:val="left" w:pos="284"/>
        </w:tabs>
        <w:spacing w:after="0" w:line="240" w:lineRule="auto"/>
        <w:jc w:val="both"/>
        <w:rPr>
          <w:rFonts w:ascii="Arial Narrow" w:eastAsia="Times New Roman" w:hAnsi="Arial Narrow"/>
          <w:b/>
          <w:sz w:val="24"/>
          <w:szCs w:val="24"/>
        </w:rPr>
      </w:pPr>
      <w:r w:rsidRPr="002733D7">
        <w:rPr>
          <w:rFonts w:ascii="Arial Narrow" w:eastAsia="Times New Roman" w:hAnsi="Arial Narrow"/>
          <w:b/>
          <w:sz w:val="24"/>
          <w:szCs w:val="24"/>
        </w:rPr>
        <w:t xml:space="preserve">Processo </w:t>
      </w:r>
      <w:r w:rsidR="00ED6DFC" w:rsidRPr="002733D7">
        <w:rPr>
          <w:rFonts w:ascii="Arial Narrow" w:eastAsia="Times New Roman" w:hAnsi="Arial Narrow"/>
          <w:b/>
          <w:sz w:val="24"/>
          <w:szCs w:val="24"/>
        </w:rPr>
        <w:t xml:space="preserve">nº </w:t>
      </w:r>
      <w:r w:rsidR="000D5302">
        <w:rPr>
          <w:rFonts w:ascii="Arial Narrow" w:eastAsia="Times New Roman" w:hAnsi="Arial Narrow"/>
          <w:b/>
          <w:sz w:val="24"/>
          <w:szCs w:val="24"/>
        </w:rPr>
        <w:t>084</w:t>
      </w:r>
      <w:r w:rsidRPr="002733D7">
        <w:rPr>
          <w:rFonts w:ascii="Arial Narrow" w:eastAsia="Times New Roman" w:hAnsi="Arial Narrow"/>
          <w:b/>
          <w:sz w:val="24"/>
          <w:szCs w:val="24"/>
        </w:rPr>
        <w:t>/2023, Concorrência Eletrônica nº 00</w:t>
      </w:r>
      <w:r w:rsidR="000D5302">
        <w:rPr>
          <w:rFonts w:ascii="Arial Narrow" w:eastAsia="Times New Roman" w:hAnsi="Arial Narrow"/>
          <w:b/>
          <w:sz w:val="24"/>
          <w:szCs w:val="24"/>
        </w:rPr>
        <w:t>4</w:t>
      </w:r>
      <w:r w:rsidRPr="002733D7">
        <w:rPr>
          <w:rFonts w:ascii="Arial Narrow" w:eastAsia="Times New Roman" w:hAnsi="Arial Narrow"/>
          <w:b/>
          <w:sz w:val="24"/>
          <w:szCs w:val="24"/>
        </w:rPr>
        <w:t>/2023.</w:t>
      </w:r>
    </w:p>
    <w:p w14:paraId="594FBA34" w14:textId="77777777" w:rsidR="00E2725B" w:rsidRPr="002733D7" w:rsidRDefault="00E2725B" w:rsidP="00D25F53">
      <w:pPr>
        <w:tabs>
          <w:tab w:val="left" w:pos="284"/>
        </w:tabs>
        <w:spacing w:after="0" w:line="240" w:lineRule="auto"/>
        <w:jc w:val="both"/>
        <w:rPr>
          <w:rFonts w:ascii="Arial Narrow" w:eastAsia="Times New Roman" w:hAnsi="Arial Narrow"/>
          <w:b/>
          <w:sz w:val="24"/>
          <w:szCs w:val="24"/>
        </w:rPr>
      </w:pPr>
    </w:p>
    <w:p w14:paraId="62A74BB5" w14:textId="77777777" w:rsidR="00E2725B" w:rsidRPr="006B1044" w:rsidRDefault="00E2725B" w:rsidP="00D25F53">
      <w:pPr>
        <w:tabs>
          <w:tab w:val="left" w:pos="284"/>
        </w:tabs>
        <w:spacing w:after="0" w:line="240" w:lineRule="auto"/>
        <w:jc w:val="both"/>
        <w:rPr>
          <w:rFonts w:ascii="Arial Narrow" w:eastAsia="Arial" w:hAnsi="Arial Narrow"/>
          <w:sz w:val="24"/>
          <w:szCs w:val="24"/>
        </w:rPr>
      </w:pPr>
      <w:r w:rsidRPr="002733D7">
        <w:rPr>
          <w:rFonts w:ascii="Arial Narrow" w:eastAsia="Arial" w:hAnsi="Arial Narrow"/>
          <w:b/>
          <w:sz w:val="24"/>
          <w:szCs w:val="24"/>
        </w:rPr>
        <w:t xml:space="preserve">CONTRATANTE: </w:t>
      </w:r>
      <w:r w:rsidRPr="002733D7">
        <w:rPr>
          <w:rFonts w:ascii="Arial Narrow" w:eastAsia="Arial" w:hAnsi="Arial Narrow"/>
          <w:sz w:val="24"/>
          <w:szCs w:val="24"/>
        </w:rPr>
        <w:t>MUNICÍPIO DE ITAMBÉ DO MATO DENTRO (MG), pessoa jurídica de direito público interno, inscrita no CNPJ n.18.299.537/0001</w:t>
      </w:r>
      <w:r w:rsidRPr="006B1044">
        <w:rPr>
          <w:rFonts w:ascii="Arial Narrow" w:eastAsia="Arial" w:hAnsi="Arial Narrow"/>
          <w:sz w:val="24"/>
          <w:szCs w:val="24"/>
        </w:rPr>
        <w:t xml:space="preserve">-60, com edifício-sede da Prefeitura localizada na Rua Principal, n.71, Centro, CEP: 35820-000- Itambé do Mato Dentro – MG, neste instrumento representada pela Prefeita Municipal, Sra. </w:t>
      </w:r>
      <w:proofErr w:type="spellStart"/>
      <w:r w:rsidRPr="006B1044">
        <w:rPr>
          <w:rFonts w:ascii="Arial Narrow" w:eastAsia="Arial" w:hAnsi="Arial Narrow"/>
          <w:sz w:val="24"/>
          <w:szCs w:val="24"/>
        </w:rPr>
        <w:t>Cleidileny</w:t>
      </w:r>
      <w:proofErr w:type="spellEnd"/>
      <w:r w:rsidRPr="006B1044">
        <w:rPr>
          <w:rFonts w:ascii="Arial Narrow" w:eastAsia="Arial" w:hAnsi="Arial Narrow"/>
          <w:sz w:val="24"/>
          <w:szCs w:val="24"/>
        </w:rPr>
        <w:t xml:space="preserve"> Aparecida Chaves, brasileira, solteira, portadora da Carteira de Identidade n. MG-16.904.641 e CPF n. 103.562.686-16, residente e domiciliada em Itambé do Mato Dentro- MG. </w:t>
      </w:r>
    </w:p>
    <w:p w14:paraId="47105165" w14:textId="77777777" w:rsidR="00E2725B" w:rsidRPr="006B1044" w:rsidRDefault="00E2725B" w:rsidP="00D25F53">
      <w:pPr>
        <w:tabs>
          <w:tab w:val="left" w:pos="284"/>
        </w:tabs>
        <w:spacing w:after="0" w:line="240" w:lineRule="auto"/>
        <w:jc w:val="both"/>
        <w:rPr>
          <w:rFonts w:ascii="Arial Narrow" w:eastAsia="Arial" w:hAnsi="Arial Narrow"/>
          <w:sz w:val="24"/>
          <w:szCs w:val="24"/>
        </w:rPr>
      </w:pPr>
    </w:p>
    <w:p w14:paraId="580F6615" w14:textId="77777777" w:rsidR="00E2725B" w:rsidRPr="006B1044" w:rsidRDefault="00E2725B" w:rsidP="00D25F53">
      <w:pPr>
        <w:tabs>
          <w:tab w:val="left" w:pos="284"/>
        </w:tabs>
        <w:spacing w:after="0" w:line="240" w:lineRule="auto"/>
        <w:jc w:val="both"/>
        <w:rPr>
          <w:rFonts w:ascii="Arial Narrow" w:eastAsia="Times New Roman" w:hAnsi="Arial Narrow"/>
          <w:sz w:val="24"/>
          <w:szCs w:val="24"/>
        </w:rPr>
      </w:pPr>
      <w:r w:rsidRPr="006B1044">
        <w:rPr>
          <w:rFonts w:ascii="Arial Narrow" w:eastAsia="Arial" w:hAnsi="Arial Narrow"/>
          <w:b/>
          <w:sz w:val="24"/>
          <w:szCs w:val="24"/>
        </w:rPr>
        <w:t xml:space="preserve">CONTRATADA: </w:t>
      </w:r>
      <w:r w:rsidRPr="006B1044">
        <w:rPr>
          <w:rFonts w:ascii="Arial Narrow" w:eastAsia="Times New Roman" w:hAnsi="Arial Narrow"/>
          <w:sz w:val="24"/>
          <w:szCs w:val="24"/>
        </w:rPr>
        <w:t>XXXXXXXXXXXXX, inscrita no CNPJ nº XXXXXXXXX, com sede à XXXXXXXXXXXXXX, neste instrumento representado pelo Sr.(a) XXXXXXX, portador(a) do CPF nº XXXXXXXXX e documento de identidade nº XXXXXXXX, residente e domiciliado à XXXXXXXXXXXXXXXX.</w:t>
      </w:r>
    </w:p>
    <w:p w14:paraId="61CC1E06" w14:textId="77777777" w:rsidR="00E2725B" w:rsidRPr="006B1044" w:rsidRDefault="00E2725B" w:rsidP="00D25F53">
      <w:pPr>
        <w:tabs>
          <w:tab w:val="left" w:pos="284"/>
        </w:tabs>
        <w:spacing w:after="0" w:line="240" w:lineRule="auto"/>
        <w:jc w:val="both"/>
        <w:rPr>
          <w:rFonts w:ascii="Arial Narrow" w:eastAsia="Times New Roman" w:hAnsi="Arial Narrow"/>
          <w:bCs/>
          <w:sz w:val="24"/>
          <w:szCs w:val="24"/>
        </w:rPr>
      </w:pPr>
    </w:p>
    <w:p w14:paraId="6EA8C9AF" w14:textId="77777777" w:rsidR="00E2725B" w:rsidRPr="006B1044" w:rsidRDefault="00E2725B" w:rsidP="00D25F53">
      <w:pPr>
        <w:tabs>
          <w:tab w:val="left" w:pos="284"/>
        </w:tabs>
        <w:spacing w:after="0" w:line="240" w:lineRule="auto"/>
        <w:jc w:val="both"/>
        <w:rPr>
          <w:rFonts w:ascii="Arial Narrow" w:eastAsia="Arial" w:hAnsi="Arial Narrow"/>
          <w:sz w:val="24"/>
          <w:szCs w:val="24"/>
        </w:rPr>
      </w:pPr>
      <w:r w:rsidRPr="006B1044">
        <w:rPr>
          <w:rFonts w:ascii="Arial Narrow" w:eastAsia="Arial" w:hAnsi="Arial Narrow"/>
          <w:sz w:val="24"/>
          <w:szCs w:val="24"/>
        </w:rPr>
        <w:t>As partes acima qualificadas resolvem celebrar o presente contrato, nos termos das cláusulas e condições seguintes:</w:t>
      </w:r>
    </w:p>
    <w:p w14:paraId="5C4E21EE" w14:textId="77777777" w:rsidR="00E2725B" w:rsidRPr="006B1044" w:rsidRDefault="00E2725B" w:rsidP="00D25F53">
      <w:pPr>
        <w:tabs>
          <w:tab w:val="left" w:pos="284"/>
        </w:tabs>
        <w:spacing w:after="0" w:line="240" w:lineRule="auto"/>
        <w:jc w:val="both"/>
        <w:rPr>
          <w:rFonts w:ascii="Arial Narrow" w:eastAsia="Arial" w:hAnsi="Arial Narrow"/>
          <w:sz w:val="24"/>
          <w:szCs w:val="24"/>
        </w:rPr>
      </w:pPr>
    </w:p>
    <w:p w14:paraId="3C787BE8" w14:textId="77777777" w:rsidR="00E2725B" w:rsidRPr="006B1044" w:rsidRDefault="00E2725B" w:rsidP="00D25F53">
      <w:pPr>
        <w:tabs>
          <w:tab w:val="left" w:pos="284"/>
        </w:tabs>
        <w:spacing w:after="0" w:line="240" w:lineRule="auto"/>
        <w:jc w:val="both"/>
        <w:rPr>
          <w:rFonts w:ascii="Arial Narrow" w:eastAsia="Arial" w:hAnsi="Arial Narrow"/>
          <w:sz w:val="24"/>
          <w:szCs w:val="24"/>
        </w:rPr>
      </w:pPr>
    </w:p>
    <w:p w14:paraId="753641F4" w14:textId="77777777" w:rsidR="00E2725B" w:rsidRPr="006B1044" w:rsidRDefault="00E2725B" w:rsidP="00D25F53">
      <w:pPr>
        <w:shd w:val="clear" w:color="auto" w:fill="D9D9D9" w:themeFill="background1" w:themeFillShade="D9"/>
        <w:tabs>
          <w:tab w:val="left" w:pos="284"/>
        </w:tabs>
        <w:autoSpaceDN w:val="0"/>
        <w:spacing w:after="0" w:line="240" w:lineRule="auto"/>
        <w:rPr>
          <w:rFonts w:ascii="Arial Narrow" w:eastAsia="Times New Roman" w:hAnsi="Arial Narrow"/>
          <w:b/>
          <w:bCs/>
          <w:sz w:val="24"/>
          <w:szCs w:val="24"/>
          <w:lang w:eastAsia="pt-BR"/>
        </w:rPr>
      </w:pPr>
      <w:r w:rsidRPr="006B1044">
        <w:rPr>
          <w:rFonts w:ascii="Arial Narrow" w:eastAsia="Times New Roman" w:hAnsi="Arial Narrow"/>
          <w:b/>
          <w:bCs/>
          <w:sz w:val="24"/>
          <w:szCs w:val="24"/>
          <w:lang w:eastAsia="pt-BR"/>
        </w:rPr>
        <w:t>CLÁUSULA PRIMEIRA – DO OBJETO</w:t>
      </w:r>
    </w:p>
    <w:p w14:paraId="3D8D2334" w14:textId="77777777" w:rsidR="00E2725B" w:rsidRPr="006B1044" w:rsidRDefault="00E2725B" w:rsidP="00D25F53">
      <w:pPr>
        <w:tabs>
          <w:tab w:val="left" w:pos="284"/>
        </w:tabs>
        <w:autoSpaceDN w:val="0"/>
        <w:spacing w:after="0" w:line="240" w:lineRule="auto"/>
        <w:rPr>
          <w:rFonts w:ascii="Arial Narrow" w:eastAsia="Times New Roman" w:hAnsi="Arial Narrow"/>
          <w:sz w:val="24"/>
          <w:szCs w:val="24"/>
          <w:lang w:eastAsia="pt-BR"/>
        </w:rPr>
      </w:pPr>
    </w:p>
    <w:p w14:paraId="6A8C5B94" w14:textId="2C5C0C99" w:rsidR="00E2725B" w:rsidRPr="006B1044" w:rsidRDefault="00E2725B" w:rsidP="00EC68C0">
      <w:pPr>
        <w:pStyle w:val="PargrafodaLista"/>
        <w:numPr>
          <w:ilvl w:val="1"/>
          <w:numId w:val="3"/>
        </w:numPr>
        <w:tabs>
          <w:tab w:val="left" w:pos="284"/>
        </w:tabs>
        <w:spacing w:after="0" w:line="240" w:lineRule="auto"/>
        <w:ind w:left="0" w:firstLine="0"/>
        <w:jc w:val="both"/>
        <w:rPr>
          <w:rFonts w:ascii="Arial Narrow" w:eastAsia="Calibri" w:hAnsi="Arial Narrow" w:cs="Times New Roman"/>
          <w:sz w:val="24"/>
          <w:szCs w:val="24"/>
          <w:lang w:eastAsia="ar-SA"/>
        </w:rPr>
      </w:pPr>
      <w:r w:rsidRPr="006B1044">
        <w:rPr>
          <w:rFonts w:ascii="Arial Narrow" w:hAnsi="Arial Narrow"/>
          <w:sz w:val="24"/>
          <w:szCs w:val="24"/>
          <w:lang w:eastAsia="ar-SA"/>
        </w:rPr>
        <w:t xml:space="preserve">O objeto deste contrato é a </w:t>
      </w:r>
      <w:r w:rsidR="00EF61BD" w:rsidRPr="00EF61BD">
        <w:rPr>
          <w:rFonts w:ascii="Arial Narrow" w:hAnsi="Arial Narrow"/>
          <w:b/>
          <w:bCs/>
          <w:sz w:val="24"/>
          <w:szCs w:val="24"/>
        </w:rPr>
        <w:t>Contratação de empresa especializada para construção de ponte com vigas metálicas e tabuleiro em concreto armado, ponte sobre o Rio das Posses (LATITUDE 19° 24' 4.77" S / LONGITUDE 43° 23' 58.80" O), conforme projeto, planilha orçamentária de custo, memória de cálculo, memorial de descritivo, cronograma físico-financeiro, entre outros, que será executada através de recursos municipais e estaduais (doação das vigas),</w:t>
      </w:r>
      <w:r w:rsidR="00EF61BD" w:rsidRPr="00EF61BD">
        <w:rPr>
          <w:b/>
          <w:bCs/>
          <w:sz w:val="20"/>
          <w:szCs w:val="20"/>
        </w:rPr>
        <w:t xml:space="preserve"> </w:t>
      </w:r>
      <w:r w:rsidR="00EF61BD" w:rsidRPr="00EF61BD">
        <w:rPr>
          <w:rFonts w:ascii="Arial Narrow" w:hAnsi="Arial Narrow"/>
          <w:b/>
          <w:sz w:val="24"/>
          <w:szCs w:val="24"/>
        </w:rPr>
        <w:t>com fornecimento de materiais, mão-de-obra e equipamentos necessários à execução</w:t>
      </w:r>
      <w:r w:rsidR="00EF61BD" w:rsidRPr="00EF61BD">
        <w:rPr>
          <w:rFonts w:ascii="Arial Narrow" w:eastAsia="Times New Roman" w:hAnsi="Arial Narrow"/>
          <w:b/>
          <w:sz w:val="24"/>
          <w:szCs w:val="24"/>
          <w:lang w:eastAsia="pt-BR"/>
        </w:rPr>
        <w:t>.</w:t>
      </w:r>
    </w:p>
    <w:p w14:paraId="25A226DE" w14:textId="77777777" w:rsidR="00BA6F2D" w:rsidRPr="006B1044" w:rsidRDefault="00BA6F2D" w:rsidP="00D25F53">
      <w:pPr>
        <w:pStyle w:val="PargrafodaLista"/>
        <w:tabs>
          <w:tab w:val="left" w:pos="284"/>
        </w:tabs>
        <w:spacing w:after="0" w:line="240" w:lineRule="auto"/>
        <w:ind w:left="0"/>
        <w:jc w:val="both"/>
        <w:rPr>
          <w:rFonts w:ascii="Arial Narrow" w:eastAsia="Calibri" w:hAnsi="Arial Narrow" w:cs="Times New Roman"/>
          <w:sz w:val="24"/>
          <w:szCs w:val="24"/>
          <w:lang w:eastAsia="ar-SA"/>
        </w:rPr>
      </w:pPr>
    </w:p>
    <w:tbl>
      <w:tblPr>
        <w:tblStyle w:val="Tabelacomgrade"/>
        <w:tblW w:w="0" w:type="auto"/>
        <w:tblLook w:val="04A0" w:firstRow="1" w:lastRow="0" w:firstColumn="1" w:lastColumn="0" w:noHBand="0" w:noVBand="1"/>
      </w:tblPr>
      <w:tblGrid>
        <w:gridCol w:w="741"/>
        <w:gridCol w:w="6200"/>
        <w:gridCol w:w="2120"/>
      </w:tblGrid>
      <w:tr w:rsidR="00677EBF" w:rsidRPr="0082494B" w14:paraId="29D665C7" w14:textId="77777777" w:rsidTr="00C07B4D">
        <w:tc>
          <w:tcPr>
            <w:tcW w:w="741" w:type="dxa"/>
          </w:tcPr>
          <w:p w14:paraId="52DD86AB" w14:textId="77777777" w:rsidR="00677EBF" w:rsidRPr="0082494B" w:rsidRDefault="00677EBF" w:rsidP="00C07B4D">
            <w:pPr>
              <w:tabs>
                <w:tab w:val="left" w:pos="709"/>
              </w:tabs>
              <w:contextualSpacing/>
              <w:jc w:val="center"/>
              <w:rPr>
                <w:rFonts w:ascii="Arial Narrow" w:eastAsiaTheme="minorHAnsi" w:hAnsi="Arial Narrow"/>
                <w:b/>
                <w:sz w:val="24"/>
                <w:szCs w:val="24"/>
              </w:rPr>
            </w:pPr>
            <w:r>
              <w:rPr>
                <w:rFonts w:ascii="Arial Narrow" w:eastAsiaTheme="minorHAnsi" w:hAnsi="Arial Narrow"/>
                <w:b/>
                <w:sz w:val="24"/>
                <w:szCs w:val="24"/>
              </w:rPr>
              <w:t>ITEM</w:t>
            </w:r>
          </w:p>
        </w:tc>
        <w:tc>
          <w:tcPr>
            <w:tcW w:w="6200" w:type="dxa"/>
          </w:tcPr>
          <w:p w14:paraId="17842B8F" w14:textId="77777777" w:rsidR="00677EBF" w:rsidRPr="0082494B" w:rsidRDefault="00677EBF" w:rsidP="00C07B4D">
            <w:pPr>
              <w:tabs>
                <w:tab w:val="left" w:pos="709"/>
              </w:tabs>
              <w:contextualSpacing/>
              <w:jc w:val="center"/>
              <w:rPr>
                <w:rFonts w:ascii="Arial Narrow" w:eastAsiaTheme="minorHAnsi" w:hAnsi="Arial Narrow"/>
                <w:b/>
                <w:sz w:val="24"/>
                <w:szCs w:val="24"/>
              </w:rPr>
            </w:pPr>
            <w:r w:rsidRPr="0082494B">
              <w:rPr>
                <w:rFonts w:ascii="Arial Narrow" w:eastAsiaTheme="minorHAnsi" w:hAnsi="Arial Narrow"/>
                <w:b/>
                <w:sz w:val="24"/>
                <w:szCs w:val="24"/>
              </w:rPr>
              <w:t>DESCRIÇÃO</w:t>
            </w:r>
          </w:p>
        </w:tc>
        <w:tc>
          <w:tcPr>
            <w:tcW w:w="2120" w:type="dxa"/>
          </w:tcPr>
          <w:p w14:paraId="4487D3D5" w14:textId="77777777" w:rsidR="00677EBF" w:rsidRPr="0082494B" w:rsidRDefault="00677EBF" w:rsidP="00C07B4D">
            <w:pPr>
              <w:tabs>
                <w:tab w:val="left" w:pos="709"/>
              </w:tabs>
              <w:contextualSpacing/>
              <w:jc w:val="center"/>
              <w:rPr>
                <w:rFonts w:ascii="Arial Narrow" w:eastAsiaTheme="minorHAnsi" w:hAnsi="Arial Narrow"/>
                <w:b/>
                <w:sz w:val="24"/>
                <w:szCs w:val="24"/>
              </w:rPr>
            </w:pPr>
            <w:r w:rsidRPr="0082494B">
              <w:rPr>
                <w:rFonts w:ascii="Arial Narrow" w:eastAsiaTheme="minorHAnsi" w:hAnsi="Arial Narrow"/>
                <w:b/>
                <w:sz w:val="24"/>
                <w:szCs w:val="24"/>
              </w:rPr>
              <w:t>VALOR ESTIMADO</w:t>
            </w:r>
          </w:p>
        </w:tc>
      </w:tr>
      <w:tr w:rsidR="00677EBF" w:rsidRPr="0082494B" w14:paraId="040CCAE6" w14:textId="77777777" w:rsidTr="00C07B4D">
        <w:tc>
          <w:tcPr>
            <w:tcW w:w="741" w:type="dxa"/>
          </w:tcPr>
          <w:p w14:paraId="210B3D24" w14:textId="77777777" w:rsidR="00677EBF" w:rsidRPr="0082494B" w:rsidRDefault="00677EBF" w:rsidP="00C07B4D">
            <w:pPr>
              <w:tabs>
                <w:tab w:val="left" w:pos="709"/>
              </w:tabs>
              <w:contextualSpacing/>
              <w:jc w:val="center"/>
              <w:rPr>
                <w:rFonts w:ascii="Arial Narrow" w:eastAsiaTheme="minorHAnsi" w:hAnsi="Arial Narrow"/>
                <w:sz w:val="24"/>
                <w:szCs w:val="24"/>
              </w:rPr>
            </w:pPr>
            <w:r w:rsidRPr="0082494B">
              <w:rPr>
                <w:rFonts w:ascii="Arial Narrow" w:eastAsiaTheme="minorHAnsi" w:hAnsi="Arial Narrow"/>
                <w:sz w:val="24"/>
                <w:szCs w:val="24"/>
              </w:rPr>
              <w:t>01</w:t>
            </w:r>
          </w:p>
        </w:tc>
        <w:tc>
          <w:tcPr>
            <w:tcW w:w="6200" w:type="dxa"/>
          </w:tcPr>
          <w:p w14:paraId="47354A3F" w14:textId="77777777" w:rsidR="00677EBF" w:rsidRDefault="00677EBF" w:rsidP="00C07B4D">
            <w:pPr>
              <w:tabs>
                <w:tab w:val="left" w:pos="709"/>
              </w:tabs>
              <w:contextualSpacing/>
              <w:jc w:val="both"/>
              <w:rPr>
                <w:rFonts w:ascii="Arial Narrow" w:eastAsiaTheme="minorHAnsi" w:hAnsi="Arial Narrow"/>
                <w:sz w:val="24"/>
                <w:szCs w:val="24"/>
              </w:rPr>
            </w:pPr>
            <w:r>
              <w:rPr>
                <w:rFonts w:ascii="Arial Narrow" w:eastAsiaTheme="minorHAnsi" w:hAnsi="Arial Narrow"/>
                <w:sz w:val="24"/>
                <w:szCs w:val="24"/>
              </w:rPr>
              <w:t>Construção de Ponte em estrutura Mista 18 metros</w:t>
            </w:r>
          </w:p>
          <w:p w14:paraId="626E2741" w14:textId="77777777" w:rsidR="00677EBF" w:rsidRPr="0082494B" w:rsidRDefault="00677EBF" w:rsidP="00C07B4D">
            <w:pPr>
              <w:tabs>
                <w:tab w:val="left" w:pos="709"/>
              </w:tabs>
              <w:contextualSpacing/>
              <w:jc w:val="both"/>
              <w:rPr>
                <w:rFonts w:ascii="Arial Narrow" w:eastAsiaTheme="minorHAnsi" w:hAnsi="Arial Narrow"/>
                <w:sz w:val="24"/>
                <w:szCs w:val="24"/>
              </w:rPr>
            </w:pPr>
          </w:p>
        </w:tc>
        <w:tc>
          <w:tcPr>
            <w:tcW w:w="2120" w:type="dxa"/>
          </w:tcPr>
          <w:p w14:paraId="36E4D6AF" w14:textId="77777777" w:rsidR="00677EBF" w:rsidRPr="0082494B" w:rsidRDefault="00677EBF" w:rsidP="00C07B4D">
            <w:pPr>
              <w:tabs>
                <w:tab w:val="left" w:pos="709"/>
              </w:tabs>
              <w:contextualSpacing/>
              <w:jc w:val="center"/>
              <w:rPr>
                <w:rFonts w:ascii="Arial Narrow" w:eastAsiaTheme="minorHAnsi" w:hAnsi="Arial Narrow"/>
                <w:sz w:val="24"/>
                <w:szCs w:val="24"/>
              </w:rPr>
            </w:pPr>
            <w:r w:rsidRPr="0082494B">
              <w:rPr>
                <w:rFonts w:ascii="Arial Narrow" w:eastAsiaTheme="minorHAnsi" w:hAnsi="Arial Narrow"/>
                <w:sz w:val="24"/>
                <w:szCs w:val="24"/>
              </w:rPr>
              <w:t xml:space="preserve">R$ </w:t>
            </w:r>
            <w:r>
              <w:rPr>
                <w:rFonts w:ascii="Arial Narrow" w:eastAsiaTheme="minorHAnsi" w:hAnsi="Arial Narrow"/>
                <w:sz w:val="24"/>
                <w:szCs w:val="24"/>
              </w:rPr>
              <w:t>682.367,51</w:t>
            </w:r>
          </w:p>
        </w:tc>
      </w:tr>
    </w:tbl>
    <w:p w14:paraId="30D4C1DD" w14:textId="77777777" w:rsidR="00E2725B" w:rsidRPr="006B1044" w:rsidRDefault="00E2725B" w:rsidP="00D25F53">
      <w:pPr>
        <w:pStyle w:val="PargrafodaLista"/>
        <w:tabs>
          <w:tab w:val="left" w:pos="284"/>
        </w:tabs>
        <w:spacing w:after="0" w:line="240" w:lineRule="auto"/>
        <w:ind w:left="0"/>
        <w:rPr>
          <w:rFonts w:ascii="Arial Narrow" w:hAnsi="Arial Narrow"/>
          <w:sz w:val="24"/>
          <w:szCs w:val="24"/>
          <w:lang w:eastAsia="ar-SA"/>
        </w:rPr>
      </w:pPr>
    </w:p>
    <w:p w14:paraId="6D1E1353" w14:textId="6F53DE3F" w:rsidR="00E2725B" w:rsidRPr="006B1044" w:rsidRDefault="00D275E0" w:rsidP="00EC68C0">
      <w:pPr>
        <w:numPr>
          <w:ilvl w:val="1"/>
          <w:numId w:val="3"/>
        </w:numPr>
        <w:tabs>
          <w:tab w:val="left" w:pos="284"/>
        </w:tabs>
        <w:suppressAutoHyphens/>
        <w:autoSpaceDN w:val="0"/>
        <w:spacing w:after="0" w:line="240" w:lineRule="auto"/>
        <w:ind w:left="0" w:firstLine="0"/>
        <w:jc w:val="both"/>
        <w:rPr>
          <w:rFonts w:ascii="Arial Narrow" w:hAnsi="Arial Narrow"/>
          <w:sz w:val="24"/>
          <w:szCs w:val="24"/>
          <w:lang w:eastAsia="ar-SA"/>
        </w:rPr>
      </w:pPr>
      <w:r>
        <w:rPr>
          <w:rFonts w:ascii="Arial Narrow" w:hAnsi="Arial Narrow"/>
          <w:sz w:val="24"/>
          <w:szCs w:val="24"/>
          <w:lang w:eastAsia="ar-SA"/>
        </w:rPr>
        <w:t xml:space="preserve"> </w:t>
      </w:r>
      <w:r w:rsidR="00E2725B" w:rsidRPr="006B1044">
        <w:rPr>
          <w:rFonts w:ascii="Arial Narrow" w:hAnsi="Arial Narrow"/>
          <w:sz w:val="24"/>
          <w:szCs w:val="24"/>
          <w:lang w:eastAsia="ar-SA"/>
        </w:rPr>
        <w:t xml:space="preserve">Vinculam está contratação, independentemente de transcrição: </w:t>
      </w:r>
    </w:p>
    <w:p w14:paraId="35D84167" w14:textId="77777777" w:rsidR="00E2725B" w:rsidRPr="006B1044" w:rsidRDefault="00E2725B" w:rsidP="00EC68C0">
      <w:pPr>
        <w:numPr>
          <w:ilvl w:val="2"/>
          <w:numId w:val="3"/>
        </w:numPr>
        <w:tabs>
          <w:tab w:val="left" w:pos="284"/>
        </w:tabs>
        <w:suppressAutoHyphens/>
        <w:autoSpaceDN w:val="0"/>
        <w:spacing w:after="0" w:line="240" w:lineRule="auto"/>
        <w:ind w:left="0" w:firstLine="0"/>
        <w:jc w:val="both"/>
        <w:rPr>
          <w:rFonts w:ascii="Arial Narrow" w:hAnsi="Arial Narrow"/>
          <w:sz w:val="24"/>
          <w:szCs w:val="24"/>
          <w:lang w:eastAsia="ar-SA"/>
        </w:rPr>
      </w:pPr>
      <w:r w:rsidRPr="006B1044">
        <w:rPr>
          <w:rFonts w:ascii="Arial Narrow" w:hAnsi="Arial Narrow"/>
          <w:sz w:val="24"/>
          <w:szCs w:val="24"/>
          <w:lang w:eastAsia="ar-SA"/>
        </w:rPr>
        <w:t>O Termo de Referência;</w:t>
      </w:r>
    </w:p>
    <w:p w14:paraId="4451D5C6" w14:textId="77777777" w:rsidR="00E2725B" w:rsidRPr="006B1044" w:rsidRDefault="00E2725B" w:rsidP="00EC68C0">
      <w:pPr>
        <w:numPr>
          <w:ilvl w:val="2"/>
          <w:numId w:val="3"/>
        </w:numPr>
        <w:tabs>
          <w:tab w:val="left" w:pos="284"/>
        </w:tabs>
        <w:suppressAutoHyphens/>
        <w:autoSpaceDN w:val="0"/>
        <w:spacing w:after="0" w:line="240" w:lineRule="auto"/>
        <w:ind w:left="0" w:firstLine="0"/>
        <w:jc w:val="both"/>
        <w:rPr>
          <w:rFonts w:ascii="Arial Narrow" w:hAnsi="Arial Narrow"/>
          <w:sz w:val="24"/>
          <w:szCs w:val="24"/>
          <w:lang w:eastAsia="ar-SA"/>
        </w:rPr>
      </w:pPr>
      <w:r w:rsidRPr="006B1044">
        <w:rPr>
          <w:rFonts w:ascii="Arial Narrow" w:hAnsi="Arial Narrow"/>
          <w:sz w:val="24"/>
          <w:szCs w:val="24"/>
          <w:lang w:eastAsia="ar-SA"/>
        </w:rPr>
        <w:t>O Edital da Licitação;</w:t>
      </w:r>
    </w:p>
    <w:p w14:paraId="1282E01A" w14:textId="77777777" w:rsidR="00E2725B" w:rsidRPr="006B1044" w:rsidRDefault="00E2725B" w:rsidP="00EC68C0">
      <w:pPr>
        <w:numPr>
          <w:ilvl w:val="2"/>
          <w:numId w:val="3"/>
        </w:numPr>
        <w:tabs>
          <w:tab w:val="left" w:pos="284"/>
        </w:tabs>
        <w:suppressAutoHyphens/>
        <w:autoSpaceDN w:val="0"/>
        <w:spacing w:after="0" w:line="240" w:lineRule="auto"/>
        <w:ind w:left="0" w:firstLine="0"/>
        <w:jc w:val="both"/>
        <w:rPr>
          <w:rFonts w:ascii="Arial Narrow" w:hAnsi="Arial Narrow"/>
          <w:sz w:val="24"/>
          <w:szCs w:val="24"/>
          <w:lang w:eastAsia="ar-SA"/>
        </w:rPr>
      </w:pPr>
      <w:r w:rsidRPr="006B1044">
        <w:rPr>
          <w:rFonts w:ascii="Arial Narrow" w:hAnsi="Arial Narrow"/>
          <w:sz w:val="24"/>
          <w:szCs w:val="24"/>
          <w:lang w:eastAsia="ar-SA"/>
        </w:rPr>
        <w:t>A Proposta da contratada;</w:t>
      </w:r>
    </w:p>
    <w:p w14:paraId="41DC10C0" w14:textId="77777777" w:rsidR="00E2725B" w:rsidRPr="006B1044" w:rsidRDefault="00E2725B" w:rsidP="00EC68C0">
      <w:pPr>
        <w:numPr>
          <w:ilvl w:val="2"/>
          <w:numId w:val="3"/>
        </w:numPr>
        <w:tabs>
          <w:tab w:val="left" w:pos="284"/>
        </w:tabs>
        <w:suppressAutoHyphens/>
        <w:autoSpaceDN w:val="0"/>
        <w:spacing w:after="0" w:line="240" w:lineRule="auto"/>
        <w:ind w:left="0" w:firstLine="0"/>
        <w:jc w:val="both"/>
        <w:rPr>
          <w:rFonts w:ascii="Arial Narrow" w:hAnsi="Arial Narrow"/>
          <w:sz w:val="24"/>
          <w:szCs w:val="24"/>
          <w:lang w:eastAsia="ar-SA"/>
        </w:rPr>
      </w:pPr>
      <w:r w:rsidRPr="006B1044">
        <w:rPr>
          <w:rFonts w:ascii="Arial Narrow" w:hAnsi="Arial Narrow"/>
          <w:sz w:val="24"/>
          <w:szCs w:val="24"/>
          <w:lang w:eastAsia="ar-SA"/>
        </w:rPr>
        <w:t>Eventuais anexos dos documentos supracitados.</w:t>
      </w:r>
    </w:p>
    <w:p w14:paraId="327B5E48" w14:textId="77777777" w:rsidR="00E2725B" w:rsidRPr="006B1044" w:rsidRDefault="00E2725B" w:rsidP="00D25F53">
      <w:pPr>
        <w:tabs>
          <w:tab w:val="left" w:pos="284"/>
        </w:tabs>
        <w:suppressAutoHyphens/>
        <w:autoSpaceDN w:val="0"/>
        <w:spacing w:after="0" w:line="240" w:lineRule="auto"/>
        <w:jc w:val="both"/>
        <w:rPr>
          <w:rFonts w:ascii="Arial Narrow" w:hAnsi="Arial Narrow"/>
          <w:sz w:val="24"/>
          <w:szCs w:val="24"/>
          <w:lang w:eastAsia="ar-SA"/>
        </w:rPr>
      </w:pPr>
    </w:p>
    <w:p w14:paraId="4D4118B0" w14:textId="77777777" w:rsidR="00E2725B" w:rsidRPr="006B1044" w:rsidRDefault="00E2725B" w:rsidP="00D25F53">
      <w:pPr>
        <w:shd w:val="clear" w:color="auto" w:fill="D9D9D9" w:themeFill="background1" w:themeFillShade="D9"/>
        <w:tabs>
          <w:tab w:val="left" w:pos="284"/>
        </w:tabs>
        <w:autoSpaceDN w:val="0"/>
        <w:spacing w:after="0" w:line="240" w:lineRule="auto"/>
        <w:rPr>
          <w:rFonts w:ascii="Arial Narrow" w:eastAsia="Times New Roman" w:hAnsi="Arial Narrow"/>
          <w:b/>
          <w:bCs/>
          <w:sz w:val="24"/>
          <w:szCs w:val="24"/>
        </w:rPr>
      </w:pPr>
      <w:r w:rsidRPr="006B1044">
        <w:rPr>
          <w:rFonts w:ascii="Arial Narrow" w:eastAsia="Times New Roman" w:hAnsi="Arial Narrow"/>
          <w:b/>
          <w:bCs/>
          <w:sz w:val="24"/>
          <w:szCs w:val="24"/>
        </w:rPr>
        <w:t>CLÁUSULA SEGUNDA – DOS PRAZOS</w:t>
      </w:r>
    </w:p>
    <w:p w14:paraId="555D02B6" w14:textId="77777777" w:rsidR="00E2725B" w:rsidRPr="006B1044" w:rsidRDefault="00E2725B" w:rsidP="00D25F53">
      <w:pPr>
        <w:tabs>
          <w:tab w:val="left" w:pos="284"/>
        </w:tabs>
        <w:autoSpaceDN w:val="0"/>
        <w:spacing w:after="0" w:line="240" w:lineRule="auto"/>
        <w:rPr>
          <w:rFonts w:ascii="Arial Narrow" w:eastAsia="Times New Roman" w:hAnsi="Arial Narrow"/>
          <w:sz w:val="24"/>
          <w:szCs w:val="24"/>
        </w:rPr>
      </w:pPr>
    </w:p>
    <w:p w14:paraId="6C3DD3BC" w14:textId="059DF55D" w:rsidR="00E2725B" w:rsidRPr="006B1044" w:rsidRDefault="00E2725B" w:rsidP="00D25F53">
      <w:pPr>
        <w:tabs>
          <w:tab w:val="left" w:pos="284"/>
        </w:tabs>
        <w:spacing w:after="0" w:line="240" w:lineRule="auto"/>
        <w:contextualSpacing/>
        <w:jc w:val="both"/>
        <w:rPr>
          <w:rFonts w:ascii="Arial Narrow" w:eastAsia="Times New Roman" w:hAnsi="Arial Narrow"/>
          <w:sz w:val="24"/>
          <w:szCs w:val="24"/>
        </w:rPr>
      </w:pPr>
      <w:r w:rsidRPr="006B1044">
        <w:rPr>
          <w:rFonts w:ascii="Arial Narrow" w:eastAsia="Times New Roman" w:hAnsi="Arial Narrow"/>
          <w:sz w:val="24"/>
          <w:szCs w:val="24"/>
          <w:lang w:eastAsia="pt-BR"/>
        </w:rPr>
        <w:t xml:space="preserve">2.1. </w:t>
      </w:r>
      <w:r w:rsidR="00AB281D" w:rsidRPr="006B1044">
        <w:rPr>
          <w:rFonts w:ascii="Arial Narrow" w:eastAsia="Times New Roman" w:hAnsi="Arial Narrow"/>
          <w:sz w:val="24"/>
          <w:szCs w:val="24"/>
        </w:rPr>
        <w:t>O prazo de</w:t>
      </w:r>
      <w:r w:rsidR="00C07B4D">
        <w:rPr>
          <w:rFonts w:ascii="Arial Narrow" w:eastAsia="Times New Roman" w:hAnsi="Arial Narrow"/>
          <w:sz w:val="24"/>
          <w:szCs w:val="24"/>
        </w:rPr>
        <w:t xml:space="preserve"> vigência da contratação é de 04</w:t>
      </w:r>
      <w:r w:rsidR="00AB281D" w:rsidRPr="006B1044">
        <w:rPr>
          <w:rFonts w:ascii="Arial Narrow" w:eastAsia="Times New Roman" w:hAnsi="Arial Narrow"/>
          <w:sz w:val="24"/>
          <w:szCs w:val="24"/>
        </w:rPr>
        <w:t xml:space="preserve"> (doze) meses, a contar de XX/XXX/2023 a XX/XX/20XX</w:t>
      </w:r>
      <w:r w:rsidRPr="006B1044">
        <w:rPr>
          <w:rFonts w:ascii="Arial Narrow" w:eastAsia="Times New Roman" w:hAnsi="Arial Narrow"/>
          <w:b/>
          <w:bCs/>
          <w:sz w:val="24"/>
          <w:szCs w:val="24"/>
        </w:rPr>
        <w:t>,</w:t>
      </w:r>
      <w:r w:rsidRPr="006B1044">
        <w:rPr>
          <w:rFonts w:ascii="Arial Narrow" w:eastAsia="Times New Roman" w:hAnsi="Arial Narrow"/>
          <w:sz w:val="24"/>
          <w:szCs w:val="24"/>
        </w:rPr>
        <w:t xml:space="preserve"> podendo ser prorrogado nos termos da lei 14.133/21.</w:t>
      </w:r>
    </w:p>
    <w:p w14:paraId="1AF0C86A" w14:textId="77777777" w:rsidR="00AB281D" w:rsidRPr="006B1044" w:rsidRDefault="00AB281D" w:rsidP="00D25F53">
      <w:pPr>
        <w:tabs>
          <w:tab w:val="left" w:pos="284"/>
        </w:tabs>
        <w:autoSpaceDN w:val="0"/>
        <w:spacing w:after="0" w:line="240" w:lineRule="auto"/>
        <w:jc w:val="both"/>
        <w:rPr>
          <w:rFonts w:ascii="Arial Narrow" w:eastAsia="Times New Roman" w:hAnsi="Arial Narrow"/>
          <w:sz w:val="24"/>
          <w:szCs w:val="24"/>
          <w:lang w:eastAsia="pt-BR"/>
        </w:rPr>
      </w:pPr>
    </w:p>
    <w:p w14:paraId="22453A64" w14:textId="77777777" w:rsidR="00E2725B" w:rsidRPr="006B1044" w:rsidRDefault="00E2725B" w:rsidP="00D25F53">
      <w:pPr>
        <w:shd w:val="clear" w:color="auto" w:fill="D9D9D9" w:themeFill="background1" w:themeFillShade="D9"/>
        <w:tabs>
          <w:tab w:val="left" w:pos="284"/>
        </w:tabs>
        <w:autoSpaceDN w:val="0"/>
        <w:spacing w:after="0" w:line="240" w:lineRule="auto"/>
        <w:rPr>
          <w:rFonts w:ascii="Arial Narrow" w:eastAsia="Times New Roman" w:hAnsi="Arial Narrow"/>
          <w:b/>
          <w:bCs/>
          <w:sz w:val="24"/>
          <w:szCs w:val="24"/>
          <w:lang w:eastAsia="pt-BR"/>
        </w:rPr>
      </w:pPr>
      <w:r w:rsidRPr="006B1044">
        <w:rPr>
          <w:rFonts w:ascii="Arial Narrow" w:eastAsia="Times New Roman" w:hAnsi="Arial Narrow"/>
          <w:b/>
          <w:bCs/>
          <w:sz w:val="24"/>
          <w:szCs w:val="24"/>
          <w:lang w:eastAsia="pt-BR"/>
        </w:rPr>
        <w:t>CLÁUSULA TERCEIRA – VALOR DO CONTRATO</w:t>
      </w:r>
    </w:p>
    <w:p w14:paraId="54DDC46D" w14:textId="77777777" w:rsidR="00E2725B" w:rsidRPr="006B1044" w:rsidRDefault="00E2725B" w:rsidP="00D25F53">
      <w:pPr>
        <w:tabs>
          <w:tab w:val="left" w:pos="284"/>
        </w:tabs>
        <w:autoSpaceDN w:val="0"/>
        <w:spacing w:after="0" w:line="240" w:lineRule="auto"/>
        <w:rPr>
          <w:rFonts w:ascii="Arial Narrow" w:eastAsia="Times New Roman" w:hAnsi="Arial Narrow"/>
          <w:b/>
          <w:bCs/>
          <w:sz w:val="24"/>
          <w:szCs w:val="24"/>
          <w:lang w:eastAsia="pt-BR"/>
        </w:rPr>
      </w:pPr>
    </w:p>
    <w:p w14:paraId="5AC568FB" w14:textId="77777777" w:rsidR="00E2725B" w:rsidRPr="006B1044" w:rsidRDefault="00E2725B" w:rsidP="00D25F53">
      <w:pPr>
        <w:tabs>
          <w:tab w:val="left" w:pos="284"/>
        </w:tabs>
        <w:autoSpaceDN w:val="0"/>
        <w:spacing w:after="0" w:line="240" w:lineRule="auto"/>
        <w:jc w:val="both"/>
        <w:rPr>
          <w:rFonts w:ascii="Arial Narrow" w:eastAsia="Times New Roman" w:hAnsi="Arial Narrow"/>
          <w:sz w:val="24"/>
          <w:szCs w:val="24"/>
          <w:lang w:eastAsia="pt-BR"/>
        </w:rPr>
      </w:pPr>
      <w:r w:rsidRPr="006B1044">
        <w:rPr>
          <w:rFonts w:ascii="Arial Narrow" w:eastAsia="Times New Roman" w:hAnsi="Arial Narrow"/>
          <w:sz w:val="24"/>
          <w:szCs w:val="24"/>
          <w:lang w:eastAsia="pt-BR"/>
        </w:rPr>
        <w:t xml:space="preserve">3.1. </w:t>
      </w:r>
      <w:r w:rsidR="00AB281D" w:rsidRPr="006B1044">
        <w:rPr>
          <w:rFonts w:ascii="Arial Narrow" w:eastAsia="Times New Roman" w:hAnsi="Arial Narrow"/>
          <w:sz w:val="24"/>
          <w:szCs w:val="24"/>
          <w:lang w:eastAsia="pt-BR"/>
        </w:rPr>
        <w:t xml:space="preserve">O valor total da contratação é de </w:t>
      </w:r>
      <w:r w:rsidR="00AB281D" w:rsidRPr="006B1044">
        <w:rPr>
          <w:rFonts w:ascii="Arial Narrow" w:eastAsia="Times New Roman" w:hAnsi="Arial Narrow"/>
          <w:b/>
          <w:sz w:val="24"/>
          <w:szCs w:val="24"/>
          <w:lang w:eastAsia="pt-BR"/>
        </w:rPr>
        <w:t xml:space="preserve">R$ </w:t>
      </w:r>
      <w:proofErr w:type="gramStart"/>
      <w:r w:rsidR="00AB281D" w:rsidRPr="006B1044">
        <w:rPr>
          <w:rFonts w:ascii="Arial Narrow" w:eastAsia="Times New Roman" w:hAnsi="Arial Narrow"/>
          <w:b/>
          <w:sz w:val="24"/>
          <w:szCs w:val="24"/>
          <w:lang w:eastAsia="pt-BR"/>
        </w:rPr>
        <w:t>XX,XX</w:t>
      </w:r>
      <w:proofErr w:type="gramEnd"/>
      <w:r w:rsidR="00AB281D" w:rsidRPr="006B1044">
        <w:rPr>
          <w:rFonts w:ascii="Arial Narrow" w:eastAsia="Times New Roman" w:hAnsi="Arial Narrow"/>
          <w:b/>
          <w:sz w:val="24"/>
          <w:szCs w:val="24"/>
          <w:lang w:eastAsia="pt-BR"/>
        </w:rPr>
        <w:t xml:space="preserve"> (XXXXXXXXXXXXXXXX)</w:t>
      </w:r>
      <w:r w:rsidR="00AB281D" w:rsidRPr="006B1044">
        <w:rPr>
          <w:rFonts w:ascii="Arial Narrow" w:eastAsia="Times New Roman" w:hAnsi="Arial Narrow"/>
          <w:sz w:val="24"/>
          <w:szCs w:val="24"/>
          <w:lang w:eastAsia="pt-BR"/>
        </w:rPr>
        <w:t>, correspondente à soma dos produtos dos preços unitários cotados pela contratada na planilha orçamentária de serviços/custos apresentada pela contratada para julgamento, aplicados às quantidades estimadas</w:t>
      </w:r>
      <w:r w:rsidR="00BA6F2D" w:rsidRPr="006B1044">
        <w:rPr>
          <w:rFonts w:ascii="Arial Narrow" w:eastAsia="Times New Roman" w:hAnsi="Arial Narrow"/>
          <w:sz w:val="24"/>
          <w:szCs w:val="24"/>
          <w:lang w:eastAsia="pt-BR"/>
        </w:rPr>
        <w:t>.</w:t>
      </w:r>
    </w:p>
    <w:p w14:paraId="625947CA" w14:textId="77777777" w:rsidR="00AB281D" w:rsidRPr="006B1044" w:rsidRDefault="00AB281D" w:rsidP="00D25F53">
      <w:pPr>
        <w:tabs>
          <w:tab w:val="left" w:pos="284"/>
        </w:tabs>
        <w:autoSpaceDN w:val="0"/>
        <w:spacing w:after="0" w:line="240" w:lineRule="auto"/>
        <w:jc w:val="both"/>
        <w:rPr>
          <w:rFonts w:ascii="Arial Narrow" w:eastAsia="Times New Roman" w:hAnsi="Arial Narrow"/>
          <w:b/>
          <w:sz w:val="24"/>
          <w:szCs w:val="24"/>
          <w:lang w:eastAsia="pt-BR"/>
        </w:rPr>
      </w:pPr>
    </w:p>
    <w:p w14:paraId="1623EBB9" w14:textId="77777777" w:rsidR="00E2725B" w:rsidRPr="006B1044" w:rsidRDefault="00E2725B" w:rsidP="00D25F53">
      <w:pPr>
        <w:tabs>
          <w:tab w:val="left" w:pos="284"/>
        </w:tabs>
        <w:autoSpaceDN w:val="0"/>
        <w:spacing w:after="0" w:line="240" w:lineRule="auto"/>
        <w:jc w:val="both"/>
        <w:rPr>
          <w:rFonts w:ascii="Arial Narrow" w:eastAsia="Times New Roman" w:hAnsi="Arial Narrow"/>
          <w:sz w:val="24"/>
          <w:szCs w:val="24"/>
          <w:lang w:eastAsia="pt-BR"/>
        </w:rPr>
      </w:pPr>
      <w:r w:rsidRPr="006B1044">
        <w:rPr>
          <w:rFonts w:ascii="Arial Narrow" w:eastAsia="Times New Roman" w:hAnsi="Arial Narrow"/>
          <w:sz w:val="24"/>
          <w:szCs w:val="24"/>
          <w:lang w:eastAsia="pt-BR"/>
        </w:rPr>
        <w:t>3.2.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B16DBCA" w14:textId="77777777" w:rsidR="00E2725B" w:rsidRPr="006B1044" w:rsidRDefault="00E2725B" w:rsidP="00D25F53">
      <w:pPr>
        <w:tabs>
          <w:tab w:val="left" w:pos="284"/>
        </w:tabs>
        <w:autoSpaceDN w:val="0"/>
        <w:spacing w:after="0" w:line="240" w:lineRule="auto"/>
        <w:jc w:val="both"/>
        <w:rPr>
          <w:rFonts w:ascii="Arial Narrow" w:eastAsia="Times New Roman" w:hAnsi="Arial Narrow"/>
          <w:sz w:val="24"/>
          <w:szCs w:val="24"/>
          <w:lang w:eastAsia="pt-BR"/>
        </w:rPr>
      </w:pPr>
    </w:p>
    <w:p w14:paraId="36FACE71" w14:textId="70C6575A" w:rsidR="00E2725B" w:rsidRPr="006B1044" w:rsidRDefault="00E2725B" w:rsidP="00D25F53">
      <w:pPr>
        <w:shd w:val="clear" w:color="auto" w:fill="D9D9D9" w:themeFill="background1" w:themeFillShade="D9"/>
        <w:tabs>
          <w:tab w:val="left" w:pos="284"/>
        </w:tabs>
        <w:autoSpaceDN w:val="0"/>
        <w:spacing w:after="0" w:line="240" w:lineRule="auto"/>
        <w:jc w:val="both"/>
        <w:rPr>
          <w:rFonts w:ascii="Arial Narrow" w:eastAsiaTheme="minorHAnsi" w:hAnsi="Arial Narrow"/>
          <w:b/>
          <w:bCs/>
          <w:sz w:val="24"/>
          <w:szCs w:val="24"/>
        </w:rPr>
      </w:pPr>
      <w:r w:rsidRPr="006B1044">
        <w:rPr>
          <w:rFonts w:ascii="Arial Narrow" w:eastAsia="Times New Roman" w:hAnsi="Arial Narrow"/>
          <w:b/>
          <w:sz w:val="24"/>
          <w:szCs w:val="24"/>
          <w:lang w:eastAsia="pt-BR"/>
        </w:rPr>
        <w:t xml:space="preserve">CLAUSULA QUARTA </w:t>
      </w:r>
      <w:r w:rsidR="00C07B4D">
        <w:rPr>
          <w:rFonts w:ascii="Arial Narrow" w:eastAsia="Times New Roman" w:hAnsi="Arial Narrow"/>
          <w:b/>
          <w:sz w:val="24"/>
          <w:szCs w:val="24"/>
          <w:lang w:eastAsia="pt-BR"/>
        </w:rPr>
        <w:t>–</w:t>
      </w:r>
      <w:r w:rsidRPr="006B1044">
        <w:rPr>
          <w:rFonts w:ascii="Arial Narrow" w:eastAsia="Times New Roman" w:hAnsi="Arial Narrow"/>
          <w:b/>
          <w:sz w:val="24"/>
          <w:szCs w:val="24"/>
          <w:lang w:eastAsia="pt-BR"/>
        </w:rPr>
        <w:t xml:space="preserve"> </w:t>
      </w:r>
      <w:r w:rsidR="00C07B4D">
        <w:rPr>
          <w:rFonts w:ascii="Arial Narrow" w:eastAsiaTheme="minorHAnsi" w:hAnsi="Arial Narrow"/>
          <w:b/>
          <w:bCs/>
          <w:sz w:val="24"/>
          <w:szCs w:val="24"/>
        </w:rPr>
        <w:t>FORMA, PRAZO E LOCAL</w:t>
      </w:r>
      <w:r w:rsidRPr="006B1044">
        <w:rPr>
          <w:rFonts w:ascii="Arial Narrow" w:eastAsiaTheme="minorHAnsi" w:hAnsi="Arial Narrow"/>
          <w:b/>
          <w:bCs/>
          <w:sz w:val="24"/>
          <w:szCs w:val="24"/>
        </w:rPr>
        <w:t>:</w:t>
      </w:r>
    </w:p>
    <w:p w14:paraId="4ECE9AD8" w14:textId="77777777" w:rsidR="00D42749" w:rsidRPr="006B1044" w:rsidRDefault="00D42749" w:rsidP="00D25F53">
      <w:pPr>
        <w:pStyle w:val="PargrafodaLista"/>
        <w:tabs>
          <w:tab w:val="left" w:pos="284"/>
          <w:tab w:val="left" w:pos="709"/>
        </w:tabs>
        <w:spacing w:after="0" w:line="240" w:lineRule="auto"/>
        <w:ind w:left="0"/>
        <w:rPr>
          <w:rFonts w:ascii="Arial Narrow" w:eastAsia="Times New Roman" w:hAnsi="Arial Narrow" w:cs="Times New Roman"/>
          <w:b/>
          <w:sz w:val="24"/>
          <w:szCs w:val="24"/>
        </w:rPr>
      </w:pPr>
    </w:p>
    <w:p w14:paraId="03326354" w14:textId="5A010BB2" w:rsidR="00C07B4D" w:rsidRPr="00C07B4D" w:rsidRDefault="00C07B4D" w:rsidP="000B7895">
      <w:pPr>
        <w:pStyle w:val="PargrafodaLista"/>
        <w:numPr>
          <w:ilvl w:val="1"/>
          <w:numId w:val="24"/>
        </w:numPr>
        <w:spacing w:after="0" w:line="240" w:lineRule="auto"/>
        <w:ind w:left="0" w:firstLine="0"/>
        <w:jc w:val="both"/>
        <w:rPr>
          <w:rFonts w:ascii="Arial Narrow" w:eastAsia="Times New Roman" w:hAnsi="Arial Narrow"/>
          <w:sz w:val="24"/>
          <w:szCs w:val="24"/>
        </w:rPr>
      </w:pPr>
      <w:r w:rsidRPr="00C07B4D">
        <w:rPr>
          <w:rFonts w:ascii="Arial Narrow" w:eastAsia="Times New Roman" w:hAnsi="Arial Narrow"/>
          <w:sz w:val="24"/>
          <w:szCs w:val="24"/>
        </w:rPr>
        <w:t>A Contratada deverá executar os serviços utilizando-se de material, mão de obra, equipamentos, ferramentas e utensílios necessários à perfeita execução contratual, conforme disposto neste Termo de Referência e documentos anexos.</w:t>
      </w:r>
    </w:p>
    <w:p w14:paraId="3F192CD6" w14:textId="77777777" w:rsidR="00C07B4D" w:rsidRPr="00D475FB" w:rsidRDefault="00C07B4D" w:rsidP="00C07B4D">
      <w:pPr>
        <w:tabs>
          <w:tab w:val="left" w:pos="426"/>
        </w:tabs>
        <w:spacing w:after="0" w:line="240" w:lineRule="auto"/>
        <w:contextualSpacing/>
        <w:jc w:val="both"/>
        <w:rPr>
          <w:rFonts w:ascii="Arial Narrow" w:eastAsia="Times New Roman" w:hAnsi="Arial Narrow"/>
          <w:sz w:val="24"/>
          <w:szCs w:val="24"/>
        </w:rPr>
      </w:pPr>
    </w:p>
    <w:p w14:paraId="43D9E4BD" w14:textId="00D62C31" w:rsidR="00C07B4D" w:rsidRPr="00C07B4D" w:rsidRDefault="00C07B4D" w:rsidP="000B7895">
      <w:pPr>
        <w:pStyle w:val="PargrafodaLista"/>
        <w:numPr>
          <w:ilvl w:val="1"/>
          <w:numId w:val="24"/>
        </w:numPr>
        <w:spacing w:after="0" w:line="240" w:lineRule="auto"/>
        <w:ind w:left="0" w:firstLine="0"/>
        <w:jc w:val="both"/>
        <w:rPr>
          <w:rFonts w:ascii="Arial Narrow" w:eastAsia="Times New Roman" w:hAnsi="Arial Narrow"/>
          <w:sz w:val="24"/>
          <w:szCs w:val="24"/>
        </w:rPr>
      </w:pPr>
      <w:r w:rsidRPr="00C07B4D">
        <w:rPr>
          <w:rFonts w:ascii="Arial Narrow" w:eastAsia="Times New Roman" w:hAnsi="Arial Narrow"/>
          <w:sz w:val="24"/>
          <w:szCs w:val="24"/>
        </w:rPr>
        <w:t>A execução terá início com a emissão da Ordem de Serviço emitida pela Contratante, devidamente autorizada e assinada pela Prefeita Municipal ou por servidor competente.</w:t>
      </w:r>
    </w:p>
    <w:p w14:paraId="1928ECB9" w14:textId="77777777" w:rsidR="00C07B4D" w:rsidRPr="00D475FB" w:rsidRDefault="00C07B4D" w:rsidP="00C07B4D">
      <w:pPr>
        <w:spacing w:after="0" w:line="240" w:lineRule="auto"/>
        <w:contextualSpacing/>
        <w:jc w:val="both"/>
        <w:rPr>
          <w:rFonts w:ascii="Arial Narrow" w:eastAsia="Times New Roman" w:hAnsi="Arial Narrow"/>
          <w:sz w:val="24"/>
          <w:szCs w:val="24"/>
        </w:rPr>
      </w:pPr>
    </w:p>
    <w:p w14:paraId="520E2250" w14:textId="77777777" w:rsidR="00C07B4D" w:rsidRDefault="00C07B4D" w:rsidP="000B7895">
      <w:pPr>
        <w:numPr>
          <w:ilvl w:val="1"/>
          <w:numId w:val="24"/>
        </w:numPr>
        <w:spacing w:after="0" w:line="240" w:lineRule="auto"/>
        <w:ind w:left="0" w:firstLine="0"/>
        <w:contextualSpacing/>
        <w:jc w:val="both"/>
        <w:rPr>
          <w:rFonts w:ascii="Arial Narrow" w:eastAsia="Times New Roman" w:hAnsi="Arial Narrow"/>
          <w:sz w:val="24"/>
          <w:szCs w:val="24"/>
        </w:rPr>
      </w:pPr>
      <w:r w:rsidRPr="00D475FB">
        <w:rPr>
          <w:rFonts w:ascii="Arial Narrow" w:hAnsi="Arial Narrow" w:cs="Arial"/>
          <w:color w:val="000000"/>
          <w:sz w:val="24"/>
          <w:szCs w:val="24"/>
        </w:rPr>
        <w:t>A execução dos serviços deverá ser iniciada no prazo de 5 (cinco) dias, contado do recebimento da ordem de serviços.</w:t>
      </w:r>
    </w:p>
    <w:p w14:paraId="03473E3E" w14:textId="77777777" w:rsidR="00C07B4D" w:rsidRPr="00D475FB" w:rsidRDefault="00C07B4D" w:rsidP="00C07B4D">
      <w:pPr>
        <w:spacing w:after="0" w:line="240" w:lineRule="auto"/>
        <w:contextualSpacing/>
        <w:jc w:val="both"/>
        <w:rPr>
          <w:rFonts w:ascii="Arial Narrow" w:eastAsia="Times New Roman" w:hAnsi="Arial Narrow"/>
          <w:sz w:val="24"/>
          <w:szCs w:val="24"/>
        </w:rPr>
      </w:pPr>
    </w:p>
    <w:p w14:paraId="5F2B8891" w14:textId="77777777" w:rsidR="00C07B4D" w:rsidRDefault="00C07B4D" w:rsidP="000B7895">
      <w:pPr>
        <w:numPr>
          <w:ilvl w:val="1"/>
          <w:numId w:val="24"/>
        </w:numPr>
        <w:spacing w:after="0" w:line="240" w:lineRule="auto"/>
        <w:ind w:left="0" w:firstLine="0"/>
        <w:contextualSpacing/>
        <w:jc w:val="both"/>
        <w:rPr>
          <w:rFonts w:ascii="Arial Narrow" w:eastAsia="Times New Roman" w:hAnsi="Arial Narrow"/>
          <w:sz w:val="24"/>
          <w:szCs w:val="24"/>
        </w:rPr>
      </w:pPr>
      <w:r w:rsidRPr="00D475FB">
        <w:rPr>
          <w:rFonts w:ascii="Arial Narrow" w:hAnsi="Arial Narrow" w:cs="Arial"/>
          <w:sz w:val="24"/>
          <w:szCs w:val="24"/>
        </w:rPr>
        <w:t xml:space="preserve">Os serviços serão recebidos após a vistoria “in loco” feita pelo responsável da Secretaria Municipal de Obras, mediante verificação da qualidade e quantidade do serviço executado e materiais empregados, de acordo com as especificações técnicas. </w:t>
      </w:r>
    </w:p>
    <w:p w14:paraId="24231DCA" w14:textId="77777777" w:rsidR="00C07B4D" w:rsidRPr="00D475FB" w:rsidRDefault="00C07B4D" w:rsidP="00C07B4D">
      <w:pPr>
        <w:spacing w:after="0" w:line="240" w:lineRule="auto"/>
        <w:contextualSpacing/>
        <w:jc w:val="both"/>
        <w:rPr>
          <w:rFonts w:ascii="Arial Narrow" w:eastAsia="Times New Roman" w:hAnsi="Arial Narrow"/>
          <w:sz w:val="24"/>
          <w:szCs w:val="24"/>
        </w:rPr>
      </w:pPr>
    </w:p>
    <w:p w14:paraId="723A8334" w14:textId="77777777" w:rsidR="00C07B4D" w:rsidRDefault="00C07B4D" w:rsidP="000B7895">
      <w:pPr>
        <w:numPr>
          <w:ilvl w:val="1"/>
          <w:numId w:val="24"/>
        </w:numPr>
        <w:spacing w:after="0" w:line="240" w:lineRule="auto"/>
        <w:ind w:left="0" w:firstLine="0"/>
        <w:contextualSpacing/>
        <w:jc w:val="both"/>
        <w:rPr>
          <w:rFonts w:ascii="Arial Narrow" w:eastAsia="Times New Roman" w:hAnsi="Arial Narrow"/>
          <w:sz w:val="24"/>
          <w:szCs w:val="24"/>
        </w:rPr>
      </w:pPr>
      <w:r w:rsidRPr="00D475FB">
        <w:rPr>
          <w:rFonts w:ascii="Arial Narrow" w:hAnsi="Arial Narrow" w:cs="Arial"/>
          <w:sz w:val="24"/>
          <w:szCs w:val="24"/>
        </w:rPr>
        <w:t xml:space="preserve">Os serviços poderão ser rejeitados, no todo ou em parte, quando em desacordo com as especificações constantes neste projeto básico e na proposta, devendo ser corrigidos/refeitos/substituídos no prazo fixado pelo fiscal do contrato, às custas da Contratada, sem prejuízo da aplicação de penalidades. </w:t>
      </w:r>
    </w:p>
    <w:p w14:paraId="49C86444" w14:textId="77777777" w:rsidR="00C07B4D" w:rsidRPr="00D475FB" w:rsidRDefault="00C07B4D" w:rsidP="00C07B4D">
      <w:pPr>
        <w:spacing w:after="0" w:line="240" w:lineRule="auto"/>
        <w:contextualSpacing/>
        <w:jc w:val="both"/>
        <w:rPr>
          <w:rFonts w:ascii="Arial Narrow" w:eastAsia="Times New Roman" w:hAnsi="Arial Narrow"/>
          <w:sz w:val="24"/>
          <w:szCs w:val="24"/>
        </w:rPr>
      </w:pPr>
    </w:p>
    <w:p w14:paraId="5A77488C" w14:textId="0D515ADD" w:rsidR="00C07B4D" w:rsidRDefault="00C07B4D" w:rsidP="000B7895">
      <w:pPr>
        <w:numPr>
          <w:ilvl w:val="1"/>
          <w:numId w:val="24"/>
        </w:numPr>
        <w:spacing w:after="0" w:line="240" w:lineRule="auto"/>
        <w:ind w:left="0" w:firstLine="0"/>
        <w:contextualSpacing/>
        <w:jc w:val="both"/>
        <w:rPr>
          <w:rFonts w:ascii="Arial Narrow" w:eastAsia="Times New Roman" w:hAnsi="Arial Narrow"/>
          <w:sz w:val="24"/>
          <w:szCs w:val="24"/>
        </w:rPr>
      </w:pPr>
      <w:r w:rsidRPr="00D475FB">
        <w:rPr>
          <w:rFonts w:ascii="Arial Narrow" w:hAnsi="Arial Narrow" w:cs="Arial"/>
          <w:sz w:val="24"/>
          <w:szCs w:val="24"/>
        </w:rPr>
        <w:t xml:space="preserve">O recebimento do objeto não exclui a responsabilidade da contratada pelos prejuízos resultantes da incorreta execução do contrato. </w:t>
      </w:r>
    </w:p>
    <w:p w14:paraId="05177860" w14:textId="77777777" w:rsidR="00C07B4D" w:rsidRPr="00C07B4D" w:rsidRDefault="00C07B4D" w:rsidP="00C07B4D">
      <w:pPr>
        <w:spacing w:after="0" w:line="240" w:lineRule="auto"/>
        <w:contextualSpacing/>
        <w:jc w:val="both"/>
        <w:rPr>
          <w:rFonts w:ascii="Arial Narrow" w:eastAsia="Times New Roman" w:hAnsi="Arial Narrow"/>
          <w:sz w:val="24"/>
          <w:szCs w:val="24"/>
        </w:rPr>
      </w:pPr>
    </w:p>
    <w:p w14:paraId="2D26FBF3" w14:textId="77777777" w:rsidR="00C07B4D" w:rsidRDefault="00C07B4D" w:rsidP="000B7895">
      <w:pPr>
        <w:numPr>
          <w:ilvl w:val="1"/>
          <w:numId w:val="24"/>
        </w:numPr>
        <w:spacing w:after="0" w:line="240" w:lineRule="auto"/>
        <w:ind w:left="0" w:firstLine="0"/>
        <w:contextualSpacing/>
        <w:jc w:val="both"/>
        <w:rPr>
          <w:rFonts w:ascii="Arial Narrow" w:eastAsia="Times New Roman" w:hAnsi="Arial Narrow"/>
          <w:sz w:val="24"/>
          <w:szCs w:val="24"/>
        </w:rPr>
      </w:pPr>
      <w:r w:rsidRPr="00D475FB">
        <w:rPr>
          <w:rFonts w:ascii="Arial Narrow" w:hAnsi="Arial Narrow" w:cs="Arial"/>
          <w:sz w:val="24"/>
          <w:szCs w:val="24"/>
        </w:rPr>
        <w:t xml:space="preserve">A obra deverá ser realizada no máximo de 4(quatro) meses, a partir da data da emissão da ordem de serviço. </w:t>
      </w:r>
    </w:p>
    <w:p w14:paraId="4B9C71FE" w14:textId="77777777" w:rsidR="00C07B4D" w:rsidRPr="00D475FB" w:rsidRDefault="00C07B4D" w:rsidP="00C07B4D">
      <w:pPr>
        <w:spacing w:after="0" w:line="240" w:lineRule="auto"/>
        <w:contextualSpacing/>
        <w:jc w:val="both"/>
        <w:rPr>
          <w:rFonts w:ascii="Arial Narrow" w:eastAsia="Times New Roman" w:hAnsi="Arial Narrow"/>
          <w:sz w:val="24"/>
          <w:szCs w:val="24"/>
        </w:rPr>
      </w:pPr>
    </w:p>
    <w:p w14:paraId="4BCDF983" w14:textId="77777777" w:rsidR="00C07B4D" w:rsidRPr="00A50423" w:rsidRDefault="00C07B4D" w:rsidP="000B7895">
      <w:pPr>
        <w:numPr>
          <w:ilvl w:val="1"/>
          <w:numId w:val="24"/>
        </w:numPr>
        <w:spacing w:after="0" w:line="240" w:lineRule="auto"/>
        <w:ind w:left="0" w:firstLine="0"/>
        <w:contextualSpacing/>
        <w:jc w:val="both"/>
        <w:rPr>
          <w:rFonts w:ascii="Arial Narrow" w:eastAsia="Times New Roman" w:hAnsi="Arial Narrow"/>
          <w:sz w:val="24"/>
          <w:szCs w:val="24"/>
        </w:rPr>
      </w:pPr>
      <w:r w:rsidRPr="00D475FB">
        <w:rPr>
          <w:rFonts w:ascii="Arial Narrow" w:hAnsi="Arial Narrow" w:cs="Arial"/>
          <w:b/>
          <w:bCs/>
          <w:sz w:val="24"/>
          <w:szCs w:val="24"/>
        </w:rPr>
        <w:t>Laudo Técnico:</w:t>
      </w:r>
      <w:r w:rsidRPr="00D475FB">
        <w:rPr>
          <w:rFonts w:ascii="Arial Narrow" w:hAnsi="Arial Narrow" w:cs="Arial"/>
          <w:sz w:val="24"/>
          <w:szCs w:val="24"/>
        </w:rPr>
        <w:t xml:space="preserve"> Poderá ser solicitado laudo técnico de todos os produtos descritos na planilha descritiva e quantitativa anexa ao processo a qualquer tempo, a critério da contratante, em laboratório designado pela contratante, para comprovação de qualidade do produto, o prazo para apresentação do laudo será de 30 (trinta) dias a partir da data da solicitação e deve ser entregue na Secretaria de Planejamento e Obras, e assim ser verificado se está atendendo as especificações solicitadas no </w:t>
      </w:r>
      <w:r w:rsidRPr="00D475FB">
        <w:rPr>
          <w:rFonts w:ascii="Arial Narrow" w:hAnsi="Arial Narrow" w:cs="Arial"/>
          <w:sz w:val="24"/>
          <w:szCs w:val="24"/>
        </w:rPr>
        <w:lastRenderedPageBreak/>
        <w:t xml:space="preserve">memorial descritivo e as conformidades que o INMETRO estabelece. Sendo que os laudos de comprovação serão à custa da Contratada. </w:t>
      </w:r>
    </w:p>
    <w:p w14:paraId="37E9E112" w14:textId="77777777" w:rsidR="00C07B4D" w:rsidRDefault="00C07B4D" w:rsidP="00C07B4D">
      <w:pPr>
        <w:spacing w:after="0" w:line="240" w:lineRule="auto"/>
        <w:contextualSpacing/>
        <w:jc w:val="both"/>
        <w:rPr>
          <w:rFonts w:ascii="Arial Narrow" w:eastAsia="Times New Roman" w:hAnsi="Arial Narrow" w:cstheme="minorBidi"/>
          <w:sz w:val="24"/>
          <w:szCs w:val="24"/>
        </w:rPr>
      </w:pPr>
    </w:p>
    <w:p w14:paraId="226C3826" w14:textId="77777777" w:rsidR="00C07B4D" w:rsidRPr="0082494B" w:rsidRDefault="00C07B4D" w:rsidP="000B7895">
      <w:pPr>
        <w:pStyle w:val="PargrafodaLista"/>
        <w:numPr>
          <w:ilvl w:val="1"/>
          <w:numId w:val="24"/>
        </w:numPr>
        <w:spacing w:after="0" w:line="240" w:lineRule="auto"/>
        <w:ind w:left="0" w:firstLine="0"/>
        <w:rPr>
          <w:rFonts w:ascii="Arial Narrow" w:eastAsia="Times New Roman" w:hAnsi="Arial Narrow" w:cs="Times New Roman"/>
          <w:b/>
          <w:sz w:val="24"/>
          <w:szCs w:val="24"/>
        </w:rPr>
      </w:pPr>
      <w:r w:rsidRPr="0082494B">
        <w:rPr>
          <w:rFonts w:ascii="Arial Narrow" w:eastAsia="Times New Roman" w:hAnsi="Arial Narrow" w:cs="Times New Roman"/>
          <w:b/>
          <w:sz w:val="24"/>
          <w:szCs w:val="24"/>
        </w:rPr>
        <w:t xml:space="preserve">Proteção Ambiental </w:t>
      </w:r>
    </w:p>
    <w:p w14:paraId="2CB2BDA8" w14:textId="77777777" w:rsidR="00C07B4D" w:rsidRPr="0082494B" w:rsidRDefault="00C07B4D" w:rsidP="000B7895">
      <w:pPr>
        <w:pStyle w:val="PargrafodaLista"/>
        <w:numPr>
          <w:ilvl w:val="2"/>
          <w:numId w:val="24"/>
        </w:numPr>
        <w:spacing w:after="0" w:line="240" w:lineRule="auto"/>
        <w:ind w:left="0" w:firstLine="0"/>
        <w:jc w:val="both"/>
        <w:rPr>
          <w:rFonts w:ascii="Arial Narrow" w:eastAsia="Times New Roman" w:hAnsi="Arial Narrow" w:cs="Times New Roman"/>
          <w:sz w:val="24"/>
          <w:szCs w:val="24"/>
        </w:rPr>
      </w:pPr>
      <w:r w:rsidRPr="0082494B">
        <w:rPr>
          <w:rFonts w:ascii="Arial Narrow" w:eastAsia="Times New Roman" w:hAnsi="Arial Narrow" w:cs="Times New Roman"/>
          <w:b/>
          <w:sz w:val="24"/>
          <w:szCs w:val="24"/>
        </w:rPr>
        <w:t xml:space="preserve"> </w:t>
      </w:r>
      <w:r w:rsidRPr="0082494B">
        <w:rPr>
          <w:rFonts w:ascii="Arial Narrow" w:eastAsia="Times New Roman" w:hAnsi="Arial Narrow" w:cs="Times New Roman"/>
          <w:sz w:val="24"/>
          <w:szCs w:val="24"/>
        </w:rPr>
        <w:t>É obrigação da Contratada o cumprimento integral de todas as normas legais relativas à proteção ambiental, quer sejam federais, estaduais ou municipais, responsabilizando-se a mesma por quaisquer penalidades decorrentes de sua inobservância.</w:t>
      </w:r>
    </w:p>
    <w:p w14:paraId="6022A42E" w14:textId="77777777" w:rsidR="00C07B4D" w:rsidRPr="0082494B" w:rsidRDefault="00C07B4D" w:rsidP="00C07B4D">
      <w:pPr>
        <w:pStyle w:val="PargrafodaLista"/>
        <w:spacing w:after="0" w:line="240" w:lineRule="auto"/>
        <w:ind w:left="0"/>
        <w:rPr>
          <w:rFonts w:ascii="Arial Narrow" w:eastAsia="Times New Roman" w:hAnsi="Arial Narrow" w:cs="Times New Roman"/>
          <w:b/>
          <w:sz w:val="24"/>
          <w:szCs w:val="24"/>
        </w:rPr>
      </w:pPr>
    </w:p>
    <w:p w14:paraId="2C0163DC" w14:textId="77777777" w:rsidR="00C07B4D" w:rsidRPr="0082494B" w:rsidRDefault="00C07B4D" w:rsidP="000B7895">
      <w:pPr>
        <w:pStyle w:val="PargrafodaLista"/>
        <w:numPr>
          <w:ilvl w:val="1"/>
          <w:numId w:val="24"/>
        </w:numPr>
        <w:spacing w:after="0" w:line="240" w:lineRule="auto"/>
        <w:ind w:hanging="720"/>
        <w:jc w:val="both"/>
        <w:rPr>
          <w:rFonts w:ascii="Arial Narrow" w:eastAsia="Times New Roman" w:hAnsi="Arial Narrow" w:cs="Times New Roman"/>
          <w:b/>
          <w:sz w:val="24"/>
          <w:szCs w:val="24"/>
        </w:rPr>
      </w:pPr>
      <w:r w:rsidRPr="0082494B">
        <w:rPr>
          <w:rFonts w:ascii="Arial Narrow" w:eastAsia="Times New Roman" w:hAnsi="Arial Narrow" w:cs="Times New Roman"/>
          <w:b/>
          <w:sz w:val="24"/>
          <w:szCs w:val="24"/>
        </w:rPr>
        <w:t>Subcontratação</w:t>
      </w:r>
    </w:p>
    <w:p w14:paraId="4C60BF05" w14:textId="77777777" w:rsidR="00C07B4D" w:rsidRPr="0082494B" w:rsidRDefault="00C07B4D" w:rsidP="000B7895">
      <w:pPr>
        <w:pStyle w:val="PargrafodaLista"/>
        <w:numPr>
          <w:ilvl w:val="2"/>
          <w:numId w:val="24"/>
        </w:numPr>
        <w:spacing w:after="0" w:line="240" w:lineRule="auto"/>
        <w:ind w:left="0" w:firstLine="0"/>
        <w:jc w:val="both"/>
        <w:rPr>
          <w:rFonts w:ascii="Arial Narrow" w:eastAsia="Times New Roman" w:hAnsi="Arial Narrow" w:cs="Times New Roman"/>
          <w:sz w:val="24"/>
          <w:szCs w:val="24"/>
        </w:rPr>
      </w:pPr>
      <w:r w:rsidRPr="0082494B">
        <w:rPr>
          <w:rFonts w:ascii="Arial Narrow" w:eastAsia="Times New Roman" w:hAnsi="Arial Narrow" w:cs="Times New Roman"/>
          <w:sz w:val="24"/>
          <w:szCs w:val="24"/>
        </w:rPr>
        <w:t xml:space="preserve">A contratada não poderá ceder o contrato, total ou parcialmente, a terceiros, salvo, em casos autorizados pela contratante. </w:t>
      </w:r>
    </w:p>
    <w:p w14:paraId="368D0353" w14:textId="77777777" w:rsidR="00C07B4D" w:rsidRPr="0082494B" w:rsidRDefault="00C07B4D" w:rsidP="000B7895">
      <w:pPr>
        <w:pStyle w:val="PargrafodaLista"/>
        <w:numPr>
          <w:ilvl w:val="2"/>
          <w:numId w:val="24"/>
        </w:numPr>
        <w:spacing w:after="0" w:line="240" w:lineRule="auto"/>
        <w:ind w:left="0" w:firstLine="0"/>
        <w:jc w:val="both"/>
        <w:rPr>
          <w:rFonts w:ascii="Arial Narrow" w:eastAsia="Times New Roman" w:hAnsi="Arial Narrow" w:cs="Times New Roman"/>
          <w:sz w:val="24"/>
          <w:szCs w:val="24"/>
        </w:rPr>
      </w:pPr>
      <w:r w:rsidRPr="0082494B">
        <w:rPr>
          <w:rFonts w:ascii="Arial Narrow" w:eastAsia="Times New Roman" w:hAnsi="Arial Narrow" w:cs="Times New Roman"/>
          <w:sz w:val="24"/>
          <w:szCs w:val="24"/>
        </w:rPr>
        <w:t xml:space="preserve"> A contratada não poderá, ainda, subcontratar, total ou parcialmente, as atividades que constituam objeto do contrato, salvo prévio, expresso e formal consentimento do município de Itambé do Mato Dentro. </w:t>
      </w:r>
    </w:p>
    <w:p w14:paraId="6DDCCBFD" w14:textId="4D3B4902" w:rsidR="00D42749" w:rsidRDefault="00C07B4D" w:rsidP="000B7895">
      <w:pPr>
        <w:pStyle w:val="PargrafodaLista"/>
        <w:numPr>
          <w:ilvl w:val="2"/>
          <w:numId w:val="24"/>
        </w:numPr>
        <w:spacing w:after="0" w:line="240" w:lineRule="auto"/>
        <w:ind w:left="0" w:firstLine="0"/>
        <w:jc w:val="both"/>
        <w:rPr>
          <w:rFonts w:ascii="Arial Narrow" w:eastAsia="Times New Roman" w:hAnsi="Arial Narrow" w:cs="Times New Roman"/>
          <w:b/>
          <w:sz w:val="24"/>
          <w:szCs w:val="24"/>
        </w:rPr>
      </w:pPr>
      <w:r w:rsidRPr="0082494B">
        <w:rPr>
          <w:rFonts w:ascii="Arial Narrow" w:eastAsia="Times New Roman" w:hAnsi="Arial Narrow" w:cs="Times New Roman"/>
          <w:sz w:val="24"/>
          <w:szCs w:val="24"/>
        </w:rPr>
        <w:t>A subcontratação autorizada não modificará a integral responsabilidade da contratada pela execução satisfatória das obras correspondentes</w:t>
      </w:r>
      <w:r w:rsidRPr="0082494B">
        <w:rPr>
          <w:rFonts w:ascii="Arial Narrow" w:eastAsia="Times New Roman" w:hAnsi="Arial Narrow" w:cs="Times New Roman"/>
          <w:b/>
          <w:sz w:val="24"/>
          <w:szCs w:val="24"/>
        </w:rPr>
        <w:t>.</w:t>
      </w:r>
    </w:p>
    <w:p w14:paraId="4BCBF241" w14:textId="77777777" w:rsidR="00124575" w:rsidRDefault="00124575" w:rsidP="00124575">
      <w:pPr>
        <w:spacing w:after="0" w:line="240" w:lineRule="auto"/>
        <w:jc w:val="both"/>
        <w:rPr>
          <w:rFonts w:ascii="Arial Narrow" w:eastAsia="Times New Roman" w:hAnsi="Arial Narrow"/>
          <w:b/>
          <w:sz w:val="24"/>
          <w:szCs w:val="24"/>
        </w:rPr>
      </w:pPr>
    </w:p>
    <w:p w14:paraId="240014DA" w14:textId="77777777" w:rsidR="00124575" w:rsidRDefault="00124575" w:rsidP="00124575">
      <w:pPr>
        <w:shd w:val="clear" w:color="auto" w:fill="D9D9D9" w:themeFill="background1" w:themeFillShade="D9"/>
        <w:spacing w:after="0" w:line="240" w:lineRule="auto"/>
        <w:contextualSpacing/>
        <w:jc w:val="both"/>
        <w:rPr>
          <w:rFonts w:ascii="Arial Narrow" w:eastAsia="Times New Roman" w:hAnsi="Arial Narrow"/>
          <w:b/>
          <w:sz w:val="24"/>
          <w:szCs w:val="24"/>
        </w:rPr>
      </w:pPr>
      <w:r>
        <w:rPr>
          <w:rFonts w:ascii="Arial Narrow" w:eastAsia="Times New Roman" w:hAnsi="Arial Narrow"/>
          <w:b/>
          <w:sz w:val="24"/>
          <w:szCs w:val="24"/>
        </w:rPr>
        <w:t>CLAUSULA QUINTA - PRÉ-REQUISITOS E CONDIÇÕES DE ENTREGA</w:t>
      </w:r>
    </w:p>
    <w:p w14:paraId="4F363A23" w14:textId="6E6140CE" w:rsidR="00124575" w:rsidRDefault="00124575" w:rsidP="00124575">
      <w:pPr>
        <w:spacing w:after="0" w:line="240" w:lineRule="auto"/>
        <w:jc w:val="both"/>
        <w:rPr>
          <w:rFonts w:ascii="Arial Narrow" w:eastAsia="Times New Roman" w:hAnsi="Arial Narrow"/>
          <w:b/>
          <w:sz w:val="24"/>
          <w:szCs w:val="24"/>
        </w:rPr>
      </w:pPr>
    </w:p>
    <w:p w14:paraId="5B2CF6FB" w14:textId="62CCC4D6" w:rsidR="00124575" w:rsidRPr="00124575" w:rsidRDefault="00124575" w:rsidP="000B7895">
      <w:pPr>
        <w:pStyle w:val="PargrafodaLista"/>
        <w:numPr>
          <w:ilvl w:val="1"/>
          <w:numId w:val="25"/>
        </w:numPr>
        <w:spacing w:after="0" w:line="240" w:lineRule="auto"/>
        <w:ind w:left="0" w:firstLine="0"/>
        <w:jc w:val="both"/>
        <w:rPr>
          <w:rFonts w:ascii="Arial Narrow" w:eastAsia="Times New Roman" w:hAnsi="Arial Narrow"/>
          <w:bCs/>
          <w:sz w:val="24"/>
          <w:szCs w:val="24"/>
        </w:rPr>
      </w:pPr>
      <w:r w:rsidRPr="00124575">
        <w:rPr>
          <w:rFonts w:ascii="Arial Narrow" w:eastAsia="Times New Roman" w:hAnsi="Arial Narrow"/>
          <w:bCs/>
          <w:sz w:val="24"/>
          <w:szCs w:val="24"/>
        </w:rPr>
        <w:t xml:space="preserve">Os serviços deverão ser executados seguindo estritamente, o projeto executivo e planilha orçamentária, não podendo ser alterado nenhum item ou forma de execução sem autorização prévia da equipe técnica gestora do contrato.  </w:t>
      </w:r>
    </w:p>
    <w:p w14:paraId="670BD000" w14:textId="77777777" w:rsidR="00124575" w:rsidRDefault="00124575" w:rsidP="00124575">
      <w:pPr>
        <w:spacing w:after="0" w:line="240" w:lineRule="auto"/>
        <w:contextualSpacing/>
        <w:jc w:val="both"/>
        <w:rPr>
          <w:rFonts w:ascii="Arial Narrow" w:eastAsia="Times New Roman" w:hAnsi="Arial Narrow"/>
          <w:bCs/>
          <w:sz w:val="24"/>
          <w:szCs w:val="24"/>
        </w:rPr>
      </w:pPr>
    </w:p>
    <w:p w14:paraId="4B378184" w14:textId="27E94603" w:rsidR="00124575" w:rsidRPr="00124575" w:rsidRDefault="00124575" w:rsidP="000B7895">
      <w:pPr>
        <w:pStyle w:val="PargrafodaLista"/>
        <w:numPr>
          <w:ilvl w:val="1"/>
          <w:numId w:val="25"/>
        </w:numPr>
        <w:spacing w:after="0" w:line="240" w:lineRule="auto"/>
        <w:ind w:left="0" w:firstLine="0"/>
        <w:jc w:val="both"/>
        <w:rPr>
          <w:rFonts w:ascii="Arial Narrow" w:eastAsia="Times New Roman" w:hAnsi="Arial Narrow"/>
          <w:bCs/>
          <w:sz w:val="24"/>
          <w:szCs w:val="24"/>
        </w:rPr>
      </w:pPr>
      <w:r w:rsidRPr="00124575">
        <w:rPr>
          <w:rFonts w:ascii="Arial Narrow" w:eastAsia="Times New Roman" w:hAnsi="Arial Narrow"/>
          <w:bCs/>
          <w:sz w:val="24"/>
          <w:szCs w:val="24"/>
        </w:rPr>
        <w:t xml:space="preserve">Deverá ser respeitado a equipe mínima para execução da obra, não podendo a contratada possuir pessoal em menor quantidade do que especificado no cronograma físico-financeiro e no memorial descritivo. </w:t>
      </w:r>
    </w:p>
    <w:p w14:paraId="2B7085E9" w14:textId="77777777" w:rsidR="00124575" w:rsidRDefault="00124575" w:rsidP="00124575">
      <w:pPr>
        <w:spacing w:after="0" w:line="240" w:lineRule="auto"/>
        <w:contextualSpacing/>
        <w:jc w:val="both"/>
        <w:rPr>
          <w:rFonts w:ascii="Arial Narrow" w:eastAsia="Times New Roman" w:hAnsi="Arial Narrow"/>
          <w:bCs/>
          <w:sz w:val="24"/>
          <w:szCs w:val="24"/>
        </w:rPr>
      </w:pPr>
    </w:p>
    <w:p w14:paraId="16CE1723" w14:textId="77777777" w:rsidR="00124575" w:rsidRDefault="00124575" w:rsidP="000B7895">
      <w:pPr>
        <w:numPr>
          <w:ilvl w:val="1"/>
          <w:numId w:val="25"/>
        </w:numPr>
        <w:spacing w:after="0" w:line="240" w:lineRule="auto"/>
        <w:ind w:left="0" w:firstLine="0"/>
        <w:contextualSpacing/>
        <w:jc w:val="both"/>
        <w:rPr>
          <w:rFonts w:ascii="Arial Narrow" w:eastAsia="Times New Roman" w:hAnsi="Arial Narrow"/>
          <w:bCs/>
          <w:sz w:val="24"/>
          <w:szCs w:val="24"/>
        </w:rPr>
      </w:pPr>
      <w:r>
        <w:rPr>
          <w:rFonts w:ascii="Arial Narrow" w:eastAsia="Times New Roman" w:hAnsi="Arial Narrow"/>
          <w:sz w:val="24"/>
          <w:szCs w:val="24"/>
        </w:rPr>
        <w:t>No</w:t>
      </w:r>
      <w:r>
        <w:rPr>
          <w:rFonts w:ascii="Arial Narrow" w:eastAsia="Times New Roman" w:hAnsi="Arial Narrow"/>
          <w:bCs/>
          <w:sz w:val="24"/>
          <w:szCs w:val="24"/>
        </w:rPr>
        <w:t xml:space="preserve"> memorial descritivo é o local onde está elencado o método de execução e as características de materiais de cada etapa da obra, a planilha orçamentária apresenta os valores e quantidades e a forma que são remunerados cada serviço a ser executado.</w:t>
      </w:r>
    </w:p>
    <w:p w14:paraId="7B5A44DF" w14:textId="77777777" w:rsidR="00124575" w:rsidRDefault="00124575" w:rsidP="00124575">
      <w:pPr>
        <w:spacing w:after="0" w:line="240" w:lineRule="auto"/>
        <w:contextualSpacing/>
        <w:jc w:val="both"/>
        <w:rPr>
          <w:rFonts w:ascii="Arial Narrow" w:eastAsia="Times New Roman" w:hAnsi="Arial Narrow"/>
          <w:bCs/>
          <w:sz w:val="24"/>
          <w:szCs w:val="24"/>
        </w:rPr>
      </w:pPr>
    </w:p>
    <w:p w14:paraId="511110D4" w14:textId="77777777" w:rsidR="00124575" w:rsidRDefault="00124575" w:rsidP="000B7895">
      <w:pPr>
        <w:numPr>
          <w:ilvl w:val="1"/>
          <w:numId w:val="25"/>
        </w:numPr>
        <w:spacing w:after="0" w:line="240" w:lineRule="auto"/>
        <w:ind w:left="0" w:firstLine="0"/>
        <w:contextualSpacing/>
        <w:jc w:val="both"/>
        <w:rPr>
          <w:rFonts w:ascii="Arial Narrow" w:eastAsia="Times New Roman" w:hAnsi="Arial Narrow"/>
          <w:bCs/>
          <w:sz w:val="24"/>
          <w:szCs w:val="24"/>
        </w:rPr>
      </w:pPr>
      <w:r>
        <w:rPr>
          <w:rFonts w:ascii="Arial Narrow" w:eastAsia="Times New Roman" w:hAnsi="Arial Narrow"/>
          <w:bCs/>
          <w:sz w:val="24"/>
          <w:szCs w:val="24"/>
        </w:rPr>
        <w:t xml:space="preserve">O Cronograma Físico-Financeiro elaborado determina o percentual de serviços a serem executados em cada mês de obra e o desembolso mensal para contratada. Caso, o cronograma elaborado possa ser otimizado pela contratada, ou seja, necessário alguma alteração na ordem de execução dos serviços, </w:t>
      </w:r>
      <w:r>
        <w:rPr>
          <w:rFonts w:ascii="Arial Narrow" w:eastAsia="Times New Roman" w:hAnsi="Arial Narrow"/>
          <w:b/>
          <w:sz w:val="24"/>
          <w:szCs w:val="24"/>
        </w:rPr>
        <w:t>este deve ser encaminhado e aprovado pelo setor técnico do gestor dos contratos antes do início das obras.</w:t>
      </w:r>
      <w:r>
        <w:rPr>
          <w:rFonts w:ascii="Arial Narrow" w:eastAsia="Times New Roman" w:hAnsi="Arial Narrow"/>
          <w:bCs/>
          <w:sz w:val="24"/>
          <w:szCs w:val="24"/>
        </w:rPr>
        <w:t xml:space="preserve"> </w:t>
      </w:r>
    </w:p>
    <w:p w14:paraId="16BF6B90" w14:textId="77777777" w:rsidR="00124575" w:rsidRDefault="00124575" w:rsidP="00124575">
      <w:pPr>
        <w:spacing w:after="0" w:line="240" w:lineRule="auto"/>
        <w:contextualSpacing/>
        <w:jc w:val="both"/>
        <w:rPr>
          <w:rFonts w:ascii="Arial Narrow" w:eastAsia="Times New Roman" w:hAnsi="Arial Narrow"/>
          <w:bCs/>
          <w:sz w:val="24"/>
          <w:szCs w:val="24"/>
        </w:rPr>
      </w:pPr>
    </w:p>
    <w:p w14:paraId="488E1EEC" w14:textId="77777777" w:rsidR="00124575" w:rsidRDefault="00124575" w:rsidP="000B7895">
      <w:pPr>
        <w:numPr>
          <w:ilvl w:val="1"/>
          <w:numId w:val="25"/>
        </w:numPr>
        <w:spacing w:after="0" w:line="240" w:lineRule="auto"/>
        <w:ind w:left="0" w:firstLine="0"/>
        <w:contextualSpacing/>
        <w:jc w:val="both"/>
        <w:rPr>
          <w:rFonts w:ascii="Arial Narrow" w:eastAsia="Times New Roman" w:hAnsi="Arial Narrow"/>
          <w:bCs/>
          <w:sz w:val="24"/>
          <w:szCs w:val="24"/>
        </w:rPr>
      </w:pPr>
      <w:r>
        <w:rPr>
          <w:rFonts w:ascii="Arial Narrow" w:eastAsia="Times New Roman" w:hAnsi="Arial Narrow"/>
          <w:bCs/>
          <w:sz w:val="24"/>
          <w:szCs w:val="24"/>
        </w:rPr>
        <w:t xml:space="preserve">A contratada deverá dispor de: Mão de obra qualificada; Materiais; Equipamentos; Profissionais técnicos necessários para realização da obra no tempo determinado. </w:t>
      </w:r>
    </w:p>
    <w:p w14:paraId="0F4512A3" w14:textId="77777777" w:rsidR="00124575" w:rsidRDefault="00124575" w:rsidP="00124575">
      <w:pPr>
        <w:spacing w:after="0" w:line="240" w:lineRule="auto"/>
        <w:contextualSpacing/>
        <w:jc w:val="both"/>
        <w:rPr>
          <w:rFonts w:ascii="Arial Narrow" w:eastAsia="Times New Roman" w:hAnsi="Arial Narrow"/>
          <w:bCs/>
          <w:sz w:val="24"/>
          <w:szCs w:val="24"/>
        </w:rPr>
      </w:pPr>
    </w:p>
    <w:p w14:paraId="0D220960" w14:textId="41F4620C" w:rsidR="00124575" w:rsidRPr="00124575" w:rsidRDefault="00124575" w:rsidP="000B7895">
      <w:pPr>
        <w:pStyle w:val="PargrafodaLista"/>
        <w:numPr>
          <w:ilvl w:val="1"/>
          <w:numId w:val="25"/>
        </w:numPr>
        <w:spacing w:after="0" w:line="240" w:lineRule="auto"/>
        <w:ind w:left="0" w:firstLine="0"/>
        <w:jc w:val="both"/>
        <w:rPr>
          <w:rFonts w:ascii="Arial Narrow" w:eastAsia="Times New Roman" w:hAnsi="Arial Narrow"/>
          <w:b/>
          <w:sz w:val="24"/>
          <w:szCs w:val="24"/>
        </w:rPr>
      </w:pPr>
      <w:r w:rsidRPr="00124575">
        <w:rPr>
          <w:rFonts w:ascii="Arial Narrow" w:eastAsia="Times New Roman" w:hAnsi="Arial Narrow"/>
          <w:bCs/>
          <w:sz w:val="24"/>
          <w:szCs w:val="24"/>
        </w:rPr>
        <w:t>Não será tolerado pela equipe técnica do gestor do contrato serviços incompletos, sem qualidade, sem parâmetro comprovado nas Normas Brasileiras de Regulamentação, em desacordo com projeto executivo e quaisquer inconsistências identificadas no momento da vistoria</w:t>
      </w:r>
    </w:p>
    <w:p w14:paraId="17DA91E8" w14:textId="77777777" w:rsidR="00C07B4D" w:rsidRPr="006B1044" w:rsidRDefault="00C07B4D" w:rsidP="00D25F53">
      <w:pPr>
        <w:tabs>
          <w:tab w:val="left" w:pos="284"/>
          <w:tab w:val="left" w:pos="709"/>
        </w:tabs>
        <w:spacing w:after="0" w:line="240" w:lineRule="auto"/>
        <w:rPr>
          <w:rFonts w:ascii="Arial Narrow" w:eastAsia="Times New Roman" w:hAnsi="Arial Narrow"/>
          <w:sz w:val="24"/>
          <w:szCs w:val="24"/>
        </w:rPr>
      </w:pPr>
    </w:p>
    <w:p w14:paraId="4A8AA7C3" w14:textId="1494021F" w:rsidR="00D42749" w:rsidRPr="006B1044" w:rsidRDefault="00124575" w:rsidP="00D25F53">
      <w:pPr>
        <w:shd w:val="clear" w:color="auto" w:fill="D9D9D9" w:themeFill="background1" w:themeFillShade="D9"/>
        <w:tabs>
          <w:tab w:val="left" w:pos="284"/>
          <w:tab w:val="left" w:pos="709"/>
        </w:tabs>
        <w:spacing w:after="0" w:line="240" w:lineRule="auto"/>
        <w:contextualSpacing/>
        <w:jc w:val="both"/>
        <w:rPr>
          <w:rFonts w:ascii="Arial Narrow" w:eastAsia="Times New Roman" w:hAnsi="Arial Narrow"/>
          <w:sz w:val="24"/>
          <w:szCs w:val="24"/>
        </w:rPr>
      </w:pPr>
      <w:r>
        <w:rPr>
          <w:rFonts w:ascii="Arial Narrow" w:eastAsia="Times New Roman" w:hAnsi="Arial Narrow"/>
          <w:b/>
          <w:sz w:val="24"/>
          <w:szCs w:val="24"/>
        </w:rPr>
        <w:t>CLAUSULA SEX</w:t>
      </w:r>
      <w:r w:rsidR="00D42749" w:rsidRPr="006B1044">
        <w:rPr>
          <w:rFonts w:ascii="Arial Narrow" w:eastAsia="Times New Roman" w:hAnsi="Arial Narrow"/>
          <w:b/>
          <w:sz w:val="24"/>
          <w:szCs w:val="24"/>
        </w:rPr>
        <w:t>TA - MODELO DE GESTÃO DO CONTRATO:</w:t>
      </w:r>
    </w:p>
    <w:p w14:paraId="4452D19C" w14:textId="77777777" w:rsidR="00D42749" w:rsidRPr="006B1044" w:rsidRDefault="00D42749" w:rsidP="00D25F53">
      <w:pPr>
        <w:tabs>
          <w:tab w:val="left" w:pos="284"/>
          <w:tab w:val="left" w:pos="709"/>
        </w:tabs>
        <w:spacing w:after="0" w:line="240" w:lineRule="auto"/>
        <w:contextualSpacing/>
        <w:jc w:val="both"/>
        <w:rPr>
          <w:rFonts w:ascii="Arial Narrow" w:eastAsia="Times New Roman" w:hAnsi="Arial Narrow"/>
          <w:sz w:val="24"/>
          <w:szCs w:val="24"/>
        </w:rPr>
      </w:pPr>
    </w:p>
    <w:p w14:paraId="1FF28548" w14:textId="2E26CB8C" w:rsidR="00C07B4D" w:rsidRPr="00124575" w:rsidRDefault="00C07B4D" w:rsidP="000B7895">
      <w:pPr>
        <w:pStyle w:val="PargrafodaLista"/>
        <w:numPr>
          <w:ilvl w:val="1"/>
          <w:numId w:val="26"/>
        </w:numPr>
        <w:spacing w:after="0" w:line="240" w:lineRule="auto"/>
        <w:ind w:left="0" w:firstLine="0"/>
        <w:jc w:val="both"/>
        <w:rPr>
          <w:rFonts w:ascii="Arial Narrow" w:eastAsia="Times New Roman" w:hAnsi="Arial Narrow"/>
          <w:sz w:val="24"/>
          <w:szCs w:val="24"/>
        </w:rPr>
      </w:pPr>
      <w:r w:rsidRPr="00124575">
        <w:rPr>
          <w:rFonts w:ascii="Arial Narrow" w:eastAsia="Times New Roman" w:hAnsi="Arial Narrow"/>
          <w:sz w:val="24"/>
          <w:szCs w:val="24"/>
        </w:rPr>
        <w:lastRenderedPageBreak/>
        <w:t>O contrato deverá ser executado fielmente pelas partes, de acordo com as cláusulas avençadas e as normas da Lei nº 14.133, de 2021, e cada parte responderá pelas consequências de sua inexecução total ou parcial.</w:t>
      </w:r>
    </w:p>
    <w:p w14:paraId="35EFD2E7" w14:textId="77777777" w:rsidR="00C07B4D" w:rsidRPr="0082494B" w:rsidRDefault="00C07B4D" w:rsidP="00124575">
      <w:pPr>
        <w:pStyle w:val="PargrafodaLista"/>
        <w:spacing w:after="0" w:line="240" w:lineRule="auto"/>
        <w:ind w:left="0"/>
        <w:jc w:val="both"/>
        <w:rPr>
          <w:rFonts w:ascii="Arial Narrow" w:eastAsia="Times New Roman" w:hAnsi="Arial Narrow" w:cs="Times New Roman"/>
          <w:sz w:val="24"/>
          <w:szCs w:val="24"/>
        </w:rPr>
      </w:pPr>
    </w:p>
    <w:p w14:paraId="4C7AC727" w14:textId="59BA5882" w:rsidR="00C07B4D" w:rsidRDefault="00C07B4D" w:rsidP="000B7895">
      <w:pPr>
        <w:pStyle w:val="PargrafodaLista"/>
        <w:numPr>
          <w:ilvl w:val="1"/>
          <w:numId w:val="26"/>
        </w:numPr>
        <w:spacing w:after="0" w:line="240" w:lineRule="auto"/>
        <w:ind w:left="0" w:firstLine="0"/>
        <w:jc w:val="both"/>
        <w:rPr>
          <w:rFonts w:ascii="Arial Narrow" w:eastAsia="Times New Roman" w:hAnsi="Arial Narrow"/>
          <w:sz w:val="24"/>
          <w:szCs w:val="24"/>
        </w:rPr>
      </w:pPr>
      <w:r w:rsidRPr="00124575">
        <w:rPr>
          <w:rFonts w:ascii="Arial Narrow" w:eastAsia="Times New Roman" w:hAnsi="Arial Narrow"/>
          <w:sz w:val="24"/>
          <w:szCs w:val="24"/>
        </w:rPr>
        <w:t>Em caso de impedimento, ordem de paralisação ou suspensão do contrato, o cronograma de execução será prorrogado automaticamente pelo tempo correspondente, anotadas tais circunstâncias mediante simples apostila.</w:t>
      </w:r>
    </w:p>
    <w:p w14:paraId="5FEB69A0" w14:textId="77777777" w:rsidR="00124575" w:rsidRPr="00124575" w:rsidRDefault="00124575" w:rsidP="00124575">
      <w:pPr>
        <w:pStyle w:val="PargrafodaLista"/>
        <w:spacing w:after="0" w:line="240" w:lineRule="auto"/>
        <w:ind w:left="0"/>
        <w:jc w:val="both"/>
        <w:rPr>
          <w:rFonts w:ascii="Arial Narrow" w:eastAsia="Times New Roman" w:hAnsi="Arial Narrow"/>
          <w:sz w:val="24"/>
          <w:szCs w:val="24"/>
        </w:rPr>
      </w:pPr>
    </w:p>
    <w:p w14:paraId="1D36F7D7" w14:textId="5A4B4FB3" w:rsidR="00C07B4D" w:rsidRPr="00C07B4D" w:rsidRDefault="00C07B4D" w:rsidP="000B7895">
      <w:pPr>
        <w:pStyle w:val="PargrafodaLista"/>
        <w:numPr>
          <w:ilvl w:val="1"/>
          <w:numId w:val="26"/>
        </w:numPr>
        <w:spacing w:after="0" w:line="240" w:lineRule="auto"/>
        <w:ind w:left="0" w:firstLine="0"/>
        <w:jc w:val="both"/>
        <w:rPr>
          <w:rFonts w:ascii="Arial Narrow" w:eastAsia="Times New Roman" w:hAnsi="Arial Narrow"/>
          <w:sz w:val="24"/>
          <w:szCs w:val="24"/>
        </w:rPr>
      </w:pPr>
      <w:r w:rsidRPr="00C07B4D">
        <w:rPr>
          <w:rFonts w:ascii="Arial Narrow" w:eastAsia="Times New Roman" w:hAnsi="Arial Narrow"/>
          <w:sz w:val="24"/>
          <w:szCs w:val="24"/>
        </w:rPr>
        <w:t xml:space="preserve">As comunicações entre o órgão ou entidade e a contratada devem ser realizadas </w:t>
      </w:r>
      <w:r w:rsidRPr="00C07B4D">
        <w:rPr>
          <w:rFonts w:ascii="Arial Narrow" w:eastAsia="Times New Roman" w:hAnsi="Arial Narrow"/>
          <w:b/>
          <w:bCs/>
          <w:sz w:val="24"/>
          <w:szCs w:val="24"/>
        </w:rPr>
        <w:t>por escrito sempre que o ato exigir tal formalidade</w:t>
      </w:r>
      <w:r w:rsidRPr="00C07B4D">
        <w:rPr>
          <w:rFonts w:ascii="Arial Narrow" w:eastAsia="Times New Roman" w:hAnsi="Arial Narrow"/>
          <w:sz w:val="24"/>
          <w:szCs w:val="24"/>
        </w:rPr>
        <w:t>, admitindo-se o uso de mensagem eletrônica (e-mail) para esse fim.</w:t>
      </w:r>
    </w:p>
    <w:p w14:paraId="60CEB052" w14:textId="77777777" w:rsidR="00C07B4D" w:rsidRPr="0082494B" w:rsidRDefault="00C07B4D" w:rsidP="00C07B4D">
      <w:pPr>
        <w:tabs>
          <w:tab w:val="left" w:pos="709"/>
        </w:tabs>
        <w:spacing w:after="0" w:line="240" w:lineRule="auto"/>
        <w:contextualSpacing/>
        <w:jc w:val="both"/>
        <w:rPr>
          <w:rFonts w:ascii="Arial Narrow" w:eastAsia="Times New Roman" w:hAnsi="Arial Narrow"/>
          <w:sz w:val="24"/>
          <w:szCs w:val="24"/>
        </w:rPr>
      </w:pPr>
    </w:p>
    <w:p w14:paraId="744F22FC" w14:textId="77777777" w:rsidR="00C07B4D" w:rsidRPr="0082494B" w:rsidRDefault="00C07B4D" w:rsidP="000B7895">
      <w:pPr>
        <w:numPr>
          <w:ilvl w:val="1"/>
          <w:numId w:val="26"/>
        </w:numPr>
        <w:tabs>
          <w:tab w:val="left" w:pos="709"/>
        </w:tabs>
        <w:spacing w:after="0" w:line="240" w:lineRule="auto"/>
        <w:ind w:left="0" w:firstLine="0"/>
        <w:contextualSpacing/>
        <w:jc w:val="both"/>
        <w:rPr>
          <w:rFonts w:ascii="Arial Narrow" w:eastAsia="Times New Roman" w:hAnsi="Arial Narrow"/>
          <w:sz w:val="24"/>
          <w:szCs w:val="24"/>
        </w:rPr>
      </w:pPr>
      <w:r w:rsidRPr="0082494B">
        <w:rPr>
          <w:rFonts w:ascii="Arial Narrow" w:eastAsia="Times New Roman" w:hAnsi="Arial Narrow"/>
          <w:sz w:val="24"/>
          <w:szCs w:val="24"/>
        </w:rPr>
        <w:t>O órgão ou entidade poderá convocar representante da empresa para adoção de providências que devam ser cumpridas de imediato.</w:t>
      </w:r>
    </w:p>
    <w:p w14:paraId="1AFE1EA7" w14:textId="77777777" w:rsidR="00C07B4D" w:rsidRPr="0082494B" w:rsidRDefault="00C07B4D" w:rsidP="00C07B4D">
      <w:pPr>
        <w:tabs>
          <w:tab w:val="left" w:pos="709"/>
        </w:tabs>
        <w:spacing w:after="0" w:line="240" w:lineRule="auto"/>
        <w:contextualSpacing/>
        <w:jc w:val="both"/>
        <w:rPr>
          <w:rFonts w:ascii="Arial Narrow" w:eastAsia="Times New Roman" w:hAnsi="Arial Narrow"/>
          <w:sz w:val="24"/>
          <w:szCs w:val="24"/>
        </w:rPr>
      </w:pPr>
    </w:p>
    <w:p w14:paraId="21EA9EF2" w14:textId="77777777" w:rsidR="00C07B4D" w:rsidRPr="0082494B" w:rsidRDefault="00C07B4D" w:rsidP="000B7895">
      <w:pPr>
        <w:pStyle w:val="PargrafodaLista"/>
        <w:numPr>
          <w:ilvl w:val="1"/>
          <w:numId w:val="26"/>
        </w:numPr>
        <w:tabs>
          <w:tab w:val="left" w:pos="709"/>
        </w:tabs>
        <w:spacing w:after="0" w:line="240" w:lineRule="auto"/>
        <w:ind w:left="0" w:firstLine="0"/>
        <w:jc w:val="both"/>
        <w:rPr>
          <w:rFonts w:ascii="Arial Narrow" w:eastAsia="Times New Roman" w:hAnsi="Arial Narrow" w:cs="Times New Roman"/>
          <w:sz w:val="24"/>
          <w:szCs w:val="24"/>
        </w:rPr>
      </w:pPr>
      <w:r w:rsidRPr="0082494B">
        <w:rPr>
          <w:rFonts w:ascii="Arial Narrow" w:eastAsia="Times New Roman" w:hAnsi="Arial Narrow" w:cs="Times New Roman"/>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0E07F2F" w14:textId="77777777" w:rsidR="00C07B4D" w:rsidRPr="0082494B" w:rsidRDefault="00C07B4D" w:rsidP="00C07B4D">
      <w:pPr>
        <w:pStyle w:val="PargrafodaLista"/>
        <w:tabs>
          <w:tab w:val="left" w:pos="709"/>
        </w:tabs>
        <w:spacing w:after="0" w:line="240" w:lineRule="auto"/>
        <w:ind w:left="0"/>
        <w:jc w:val="both"/>
        <w:rPr>
          <w:rFonts w:ascii="Arial Narrow" w:eastAsia="Times New Roman" w:hAnsi="Arial Narrow" w:cs="Times New Roman"/>
          <w:sz w:val="24"/>
          <w:szCs w:val="24"/>
        </w:rPr>
      </w:pPr>
    </w:p>
    <w:p w14:paraId="7F7BFCAC" w14:textId="77777777" w:rsidR="00C07B4D" w:rsidRPr="0082494B" w:rsidRDefault="00C07B4D" w:rsidP="000B7895">
      <w:pPr>
        <w:numPr>
          <w:ilvl w:val="1"/>
          <w:numId w:val="26"/>
        </w:numPr>
        <w:tabs>
          <w:tab w:val="left" w:pos="709"/>
        </w:tabs>
        <w:spacing w:after="0" w:line="240" w:lineRule="auto"/>
        <w:ind w:left="0" w:firstLine="0"/>
        <w:contextualSpacing/>
        <w:jc w:val="both"/>
        <w:rPr>
          <w:rFonts w:ascii="Arial Narrow" w:eastAsia="Times New Roman" w:hAnsi="Arial Narrow"/>
          <w:b/>
          <w:sz w:val="24"/>
          <w:szCs w:val="24"/>
        </w:rPr>
      </w:pPr>
      <w:r w:rsidRPr="0082494B">
        <w:rPr>
          <w:rFonts w:ascii="Arial Narrow" w:eastAsia="Times New Roman" w:hAnsi="Arial Narrow"/>
          <w:b/>
          <w:sz w:val="24"/>
          <w:szCs w:val="24"/>
        </w:rPr>
        <w:t>Fiscalização:</w:t>
      </w:r>
    </w:p>
    <w:p w14:paraId="68D7F249" w14:textId="77777777" w:rsidR="00873696" w:rsidRPr="0082494B" w:rsidRDefault="00873696" w:rsidP="00873696">
      <w:pPr>
        <w:pStyle w:val="PargrafodaLista"/>
        <w:numPr>
          <w:ilvl w:val="2"/>
          <w:numId w:val="26"/>
        </w:numPr>
        <w:tabs>
          <w:tab w:val="left" w:pos="709"/>
        </w:tabs>
        <w:spacing w:after="0" w:line="240" w:lineRule="auto"/>
        <w:ind w:left="0" w:firstLine="0"/>
        <w:rPr>
          <w:rFonts w:ascii="Arial Narrow" w:eastAsia="Times New Roman" w:hAnsi="Arial Narrow" w:cs="Times New Roman"/>
          <w:sz w:val="24"/>
          <w:szCs w:val="24"/>
        </w:rPr>
      </w:pPr>
      <w:r w:rsidRPr="0082494B">
        <w:rPr>
          <w:rFonts w:ascii="Arial Narrow" w:eastAsia="Times New Roman" w:hAnsi="Arial Narrow" w:cs="Times New Roman"/>
          <w:sz w:val="24"/>
          <w:szCs w:val="24"/>
        </w:rPr>
        <w:t>A execução do contrato deverá ser acompanhada e fiscalizada pelo(s) fiscal(</w:t>
      </w:r>
      <w:proofErr w:type="spellStart"/>
      <w:r w:rsidRPr="0082494B">
        <w:rPr>
          <w:rFonts w:ascii="Arial Narrow" w:eastAsia="Times New Roman" w:hAnsi="Arial Narrow" w:cs="Times New Roman"/>
          <w:sz w:val="24"/>
          <w:szCs w:val="24"/>
        </w:rPr>
        <w:t>is</w:t>
      </w:r>
      <w:proofErr w:type="spellEnd"/>
      <w:r w:rsidRPr="0082494B">
        <w:rPr>
          <w:rFonts w:ascii="Arial Narrow" w:eastAsia="Times New Roman" w:hAnsi="Arial Narrow" w:cs="Times New Roman"/>
          <w:sz w:val="24"/>
          <w:szCs w:val="24"/>
        </w:rPr>
        <w:t>) do contrato, ou pelos respectivos substitutos (Lei nº 14.133, de 2021, art. 117, caput).</w:t>
      </w:r>
    </w:p>
    <w:p w14:paraId="3F76BFD3" w14:textId="77777777" w:rsidR="00873696" w:rsidRPr="0082494B" w:rsidRDefault="00873696" w:rsidP="00873696">
      <w:pPr>
        <w:numPr>
          <w:ilvl w:val="2"/>
          <w:numId w:val="26"/>
        </w:numPr>
        <w:tabs>
          <w:tab w:val="left" w:pos="709"/>
        </w:tabs>
        <w:spacing w:after="0" w:line="240" w:lineRule="auto"/>
        <w:ind w:left="0" w:firstLine="0"/>
        <w:contextualSpacing/>
        <w:jc w:val="both"/>
        <w:rPr>
          <w:rFonts w:ascii="Arial Narrow" w:eastAsia="Times New Roman" w:hAnsi="Arial Narrow"/>
          <w:sz w:val="24"/>
          <w:szCs w:val="24"/>
        </w:rPr>
      </w:pPr>
      <w:r w:rsidRPr="0082494B">
        <w:rPr>
          <w:rFonts w:ascii="Arial Narrow" w:eastAsia="Times New Roman" w:hAnsi="Arial Narrow"/>
          <w:sz w:val="24"/>
          <w:szCs w:val="24"/>
        </w:rPr>
        <w:t>A gestão e fiscalização deste contrato ou instrumento equivalente oriundo desta contratação terão como responsáveis:</w:t>
      </w:r>
    </w:p>
    <w:p w14:paraId="49A9CB4E" w14:textId="77777777" w:rsidR="00873696" w:rsidRPr="0082494B" w:rsidRDefault="00873696" w:rsidP="00873696">
      <w:pPr>
        <w:numPr>
          <w:ilvl w:val="3"/>
          <w:numId w:val="26"/>
        </w:numPr>
        <w:tabs>
          <w:tab w:val="left" w:pos="709"/>
        </w:tabs>
        <w:spacing w:after="0" w:line="240" w:lineRule="auto"/>
        <w:ind w:left="0" w:firstLine="0"/>
        <w:contextualSpacing/>
        <w:jc w:val="both"/>
        <w:rPr>
          <w:rFonts w:ascii="Arial Narrow" w:eastAsia="Times New Roman" w:hAnsi="Arial Narrow"/>
          <w:sz w:val="24"/>
          <w:szCs w:val="24"/>
        </w:rPr>
      </w:pPr>
      <w:r w:rsidRPr="0082494B">
        <w:rPr>
          <w:rFonts w:ascii="Arial Narrow" w:eastAsia="Times New Roman" w:hAnsi="Arial Narrow"/>
          <w:b/>
          <w:sz w:val="24"/>
          <w:szCs w:val="24"/>
        </w:rPr>
        <w:t>GESTOR DO CONTRATO:</w:t>
      </w:r>
      <w:r w:rsidRPr="0082494B">
        <w:rPr>
          <w:rFonts w:ascii="Arial Narrow" w:eastAsia="Times New Roman" w:hAnsi="Arial Narrow"/>
          <w:sz w:val="24"/>
          <w:szCs w:val="24"/>
        </w:rPr>
        <w:t xml:space="preserve"> Talles André Silva Moraes - Secretário Municipal de Transporte, Obras, Infraestrutura e Agricultura. </w:t>
      </w:r>
    </w:p>
    <w:p w14:paraId="11E95E62" w14:textId="77777777" w:rsidR="00873696" w:rsidRDefault="00873696" w:rsidP="00873696">
      <w:pPr>
        <w:numPr>
          <w:ilvl w:val="3"/>
          <w:numId w:val="26"/>
        </w:numPr>
        <w:tabs>
          <w:tab w:val="left" w:pos="709"/>
        </w:tabs>
        <w:spacing w:after="0" w:line="240" w:lineRule="auto"/>
        <w:ind w:left="0" w:firstLine="0"/>
        <w:contextualSpacing/>
        <w:jc w:val="both"/>
        <w:rPr>
          <w:rFonts w:ascii="Arial Narrow" w:eastAsia="Times New Roman" w:hAnsi="Arial Narrow"/>
          <w:sz w:val="24"/>
          <w:szCs w:val="24"/>
        </w:rPr>
      </w:pPr>
      <w:r w:rsidRPr="0082494B">
        <w:rPr>
          <w:rFonts w:ascii="Arial Narrow" w:eastAsia="Times New Roman" w:hAnsi="Arial Narrow"/>
          <w:b/>
          <w:sz w:val="24"/>
          <w:szCs w:val="24"/>
        </w:rPr>
        <w:t xml:space="preserve">FISCAL DO CONTRATO: </w:t>
      </w:r>
      <w:r>
        <w:rPr>
          <w:rFonts w:ascii="Arial Narrow" w:eastAsia="Times New Roman" w:hAnsi="Arial Narrow"/>
          <w:sz w:val="24"/>
          <w:szCs w:val="24"/>
        </w:rPr>
        <w:t xml:space="preserve">Wesley </w:t>
      </w:r>
      <w:proofErr w:type="spellStart"/>
      <w:r>
        <w:rPr>
          <w:rFonts w:ascii="Arial Narrow" w:eastAsia="Times New Roman" w:hAnsi="Arial Narrow"/>
          <w:sz w:val="24"/>
          <w:szCs w:val="24"/>
        </w:rPr>
        <w:t>Mervile</w:t>
      </w:r>
      <w:proofErr w:type="spellEnd"/>
      <w:r>
        <w:rPr>
          <w:rFonts w:ascii="Arial Narrow" w:eastAsia="Times New Roman" w:hAnsi="Arial Narrow"/>
          <w:sz w:val="24"/>
          <w:szCs w:val="24"/>
        </w:rPr>
        <w:t xml:space="preserve"> Silva</w:t>
      </w:r>
      <w:r w:rsidRPr="0082494B">
        <w:rPr>
          <w:rFonts w:ascii="Arial Narrow" w:eastAsia="Times New Roman" w:hAnsi="Arial Narrow"/>
          <w:sz w:val="24"/>
          <w:szCs w:val="24"/>
        </w:rPr>
        <w:t xml:space="preserve"> - Engen</w:t>
      </w:r>
      <w:r>
        <w:rPr>
          <w:rFonts w:ascii="Arial Narrow" w:eastAsia="Times New Roman" w:hAnsi="Arial Narrow"/>
          <w:sz w:val="24"/>
          <w:szCs w:val="24"/>
        </w:rPr>
        <w:t>heiro Civil / CREA/MG N° 227466, CFT/MG 04596194629.</w:t>
      </w:r>
    </w:p>
    <w:p w14:paraId="270AC797" w14:textId="77777777" w:rsidR="00873696" w:rsidRPr="0082494B" w:rsidRDefault="00873696" w:rsidP="00873696">
      <w:pPr>
        <w:tabs>
          <w:tab w:val="left" w:pos="709"/>
        </w:tabs>
        <w:spacing w:after="0" w:line="240" w:lineRule="auto"/>
        <w:contextualSpacing/>
        <w:jc w:val="both"/>
        <w:rPr>
          <w:rFonts w:ascii="Arial Narrow" w:eastAsia="Times New Roman" w:hAnsi="Arial Narrow"/>
          <w:sz w:val="24"/>
          <w:szCs w:val="24"/>
        </w:rPr>
      </w:pPr>
    </w:p>
    <w:p w14:paraId="1BC7B964" w14:textId="77777777" w:rsidR="00C07B4D" w:rsidRPr="0082494B" w:rsidRDefault="00C07B4D" w:rsidP="000B7895">
      <w:pPr>
        <w:numPr>
          <w:ilvl w:val="2"/>
          <w:numId w:val="26"/>
        </w:numPr>
        <w:tabs>
          <w:tab w:val="left" w:pos="709"/>
        </w:tabs>
        <w:spacing w:after="0" w:line="240" w:lineRule="auto"/>
        <w:ind w:left="0" w:firstLine="0"/>
        <w:contextualSpacing/>
        <w:jc w:val="both"/>
        <w:rPr>
          <w:rFonts w:ascii="Arial Narrow" w:eastAsia="Times New Roman" w:hAnsi="Arial Narrow"/>
          <w:sz w:val="24"/>
          <w:szCs w:val="24"/>
        </w:rPr>
      </w:pPr>
      <w:r w:rsidRPr="0082494B">
        <w:rPr>
          <w:rFonts w:ascii="Arial Narrow" w:eastAsia="Times New Roman" w:hAnsi="Arial Narrow"/>
          <w:sz w:val="24"/>
          <w:szCs w:val="24"/>
        </w:rPr>
        <w:t>A execução do contrato deverá ser acompanhada e fiscalizada pelo(s) fiscal(</w:t>
      </w:r>
      <w:proofErr w:type="spellStart"/>
      <w:r w:rsidRPr="0082494B">
        <w:rPr>
          <w:rFonts w:ascii="Arial Narrow" w:eastAsia="Times New Roman" w:hAnsi="Arial Narrow"/>
          <w:sz w:val="24"/>
          <w:szCs w:val="24"/>
        </w:rPr>
        <w:t>is</w:t>
      </w:r>
      <w:proofErr w:type="spellEnd"/>
      <w:r w:rsidRPr="0082494B">
        <w:rPr>
          <w:rFonts w:ascii="Arial Narrow" w:eastAsia="Times New Roman" w:hAnsi="Arial Narrow"/>
          <w:sz w:val="24"/>
          <w:szCs w:val="24"/>
        </w:rPr>
        <w:t>) do contrato, ou pelos respectivos substitutos (Lei nº 14.133, de 2021, art. 117, caput).</w:t>
      </w:r>
    </w:p>
    <w:p w14:paraId="581FECAC" w14:textId="77777777" w:rsidR="00C07B4D" w:rsidRPr="0082494B" w:rsidRDefault="00C07B4D" w:rsidP="000B7895">
      <w:pPr>
        <w:numPr>
          <w:ilvl w:val="2"/>
          <w:numId w:val="26"/>
        </w:numPr>
        <w:tabs>
          <w:tab w:val="left" w:pos="709"/>
        </w:tabs>
        <w:spacing w:after="0" w:line="240" w:lineRule="auto"/>
        <w:ind w:left="0" w:firstLine="0"/>
        <w:contextualSpacing/>
        <w:jc w:val="both"/>
        <w:rPr>
          <w:rFonts w:ascii="Arial Narrow" w:eastAsia="Times New Roman" w:hAnsi="Arial Narrow"/>
          <w:sz w:val="24"/>
          <w:szCs w:val="24"/>
        </w:rPr>
      </w:pPr>
      <w:r w:rsidRPr="0082494B">
        <w:rPr>
          <w:rFonts w:ascii="Arial Narrow" w:eastAsia="Times New Roman" w:hAnsi="Arial Narrow"/>
          <w:sz w:val="24"/>
          <w:szCs w:val="24"/>
        </w:rPr>
        <w:t>Compete ao Gestor do Contrato exercer as atribuições previstas no Artigo 21 do Decreto Municipal nº 012/2023.</w:t>
      </w:r>
    </w:p>
    <w:p w14:paraId="5BC756ED" w14:textId="77777777" w:rsidR="00C07B4D" w:rsidRPr="0082494B" w:rsidRDefault="00C07B4D" w:rsidP="000B7895">
      <w:pPr>
        <w:numPr>
          <w:ilvl w:val="2"/>
          <w:numId w:val="26"/>
        </w:numPr>
        <w:tabs>
          <w:tab w:val="left" w:pos="709"/>
        </w:tabs>
        <w:spacing w:after="0" w:line="240" w:lineRule="auto"/>
        <w:ind w:left="0" w:firstLine="0"/>
        <w:contextualSpacing/>
        <w:jc w:val="both"/>
        <w:rPr>
          <w:rFonts w:ascii="Arial Narrow" w:eastAsia="Times New Roman" w:hAnsi="Arial Narrow"/>
          <w:sz w:val="24"/>
          <w:szCs w:val="24"/>
        </w:rPr>
      </w:pPr>
      <w:r w:rsidRPr="0082494B">
        <w:rPr>
          <w:rFonts w:ascii="Arial Narrow" w:eastAsia="Times New Roman" w:hAnsi="Arial Narrow"/>
          <w:sz w:val="24"/>
          <w:szCs w:val="24"/>
        </w:rPr>
        <w:t>Compete aos Fiscal(</w:t>
      </w:r>
      <w:proofErr w:type="spellStart"/>
      <w:r w:rsidRPr="0082494B">
        <w:rPr>
          <w:rFonts w:ascii="Arial Narrow" w:eastAsia="Times New Roman" w:hAnsi="Arial Narrow"/>
          <w:sz w:val="24"/>
          <w:szCs w:val="24"/>
        </w:rPr>
        <w:t>is</w:t>
      </w:r>
      <w:proofErr w:type="spellEnd"/>
      <w:r w:rsidRPr="0082494B">
        <w:rPr>
          <w:rFonts w:ascii="Arial Narrow" w:eastAsia="Times New Roman" w:hAnsi="Arial Narrow"/>
          <w:sz w:val="24"/>
          <w:szCs w:val="24"/>
        </w:rPr>
        <w:t>) do Contrato exercer as atribuições previstas no Artigos 22, 23 e 24 do Decreto Municipal nº 012/2023.</w:t>
      </w:r>
    </w:p>
    <w:p w14:paraId="095EB724" w14:textId="77777777" w:rsidR="00C07B4D" w:rsidRPr="0082494B" w:rsidRDefault="00C07B4D" w:rsidP="000B7895">
      <w:pPr>
        <w:numPr>
          <w:ilvl w:val="2"/>
          <w:numId w:val="26"/>
        </w:numPr>
        <w:tabs>
          <w:tab w:val="left" w:pos="709"/>
        </w:tabs>
        <w:spacing w:after="0" w:line="240" w:lineRule="auto"/>
        <w:ind w:left="0" w:firstLine="0"/>
        <w:contextualSpacing/>
        <w:jc w:val="both"/>
        <w:rPr>
          <w:rFonts w:ascii="Arial Narrow" w:eastAsia="Times New Roman" w:hAnsi="Arial Narrow"/>
          <w:sz w:val="24"/>
          <w:szCs w:val="24"/>
        </w:rPr>
      </w:pPr>
      <w:r w:rsidRPr="0082494B">
        <w:rPr>
          <w:rFonts w:ascii="Arial Narrow" w:eastAsia="Times New Roman" w:hAnsi="Arial Narrow"/>
          <w:sz w:val="24"/>
          <w:szCs w:val="24"/>
        </w:rPr>
        <w:t>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14:paraId="5464EB7B" w14:textId="77777777" w:rsidR="00D42749" w:rsidRPr="006B1044" w:rsidRDefault="00D42749" w:rsidP="00D25F53">
      <w:pPr>
        <w:tabs>
          <w:tab w:val="left" w:pos="284"/>
          <w:tab w:val="left" w:pos="709"/>
        </w:tabs>
        <w:spacing w:after="0" w:line="240" w:lineRule="auto"/>
        <w:contextualSpacing/>
        <w:jc w:val="both"/>
        <w:rPr>
          <w:rFonts w:ascii="Arial Narrow" w:eastAsia="Times New Roman" w:hAnsi="Arial Narrow"/>
          <w:sz w:val="24"/>
          <w:szCs w:val="24"/>
        </w:rPr>
      </w:pPr>
    </w:p>
    <w:p w14:paraId="3EAAB78F" w14:textId="6E0D4249" w:rsidR="00D42749" w:rsidRPr="006B1044" w:rsidRDefault="00124575" w:rsidP="00D25F53">
      <w:pPr>
        <w:shd w:val="clear" w:color="auto" w:fill="D9D9D9" w:themeFill="background1" w:themeFillShade="D9"/>
        <w:tabs>
          <w:tab w:val="left" w:pos="284"/>
          <w:tab w:val="left" w:pos="709"/>
        </w:tabs>
        <w:spacing w:after="0" w:line="240" w:lineRule="auto"/>
        <w:contextualSpacing/>
        <w:jc w:val="both"/>
        <w:rPr>
          <w:rFonts w:ascii="Arial Narrow" w:eastAsia="Times New Roman" w:hAnsi="Arial Narrow"/>
          <w:b/>
          <w:sz w:val="24"/>
          <w:szCs w:val="24"/>
        </w:rPr>
      </w:pPr>
      <w:r>
        <w:rPr>
          <w:rFonts w:ascii="Arial Narrow" w:eastAsia="Times New Roman" w:hAnsi="Arial Narrow"/>
          <w:b/>
          <w:sz w:val="24"/>
          <w:szCs w:val="24"/>
        </w:rPr>
        <w:t>CLAUSULA SÉTIM</w:t>
      </w:r>
      <w:r w:rsidR="00D42749" w:rsidRPr="006B1044">
        <w:rPr>
          <w:rFonts w:ascii="Arial Narrow" w:eastAsia="Times New Roman" w:hAnsi="Arial Narrow"/>
          <w:b/>
          <w:sz w:val="24"/>
          <w:szCs w:val="24"/>
        </w:rPr>
        <w:t>A - CRITÉRIOS DE MEDIÇÃO E PAGAMENTO:</w:t>
      </w:r>
    </w:p>
    <w:p w14:paraId="3650B5AD" w14:textId="77777777" w:rsidR="00D42749" w:rsidRPr="006B1044" w:rsidRDefault="00D42749" w:rsidP="00D25F53">
      <w:pPr>
        <w:tabs>
          <w:tab w:val="left" w:pos="284"/>
          <w:tab w:val="left" w:pos="709"/>
        </w:tabs>
        <w:spacing w:after="0" w:line="240" w:lineRule="auto"/>
        <w:contextualSpacing/>
        <w:jc w:val="both"/>
        <w:rPr>
          <w:rFonts w:ascii="Arial Narrow" w:eastAsia="Times New Roman" w:hAnsi="Arial Narrow"/>
          <w:b/>
          <w:sz w:val="24"/>
          <w:szCs w:val="24"/>
        </w:rPr>
      </w:pPr>
    </w:p>
    <w:p w14:paraId="772BC3BE" w14:textId="410B3210" w:rsidR="00124575" w:rsidRPr="00124575" w:rsidRDefault="00124575" w:rsidP="000B7895">
      <w:pPr>
        <w:pStyle w:val="PargrafodaLista"/>
        <w:numPr>
          <w:ilvl w:val="1"/>
          <w:numId w:val="27"/>
        </w:numPr>
        <w:spacing w:after="0" w:line="240" w:lineRule="auto"/>
        <w:ind w:left="0" w:firstLine="0"/>
        <w:jc w:val="both"/>
        <w:rPr>
          <w:rFonts w:ascii="Arial Narrow" w:eastAsia="Times New Roman" w:hAnsi="Arial Narrow"/>
          <w:sz w:val="24"/>
          <w:szCs w:val="24"/>
          <w:u w:val="single"/>
        </w:rPr>
      </w:pPr>
      <w:r w:rsidRPr="00124575">
        <w:rPr>
          <w:rFonts w:ascii="Arial Narrow" w:eastAsia="Times New Roman" w:hAnsi="Arial Narrow"/>
          <w:sz w:val="24"/>
          <w:szCs w:val="24"/>
          <w:u w:val="single"/>
        </w:rPr>
        <w:t xml:space="preserve">A medição será realizada após finalizada a execução de cada </w:t>
      </w:r>
      <w:r w:rsidRPr="00124575">
        <w:rPr>
          <w:rFonts w:ascii="Arial Narrow" w:eastAsia="Times New Roman" w:hAnsi="Arial Narrow"/>
          <w:b/>
          <w:bCs/>
          <w:sz w:val="24"/>
          <w:szCs w:val="24"/>
          <w:u w:val="single"/>
        </w:rPr>
        <w:t>conjunto de serviços previstos em cronograma físico financeiro</w:t>
      </w:r>
      <w:r w:rsidRPr="00124575">
        <w:rPr>
          <w:rFonts w:ascii="Arial Narrow" w:eastAsia="Times New Roman" w:hAnsi="Arial Narrow"/>
          <w:sz w:val="24"/>
          <w:szCs w:val="24"/>
          <w:u w:val="single"/>
        </w:rPr>
        <w:t xml:space="preserve">, assim, a contratada tem até a primeira quarta feira de cada mês para </w:t>
      </w:r>
      <w:r w:rsidRPr="00124575">
        <w:rPr>
          <w:rFonts w:ascii="Arial Narrow" w:eastAsia="Times New Roman" w:hAnsi="Arial Narrow"/>
          <w:sz w:val="24"/>
          <w:szCs w:val="24"/>
          <w:u w:val="single"/>
        </w:rPr>
        <w:lastRenderedPageBreak/>
        <w:t xml:space="preserve">encaminhar os arquivos de medição do mês anterior. Após a equipe de fiscalização da contratante terá 10 dias úteis para aprovar ou solicitar correções nos serviços realizados. </w:t>
      </w:r>
    </w:p>
    <w:p w14:paraId="65014476" w14:textId="77777777" w:rsidR="00124575" w:rsidRDefault="00124575" w:rsidP="00124575">
      <w:pPr>
        <w:spacing w:after="0" w:line="240" w:lineRule="auto"/>
        <w:contextualSpacing/>
        <w:jc w:val="both"/>
        <w:rPr>
          <w:rFonts w:ascii="Arial Narrow" w:eastAsia="Times New Roman" w:hAnsi="Arial Narrow"/>
          <w:sz w:val="24"/>
          <w:szCs w:val="24"/>
        </w:rPr>
      </w:pPr>
    </w:p>
    <w:p w14:paraId="7CAC4731" w14:textId="05FC413F" w:rsidR="00124575" w:rsidRPr="00124575" w:rsidRDefault="00124575" w:rsidP="000B7895">
      <w:pPr>
        <w:pStyle w:val="PargrafodaLista"/>
        <w:numPr>
          <w:ilvl w:val="1"/>
          <w:numId w:val="27"/>
        </w:numPr>
        <w:spacing w:after="0" w:line="240" w:lineRule="auto"/>
        <w:ind w:left="0" w:firstLine="0"/>
        <w:jc w:val="both"/>
        <w:rPr>
          <w:rFonts w:ascii="Arial Narrow" w:eastAsia="Times New Roman" w:hAnsi="Arial Narrow"/>
          <w:sz w:val="24"/>
          <w:szCs w:val="24"/>
        </w:rPr>
      </w:pPr>
      <w:r w:rsidRPr="00124575">
        <w:rPr>
          <w:rFonts w:ascii="Arial Narrow" w:eastAsia="Times New Roman" w:hAnsi="Arial Narrow"/>
          <w:sz w:val="24"/>
          <w:szCs w:val="24"/>
        </w:rPr>
        <w:t>Obrigatoriamente na primeira medição a contratada deverá apresentar comprovante de inserção da obra no Cadastro Nacional de Obras – CNO, a emissão de Anotação de Responsabilidade Técnica – ART</w:t>
      </w:r>
      <w:r w:rsidR="00760909">
        <w:rPr>
          <w:rFonts w:ascii="Arial Narrow" w:eastAsia="Times New Roman" w:hAnsi="Arial Narrow"/>
          <w:sz w:val="24"/>
          <w:szCs w:val="24"/>
        </w:rPr>
        <w:t xml:space="preserve"> ou </w:t>
      </w:r>
      <w:r w:rsidR="00760909" w:rsidRPr="00760909">
        <w:rPr>
          <w:rFonts w:ascii="Arial" w:hAnsi="Arial"/>
          <w:w w:val="85"/>
        </w:rPr>
        <w:t xml:space="preserve">Registro de Responsabilidade Técnica </w:t>
      </w:r>
      <w:r w:rsidR="00760909">
        <w:rPr>
          <w:rFonts w:ascii="Arial" w:hAnsi="Arial"/>
          <w:w w:val="85"/>
        </w:rPr>
        <w:t>–</w:t>
      </w:r>
      <w:r w:rsidR="00760909" w:rsidRPr="00760909">
        <w:rPr>
          <w:rFonts w:ascii="Arial" w:hAnsi="Arial"/>
          <w:w w:val="85"/>
        </w:rPr>
        <w:t xml:space="preserve"> RRT</w:t>
      </w:r>
      <w:r w:rsidR="00760909">
        <w:rPr>
          <w:rFonts w:ascii="Arial" w:hAnsi="Arial"/>
          <w:w w:val="85"/>
        </w:rPr>
        <w:t>,</w:t>
      </w:r>
      <w:r w:rsidRPr="00124575">
        <w:rPr>
          <w:rFonts w:ascii="Arial Narrow" w:eastAsia="Times New Roman" w:hAnsi="Arial Narrow"/>
          <w:sz w:val="24"/>
          <w:szCs w:val="24"/>
        </w:rPr>
        <w:t xml:space="preserve"> de execução de obra, certidão de abertura de</w:t>
      </w:r>
      <w:r w:rsidR="00601563">
        <w:rPr>
          <w:rFonts w:ascii="Arial Narrow" w:eastAsia="Times New Roman" w:hAnsi="Arial Narrow"/>
          <w:sz w:val="24"/>
          <w:szCs w:val="24"/>
        </w:rPr>
        <w:t xml:space="preserve"> livro de ordem no CREA ou CAU. </w:t>
      </w:r>
      <w:r w:rsidRPr="00124575">
        <w:rPr>
          <w:rFonts w:ascii="Arial Narrow" w:eastAsia="Times New Roman" w:hAnsi="Arial Narrow"/>
          <w:sz w:val="24"/>
          <w:szCs w:val="24"/>
        </w:rPr>
        <w:t xml:space="preserve"> </w:t>
      </w:r>
    </w:p>
    <w:p w14:paraId="78342B51" w14:textId="77777777" w:rsidR="00124575" w:rsidRDefault="00124575" w:rsidP="00124575">
      <w:pPr>
        <w:spacing w:after="0" w:line="240" w:lineRule="auto"/>
        <w:contextualSpacing/>
        <w:jc w:val="both"/>
        <w:rPr>
          <w:rFonts w:ascii="Arial Narrow" w:eastAsia="Times New Roman" w:hAnsi="Arial Narrow"/>
          <w:sz w:val="24"/>
          <w:szCs w:val="24"/>
        </w:rPr>
      </w:pPr>
    </w:p>
    <w:p w14:paraId="046EC0D5" w14:textId="77777777" w:rsidR="00124575" w:rsidRPr="00BA1C8C" w:rsidRDefault="00124575" w:rsidP="000B7895">
      <w:pPr>
        <w:numPr>
          <w:ilvl w:val="1"/>
          <w:numId w:val="27"/>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Em todas as medições de obra deverá ser apresentada a Planilha de medição; Planilha de quantitativos; Diário de Obras; Relatório Fotográfico Colorido; Guias de recolhimento dos encargos sociais (INSS e FGTS) de todos os empregados alocados na execução do contrato e do Diário de Obra.</w:t>
      </w:r>
    </w:p>
    <w:p w14:paraId="27E86F57" w14:textId="77777777" w:rsidR="00124575" w:rsidRDefault="00124575" w:rsidP="000B7895">
      <w:pPr>
        <w:numPr>
          <w:ilvl w:val="2"/>
          <w:numId w:val="27"/>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O pagamento das medições estará condicionado à apresentação dos documentos acima.</w:t>
      </w:r>
    </w:p>
    <w:p w14:paraId="1B042CC8" w14:textId="77777777" w:rsidR="00124575" w:rsidRDefault="00124575" w:rsidP="00124575">
      <w:pPr>
        <w:spacing w:after="0" w:line="240" w:lineRule="auto"/>
        <w:contextualSpacing/>
        <w:jc w:val="both"/>
        <w:rPr>
          <w:rFonts w:ascii="Arial Narrow" w:eastAsia="Times New Roman" w:hAnsi="Arial Narrow"/>
          <w:sz w:val="24"/>
          <w:szCs w:val="24"/>
        </w:rPr>
      </w:pPr>
    </w:p>
    <w:p w14:paraId="0A36B5C6" w14:textId="77777777" w:rsidR="00124575" w:rsidRPr="00BA1C8C" w:rsidRDefault="00124575" w:rsidP="000B7895">
      <w:pPr>
        <w:numPr>
          <w:ilvl w:val="1"/>
          <w:numId w:val="27"/>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Após a aprovação e vistoria in loco por parte da equipe técnica de fiscalização da contratante, deverá ser emitida a Nota Fiscal acompanhada da Certidão Negativa Federal, Certidão Negativa Estadual, Certidão Negativa Municipal, Certidão de FGTS, Certidão de CNTD, atualizados e dentro da validade.</w:t>
      </w:r>
    </w:p>
    <w:p w14:paraId="6FE81A7C" w14:textId="77777777" w:rsidR="00124575" w:rsidRDefault="00124575" w:rsidP="000B7895">
      <w:pPr>
        <w:numPr>
          <w:ilvl w:val="2"/>
          <w:numId w:val="27"/>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Caso as certidões estejam vencidas ou positivas, ocorrerá à paralisação do pagamento, sobre o qual não incidirão juros de mora ou correção monetária, até a regularização por parte da contratada. </w:t>
      </w:r>
    </w:p>
    <w:p w14:paraId="364CF1AC" w14:textId="77777777" w:rsidR="00124575" w:rsidRDefault="00124575" w:rsidP="00124575">
      <w:pPr>
        <w:spacing w:after="0" w:line="240" w:lineRule="auto"/>
        <w:contextualSpacing/>
        <w:jc w:val="both"/>
        <w:rPr>
          <w:rFonts w:ascii="Arial Narrow" w:eastAsia="Times New Roman" w:hAnsi="Arial Narrow"/>
          <w:sz w:val="24"/>
          <w:szCs w:val="24"/>
        </w:rPr>
      </w:pPr>
    </w:p>
    <w:p w14:paraId="40E0193E" w14:textId="77777777" w:rsidR="00124575" w:rsidRDefault="00124575" w:rsidP="000B7895">
      <w:pPr>
        <w:numPr>
          <w:ilvl w:val="1"/>
          <w:numId w:val="27"/>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No caso de incorreção, a Nota Fiscal será devolvida e o prazo para pagamento contar-se-á da data de sua reapresentação.</w:t>
      </w:r>
    </w:p>
    <w:p w14:paraId="70353D7B" w14:textId="77777777" w:rsidR="00124575" w:rsidRDefault="00124575" w:rsidP="00124575">
      <w:pPr>
        <w:spacing w:after="0" w:line="240" w:lineRule="auto"/>
        <w:contextualSpacing/>
        <w:jc w:val="both"/>
        <w:rPr>
          <w:rFonts w:ascii="Arial Narrow" w:eastAsia="Times New Roman" w:hAnsi="Arial Narrow"/>
          <w:sz w:val="24"/>
          <w:szCs w:val="24"/>
        </w:rPr>
      </w:pPr>
    </w:p>
    <w:p w14:paraId="45848F58" w14:textId="77777777" w:rsidR="00124575" w:rsidRDefault="00124575" w:rsidP="000B7895">
      <w:pPr>
        <w:numPr>
          <w:ilvl w:val="1"/>
          <w:numId w:val="27"/>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Nenhum pagamento será efetuado ao CONTRATADO enquanto pendente de liquidação, qualquer obrigação que lhe for imposta, em virtude de penalidade ou inadimplência, sem que isso gere direito ao pleito de reajustamento de preços ou correção monetária (quando for o caso).</w:t>
      </w:r>
    </w:p>
    <w:p w14:paraId="097BFFF5" w14:textId="77777777" w:rsidR="00124575" w:rsidRDefault="00124575" w:rsidP="00124575">
      <w:pPr>
        <w:spacing w:after="0" w:line="240" w:lineRule="auto"/>
        <w:contextualSpacing/>
        <w:jc w:val="both"/>
        <w:rPr>
          <w:rFonts w:ascii="Arial Narrow" w:eastAsia="Times New Roman" w:hAnsi="Arial Narrow"/>
          <w:sz w:val="24"/>
          <w:szCs w:val="24"/>
        </w:rPr>
      </w:pPr>
    </w:p>
    <w:p w14:paraId="75171D70" w14:textId="77777777" w:rsidR="00124575" w:rsidRPr="00B84513" w:rsidRDefault="00124575" w:rsidP="000B7895">
      <w:pPr>
        <w:numPr>
          <w:ilvl w:val="1"/>
          <w:numId w:val="27"/>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O pagamento será feito em conta bancária, a licitante deverá encaminhar junto à nota fiscal os dados da conta bancária em nome da licitante, onde os pagamentos serão depositados, caso contrário ocorrerá à paralisação do pagamento, sobre o qual não incidirão juros de mora ou correção monetária.</w:t>
      </w:r>
    </w:p>
    <w:p w14:paraId="0E8DF63A" w14:textId="77777777" w:rsidR="00124575" w:rsidRPr="006B1044" w:rsidRDefault="00124575" w:rsidP="00124575">
      <w:pPr>
        <w:pStyle w:val="PargrafodaLista"/>
        <w:tabs>
          <w:tab w:val="left" w:pos="284"/>
        </w:tabs>
        <w:spacing w:after="0" w:line="240" w:lineRule="auto"/>
        <w:ind w:left="0"/>
        <w:jc w:val="both"/>
        <w:rPr>
          <w:rFonts w:ascii="Arial Narrow" w:eastAsia="Times New Roman" w:hAnsi="Arial Narrow"/>
          <w:sz w:val="24"/>
          <w:szCs w:val="24"/>
        </w:rPr>
      </w:pPr>
    </w:p>
    <w:p w14:paraId="2F339E36" w14:textId="5F81737A" w:rsidR="00D42749" w:rsidRPr="006B1044" w:rsidRDefault="00124575" w:rsidP="00D25F53">
      <w:pPr>
        <w:shd w:val="clear" w:color="auto" w:fill="D9D9D9" w:themeFill="background1" w:themeFillShade="D9"/>
        <w:tabs>
          <w:tab w:val="left" w:pos="284"/>
          <w:tab w:val="left" w:pos="426"/>
        </w:tabs>
        <w:spacing w:after="0" w:line="240" w:lineRule="auto"/>
        <w:jc w:val="both"/>
        <w:rPr>
          <w:rFonts w:ascii="Arial Narrow" w:eastAsia="Times New Roman" w:hAnsi="Arial Narrow"/>
          <w:b/>
          <w:sz w:val="24"/>
          <w:szCs w:val="24"/>
        </w:rPr>
      </w:pPr>
      <w:r>
        <w:rPr>
          <w:rFonts w:ascii="Arial Narrow" w:eastAsia="Times New Roman" w:hAnsi="Arial Narrow"/>
          <w:b/>
          <w:sz w:val="24"/>
          <w:szCs w:val="24"/>
        </w:rPr>
        <w:t>CLAUSULA OITAV</w:t>
      </w:r>
      <w:r w:rsidR="00D42749" w:rsidRPr="006B1044">
        <w:rPr>
          <w:rFonts w:ascii="Arial Narrow" w:eastAsia="Times New Roman" w:hAnsi="Arial Narrow"/>
          <w:b/>
          <w:sz w:val="24"/>
          <w:szCs w:val="24"/>
        </w:rPr>
        <w:t>A - OBRIGAÇÕES DAS PARTES</w:t>
      </w:r>
    </w:p>
    <w:p w14:paraId="1B8548F5" w14:textId="77777777" w:rsidR="00124575" w:rsidRDefault="00124575" w:rsidP="00124575">
      <w:pPr>
        <w:spacing w:after="0" w:line="240" w:lineRule="auto"/>
        <w:contextualSpacing/>
        <w:jc w:val="both"/>
        <w:rPr>
          <w:rFonts w:ascii="Arial Narrow" w:eastAsia="Times New Roman" w:hAnsi="Arial Narrow"/>
          <w:b/>
          <w:sz w:val="24"/>
          <w:szCs w:val="24"/>
        </w:rPr>
      </w:pPr>
    </w:p>
    <w:p w14:paraId="634C97DF" w14:textId="5F60A5FD" w:rsidR="00124575" w:rsidRPr="00124575" w:rsidRDefault="00124575" w:rsidP="000B7895">
      <w:pPr>
        <w:pStyle w:val="PargrafodaLista"/>
        <w:numPr>
          <w:ilvl w:val="1"/>
          <w:numId w:val="28"/>
        </w:numPr>
        <w:spacing w:after="0" w:line="240" w:lineRule="auto"/>
        <w:ind w:hanging="720"/>
        <w:jc w:val="both"/>
        <w:rPr>
          <w:rFonts w:ascii="Arial Narrow" w:eastAsia="Times New Roman" w:hAnsi="Arial Narrow"/>
          <w:b/>
          <w:sz w:val="24"/>
          <w:szCs w:val="24"/>
        </w:rPr>
      </w:pPr>
      <w:r w:rsidRPr="00124575">
        <w:rPr>
          <w:rFonts w:ascii="Arial Narrow" w:eastAsia="Times New Roman" w:hAnsi="Arial Narrow"/>
          <w:b/>
          <w:sz w:val="24"/>
          <w:szCs w:val="24"/>
        </w:rPr>
        <w:t>OBRIGAÇÕES DA CONTRATADA:</w:t>
      </w:r>
    </w:p>
    <w:p w14:paraId="0C6B410C" w14:textId="41281D87" w:rsidR="00124575" w:rsidRPr="00124575" w:rsidRDefault="00124575" w:rsidP="000B7895">
      <w:pPr>
        <w:pStyle w:val="PargrafodaLista"/>
        <w:numPr>
          <w:ilvl w:val="2"/>
          <w:numId w:val="28"/>
        </w:numPr>
        <w:spacing w:after="0" w:line="240" w:lineRule="auto"/>
        <w:ind w:left="0" w:firstLine="0"/>
        <w:jc w:val="both"/>
        <w:rPr>
          <w:rFonts w:ascii="Arial Narrow" w:eastAsia="Times New Roman" w:hAnsi="Arial Narrow"/>
          <w:sz w:val="24"/>
          <w:szCs w:val="24"/>
        </w:rPr>
      </w:pPr>
      <w:r w:rsidRPr="00124575">
        <w:rPr>
          <w:rFonts w:ascii="Arial Narrow" w:eastAsia="Times New Roman" w:hAnsi="Arial Narrow"/>
          <w:sz w:val="24"/>
          <w:szCs w:val="24"/>
        </w:rPr>
        <w:t>Cumprir, dentro dos prazos assinalados, as obrigações assumidas, bem como manter em dia as obrigações sociais e salariais dos empregados;</w:t>
      </w:r>
    </w:p>
    <w:p w14:paraId="09AB2694"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Assegurar, durante a execução, a proteção e conservação dos serviços prestados;</w:t>
      </w:r>
    </w:p>
    <w:p w14:paraId="05F3BE9B"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Reparar, corrigir, remover, reconstruir ou substituir, imediatamente, às suas expensas, no total ou em parte, o objeto do contrato em que se verificarem vícios, defeitos ou incorreções resultantes da execução ou de materiais empregados, independentemente das penalidades aplicáveis ou cabíveis.   </w:t>
      </w:r>
    </w:p>
    <w:p w14:paraId="72E3F4AE"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Permitir e facilitar à fiscalização ou supervisão </w:t>
      </w:r>
      <w:r>
        <w:rPr>
          <w:rFonts w:ascii="Arial Narrow" w:eastAsia="Times New Roman" w:hAnsi="Arial Narrow"/>
          <w:color w:val="000000"/>
          <w:sz w:val="24"/>
          <w:szCs w:val="24"/>
        </w:rPr>
        <w:t>da Secretaria Municipal de Obras, a inspeção da obra, em qualquer dia e horário, devendo prestar todos os esclarecimentos solicitados;</w:t>
      </w:r>
    </w:p>
    <w:p w14:paraId="2E2EB624"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Participar</w:t>
      </w:r>
      <w:r>
        <w:rPr>
          <w:rFonts w:ascii="Arial Narrow" w:eastAsia="Times New Roman" w:hAnsi="Arial Narrow"/>
          <w:color w:val="000000"/>
          <w:sz w:val="24"/>
          <w:szCs w:val="24"/>
        </w:rPr>
        <w:t xml:space="preserve"> à fiscalização ou supervisão da Secretaria Municipal de Obras a ocorrência de qualquer fato ou condição que possa atrasar ou impedir a conclusão dos serviços, no todo ou em parte, de acordo com o cronograma</w:t>
      </w:r>
      <w:r>
        <w:rPr>
          <w:rFonts w:ascii="Arial Narrow" w:eastAsia="Times New Roman" w:hAnsi="Arial Narrow"/>
          <w:sz w:val="24"/>
          <w:szCs w:val="24"/>
        </w:rPr>
        <w:t>, indicando as medidas para corrigir a situação;</w:t>
      </w:r>
    </w:p>
    <w:p w14:paraId="510E5187"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Executar, conforme a melhor técnica, os serviços contratados, obedecendo rigorosamente às normas da ABNT, bem como as instruções, especificações e detalhes fornecidos ou ditados pelas Secretarias;</w:t>
      </w:r>
    </w:p>
    <w:p w14:paraId="2D5A88B4"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lastRenderedPageBreak/>
        <w:t>Respeitar e fazer respeitar, sob penas da Lei, a Legislação e Posturas Municipais sobre execução de serviços em locais públicos;</w:t>
      </w:r>
    </w:p>
    <w:p w14:paraId="053B2102"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Substituir, no prazo máximo de quarenta e oito horas, qualquer elemento do seu quadro de pessoal cuja permanência seja considerada inconveniente pela administração;</w:t>
      </w:r>
    </w:p>
    <w:p w14:paraId="486E055F"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Manter preposto aceito pela Administração, no local do serviço, para representá-la na execução do contrato;</w:t>
      </w:r>
    </w:p>
    <w:p w14:paraId="3FD0D777"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Responder por danos causados diretamente ao Município ou a terceiros, decorrentes de sua culpa ou dolo na execução do contrato, não excluindo ou reduzindo essa responsabilidade a fiscalização ou o acompanhamento pela Administração.</w:t>
      </w:r>
    </w:p>
    <w:p w14:paraId="49E6D4C9"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Responsabilizar-se pelos encargos trabalhistas, previdenciários, fiscais e comerciais resultantes da execução do contrato, </w:t>
      </w:r>
      <w:r>
        <w:rPr>
          <w:rFonts w:ascii="Arial Narrow" w:eastAsia="Times New Roman" w:hAnsi="Arial Narrow"/>
          <w:b/>
          <w:bCs/>
          <w:sz w:val="24"/>
          <w:szCs w:val="24"/>
          <w:u w:val="single"/>
        </w:rPr>
        <w:t xml:space="preserve">inclusive o </w:t>
      </w:r>
      <w:r>
        <w:rPr>
          <w:rFonts w:ascii="Arial Narrow" w:eastAsia="Times New Roman" w:hAnsi="Arial Narrow"/>
          <w:b/>
          <w:bCs/>
          <w:color w:val="000000"/>
          <w:sz w:val="24"/>
          <w:szCs w:val="24"/>
          <w:u w:val="single"/>
        </w:rPr>
        <w:t>ISSQN para o Município de Itambé do Mato Dentro</w:t>
      </w:r>
      <w:r>
        <w:rPr>
          <w:rFonts w:ascii="Arial Narrow" w:eastAsia="Times New Roman" w:hAnsi="Arial Narrow"/>
          <w:color w:val="000000"/>
          <w:sz w:val="24"/>
          <w:szCs w:val="24"/>
        </w:rPr>
        <w:t xml:space="preserve">, no </w:t>
      </w:r>
      <w:r>
        <w:rPr>
          <w:rFonts w:ascii="Arial Narrow" w:eastAsia="Times New Roman" w:hAnsi="Arial Narrow"/>
          <w:sz w:val="24"/>
          <w:szCs w:val="24"/>
        </w:rPr>
        <w:t>percentual estabelecido pelo Código Tributário Municipal</w:t>
      </w:r>
      <w:r>
        <w:rPr>
          <w:rFonts w:ascii="Arial Narrow" w:eastAsia="Times New Roman" w:hAnsi="Arial Narrow"/>
          <w:color w:val="000000"/>
          <w:sz w:val="24"/>
          <w:szCs w:val="24"/>
        </w:rPr>
        <w:t>;</w:t>
      </w:r>
    </w:p>
    <w:p w14:paraId="377DF3B8"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Manter, durante a execução do contrato, em compatibilidade com as obrigações assumidas, todas as condições de habilitação e qualificação exigidas na licitação;</w:t>
      </w:r>
    </w:p>
    <w:p w14:paraId="75FBA55E"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Cumprir e fazer cumprir as normas regulamentares de Segurança, Medicina e Higiene do Trabalho;</w:t>
      </w:r>
    </w:p>
    <w:p w14:paraId="52040AF2"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Fornecer aos funcionários utilizados nos serviços contratados, uniformes e equipamentos de segurança necessários;</w:t>
      </w:r>
    </w:p>
    <w:p w14:paraId="0024D33D"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Manter atualizado “Diário de Obras”, nele registrando todas as ocorrências que afetem o prazo de execução ou orçamento das obras;</w:t>
      </w:r>
    </w:p>
    <w:p w14:paraId="1FC87F2A"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A fiscalização efetuada pela Prefeitura poderá determinar à contratada o reforço de equipamento ou substituição de unidades, caso venha a constatar serem os mesmos insuficientes ou impróprios para dar aos serviços o andamento previsto.</w:t>
      </w:r>
    </w:p>
    <w:p w14:paraId="69C323FB"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Comunicar à Contratante, por escrito, no prazo de 02 (dois) dias úteis, quaisquer alterações de endereço, telefone, ou no contrato social, durante o prazo de vigência deste Contrato, bem como apresentar os documentos comprobatórios da nova situação.</w:t>
      </w:r>
    </w:p>
    <w:p w14:paraId="7E484579"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Manter as áreas de trabalho continuamente organizadas, limpas e desimpedidas.</w:t>
      </w:r>
    </w:p>
    <w:p w14:paraId="58B0160C" w14:textId="77777777" w:rsidR="008E1F03"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Assumir as despesas com transporte, carga, descarga e movimentação de equipamentos relacionados com o objeto do presente contrato. Nenhum custo adicional será pago por ocasião de locomoção de empregados ou equipamentos, que serão de inteira responsabilidade da Contratada. </w:t>
      </w:r>
    </w:p>
    <w:p w14:paraId="0F0C9571" w14:textId="764ABEB8" w:rsidR="00124575" w:rsidRPr="008E1F03"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sidRPr="008E1F03">
        <w:rPr>
          <w:rFonts w:ascii="Arial Narrow" w:eastAsia="Times New Roman" w:hAnsi="Arial Narrow"/>
          <w:sz w:val="24"/>
          <w:szCs w:val="24"/>
        </w:rPr>
        <w:t xml:space="preserve">Na entrega do serviço, deverão ser removidas todas as sobras de materiais e entulhos, devendo ser recuperado tudo que nesse espaço possa, eventualmente, ter sido danificado. </w:t>
      </w:r>
    </w:p>
    <w:p w14:paraId="70CDC10D"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Acatar, sem ônus para a Contratante, as determinações no sentido de refazer, reparar, corrigir, remover ou reconstruir os serviços executados com vícios e/ou defeitos. </w:t>
      </w:r>
    </w:p>
    <w:p w14:paraId="207407FC"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Cumprir a legislação e normas relativas à segurança e medicina do trabalho, e diligenciar para que seus empregados trabalhem com Equipamentos de Proteção Individual (EPI), tais como capacetes, botas, luvas, capas, óculos, cintos e equipamentos adequados para cada tipo de serviço que estiver sendo desenvolvido.  </w:t>
      </w:r>
    </w:p>
    <w:p w14:paraId="40B7D4EE" w14:textId="77777777" w:rsidR="008E1F03"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A Contratante poderá paralisar os serviços quando tais empregados não estiverem protegidos. O ônus de paralisação correrá por conta da Contratada, mantendo-se ina</w:t>
      </w:r>
      <w:r w:rsidR="008E1F03">
        <w:rPr>
          <w:rFonts w:ascii="Arial Narrow" w:eastAsia="Times New Roman" w:hAnsi="Arial Narrow"/>
          <w:sz w:val="24"/>
          <w:szCs w:val="24"/>
        </w:rPr>
        <w:t>lterados os prazos contratuais.</w:t>
      </w:r>
    </w:p>
    <w:p w14:paraId="5A650E6A" w14:textId="677089DF" w:rsidR="00124575" w:rsidRPr="008E1F03"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sidRPr="008E1F03">
        <w:rPr>
          <w:rFonts w:ascii="Arial Narrow" w:eastAsia="Times New Roman" w:hAnsi="Arial Narrow"/>
          <w:sz w:val="24"/>
          <w:szCs w:val="24"/>
        </w:rPr>
        <w:t xml:space="preserve">Fornecer a mão de obra e materiais necessários à execução do objeto contratual. </w:t>
      </w:r>
    </w:p>
    <w:p w14:paraId="71E6E7A0"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Proceder aos acertos solicitados pela fiscalização. </w:t>
      </w:r>
    </w:p>
    <w:p w14:paraId="4250CD47"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Manter ininterrupto serviço de vigilância no canteiro de serviços, cabendo-lhe integral responsabilidade pela guarda da obra, e de seus materiais e equipamentos, até sua entrega à Prefeitura Municipal de Itambé do Mato Dentro.  </w:t>
      </w:r>
    </w:p>
    <w:p w14:paraId="30DFE2DA"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Responsabilizar-se pela qualidade das obras, pelos materiais fornecidos e pelos serviços executados. </w:t>
      </w:r>
    </w:p>
    <w:p w14:paraId="180E98AB"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lastRenderedPageBreak/>
        <w:t xml:space="preserve">Promover readequações, sempre que detectadas impropriedades que possam comprometer a consecução do objeto contratado. </w:t>
      </w:r>
    </w:p>
    <w:p w14:paraId="030398F0"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Observar as normas e procedimentos de preservação ambiental municipal, estadual ou federal ao realizar a obra e serviço licitado. </w:t>
      </w:r>
    </w:p>
    <w:p w14:paraId="3C0EE73C"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Observar o disposto nas normas e legislações relativamente à promoção de acessibilidade de pessoas portadoras de deficiência física ou com mobilidade reduzida, ao realizar a obra.  </w:t>
      </w:r>
    </w:p>
    <w:p w14:paraId="22C9BD8C"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Permitir o livre acesso dos servidores da Prefeitura a seus documentos e registros contábeis.   </w:t>
      </w:r>
    </w:p>
    <w:p w14:paraId="307958AF"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Responder pelos danos causados a terceiros, decorrentes de culpa ou de dolo na execução do contrato.  </w:t>
      </w:r>
    </w:p>
    <w:p w14:paraId="3A4C0D96"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Refazer os serviços considerados inadequados no prazo determinado pela Prefeitura.  </w:t>
      </w:r>
    </w:p>
    <w:p w14:paraId="12B20F6F" w14:textId="58660F3E"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Manter no canteiro de obras todos projetos referentes a etapa de execução bem como, anotação de Responsabilidade Técnica – ART</w:t>
      </w:r>
      <w:r w:rsidR="007C2BAE">
        <w:rPr>
          <w:rFonts w:ascii="Arial Narrow" w:eastAsia="Times New Roman" w:hAnsi="Arial Narrow"/>
          <w:sz w:val="24"/>
          <w:szCs w:val="24"/>
        </w:rPr>
        <w:t xml:space="preserve"> ou </w:t>
      </w:r>
      <w:r w:rsidR="007C2BAE" w:rsidRPr="00760909">
        <w:rPr>
          <w:rFonts w:ascii="Arial" w:hAnsi="Arial"/>
          <w:w w:val="85"/>
        </w:rPr>
        <w:t xml:space="preserve">Registro de Responsabilidade Técnica </w:t>
      </w:r>
      <w:r w:rsidR="007C2BAE">
        <w:rPr>
          <w:rFonts w:ascii="Arial" w:hAnsi="Arial"/>
          <w:w w:val="85"/>
        </w:rPr>
        <w:t>– RRT,</w:t>
      </w:r>
      <w:r>
        <w:rPr>
          <w:rFonts w:ascii="Arial Narrow" w:eastAsia="Times New Roman" w:hAnsi="Arial Narrow"/>
          <w:sz w:val="24"/>
          <w:szCs w:val="24"/>
        </w:rPr>
        <w:t xml:space="preserve"> de execução de obra.</w:t>
      </w:r>
    </w:p>
    <w:p w14:paraId="24354EAE" w14:textId="77777777" w:rsidR="008E1F03"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Manter em seu quadro de funcionários profissionais capacita</w:t>
      </w:r>
      <w:r w:rsidR="008E1F03">
        <w:rPr>
          <w:rFonts w:ascii="Arial Narrow" w:eastAsia="Times New Roman" w:hAnsi="Arial Narrow"/>
          <w:sz w:val="24"/>
          <w:szCs w:val="24"/>
        </w:rPr>
        <w:t>dos para execução dos serviços.</w:t>
      </w:r>
    </w:p>
    <w:p w14:paraId="22975A8E" w14:textId="2C184021" w:rsidR="00124575" w:rsidRPr="008E1F03"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sidRPr="008E1F03">
        <w:rPr>
          <w:rFonts w:ascii="Arial Narrow" w:eastAsia="Times New Roman" w:hAnsi="Arial Narrow"/>
          <w:sz w:val="24"/>
          <w:szCs w:val="24"/>
        </w:rPr>
        <w:t>Informar, com antecedência mínima de 15 dias, a Prefeitura Municipal qualquer inconveniente que possa impedir a execução de quaisquer serviços, evitando paralisações de obras.</w:t>
      </w:r>
    </w:p>
    <w:p w14:paraId="2379ABF1"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Cumprir integralmente com cronograma físico-financeiro, aprovado antes do início de execução dos serviços. </w:t>
      </w:r>
    </w:p>
    <w:p w14:paraId="0DC5F26D"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Elaborar planilha de medição de obra no final de execução de cada evento e solicitar vistoria da equipe técnica do gestor do contrato para conferência e aprovação. </w:t>
      </w:r>
    </w:p>
    <w:p w14:paraId="7DF20A13"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Executar os serviços conforme especificações do Termo de Referência e de sua proposta, com os recursos necessários ao perfeito cumprimento das cláusulas contratuais</w:t>
      </w:r>
    </w:p>
    <w:p w14:paraId="497969DF"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A contratada é responsável por </w:t>
      </w:r>
      <w:r>
        <w:rPr>
          <w:rFonts w:ascii="Arial Narrow" w:eastAsia="Times New Roman" w:hAnsi="Arial Narrow"/>
          <w:b/>
          <w:bCs/>
          <w:sz w:val="24"/>
          <w:szCs w:val="24"/>
        </w:rPr>
        <w:t>viabilizar a ligação de água e energia, para ligação dos equipamentos da obra, esses itens não serão remunerados na planilha orçamentária</w:t>
      </w:r>
      <w:r>
        <w:rPr>
          <w:rFonts w:ascii="Arial Narrow" w:eastAsia="Times New Roman" w:hAnsi="Arial Narrow"/>
          <w:sz w:val="24"/>
          <w:szCs w:val="24"/>
        </w:rPr>
        <w:t xml:space="preserve">, mas deverão ser executados e fornecidos sem ônus a contratante. </w:t>
      </w:r>
    </w:p>
    <w:p w14:paraId="51DF6A4D"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A contratada deve ter pleno conhecimento dos locais de tráfego e acesso a instalação da obra, não será tolerado justificativas referente a estes mencionados anteriormente. </w:t>
      </w:r>
    </w:p>
    <w:p w14:paraId="02FDE118"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Os serviços não </w:t>
      </w:r>
      <w:proofErr w:type="spellStart"/>
      <w:r>
        <w:rPr>
          <w:rFonts w:ascii="Arial Narrow" w:eastAsia="Times New Roman" w:hAnsi="Arial Narrow"/>
          <w:sz w:val="24"/>
          <w:szCs w:val="24"/>
        </w:rPr>
        <w:t>planilhados</w:t>
      </w:r>
      <w:proofErr w:type="spellEnd"/>
      <w:r>
        <w:rPr>
          <w:rFonts w:ascii="Arial Narrow" w:eastAsia="Times New Roman" w:hAnsi="Arial Narrow"/>
          <w:sz w:val="24"/>
          <w:szCs w:val="24"/>
        </w:rPr>
        <w:t xml:space="preserve"> executados sem a prévia autorização da contratante ocorrerão por conta da contratada. </w:t>
      </w:r>
    </w:p>
    <w:p w14:paraId="60B11661"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Não será admitido em nenhum tempo que a contratada alegue desconhecimento dos dispositivos desse termo de referência, como justificativa para não cumprir com obrigações descritas. </w:t>
      </w:r>
    </w:p>
    <w:p w14:paraId="04B47E15"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A contratada fica obrigada a conhecer todas as exigências contidas no memorial descritivo de obra, não poderá sob nenhuma hipótese, alegar desconhecimento para o cumprimento de alguma determinação do documento. </w:t>
      </w:r>
    </w:p>
    <w:p w14:paraId="1B5592E5"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A contratada deverá fazer uma apólice de garantia de 10 % do valor do contrato para eventuais transtornos que possam ser causados ao município. – melhorar esse termo.</w:t>
      </w:r>
    </w:p>
    <w:p w14:paraId="3CF11590" w14:textId="77777777" w:rsidR="00124575" w:rsidRPr="00532B6E" w:rsidRDefault="00124575" w:rsidP="000B7895">
      <w:pPr>
        <w:numPr>
          <w:ilvl w:val="2"/>
          <w:numId w:val="28"/>
        </w:numPr>
        <w:spacing w:after="0" w:line="240" w:lineRule="auto"/>
        <w:ind w:left="0" w:firstLine="0"/>
        <w:contextualSpacing/>
        <w:jc w:val="both"/>
        <w:rPr>
          <w:rFonts w:ascii="Arial Narrow" w:eastAsia="Times New Roman" w:hAnsi="Arial Narrow"/>
          <w:sz w:val="24"/>
          <w:szCs w:val="24"/>
        </w:rPr>
      </w:pPr>
      <w:r w:rsidRPr="00532B6E">
        <w:rPr>
          <w:rFonts w:ascii="Arial Narrow" w:hAnsi="Arial Narrow" w:cs="Arial"/>
          <w:sz w:val="24"/>
          <w:szCs w:val="24"/>
        </w:rPr>
        <w:t>Providenciar a placa da obra, com seus dados indicativos, conforme orientação da Contratante;</w:t>
      </w:r>
    </w:p>
    <w:p w14:paraId="07D4FBE6" w14:textId="77777777" w:rsidR="00124575" w:rsidRPr="00532B6E" w:rsidRDefault="00124575" w:rsidP="000B7895">
      <w:pPr>
        <w:numPr>
          <w:ilvl w:val="2"/>
          <w:numId w:val="28"/>
        </w:numPr>
        <w:spacing w:after="0" w:line="240" w:lineRule="auto"/>
        <w:ind w:left="0" w:firstLine="0"/>
        <w:contextualSpacing/>
        <w:jc w:val="both"/>
        <w:rPr>
          <w:rFonts w:ascii="Arial Narrow" w:hAnsi="Arial Narrow" w:cs="Arial"/>
          <w:b/>
          <w:sz w:val="24"/>
          <w:szCs w:val="24"/>
        </w:rPr>
      </w:pPr>
      <w:r w:rsidRPr="00532B6E">
        <w:rPr>
          <w:rFonts w:ascii="Arial Narrow" w:hAnsi="Arial Narrow" w:cs="Arial"/>
          <w:sz w:val="24"/>
          <w:szCs w:val="24"/>
        </w:rPr>
        <w:t>Obedecer integralmente o Plano de Segurança da Obra, conforme as Normas de Segurança do Trabalho;</w:t>
      </w:r>
    </w:p>
    <w:p w14:paraId="10D05E14" w14:textId="77777777" w:rsidR="00124575" w:rsidRPr="00532B6E" w:rsidRDefault="00124575" w:rsidP="000B7895">
      <w:pPr>
        <w:numPr>
          <w:ilvl w:val="2"/>
          <w:numId w:val="28"/>
        </w:numPr>
        <w:spacing w:after="0" w:line="240" w:lineRule="auto"/>
        <w:ind w:left="0" w:firstLine="0"/>
        <w:contextualSpacing/>
        <w:jc w:val="both"/>
        <w:rPr>
          <w:rFonts w:ascii="Arial Narrow" w:hAnsi="Arial Narrow" w:cs="Arial"/>
          <w:b/>
          <w:sz w:val="24"/>
          <w:szCs w:val="24"/>
        </w:rPr>
      </w:pPr>
      <w:r w:rsidRPr="00532B6E">
        <w:rPr>
          <w:rFonts w:ascii="Arial Narrow" w:hAnsi="Arial Narrow" w:cs="Arial"/>
          <w:sz w:val="24"/>
          <w:szCs w:val="24"/>
        </w:rPr>
        <w:t xml:space="preserve"> Informar ao RT da Contratante, a ocorrência de qualquer fato ou condição que possa atrasar ou impedir a conclusão do serviço, no todo ou em parte, de acordo com o cronograma, indicando as medidas para corrigir a situação.</w:t>
      </w:r>
    </w:p>
    <w:p w14:paraId="24B5EF99" w14:textId="77777777" w:rsidR="00124575" w:rsidRDefault="00124575" w:rsidP="00124575">
      <w:pPr>
        <w:spacing w:after="0" w:line="240" w:lineRule="auto"/>
        <w:contextualSpacing/>
        <w:jc w:val="both"/>
        <w:rPr>
          <w:rFonts w:ascii="Arial Narrow" w:eastAsia="Times New Roman" w:hAnsi="Arial Narrow"/>
          <w:b/>
          <w:sz w:val="24"/>
          <w:szCs w:val="24"/>
        </w:rPr>
      </w:pPr>
    </w:p>
    <w:p w14:paraId="72B57B40" w14:textId="77777777" w:rsidR="00124575" w:rsidRDefault="00124575" w:rsidP="000B7895">
      <w:pPr>
        <w:numPr>
          <w:ilvl w:val="1"/>
          <w:numId w:val="28"/>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b/>
          <w:sz w:val="24"/>
          <w:szCs w:val="24"/>
        </w:rPr>
        <w:t>OBRIGAÇÕES DA CONTRATANTE:</w:t>
      </w:r>
    </w:p>
    <w:p w14:paraId="374628B5" w14:textId="77777777" w:rsidR="00124575" w:rsidRPr="007D06F0" w:rsidRDefault="00124575" w:rsidP="000B7895">
      <w:pPr>
        <w:pStyle w:val="PargrafodaLista"/>
        <w:numPr>
          <w:ilvl w:val="2"/>
          <w:numId w:val="28"/>
        </w:numPr>
        <w:spacing w:after="0" w:line="240" w:lineRule="auto"/>
        <w:ind w:left="709" w:hanging="709"/>
        <w:jc w:val="both"/>
        <w:rPr>
          <w:rFonts w:ascii="Arial Narrow" w:eastAsia="Times New Roman" w:hAnsi="Arial Narrow"/>
          <w:b/>
          <w:sz w:val="24"/>
          <w:szCs w:val="24"/>
        </w:rPr>
      </w:pPr>
      <w:r w:rsidRPr="007D06F0">
        <w:rPr>
          <w:rFonts w:ascii="Arial Narrow" w:eastAsia="Times New Roman" w:hAnsi="Arial Narrow"/>
          <w:sz w:val="24"/>
          <w:szCs w:val="24"/>
        </w:rPr>
        <w:t xml:space="preserve">Manter o acompanhamento e a fiscalização da execução da obra. </w:t>
      </w:r>
    </w:p>
    <w:p w14:paraId="1994754F"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sz w:val="24"/>
          <w:szCs w:val="24"/>
        </w:rPr>
        <w:t xml:space="preserve">Verificar as medições para conferência dos serviços realizados. </w:t>
      </w:r>
    </w:p>
    <w:p w14:paraId="6F650B19"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sz w:val="24"/>
          <w:szCs w:val="24"/>
        </w:rPr>
        <w:t xml:space="preserve">Efetuar o respectivo pagamento das obras na forma do cronograma financeiro observando o disposto neste Edital e no Contrato. </w:t>
      </w:r>
    </w:p>
    <w:p w14:paraId="1267AF27"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sz w:val="24"/>
          <w:szCs w:val="24"/>
        </w:rPr>
        <w:lastRenderedPageBreak/>
        <w:t xml:space="preserve">O setor financeiro da Contratante se reserva o direito de reter o percentual de 2% (dois por cento) do valor da fatura, relativo ao Imposto sobre Serviços de Qualquer Natureza - ISSQN. </w:t>
      </w:r>
    </w:p>
    <w:p w14:paraId="2EB72264"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sz w:val="24"/>
          <w:szCs w:val="24"/>
        </w:rPr>
        <w:t xml:space="preserve">Emitir ordem de serviço, ou qualquer outro documento equivalente, com todas as informações necessárias, por intermédio do representante da Prefeitura. </w:t>
      </w:r>
    </w:p>
    <w:p w14:paraId="42AF2B26"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sz w:val="24"/>
          <w:szCs w:val="24"/>
        </w:rPr>
        <w:t xml:space="preserve">Prestar as informações e os esclarecimentos pertinentes ao objeto do presente instrumento que venham a ser solicitados pelos empregados da Contratada. </w:t>
      </w:r>
    </w:p>
    <w:p w14:paraId="55171BF5"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sz w:val="24"/>
          <w:szCs w:val="24"/>
        </w:rPr>
        <w:t xml:space="preserve">Comunicar formal, circunstanciada e tempestivamente à Contratada, qualquer anormalidade havida durante a execução dos serviços. </w:t>
      </w:r>
    </w:p>
    <w:p w14:paraId="729866F5"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sz w:val="24"/>
          <w:szCs w:val="24"/>
        </w:rPr>
        <w:t xml:space="preserve">Permitir que a Contratada instale serviços provisórios para uso de seus empregados e prepostos em local adequado, a critério da Contratante.  </w:t>
      </w:r>
    </w:p>
    <w:p w14:paraId="5BB2C6DA"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sz w:val="24"/>
          <w:szCs w:val="24"/>
        </w:rPr>
        <w:t xml:space="preserve">Receber provisoriamente e definitivamente a obra. </w:t>
      </w:r>
    </w:p>
    <w:p w14:paraId="74839127"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sz w:val="24"/>
          <w:szCs w:val="24"/>
        </w:rPr>
        <w:t xml:space="preserve">Efetuar pagamentos na forma avençada no contrato de prestação de serviços. </w:t>
      </w:r>
    </w:p>
    <w:p w14:paraId="76647DF3"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sz w:val="24"/>
          <w:szCs w:val="24"/>
        </w:rPr>
        <w:t xml:space="preserve">Impugnar e mandar demolir, ou substituir, serviços ou equipamentos executados em desacordo com os projetos ou com as especificações, ou mal executados. </w:t>
      </w:r>
    </w:p>
    <w:p w14:paraId="0840CBFE" w14:textId="77777777" w:rsidR="00124575" w:rsidRDefault="00124575" w:rsidP="000B7895">
      <w:pPr>
        <w:numPr>
          <w:ilvl w:val="2"/>
          <w:numId w:val="28"/>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sz w:val="24"/>
          <w:szCs w:val="24"/>
        </w:rPr>
        <w:t xml:space="preserve">Indicar servidor para verificar o andamento da obra/serviços a serem executados pela Contratada.  </w:t>
      </w:r>
    </w:p>
    <w:p w14:paraId="5A0FB5B3" w14:textId="4FF5B1B2" w:rsidR="00D42749" w:rsidRPr="008E1F03" w:rsidRDefault="00124575" w:rsidP="000B7895">
      <w:pPr>
        <w:numPr>
          <w:ilvl w:val="2"/>
          <w:numId w:val="28"/>
        </w:numPr>
        <w:spacing w:after="0" w:line="240" w:lineRule="auto"/>
        <w:ind w:left="0" w:firstLine="0"/>
        <w:contextualSpacing/>
        <w:jc w:val="both"/>
        <w:rPr>
          <w:rFonts w:ascii="Arial Narrow" w:eastAsia="Times New Roman" w:hAnsi="Arial Narrow"/>
          <w:b/>
          <w:sz w:val="24"/>
          <w:szCs w:val="24"/>
        </w:rPr>
      </w:pPr>
      <w:r>
        <w:rPr>
          <w:rFonts w:ascii="Arial Narrow" w:eastAsia="Times New Roman" w:hAnsi="Arial Narrow"/>
          <w:sz w:val="24"/>
          <w:szCs w:val="24"/>
        </w:rPr>
        <w:t>Tomar as providências necessárias para que haja a boa execução do objeto licitado.</w:t>
      </w:r>
    </w:p>
    <w:p w14:paraId="2639AB11" w14:textId="77777777" w:rsidR="00124575" w:rsidRPr="006B1044" w:rsidRDefault="00124575" w:rsidP="00D25F53">
      <w:pPr>
        <w:tabs>
          <w:tab w:val="left" w:pos="284"/>
          <w:tab w:val="left" w:pos="709"/>
        </w:tabs>
        <w:spacing w:after="0" w:line="240" w:lineRule="auto"/>
        <w:contextualSpacing/>
        <w:jc w:val="both"/>
        <w:rPr>
          <w:rFonts w:ascii="Arial Narrow" w:eastAsia="Times New Roman" w:hAnsi="Arial Narrow"/>
          <w:b/>
          <w:sz w:val="24"/>
          <w:szCs w:val="24"/>
        </w:rPr>
      </w:pPr>
    </w:p>
    <w:p w14:paraId="27BA78A8" w14:textId="6A850172" w:rsidR="00D42749" w:rsidRPr="006B1044" w:rsidRDefault="008E1F03" w:rsidP="00D25F53">
      <w:pPr>
        <w:shd w:val="clear" w:color="auto" w:fill="D9D9D9" w:themeFill="background1" w:themeFillShade="D9"/>
        <w:tabs>
          <w:tab w:val="left" w:pos="284"/>
        </w:tabs>
        <w:spacing w:after="0" w:line="240" w:lineRule="auto"/>
        <w:rPr>
          <w:rFonts w:ascii="Arial Narrow" w:eastAsia="Times New Roman" w:hAnsi="Arial Narrow"/>
          <w:b/>
          <w:sz w:val="24"/>
          <w:szCs w:val="24"/>
        </w:rPr>
      </w:pPr>
      <w:r>
        <w:rPr>
          <w:rFonts w:ascii="Arial Narrow" w:eastAsia="Times New Roman" w:hAnsi="Arial Narrow"/>
          <w:b/>
          <w:sz w:val="24"/>
          <w:szCs w:val="24"/>
        </w:rPr>
        <w:t>CLAUSULA NON</w:t>
      </w:r>
      <w:r w:rsidR="00D42749" w:rsidRPr="006B1044">
        <w:rPr>
          <w:rFonts w:ascii="Arial Narrow" w:eastAsia="Times New Roman" w:hAnsi="Arial Narrow"/>
          <w:b/>
          <w:sz w:val="24"/>
          <w:szCs w:val="24"/>
        </w:rPr>
        <w:t>A – INFRAÇÕES E SANÇÕES ADMINISTRATIVAS (art. 92, XIV)</w:t>
      </w:r>
    </w:p>
    <w:p w14:paraId="37B39CB3" w14:textId="77777777" w:rsidR="00D42749" w:rsidRPr="006B1044" w:rsidRDefault="00D42749" w:rsidP="00D25F53">
      <w:pPr>
        <w:pStyle w:val="PargrafodaLista"/>
        <w:tabs>
          <w:tab w:val="left" w:pos="284"/>
        </w:tabs>
        <w:spacing w:after="0" w:line="240" w:lineRule="auto"/>
        <w:ind w:left="0"/>
        <w:rPr>
          <w:rFonts w:ascii="Arial Narrow" w:eastAsia="Times New Roman" w:hAnsi="Arial Narrow" w:cs="Times New Roman"/>
          <w:b/>
          <w:sz w:val="24"/>
          <w:szCs w:val="24"/>
        </w:rPr>
      </w:pPr>
    </w:p>
    <w:p w14:paraId="389C384E" w14:textId="7F76B34B" w:rsidR="008E1F03" w:rsidRPr="008E1F03" w:rsidRDefault="008E1F03" w:rsidP="000B7895">
      <w:pPr>
        <w:pStyle w:val="PargrafodaLista"/>
        <w:numPr>
          <w:ilvl w:val="1"/>
          <w:numId w:val="29"/>
        </w:numPr>
        <w:spacing w:after="0" w:line="240" w:lineRule="auto"/>
        <w:ind w:left="0" w:firstLine="0"/>
        <w:jc w:val="both"/>
        <w:rPr>
          <w:rFonts w:ascii="Arial Narrow" w:eastAsia="Times New Roman" w:hAnsi="Arial Narrow"/>
          <w:sz w:val="24"/>
          <w:szCs w:val="24"/>
        </w:rPr>
      </w:pPr>
      <w:r w:rsidRPr="008E1F03">
        <w:rPr>
          <w:rFonts w:ascii="Arial Narrow" w:eastAsia="Times New Roman" w:hAnsi="Arial Narrow"/>
          <w:sz w:val="24"/>
          <w:szCs w:val="24"/>
        </w:rPr>
        <w:t>A recusa do adjudicatário em assinar o contrato, dentro do prazo estabelecido pelo CONTRATANTE, bem como o atraso e a inexecução parcial ou total do contrato caracterizam descumprimento das obrigações assumidas e permitem a aplicação das seguintes sanções pelo CONTRATANTE:</w:t>
      </w:r>
    </w:p>
    <w:p w14:paraId="5C28E911" w14:textId="6E7F717E" w:rsidR="008E1F03" w:rsidRPr="008E1F03" w:rsidRDefault="008E1F03" w:rsidP="000B7895">
      <w:pPr>
        <w:pStyle w:val="PargrafodaLista"/>
        <w:numPr>
          <w:ilvl w:val="2"/>
          <w:numId w:val="29"/>
        </w:numPr>
        <w:spacing w:after="0" w:line="240" w:lineRule="auto"/>
        <w:ind w:left="0" w:firstLine="0"/>
        <w:jc w:val="both"/>
        <w:rPr>
          <w:rFonts w:ascii="Arial Narrow" w:eastAsia="Times New Roman" w:hAnsi="Arial Narrow"/>
          <w:sz w:val="24"/>
          <w:szCs w:val="24"/>
        </w:rPr>
      </w:pPr>
      <w:r w:rsidRPr="008E1F03">
        <w:rPr>
          <w:rFonts w:ascii="Arial Narrow" w:eastAsia="Times New Roman" w:hAnsi="Arial Narrow"/>
          <w:sz w:val="24"/>
          <w:szCs w:val="24"/>
        </w:rPr>
        <w:t>Advertência por escrito;</w:t>
      </w:r>
    </w:p>
    <w:p w14:paraId="28821E20" w14:textId="77777777" w:rsidR="008E1F03" w:rsidRDefault="008E1F03" w:rsidP="000B7895">
      <w:pPr>
        <w:numPr>
          <w:ilvl w:val="2"/>
          <w:numId w:val="29"/>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Multa, nos seguintes termos:</w:t>
      </w:r>
    </w:p>
    <w:p w14:paraId="22CA6926" w14:textId="77777777" w:rsidR="008E1F03" w:rsidRDefault="008E1F03" w:rsidP="000B7895">
      <w:pPr>
        <w:numPr>
          <w:ilvl w:val="3"/>
          <w:numId w:val="29"/>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0,3% (três décimos por cento) por dia, até o trigésimo dia de atraso, sobre o valor do fornecimento não realizado;</w:t>
      </w:r>
    </w:p>
    <w:p w14:paraId="4A30A122" w14:textId="77777777" w:rsidR="008E1F03" w:rsidRDefault="008E1F03" w:rsidP="000B7895">
      <w:pPr>
        <w:numPr>
          <w:ilvl w:val="3"/>
          <w:numId w:val="29"/>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10% (dez por cento) sobre o valor da nota de empenho ou do contrato, em caso de recusa do adjudicatário em efetuar o reforço de garantia;</w:t>
      </w:r>
    </w:p>
    <w:p w14:paraId="46A27662" w14:textId="77777777" w:rsidR="008E1F03" w:rsidRDefault="008E1F03" w:rsidP="000B7895">
      <w:pPr>
        <w:numPr>
          <w:ilvl w:val="3"/>
          <w:numId w:val="29"/>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20% (vinte por cento) sobre o valor do fornecimento não realizado, no caso de atraso superior a 30 (trinta) dias, ou entrega de objeto com vícios ou defeitos ocultos que o tornem impróprio ao uso a que é destinado, ou diminuam-lhe o valor ou, ainda, fora das especificações contratadas.</w:t>
      </w:r>
    </w:p>
    <w:p w14:paraId="61A4700E" w14:textId="77777777" w:rsidR="008E1F03" w:rsidRDefault="008E1F03" w:rsidP="000B7895">
      <w:pPr>
        <w:numPr>
          <w:ilvl w:val="2"/>
          <w:numId w:val="29"/>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 xml:space="preserve">Suspensão temporária de participação em licitação e impedimento de contratar com a Administração, por até 2 (dois) anos ou impedimento de licitar e contratar com a União, Estados, Distrito Federal ou Municípios e descredenciamento do cadastro de fornecedores municipal, pelo prazo de até 5 (cinco) anos. </w:t>
      </w:r>
    </w:p>
    <w:p w14:paraId="7C6BBCD9" w14:textId="77777777" w:rsidR="008E1F03" w:rsidRDefault="008E1F03" w:rsidP="000B7895">
      <w:pPr>
        <w:numPr>
          <w:ilvl w:val="2"/>
          <w:numId w:val="29"/>
        </w:numPr>
        <w:spacing w:after="0" w:line="240" w:lineRule="auto"/>
        <w:ind w:left="0" w:firstLine="0"/>
        <w:contextualSpacing/>
        <w:jc w:val="both"/>
        <w:rPr>
          <w:rFonts w:ascii="Arial Narrow" w:hAnsi="Arial Narrow"/>
          <w:sz w:val="24"/>
          <w:szCs w:val="24"/>
        </w:rPr>
      </w:pPr>
      <w:r>
        <w:rPr>
          <w:rFonts w:ascii="Arial Narrow" w:eastAsia="Times New Roman" w:hAnsi="Arial Narrow"/>
          <w:sz w:val="24"/>
          <w:szCs w:val="24"/>
        </w:rPr>
        <w:t xml:space="preserve">Declaração de inidoneidade para licitar e contratar com a Administração Pública, no prazo mínimo de </w:t>
      </w:r>
      <w:r>
        <w:rPr>
          <w:rFonts w:ascii="Arial Narrow" w:eastAsia="Times New Roman" w:hAnsi="Arial Narrow"/>
          <w:b/>
          <w:sz w:val="24"/>
          <w:szCs w:val="24"/>
        </w:rPr>
        <w:t>2 (dois) anos</w:t>
      </w:r>
      <w:r>
        <w:rPr>
          <w:rFonts w:ascii="Arial Narrow" w:eastAsia="Times New Roman" w:hAnsi="Arial Narrow"/>
          <w:sz w:val="24"/>
          <w:szCs w:val="24"/>
        </w:rPr>
        <w:t xml:space="preserve">, conforme dispõe a Lei Nº 14.133/21. </w:t>
      </w:r>
    </w:p>
    <w:p w14:paraId="4C38C306" w14:textId="77777777" w:rsidR="008E1F03" w:rsidRDefault="008E1F03" w:rsidP="008E1F03">
      <w:pPr>
        <w:spacing w:after="0" w:line="240" w:lineRule="auto"/>
        <w:contextualSpacing/>
        <w:jc w:val="both"/>
        <w:rPr>
          <w:rFonts w:ascii="Arial Narrow" w:hAnsi="Arial Narrow"/>
          <w:sz w:val="24"/>
          <w:szCs w:val="24"/>
        </w:rPr>
      </w:pPr>
    </w:p>
    <w:p w14:paraId="389E9020" w14:textId="77777777" w:rsidR="008E1F03" w:rsidRDefault="008E1F03" w:rsidP="000B7895">
      <w:pPr>
        <w:numPr>
          <w:ilvl w:val="1"/>
          <w:numId w:val="29"/>
        </w:numPr>
        <w:spacing w:after="0" w:line="240" w:lineRule="auto"/>
        <w:ind w:left="0" w:firstLine="0"/>
        <w:contextualSpacing/>
        <w:jc w:val="both"/>
        <w:rPr>
          <w:rFonts w:ascii="Arial Narrow" w:hAnsi="Arial Narrow"/>
          <w:sz w:val="24"/>
          <w:szCs w:val="24"/>
        </w:rPr>
      </w:pPr>
      <w:r>
        <w:rPr>
          <w:rFonts w:ascii="Arial Narrow" w:eastAsia="Times New Roman" w:hAnsi="Arial Narrow"/>
          <w:sz w:val="24"/>
          <w:szCs w:val="24"/>
        </w:rPr>
        <w:t xml:space="preserve">São consideradas situações caracterizadoras de descumprimento total ou parcial das obrigações contratuais: </w:t>
      </w:r>
    </w:p>
    <w:p w14:paraId="360BF863" w14:textId="77777777" w:rsidR="008E1F03" w:rsidRDefault="008E1F03" w:rsidP="000B7895">
      <w:pPr>
        <w:numPr>
          <w:ilvl w:val="2"/>
          <w:numId w:val="29"/>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Não atendimento às especificações técnicas relativas a bens, serviços ou obra prevista em contrato ou instrumento equivalente;</w:t>
      </w:r>
    </w:p>
    <w:p w14:paraId="0444C2DD" w14:textId="77777777" w:rsidR="008E1F03" w:rsidRDefault="008E1F03" w:rsidP="000B7895">
      <w:pPr>
        <w:numPr>
          <w:ilvl w:val="2"/>
          <w:numId w:val="29"/>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Retardamento imotivado de fornecimento de bens, da execução de obra, de serviço ou de suas parcelas;</w:t>
      </w:r>
    </w:p>
    <w:p w14:paraId="5CF4440B" w14:textId="77777777" w:rsidR="008E1F03" w:rsidRDefault="008E1F03" w:rsidP="000B7895">
      <w:pPr>
        <w:numPr>
          <w:ilvl w:val="2"/>
          <w:numId w:val="29"/>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Paralização do serviço ou de fornecimento de bens, sem justa causa e prévia comunicação à Administração Pública Municipal;</w:t>
      </w:r>
    </w:p>
    <w:p w14:paraId="21E336D6" w14:textId="77777777" w:rsidR="008E1F03" w:rsidRDefault="008E1F03" w:rsidP="000B7895">
      <w:pPr>
        <w:numPr>
          <w:ilvl w:val="2"/>
          <w:numId w:val="29"/>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lastRenderedPageBreak/>
        <w:t>Entrega de mercadoria falsificada, furtada, deteriorada, danificada ou inadequada para o uso, como se verdadeira ou perfeita fosse;</w:t>
      </w:r>
    </w:p>
    <w:p w14:paraId="24BB653E" w14:textId="77777777" w:rsidR="008E1F03" w:rsidRDefault="008E1F03" w:rsidP="000B7895">
      <w:pPr>
        <w:numPr>
          <w:ilvl w:val="2"/>
          <w:numId w:val="29"/>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Alteração de substância, qualidade ou quantidade da mercadoria fornecida;</w:t>
      </w:r>
    </w:p>
    <w:p w14:paraId="4427C986" w14:textId="77777777" w:rsidR="008E1F03" w:rsidRDefault="008E1F03" w:rsidP="000B7895">
      <w:pPr>
        <w:numPr>
          <w:ilvl w:val="2"/>
          <w:numId w:val="29"/>
        </w:numPr>
        <w:spacing w:after="0" w:line="240" w:lineRule="auto"/>
        <w:ind w:left="0" w:firstLine="0"/>
        <w:contextualSpacing/>
        <w:jc w:val="both"/>
        <w:rPr>
          <w:rFonts w:ascii="Arial Narrow" w:hAnsi="Arial Narrow"/>
          <w:sz w:val="24"/>
          <w:szCs w:val="24"/>
        </w:rPr>
      </w:pPr>
      <w:r>
        <w:rPr>
          <w:rFonts w:ascii="Arial Narrow" w:eastAsia="Times New Roman" w:hAnsi="Arial Narrow"/>
          <w:sz w:val="24"/>
          <w:szCs w:val="24"/>
        </w:rPr>
        <w:t>Prestação de serviço de baixa qualidade ou fornecimento de bens de baixa qualidade;</w:t>
      </w:r>
    </w:p>
    <w:p w14:paraId="456AF6E4" w14:textId="77777777" w:rsidR="008E1F03" w:rsidRDefault="008E1F03" w:rsidP="008E1F03">
      <w:pPr>
        <w:spacing w:after="0" w:line="240" w:lineRule="auto"/>
        <w:contextualSpacing/>
        <w:jc w:val="both"/>
        <w:rPr>
          <w:rFonts w:ascii="Arial Narrow" w:hAnsi="Arial Narrow"/>
          <w:sz w:val="24"/>
          <w:szCs w:val="24"/>
        </w:rPr>
      </w:pPr>
    </w:p>
    <w:p w14:paraId="338E612B" w14:textId="77777777" w:rsidR="008E1F03" w:rsidRDefault="008E1F03" w:rsidP="000B7895">
      <w:pPr>
        <w:numPr>
          <w:ilvl w:val="1"/>
          <w:numId w:val="29"/>
        </w:numPr>
        <w:spacing w:after="0" w:line="240" w:lineRule="auto"/>
        <w:ind w:left="0" w:firstLine="0"/>
        <w:contextualSpacing/>
        <w:jc w:val="both"/>
        <w:rPr>
          <w:rFonts w:ascii="Arial Narrow" w:hAnsi="Arial Narrow"/>
          <w:sz w:val="24"/>
          <w:szCs w:val="24"/>
        </w:rPr>
      </w:pPr>
      <w:r>
        <w:rPr>
          <w:rFonts w:ascii="Arial Narrow" w:eastAsia="Times New Roman" w:hAnsi="Arial Narrow"/>
          <w:sz w:val="24"/>
          <w:szCs w:val="24"/>
        </w:rPr>
        <w:t>A sanção de multa poderá ser aplicada cumulativamente às demais sanções previstas nos subitens 10.1.2.1; 10.1.2.2 e 10.1.2.3.</w:t>
      </w:r>
    </w:p>
    <w:p w14:paraId="78328E60" w14:textId="77777777" w:rsidR="008E1F03" w:rsidRDefault="008E1F03" w:rsidP="008E1F03">
      <w:pPr>
        <w:spacing w:after="0" w:line="240" w:lineRule="auto"/>
        <w:contextualSpacing/>
        <w:jc w:val="both"/>
        <w:rPr>
          <w:rFonts w:ascii="Arial Narrow" w:hAnsi="Arial Narrow"/>
          <w:sz w:val="24"/>
          <w:szCs w:val="24"/>
        </w:rPr>
      </w:pPr>
    </w:p>
    <w:p w14:paraId="468CFE52" w14:textId="77777777" w:rsidR="008E1F03" w:rsidRDefault="008E1F03" w:rsidP="000B7895">
      <w:pPr>
        <w:numPr>
          <w:ilvl w:val="1"/>
          <w:numId w:val="29"/>
        </w:numPr>
        <w:spacing w:after="0" w:line="240" w:lineRule="auto"/>
        <w:ind w:left="0" w:firstLine="0"/>
        <w:contextualSpacing/>
        <w:jc w:val="both"/>
        <w:rPr>
          <w:rFonts w:ascii="Arial Narrow" w:hAnsi="Arial Narrow"/>
          <w:sz w:val="24"/>
          <w:szCs w:val="24"/>
        </w:rPr>
      </w:pPr>
      <w:r>
        <w:rPr>
          <w:rFonts w:ascii="Arial Narrow" w:eastAsia="Times New Roman" w:hAnsi="Arial Narrow"/>
          <w:sz w:val="24"/>
          <w:szCs w:val="24"/>
        </w:rPr>
        <w:t xml:space="preserve">A multa será descontada da garantia do contrato e/ou de pagamentos eventualmente devidos à </w:t>
      </w:r>
      <w:r>
        <w:rPr>
          <w:rFonts w:ascii="Arial Narrow" w:eastAsia="Times New Roman" w:hAnsi="Arial Narrow"/>
          <w:b/>
          <w:sz w:val="24"/>
          <w:szCs w:val="24"/>
        </w:rPr>
        <w:t>CONTRATADA</w:t>
      </w:r>
      <w:r>
        <w:rPr>
          <w:rFonts w:ascii="Arial Narrow" w:eastAsia="Times New Roman" w:hAnsi="Arial Narrow"/>
          <w:sz w:val="24"/>
          <w:szCs w:val="24"/>
        </w:rPr>
        <w:t>.</w:t>
      </w:r>
    </w:p>
    <w:p w14:paraId="2A057CF6" w14:textId="77777777" w:rsidR="008E1F03" w:rsidRDefault="008E1F03" w:rsidP="008E1F03">
      <w:pPr>
        <w:spacing w:after="0" w:line="240" w:lineRule="auto"/>
        <w:contextualSpacing/>
        <w:jc w:val="both"/>
        <w:rPr>
          <w:rFonts w:ascii="Arial Narrow" w:hAnsi="Arial Narrow"/>
          <w:sz w:val="24"/>
          <w:szCs w:val="24"/>
        </w:rPr>
      </w:pPr>
    </w:p>
    <w:p w14:paraId="2F97B5CC" w14:textId="77777777" w:rsidR="008E1F03" w:rsidRDefault="008E1F03" w:rsidP="000B7895">
      <w:pPr>
        <w:numPr>
          <w:ilvl w:val="1"/>
          <w:numId w:val="29"/>
        </w:numPr>
        <w:spacing w:after="0" w:line="240" w:lineRule="auto"/>
        <w:ind w:left="0" w:firstLine="0"/>
        <w:contextualSpacing/>
        <w:jc w:val="both"/>
        <w:rPr>
          <w:rFonts w:ascii="Arial Narrow" w:hAnsi="Arial Narrow"/>
          <w:sz w:val="24"/>
          <w:szCs w:val="24"/>
        </w:rPr>
      </w:pPr>
      <w:r>
        <w:rPr>
          <w:rFonts w:ascii="Arial Narrow" w:eastAsia="Times New Roman" w:hAnsi="Arial Narrow"/>
          <w:sz w:val="24"/>
          <w:szCs w:val="24"/>
        </w:rPr>
        <w:t>As sanções relacionadas nos itens 10.1 também poderão ser aplicadas àquele que:</w:t>
      </w:r>
    </w:p>
    <w:p w14:paraId="6A261113" w14:textId="77777777" w:rsidR="008E1F03" w:rsidRDefault="008E1F03" w:rsidP="000B7895">
      <w:pPr>
        <w:numPr>
          <w:ilvl w:val="2"/>
          <w:numId w:val="29"/>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Apresentar declaração ou documentação falsa;</w:t>
      </w:r>
    </w:p>
    <w:p w14:paraId="5169E80F" w14:textId="77777777" w:rsidR="008E1F03" w:rsidRDefault="008E1F03" w:rsidP="000B7895">
      <w:pPr>
        <w:numPr>
          <w:ilvl w:val="2"/>
          <w:numId w:val="29"/>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Ensejar o retardamento da execução do objeto da licitação;</w:t>
      </w:r>
    </w:p>
    <w:p w14:paraId="66F85F57" w14:textId="77777777" w:rsidR="008E1F03" w:rsidRDefault="008E1F03" w:rsidP="000B7895">
      <w:pPr>
        <w:numPr>
          <w:ilvl w:val="2"/>
          <w:numId w:val="29"/>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Não mantiver a proposta;</w:t>
      </w:r>
    </w:p>
    <w:p w14:paraId="616E68EA" w14:textId="77777777" w:rsidR="008E1F03" w:rsidRDefault="008E1F03" w:rsidP="000B7895">
      <w:pPr>
        <w:numPr>
          <w:ilvl w:val="2"/>
          <w:numId w:val="29"/>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Falhar ou fraudar a execução do futuro contrato;</w:t>
      </w:r>
    </w:p>
    <w:p w14:paraId="63BBD0D1" w14:textId="77777777" w:rsidR="008E1F03" w:rsidRDefault="008E1F03" w:rsidP="000B7895">
      <w:pPr>
        <w:numPr>
          <w:ilvl w:val="2"/>
          <w:numId w:val="29"/>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Comportar-se de modo inidôneo;</w:t>
      </w:r>
    </w:p>
    <w:p w14:paraId="3746CCC6" w14:textId="77777777" w:rsidR="008E1F03" w:rsidRDefault="008E1F03" w:rsidP="000B7895">
      <w:pPr>
        <w:numPr>
          <w:ilvl w:val="2"/>
          <w:numId w:val="29"/>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Cometer fraude fiscal;</w:t>
      </w:r>
    </w:p>
    <w:p w14:paraId="322AA285" w14:textId="77777777" w:rsidR="008E1F03" w:rsidRDefault="008E1F03" w:rsidP="000B7895">
      <w:pPr>
        <w:numPr>
          <w:ilvl w:val="2"/>
          <w:numId w:val="29"/>
        </w:numPr>
        <w:spacing w:after="0" w:line="240" w:lineRule="auto"/>
        <w:ind w:left="0" w:firstLine="0"/>
        <w:contextualSpacing/>
        <w:jc w:val="both"/>
        <w:rPr>
          <w:rFonts w:ascii="Arial Narrow" w:eastAsia="Times New Roman" w:hAnsi="Arial Narrow"/>
          <w:sz w:val="24"/>
          <w:szCs w:val="24"/>
        </w:rPr>
      </w:pPr>
      <w:r>
        <w:rPr>
          <w:rFonts w:ascii="Arial Narrow" w:eastAsia="Times New Roman" w:hAnsi="Arial Narrow"/>
          <w:sz w:val="24"/>
          <w:szCs w:val="24"/>
        </w:rPr>
        <w:t>Frustrar ou fraudar, mediante ajuste, combinação ou qualquer outro expediente, o caráter competitivo do certame.</w:t>
      </w:r>
    </w:p>
    <w:p w14:paraId="28A992F2" w14:textId="77777777" w:rsidR="008E1F03" w:rsidRDefault="008E1F03" w:rsidP="000B7895">
      <w:pPr>
        <w:numPr>
          <w:ilvl w:val="2"/>
          <w:numId w:val="29"/>
        </w:numPr>
        <w:spacing w:after="0" w:line="240" w:lineRule="auto"/>
        <w:ind w:left="0" w:firstLine="0"/>
        <w:contextualSpacing/>
        <w:jc w:val="both"/>
        <w:rPr>
          <w:rFonts w:ascii="Arial Narrow" w:hAnsi="Arial Narrow"/>
          <w:sz w:val="24"/>
          <w:szCs w:val="24"/>
        </w:rPr>
      </w:pPr>
      <w:r>
        <w:rPr>
          <w:rFonts w:ascii="Arial Narrow" w:eastAsia="Times New Roman" w:hAnsi="Arial Narrow"/>
          <w:sz w:val="24"/>
          <w:szCs w:val="24"/>
        </w:rPr>
        <w:t>Deixar de apresentar documentação exigida para o certame ou tumultuar o certame;</w:t>
      </w:r>
    </w:p>
    <w:p w14:paraId="0C772476" w14:textId="77777777" w:rsidR="008E1F03" w:rsidRDefault="008E1F03" w:rsidP="008E1F03">
      <w:pPr>
        <w:spacing w:after="0" w:line="240" w:lineRule="auto"/>
        <w:contextualSpacing/>
        <w:jc w:val="both"/>
        <w:rPr>
          <w:rFonts w:ascii="Arial Narrow" w:hAnsi="Arial Narrow"/>
          <w:sz w:val="24"/>
          <w:szCs w:val="24"/>
        </w:rPr>
      </w:pPr>
    </w:p>
    <w:p w14:paraId="51BE6E7A" w14:textId="77777777" w:rsidR="008E1F03" w:rsidRDefault="008E1F03" w:rsidP="000B7895">
      <w:pPr>
        <w:numPr>
          <w:ilvl w:val="1"/>
          <w:numId w:val="29"/>
        </w:numPr>
        <w:spacing w:after="0" w:line="240" w:lineRule="auto"/>
        <w:ind w:left="0" w:firstLine="0"/>
        <w:contextualSpacing/>
        <w:jc w:val="both"/>
        <w:rPr>
          <w:rFonts w:ascii="Arial Narrow" w:hAnsi="Arial Narrow"/>
          <w:sz w:val="24"/>
          <w:szCs w:val="24"/>
        </w:rPr>
      </w:pPr>
      <w:r>
        <w:rPr>
          <w:rFonts w:ascii="Arial Narrow" w:eastAsia="Times New Roman" w:hAnsi="Arial Narrow"/>
          <w:sz w:val="24"/>
          <w:szCs w:val="24"/>
        </w:rPr>
        <w:t>As sanções aplicadas serão obrigatoriamente registradas no Cadastro de Fornecedores do Município de Itambé do Mato Dentro/MG.</w:t>
      </w:r>
    </w:p>
    <w:p w14:paraId="1FAEECC2" w14:textId="77777777" w:rsidR="008E1F03" w:rsidRPr="006B1044" w:rsidRDefault="008E1F03" w:rsidP="00D25F53">
      <w:pPr>
        <w:pStyle w:val="PargrafodaLista"/>
        <w:tabs>
          <w:tab w:val="left" w:pos="284"/>
        </w:tabs>
        <w:spacing w:after="0" w:line="240" w:lineRule="auto"/>
        <w:ind w:left="0"/>
        <w:rPr>
          <w:rFonts w:ascii="Arial Narrow" w:hAnsi="Arial Narrow"/>
          <w:sz w:val="24"/>
          <w:szCs w:val="24"/>
        </w:rPr>
      </w:pPr>
    </w:p>
    <w:p w14:paraId="43E3F693" w14:textId="7530A9FC" w:rsidR="00D42749" w:rsidRPr="006B1044" w:rsidRDefault="008E1F03" w:rsidP="00D25F53">
      <w:pPr>
        <w:shd w:val="clear" w:color="auto" w:fill="D9D9D9" w:themeFill="background1" w:themeFillShade="D9"/>
        <w:tabs>
          <w:tab w:val="left" w:pos="284"/>
        </w:tabs>
        <w:spacing w:after="0" w:line="240" w:lineRule="auto"/>
        <w:contextualSpacing/>
        <w:jc w:val="both"/>
        <w:rPr>
          <w:rFonts w:ascii="Arial Narrow" w:hAnsi="Arial Narrow"/>
          <w:b/>
          <w:sz w:val="24"/>
          <w:szCs w:val="24"/>
        </w:rPr>
      </w:pPr>
      <w:r>
        <w:rPr>
          <w:rFonts w:ascii="Arial Narrow" w:hAnsi="Arial Narrow"/>
          <w:b/>
          <w:sz w:val="24"/>
          <w:szCs w:val="24"/>
        </w:rPr>
        <w:t>CLAUSULA DÉCIMA</w:t>
      </w:r>
      <w:r w:rsidR="00DB192E" w:rsidRPr="006B1044">
        <w:rPr>
          <w:rFonts w:ascii="Arial Narrow" w:hAnsi="Arial Narrow"/>
          <w:b/>
          <w:sz w:val="24"/>
          <w:szCs w:val="24"/>
        </w:rPr>
        <w:t xml:space="preserve"> - </w:t>
      </w:r>
      <w:r w:rsidR="00D42749" w:rsidRPr="006B1044">
        <w:rPr>
          <w:rFonts w:ascii="Arial Narrow" w:hAnsi="Arial Narrow"/>
          <w:b/>
          <w:sz w:val="24"/>
          <w:szCs w:val="24"/>
        </w:rPr>
        <w:t>DOS RECURSOS ORÇAMENTÁRIOS</w:t>
      </w:r>
      <w:r w:rsidR="00DB192E" w:rsidRPr="006B1044">
        <w:rPr>
          <w:rFonts w:ascii="Arial Narrow" w:hAnsi="Arial Narrow"/>
          <w:b/>
          <w:sz w:val="24"/>
          <w:szCs w:val="24"/>
        </w:rPr>
        <w:t>:</w:t>
      </w:r>
    </w:p>
    <w:p w14:paraId="11471270" w14:textId="77777777" w:rsidR="00D42749" w:rsidRDefault="00D42749" w:rsidP="00D25F53">
      <w:pPr>
        <w:tabs>
          <w:tab w:val="left" w:pos="284"/>
        </w:tabs>
        <w:spacing w:after="0" w:line="240" w:lineRule="auto"/>
        <w:contextualSpacing/>
        <w:jc w:val="both"/>
        <w:rPr>
          <w:rFonts w:ascii="Arial Narrow" w:eastAsiaTheme="minorHAnsi" w:hAnsi="Arial Narrow"/>
          <w:b/>
          <w:sz w:val="24"/>
          <w:szCs w:val="24"/>
        </w:rPr>
      </w:pPr>
    </w:p>
    <w:p w14:paraId="3F5D38FC" w14:textId="7B462E09" w:rsidR="008E1F03" w:rsidRPr="008E1F03" w:rsidRDefault="008E1F03" w:rsidP="000B7895">
      <w:pPr>
        <w:pStyle w:val="PargrafodaLista"/>
        <w:numPr>
          <w:ilvl w:val="1"/>
          <w:numId w:val="30"/>
        </w:numPr>
        <w:spacing w:after="0" w:line="240" w:lineRule="auto"/>
        <w:ind w:left="0" w:firstLine="0"/>
        <w:jc w:val="both"/>
        <w:rPr>
          <w:rFonts w:ascii="Arial Narrow" w:eastAsia="Times New Roman" w:hAnsi="Arial Narrow"/>
          <w:sz w:val="24"/>
          <w:szCs w:val="24"/>
        </w:rPr>
      </w:pPr>
      <w:r w:rsidRPr="008E1F03">
        <w:rPr>
          <w:rFonts w:ascii="Arial Narrow" w:eastAsia="Times New Roman" w:hAnsi="Arial Narrow"/>
          <w:sz w:val="24"/>
          <w:szCs w:val="24"/>
        </w:rPr>
        <w:t>As despesas decorrentes da presente licitação correrão à conta das Dotações Orçamentárias previstas para o exercício financeiro de 2023 ou por outras dotações do mesmo programa para orçamento vindouro:</w:t>
      </w:r>
    </w:p>
    <w:p w14:paraId="766000EC" w14:textId="77777777" w:rsidR="008E1F03" w:rsidRDefault="008E1F03" w:rsidP="008E1F03">
      <w:pPr>
        <w:spacing w:after="0" w:line="240" w:lineRule="auto"/>
        <w:contextualSpacing/>
        <w:jc w:val="both"/>
        <w:rPr>
          <w:rFonts w:ascii="Arial Narrow" w:eastAsia="Times New Roman" w:hAnsi="Arial Narrow"/>
          <w:sz w:val="24"/>
          <w:szCs w:val="24"/>
        </w:rPr>
      </w:pPr>
    </w:p>
    <w:tbl>
      <w:tblPr>
        <w:tblStyle w:val="Tabelacomgrade3"/>
        <w:tblW w:w="9067" w:type="dxa"/>
        <w:jc w:val="center"/>
        <w:tblLook w:val="04A0" w:firstRow="1" w:lastRow="0" w:firstColumn="1" w:lastColumn="0" w:noHBand="0" w:noVBand="1"/>
      </w:tblPr>
      <w:tblGrid>
        <w:gridCol w:w="3823"/>
        <w:gridCol w:w="1701"/>
        <w:gridCol w:w="3543"/>
      </w:tblGrid>
      <w:tr w:rsidR="00D357BC" w:rsidRPr="00532B6E" w14:paraId="78496F73" w14:textId="77777777" w:rsidTr="00CE1246">
        <w:trPr>
          <w:jc w:val="center"/>
        </w:trPr>
        <w:tc>
          <w:tcPr>
            <w:tcW w:w="3823" w:type="dxa"/>
            <w:tcBorders>
              <w:top w:val="single" w:sz="4" w:space="0" w:color="auto"/>
              <w:left w:val="single" w:sz="4" w:space="0" w:color="auto"/>
              <w:bottom w:val="single" w:sz="4" w:space="0" w:color="auto"/>
              <w:right w:val="single" w:sz="4" w:space="0" w:color="auto"/>
            </w:tcBorders>
            <w:hideMark/>
          </w:tcPr>
          <w:p w14:paraId="631CAB8C" w14:textId="77777777" w:rsidR="00D357BC" w:rsidRPr="00B97988" w:rsidRDefault="00D357BC" w:rsidP="00CE1246">
            <w:pPr>
              <w:tabs>
                <w:tab w:val="left" w:pos="284"/>
                <w:tab w:val="left" w:pos="426"/>
              </w:tabs>
              <w:contextualSpacing/>
              <w:jc w:val="center"/>
              <w:rPr>
                <w:rFonts w:ascii="Arial Narrow" w:eastAsiaTheme="minorHAnsi" w:hAnsi="Arial Narrow"/>
                <w:b/>
                <w:sz w:val="24"/>
                <w:szCs w:val="24"/>
              </w:rPr>
            </w:pPr>
            <w:r w:rsidRPr="00B97988">
              <w:rPr>
                <w:rFonts w:ascii="Arial Narrow" w:eastAsiaTheme="minorHAnsi" w:hAnsi="Arial Narrow"/>
                <w:b/>
                <w:sz w:val="24"/>
                <w:szCs w:val="24"/>
              </w:rPr>
              <w:t>FUNCIONAL PROGRAMÁTICA</w:t>
            </w:r>
          </w:p>
        </w:tc>
        <w:tc>
          <w:tcPr>
            <w:tcW w:w="1701" w:type="dxa"/>
            <w:tcBorders>
              <w:top w:val="single" w:sz="4" w:space="0" w:color="auto"/>
              <w:left w:val="single" w:sz="4" w:space="0" w:color="auto"/>
              <w:bottom w:val="single" w:sz="4" w:space="0" w:color="auto"/>
              <w:right w:val="single" w:sz="4" w:space="0" w:color="auto"/>
            </w:tcBorders>
            <w:hideMark/>
          </w:tcPr>
          <w:p w14:paraId="5DEDFEA3" w14:textId="77777777" w:rsidR="00D357BC" w:rsidRPr="00B97988" w:rsidRDefault="00D357BC" w:rsidP="00CE1246">
            <w:pPr>
              <w:tabs>
                <w:tab w:val="left" w:pos="284"/>
                <w:tab w:val="left" w:pos="426"/>
              </w:tabs>
              <w:contextualSpacing/>
              <w:jc w:val="center"/>
              <w:rPr>
                <w:rFonts w:ascii="Arial Narrow" w:eastAsiaTheme="minorHAnsi" w:hAnsi="Arial Narrow"/>
                <w:b/>
                <w:sz w:val="24"/>
                <w:szCs w:val="24"/>
              </w:rPr>
            </w:pPr>
            <w:r w:rsidRPr="00B97988">
              <w:rPr>
                <w:rFonts w:ascii="Arial Narrow" w:eastAsiaTheme="minorHAnsi" w:hAnsi="Arial Narrow"/>
                <w:b/>
                <w:sz w:val="24"/>
                <w:szCs w:val="24"/>
              </w:rPr>
              <w:t>FONTE</w:t>
            </w:r>
          </w:p>
        </w:tc>
        <w:tc>
          <w:tcPr>
            <w:tcW w:w="3543" w:type="dxa"/>
            <w:tcBorders>
              <w:top w:val="single" w:sz="4" w:space="0" w:color="auto"/>
              <w:left w:val="single" w:sz="4" w:space="0" w:color="auto"/>
              <w:bottom w:val="single" w:sz="4" w:space="0" w:color="auto"/>
              <w:right w:val="single" w:sz="4" w:space="0" w:color="auto"/>
            </w:tcBorders>
            <w:hideMark/>
          </w:tcPr>
          <w:p w14:paraId="0E4E98D2" w14:textId="77777777" w:rsidR="00D357BC" w:rsidRPr="00B97988" w:rsidRDefault="00D357BC" w:rsidP="00CE1246">
            <w:pPr>
              <w:tabs>
                <w:tab w:val="left" w:pos="284"/>
                <w:tab w:val="left" w:pos="426"/>
              </w:tabs>
              <w:contextualSpacing/>
              <w:jc w:val="center"/>
              <w:rPr>
                <w:rFonts w:ascii="Arial Narrow" w:eastAsiaTheme="minorHAnsi" w:hAnsi="Arial Narrow"/>
                <w:b/>
                <w:sz w:val="24"/>
                <w:szCs w:val="24"/>
              </w:rPr>
            </w:pPr>
            <w:r w:rsidRPr="00B97988">
              <w:rPr>
                <w:rFonts w:ascii="Arial Narrow" w:eastAsiaTheme="minorHAnsi" w:hAnsi="Arial Narrow"/>
                <w:b/>
                <w:sz w:val="24"/>
                <w:szCs w:val="24"/>
              </w:rPr>
              <w:t>RECURSO</w:t>
            </w:r>
          </w:p>
        </w:tc>
      </w:tr>
      <w:tr w:rsidR="00D357BC" w:rsidRPr="00532B6E" w14:paraId="7C72AF34" w14:textId="77777777" w:rsidTr="00CE1246">
        <w:trPr>
          <w:jc w:val="center"/>
        </w:trPr>
        <w:tc>
          <w:tcPr>
            <w:tcW w:w="3823" w:type="dxa"/>
            <w:tcBorders>
              <w:top w:val="single" w:sz="4" w:space="0" w:color="auto"/>
              <w:left w:val="single" w:sz="4" w:space="0" w:color="auto"/>
              <w:bottom w:val="single" w:sz="4" w:space="0" w:color="auto"/>
              <w:right w:val="single" w:sz="4" w:space="0" w:color="auto"/>
            </w:tcBorders>
            <w:hideMark/>
          </w:tcPr>
          <w:p w14:paraId="344593B4" w14:textId="77777777" w:rsidR="00D357BC" w:rsidRPr="00B97988" w:rsidRDefault="00D357BC" w:rsidP="00CE1246">
            <w:pPr>
              <w:tabs>
                <w:tab w:val="left" w:pos="284"/>
                <w:tab w:val="left" w:pos="426"/>
              </w:tabs>
              <w:contextualSpacing/>
              <w:jc w:val="center"/>
              <w:rPr>
                <w:rFonts w:ascii="Arial Narrow" w:eastAsiaTheme="minorHAnsi" w:hAnsi="Arial Narrow"/>
                <w:sz w:val="24"/>
                <w:szCs w:val="24"/>
              </w:rPr>
            </w:pPr>
            <w:r w:rsidRPr="00561C1F">
              <w:rPr>
                <w:rFonts w:ascii="Arial Narrow" w:hAnsi="Arial Narrow"/>
                <w:sz w:val="24"/>
                <w:szCs w:val="24"/>
              </w:rPr>
              <w:t>02.08.04.26.782.0019.1031.4.4.90.51.00</w:t>
            </w:r>
          </w:p>
        </w:tc>
        <w:tc>
          <w:tcPr>
            <w:tcW w:w="1701" w:type="dxa"/>
            <w:tcBorders>
              <w:top w:val="single" w:sz="4" w:space="0" w:color="auto"/>
              <w:left w:val="single" w:sz="4" w:space="0" w:color="auto"/>
              <w:bottom w:val="single" w:sz="4" w:space="0" w:color="auto"/>
              <w:right w:val="single" w:sz="4" w:space="0" w:color="auto"/>
            </w:tcBorders>
            <w:hideMark/>
          </w:tcPr>
          <w:p w14:paraId="6C401CDB" w14:textId="77777777" w:rsidR="00D357BC" w:rsidRPr="00B97988" w:rsidRDefault="00D357BC" w:rsidP="00CE1246">
            <w:pPr>
              <w:tabs>
                <w:tab w:val="left" w:pos="284"/>
                <w:tab w:val="left" w:pos="426"/>
              </w:tabs>
              <w:contextualSpacing/>
              <w:jc w:val="center"/>
              <w:rPr>
                <w:rFonts w:ascii="Arial Narrow" w:eastAsiaTheme="minorHAnsi" w:hAnsi="Arial Narrow"/>
                <w:sz w:val="24"/>
                <w:szCs w:val="24"/>
              </w:rPr>
            </w:pPr>
            <w:r w:rsidRPr="00B97988">
              <w:rPr>
                <w:rFonts w:ascii="Arial Narrow" w:eastAsiaTheme="minorHAnsi" w:hAnsi="Arial Narrow"/>
                <w:sz w:val="24"/>
                <w:szCs w:val="24"/>
              </w:rPr>
              <w:t>1.708.000.0000</w:t>
            </w:r>
          </w:p>
        </w:tc>
        <w:tc>
          <w:tcPr>
            <w:tcW w:w="3543" w:type="dxa"/>
            <w:tcBorders>
              <w:top w:val="single" w:sz="4" w:space="0" w:color="auto"/>
              <w:left w:val="single" w:sz="4" w:space="0" w:color="auto"/>
              <w:bottom w:val="single" w:sz="4" w:space="0" w:color="auto"/>
              <w:right w:val="single" w:sz="4" w:space="0" w:color="auto"/>
            </w:tcBorders>
            <w:hideMark/>
          </w:tcPr>
          <w:p w14:paraId="729FEDCC" w14:textId="77777777" w:rsidR="00D357BC" w:rsidRPr="00B97988" w:rsidRDefault="00D357BC" w:rsidP="00CE1246">
            <w:pPr>
              <w:tabs>
                <w:tab w:val="left" w:pos="284"/>
                <w:tab w:val="left" w:pos="426"/>
              </w:tabs>
              <w:contextualSpacing/>
              <w:jc w:val="center"/>
              <w:rPr>
                <w:rFonts w:ascii="Arial Narrow" w:eastAsiaTheme="minorHAnsi" w:hAnsi="Arial Narrow"/>
                <w:sz w:val="24"/>
                <w:szCs w:val="24"/>
              </w:rPr>
            </w:pPr>
            <w:r w:rsidRPr="00B97988">
              <w:rPr>
                <w:rFonts w:ascii="Arial Narrow" w:eastAsiaTheme="minorHAnsi" w:hAnsi="Arial Narrow"/>
                <w:sz w:val="24"/>
                <w:szCs w:val="24"/>
              </w:rPr>
              <w:t>CFEM</w:t>
            </w:r>
          </w:p>
        </w:tc>
      </w:tr>
      <w:tr w:rsidR="00D357BC" w:rsidRPr="00532B6E" w14:paraId="391DD471" w14:textId="77777777" w:rsidTr="00CE1246">
        <w:trPr>
          <w:jc w:val="center"/>
        </w:trPr>
        <w:tc>
          <w:tcPr>
            <w:tcW w:w="3823" w:type="dxa"/>
            <w:tcBorders>
              <w:top w:val="single" w:sz="4" w:space="0" w:color="auto"/>
              <w:left w:val="single" w:sz="4" w:space="0" w:color="auto"/>
              <w:bottom w:val="single" w:sz="4" w:space="0" w:color="auto"/>
              <w:right w:val="single" w:sz="4" w:space="0" w:color="auto"/>
            </w:tcBorders>
          </w:tcPr>
          <w:p w14:paraId="56B86715" w14:textId="77777777" w:rsidR="00D357BC" w:rsidRPr="00561C1F" w:rsidRDefault="00D357BC" w:rsidP="00CE1246">
            <w:pPr>
              <w:tabs>
                <w:tab w:val="left" w:pos="284"/>
                <w:tab w:val="left" w:pos="426"/>
              </w:tabs>
              <w:contextualSpacing/>
              <w:jc w:val="center"/>
              <w:rPr>
                <w:rFonts w:ascii="Arial Narrow" w:hAnsi="Arial Narrow"/>
                <w:sz w:val="24"/>
                <w:szCs w:val="24"/>
              </w:rPr>
            </w:pPr>
            <w:r w:rsidRPr="00561C1F">
              <w:rPr>
                <w:rFonts w:ascii="Arial Narrow" w:hAnsi="Arial Narrow"/>
                <w:sz w:val="24"/>
                <w:szCs w:val="24"/>
              </w:rPr>
              <w:t>02.08.04.26.782.0019.1031.4.4.90.51.00</w:t>
            </w:r>
          </w:p>
        </w:tc>
        <w:tc>
          <w:tcPr>
            <w:tcW w:w="1701" w:type="dxa"/>
            <w:tcBorders>
              <w:top w:val="single" w:sz="4" w:space="0" w:color="auto"/>
              <w:left w:val="single" w:sz="4" w:space="0" w:color="auto"/>
              <w:bottom w:val="single" w:sz="4" w:space="0" w:color="auto"/>
              <w:right w:val="single" w:sz="4" w:space="0" w:color="auto"/>
            </w:tcBorders>
          </w:tcPr>
          <w:p w14:paraId="7B5780F1" w14:textId="77777777" w:rsidR="00D357BC" w:rsidRPr="00B97988" w:rsidRDefault="00D357BC" w:rsidP="00CE1246">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1.710.000.3210</w:t>
            </w:r>
          </w:p>
        </w:tc>
        <w:tc>
          <w:tcPr>
            <w:tcW w:w="3543" w:type="dxa"/>
            <w:tcBorders>
              <w:top w:val="single" w:sz="4" w:space="0" w:color="auto"/>
              <w:left w:val="single" w:sz="4" w:space="0" w:color="auto"/>
              <w:bottom w:val="single" w:sz="4" w:space="0" w:color="auto"/>
              <w:right w:val="single" w:sz="4" w:space="0" w:color="auto"/>
            </w:tcBorders>
          </w:tcPr>
          <w:p w14:paraId="66FAA877" w14:textId="77777777" w:rsidR="00D357BC" w:rsidRPr="00B97988" w:rsidRDefault="00D357BC" w:rsidP="00CE1246">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Emenda Individual</w:t>
            </w:r>
          </w:p>
        </w:tc>
      </w:tr>
    </w:tbl>
    <w:p w14:paraId="22D5C367" w14:textId="77777777" w:rsidR="008E1F03" w:rsidRPr="006B1044" w:rsidRDefault="008E1F03" w:rsidP="00D25F53">
      <w:pPr>
        <w:tabs>
          <w:tab w:val="left" w:pos="284"/>
        </w:tabs>
        <w:spacing w:after="0" w:line="240" w:lineRule="auto"/>
        <w:contextualSpacing/>
        <w:jc w:val="both"/>
        <w:rPr>
          <w:rFonts w:ascii="Arial Narrow" w:eastAsiaTheme="minorHAnsi" w:hAnsi="Arial Narrow"/>
          <w:b/>
          <w:sz w:val="24"/>
          <w:szCs w:val="24"/>
        </w:rPr>
      </w:pPr>
    </w:p>
    <w:p w14:paraId="6E9B142C" w14:textId="7805144D" w:rsidR="00D42749" w:rsidRPr="006B1044" w:rsidRDefault="008E1F03" w:rsidP="00D25F53">
      <w:pPr>
        <w:shd w:val="clear" w:color="auto" w:fill="D9D9D9" w:themeFill="background1" w:themeFillShade="D9"/>
        <w:tabs>
          <w:tab w:val="left" w:pos="284"/>
        </w:tabs>
        <w:spacing w:after="0" w:line="240" w:lineRule="auto"/>
        <w:rPr>
          <w:rFonts w:ascii="Arial Narrow" w:eastAsia="Times New Roman" w:hAnsi="Arial Narrow"/>
          <w:b/>
          <w:sz w:val="24"/>
          <w:szCs w:val="24"/>
        </w:rPr>
      </w:pPr>
      <w:r>
        <w:rPr>
          <w:rFonts w:ascii="Arial Narrow" w:eastAsia="Times New Roman" w:hAnsi="Arial Narrow"/>
          <w:b/>
          <w:sz w:val="24"/>
          <w:szCs w:val="24"/>
        </w:rPr>
        <w:t>CLAUSULA DÉCIMA PRIMEIRA</w:t>
      </w:r>
      <w:r w:rsidR="00DB192E" w:rsidRPr="006B1044">
        <w:rPr>
          <w:rFonts w:ascii="Arial Narrow" w:eastAsia="Times New Roman" w:hAnsi="Arial Narrow"/>
          <w:b/>
          <w:sz w:val="24"/>
          <w:szCs w:val="24"/>
        </w:rPr>
        <w:t xml:space="preserve"> – PROTEÇÃO AMBIENTAL:</w:t>
      </w:r>
    </w:p>
    <w:p w14:paraId="4E61D2BF" w14:textId="77777777" w:rsidR="00D42749" w:rsidRPr="006B1044" w:rsidRDefault="00D42749" w:rsidP="00D25F53">
      <w:pPr>
        <w:pStyle w:val="PargrafodaLista"/>
        <w:tabs>
          <w:tab w:val="left" w:pos="284"/>
        </w:tabs>
        <w:spacing w:after="0" w:line="240" w:lineRule="auto"/>
        <w:ind w:left="0"/>
        <w:rPr>
          <w:rFonts w:ascii="Arial Narrow" w:eastAsia="Times New Roman" w:hAnsi="Arial Narrow" w:cs="Times New Roman"/>
          <w:b/>
          <w:sz w:val="24"/>
          <w:szCs w:val="24"/>
        </w:rPr>
      </w:pPr>
    </w:p>
    <w:p w14:paraId="19DEBF7B" w14:textId="4D7D3121" w:rsidR="00D42749" w:rsidRPr="008E1F03" w:rsidRDefault="00D42749" w:rsidP="000B7895">
      <w:pPr>
        <w:pStyle w:val="PargrafodaLista"/>
        <w:numPr>
          <w:ilvl w:val="1"/>
          <w:numId w:val="31"/>
        </w:numPr>
        <w:tabs>
          <w:tab w:val="left" w:pos="284"/>
        </w:tabs>
        <w:spacing w:after="0" w:line="240" w:lineRule="auto"/>
        <w:ind w:left="0" w:firstLine="0"/>
        <w:jc w:val="both"/>
        <w:rPr>
          <w:rFonts w:ascii="Arial Narrow" w:eastAsia="Times New Roman" w:hAnsi="Arial Narrow"/>
          <w:sz w:val="24"/>
          <w:szCs w:val="24"/>
        </w:rPr>
      </w:pPr>
      <w:r w:rsidRPr="008E1F03">
        <w:rPr>
          <w:rFonts w:ascii="Arial Narrow" w:eastAsia="Times New Roman" w:hAnsi="Arial Narrow"/>
          <w:sz w:val="24"/>
          <w:szCs w:val="24"/>
        </w:rPr>
        <w:t>É obrigação da Contratada o cumprimento integral de todas as normas legais relativas à proteção ambiental, quer sejam federais, estaduais ou municipais, responsabilizando-se a mesma por quaisquer penalidades decorrentes de sua inobservância.</w:t>
      </w:r>
    </w:p>
    <w:p w14:paraId="03483305" w14:textId="77777777" w:rsidR="00AC12E6" w:rsidRPr="006B1044" w:rsidRDefault="00AC12E6" w:rsidP="00D25F53">
      <w:pPr>
        <w:pStyle w:val="PargrafodaLista"/>
        <w:tabs>
          <w:tab w:val="left" w:pos="284"/>
        </w:tabs>
        <w:spacing w:after="0" w:line="240" w:lineRule="auto"/>
        <w:ind w:left="0"/>
        <w:rPr>
          <w:rFonts w:ascii="Arial Narrow" w:eastAsia="Times New Roman" w:hAnsi="Arial Narrow" w:cs="Times New Roman"/>
          <w:b/>
          <w:sz w:val="24"/>
          <w:szCs w:val="24"/>
        </w:rPr>
      </w:pPr>
    </w:p>
    <w:p w14:paraId="5C62F8E1" w14:textId="75E8D298" w:rsidR="00D42749" w:rsidRPr="006B1044" w:rsidRDefault="00DB192E" w:rsidP="00D25F53">
      <w:pPr>
        <w:shd w:val="clear" w:color="auto" w:fill="D9D9D9" w:themeFill="background1" w:themeFillShade="D9"/>
        <w:tabs>
          <w:tab w:val="left" w:pos="284"/>
        </w:tabs>
        <w:spacing w:after="0" w:line="240" w:lineRule="auto"/>
        <w:jc w:val="both"/>
        <w:rPr>
          <w:rFonts w:ascii="Arial Narrow" w:eastAsia="Times New Roman" w:hAnsi="Arial Narrow"/>
          <w:b/>
          <w:sz w:val="24"/>
          <w:szCs w:val="24"/>
        </w:rPr>
      </w:pPr>
      <w:r w:rsidRPr="006B1044">
        <w:rPr>
          <w:rFonts w:ascii="Arial Narrow" w:eastAsia="Times New Roman" w:hAnsi="Arial Narrow"/>
          <w:b/>
          <w:sz w:val="24"/>
          <w:szCs w:val="24"/>
        </w:rPr>
        <w:t>CLAUSULA DÉCIMA</w:t>
      </w:r>
      <w:r w:rsidR="008E1F03">
        <w:rPr>
          <w:rFonts w:ascii="Arial Narrow" w:eastAsia="Times New Roman" w:hAnsi="Arial Narrow"/>
          <w:b/>
          <w:sz w:val="24"/>
          <w:szCs w:val="24"/>
        </w:rPr>
        <w:t xml:space="preserve"> SEGUNDA</w:t>
      </w:r>
      <w:r w:rsidRPr="006B1044">
        <w:rPr>
          <w:rFonts w:ascii="Arial Narrow" w:eastAsia="Times New Roman" w:hAnsi="Arial Narrow"/>
          <w:b/>
          <w:sz w:val="24"/>
          <w:szCs w:val="24"/>
        </w:rPr>
        <w:t xml:space="preserve"> – SUBCONTRATAÇÃO:</w:t>
      </w:r>
    </w:p>
    <w:p w14:paraId="5BF2B198" w14:textId="77777777" w:rsidR="00DB192E" w:rsidRPr="006B1044" w:rsidRDefault="00DB192E" w:rsidP="00D25F53">
      <w:pPr>
        <w:tabs>
          <w:tab w:val="left" w:pos="284"/>
        </w:tabs>
        <w:spacing w:after="0" w:line="240" w:lineRule="auto"/>
        <w:jc w:val="both"/>
        <w:rPr>
          <w:rFonts w:ascii="Arial Narrow" w:eastAsia="Times New Roman" w:hAnsi="Arial Narrow"/>
          <w:b/>
          <w:sz w:val="24"/>
          <w:szCs w:val="24"/>
        </w:rPr>
      </w:pPr>
    </w:p>
    <w:p w14:paraId="0893F69A" w14:textId="3ABDF1D7" w:rsidR="00D42749" w:rsidRPr="008E1F03" w:rsidRDefault="00D42749" w:rsidP="000B7895">
      <w:pPr>
        <w:pStyle w:val="PargrafodaLista"/>
        <w:numPr>
          <w:ilvl w:val="1"/>
          <w:numId w:val="32"/>
        </w:numPr>
        <w:tabs>
          <w:tab w:val="left" w:pos="284"/>
        </w:tabs>
        <w:spacing w:after="0" w:line="240" w:lineRule="auto"/>
        <w:ind w:left="0" w:firstLine="0"/>
        <w:jc w:val="both"/>
        <w:rPr>
          <w:rFonts w:ascii="Arial Narrow" w:eastAsia="Times New Roman" w:hAnsi="Arial Narrow"/>
          <w:sz w:val="24"/>
          <w:szCs w:val="24"/>
        </w:rPr>
      </w:pPr>
      <w:r w:rsidRPr="008E1F03">
        <w:rPr>
          <w:rFonts w:ascii="Arial Narrow" w:eastAsia="Times New Roman" w:hAnsi="Arial Narrow"/>
          <w:sz w:val="24"/>
          <w:szCs w:val="24"/>
        </w:rPr>
        <w:t xml:space="preserve">A contratada não poderá ceder o contrato, total ou parcialmente, a terceiros, salvo, em casos autorizados pela contratante. </w:t>
      </w:r>
    </w:p>
    <w:p w14:paraId="2F683861" w14:textId="77777777" w:rsidR="00DB192E" w:rsidRPr="006B1044" w:rsidRDefault="00DB192E" w:rsidP="008E1F03">
      <w:pPr>
        <w:pStyle w:val="PargrafodaLista"/>
        <w:tabs>
          <w:tab w:val="left" w:pos="284"/>
        </w:tabs>
        <w:spacing w:after="0" w:line="240" w:lineRule="auto"/>
        <w:ind w:left="0"/>
        <w:jc w:val="both"/>
        <w:rPr>
          <w:rFonts w:ascii="Arial Narrow" w:eastAsia="Times New Roman" w:hAnsi="Arial Narrow"/>
          <w:sz w:val="24"/>
          <w:szCs w:val="24"/>
        </w:rPr>
      </w:pPr>
    </w:p>
    <w:p w14:paraId="4C47B130" w14:textId="329BBCA6" w:rsidR="00D42749" w:rsidRPr="008E1F03" w:rsidRDefault="00D42749" w:rsidP="000B7895">
      <w:pPr>
        <w:pStyle w:val="PargrafodaLista"/>
        <w:numPr>
          <w:ilvl w:val="1"/>
          <w:numId w:val="32"/>
        </w:numPr>
        <w:tabs>
          <w:tab w:val="left" w:pos="284"/>
        </w:tabs>
        <w:spacing w:after="0" w:line="240" w:lineRule="auto"/>
        <w:ind w:left="0" w:firstLine="0"/>
        <w:jc w:val="both"/>
        <w:rPr>
          <w:rFonts w:ascii="Arial Narrow" w:eastAsia="Times New Roman" w:hAnsi="Arial Narrow"/>
          <w:sz w:val="24"/>
          <w:szCs w:val="24"/>
        </w:rPr>
      </w:pPr>
      <w:r w:rsidRPr="008E1F03">
        <w:rPr>
          <w:rFonts w:ascii="Arial Narrow" w:eastAsia="Times New Roman" w:hAnsi="Arial Narrow"/>
          <w:sz w:val="24"/>
          <w:szCs w:val="24"/>
        </w:rPr>
        <w:lastRenderedPageBreak/>
        <w:t xml:space="preserve"> A contratada não poderá, ainda, subcontratar, total ou parcialmente, as atividades que constituam objeto do contrato, salvo prévio, expresso e formal consentimento do município de Itambé do Mato Dentro. </w:t>
      </w:r>
    </w:p>
    <w:p w14:paraId="75655101" w14:textId="77777777" w:rsidR="00D42749" w:rsidRPr="006B1044" w:rsidRDefault="00D42749" w:rsidP="000B7895">
      <w:pPr>
        <w:pStyle w:val="PargrafodaLista"/>
        <w:numPr>
          <w:ilvl w:val="2"/>
          <w:numId w:val="32"/>
        </w:numPr>
        <w:tabs>
          <w:tab w:val="left" w:pos="284"/>
        </w:tabs>
        <w:spacing w:after="0" w:line="240" w:lineRule="auto"/>
        <w:ind w:left="0" w:firstLine="0"/>
        <w:jc w:val="both"/>
        <w:rPr>
          <w:rFonts w:ascii="Arial Narrow" w:eastAsia="Times New Roman" w:hAnsi="Arial Narrow"/>
          <w:b/>
          <w:sz w:val="24"/>
          <w:szCs w:val="24"/>
        </w:rPr>
      </w:pPr>
      <w:r w:rsidRPr="006B1044">
        <w:rPr>
          <w:rFonts w:ascii="Arial Narrow" w:eastAsia="Times New Roman" w:hAnsi="Arial Narrow"/>
          <w:sz w:val="24"/>
          <w:szCs w:val="24"/>
        </w:rPr>
        <w:t>A subcontratação autorizada não modificará a integral responsabilidade da contratada pela execução satisfatória das obras correspondentes</w:t>
      </w:r>
      <w:r w:rsidRPr="006B1044">
        <w:rPr>
          <w:rFonts w:ascii="Arial Narrow" w:eastAsia="Times New Roman" w:hAnsi="Arial Narrow"/>
          <w:b/>
          <w:sz w:val="24"/>
          <w:szCs w:val="24"/>
        </w:rPr>
        <w:t>.</w:t>
      </w:r>
    </w:p>
    <w:p w14:paraId="4AE19A02" w14:textId="77777777" w:rsidR="00DB192E" w:rsidRPr="006B1044" w:rsidRDefault="00DB192E" w:rsidP="00D25F53">
      <w:pPr>
        <w:pStyle w:val="PargrafodaLista"/>
        <w:tabs>
          <w:tab w:val="left" w:pos="284"/>
        </w:tabs>
        <w:spacing w:after="0" w:line="240" w:lineRule="auto"/>
        <w:ind w:left="0"/>
        <w:jc w:val="both"/>
        <w:rPr>
          <w:rFonts w:ascii="Arial Narrow" w:eastAsia="Times New Roman" w:hAnsi="Arial Narrow"/>
          <w:sz w:val="24"/>
          <w:szCs w:val="24"/>
        </w:rPr>
      </w:pPr>
    </w:p>
    <w:p w14:paraId="4BDE284D" w14:textId="68A8CE92" w:rsidR="00DB192E" w:rsidRPr="006B1044" w:rsidRDefault="008E1F03" w:rsidP="00D25F53">
      <w:pPr>
        <w:pStyle w:val="PargrafodaLista"/>
        <w:shd w:val="clear" w:color="auto" w:fill="D9D9D9" w:themeFill="background1" w:themeFillShade="D9"/>
        <w:tabs>
          <w:tab w:val="left" w:pos="284"/>
        </w:tabs>
        <w:spacing w:after="0" w:line="240" w:lineRule="auto"/>
        <w:ind w:left="0"/>
        <w:jc w:val="both"/>
        <w:rPr>
          <w:rFonts w:ascii="Arial Narrow" w:eastAsia="Times New Roman" w:hAnsi="Arial Narrow"/>
          <w:b/>
          <w:sz w:val="24"/>
          <w:szCs w:val="24"/>
        </w:rPr>
      </w:pPr>
      <w:r>
        <w:rPr>
          <w:rFonts w:ascii="Arial Narrow" w:eastAsia="Times New Roman" w:hAnsi="Arial Narrow"/>
          <w:b/>
          <w:sz w:val="24"/>
          <w:szCs w:val="24"/>
        </w:rPr>
        <w:t>CLAUSULA DÉCIMA TERCEIR</w:t>
      </w:r>
      <w:r w:rsidR="00DB192E" w:rsidRPr="006B1044">
        <w:rPr>
          <w:rFonts w:ascii="Arial Narrow" w:eastAsia="Times New Roman" w:hAnsi="Arial Narrow"/>
          <w:b/>
          <w:sz w:val="24"/>
          <w:szCs w:val="24"/>
        </w:rPr>
        <w:t>A – REAJUSTE:</w:t>
      </w:r>
    </w:p>
    <w:p w14:paraId="24BCE931" w14:textId="77777777" w:rsidR="00DB192E" w:rsidRPr="006B1044" w:rsidRDefault="00DB192E" w:rsidP="00D25F53">
      <w:pPr>
        <w:pStyle w:val="PargrafodaLista"/>
        <w:tabs>
          <w:tab w:val="left" w:pos="284"/>
        </w:tabs>
        <w:spacing w:after="0" w:line="240" w:lineRule="auto"/>
        <w:ind w:left="0"/>
        <w:jc w:val="both"/>
        <w:rPr>
          <w:rFonts w:ascii="Arial Narrow" w:eastAsia="Times New Roman" w:hAnsi="Arial Narrow"/>
          <w:sz w:val="24"/>
          <w:szCs w:val="24"/>
        </w:rPr>
      </w:pPr>
    </w:p>
    <w:p w14:paraId="7E4AC0C2" w14:textId="02942F6E" w:rsidR="00DB192E" w:rsidRPr="006B1044" w:rsidRDefault="008E1F03" w:rsidP="00D25F53">
      <w:pPr>
        <w:pStyle w:val="PargrafodaLista"/>
        <w:tabs>
          <w:tab w:val="left" w:pos="284"/>
        </w:tabs>
        <w:spacing w:after="0" w:line="240" w:lineRule="auto"/>
        <w:ind w:left="0"/>
        <w:jc w:val="both"/>
        <w:rPr>
          <w:rFonts w:ascii="Arial Narrow" w:eastAsia="Times New Roman" w:hAnsi="Arial Narrow"/>
          <w:sz w:val="24"/>
          <w:szCs w:val="24"/>
        </w:rPr>
      </w:pPr>
      <w:r>
        <w:rPr>
          <w:rFonts w:ascii="Arial Narrow" w:eastAsia="Times New Roman" w:hAnsi="Arial Narrow"/>
          <w:sz w:val="24"/>
          <w:szCs w:val="24"/>
        </w:rPr>
        <w:t>13</w:t>
      </w:r>
      <w:r w:rsidR="00DB192E" w:rsidRPr="006B1044">
        <w:rPr>
          <w:rFonts w:ascii="Arial Narrow" w:eastAsia="Times New Roman" w:hAnsi="Arial Narrow"/>
          <w:sz w:val="24"/>
          <w:szCs w:val="24"/>
        </w:rPr>
        <w:t>.1.  A Prefeitura Municipal de Itambé do Mato Dentro poderá autorizar, quando reconhecer a ocorrência de força maior ou de conveniência administrativa, alteração contratual de que decorra variação dos valores dos contratos ou modificações no prazo de execução, bem como na forma, qualidade, redução ou acréscimo das atividades contratadas, nos limites estabelecidos na Lei 14.133/21, a qual se formalizará através de Termo Aditivo, numerado em ordem crescente para cada contrato e a ele incorporado</w:t>
      </w:r>
    </w:p>
    <w:p w14:paraId="14D1C904" w14:textId="77777777" w:rsidR="00DB192E" w:rsidRPr="006B1044" w:rsidRDefault="00DB192E" w:rsidP="00D25F53">
      <w:pPr>
        <w:pStyle w:val="PargrafodaLista"/>
        <w:tabs>
          <w:tab w:val="left" w:pos="284"/>
        </w:tabs>
        <w:spacing w:after="0" w:line="240" w:lineRule="auto"/>
        <w:ind w:left="0"/>
        <w:jc w:val="both"/>
        <w:rPr>
          <w:rFonts w:ascii="Arial Narrow" w:eastAsia="Times New Roman" w:hAnsi="Arial Narrow"/>
          <w:sz w:val="24"/>
          <w:szCs w:val="24"/>
        </w:rPr>
      </w:pPr>
    </w:p>
    <w:p w14:paraId="4F195FB7" w14:textId="77777777" w:rsidR="00DB192E" w:rsidRPr="006B1044" w:rsidRDefault="00DB192E" w:rsidP="00D25F53">
      <w:pPr>
        <w:pStyle w:val="PargrafodaLista"/>
        <w:tabs>
          <w:tab w:val="left" w:pos="284"/>
        </w:tabs>
        <w:spacing w:after="0" w:line="240" w:lineRule="auto"/>
        <w:ind w:left="0"/>
        <w:jc w:val="both"/>
        <w:rPr>
          <w:rFonts w:ascii="Arial Narrow" w:eastAsia="Times New Roman" w:hAnsi="Arial Narrow"/>
          <w:sz w:val="24"/>
          <w:szCs w:val="24"/>
        </w:rPr>
      </w:pPr>
      <w:r w:rsidRPr="006B1044">
        <w:rPr>
          <w:rFonts w:ascii="Arial Narrow" w:eastAsia="Times New Roman" w:hAnsi="Arial Narrow"/>
          <w:sz w:val="24"/>
          <w:szCs w:val="24"/>
        </w:rPr>
        <w:t>11.2.</w:t>
      </w:r>
      <w:r w:rsidRPr="006B1044">
        <w:rPr>
          <w:rFonts w:ascii="Arial Narrow" w:eastAsia="Times New Roman" w:hAnsi="Arial Narrow"/>
          <w:sz w:val="24"/>
          <w:szCs w:val="24"/>
        </w:rPr>
        <w:tab/>
        <w:t>Verificado por parte da contratada necessidade de reajustamento de preços, as medições poderão ser reajustadas através do Índice Nacional de Custo da Construção – INCC definido pela Fundação Getúlio Vargas – FGV.</w:t>
      </w:r>
    </w:p>
    <w:p w14:paraId="1B79D157" w14:textId="77777777" w:rsidR="00DB192E" w:rsidRPr="006B1044" w:rsidRDefault="00DB192E" w:rsidP="00D25F53">
      <w:pPr>
        <w:pStyle w:val="PargrafodaLista"/>
        <w:tabs>
          <w:tab w:val="left" w:pos="284"/>
        </w:tabs>
        <w:spacing w:after="0" w:line="240" w:lineRule="auto"/>
        <w:ind w:left="0"/>
        <w:jc w:val="both"/>
        <w:rPr>
          <w:rFonts w:ascii="Arial Narrow" w:eastAsia="Times New Roman" w:hAnsi="Arial Narrow"/>
          <w:sz w:val="24"/>
          <w:szCs w:val="24"/>
        </w:rPr>
      </w:pPr>
      <w:r w:rsidRPr="006B1044">
        <w:rPr>
          <w:rFonts w:ascii="Arial Narrow" w:eastAsia="Times New Roman" w:hAnsi="Arial Narrow"/>
          <w:sz w:val="24"/>
          <w:szCs w:val="24"/>
        </w:rPr>
        <w:t>11.2.1.</w:t>
      </w:r>
      <w:r w:rsidRPr="006B1044">
        <w:rPr>
          <w:rFonts w:ascii="Arial Narrow" w:eastAsia="Times New Roman" w:hAnsi="Arial Narrow"/>
          <w:sz w:val="24"/>
          <w:szCs w:val="24"/>
        </w:rPr>
        <w:tab/>
        <w:t xml:space="preserve">A defasagem de mercado pode ser verificada por meio de atualizações de planilhas de referências utilizadas pela contratante (SINAPI, SICRO, SICOR, SETOP etc.), para verificação correta deve-se adotar o mesmo percentual de desconto do item oferecido pela contratada no momento do certame. </w:t>
      </w:r>
    </w:p>
    <w:p w14:paraId="2B60B2A0" w14:textId="77777777" w:rsidR="00DB192E" w:rsidRPr="006B1044" w:rsidRDefault="00DB192E" w:rsidP="00D25F53">
      <w:pPr>
        <w:pStyle w:val="PargrafodaLista"/>
        <w:tabs>
          <w:tab w:val="left" w:pos="284"/>
        </w:tabs>
        <w:spacing w:after="0" w:line="240" w:lineRule="auto"/>
        <w:ind w:left="0"/>
        <w:jc w:val="both"/>
        <w:rPr>
          <w:rFonts w:ascii="Arial Narrow" w:eastAsia="Times New Roman" w:hAnsi="Arial Narrow"/>
          <w:sz w:val="24"/>
          <w:szCs w:val="24"/>
        </w:rPr>
      </w:pPr>
      <w:r w:rsidRPr="006B1044">
        <w:rPr>
          <w:rFonts w:ascii="Arial Narrow" w:eastAsia="Times New Roman" w:hAnsi="Arial Narrow"/>
          <w:sz w:val="24"/>
          <w:szCs w:val="24"/>
        </w:rPr>
        <w:t>11.2.2.</w:t>
      </w:r>
      <w:r w:rsidRPr="006B1044">
        <w:rPr>
          <w:rFonts w:ascii="Arial Narrow" w:eastAsia="Times New Roman" w:hAnsi="Arial Narrow"/>
          <w:sz w:val="24"/>
          <w:szCs w:val="24"/>
        </w:rPr>
        <w:tab/>
        <w:t xml:space="preserve">O Índice de reajuste a ser utilizado, INCC - FGV, corresponde ao percentual acumulado, do período de fim da validade da proposta ofertada no dia do certame até a data da finalização da medição. </w:t>
      </w:r>
    </w:p>
    <w:p w14:paraId="37B16A8F" w14:textId="2E190CD2" w:rsidR="00DB192E" w:rsidRPr="006B1044" w:rsidRDefault="00C07B4D" w:rsidP="00C07B4D">
      <w:pPr>
        <w:pStyle w:val="PargrafodaLista"/>
        <w:tabs>
          <w:tab w:val="left" w:pos="3330"/>
        </w:tabs>
        <w:spacing w:after="0" w:line="240" w:lineRule="auto"/>
        <w:ind w:left="0"/>
        <w:jc w:val="both"/>
        <w:rPr>
          <w:rFonts w:ascii="Arial Narrow" w:eastAsia="Times New Roman" w:hAnsi="Arial Narrow"/>
          <w:sz w:val="24"/>
          <w:szCs w:val="24"/>
        </w:rPr>
      </w:pPr>
      <w:r>
        <w:rPr>
          <w:rFonts w:ascii="Arial Narrow" w:eastAsia="Times New Roman" w:hAnsi="Arial Narrow"/>
          <w:sz w:val="24"/>
          <w:szCs w:val="24"/>
        </w:rPr>
        <w:tab/>
      </w:r>
    </w:p>
    <w:p w14:paraId="2C51BFE6" w14:textId="77777777" w:rsidR="00DB192E" w:rsidRPr="006B1044" w:rsidRDefault="00DB192E" w:rsidP="00D25F53">
      <w:pPr>
        <w:pStyle w:val="PargrafodaLista"/>
        <w:tabs>
          <w:tab w:val="left" w:pos="284"/>
        </w:tabs>
        <w:spacing w:after="0" w:line="240" w:lineRule="auto"/>
        <w:ind w:left="0"/>
        <w:jc w:val="both"/>
        <w:rPr>
          <w:rFonts w:ascii="Arial Narrow" w:eastAsia="Times New Roman" w:hAnsi="Arial Narrow"/>
          <w:sz w:val="24"/>
          <w:szCs w:val="24"/>
        </w:rPr>
      </w:pPr>
      <w:r w:rsidRPr="006B1044">
        <w:rPr>
          <w:rFonts w:ascii="Arial Narrow" w:eastAsia="Times New Roman" w:hAnsi="Arial Narrow"/>
          <w:sz w:val="24"/>
          <w:szCs w:val="24"/>
        </w:rPr>
        <w:t>11.3.</w:t>
      </w:r>
      <w:r w:rsidRPr="006B1044">
        <w:rPr>
          <w:rFonts w:ascii="Arial Narrow" w:eastAsia="Times New Roman" w:hAnsi="Arial Narrow"/>
          <w:sz w:val="24"/>
          <w:szCs w:val="24"/>
        </w:rPr>
        <w:tab/>
        <w:t>O reajuste de contrato pode acontecer de forma acréscimo ou decréscimo, a depender das referências e índice podendo ocorrer inflação ou deflação</w:t>
      </w:r>
    </w:p>
    <w:p w14:paraId="573BAD20" w14:textId="77777777" w:rsidR="00DB192E" w:rsidRPr="006B1044" w:rsidRDefault="00DB192E" w:rsidP="00D25F53">
      <w:pPr>
        <w:shd w:val="clear" w:color="auto" w:fill="FFFFFF" w:themeFill="background1"/>
        <w:tabs>
          <w:tab w:val="left" w:pos="284"/>
        </w:tabs>
        <w:spacing w:after="0" w:line="240" w:lineRule="auto"/>
        <w:contextualSpacing/>
        <w:jc w:val="both"/>
        <w:rPr>
          <w:rFonts w:ascii="Arial Narrow" w:eastAsiaTheme="minorHAnsi" w:hAnsi="Arial Narrow"/>
          <w:b/>
          <w:sz w:val="24"/>
          <w:szCs w:val="24"/>
        </w:rPr>
      </w:pPr>
    </w:p>
    <w:p w14:paraId="276D84E9" w14:textId="478CB68F" w:rsidR="00E2725B" w:rsidRPr="006B1044" w:rsidRDefault="00E2725B" w:rsidP="00D25F53">
      <w:pPr>
        <w:shd w:val="clear" w:color="auto" w:fill="D9D9D9" w:themeFill="background1" w:themeFillShade="D9"/>
        <w:tabs>
          <w:tab w:val="left" w:pos="284"/>
        </w:tabs>
        <w:spacing w:after="0" w:line="240" w:lineRule="auto"/>
        <w:contextualSpacing/>
        <w:jc w:val="both"/>
        <w:rPr>
          <w:rFonts w:ascii="Arial Narrow" w:eastAsiaTheme="minorHAnsi" w:hAnsi="Arial Narrow"/>
          <w:b/>
          <w:sz w:val="24"/>
          <w:szCs w:val="24"/>
        </w:rPr>
      </w:pPr>
      <w:r w:rsidRPr="006B1044">
        <w:rPr>
          <w:rFonts w:ascii="Arial Narrow" w:eastAsiaTheme="minorHAnsi" w:hAnsi="Arial Narrow"/>
          <w:b/>
          <w:sz w:val="24"/>
          <w:szCs w:val="24"/>
        </w:rPr>
        <w:t xml:space="preserve">CLÁUSULA DÉCIMA </w:t>
      </w:r>
      <w:r w:rsidR="008E1F03">
        <w:rPr>
          <w:rFonts w:ascii="Arial Narrow" w:eastAsiaTheme="minorHAnsi" w:hAnsi="Arial Narrow"/>
          <w:b/>
          <w:sz w:val="24"/>
          <w:szCs w:val="24"/>
        </w:rPr>
        <w:t>QUARTA</w:t>
      </w:r>
      <w:r w:rsidRPr="006B1044">
        <w:rPr>
          <w:rFonts w:ascii="Arial Narrow" w:eastAsiaTheme="minorHAnsi" w:hAnsi="Arial Narrow"/>
          <w:b/>
          <w:sz w:val="24"/>
          <w:szCs w:val="24"/>
        </w:rPr>
        <w:t>- DOS CASOS OMISSOS:</w:t>
      </w:r>
    </w:p>
    <w:p w14:paraId="2F90A1C8" w14:textId="77777777" w:rsidR="00E2725B" w:rsidRPr="006B1044" w:rsidRDefault="00E2725B" w:rsidP="00D25F53">
      <w:pPr>
        <w:tabs>
          <w:tab w:val="left" w:pos="284"/>
        </w:tabs>
        <w:autoSpaceDN w:val="0"/>
        <w:spacing w:after="0" w:line="240" w:lineRule="auto"/>
        <w:jc w:val="both"/>
        <w:rPr>
          <w:rFonts w:ascii="Arial Narrow" w:eastAsia="Times New Roman" w:hAnsi="Arial Narrow"/>
          <w:sz w:val="24"/>
          <w:szCs w:val="24"/>
          <w:lang w:eastAsia="pt-BR"/>
        </w:rPr>
      </w:pPr>
    </w:p>
    <w:p w14:paraId="5A9B45E7" w14:textId="3811887E" w:rsidR="00E2725B" w:rsidRPr="008E1F03" w:rsidRDefault="00E2725B" w:rsidP="000B7895">
      <w:pPr>
        <w:pStyle w:val="PargrafodaLista"/>
        <w:numPr>
          <w:ilvl w:val="1"/>
          <w:numId w:val="33"/>
        </w:numPr>
        <w:tabs>
          <w:tab w:val="left" w:pos="284"/>
        </w:tabs>
        <w:autoSpaceDN w:val="0"/>
        <w:spacing w:after="0" w:line="240" w:lineRule="auto"/>
        <w:ind w:left="0" w:firstLine="0"/>
        <w:jc w:val="both"/>
        <w:rPr>
          <w:rFonts w:ascii="Arial Narrow" w:eastAsia="Times New Roman" w:hAnsi="Arial Narrow"/>
          <w:sz w:val="24"/>
          <w:szCs w:val="24"/>
          <w:lang w:eastAsia="pt-BR"/>
        </w:rPr>
      </w:pPr>
      <w:r w:rsidRPr="008E1F03">
        <w:rPr>
          <w:rFonts w:ascii="Arial Narrow" w:eastAsia="Times New Roman" w:hAnsi="Arial Narrow"/>
          <w:sz w:val="24"/>
          <w:szCs w:val="24"/>
          <w:lang w:eastAsia="pt-BR"/>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1D59D5E" w14:textId="77777777" w:rsidR="00E2725B" w:rsidRPr="006B1044" w:rsidRDefault="00E2725B" w:rsidP="00D25F53">
      <w:pPr>
        <w:tabs>
          <w:tab w:val="left" w:pos="284"/>
        </w:tabs>
        <w:autoSpaceDN w:val="0"/>
        <w:spacing w:after="0" w:line="240" w:lineRule="auto"/>
        <w:jc w:val="both"/>
        <w:rPr>
          <w:rFonts w:ascii="Arial Narrow" w:eastAsia="Times New Roman" w:hAnsi="Arial Narrow"/>
          <w:sz w:val="24"/>
          <w:szCs w:val="24"/>
          <w:lang w:eastAsia="pt-BR"/>
        </w:rPr>
      </w:pPr>
    </w:p>
    <w:p w14:paraId="4B02C895" w14:textId="4D0DEA59" w:rsidR="00E2725B" w:rsidRPr="006B1044" w:rsidRDefault="008E1F03" w:rsidP="00D25F53">
      <w:pPr>
        <w:shd w:val="clear" w:color="auto" w:fill="D9D9D9" w:themeFill="background1" w:themeFillShade="D9"/>
        <w:tabs>
          <w:tab w:val="left" w:pos="284"/>
        </w:tabs>
        <w:autoSpaceDN w:val="0"/>
        <w:spacing w:after="0" w:line="240" w:lineRule="auto"/>
        <w:jc w:val="both"/>
        <w:rPr>
          <w:rFonts w:ascii="Arial Narrow" w:eastAsia="Times New Roman" w:hAnsi="Arial Narrow"/>
          <w:b/>
          <w:sz w:val="24"/>
          <w:szCs w:val="24"/>
          <w:lang w:eastAsia="pt-BR"/>
        </w:rPr>
      </w:pPr>
      <w:r>
        <w:rPr>
          <w:rFonts w:ascii="Arial Narrow" w:eastAsia="Times New Roman" w:hAnsi="Arial Narrow"/>
          <w:b/>
          <w:sz w:val="24"/>
          <w:szCs w:val="24"/>
          <w:lang w:eastAsia="pt-BR"/>
        </w:rPr>
        <w:t>CLAUSULA DÉCIMA QUINTA</w:t>
      </w:r>
      <w:r w:rsidR="00E2725B" w:rsidRPr="006B1044">
        <w:rPr>
          <w:rFonts w:ascii="Arial Narrow" w:eastAsia="Times New Roman" w:hAnsi="Arial Narrow"/>
          <w:b/>
          <w:sz w:val="24"/>
          <w:szCs w:val="24"/>
          <w:lang w:eastAsia="pt-BR"/>
        </w:rPr>
        <w:t xml:space="preserve"> – ALTERAÇÕES:</w:t>
      </w:r>
    </w:p>
    <w:p w14:paraId="44D5E720" w14:textId="77777777" w:rsidR="00E2725B" w:rsidRPr="006B1044" w:rsidRDefault="00E2725B" w:rsidP="008E1F03">
      <w:pPr>
        <w:tabs>
          <w:tab w:val="left" w:pos="284"/>
        </w:tabs>
        <w:autoSpaceDN w:val="0"/>
        <w:spacing w:after="0" w:line="240" w:lineRule="auto"/>
        <w:jc w:val="both"/>
        <w:rPr>
          <w:rFonts w:ascii="Arial Narrow" w:eastAsia="Times New Roman" w:hAnsi="Arial Narrow"/>
          <w:sz w:val="24"/>
          <w:szCs w:val="24"/>
          <w:lang w:eastAsia="pt-BR"/>
        </w:rPr>
      </w:pPr>
    </w:p>
    <w:p w14:paraId="5D109F26" w14:textId="0BFF9FA3" w:rsidR="00E2725B" w:rsidRPr="008E1F03" w:rsidRDefault="00E2725B" w:rsidP="000B7895">
      <w:pPr>
        <w:pStyle w:val="PargrafodaLista"/>
        <w:numPr>
          <w:ilvl w:val="1"/>
          <w:numId w:val="34"/>
        </w:numPr>
        <w:tabs>
          <w:tab w:val="left" w:pos="284"/>
        </w:tabs>
        <w:autoSpaceDN w:val="0"/>
        <w:spacing w:after="0" w:line="240" w:lineRule="auto"/>
        <w:ind w:left="0" w:firstLine="0"/>
        <w:jc w:val="both"/>
        <w:rPr>
          <w:rFonts w:ascii="Arial Narrow" w:eastAsia="Times New Roman" w:hAnsi="Arial Narrow"/>
          <w:sz w:val="24"/>
          <w:szCs w:val="24"/>
          <w:lang w:eastAsia="pt-BR"/>
        </w:rPr>
      </w:pPr>
      <w:r w:rsidRPr="008E1F03">
        <w:rPr>
          <w:rFonts w:ascii="Arial Narrow" w:eastAsia="Times New Roman" w:hAnsi="Arial Narrow"/>
          <w:sz w:val="24"/>
          <w:szCs w:val="24"/>
          <w:lang w:eastAsia="pt-BR"/>
        </w:rPr>
        <w:t xml:space="preserve">Eventuais alterações contratuais reger-se-ão pela disciplina dos </w:t>
      </w:r>
      <w:proofErr w:type="spellStart"/>
      <w:r w:rsidRPr="008E1F03">
        <w:rPr>
          <w:rFonts w:ascii="Arial Narrow" w:eastAsia="Times New Roman" w:hAnsi="Arial Narrow"/>
          <w:sz w:val="24"/>
          <w:szCs w:val="24"/>
          <w:lang w:eastAsia="pt-BR"/>
        </w:rPr>
        <w:t>arts</w:t>
      </w:r>
      <w:proofErr w:type="spellEnd"/>
      <w:r w:rsidRPr="008E1F03">
        <w:rPr>
          <w:rFonts w:ascii="Arial Narrow" w:eastAsia="Times New Roman" w:hAnsi="Arial Narrow"/>
          <w:sz w:val="24"/>
          <w:szCs w:val="24"/>
          <w:lang w:eastAsia="pt-BR"/>
        </w:rPr>
        <w:t>. 124 e seguintes da Lei nº 14.133, de 2021.</w:t>
      </w:r>
    </w:p>
    <w:p w14:paraId="61B65D8D" w14:textId="77777777" w:rsidR="00E2725B" w:rsidRPr="006B1044" w:rsidRDefault="00E2725B" w:rsidP="008E1F03">
      <w:pPr>
        <w:pStyle w:val="PargrafodaLista"/>
        <w:tabs>
          <w:tab w:val="left" w:pos="284"/>
        </w:tabs>
        <w:autoSpaceDN w:val="0"/>
        <w:spacing w:after="0" w:line="240" w:lineRule="auto"/>
        <w:ind w:left="0"/>
        <w:jc w:val="both"/>
        <w:rPr>
          <w:rFonts w:ascii="Arial Narrow" w:eastAsia="Times New Roman" w:hAnsi="Arial Narrow"/>
          <w:sz w:val="24"/>
          <w:szCs w:val="24"/>
          <w:lang w:eastAsia="pt-BR"/>
        </w:rPr>
      </w:pPr>
    </w:p>
    <w:p w14:paraId="2C2FE7E1" w14:textId="7A524C65" w:rsidR="00E2725B" w:rsidRPr="008E1F03" w:rsidRDefault="00E2725B" w:rsidP="000B7895">
      <w:pPr>
        <w:pStyle w:val="PargrafodaLista"/>
        <w:numPr>
          <w:ilvl w:val="1"/>
          <w:numId w:val="34"/>
        </w:numPr>
        <w:tabs>
          <w:tab w:val="left" w:pos="284"/>
        </w:tabs>
        <w:autoSpaceDN w:val="0"/>
        <w:spacing w:after="0" w:line="240" w:lineRule="auto"/>
        <w:ind w:left="0" w:firstLine="0"/>
        <w:jc w:val="both"/>
        <w:rPr>
          <w:rFonts w:ascii="Arial Narrow" w:eastAsia="Times New Roman" w:hAnsi="Arial Narrow"/>
          <w:sz w:val="24"/>
          <w:szCs w:val="24"/>
          <w:lang w:eastAsia="pt-BR"/>
        </w:rPr>
      </w:pPr>
      <w:r w:rsidRPr="008E1F03">
        <w:rPr>
          <w:rFonts w:ascii="Arial Narrow" w:eastAsia="Times New Roman" w:hAnsi="Arial Narrow"/>
          <w:sz w:val="24"/>
          <w:szCs w:val="24"/>
          <w:lang w:eastAsia="pt-BR"/>
        </w:rPr>
        <w:t>O contratado é obrigado a aceitar, nas mesmas condições contratuais, os acréscimos ou supressões que se fizerem necessários, até o limite de 25% (vinte e cinco por cento) do valor inicial atualizado do contrato.</w:t>
      </w:r>
    </w:p>
    <w:p w14:paraId="44DF6DAB" w14:textId="77777777" w:rsidR="007B735E" w:rsidRPr="006B1044" w:rsidRDefault="007B735E" w:rsidP="00D25F53">
      <w:pPr>
        <w:pStyle w:val="PargrafodaLista"/>
        <w:tabs>
          <w:tab w:val="left" w:pos="284"/>
        </w:tabs>
        <w:autoSpaceDN w:val="0"/>
        <w:spacing w:after="0" w:line="240" w:lineRule="auto"/>
        <w:ind w:left="0"/>
        <w:jc w:val="both"/>
        <w:rPr>
          <w:rFonts w:ascii="Arial Narrow" w:eastAsia="Times New Roman" w:hAnsi="Arial Narrow"/>
          <w:sz w:val="24"/>
          <w:szCs w:val="24"/>
          <w:lang w:eastAsia="pt-BR"/>
        </w:rPr>
      </w:pPr>
    </w:p>
    <w:p w14:paraId="4A7F052C" w14:textId="77777777" w:rsidR="00E2725B" w:rsidRPr="006B1044" w:rsidRDefault="00E2725B" w:rsidP="000B7895">
      <w:pPr>
        <w:pStyle w:val="PargrafodaLista"/>
        <w:numPr>
          <w:ilvl w:val="1"/>
          <w:numId w:val="34"/>
        </w:numPr>
        <w:tabs>
          <w:tab w:val="left" w:pos="284"/>
        </w:tabs>
        <w:autoSpaceDN w:val="0"/>
        <w:spacing w:after="0" w:line="240" w:lineRule="auto"/>
        <w:ind w:left="0" w:firstLine="0"/>
        <w:jc w:val="both"/>
        <w:rPr>
          <w:rFonts w:ascii="Arial Narrow" w:eastAsia="Times New Roman" w:hAnsi="Arial Narrow"/>
          <w:sz w:val="24"/>
          <w:szCs w:val="24"/>
          <w:lang w:eastAsia="pt-BR"/>
        </w:rPr>
      </w:pPr>
      <w:r w:rsidRPr="006B1044">
        <w:rPr>
          <w:rFonts w:ascii="Arial Narrow" w:eastAsia="Times New Roman" w:hAnsi="Arial Narrow"/>
          <w:sz w:val="24"/>
          <w:szCs w:val="24"/>
          <w:lang w:eastAsia="pt-BR"/>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5F650D7" w14:textId="77777777" w:rsidR="00E2725B" w:rsidRPr="006B1044" w:rsidRDefault="00E2725B" w:rsidP="00D25F53">
      <w:pPr>
        <w:pStyle w:val="PargrafodaLista"/>
        <w:tabs>
          <w:tab w:val="left" w:pos="284"/>
        </w:tabs>
        <w:autoSpaceDN w:val="0"/>
        <w:spacing w:after="0" w:line="240" w:lineRule="auto"/>
        <w:ind w:left="0"/>
        <w:jc w:val="both"/>
        <w:rPr>
          <w:rFonts w:ascii="Arial Narrow" w:eastAsia="Times New Roman" w:hAnsi="Arial Narrow"/>
          <w:sz w:val="24"/>
          <w:szCs w:val="24"/>
          <w:lang w:eastAsia="pt-BR"/>
        </w:rPr>
      </w:pPr>
    </w:p>
    <w:p w14:paraId="5587F224" w14:textId="03D9E73A" w:rsidR="00E2725B" w:rsidRDefault="00E2725B" w:rsidP="000B7895">
      <w:pPr>
        <w:pStyle w:val="PargrafodaLista"/>
        <w:numPr>
          <w:ilvl w:val="1"/>
          <w:numId w:val="34"/>
        </w:numPr>
        <w:tabs>
          <w:tab w:val="left" w:pos="284"/>
        </w:tabs>
        <w:autoSpaceDN w:val="0"/>
        <w:spacing w:after="0" w:line="240" w:lineRule="auto"/>
        <w:ind w:left="0" w:firstLine="0"/>
        <w:jc w:val="both"/>
        <w:rPr>
          <w:rFonts w:ascii="Arial Narrow" w:eastAsia="Times New Roman" w:hAnsi="Arial Narrow"/>
          <w:sz w:val="24"/>
          <w:szCs w:val="24"/>
          <w:lang w:eastAsia="pt-BR"/>
        </w:rPr>
      </w:pPr>
      <w:r w:rsidRPr="006B1044">
        <w:rPr>
          <w:rFonts w:ascii="Arial Narrow" w:eastAsia="Times New Roman" w:hAnsi="Arial Narrow"/>
          <w:sz w:val="24"/>
          <w:szCs w:val="24"/>
          <w:lang w:eastAsia="pt-BR"/>
        </w:rPr>
        <w:t>Registros que não caracterizam alteração do contrato podem ser realizados por simples apostila, dispensada a celebração de termo aditivo, na forma do art. 136 da Lei nº 14.133, de 2021.</w:t>
      </w:r>
    </w:p>
    <w:p w14:paraId="598851D5" w14:textId="38CCB03D" w:rsidR="00AC12E6" w:rsidRPr="006B1044" w:rsidRDefault="00AC12E6" w:rsidP="00AC12E6">
      <w:pPr>
        <w:pStyle w:val="PargrafodaLista"/>
        <w:tabs>
          <w:tab w:val="left" w:pos="284"/>
        </w:tabs>
        <w:autoSpaceDN w:val="0"/>
        <w:spacing w:after="0" w:line="240" w:lineRule="auto"/>
        <w:ind w:left="0"/>
        <w:jc w:val="both"/>
        <w:rPr>
          <w:rFonts w:ascii="Arial Narrow" w:eastAsia="Times New Roman" w:hAnsi="Arial Narrow"/>
          <w:sz w:val="24"/>
          <w:szCs w:val="24"/>
          <w:lang w:eastAsia="pt-BR"/>
        </w:rPr>
      </w:pPr>
    </w:p>
    <w:p w14:paraId="5B612518" w14:textId="1FF46A78" w:rsidR="00E2725B" w:rsidRPr="006B1044" w:rsidRDefault="00E2725B" w:rsidP="00D25F53">
      <w:pPr>
        <w:shd w:val="clear" w:color="auto" w:fill="D9D9D9" w:themeFill="background1" w:themeFillShade="D9"/>
        <w:tabs>
          <w:tab w:val="left" w:pos="284"/>
        </w:tabs>
        <w:autoSpaceDN w:val="0"/>
        <w:spacing w:after="0" w:line="240" w:lineRule="auto"/>
        <w:jc w:val="both"/>
        <w:rPr>
          <w:rFonts w:ascii="Arial Narrow" w:eastAsia="Times New Roman" w:hAnsi="Arial Narrow"/>
          <w:b/>
          <w:sz w:val="24"/>
          <w:szCs w:val="24"/>
          <w:lang w:eastAsia="pt-BR"/>
        </w:rPr>
      </w:pPr>
      <w:r w:rsidRPr="006B1044">
        <w:rPr>
          <w:rFonts w:ascii="Arial Narrow" w:eastAsia="Times New Roman" w:hAnsi="Arial Narrow"/>
          <w:b/>
          <w:sz w:val="24"/>
          <w:szCs w:val="24"/>
          <w:lang w:eastAsia="pt-BR"/>
        </w:rPr>
        <w:t xml:space="preserve">CLAUSULA DÉCIMA </w:t>
      </w:r>
      <w:r w:rsidR="008E1F03">
        <w:rPr>
          <w:rFonts w:ascii="Arial Narrow" w:eastAsia="Times New Roman" w:hAnsi="Arial Narrow"/>
          <w:b/>
          <w:sz w:val="24"/>
          <w:szCs w:val="24"/>
          <w:lang w:eastAsia="pt-BR"/>
        </w:rPr>
        <w:t>SEXTA</w:t>
      </w:r>
      <w:r w:rsidRPr="006B1044">
        <w:rPr>
          <w:rFonts w:ascii="Arial Narrow" w:eastAsia="Times New Roman" w:hAnsi="Arial Narrow"/>
          <w:b/>
          <w:sz w:val="24"/>
          <w:szCs w:val="24"/>
          <w:lang w:eastAsia="pt-BR"/>
        </w:rPr>
        <w:t xml:space="preserve"> - PUBLICAÇÃO:</w:t>
      </w:r>
    </w:p>
    <w:p w14:paraId="38D8F7A4" w14:textId="77777777" w:rsidR="00E2725B" w:rsidRPr="006B1044" w:rsidRDefault="00E2725B" w:rsidP="00D25F53">
      <w:pPr>
        <w:tabs>
          <w:tab w:val="left" w:pos="284"/>
        </w:tabs>
        <w:autoSpaceDN w:val="0"/>
        <w:spacing w:after="0" w:line="240" w:lineRule="auto"/>
        <w:jc w:val="both"/>
        <w:rPr>
          <w:rFonts w:ascii="Arial Narrow" w:eastAsia="Times New Roman" w:hAnsi="Arial Narrow"/>
          <w:sz w:val="24"/>
          <w:szCs w:val="24"/>
          <w:lang w:eastAsia="pt-BR"/>
        </w:rPr>
      </w:pPr>
    </w:p>
    <w:p w14:paraId="76A113F5" w14:textId="4E5CA872" w:rsidR="00E2725B" w:rsidRPr="008E1F03" w:rsidRDefault="00E2725B" w:rsidP="000B7895">
      <w:pPr>
        <w:pStyle w:val="PargrafodaLista"/>
        <w:numPr>
          <w:ilvl w:val="1"/>
          <w:numId w:val="35"/>
        </w:numPr>
        <w:tabs>
          <w:tab w:val="left" w:pos="284"/>
        </w:tabs>
        <w:autoSpaceDN w:val="0"/>
        <w:spacing w:after="0" w:line="240" w:lineRule="auto"/>
        <w:ind w:left="0" w:firstLine="0"/>
        <w:jc w:val="both"/>
        <w:rPr>
          <w:rFonts w:ascii="Arial Narrow" w:eastAsia="Times New Roman" w:hAnsi="Arial Narrow"/>
          <w:sz w:val="24"/>
          <w:szCs w:val="24"/>
          <w:lang w:eastAsia="pt-BR"/>
        </w:rPr>
      </w:pPr>
      <w:r w:rsidRPr="008E1F03">
        <w:rPr>
          <w:rFonts w:ascii="Arial Narrow" w:eastAsia="Times New Roman" w:hAnsi="Arial Narrow"/>
          <w:sz w:val="24"/>
          <w:szCs w:val="24"/>
          <w:lang w:eastAsia="pt-BR"/>
        </w:rPr>
        <w:t>Incumbirá ao contratante divulgar o presente instrumento no Portal Nacional de Contratações Públicas (PNCP), na forma prevista no art. 94 da Lei 14.133, de 2021, bem como no respectivo sítio oficial (</w:t>
      </w:r>
      <w:hyperlink r:id="rId37" w:history="1">
        <w:proofErr w:type="gramStart"/>
        <w:r w:rsidRPr="008E1F03">
          <w:rPr>
            <w:rStyle w:val="Hyperlink"/>
            <w:rFonts w:ascii="Arial Narrow" w:eastAsia="Times New Roman" w:hAnsi="Arial Narrow"/>
            <w:sz w:val="24"/>
            <w:szCs w:val="24"/>
            <w:lang w:eastAsia="pt-BR"/>
          </w:rPr>
          <w:t>www.itambedomatodentro.mg.gov.br</w:t>
        </w:r>
      </w:hyperlink>
      <w:r w:rsidRPr="008E1F03">
        <w:rPr>
          <w:rFonts w:ascii="Arial Narrow" w:eastAsia="Times New Roman" w:hAnsi="Arial Narrow"/>
          <w:sz w:val="24"/>
          <w:szCs w:val="24"/>
          <w:lang w:eastAsia="pt-BR"/>
        </w:rPr>
        <w:t xml:space="preserve"> )</w:t>
      </w:r>
      <w:proofErr w:type="gramEnd"/>
      <w:r w:rsidRPr="008E1F03">
        <w:rPr>
          <w:rFonts w:ascii="Arial Narrow" w:eastAsia="Times New Roman" w:hAnsi="Arial Narrow"/>
          <w:sz w:val="24"/>
          <w:szCs w:val="24"/>
          <w:lang w:eastAsia="pt-BR"/>
        </w:rPr>
        <w:t>, em atenção ao art. 91, caput, da Lei n.º 14.133, de 2021.</w:t>
      </w:r>
    </w:p>
    <w:p w14:paraId="1C87A5DA" w14:textId="77777777" w:rsidR="00E2725B" w:rsidRPr="006B1044" w:rsidRDefault="00E2725B" w:rsidP="00D25F53">
      <w:pPr>
        <w:pStyle w:val="PargrafodaLista"/>
        <w:tabs>
          <w:tab w:val="left" w:pos="284"/>
        </w:tabs>
        <w:autoSpaceDN w:val="0"/>
        <w:spacing w:after="0" w:line="240" w:lineRule="auto"/>
        <w:ind w:left="0"/>
        <w:jc w:val="both"/>
        <w:rPr>
          <w:rFonts w:ascii="Arial Narrow" w:eastAsia="Times New Roman" w:hAnsi="Arial Narrow"/>
          <w:sz w:val="24"/>
          <w:szCs w:val="24"/>
          <w:lang w:eastAsia="pt-BR"/>
        </w:rPr>
      </w:pPr>
    </w:p>
    <w:p w14:paraId="1AF25BD0" w14:textId="34A1857D" w:rsidR="00E2725B" w:rsidRPr="006B1044" w:rsidRDefault="00E2725B" w:rsidP="00D25F53">
      <w:pPr>
        <w:pStyle w:val="PargrafodaLista"/>
        <w:shd w:val="clear" w:color="auto" w:fill="D9D9D9" w:themeFill="background1" w:themeFillShade="D9"/>
        <w:tabs>
          <w:tab w:val="left" w:pos="284"/>
        </w:tabs>
        <w:autoSpaceDN w:val="0"/>
        <w:spacing w:after="0" w:line="240" w:lineRule="auto"/>
        <w:ind w:left="0"/>
        <w:jc w:val="both"/>
        <w:rPr>
          <w:rFonts w:ascii="Arial Narrow" w:eastAsia="Times New Roman" w:hAnsi="Arial Narrow"/>
          <w:b/>
          <w:sz w:val="24"/>
          <w:szCs w:val="24"/>
          <w:lang w:eastAsia="pt-BR"/>
        </w:rPr>
      </w:pPr>
      <w:r w:rsidRPr="006B1044">
        <w:rPr>
          <w:rFonts w:ascii="Arial Narrow" w:eastAsia="Times New Roman" w:hAnsi="Arial Narrow"/>
          <w:b/>
          <w:sz w:val="24"/>
          <w:szCs w:val="24"/>
          <w:lang w:eastAsia="pt-BR"/>
        </w:rPr>
        <w:t xml:space="preserve">CLAUSULA DÉCIMA </w:t>
      </w:r>
      <w:r w:rsidR="008E1F03">
        <w:rPr>
          <w:rFonts w:ascii="Arial Narrow" w:eastAsia="Times New Roman" w:hAnsi="Arial Narrow"/>
          <w:b/>
          <w:sz w:val="24"/>
          <w:szCs w:val="24"/>
          <w:lang w:eastAsia="pt-BR"/>
        </w:rPr>
        <w:t>SÉTIMA</w:t>
      </w:r>
      <w:r w:rsidRPr="006B1044">
        <w:rPr>
          <w:rFonts w:ascii="Arial Narrow" w:eastAsia="Times New Roman" w:hAnsi="Arial Narrow"/>
          <w:b/>
          <w:sz w:val="24"/>
          <w:szCs w:val="24"/>
          <w:lang w:eastAsia="pt-BR"/>
        </w:rPr>
        <w:t xml:space="preserve"> - FORO:</w:t>
      </w:r>
    </w:p>
    <w:p w14:paraId="5EB8F634" w14:textId="77777777" w:rsidR="00E2725B" w:rsidRPr="006B1044" w:rsidRDefault="00E2725B" w:rsidP="00D25F53">
      <w:pPr>
        <w:pStyle w:val="PargrafodaLista"/>
        <w:tabs>
          <w:tab w:val="left" w:pos="284"/>
        </w:tabs>
        <w:autoSpaceDN w:val="0"/>
        <w:spacing w:after="0" w:line="240" w:lineRule="auto"/>
        <w:ind w:left="0"/>
        <w:jc w:val="both"/>
        <w:rPr>
          <w:rFonts w:ascii="Arial Narrow" w:eastAsia="Times New Roman" w:hAnsi="Arial Narrow"/>
          <w:sz w:val="24"/>
          <w:szCs w:val="24"/>
          <w:lang w:eastAsia="pt-BR"/>
        </w:rPr>
      </w:pPr>
    </w:p>
    <w:p w14:paraId="78CA1934" w14:textId="77777777" w:rsidR="00E2725B" w:rsidRPr="006B1044" w:rsidRDefault="00E2725B" w:rsidP="000B7895">
      <w:pPr>
        <w:pStyle w:val="PargrafodaLista"/>
        <w:numPr>
          <w:ilvl w:val="1"/>
          <w:numId w:val="11"/>
        </w:numPr>
        <w:tabs>
          <w:tab w:val="left" w:pos="284"/>
        </w:tabs>
        <w:spacing w:after="0" w:line="240" w:lineRule="auto"/>
        <w:ind w:left="0" w:firstLine="0"/>
        <w:jc w:val="both"/>
        <w:rPr>
          <w:rFonts w:ascii="Arial Narrow" w:eastAsia="Times New Roman" w:hAnsi="Arial Narrow"/>
          <w:sz w:val="24"/>
          <w:szCs w:val="24"/>
          <w:lang w:eastAsia="pt-BR"/>
        </w:rPr>
      </w:pPr>
      <w:r w:rsidRPr="006B1044">
        <w:rPr>
          <w:rFonts w:ascii="Arial Narrow" w:eastAsia="Times New Roman" w:hAnsi="Arial Narrow"/>
          <w:sz w:val="24"/>
          <w:szCs w:val="24"/>
          <w:lang w:eastAsia="pt-BR"/>
        </w:rPr>
        <w:t xml:space="preserve"> Fica eleito o foro da Comarca de Itabira/MG, para dirimir os litígios que decorrerem da execução deste Termo de Contrato que não puderem ser compostos pela conciliação, conforme art. 92, §1º, da Lei nº 14.133/21.</w:t>
      </w:r>
    </w:p>
    <w:p w14:paraId="7C35EACE" w14:textId="77777777" w:rsidR="00E2725B" w:rsidRPr="006B1044" w:rsidRDefault="00E2725B" w:rsidP="00D25F53">
      <w:pPr>
        <w:tabs>
          <w:tab w:val="left" w:pos="284"/>
        </w:tabs>
        <w:spacing w:after="0" w:line="240" w:lineRule="auto"/>
        <w:jc w:val="both"/>
        <w:rPr>
          <w:rFonts w:ascii="Arial Narrow" w:eastAsia="Arial" w:hAnsi="Arial Narrow"/>
          <w:sz w:val="24"/>
          <w:szCs w:val="24"/>
        </w:rPr>
      </w:pPr>
    </w:p>
    <w:p w14:paraId="3B7DD80C" w14:textId="77777777" w:rsidR="00E2725B" w:rsidRPr="006B1044" w:rsidRDefault="00E2725B" w:rsidP="00D25F53">
      <w:pPr>
        <w:tabs>
          <w:tab w:val="left" w:pos="284"/>
        </w:tabs>
        <w:spacing w:after="0" w:line="240" w:lineRule="auto"/>
        <w:jc w:val="both"/>
        <w:rPr>
          <w:rFonts w:ascii="Arial Narrow" w:eastAsia="Arial" w:hAnsi="Arial Narrow"/>
          <w:sz w:val="24"/>
          <w:szCs w:val="24"/>
        </w:rPr>
      </w:pPr>
    </w:p>
    <w:p w14:paraId="65D61DE6" w14:textId="77777777" w:rsidR="00E2725B" w:rsidRPr="006B1044" w:rsidRDefault="00E2725B" w:rsidP="00D25F53">
      <w:pPr>
        <w:pStyle w:val="Nivel2"/>
        <w:numPr>
          <w:ilvl w:val="0"/>
          <w:numId w:val="0"/>
        </w:numPr>
        <w:tabs>
          <w:tab w:val="left" w:pos="284"/>
        </w:tabs>
        <w:spacing w:before="0" w:after="0" w:line="240" w:lineRule="auto"/>
        <w:rPr>
          <w:rFonts w:ascii="Arial Narrow" w:hAnsi="Arial Narrow"/>
          <w:i/>
          <w:iCs/>
          <w:color w:val="auto"/>
          <w:sz w:val="24"/>
          <w:szCs w:val="24"/>
        </w:rPr>
      </w:pPr>
      <w:r w:rsidRPr="006B1044">
        <w:rPr>
          <w:rFonts w:ascii="Arial Narrow" w:hAnsi="Arial Narrow"/>
          <w:i/>
          <w:iCs/>
          <w:color w:val="auto"/>
          <w:sz w:val="24"/>
          <w:szCs w:val="24"/>
        </w:rPr>
        <w:t>[Local], [dia] de [mês] de [ano].</w:t>
      </w:r>
    </w:p>
    <w:p w14:paraId="6245DCB7" w14:textId="77777777" w:rsidR="00E2725B" w:rsidRPr="006B1044" w:rsidRDefault="00E2725B" w:rsidP="00D25F53">
      <w:pPr>
        <w:tabs>
          <w:tab w:val="left" w:pos="284"/>
        </w:tabs>
        <w:spacing w:after="0" w:line="240" w:lineRule="auto"/>
        <w:jc w:val="center"/>
        <w:rPr>
          <w:rFonts w:ascii="Arial Narrow" w:hAnsi="Arial Narrow" w:cs="Arial"/>
          <w:bCs/>
          <w:sz w:val="24"/>
          <w:szCs w:val="24"/>
        </w:rPr>
      </w:pPr>
    </w:p>
    <w:p w14:paraId="2D31425B" w14:textId="77777777" w:rsidR="00E2725B" w:rsidRPr="006B1044" w:rsidRDefault="00E2725B" w:rsidP="00D25F53">
      <w:pPr>
        <w:tabs>
          <w:tab w:val="left" w:pos="284"/>
        </w:tabs>
        <w:spacing w:after="0" w:line="240" w:lineRule="auto"/>
        <w:jc w:val="center"/>
        <w:rPr>
          <w:rFonts w:ascii="Arial Narrow" w:hAnsi="Arial Narrow" w:cs="Arial"/>
          <w:bCs/>
          <w:sz w:val="24"/>
          <w:szCs w:val="24"/>
        </w:rPr>
      </w:pPr>
    </w:p>
    <w:p w14:paraId="55CB69C9" w14:textId="77777777" w:rsidR="00E2725B" w:rsidRPr="006B1044" w:rsidRDefault="00E2725B" w:rsidP="00D25F53">
      <w:pPr>
        <w:tabs>
          <w:tab w:val="left" w:pos="284"/>
        </w:tabs>
        <w:spacing w:after="0" w:line="240" w:lineRule="auto"/>
        <w:jc w:val="center"/>
        <w:rPr>
          <w:rFonts w:ascii="Arial Narrow" w:hAnsi="Arial Narrow" w:cs="Arial"/>
          <w:bCs/>
          <w:sz w:val="24"/>
          <w:szCs w:val="24"/>
        </w:rPr>
      </w:pPr>
    </w:p>
    <w:p w14:paraId="77A61DDB" w14:textId="77777777" w:rsidR="00E2725B" w:rsidRPr="006B1044" w:rsidRDefault="00E2725B" w:rsidP="00D25F53">
      <w:pPr>
        <w:tabs>
          <w:tab w:val="left" w:pos="284"/>
        </w:tabs>
        <w:spacing w:after="0" w:line="240" w:lineRule="auto"/>
        <w:jc w:val="center"/>
        <w:rPr>
          <w:rFonts w:ascii="Arial Narrow" w:hAnsi="Arial Narrow" w:cs="Arial"/>
          <w:bCs/>
          <w:sz w:val="24"/>
          <w:szCs w:val="24"/>
        </w:rPr>
      </w:pPr>
      <w:r w:rsidRPr="006B1044">
        <w:rPr>
          <w:rFonts w:ascii="Arial Narrow" w:hAnsi="Arial Narrow" w:cs="Arial"/>
          <w:bCs/>
          <w:sz w:val="24"/>
          <w:szCs w:val="24"/>
        </w:rPr>
        <w:t>_________________________</w:t>
      </w:r>
    </w:p>
    <w:p w14:paraId="3AD45298" w14:textId="77777777" w:rsidR="00E2725B" w:rsidRPr="006B1044" w:rsidRDefault="00E2725B" w:rsidP="00D25F53">
      <w:pPr>
        <w:tabs>
          <w:tab w:val="left" w:pos="284"/>
        </w:tabs>
        <w:spacing w:after="0" w:line="240" w:lineRule="auto"/>
        <w:jc w:val="center"/>
        <w:rPr>
          <w:rFonts w:ascii="Arial Narrow" w:hAnsi="Arial Narrow" w:cs="Arial"/>
          <w:bCs/>
          <w:sz w:val="24"/>
          <w:szCs w:val="24"/>
        </w:rPr>
      </w:pPr>
      <w:r w:rsidRPr="006B1044">
        <w:rPr>
          <w:rFonts w:ascii="Arial Narrow" w:hAnsi="Arial Narrow" w:cs="Arial"/>
          <w:bCs/>
          <w:sz w:val="24"/>
          <w:szCs w:val="24"/>
        </w:rPr>
        <w:t>Representante legal do CONTRATANTE</w:t>
      </w:r>
    </w:p>
    <w:p w14:paraId="7E716AC1" w14:textId="77777777" w:rsidR="00E2725B" w:rsidRPr="006B1044" w:rsidRDefault="00E2725B" w:rsidP="00D25F53">
      <w:pPr>
        <w:tabs>
          <w:tab w:val="left" w:pos="284"/>
        </w:tabs>
        <w:spacing w:after="0" w:line="240" w:lineRule="auto"/>
        <w:jc w:val="center"/>
        <w:rPr>
          <w:rFonts w:ascii="Arial Narrow" w:hAnsi="Arial Narrow" w:cs="Arial"/>
          <w:sz w:val="24"/>
          <w:szCs w:val="24"/>
        </w:rPr>
      </w:pPr>
    </w:p>
    <w:p w14:paraId="601970A3" w14:textId="77777777" w:rsidR="00E2725B" w:rsidRPr="006B1044" w:rsidRDefault="00E2725B" w:rsidP="00D25F53">
      <w:pPr>
        <w:tabs>
          <w:tab w:val="left" w:pos="284"/>
        </w:tabs>
        <w:spacing w:after="0" w:line="240" w:lineRule="auto"/>
        <w:jc w:val="center"/>
        <w:rPr>
          <w:rFonts w:ascii="Arial Narrow" w:hAnsi="Arial Narrow" w:cs="Arial"/>
          <w:sz w:val="24"/>
          <w:szCs w:val="24"/>
        </w:rPr>
      </w:pPr>
    </w:p>
    <w:p w14:paraId="4B03073D" w14:textId="77777777" w:rsidR="00E2725B" w:rsidRPr="006B1044" w:rsidRDefault="00E2725B" w:rsidP="00D25F53">
      <w:pPr>
        <w:tabs>
          <w:tab w:val="left" w:pos="284"/>
        </w:tabs>
        <w:spacing w:after="0" w:line="240" w:lineRule="auto"/>
        <w:jc w:val="center"/>
        <w:rPr>
          <w:rFonts w:ascii="Arial Narrow" w:hAnsi="Arial Narrow" w:cs="Arial"/>
          <w:sz w:val="24"/>
          <w:szCs w:val="24"/>
        </w:rPr>
      </w:pPr>
    </w:p>
    <w:p w14:paraId="4E3989D3" w14:textId="77777777" w:rsidR="00E2725B" w:rsidRPr="006B1044" w:rsidRDefault="00E2725B" w:rsidP="00D25F53">
      <w:pPr>
        <w:tabs>
          <w:tab w:val="left" w:pos="284"/>
        </w:tabs>
        <w:spacing w:after="0" w:line="240" w:lineRule="auto"/>
        <w:jc w:val="center"/>
        <w:rPr>
          <w:rFonts w:ascii="Arial Narrow" w:hAnsi="Arial Narrow" w:cs="Arial"/>
          <w:sz w:val="24"/>
          <w:szCs w:val="24"/>
        </w:rPr>
      </w:pPr>
    </w:p>
    <w:p w14:paraId="10693541" w14:textId="77777777" w:rsidR="00E2725B" w:rsidRPr="006B1044" w:rsidRDefault="00E2725B" w:rsidP="00D25F53">
      <w:pPr>
        <w:tabs>
          <w:tab w:val="left" w:pos="284"/>
        </w:tabs>
        <w:spacing w:after="0" w:line="240" w:lineRule="auto"/>
        <w:jc w:val="center"/>
        <w:rPr>
          <w:rFonts w:ascii="Arial Narrow" w:hAnsi="Arial Narrow" w:cs="Arial"/>
          <w:sz w:val="24"/>
          <w:szCs w:val="24"/>
        </w:rPr>
      </w:pPr>
      <w:r w:rsidRPr="006B1044">
        <w:rPr>
          <w:rFonts w:ascii="Arial Narrow" w:hAnsi="Arial Narrow" w:cs="Arial"/>
          <w:sz w:val="24"/>
          <w:szCs w:val="24"/>
        </w:rPr>
        <w:t>_________________________</w:t>
      </w:r>
    </w:p>
    <w:p w14:paraId="2F2CAAAC" w14:textId="77777777" w:rsidR="00E2725B" w:rsidRPr="006B1044" w:rsidRDefault="00E2725B" w:rsidP="00D25F53">
      <w:pPr>
        <w:tabs>
          <w:tab w:val="left" w:pos="284"/>
        </w:tabs>
        <w:spacing w:after="0" w:line="240" w:lineRule="auto"/>
        <w:jc w:val="center"/>
        <w:rPr>
          <w:rFonts w:ascii="Arial Narrow" w:hAnsi="Arial Narrow" w:cs="Arial"/>
          <w:sz w:val="24"/>
          <w:szCs w:val="24"/>
        </w:rPr>
      </w:pPr>
      <w:r w:rsidRPr="006B1044">
        <w:rPr>
          <w:rFonts w:ascii="Arial Narrow" w:hAnsi="Arial Narrow" w:cs="Arial"/>
          <w:bCs/>
          <w:sz w:val="24"/>
          <w:szCs w:val="24"/>
        </w:rPr>
        <w:t>Representante</w:t>
      </w:r>
      <w:r w:rsidRPr="006B1044">
        <w:rPr>
          <w:rFonts w:ascii="Arial Narrow" w:hAnsi="Arial Narrow" w:cs="Arial"/>
          <w:sz w:val="24"/>
          <w:szCs w:val="24"/>
        </w:rPr>
        <w:t xml:space="preserve"> legal do CONTRATADO</w:t>
      </w:r>
    </w:p>
    <w:p w14:paraId="5F9C5AD4" w14:textId="77777777" w:rsidR="00E2725B" w:rsidRPr="006B1044" w:rsidRDefault="00E2725B" w:rsidP="00D25F53">
      <w:pPr>
        <w:tabs>
          <w:tab w:val="left" w:pos="284"/>
        </w:tabs>
        <w:spacing w:after="0" w:line="240" w:lineRule="auto"/>
        <w:jc w:val="both"/>
        <w:rPr>
          <w:rFonts w:ascii="Arial Narrow" w:hAnsi="Arial Narrow" w:cs="Arial"/>
          <w:i/>
          <w:iCs/>
          <w:sz w:val="24"/>
          <w:szCs w:val="24"/>
        </w:rPr>
      </w:pPr>
    </w:p>
    <w:p w14:paraId="0C5568C3" w14:textId="77777777" w:rsidR="00E2725B" w:rsidRPr="006B1044" w:rsidRDefault="00E2725B" w:rsidP="00D25F53">
      <w:pPr>
        <w:tabs>
          <w:tab w:val="left" w:pos="284"/>
        </w:tabs>
        <w:spacing w:after="0" w:line="240" w:lineRule="auto"/>
        <w:jc w:val="both"/>
        <w:rPr>
          <w:rFonts w:ascii="Arial Narrow" w:hAnsi="Arial Narrow" w:cs="Arial"/>
          <w:i/>
          <w:iCs/>
          <w:sz w:val="24"/>
          <w:szCs w:val="24"/>
        </w:rPr>
      </w:pPr>
    </w:p>
    <w:p w14:paraId="43A0A9FA" w14:textId="77777777" w:rsidR="00E2725B" w:rsidRPr="006B1044" w:rsidRDefault="00E2725B" w:rsidP="00D25F53">
      <w:pPr>
        <w:tabs>
          <w:tab w:val="left" w:pos="284"/>
        </w:tabs>
        <w:spacing w:after="0" w:line="240" w:lineRule="auto"/>
        <w:jc w:val="both"/>
        <w:rPr>
          <w:rFonts w:ascii="Arial Narrow" w:hAnsi="Arial Narrow" w:cs="Arial"/>
          <w:i/>
          <w:iCs/>
          <w:sz w:val="24"/>
          <w:szCs w:val="24"/>
        </w:rPr>
      </w:pPr>
    </w:p>
    <w:p w14:paraId="05A5AAF3" w14:textId="77777777" w:rsidR="00E2725B" w:rsidRPr="006B1044" w:rsidRDefault="00E2725B" w:rsidP="00D25F53">
      <w:pPr>
        <w:tabs>
          <w:tab w:val="left" w:pos="284"/>
        </w:tabs>
        <w:spacing w:after="0" w:line="240" w:lineRule="auto"/>
        <w:jc w:val="both"/>
        <w:rPr>
          <w:rFonts w:ascii="Arial Narrow" w:hAnsi="Arial Narrow" w:cs="Arial"/>
          <w:i/>
          <w:iCs/>
          <w:sz w:val="24"/>
          <w:szCs w:val="24"/>
        </w:rPr>
      </w:pPr>
      <w:r w:rsidRPr="006B1044">
        <w:rPr>
          <w:rFonts w:ascii="Arial Narrow" w:hAnsi="Arial Narrow" w:cs="Arial"/>
          <w:i/>
          <w:iCs/>
          <w:sz w:val="24"/>
          <w:szCs w:val="24"/>
        </w:rPr>
        <w:t>TESTEMUNHAS:</w:t>
      </w:r>
    </w:p>
    <w:p w14:paraId="3F9BD88F" w14:textId="77777777" w:rsidR="000B7B24" w:rsidRPr="006B1044" w:rsidRDefault="000B7B24" w:rsidP="00D25F53">
      <w:pPr>
        <w:tabs>
          <w:tab w:val="left" w:pos="284"/>
          <w:tab w:val="left" w:pos="5220"/>
        </w:tabs>
        <w:spacing w:after="0" w:line="240" w:lineRule="auto"/>
        <w:jc w:val="center"/>
        <w:rPr>
          <w:rFonts w:ascii="Arial Narrow" w:hAnsi="Arial Narrow"/>
          <w:sz w:val="24"/>
          <w:szCs w:val="24"/>
          <w:lang w:eastAsia="ar-SA"/>
        </w:rPr>
      </w:pPr>
    </w:p>
    <w:p w14:paraId="58CFCD33" w14:textId="77777777" w:rsidR="000B7B24" w:rsidRPr="006B1044" w:rsidRDefault="000B7B24" w:rsidP="00D25F53">
      <w:pPr>
        <w:tabs>
          <w:tab w:val="left" w:pos="284"/>
          <w:tab w:val="left" w:pos="5220"/>
        </w:tabs>
        <w:spacing w:after="0" w:line="240" w:lineRule="auto"/>
        <w:jc w:val="center"/>
        <w:rPr>
          <w:rFonts w:ascii="Arial Narrow" w:hAnsi="Arial Narrow"/>
          <w:sz w:val="24"/>
          <w:szCs w:val="24"/>
          <w:lang w:eastAsia="ar-SA"/>
        </w:rPr>
      </w:pPr>
    </w:p>
    <w:p w14:paraId="370002E8" w14:textId="77777777" w:rsidR="001057F5" w:rsidRPr="006B1044" w:rsidRDefault="001057F5" w:rsidP="00D25F53">
      <w:pPr>
        <w:tabs>
          <w:tab w:val="left" w:pos="284"/>
          <w:tab w:val="left" w:pos="5220"/>
        </w:tabs>
        <w:spacing w:after="0" w:line="240" w:lineRule="auto"/>
        <w:jc w:val="center"/>
        <w:rPr>
          <w:rFonts w:ascii="Arial Narrow" w:hAnsi="Arial Narrow"/>
          <w:sz w:val="24"/>
          <w:szCs w:val="24"/>
          <w:lang w:eastAsia="ar-SA"/>
        </w:rPr>
      </w:pPr>
    </w:p>
    <w:sectPr w:rsidR="001057F5" w:rsidRPr="006B1044" w:rsidSect="00C07B4D">
      <w:headerReference w:type="default" r:id="rId38"/>
      <w:pgSz w:w="11906" w:h="16838" w:code="9"/>
      <w:pgMar w:top="2269" w:right="1134" w:bottom="1134" w:left="1701" w:header="709" w:footer="709"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374E39" w14:textId="77777777" w:rsidR="00BE022C" w:rsidRDefault="00BE022C" w:rsidP="00DE1128">
      <w:pPr>
        <w:spacing w:after="0" w:line="240" w:lineRule="auto"/>
      </w:pPr>
      <w:r>
        <w:separator/>
      </w:r>
    </w:p>
  </w:endnote>
  <w:endnote w:type="continuationSeparator" w:id="0">
    <w:p w14:paraId="134F3D42" w14:textId="77777777" w:rsidR="00BE022C" w:rsidRDefault="00BE022C"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2CA163" w14:textId="77777777" w:rsidR="00BE022C" w:rsidRDefault="00BE022C" w:rsidP="00DE1128">
      <w:pPr>
        <w:spacing w:after="0" w:line="240" w:lineRule="auto"/>
      </w:pPr>
      <w:r>
        <w:separator/>
      </w:r>
    </w:p>
  </w:footnote>
  <w:footnote w:type="continuationSeparator" w:id="0">
    <w:p w14:paraId="3CA114A7" w14:textId="77777777" w:rsidR="00BE022C" w:rsidRDefault="00BE022C" w:rsidP="00DE1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D35814" w14:textId="77777777" w:rsidR="00CE1246" w:rsidRPr="00DE1128" w:rsidRDefault="00CE1246" w:rsidP="00DE1128">
    <w:pPr>
      <w:tabs>
        <w:tab w:val="center" w:pos="4252"/>
        <w:tab w:val="center" w:pos="4535"/>
        <w:tab w:val="right" w:pos="8504"/>
        <w:tab w:val="right" w:pos="9071"/>
      </w:tabs>
      <w:spacing w:after="0" w:line="240" w:lineRule="auto"/>
      <w:rPr>
        <w:rFonts w:ascii="Arial Narrow" w:eastAsia="MS Mincho" w:hAnsi="Arial Narrow" w:cs="Calibri"/>
        <w:b/>
        <w:color w:val="215868"/>
        <w:sz w:val="28"/>
        <w:szCs w:val="32"/>
        <w:lang w:eastAsia="pt-BR"/>
      </w:rPr>
    </w:pPr>
    <w:r>
      <w:rPr>
        <w:rFonts w:ascii="Arial Narrow" w:eastAsia="MS Mincho" w:hAnsi="Arial Narrow" w:cs="Calibri"/>
        <w:b/>
        <w:noProof/>
        <w:color w:val="215868"/>
        <w:sz w:val="28"/>
        <w:szCs w:val="32"/>
        <w:lang w:eastAsia="pt-BR"/>
      </w:rPr>
      <w:drawing>
        <wp:anchor distT="0" distB="0" distL="114300" distR="114300" simplePos="0" relativeHeight="251659264" behindDoc="1" locked="0" layoutInCell="1" allowOverlap="1" wp14:anchorId="6DAECD11" wp14:editId="65FDF484">
          <wp:simplePos x="0" y="0"/>
          <wp:positionH relativeFrom="column">
            <wp:posOffset>5143501</wp:posOffset>
          </wp:positionH>
          <wp:positionV relativeFrom="paragraph">
            <wp:posOffset>-305435</wp:posOffset>
          </wp:positionV>
          <wp:extent cx="1152525" cy="1143635"/>
          <wp:effectExtent l="57150" t="57150" r="47625" b="5651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265876">
                    <a:off x="0" y="0"/>
                    <a:ext cx="1152525" cy="1143635"/>
                  </a:xfrm>
                  <a:prstGeom prst="rect">
                    <a:avLst/>
                  </a:prstGeom>
                  <a:noFill/>
                  <a:ln>
                    <a:noFill/>
                  </a:ln>
                </pic:spPr>
              </pic:pic>
            </a:graphicData>
          </a:graphic>
        </wp:anchor>
      </w:drawing>
    </w:r>
    <w:r w:rsidRPr="00DE1128">
      <w:rPr>
        <w:rFonts w:ascii="Arial Narrow" w:eastAsia="MS Mincho" w:hAnsi="Arial Narrow" w:cs="Calibri"/>
        <w:b/>
        <w:color w:val="215868"/>
        <w:sz w:val="28"/>
        <w:szCs w:val="32"/>
        <w:lang w:eastAsia="pt-BR"/>
      </w:rPr>
      <w:tab/>
    </w:r>
    <w:r>
      <w:rPr>
        <w:rFonts w:ascii="Times New Roman" w:eastAsia="Times New Roman" w:hAnsi="Times New Roman"/>
        <w:noProof/>
        <w:sz w:val="20"/>
        <w:szCs w:val="20"/>
        <w:lang w:eastAsia="pt-BR"/>
      </w:rPr>
      <w:drawing>
        <wp:anchor distT="0" distB="0" distL="114300" distR="114300" simplePos="0" relativeHeight="251657216" behindDoc="1" locked="0" layoutInCell="1" allowOverlap="1" wp14:anchorId="5A9A6928" wp14:editId="70C11160">
          <wp:simplePos x="0" y="0"/>
          <wp:positionH relativeFrom="column">
            <wp:posOffset>-631825</wp:posOffset>
          </wp:positionH>
          <wp:positionV relativeFrom="paragraph">
            <wp:posOffset>-161925</wp:posOffset>
          </wp:positionV>
          <wp:extent cx="1314450" cy="885825"/>
          <wp:effectExtent l="0" t="0" r="0" b="9525"/>
          <wp:wrapNone/>
          <wp:docPr id="2" name="Imagem 2"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128">
      <w:rPr>
        <w:rFonts w:ascii="Arial Narrow" w:eastAsia="MS Mincho" w:hAnsi="Arial Narrow" w:cs="Calibri"/>
        <w:b/>
        <w:color w:val="215868"/>
        <w:sz w:val="28"/>
        <w:szCs w:val="32"/>
        <w:lang w:eastAsia="pt-BR"/>
      </w:rPr>
      <w:t xml:space="preserve">      PREFEITURA MUNICIPAL DE ITAMBÉ DO MATO DENTRO /MG</w:t>
    </w:r>
    <w:r w:rsidRPr="00DE1128">
      <w:rPr>
        <w:rFonts w:ascii="Arial Narrow" w:eastAsia="MS Mincho" w:hAnsi="Arial Narrow" w:cs="Calibri"/>
        <w:b/>
        <w:color w:val="215868"/>
        <w:sz w:val="28"/>
        <w:szCs w:val="32"/>
        <w:lang w:eastAsia="pt-BR"/>
      </w:rPr>
      <w:tab/>
    </w:r>
    <w:r w:rsidRPr="00DE1128">
      <w:rPr>
        <w:rFonts w:ascii="Arial Narrow" w:eastAsia="MS Mincho" w:hAnsi="Arial Narrow" w:cs="Calibri"/>
        <w:b/>
        <w:color w:val="215868"/>
        <w:sz w:val="28"/>
        <w:szCs w:val="32"/>
        <w:lang w:eastAsia="pt-BR"/>
      </w:rPr>
      <w:tab/>
    </w:r>
  </w:p>
  <w:p w14:paraId="7DE6BAB3" w14:textId="77777777" w:rsidR="00CE1246" w:rsidRPr="00DE1128" w:rsidRDefault="00CE1246" w:rsidP="00784577">
    <w:pPr>
      <w:tabs>
        <w:tab w:val="center" w:pos="4252"/>
        <w:tab w:val="center" w:pos="4535"/>
        <w:tab w:val="left" w:pos="8280"/>
        <w:tab w:val="left" w:pos="8340"/>
        <w:tab w:val="right" w:pos="9071"/>
      </w:tabs>
      <w:spacing w:after="0" w:line="240" w:lineRule="auto"/>
      <w:rPr>
        <w:rFonts w:ascii="Arial Narrow" w:eastAsia="MS Mincho" w:hAnsi="Arial Narrow" w:cs="Calibri"/>
        <w:color w:val="215868"/>
        <w:sz w:val="24"/>
        <w:szCs w:val="24"/>
        <w:lang w:eastAsia="pt-BR"/>
      </w:rPr>
    </w:pPr>
    <w:r>
      <w:rPr>
        <w:rFonts w:ascii="Arial Narrow" w:eastAsia="MS Mincho" w:hAnsi="Arial Narrow" w:cs="Calibri"/>
        <w:color w:val="215868"/>
        <w:sz w:val="24"/>
        <w:szCs w:val="24"/>
        <w:lang w:eastAsia="pt-BR"/>
      </w:rPr>
      <w:tab/>
    </w:r>
    <w:r w:rsidRPr="00DE1128">
      <w:rPr>
        <w:rFonts w:ascii="Arial Narrow" w:eastAsia="MS Mincho" w:hAnsi="Arial Narrow" w:cs="Calibri"/>
        <w:color w:val="215868"/>
        <w:sz w:val="24"/>
        <w:szCs w:val="24"/>
        <w:lang w:eastAsia="pt-BR"/>
      </w:rPr>
      <w:t xml:space="preserve">CNPJ 18.299.537/0001-60 </w:t>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p>
  <w:p w14:paraId="17955127" w14:textId="77777777" w:rsidR="00CE1246" w:rsidRPr="00DE1128" w:rsidRDefault="00CE1246" w:rsidP="009B20A4">
    <w:pPr>
      <w:tabs>
        <w:tab w:val="center" w:pos="4252"/>
        <w:tab w:val="center" w:pos="4535"/>
        <w:tab w:val="right" w:pos="8504"/>
        <w:tab w:val="right" w:pos="9071"/>
      </w:tabs>
      <w:spacing w:after="0" w:line="240" w:lineRule="auto"/>
      <w:rPr>
        <w:rFonts w:ascii="Arial Narrow" w:eastAsia="MS Mincho" w:hAnsi="Arial Narrow" w:cs="Calibri"/>
        <w:color w:val="215868"/>
        <w:szCs w:val="24"/>
        <w:lang w:eastAsia="pt-BR"/>
      </w:rPr>
    </w:pPr>
    <w:r>
      <w:rPr>
        <w:rFonts w:ascii="Arial Narrow" w:eastAsia="MS Mincho" w:hAnsi="Arial Narrow" w:cs="Calibri"/>
        <w:color w:val="215868"/>
        <w:szCs w:val="24"/>
        <w:lang w:eastAsia="pt-BR"/>
      </w:rPr>
      <w:tab/>
    </w:r>
    <w:r w:rsidRPr="00DE1128">
      <w:rPr>
        <w:rFonts w:ascii="Arial Narrow" w:eastAsia="MS Mincho" w:hAnsi="Arial Narrow" w:cs="Calibri"/>
        <w:color w:val="215868"/>
        <w:szCs w:val="24"/>
        <w:lang w:eastAsia="pt-BR"/>
      </w:rPr>
      <w:t xml:space="preserve">Rua Principal, n.71, Centro, CEP: 35820-000- Itambé do Mato Dentro – MG </w:t>
    </w:r>
    <w:r>
      <w:rPr>
        <w:rFonts w:ascii="Arial Narrow" w:eastAsia="MS Mincho" w:hAnsi="Arial Narrow" w:cs="Calibri"/>
        <w:color w:val="215868"/>
        <w:szCs w:val="24"/>
        <w:lang w:eastAsia="pt-BR"/>
      </w:rPr>
      <w:tab/>
    </w:r>
    <w:r>
      <w:rPr>
        <w:rFonts w:ascii="Arial Narrow" w:eastAsia="MS Mincho" w:hAnsi="Arial Narrow" w:cs="Calibri"/>
        <w:color w:val="215868"/>
        <w:szCs w:val="24"/>
        <w:lang w:eastAsia="pt-BR"/>
      </w:rPr>
      <w:tab/>
    </w:r>
  </w:p>
  <w:p w14:paraId="5656FCD7" w14:textId="77777777" w:rsidR="00CE1246" w:rsidRPr="00DE1128" w:rsidRDefault="00CE1246" w:rsidP="00DE1128">
    <w:pPr>
      <w:tabs>
        <w:tab w:val="center" w:pos="4252"/>
        <w:tab w:val="right" w:pos="8504"/>
      </w:tabs>
      <w:spacing w:after="0" w:line="240" w:lineRule="auto"/>
      <w:jc w:val="center"/>
      <w:rPr>
        <w:rFonts w:ascii="Arial Narrow" w:eastAsia="MS Mincho" w:hAnsi="Arial Narrow" w:cs="Calibri"/>
        <w:color w:val="215868"/>
        <w:szCs w:val="24"/>
        <w:lang w:eastAsia="pt-BR"/>
      </w:rPr>
    </w:pPr>
    <w:r w:rsidRPr="00DE1128">
      <w:rPr>
        <w:rFonts w:ascii="Arial Narrow" w:eastAsia="MS Mincho" w:hAnsi="Arial Narrow" w:cs="Calibri"/>
        <w:color w:val="215868"/>
        <w:szCs w:val="24"/>
        <w:lang w:eastAsia="pt-BR"/>
      </w:rPr>
      <w:t>Telefone: (31) 3836-5120</w:t>
    </w:r>
    <w:r>
      <w:rPr>
        <w:rFonts w:ascii="Arial Narrow" w:eastAsia="MS Mincho" w:hAnsi="Arial Narrow" w:cs="Calibri"/>
        <w:color w:val="215868"/>
        <w:szCs w:val="24"/>
        <w:lang w:eastAsia="pt-BR"/>
      </w:rPr>
      <w:t xml:space="preserve"> / 3836-5121</w:t>
    </w:r>
    <w:r w:rsidRPr="00DE1128">
      <w:rPr>
        <w:rFonts w:ascii="Arial Narrow" w:eastAsia="MS Mincho" w:hAnsi="Arial Narrow" w:cs="Calibri"/>
        <w:color w:val="215868"/>
        <w:szCs w:val="24"/>
        <w:lang w:eastAsia="pt-BR"/>
      </w:rPr>
      <w:t xml:space="preserve"> / www.itambedomatodentro.mg.gov.br</w:t>
    </w:r>
  </w:p>
  <w:p w14:paraId="622E9C5F" w14:textId="77777777" w:rsidR="00CE1246" w:rsidRDefault="00CE124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94FA9"/>
    <w:multiLevelType w:val="multilevel"/>
    <w:tmpl w:val="8EE6B52A"/>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114C350D"/>
    <w:multiLevelType w:val="hybridMultilevel"/>
    <w:tmpl w:val="FACCFA7E"/>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3AD18B3"/>
    <w:multiLevelType w:val="multilevel"/>
    <w:tmpl w:val="61009AD8"/>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47E520C"/>
    <w:multiLevelType w:val="multilevel"/>
    <w:tmpl w:val="C7A82582"/>
    <w:lvl w:ilvl="0">
      <w:start w:val="1"/>
      <w:numFmt w:val="decimal"/>
      <w:lvlText w:val="%1"/>
      <w:lvlJc w:val="left"/>
      <w:pPr>
        <w:ind w:left="405" w:hanging="405"/>
      </w:pPr>
      <w:rPr>
        <w:rFonts w:hint="default"/>
      </w:rPr>
    </w:lvl>
    <w:lvl w:ilvl="1">
      <w:start w:val="1"/>
      <w:numFmt w:val="decimal"/>
      <w:pStyle w:val="Nvel2-Red"/>
      <w:lvlText w:val="%1.%2"/>
      <w:lvlJc w:val="left"/>
      <w:pPr>
        <w:ind w:left="405" w:hanging="405"/>
      </w:pPr>
      <w:rPr>
        <w:rFonts w:hint="default"/>
      </w:rPr>
    </w:lvl>
    <w:lvl w:ilvl="2">
      <w:start w:val="1"/>
      <w:numFmt w:val="decimal"/>
      <w:pStyle w:val="Nvel3-R"/>
      <w:lvlText w:val="%1.%2.%3"/>
      <w:lvlJc w:val="left"/>
      <w:pPr>
        <w:ind w:left="720" w:hanging="720"/>
      </w:pPr>
      <w:rPr>
        <w:rFonts w:hint="default"/>
      </w:rPr>
    </w:lvl>
    <w:lvl w:ilvl="3">
      <w:start w:val="1"/>
      <w:numFmt w:val="decimal"/>
      <w:pStyle w:val="Nvel4-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6501FE8"/>
    <w:multiLevelType w:val="hybridMultilevel"/>
    <w:tmpl w:val="A75CE026"/>
    <w:lvl w:ilvl="0" w:tplc="9AC88B84">
      <w:start w:val="1"/>
      <w:numFmt w:val="decimal"/>
      <w:lvlText w:val="%1."/>
      <w:lvlJc w:val="left"/>
      <w:pPr>
        <w:ind w:left="1070" w:hanging="360"/>
      </w:pPr>
      <w:rPr>
        <w:rFonts w:hint="default"/>
        <w:b/>
      </w:rPr>
    </w:lvl>
    <w:lvl w:ilvl="1" w:tplc="04160019">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5">
    <w:nsid w:val="19CC617F"/>
    <w:multiLevelType w:val="multilevel"/>
    <w:tmpl w:val="72C0B2B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15B51A4"/>
    <w:multiLevelType w:val="multilevel"/>
    <w:tmpl w:val="AC723F3C"/>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232C7FDC"/>
    <w:multiLevelType w:val="hybridMultilevel"/>
    <w:tmpl w:val="C2BAD9D6"/>
    <w:lvl w:ilvl="0" w:tplc="04160017">
      <w:start w:val="9"/>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3F35397"/>
    <w:multiLevelType w:val="multilevel"/>
    <w:tmpl w:val="C6F8AAD6"/>
    <w:lvl w:ilvl="0">
      <w:start w:val="12"/>
      <w:numFmt w:val="decimal"/>
      <w:lvlText w:val="%1."/>
      <w:lvlJc w:val="left"/>
      <w:pPr>
        <w:ind w:left="435" w:hanging="435"/>
      </w:pPr>
      <w:rPr>
        <w:rFonts w:hint="default"/>
      </w:rPr>
    </w:lvl>
    <w:lvl w:ilvl="1">
      <w:start w:val="1"/>
      <w:numFmt w:val="decimal"/>
      <w:lvlText w:val="%1.%2."/>
      <w:lvlJc w:val="left"/>
      <w:pPr>
        <w:ind w:left="1875" w:hanging="435"/>
      </w:pPr>
      <w:rPr>
        <w:rFonts w:hint="default"/>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nsid w:val="27FD5C4C"/>
    <w:multiLevelType w:val="multilevel"/>
    <w:tmpl w:val="A46C6F2C"/>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b w:val="0"/>
        <w:color w:val="auto"/>
        <w:sz w:val="24"/>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31815D44"/>
    <w:multiLevelType w:val="multilevel"/>
    <w:tmpl w:val="6F8475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lowerLetter"/>
      <w:lvlText w:val="%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3B421969"/>
    <w:multiLevelType w:val="multilevel"/>
    <w:tmpl w:val="8AAED1A2"/>
    <w:lvl w:ilvl="0">
      <w:start w:val="6"/>
      <w:numFmt w:val="decimal"/>
      <w:lvlText w:val="%1"/>
      <w:lvlJc w:val="left"/>
      <w:pPr>
        <w:ind w:left="360" w:hanging="360"/>
      </w:pPr>
      <w:rPr>
        <w:rFonts w:hint="default"/>
        <w:b/>
      </w:rPr>
    </w:lvl>
    <w:lvl w:ilvl="1">
      <w:start w:val="1"/>
      <w:numFmt w:val="decimal"/>
      <w:lvlText w:val="%1.%2"/>
      <w:lvlJc w:val="left"/>
      <w:pPr>
        <w:ind w:left="928"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lowerLetter"/>
      <w:lvlText w:val="%5)"/>
      <w:lvlJc w:val="left"/>
      <w:pPr>
        <w:ind w:left="2520" w:hanging="1080"/>
      </w:pPr>
      <w:rPr>
        <w:rFonts w:hint="default"/>
      </w:rPr>
    </w:lvl>
    <w:lvl w:ilvl="5">
      <w:start w:val="1"/>
      <w:numFmt w:val="lowerLetter"/>
      <w:lvlText w:val="%6)"/>
      <w:lvlJc w:val="left"/>
      <w:pPr>
        <w:ind w:left="2880" w:hanging="1080"/>
      </w:pPr>
      <w:rPr>
        <w:rFonts w:hint="default"/>
        <w:b w:val="0"/>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40262146"/>
    <w:multiLevelType w:val="multilevel"/>
    <w:tmpl w:val="703415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4B461212"/>
    <w:multiLevelType w:val="multilevel"/>
    <w:tmpl w:val="1A64C6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1800" w:hanging="1440"/>
      </w:pPr>
      <w:rPr>
        <w:rFonts w:eastAsia="Times New Roman" w:hint="default"/>
      </w:rPr>
    </w:lvl>
  </w:abstractNum>
  <w:abstractNum w:abstractNumId="15">
    <w:nsid w:val="4E607B0D"/>
    <w:multiLevelType w:val="multilevel"/>
    <w:tmpl w:val="FD928C0C"/>
    <w:lvl w:ilvl="0">
      <w:start w:val="10"/>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53B62D8B"/>
    <w:multiLevelType w:val="multilevel"/>
    <w:tmpl w:val="C2FE4044"/>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6D168F4"/>
    <w:multiLevelType w:val="multilevel"/>
    <w:tmpl w:val="6F9292FE"/>
    <w:lvl w:ilvl="0">
      <w:start w:val="11"/>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nsid w:val="58994047"/>
    <w:multiLevelType w:val="hybridMultilevel"/>
    <w:tmpl w:val="3E6E72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5A2E53E1"/>
    <w:multiLevelType w:val="multilevel"/>
    <w:tmpl w:val="668EDCDE"/>
    <w:lvl w:ilvl="0">
      <w:start w:val="1"/>
      <w:numFmt w:val="decimal"/>
      <w:lvlText w:val="%1."/>
      <w:lvlJc w:val="left"/>
      <w:pPr>
        <w:ind w:left="720" w:hanging="360"/>
      </w:pPr>
      <w:rPr>
        <w:rFonts w:hint="default"/>
        <w:b w:val="0"/>
      </w:rPr>
    </w:lvl>
    <w:lvl w:ilvl="1">
      <w:start w:val="1"/>
      <w:numFmt w:val="upperRoman"/>
      <w:lvlText w:val="%2."/>
      <w:lvlJc w:val="right"/>
      <w:pPr>
        <w:ind w:left="720" w:hanging="360"/>
      </w:pPr>
      <w:rPr>
        <w:rFonts w:hint="default"/>
        <w:b w:val="0"/>
        <w:color w:val="auto"/>
        <w:sz w:val="24"/>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5A5D6AAD"/>
    <w:multiLevelType w:val="multilevel"/>
    <w:tmpl w:val="57608392"/>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1DD361E"/>
    <w:multiLevelType w:val="multilevel"/>
    <w:tmpl w:val="81646F6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64A72123"/>
    <w:multiLevelType w:val="multilevel"/>
    <w:tmpl w:val="CF5A37C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658B5695"/>
    <w:multiLevelType w:val="multilevel"/>
    <w:tmpl w:val="97F4E77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680B3EC3"/>
    <w:multiLevelType w:val="hybridMultilevel"/>
    <w:tmpl w:val="EA6A8B8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89B4274"/>
    <w:multiLevelType w:val="multilevel"/>
    <w:tmpl w:val="188C17F8"/>
    <w:lvl w:ilvl="0">
      <w:start w:val="15"/>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69DF62C5"/>
    <w:multiLevelType w:val="hybridMultilevel"/>
    <w:tmpl w:val="D084E5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6C9E3D0E"/>
    <w:multiLevelType w:val="multilevel"/>
    <w:tmpl w:val="1098FF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upperRoman"/>
      <w:lvlText w:val="%3."/>
      <w:lvlJc w:val="righ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73E90399"/>
    <w:multiLevelType w:val="hybridMultilevel"/>
    <w:tmpl w:val="6E2AD2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75297A5E"/>
    <w:multiLevelType w:val="multilevel"/>
    <w:tmpl w:val="B7F81AEC"/>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nsid w:val="757859F8"/>
    <w:multiLevelType w:val="multilevel"/>
    <w:tmpl w:val="76786BBE"/>
    <w:styleLink w:val="WW8Num3"/>
    <w:lvl w:ilvl="0">
      <w:start w:val="1"/>
      <w:numFmt w:val="lowerLetter"/>
      <w:lvlText w:val="%1)"/>
      <w:lvlJc w:val="left"/>
      <w:pPr>
        <w:ind w:left="529" w:hanging="495"/>
      </w:pPr>
      <w:rPr>
        <w:rFonts w:ascii="Courier New" w:hAnsi="Courier New" w:cs="Courier New"/>
      </w:rPr>
    </w:lvl>
    <w:lvl w:ilvl="1">
      <w:start w:val="1"/>
      <w:numFmt w:val="lowerLetter"/>
      <w:lvlText w:val="%2."/>
      <w:lvlJc w:val="left"/>
      <w:pPr>
        <w:ind w:left="1114" w:hanging="360"/>
      </w:pPr>
    </w:lvl>
    <w:lvl w:ilvl="2">
      <w:start w:val="1"/>
      <w:numFmt w:val="lowerRoman"/>
      <w:lvlText w:val="%3."/>
      <w:lvlJc w:val="right"/>
      <w:pPr>
        <w:ind w:left="1834" w:hanging="180"/>
      </w:pPr>
    </w:lvl>
    <w:lvl w:ilvl="3">
      <w:start w:val="1"/>
      <w:numFmt w:val="decimal"/>
      <w:lvlText w:val="%4."/>
      <w:lvlJc w:val="left"/>
      <w:pPr>
        <w:ind w:left="2554" w:hanging="360"/>
      </w:pPr>
    </w:lvl>
    <w:lvl w:ilvl="4">
      <w:start w:val="1"/>
      <w:numFmt w:val="lowerLetter"/>
      <w:lvlText w:val="%5."/>
      <w:lvlJc w:val="left"/>
      <w:pPr>
        <w:ind w:left="3274" w:hanging="360"/>
      </w:pPr>
    </w:lvl>
    <w:lvl w:ilvl="5">
      <w:start w:val="1"/>
      <w:numFmt w:val="lowerRoman"/>
      <w:lvlText w:val="%6."/>
      <w:lvlJc w:val="right"/>
      <w:pPr>
        <w:ind w:left="3994" w:hanging="180"/>
      </w:pPr>
    </w:lvl>
    <w:lvl w:ilvl="6">
      <w:start w:val="1"/>
      <w:numFmt w:val="decimal"/>
      <w:lvlText w:val="%7."/>
      <w:lvlJc w:val="left"/>
      <w:pPr>
        <w:ind w:left="4714" w:hanging="360"/>
      </w:pPr>
    </w:lvl>
    <w:lvl w:ilvl="7">
      <w:start w:val="1"/>
      <w:numFmt w:val="lowerLetter"/>
      <w:lvlText w:val="%8."/>
      <w:lvlJc w:val="left"/>
      <w:pPr>
        <w:ind w:left="5434" w:hanging="360"/>
      </w:pPr>
    </w:lvl>
    <w:lvl w:ilvl="8">
      <w:start w:val="1"/>
      <w:numFmt w:val="lowerRoman"/>
      <w:lvlText w:val="%9."/>
      <w:lvlJc w:val="right"/>
      <w:pPr>
        <w:ind w:left="6154" w:hanging="180"/>
      </w:pPr>
    </w:lvl>
  </w:abstractNum>
  <w:abstractNum w:abstractNumId="31">
    <w:nsid w:val="7A637E70"/>
    <w:multiLevelType w:val="hybridMultilevel"/>
    <w:tmpl w:val="B17696B6"/>
    <w:lvl w:ilvl="0" w:tplc="5EEAA7A4">
      <w:start w:val="1"/>
      <w:numFmt w:val="lowerLetter"/>
      <w:lvlText w:val="%1)"/>
      <w:lvlJc w:val="left"/>
      <w:pPr>
        <w:ind w:left="2160" w:hanging="360"/>
      </w:pPr>
      <w:rPr>
        <w:b w:val="0"/>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32">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7D0D2248"/>
    <w:multiLevelType w:val="multilevel"/>
    <w:tmpl w:val="56F44A16"/>
    <w:lvl w:ilvl="0">
      <w:start w:val="16"/>
      <w:numFmt w:val="decimal"/>
      <w:lvlText w:val="%1."/>
      <w:lvlJc w:val="left"/>
      <w:pPr>
        <w:ind w:left="435" w:hanging="435"/>
      </w:pPr>
      <w:rPr>
        <w:b/>
      </w:rPr>
    </w:lvl>
    <w:lvl w:ilvl="1">
      <w:start w:val="1"/>
      <w:numFmt w:val="decimal"/>
      <w:lvlText w:val="%1.%2."/>
      <w:lvlJc w:val="left"/>
      <w:pPr>
        <w:ind w:left="795" w:hanging="435"/>
      </w:pPr>
      <w:rPr>
        <w:b w:val="0"/>
      </w:rPr>
    </w:lvl>
    <w:lvl w:ilvl="2">
      <w:start w:val="1"/>
      <w:numFmt w:val="decimal"/>
      <w:lvlText w:val="%1.%2.%3."/>
      <w:lvlJc w:val="left"/>
      <w:pPr>
        <w:ind w:left="1440" w:hanging="720"/>
      </w:pPr>
      <w:rPr>
        <w:b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4">
    <w:nsid w:val="7EFA15EC"/>
    <w:multiLevelType w:val="multilevel"/>
    <w:tmpl w:val="5C7C713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upperRoman"/>
      <w:lvlText w:val="%3."/>
      <w:lvlJc w:val="righ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0"/>
  </w:num>
  <w:num w:numId="2">
    <w:abstractNumId w:val="6"/>
  </w:num>
  <w:num w:numId="3">
    <w:abstractNumId w:val="14"/>
  </w:num>
  <w:num w:numId="4">
    <w:abstractNumId w:val="32"/>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num>
  <w:num w:numId="7">
    <w:abstractNumId w:val="3"/>
  </w:num>
  <w:num w:numId="8">
    <w:abstractNumId w:val="13"/>
  </w:num>
  <w:num w:numId="9">
    <w:abstractNumId w:val="4"/>
  </w:num>
  <w:num w:numId="10">
    <w:abstractNumId w:val="26"/>
  </w:num>
  <w:num w:numId="11">
    <w:abstractNumId w:val="20"/>
  </w:num>
  <w:num w:numId="12">
    <w:abstractNumId w:val="18"/>
  </w:num>
  <w:num w:numId="13">
    <w:abstractNumId w:val="34"/>
  </w:num>
  <w:num w:numId="14">
    <w:abstractNumId w:val="27"/>
  </w:num>
  <w:num w:numId="15">
    <w:abstractNumId w:val="19"/>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29"/>
  </w:num>
  <w:num w:numId="25">
    <w:abstractNumId w:val="22"/>
  </w:num>
  <w:num w:numId="26">
    <w:abstractNumId w:val="7"/>
  </w:num>
  <w:num w:numId="27">
    <w:abstractNumId w:val="23"/>
  </w:num>
  <w:num w:numId="28">
    <w:abstractNumId w:val="5"/>
  </w:num>
  <w:num w:numId="29">
    <w:abstractNumId w:val="0"/>
  </w:num>
  <w:num w:numId="30">
    <w:abstractNumId w:val="15"/>
  </w:num>
  <w:num w:numId="31">
    <w:abstractNumId w:val="17"/>
  </w:num>
  <w:num w:numId="32">
    <w:abstractNumId w:val="9"/>
  </w:num>
  <w:num w:numId="33">
    <w:abstractNumId w:val="2"/>
  </w:num>
  <w:num w:numId="34">
    <w:abstractNumId w:val="25"/>
  </w:num>
  <w:num w:numId="35">
    <w:abstractNumId w:val="16"/>
  </w:num>
  <w:num w:numId="36">
    <w:abstractNumId w:val="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07511"/>
    <w:rsid w:val="000112BB"/>
    <w:rsid w:val="0001566F"/>
    <w:rsid w:val="00021698"/>
    <w:rsid w:val="00026471"/>
    <w:rsid w:val="00031C39"/>
    <w:rsid w:val="000520BB"/>
    <w:rsid w:val="00053379"/>
    <w:rsid w:val="00061132"/>
    <w:rsid w:val="00063295"/>
    <w:rsid w:val="00076636"/>
    <w:rsid w:val="00084750"/>
    <w:rsid w:val="0008478F"/>
    <w:rsid w:val="0008716E"/>
    <w:rsid w:val="000A0584"/>
    <w:rsid w:val="000B1AFD"/>
    <w:rsid w:val="000B60D3"/>
    <w:rsid w:val="000B7895"/>
    <w:rsid w:val="000B7B24"/>
    <w:rsid w:val="000C10B4"/>
    <w:rsid w:val="000C519E"/>
    <w:rsid w:val="000C759E"/>
    <w:rsid w:val="000D25BE"/>
    <w:rsid w:val="000D2C36"/>
    <w:rsid w:val="000D4A7D"/>
    <w:rsid w:val="000D5302"/>
    <w:rsid w:val="000E198D"/>
    <w:rsid w:val="000F51B2"/>
    <w:rsid w:val="000F59C2"/>
    <w:rsid w:val="00100895"/>
    <w:rsid w:val="001008FF"/>
    <w:rsid w:val="00100B27"/>
    <w:rsid w:val="001057F5"/>
    <w:rsid w:val="001073BB"/>
    <w:rsid w:val="00117CEF"/>
    <w:rsid w:val="001214F6"/>
    <w:rsid w:val="001215C0"/>
    <w:rsid w:val="00123943"/>
    <w:rsid w:val="00124575"/>
    <w:rsid w:val="00137257"/>
    <w:rsid w:val="001512E3"/>
    <w:rsid w:val="00155F25"/>
    <w:rsid w:val="00162D04"/>
    <w:rsid w:val="0017292D"/>
    <w:rsid w:val="00176736"/>
    <w:rsid w:val="00190621"/>
    <w:rsid w:val="001A279D"/>
    <w:rsid w:val="001A2A40"/>
    <w:rsid w:val="001B0866"/>
    <w:rsid w:val="001C03A9"/>
    <w:rsid w:val="001C10E9"/>
    <w:rsid w:val="001C788C"/>
    <w:rsid w:val="001C7A5C"/>
    <w:rsid w:val="001D56D2"/>
    <w:rsid w:val="001D5C79"/>
    <w:rsid w:val="001D7408"/>
    <w:rsid w:val="001E4409"/>
    <w:rsid w:val="002207D5"/>
    <w:rsid w:val="002208AA"/>
    <w:rsid w:val="002339D9"/>
    <w:rsid w:val="00233EC0"/>
    <w:rsid w:val="00245422"/>
    <w:rsid w:val="002457D1"/>
    <w:rsid w:val="00257D07"/>
    <w:rsid w:val="002618AB"/>
    <w:rsid w:val="002733D7"/>
    <w:rsid w:val="0027614D"/>
    <w:rsid w:val="002761CF"/>
    <w:rsid w:val="00281154"/>
    <w:rsid w:val="00285CDE"/>
    <w:rsid w:val="00291743"/>
    <w:rsid w:val="002937EA"/>
    <w:rsid w:val="00293A20"/>
    <w:rsid w:val="00294095"/>
    <w:rsid w:val="002B1052"/>
    <w:rsid w:val="002B3E1E"/>
    <w:rsid w:val="002B57E1"/>
    <w:rsid w:val="002B6594"/>
    <w:rsid w:val="002C163A"/>
    <w:rsid w:val="002C311A"/>
    <w:rsid w:val="002C5A61"/>
    <w:rsid w:val="002D7164"/>
    <w:rsid w:val="002D7916"/>
    <w:rsid w:val="002E2C61"/>
    <w:rsid w:val="002E2D02"/>
    <w:rsid w:val="002F490A"/>
    <w:rsid w:val="003002D5"/>
    <w:rsid w:val="003013E8"/>
    <w:rsid w:val="00305EFB"/>
    <w:rsid w:val="0030779F"/>
    <w:rsid w:val="00311E15"/>
    <w:rsid w:val="00312636"/>
    <w:rsid w:val="00312D4F"/>
    <w:rsid w:val="00323C6E"/>
    <w:rsid w:val="00325885"/>
    <w:rsid w:val="00336E60"/>
    <w:rsid w:val="003372C1"/>
    <w:rsid w:val="003472E6"/>
    <w:rsid w:val="0036096F"/>
    <w:rsid w:val="00362143"/>
    <w:rsid w:val="00375DB6"/>
    <w:rsid w:val="00377121"/>
    <w:rsid w:val="00384F95"/>
    <w:rsid w:val="003A0B41"/>
    <w:rsid w:val="003B139E"/>
    <w:rsid w:val="003D20A1"/>
    <w:rsid w:val="003D7B4B"/>
    <w:rsid w:val="003E3322"/>
    <w:rsid w:val="003F45B1"/>
    <w:rsid w:val="004032A4"/>
    <w:rsid w:val="00403880"/>
    <w:rsid w:val="00407018"/>
    <w:rsid w:val="0041379B"/>
    <w:rsid w:val="0041580A"/>
    <w:rsid w:val="00422E7C"/>
    <w:rsid w:val="00430B3E"/>
    <w:rsid w:val="00432C62"/>
    <w:rsid w:val="00432C9C"/>
    <w:rsid w:val="0044382D"/>
    <w:rsid w:val="00450274"/>
    <w:rsid w:val="00466A16"/>
    <w:rsid w:val="004676E5"/>
    <w:rsid w:val="004876D1"/>
    <w:rsid w:val="00487BF1"/>
    <w:rsid w:val="00496917"/>
    <w:rsid w:val="004A7FA8"/>
    <w:rsid w:val="004C2365"/>
    <w:rsid w:val="004C29D9"/>
    <w:rsid w:val="004C3B69"/>
    <w:rsid w:val="004C4E91"/>
    <w:rsid w:val="004D3482"/>
    <w:rsid w:val="004E1EE0"/>
    <w:rsid w:val="004E789E"/>
    <w:rsid w:val="004F63F1"/>
    <w:rsid w:val="00501284"/>
    <w:rsid w:val="00520E09"/>
    <w:rsid w:val="00524AB0"/>
    <w:rsid w:val="00530CC3"/>
    <w:rsid w:val="00530E2B"/>
    <w:rsid w:val="00563969"/>
    <w:rsid w:val="00564298"/>
    <w:rsid w:val="00564D50"/>
    <w:rsid w:val="00565A4C"/>
    <w:rsid w:val="005673B5"/>
    <w:rsid w:val="00567771"/>
    <w:rsid w:val="0057137A"/>
    <w:rsid w:val="00571833"/>
    <w:rsid w:val="0057720E"/>
    <w:rsid w:val="00593999"/>
    <w:rsid w:val="005A06FE"/>
    <w:rsid w:val="005A5787"/>
    <w:rsid w:val="005A5F6B"/>
    <w:rsid w:val="005B43F7"/>
    <w:rsid w:val="005C0823"/>
    <w:rsid w:val="005C4E91"/>
    <w:rsid w:val="005C582F"/>
    <w:rsid w:val="005C7294"/>
    <w:rsid w:val="005D538A"/>
    <w:rsid w:val="005D625C"/>
    <w:rsid w:val="005E0D91"/>
    <w:rsid w:val="005E3154"/>
    <w:rsid w:val="005F2F68"/>
    <w:rsid w:val="00601563"/>
    <w:rsid w:val="00601593"/>
    <w:rsid w:val="00612E9E"/>
    <w:rsid w:val="00623554"/>
    <w:rsid w:val="00627F14"/>
    <w:rsid w:val="00631543"/>
    <w:rsid w:val="00632A1D"/>
    <w:rsid w:val="00636DE0"/>
    <w:rsid w:val="00643437"/>
    <w:rsid w:val="0065417B"/>
    <w:rsid w:val="0066242D"/>
    <w:rsid w:val="00673480"/>
    <w:rsid w:val="00677EBF"/>
    <w:rsid w:val="0068741C"/>
    <w:rsid w:val="00687B1C"/>
    <w:rsid w:val="0069664C"/>
    <w:rsid w:val="006A491F"/>
    <w:rsid w:val="006A5676"/>
    <w:rsid w:val="006A6B33"/>
    <w:rsid w:val="006A72D4"/>
    <w:rsid w:val="006A7476"/>
    <w:rsid w:val="006B1044"/>
    <w:rsid w:val="006B596A"/>
    <w:rsid w:val="006C2728"/>
    <w:rsid w:val="006C280F"/>
    <w:rsid w:val="006C5165"/>
    <w:rsid w:val="006D1517"/>
    <w:rsid w:val="006D2E99"/>
    <w:rsid w:val="006D71CE"/>
    <w:rsid w:val="006E6488"/>
    <w:rsid w:val="006F10B1"/>
    <w:rsid w:val="006F7391"/>
    <w:rsid w:val="006F7899"/>
    <w:rsid w:val="007041A8"/>
    <w:rsid w:val="00705C39"/>
    <w:rsid w:val="00710C27"/>
    <w:rsid w:val="00712734"/>
    <w:rsid w:val="00715D7B"/>
    <w:rsid w:val="007161A2"/>
    <w:rsid w:val="00716C9D"/>
    <w:rsid w:val="00717AD3"/>
    <w:rsid w:val="007209C0"/>
    <w:rsid w:val="00723A2A"/>
    <w:rsid w:val="0072537D"/>
    <w:rsid w:val="0072672C"/>
    <w:rsid w:val="00746098"/>
    <w:rsid w:val="0075018B"/>
    <w:rsid w:val="007503E5"/>
    <w:rsid w:val="00751D89"/>
    <w:rsid w:val="0075613B"/>
    <w:rsid w:val="00760909"/>
    <w:rsid w:val="00764F36"/>
    <w:rsid w:val="00784577"/>
    <w:rsid w:val="007849C3"/>
    <w:rsid w:val="007912A5"/>
    <w:rsid w:val="007965D8"/>
    <w:rsid w:val="007A3701"/>
    <w:rsid w:val="007A6889"/>
    <w:rsid w:val="007B1B82"/>
    <w:rsid w:val="007B266C"/>
    <w:rsid w:val="007B2D09"/>
    <w:rsid w:val="007B4809"/>
    <w:rsid w:val="007B6714"/>
    <w:rsid w:val="007B735E"/>
    <w:rsid w:val="007B772D"/>
    <w:rsid w:val="007C0BD7"/>
    <w:rsid w:val="007C1F79"/>
    <w:rsid w:val="007C2BAE"/>
    <w:rsid w:val="007D5BDE"/>
    <w:rsid w:val="007E1544"/>
    <w:rsid w:val="007E5CFC"/>
    <w:rsid w:val="007F63C4"/>
    <w:rsid w:val="007F6564"/>
    <w:rsid w:val="008161AC"/>
    <w:rsid w:val="0082051C"/>
    <w:rsid w:val="008207D9"/>
    <w:rsid w:val="00820E66"/>
    <w:rsid w:val="00822CD4"/>
    <w:rsid w:val="00830153"/>
    <w:rsid w:val="00831F75"/>
    <w:rsid w:val="00834A82"/>
    <w:rsid w:val="00846A3F"/>
    <w:rsid w:val="00847DC2"/>
    <w:rsid w:val="00850993"/>
    <w:rsid w:val="00855178"/>
    <w:rsid w:val="00855DAA"/>
    <w:rsid w:val="0085605E"/>
    <w:rsid w:val="008564C8"/>
    <w:rsid w:val="00864F63"/>
    <w:rsid w:val="00866AB1"/>
    <w:rsid w:val="008702CC"/>
    <w:rsid w:val="008709B1"/>
    <w:rsid w:val="00871A19"/>
    <w:rsid w:val="008720CA"/>
    <w:rsid w:val="00873696"/>
    <w:rsid w:val="008A37DF"/>
    <w:rsid w:val="008B1582"/>
    <w:rsid w:val="008B2AD0"/>
    <w:rsid w:val="008C0A59"/>
    <w:rsid w:val="008C508C"/>
    <w:rsid w:val="008E1F03"/>
    <w:rsid w:val="008E6DA0"/>
    <w:rsid w:val="008E78AB"/>
    <w:rsid w:val="00902598"/>
    <w:rsid w:val="00913869"/>
    <w:rsid w:val="00922DFC"/>
    <w:rsid w:val="00923416"/>
    <w:rsid w:val="00927A0A"/>
    <w:rsid w:val="00927F80"/>
    <w:rsid w:val="00932FCD"/>
    <w:rsid w:val="00933195"/>
    <w:rsid w:val="00935437"/>
    <w:rsid w:val="0093616F"/>
    <w:rsid w:val="00941401"/>
    <w:rsid w:val="00964C20"/>
    <w:rsid w:val="00966407"/>
    <w:rsid w:val="00966871"/>
    <w:rsid w:val="00991B61"/>
    <w:rsid w:val="009920BF"/>
    <w:rsid w:val="009923FD"/>
    <w:rsid w:val="00996155"/>
    <w:rsid w:val="009A1DF5"/>
    <w:rsid w:val="009A4561"/>
    <w:rsid w:val="009A50C2"/>
    <w:rsid w:val="009A7D7B"/>
    <w:rsid w:val="009B20A4"/>
    <w:rsid w:val="009B26FD"/>
    <w:rsid w:val="009B758B"/>
    <w:rsid w:val="009B7823"/>
    <w:rsid w:val="009C0E08"/>
    <w:rsid w:val="009C66F7"/>
    <w:rsid w:val="009D48BA"/>
    <w:rsid w:val="009E531E"/>
    <w:rsid w:val="009F26D1"/>
    <w:rsid w:val="009F7070"/>
    <w:rsid w:val="009F7B7D"/>
    <w:rsid w:val="00A00023"/>
    <w:rsid w:val="00A01C9D"/>
    <w:rsid w:val="00A126FB"/>
    <w:rsid w:val="00A15AD8"/>
    <w:rsid w:val="00A22FC4"/>
    <w:rsid w:val="00A25DF5"/>
    <w:rsid w:val="00A37EA6"/>
    <w:rsid w:val="00A50899"/>
    <w:rsid w:val="00A51248"/>
    <w:rsid w:val="00A52E41"/>
    <w:rsid w:val="00A711CF"/>
    <w:rsid w:val="00A77F7F"/>
    <w:rsid w:val="00A80128"/>
    <w:rsid w:val="00A828D0"/>
    <w:rsid w:val="00A91577"/>
    <w:rsid w:val="00AB0515"/>
    <w:rsid w:val="00AB1F97"/>
    <w:rsid w:val="00AB281D"/>
    <w:rsid w:val="00AB3DAA"/>
    <w:rsid w:val="00AB5A79"/>
    <w:rsid w:val="00AB5E1F"/>
    <w:rsid w:val="00AC12E6"/>
    <w:rsid w:val="00AC1563"/>
    <w:rsid w:val="00AC3A76"/>
    <w:rsid w:val="00AC4177"/>
    <w:rsid w:val="00AC5BB1"/>
    <w:rsid w:val="00AE0D45"/>
    <w:rsid w:val="00AE47BD"/>
    <w:rsid w:val="00AE72BF"/>
    <w:rsid w:val="00AF3E31"/>
    <w:rsid w:val="00B02347"/>
    <w:rsid w:val="00B05584"/>
    <w:rsid w:val="00B07098"/>
    <w:rsid w:val="00B21E40"/>
    <w:rsid w:val="00B227F6"/>
    <w:rsid w:val="00B22EF7"/>
    <w:rsid w:val="00B361AF"/>
    <w:rsid w:val="00B44C8F"/>
    <w:rsid w:val="00B46B12"/>
    <w:rsid w:val="00B5672E"/>
    <w:rsid w:val="00B63072"/>
    <w:rsid w:val="00B66BBC"/>
    <w:rsid w:val="00B92785"/>
    <w:rsid w:val="00B94409"/>
    <w:rsid w:val="00BA6F2D"/>
    <w:rsid w:val="00BB121C"/>
    <w:rsid w:val="00BB31BF"/>
    <w:rsid w:val="00BC0380"/>
    <w:rsid w:val="00BC3ABC"/>
    <w:rsid w:val="00BC435B"/>
    <w:rsid w:val="00BC470D"/>
    <w:rsid w:val="00BC6CEB"/>
    <w:rsid w:val="00BD38E1"/>
    <w:rsid w:val="00BE022C"/>
    <w:rsid w:val="00BE1680"/>
    <w:rsid w:val="00BE230D"/>
    <w:rsid w:val="00BE4CA0"/>
    <w:rsid w:val="00BF146F"/>
    <w:rsid w:val="00C04647"/>
    <w:rsid w:val="00C07B4D"/>
    <w:rsid w:val="00C11E04"/>
    <w:rsid w:val="00C164F0"/>
    <w:rsid w:val="00C24374"/>
    <w:rsid w:val="00C341E7"/>
    <w:rsid w:val="00C348E2"/>
    <w:rsid w:val="00C35A39"/>
    <w:rsid w:val="00C36D8C"/>
    <w:rsid w:val="00C45F8D"/>
    <w:rsid w:val="00C46A78"/>
    <w:rsid w:val="00C47C65"/>
    <w:rsid w:val="00C532D4"/>
    <w:rsid w:val="00C55D82"/>
    <w:rsid w:val="00C73EF0"/>
    <w:rsid w:val="00C76A9B"/>
    <w:rsid w:val="00C7705B"/>
    <w:rsid w:val="00C82940"/>
    <w:rsid w:val="00C940D8"/>
    <w:rsid w:val="00C96855"/>
    <w:rsid w:val="00C96FD4"/>
    <w:rsid w:val="00CB1672"/>
    <w:rsid w:val="00CB4A0E"/>
    <w:rsid w:val="00CB589D"/>
    <w:rsid w:val="00CB610A"/>
    <w:rsid w:val="00CB68B4"/>
    <w:rsid w:val="00CD0CDF"/>
    <w:rsid w:val="00CD0FDF"/>
    <w:rsid w:val="00CD196D"/>
    <w:rsid w:val="00CD2375"/>
    <w:rsid w:val="00CE0ECA"/>
    <w:rsid w:val="00CE1246"/>
    <w:rsid w:val="00CE3E7B"/>
    <w:rsid w:val="00CE5F6E"/>
    <w:rsid w:val="00CF18DA"/>
    <w:rsid w:val="00CF4C07"/>
    <w:rsid w:val="00D02AFA"/>
    <w:rsid w:val="00D0428E"/>
    <w:rsid w:val="00D04490"/>
    <w:rsid w:val="00D07E4E"/>
    <w:rsid w:val="00D13250"/>
    <w:rsid w:val="00D25F53"/>
    <w:rsid w:val="00D275E0"/>
    <w:rsid w:val="00D27EBB"/>
    <w:rsid w:val="00D30FD1"/>
    <w:rsid w:val="00D3496D"/>
    <w:rsid w:val="00D357BC"/>
    <w:rsid w:val="00D400D6"/>
    <w:rsid w:val="00D42749"/>
    <w:rsid w:val="00D42E2A"/>
    <w:rsid w:val="00D505EF"/>
    <w:rsid w:val="00D55C68"/>
    <w:rsid w:val="00D6111B"/>
    <w:rsid w:val="00D62A91"/>
    <w:rsid w:val="00D64B02"/>
    <w:rsid w:val="00D65EE5"/>
    <w:rsid w:val="00D72340"/>
    <w:rsid w:val="00D810E6"/>
    <w:rsid w:val="00D83759"/>
    <w:rsid w:val="00D84393"/>
    <w:rsid w:val="00D86B98"/>
    <w:rsid w:val="00DA1797"/>
    <w:rsid w:val="00DA2716"/>
    <w:rsid w:val="00DB16AD"/>
    <w:rsid w:val="00DB192E"/>
    <w:rsid w:val="00DB2E49"/>
    <w:rsid w:val="00DB440E"/>
    <w:rsid w:val="00DC6E6D"/>
    <w:rsid w:val="00DD4040"/>
    <w:rsid w:val="00DE1128"/>
    <w:rsid w:val="00DE2582"/>
    <w:rsid w:val="00DE49F6"/>
    <w:rsid w:val="00DF0EB1"/>
    <w:rsid w:val="00DF2BC7"/>
    <w:rsid w:val="00E020A9"/>
    <w:rsid w:val="00E05747"/>
    <w:rsid w:val="00E15253"/>
    <w:rsid w:val="00E250DA"/>
    <w:rsid w:val="00E251F9"/>
    <w:rsid w:val="00E2725B"/>
    <w:rsid w:val="00E30D56"/>
    <w:rsid w:val="00E33CCB"/>
    <w:rsid w:val="00E36E53"/>
    <w:rsid w:val="00E402DA"/>
    <w:rsid w:val="00E434AC"/>
    <w:rsid w:val="00E506CD"/>
    <w:rsid w:val="00E510C7"/>
    <w:rsid w:val="00E65B99"/>
    <w:rsid w:val="00E766E6"/>
    <w:rsid w:val="00E80C6A"/>
    <w:rsid w:val="00E851B4"/>
    <w:rsid w:val="00E868D4"/>
    <w:rsid w:val="00E92120"/>
    <w:rsid w:val="00E9372F"/>
    <w:rsid w:val="00E93977"/>
    <w:rsid w:val="00EA1B69"/>
    <w:rsid w:val="00EA4FE1"/>
    <w:rsid w:val="00EC09D3"/>
    <w:rsid w:val="00EC5FBD"/>
    <w:rsid w:val="00EC68C0"/>
    <w:rsid w:val="00ED11CC"/>
    <w:rsid w:val="00ED6DFC"/>
    <w:rsid w:val="00EE1E6A"/>
    <w:rsid w:val="00EF350B"/>
    <w:rsid w:val="00EF61BD"/>
    <w:rsid w:val="00EF6EA6"/>
    <w:rsid w:val="00EF7CBE"/>
    <w:rsid w:val="00F07BBD"/>
    <w:rsid w:val="00F2740B"/>
    <w:rsid w:val="00F37058"/>
    <w:rsid w:val="00F3749C"/>
    <w:rsid w:val="00F41C36"/>
    <w:rsid w:val="00F43AB5"/>
    <w:rsid w:val="00F44BB5"/>
    <w:rsid w:val="00F50F01"/>
    <w:rsid w:val="00F576EF"/>
    <w:rsid w:val="00F6238A"/>
    <w:rsid w:val="00F634CD"/>
    <w:rsid w:val="00F66993"/>
    <w:rsid w:val="00F71876"/>
    <w:rsid w:val="00F74C98"/>
    <w:rsid w:val="00F812D2"/>
    <w:rsid w:val="00F9758C"/>
    <w:rsid w:val="00FA3592"/>
    <w:rsid w:val="00FB0A36"/>
    <w:rsid w:val="00FB12D0"/>
    <w:rsid w:val="00FB3A5F"/>
    <w:rsid w:val="00FB4805"/>
    <w:rsid w:val="00FC56F7"/>
    <w:rsid w:val="00FC717C"/>
    <w:rsid w:val="00FD19B5"/>
    <w:rsid w:val="00FD6161"/>
    <w:rsid w:val="00FD707F"/>
    <w:rsid w:val="00FD76C9"/>
    <w:rsid w:val="00FE05C5"/>
    <w:rsid w:val="00FE2077"/>
    <w:rsid w:val="00FE29E5"/>
    <w:rsid w:val="00FE33D6"/>
    <w:rsid w:val="00FF26DB"/>
    <w:rsid w:val="00FF2CFB"/>
    <w:rsid w:val="00FF59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9D78CC"/>
  <w15:docId w15:val="{1654B8E9-5B20-466E-89D7-15AE5D6E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3554"/>
    <w:rPr>
      <w:rFonts w:ascii="Calibri" w:eastAsia="Calibri" w:hAnsi="Calibri" w:cs="Times New Roman"/>
    </w:rPr>
  </w:style>
  <w:style w:type="paragraph" w:styleId="Ttulo1">
    <w:name w:val="heading 1"/>
    <w:basedOn w:val="Normal"/>
    <w:next w:val="Normal"/>
    <w:link w:val="Ttulo1Char"/>
    <w:uiPriority w:val="9"/>
    <w:qFormat/>
    <w:rsid w:val="003002D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
    <w:basedOn w:val="Normal"/>
    <w:link w:val="Cabealho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aliases w:val="Cabeçalho superior Char"/>
    <w:basedOn w:val="Fontepargpadro"/>
    <w:link w:val="Cabealho"/>
    <w:uiPriority w:val="99"/>
    <w:rsid w:val="00DE1128"/>
  </w:style>
  <w:style w:type="paragraph" w:styleId="Rodap">
    <w:name w:val="footer"/>
    <w:basedOn w:val="Normal"/>
    <w:link w:val="Rodap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iPriority w:val="99"/>
    <w:semiHidden/>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72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iPriority w:val="1"/>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uiPriority w:val="1"/>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AB5E1F"/>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6">
    <w:name w:val="Tabela com grade36"/>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3">
    <w:name w:val="Tabela com grade33"/>
    <w:basedOn w:val="Tabelanormal"/>
    <w:next w:val="Tabelacomgrade"/>
    <w:uiPriority w:val="59"/>
    <w:rsid w:val="00EF6E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nhideWhenUsed/>
    <w:qFormat/>
    <w:rsid w:val="003002D5"/>
    <w:rPr>
      <w:sz w:val="16"/>
      <w:szCs w:val="16"/>
    </w:rPr>
  </w:style>
  <w:style w:type="paragraph" w:styleId="Textodecomentrio">
    <w:name w:val="annotation text"/>
    <w:basedOn w:val="Normal"/>
    <w:link w:val="TextodecomentrioChar"/>
    <w:unhideWhenUsed/>
    <w:qFormat/>
    <w:rsid w:val="003002D5"/>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3002D5"/>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autoRedefine/>
    <w:qFormat/>
    <w:rsid w:val="003002D5"/>
    <w:pPr>
      <w:numPr>
        <w:numId w:val="2"/>
      </w:numPr>
      <w:tabs>
        <w:tab w:val="left" w:pos="567"/>
      </w:tabs>
      <w:spacing w:beforeLines="120" w:before="288" w:afterLines="120" w:after="288" w:line="312" w:lineRule="auto"/>
      <w:ind w:left="390" w:hanging="390"/>
      <w:jc w:val="both"/>
    </w:pPr>
    <w:rPr>
      <w:rFonts w:ascii="Arial" w:hAnsi="Arial" w:cs="Arial"/>
      <w:b/>
      <w:bCs/>
      <w:color w:val="auto"/>
      <w:sz w:val="20"/>
      <w:szCs w:val="20"/>
      <w:lang w:eastAsia="pt-BR"/>
    </w:rPr>
  </w:style>
  <w:style w:type="paragraph" w:customStyle="1" w:styleId="Nivel2">
    <w:name w:val="Nivel 2"/>
    <w:basedOn w:val="Normal"/>
    <w:link w:val="Nivel2Char"/>
    <w:qFormat/>
    <w:rsid w:val="003002D5"/>
    <w:pPr>
      <w:numPr>
        <w:ilvl w:val="1"/>
        <w:numId w:val="2"/>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3002D5"/>
    <w:pPr>
      <w:numPr>
        <w:ilvl w:val="2"/>
        <w:numId w:val="2"/>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3002D5"/>
    <w:pPr>
      <w:numPr>
        <w:ilvl w:val="3"/>
      </w:numPr>
      <w:ind w:left="567" w:firstLine="0"/>
    </w:pPr>
    <w:rPr>
      <w:color w:val="auto"/>
    </w:rPr>
  </w:style>
  <w:style w:type="paragraph" w:customStyle="1" w:styleId="Nivel5">
    <w:name w:val="Nivel 5"/>
    <w:basedOn w:val="Nivel4"/>
    <w:qFormat/>
    <w:rsid w:val="003002D5"/>
    <w:pPr>
      <w:numPr>
        <w:ilvl w:val="4"/>
      </w:numPr>
      <w:ind w:left="851" w:firstLine="0"/>
    </w:pPr>
  </w:style>
  <w:style w:type="character" w:customStyle="1" w:styleId="Nivel2Char">
    <w:name w:val="Nivel 2 Char"/>
    <w:basedOn w:val="Fontepargpadro"/>
    <w:link w:val="Nivel2"/>
    <w:locked/>
    <w:rsid w:val="003002D5"/>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3002D5"/>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3002D5"/>
    <w:rPr>
      <w:rFonts w:asciiTheme="majorHAnsi" w:eastAsiaTheme="majorEastAsia" w:hAnsiTheme="majorHAnsi" w:cstheme="majorBidi"/>
      <w:color w:val="365F91" w:themeColor="accent1" w:themeShade="BF"/>
      <w:sz w:val="32"/>
      <w:szCs w:val="32"/>
    </w:rPr>
  </w:style>
  <w:style w:type="character" w:customStyle="1" w:styleId="Nivel4Char">
    <w:name w:val="Nivel 4 Char"/>
    <w:basedOn w:val="Fontepargpadro"/>
    <w:link w:val="Nivel4"/>
    <w:rsid w:val="00A25DF5"/>
    <w:rPr>
      <w:rFonts w:ascii="Arial" w:eastAsiaTheme="minorEastAsia" w:hAnsi="Arial" w:cs="Arial"/>
      <w:sz w:val="20"/>
      <w:szCs w:val="20"/>
      <w:lang w:eastAsia="pt-BR"/>
    </w:rPr>
  </w:style>
  <w:style w:type="table" w:customStyle="1" w:styleId="Tabelacomgrade31">
    <w:name w:val="Tabela com grade31"/>
    <w:basedOn w:val="Tabelanormal"/>
    <w:next w:val="Tabelacomgrade"/>
    <w:uiPriority w:val="59"/>
    <w:rsid w:val="00A000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
    <w:name w:val="Tabela com grade41"/>
    <w:basedOn w:val="Tabelanormal"/>
    <w:next w:val="Tabelacomgrade"/>
    <w:uiPriority w:val="59"/>
    <w:rsid w:val="00A00023"/>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A000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2">
    <w:name w:val="Estilo2"/>
    <w:uiPriority w:val="99"/>
    <w:rsid w:val="005F2F68"/>
    <w:pPr>
      <w:numPr>
        <w:numId w:val="4"/>
      </w:numPr>
    </w:pPr>
  </w:style>
  <w:style w:type="character" w:customStyle="1" w:styleId="Nivel01Char">
    <w:name w:val="Nivel 01 Char"/>
    <w:basedOn w:val="Fontepargpadro"/>
    <w:link w:val="Nivel01"/>
    <w:rsid w:val="005F2F68"/>
    <w:rPr>
      <w:rFonts w:ascii="Arial" w:eastAsiaTheme="majorEastAsia" w:hAnsi="Arial" w:cs="Arial"/>
      <w:b/>
      <w:bCs/>
      <w:sz w:val="20"/>
      <w:szCs w:val="20"/>
      <w:lang w:eastAsia="pt-BR"/>
    </w:rPr>
  </w:style>
  <w:style w:type="paragraph" w:styleId="SemEspaamento">
    <w:name w:val="No Spacing"/>
    <w:uiPriority w:val="1"/>
    <w:qFormat/>
    <w:rsid w:val="00E250DA"/>
    <w:pPr>
      <w:spacing w:after="0" w:line="240" w:lineRule="auto"/>
    </w:pPr>
  </w:style>
  <w:style w:type="character" w:styleId="Forte">
    <w:name w:val="Strong"/>
    <w:basedOn w:val="Fontepargpadro"/>
    <w:uiPriority w:val="22"/>
    <w:qFormat/>
    <w:rsid w:val="00E250DA"/>
    <w:rPr>
      <w:b/>
      <w:bCs/>
    </w:rPr>
  </w:style>
  <w:style w:type="paragraph" w:styleId="NormalWeb">
    <w:name w:val="Normal (Web)"/>
    <w:basedOn w:val="Normal"/>
    <w:uiPriority w:val="99"/>
    <w:unhideWhenUsed/>
    <w:rsid w:val="00E250DA"/>
    <w:pPr>
      <w:spacing w:before="100" w:beforeAutospacing="1" w:after="100" w:afterAutospacing="1" w:line="240" w:lineRule="auto"/>
    </w:pPr>
    <w:rPr>
      <w:rFonts w:ascii="Times New Roman" w:eastAsia="Times New Roman" w:hAnsi="Times New Roman"/>
      <w:sz w:val="24"/>
      <w:szCs w:val="24"/>
      <w:lang w:eastAsia="pt-BR"/>
    </w:rPr>
  </w:style>
  <w:style w:type="character" w:styleId="TextodoEspaoReservado">
    <w:name w:val="Placeholder Text"/>
    <w:basedOn w:val="Fontepargpadro"/>
    <w:uiPriority w:val="99"/>
    <w:semiHidden/>
    <w:rsid w:val="000B7B24"/>
    <w:rPr>
      <w:color w:val="808080"/>
    </w:rPr>
  </w:style>
  <w:style w:type="paragraph" w:styleId="Recuodecorpodetexto3">
    <w:name w:val="Body Text Indent 3"/>
    <w:basedOn w:val="Normal"/>
    <w:link w:val="Recuodecorpodetexto3Char"/>
    <w:uiPriority w:val="99"/>
    <w:semiHidden/>
    <w:unhideWhenUsed/>
    <w:rsid w:val="000B7B2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B7B24"/>
    <w:rPr>
      <w:rFonts w:ascii="Calibri" w:eastAsia="Calibri" w:hAnsi="Calibri" w:cs="Times New Roman"/>
      <w:sz w:val="16"/>
      <w:szCs w:val="16"/>
    </w:rPr>
  </w:style>
  <w:style w:type="paragraph" w:customStyle="1" w:styleId="Nivel01Titulo">
    <w:name w:val="Nivel_01_Titulo"/>
    <w:basedOn w:val="Ttulo1"/>
    <w:next w:val="Normal"/>
    <w:qFormat/>
    <w:rsid w:val="000B7B24"/>
    <w:pPr>
      <w:numPr>
        <w:numId w:val="5"/>
      </w:numPr>
      <w:tabs>
        <w:tab w:val="left" w:pos="567"/>
      </w:tabs>
      <w:spacing w:line="240" w:lineRule="auto"/>
      <w:ind w:left="720"/>
      <w:jc w:val="both"/>
    </w:pPr>
    <w:rPr>
      <w:rFonts w:ascii="Arial" w:eastAsia="Times New Roman" w:hAnsi="Arial" w:cs="Times New Roman"/>
      <w:b/>
      <w:bCs/>
      <w:sz w:val="20"/>
      <w:szCs w:val="20"/>
      <w:lang w:eastAsia="pt-BR"/>
    </w:rPr>
  </w:style>
  <w:style w:type="numbering" w:customStyle="1" w:styleId="WW8Num3">
    <w:name w:val="WW8Num3"/>
    <w:basedOn w:val="Semlista"/>
    <w:rsid w:val="000B7B24"/>
    <w:pPr>
      <w:numPr>
        <w:numId w:val="6"/>
      </w:numPr>
    </w:pPr>
  </w:style>
  <w:style w:type="character" w:styleId="HiperlinkVisitado">
    <w:name w:val="FollowedHyperlink"/>
    <w:basedOn w:val="Fontepargpadro"/>
    <w:uiPriority w:val="99"/>
    <w:semiHidden/>
    <w:unhideWhenUsed/>
    <w:rsid w:val="000B7B24"/>
    <w:rPr>
      <w:color w:val="800080" w:themeColor="followedHyperlink"/>
      <w:u w:val="single"/>
    </w:rPr>
  </w:style>
  <w:style w:type="paragraph" w:customStyle="1" w:styleId="Standard">
    <w:name w:val="Standard"/>
    <w:rsid w:val="000B7B24"/>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Nvel2-Red">
    <w:name w:val="Nível 2 -Red"/>
    <w:basedOn w:val="Nivel2"/>
    <w:link w:val="Nvel2-RedChar"/>
    <w:qFormat/>
    <w:rsid w:val="000B7B24"/>
    <w:pPr>
      <w:numPr>
        <w:numId w:val="7"/>
      </w:numPr>
      <w:ind w:left="0" w:firstLine="0"/>
    </w:pPr>
    <w:rPr>
      <w:i/>
      <w:iCs/>
      <w:color w:val="FF0000"/>
    </w:rPr>
  </w:style>
  <w:style w:type="paragraph" w:customStyle="1" w:styleId="Nvel3-R">
    <w:name w:val="Nível 3-R"/>
    <w:basedOn w:val="Nivel3"/>
    <w:link w:val="Nvel3-RChar"/>
    <w:qFormat/>
    <w:rsid w:val="000B7B24"/>
    <w:pPr>
      <w:numPr>
        <w:numId w:val="7"/>
      </w:numPr>
      <w:ind w:left="425" w:firstLine="0"/>
    </w:pPr>
    <w:rPr>
      <w:i/>
      <w:iCs/>
      <w:color w:val="FF0000"/>
    </w:rPr>
  </w:style>
  <w:style w:type="character" w:customStyle="1" w:styleId="Nvel2-RedChar">
    <w:name w:val="Nível 2 -Red Char"/>
    <w:basedOn w:val="Nivel2Char"/>
    <w:link w:val="Nvel2-Red"/>
    <w:rsid w:val="000B7B24"/>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0B7B24"/>
    <w:pPr>
      <w:numPr>
        <w:numId w:val="7"/>
      </w:numPr>
    </w:pPr>
    <w:rPr>
      <w:i/>
      <w:iCs/>
      <w:color w:val="FF0000"/>
    </w:rPr>
  </w:style>
  <w:style w:type="character" w:customStyle="1" w:styleId="Nvel3-RChar">
    <w:name w:val="Nível 3-R Char"/>
    <w:basedOn w:val="Nivel3Char"/>
    <w:link w:val="Nvel3-R"/>
    <w:rsid w:val="000B7B24"/>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0B7B24"/>
    <w:pPr>
      <w:numPr>
        <w:numId w:val="0"/>
      </w:numPr>
      <w:spacing w:beforeLines="0" w:before="240" w:afterLines="0" w:after="0" w:line="240" w:lineRule="auto"/>
      <w:ind w:left="357"/>
      <w:outlineLvl w:val="1"/>
    </w:pPr>
    <w:rPr>
      <w:color w:val="FF0000"/>
    </w:rPr>
  </w:style>
  <w:style w:type="character" w:customStyle="1" w:styleId="Nvel4-RChar">
    <w:name w:val="Nível 4-R Char"/>
    <w:basedOn w:val="Fontepargpadro"/>
    <w:link w:val="Nvel4-R"/>
    <w:rsid w:val="000B7B24"/>
    <w:rPr>
      <w:rFonts w:ascii="Arial" w:eastAsiaTheme="minorEastAsia" w:hAnsi="Arial" w:cs="Arial"/>
      <w:i/>
      <w:iCs/>
      <w:color w:val="FF0000"/>
      <w:sz w:val="20"/>
      <w:szCs w:val="20"/>
      <w:lang w:eastAsia="pt-BR"/>
    </w:rPr>
  </w:style>
  <w:style w:type="character" w:customStyle="1" w:styleId="Nvel1-SemNumChar">
    <w:name w:val="Nível 1-Sem Num Char"/>
    <w:basedOn w:val="Fontepargpadro"/>
    <w:link w:val="Nvel1-SemNum"/>
    <w:rsid w:val="000B7B24"/>
    <w:rPr>
      <w:rFonts w:ascii="Arial" w:eastAsiaTheme="majorEastAsia" w:hAnsi="Arial" w:cs="Arial"/>
      <w:b/>
      <w:bCs/>
      <w:color w:val="FF0000"/>
      <w:sz w:val="20"/>
      <w:szCs w:val="20"/>
      <w:lang w:eastAsia="pt-BR"/>
    </w:rPr>
  </w:style>
  <w:style w:type="paragraph" w:customStyle="1" w:styleId="ParagraphStyle">
    <w:name w:val="Paragraph Style"/>
    <w:rsid w:val="000B7B24"/>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character" w:customStyle="1" w:styleId="TextodebaloChar1">
    <w:name w:val="Texto de balão Char1"/>
    <w:basedOn w:val="Fontepargpadro"/>
    <w:uiPriority w:val="99"/>
    <w:semiHidden/>
    <w:rsid w:val="000B7B24"/>
    <w:rPr>
      <w:rFonts w:ascii="Segoe UI" w:hAnsi="Segoe UI" w:cs="Segoe UI"/>
      <w:sz w:val="18"/>
      <w:szCs w:val="18"/>
    </w:rPr>
  </w:style>
  <w:style w:type="paragraph" w:customStyle="1" w:styleId="identifica">
    <w:name w:val="identifica"/>
    <w:basedOn w:val="Normal"/>
    <w:rsid w:val="000B7B24"/>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ou-paragraph">
    <w:name w:val="dou-paragraph"/>
    <w:basedOn w:val="Normal"/>
    <w:rsid w:val="000B7B24"/>
    <w:pPr>
      <w:spacing w:before="100" w:beforeAutospacing="1" w:after="100" w:afterAutospacing="1" w:line="240" w:lineRule="auto"/>
    </w:pPr>
    <w:rPr>
      <w:rFonts w:ascii="Times New Roman" w:eastAsia="Times New Roman" w:hAnsi="Times New Roman"/>
      <w:sz w:val="24"/>
      <w:szCs w:val="24"/>
      <w:lang w:eastAsia="pt-BR"/>
    </w:rPr>
  </w:style>
  <w:style w:type="numbering" w:customStyle="1" w:styleId="Semlista2">
    <w:name w:val="Sem lista2"/>
    <w:next w:val="Semlista"/>
    <w:uiPriority w:val="99"/>
    <w:semiHidden/>
    <w:unhideWhenUsed/>
    <w:rsid w:val="000B7B24"/>
  </w:style>
  <w:style w:type="table" w:customStyle="1" w:styleId="TableNormal1">
    <w:name w:val="Table Normal1"/>
    <w:uiPriority w:val="2"/>
    <w:semiHidden/>
    <w:qFormat/>
    <w:rsid w:val="000B7B24"/>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2">
    <w:name w:val="Table Normal2"/>
    <w:uiPriority w:val="2"/>
    <w:semiHidden/>
    <w:unhideWhenUsed/>
    <w:qFormat/>
    <w:rsid w:val="000B7B2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B7B2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0B7B2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ssuntodocomentrio">
    <w:name w:val="annotation subject"/>
    <w:basedOn w:val="Textodecomentrio"/>
    <w:next w:val="Textodecomentrio"/>
    <w:link w:val="AssuntodocomentrioChar"/>
    <w:uiPriority w:val="99"/>
    <w:semiHidden/>
    <w:unhideWhenUsed/>
    <w:rsid w:val="000B7B24"/>
    <w:pPr>
      <w:spacing w:after="20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0B7B24"/>
    <w:rPr>
      <w:rFonts w:ascii="Ecofont_Spranq_eco_Sans" w:eastAsiaTheme="minorEastAsia" w:hAnsi="Ecofont_Spranq_eco_Sans" w:cs="Tahoma"/>
      <w:b/>
      <w:bCs/>
      <w:sz w:val="20"/>
      <w:szCs w:val="20"/>
      <w:lang w:eastAsia="pt-BR"/>
    </w:rPr>
  </w:style>
  <w:style w:type="table" w:customStyle="1" w:styleId="Tabelacomgrade11">
    <w:name w:val="Tabela com grade11"/>
    <w:basedOn w:val="Tabelanormal"/>
    <w:next w:val="Tabelacomgrade"/>
    <w:uiPriority w:val="59"/>
    <w:rsid w:val="000B7B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Normal"/>
    <w:rsid w:val="000B7B24"/>
    <w:pPr>
      <w:spacing w:before="100" w:beforeAutospacing="1" w:after="100" w:afterAutospacing="1" w:line="240" w:lineRule="auto"/>
    </w:pPr>
    <w:rPr>
      <w:rFonts w:ascii="Arial" w:eastAsia="Times New Roman" w:hAnsi="Arial" w:cs="Arial"/>
      <w:sz w:val="15"/>
      <w:szCs w:val="15"/>
      <w:lang w:eastAsia="pt-BR"/>
    </w:rPr>
  </w:style>
  <w:style w:type="paragraph" w:customStyle="1" w:styleId="xl66">
    <w:name w:val="xl66"/>
    <w:basedOn w:val="Normal"/>
    <w:rsid w:val="000B7B24"/>
    <w:pPr>
      <w:spacing w:before="100" w:beforeAutospacing="1" w:after="100" w:afterAutospacing="1" w:line="240" w:lineRule="auto"/>
      <w:textAlignment w:val="top"/>
    </w:pPr>
    <w:rPr>
      <w:rFonts w:ascii="Arial" w:eastAsia="Times New Roman" w:hAnsi="Arial" w:cs="Arial"/>
      <w:sz w:val="15"/>
      <w:szCs w:val="15"/>
      <w:lang w:eastAsia="pt-BR"/>
    </w:rPr>
  </w:style>
  <w:style w:type="paragraph" w:customStyle="1" w:styleId="xl67">
    <w:name w:val="xl67"/>
    <w:basedOn w:val="Normal"/>
    <w:rsid w:val="000B7B24"/>
    <w:pPr>
      <w:spacing w:before="100" w:beforeAutospacing="1" w:after="100" w:afterAutospacing="1" w:line="240" w:lineRule="auto"/>
      <w:jc w:val="center"/>
      <w:textAlignment w:val="center"/>
    </w:pPr>
    <w:rPr>
      <w:rFonts w:ascii="Arial" w:eastAsia="Times New Roman" w:hAnsi="Arial" w:cs="Arial"/>
      <w:sz w:val="15"/>
      <w:szCs w:val="15"/>
      <w:lang w:eastAsia="pt-BR"/>
    </w:rPr>
  </w:style>
  <w:style w:type="paragraph" w:customStyle="1" w:styleId="xl68">
    <w:name w:val="xl68"/>
    <w:basedOn w:val="Normal"/>
    <w:rsid w:val="000B7B24"/>
    <w:pPr>
      <w:spacing w:before="100" w:beforeAutospacing="1" w:after="100" w:afterAutospacing="1" w:line="240" w:lineRule="auto"/>
      <w:jc w:val="center"/>
      <w:textAlignment w:val="center"/>
    </w:pPr>
    <w:rPr>
      <w:rFonts w:ascii="Arial" w:eastAsia="Times New Roman" w:hAnsi="Arial" w:cs="Arial"/>
      <w:sz w:val="15"/>
      <w:szCs w:val="15"/>
      <w:lang w:eastAsia="pt-BR"/>
    </w:rPr>
  </w:style>
  <w:style w:type="paragraph" w:customStyle="1" w:styleId="xl69">
    <w:name w:val="xl69"/>
    <w:basedOn w:val="Normal"/>
    <w:rsid w:val="000B7B24"/>
    <w:pPr>
      <w:spacing w:before="100" w:beforeAutospacing="1" w:after="100" w:afterAutospacing="1" w:line="240" w:lineRule="auto"/>
      <w:jc w:val="center"/>
      <w:textAlignment w:val="center"/>
    </w:pPr>
    <w:rPr>
      <w:rFonts w:ascii="Arial" w:eastAsia="Times New Roman" w:hAnsi="Arial" w:cs="Arial"/>
      <w:sz w:val="15"/>
      <w:szCs w:val="15"/>
      <w:lang w:eastAsia="pt-BR"/>
    </w:rPr>
  </w:style>
  <w:style w:type="paragraph" w:customStyle="1" w:styleId="xl70">
    <w:name w:val="xl70"/>
    <w:basedOn w:val="Normal"/>
    <w:rsid w:val="000B7B24"/>
    <w:pPr>
      <w:spacing w:before="100" w:beforeAutospacing="1" w:after="100" w:afterAutospacing="1" w:line="240" w:lineRule="auto"/>
    </w:pPr>
    <w:rPr>
      <w:rFonts w:ascii="Arial" w:eastAsia="Times New Roman" w:hAnsi="Arial" w:cs="Arial"/>
      <w:sz w:val="24"/>
      <w:szCs w:val="24"/>
      <w:lang w:eastAsia="pt-BR"/>
    </w:rPr>
  </w:style>
  <w:style w:type="paragraph" w:customStyle="1" w:styleId="xl71">
    <w:name w:val="xl71"/>
    <w:basedOn w:val="Normal"/>
    <w:rsid w:val="000B7B2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pt-BR"/>
    </w:rPr>
  </w:style>
  <w:style w:type="paragraph" w:customStyle="1" w:styleId="xl72">
    <w:name w:val="xl72"/>
    <w:basedOn w:val="Normal"/>
    <w:rsid w:val="000B7B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73">
    <w:name w:val="xl73"/>
    <w:basedOn w:val="Normal"/>
    <w:rsid w:val="000B7B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74">
    <w:name w:val="xl74"/>
    <w:basedOn w:val="Normal"/>
    <w:rsid w:val="000B7B2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pt-BR"/>
    </w:rPr>
  </w:style>
  <w:style w:type="paragraph" w:customStyle="1" w:styleId="xl75">
    <w:name w:val="xl75"/>
    <w:basedOn w:val="Normal"/>
    <w:rsid w:val="000B7B2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pt-BR"/>
    </w:rPr>
  </w:style>
  <w:style w:type="paragraph" w:customStyle="1" w:styleId="xl76">
    <w:name w:val="xl76"/>
    <w:basedOn w:val="Normal"/>
    <w:rsid w:val="000B7B24"/>
    <w:pPr>
      <w:spacing w:before="100" w:beforeAutospacing="1" w:after="100" w:afterAutospacing="1" w:line="240" w:lineRule="auto"/>
    </w:pPr>
    <w:rPr>
      <w:rFonts w:ascii="Arial" w:eastAsia="Times New Roman" w:hAnsi="Arial" w:cs="Arial"/>
      <w:sz w:val="16"/>
      <w:szCs w:val="16"/>
      <w:lang w:eastAsia="pt-BR"/>
    </w:rPr>
  </w:style>
  <w:style w:type="paragraph" w:customStyle="1" w:styleId="xl77">
    <w:name w:val="xl77"/>
    <w:basedOn w:val="Normal"/>
    <w:rsid w:val="000B7B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lang w:eastAsia="pt-BR"/>
    </w:rPr>
  </w:style>
  <w:style w:type="paragraph" w:customStyle="1" w:styleId="xl78">
    <w:name w:val="xl78"/>
    <w:basedOn w:val="Normal"/>
    <w:rsid w:val="000B7B24"/>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lang w:eastAsia="pt-BR"/>
    </w:rPr>
  </w:style>
  <w:style w:type="paragraph" w:customStyle="1" w:styleId="xl79">
    <w:name w:val="xl79"/>
    <w:basedOn w:val="Normal"/>
    <w:rsid w:val="000B7B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80">
    <w:name w:val="xl80"/>
    <w:basedOn w:val="Normal"/>
    <w:rsid w:val="000B7B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character" w:customStyle="1" w:styleId="Hyperlink1">
    <w:name w:val="Hyperlink1"/>
    <w:basedOn w:val="Fontepargpadro"/>
    <w:uiPriority w:val="99"/>
    <w:semiHidden/>
    <w:unhideWhenUsed/>
    <w:rsid w:val="000B7B24"/>
    <w:rPr>
      <w:color w:val="0000FF"/>
      <w:u w:val="single"/>
    </w:rPr>
  </w:style>
  <w:style w:type="character" w:customStyle="1" w:styleId="HiperlinkVisitado1">
    <w:name w:val="HiperlinkVisitado1"/>
    <w:basedOn w:val="Fontepargpadro"/>
    <w:uiPriority w:val="99"/>
    <w:semiHidden/>
    <w:unhideWhenUsed/>
    <w:rsid w:val="000B7B24"/>
    <w:rPr>
      <w:color w:val="800080"/>
      <w:u w:val="single"/>
    </w:rPr>
  </w:style>
  <w:style w:type="character" w:customStyle="1" w:styleId="CabealhoChar1">
    <w:name w:val="Cabeçalho Char1"/>
    <w:aliases w:val="Cabeçalho superior Char1"/>
    <w:basedOn w:val="Fontepargpadro"/>
    <w:uiPriority w:val="99"/>
    <w:semiHidden/>
    <w:rsid w:val="000B7B24"/>
    <w:rPr>
      <w:rFonts w:ascii="Calibri" w:eastAsia="Calibri" w:hAnsi="Calibri" w:cs="Times New Roman"/>
    </w:rPr>
  </w:style>
  <w:style w:type="paragraph" w:customStyle="1" w:styleId="Nvel2">
    <w:name w:val="Nível 2"/>
    <w:basedOn w:val="Normal"/>
    <w:next w:val="Normal"/>
    <w:rsid w:val="00746098"/>
    <w:pPr>
      <w:spacing w:after="120" w:line="240" w:lineRule="auto"/>
      <w:jc w:val="both"/>
    </w:pPr>
    <w:rPr>
      <w:rFonts w:ascii="Arial" w:eastAsiaTheme="minorEastAsia" w:hAnsi="Arial"/>
      <w:b/>
      <w:sz w:val="24"/>
      <w:szCs w:val="20"/>
      <w:lang w:eastAsia="pt-BR"/>
    </w:rPr>
  </w:style>
  <w:style w:type="table" w:customStyle="1" w:styleId="Tabelacomgrade111">
    <w:name w:val="Tabela com grade111"/>
    <w:basedOn w:val="Tabelanormal"/>
    <w:next w:val="Tabelacomgrade"/>
    <w:uiPriority w:val="59"/>
    <w:rsid w:val="001C7A5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2">
    <w:name w:val="Tabela com grade112"/>
    <w:basedOn w:val="Tabelanormal"/>
    <w:next w:val="Tabelacomgrade"/>
    <w:uiPriority w:val="59"/>
    <w:rsid w:val="002733D7"/>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41708507">
      <w:bodyDiv w:val="1"/>
      <w:marLeft w:val="0"/>
      <w:marRight w:val="0"/>
      <w:marTop w:val="0"/>
      <w:marBottom w:val="0"/>
      <w:divBdr>
        <w:top w:val="none" w:sz="0" w:space="0" w:color="auto"/>
        <w:left w:val="none" w:sz="0" w:space="0" w:color="auto"/>
        <w:bottom w:val="none" w:sz="0" w:space="0" w:color="auto"/>
        <w:right w:val="none" w:sz="0" w:space="0" w:color="auto"/>
      </w:divBdr>
    </w:div>
    <w:div w:id="272640915">
      <w:bodyDiv w:val="1"/>
      <w:marLeft w:val="0"/>
      <w:marRight w:val="0"/>
      <w:marTop w:val="0"/>
      <w:marBottom w:val="0"/>
      <w:divBdr>
        <w:top w:val="none" w:sz="0" w:space="0" w:color="auto"/>
        <w:left w:val="none" w:sz="0" w:space="0" w:color="auto"/>
        <w:bottom w:val="none" w:sz="0" w:space="0" w:color="auto"/>
        <w:right w:val="none" w:sz="0" w:space="0" w:color="auto"/>
      </w:divBdr>
    </w:div>
    <w:div w:id="280383330">
      <w:bodyDiv w:val="1"/>
      <w:marLeft w:val="0"/>
      <w:marRight w:val="0"/>
      <w:marTop w:val="0"/>
      <w:marBottom w:val="0"/>
      <w:divBdr>
        <w:top w:val="none" w:sz="0" w:space="0" w:color="auto"/>
        <w:left w:val="none" w:sz="0" w:space="0" w:color="auto"/>
        <w:bottom w:val="none" w:sz="0" w:space="0" w:color="auto"/>
        <w:right w:val="none" w:sz="0" w:space="0" w:color="auto"/>
      </w:divBdr>
    </w:div>
    <w:div w:id="480199844">
      <w:bodyDiv w:val="1"/>
      <w:marLeft w:val="0"/>
      <w:marRight w:val="0"/>
      <w:marTop w:val="0"/>
      <w:marBottom w:val="0"/>
      <w:divBdr>
        <w:top w:val="none" w:sz="0" w:space="0" w:color="auto"/>
        <w:left w:val="none" w:sz="0" w:space="0" w:color="auto"/>
        <w:bottom w:val="none" w:sz="0" w:space="0" w:color="auto"/>
        <w:right w:val="none" w:sz="0" w:space="0" w:color="auto"/>
      </w:divBdr>
    </w:div>
    <w:div w:id="491527921">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560362678">
      <w:bodyDiv w:val="1"/>
      <w:marLeft w:val="0"/>
      <w:marRight w:val="0"/>
      <w:marTop w:val="0"/>
      <w:marBottom w:val="0"/>
      <w:divBdr>
        <w:top w:val="none" w:sz="0" w:space="0" w:color="auto"/>
        <w:left w:val="none" w:sz="0" w:space="0" w:color="auto"/>
        <w:bottom w:val="none" w:sz="0" w:space="0" w:color="auto"/>
        <w:right w:val="none" w:sz="0" w:space="0" w:color="auto"/>
      </w:divBdr>
    </w:div>
    <w:div w:id="1609315671">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ambedomatodentro.mg.gov.br" TargetMode="External"/><Relationship Id="rId13" Type="http://schemas.openxmlformats.org/officeDocument/2006/relationships/hyperlink" Target="http://www.licitanet.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lanalto.gov.br/ccivil_03/leis/lcp/lcp123.htm" TargetMode="External"/><Relationship Id="rId34" Type="http://schemas.openxmlformats.org/officeDocument/2006/relationships/hyperlink" Target="mailto:licitacoes@itambedomatodentro.mg.gov.br" TargetMode="External"/><Relationship Id="rId7" Type="http://schemas.openxmlformats.org/officeDocument/2006/relationships/endnotes" Target="endnotes.xml"/><Relationship Id="rId12" Type="http://schemas.openxmlformats.org/officeDocument/2006/relationships/hyperlink" Target="https://licitanet.com.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ortaltransparencia.gov.br/sancoes/cnep" TargetMode="External"/><Relationship Id="rId33" Type="http://schemas.openxmlformats.org/officeDocument/2006/relationships/hyperlink" Target="http://www.licitanet.com.br"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itambedomatodentro.mg.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net.com.br" TargetMode="External"/><Relationship Id="rId24" Type="http://schemas.openxmlformats.org/officeDocument/2006/relationships/hyperlink" Target="https://www.portaltransparencia.gov.br/sancoes/ceis" TargetMode="External"/><Relationship Id="rId32" Type="http://schemas.openxmlformats.org/officeDocument/2006/relationships/hyperlink" Target="http://www.itambedomatodentro.mg.gov.br" TargetMode="External"/><Relationship Id="rId37" Type="http://schemas.openxmlformats.org/officeDocument/2006/relationships/hyperlink" Target="http://www.itambedomatodentro.mg.gov.br"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licitanet.com.br/" TargetMode="External"/><Relationship Id="rId28" Type="http://schemas.openxmlformats.org/officeDocument/2006/relationships/hyperlink" Target="http://www.licitanet.com.br" TargetMode="External"/><Relationship Id="rId36" Type="http://schemas.openxmlformats.org/officeDocument/2006/relationships/hyperlink" Target="https://www.licitanet.com.br/" TargetMode="External"/><Relationship Id="rId10" Type="http://schemas.openxmlformats.org/officeDocument/2006/relationships/hyperlink" Target="mailto:licitacoes@itambedomatodentro.mg.gov.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licitanet.com.br" TargetMode="External"/><Relationship Id="rId4" Type="http://schemas.openxmlformats.org/officeDocument/2006/relationships/settings" Target="settings.xml"/><Relationship Id="rId9" Type="http://schemas.openxmlformats.org/officeDocument/2006/relationships/hyperlink" Target="http://www.licitanet.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www.licitanet.com.br" TargetMode="External"/><Relationship Id="rId35" Type="http://schemas.openxmlformats.org/officeDocument/2006/relationships/hyperlink" Target="https://www.itambedomatodentro.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38C65-071E-461B-840C-638F4E3D6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53</Pages>
  <Words>21975</Words>
  <Characters>118670</Characters>
  <Application>Microsoft Office Word</Application>
  <DocSecurity>0</DocSecurity>
  <Lines>988</Lines>
  <Paragraphs>280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26</cp:revision>
  <cp:lastPrinted>2023-10-05T19:22:00Z</cp:lastPrinted>
  <dcterms:created xsi:type="dcterms:W3CDTF">2023-10-06T15:40:00Z</dcterms:created>
  <dcterms:modified xsi:type="dcterms:W3CDTF">2023-10-26T12:42:00Z</dcterms:modified>
</cp:coreProperties>
</file>