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B86" w:rsidRDefault="00545B86" w:rsidP="00685369">
      <w:pPr>
        <w:spacing w:after="0" w:line="240" w:lineRule="auto"/>
      </w:pPr>
    </w:p>
    <w:p w:rsidR="00545B86" w:rsidRDefault="00545B86" w:rsidP="00685369">
      <w:pPr>
        <w:tabs>
          <w:tab w:val="left" w:pos="5055"/>
        </w:tabs>
        <w:spacing w:after="0" w:line="240" w:lineRule="auto"/>
        <w:jc w:val="center"/>
        <w:rPr>
          <w:rFonts w:ascii="Arial Narrow" w:hAnsi="Arial Narrow"/>
          <w:b/>
          <w:bCs/>
          <w:sz w:val="28"/>
          <w:szCs w:val="28"/>
        </w:rPr>
      </w:pPr>
      <w:r>
        <w:rPr>
          <w:rFonts w:ascii="Arial Narrow" w:hAnsi="Arial Narrow"/>
          <w:b/>
          <w:bCs/>
          <w:sz w:val="28"/>
          <w:szCs w:val="28"/>
        </w:rPr>
        <w:t>TERMO DE REFERÊNCIA</w:t>
      </w:r>
    </w:p>
    <w:p w:rsidR="00E35DD0" w:rsidRDefault="00E35DD0" w:rsidP="00E35DD0">
      <w:pPr>
        <w:tabs>
          <w:tab w:val="left" w:pos="5055"/>
        </w:tabs>
        <w:spacing w:after="0" w:line="240" w:lineRule="auto"/>
        <w:rPr>
          <w:rFonts w:ascii="Arial Narrow" w:hAnsi="Arial Narrow"/>
          <w:b/>
          <w:bCs/>
          <w:sz w:val="28"/>
          <w:szCs w:val="28"/>
        </w:rPr>
      </w:pPr>
    </w:p>
    <w:p w:rsidR="002703DB" w:rsidRDefault="002703DB" w:rsidP="00685369">
      <w:pPr>
        <w:tabs>
          <w:tab w:val="left" w:pos="5055"/>
        </w:tabs>
        <w:spacing w:after="0" w:line="240" w:lineRule="auto"/>
        <w:jc w:val="center"/>
        <w:rPr>
          <w:rFonts w:ascii="Arial Narrow" w:hAnsi="Arial Narrow"/>
          <w:sz w:val="24"/>
          <w:szCs w:val="24"/>
        </w:rPr>
      </w:pPr>
    </w:p>
    <w:p w:rsidR="00545B86" w:rsidRDefault="00545B86" w:rsidP="00A71A94">
      <w:pPr>
        <w:pStyle w:val="PargrafodaLista"/>
        <w:numPr>
          <w:ilvl w:val="0"/>
          <w:numId w:val="1"/>
        </w:numPr>
        <w:tabs>
          <w:tab w:val="left" w:pos="426"/>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CONDIÇÕES GERAIS DA CONTRATAÇÃO:</w:t>
      </w:r>
    </w:p>
    <w:p w:rsidR="00545B86" w:rsidRDefault="00545B86" w:rsidP="00685369">
      <w:pPr>
        <w:pStyle w:val="PargrafodaLista"/>
        <w:tabs>
          <w:tab w:val="left" w:pos="426"/>
          <w:tab w:val="left" w:pos="5055"/>
        </w:tabs>
        <w:spacing w:after="0" w:line="240" w:lineRule="auto"/>
        <w:ind w:left="0"/>
        <w:jc w:val="both"/>
        <w:rPr>
          <w:rFonts w:ascii="Arial Narrow" w:hAnsi="Arial Narrow"/>
          <w:b/>
          <w:bCs/>
          <w:sz w:val="24"/>
          <w:szCs w:val="24"/>
        </w:rPr>
      </w:pPr>
    </w:p>
    <w:p w:rsidR="00FF4654" w:rsidRPr="00E95E6F" w:rsidRDefault="00FF4654" w:rsidP="00A71A94">
      <w:pPr>
        <w:pStyle w:val="PargrafodaLista"/>
        <w:numPr>
          <w:ilvl w:val="1"/>
          <w:numId w:val="1"/>
        </w:numPr>
        <w:tabs>
          <w:tab w:val="left" w:pos="284"/>
        </w:tabs>
        <w:spacing w:after="0" w:line="240" w:lineRule="auto"/>
        <w:ind w:left="0" w:firstLine="0"/>
        <w:jc w:val="both"/>
        <w:rPr>
          <w:rFonts w:ascii="Arial Narrow" w:hAnsi="Arial Narrow"/>
          <w:sz w:val="24"/>
          <w:szCs w:val="24"/>
        </w:rPr>
      </w:pPr>
      <w:r>
        <w:rPr>
          <w:rFonts w:ascii="Arial Narrow" w:hAnsi="Arial Narrow"/>
          <w:sz w:val="24"/>
          <w:szCs w:val="24"/>
        </w:rPr>
        <w:t>C</w:t>
      </w:r>
      <w:r w:rsidRPr="00E95E6F">
        <w:rPr>
          <w:rFonts w:ascii="Arial Narrow" w:hAnsi="Arial Narrow"/>
          <w:sz w:val="24"/>
          <w:szCs w:val="24"/>
        </w:rPr>
        <w:t>ontratação de empresa especializada para ministrar cursos presenciais de formação e atualizaçã</w:t>
      </w:r>
      <w:r>
        <w:rPr>
          <w:rFonts w:ascii="Arial Narrow" w:hAnsi="Arial Narrow"/>
          <w:sz w:val="24"/>
          <w:szCs w:val="24"/>
        </w:rPr>
        <w:t>o para motoristas de categoria D</w:t>
      </w:r>
      <w:r w:rsidRPr="00E95E6F">
        <w:rPr>
          <w:rFonts w:ascii="Arial Narrow" w:hAnsi="Arial Narrow"/>
          <w:sz w:val="24"/>
          <w:szCs w:val="24"/>
        </w:rPr>
        <w:t xml:space="preserve">, do transporte escolar, transporte de passageiros e transporte de emergência, em atendimento a </w:t>
      </w:r>
      <w:r>
        <w:rPr>
          <w:rFonts w:ascii="Arial Narrow" w:hAnsi="Arial Narrow"/>
          <w:sz w:val="24"/>
          <w:szCs w:val="24"/>
        </w:rPr>
        <w:t>Secretaria Municipal d</w:t>
      </w:r>
      <w:r w:rsidRPr="00E95E6F">
        <w:rPr>
          <w:rFonts w:ascii="Arial Narrow" w:hAnsi="Arial Narrow"/>
          <w:sz w:val="24"/>
          <w:szCs w:val="24"/>
        </w:rPr>
        <w:t>e Transport</w:t>
      </w:r>
      <w:r>
        <w:rPr>
          <w:rFonts w:ascii="Arial Narrow" w:hAnsi="Arial Narrow"/>
          <w:sz w:val="24"/>
          <w:szCs w:val="24"/>
        </w:rPr>
        <w:t>e, Obras, Infraestrutura e Agricultura do Município de Itambé d</w:t>
      </w:r>
      <w:r w:rsidRPr="00E95E6F">
        <w:rPr>
          <w:rFonts w:ascii="Arial Narrow" w:hAnsi="Arial Narrow"/>
          <w:sz w:val="24"/>
          <w:szCs w:val="24"/>
        </w:rPr>
        <w:t>o Mato Dentro.</w:t>
      </w:r>
    </w:p>
    <w:p w:rsidR="00194823" w:rsidRDefault="00194823" w:rsidP="00685369">
      <w:pPr>
        <w:pStyle w:val="PargrafodaLista"/>
        <w:tabs>
          <w:tab w:val="left" w:pos="284"/>
          <w:tab w:val="left" w:pos="426"/>
          <w:tab w:val="left" w:pos="5055"/>
        </w:tabs>
        <w:spacing w:after="0" w:line="240" w:lineRule="auto"/>
        <w:ind w:left="0"/>
        <w:jc w:val="both"/>
        <w:rPr>
          <w:rFonts w:ascii="Arial Narrow" w:hAnsi="Arial Narrow"/>
          <w:b/>
          <w:sz w:val="24"/>
          <w:szCs w:val="24"/>
        </w:rPr>
      </w:pPr>
    </w:p>
    <w:tbl>
      <w:tblPr>
        <w:tblStyle w:val="Tabelacomgrade"/>
        <w:tblW w:w="9150" w:type="dxa"/>
        <w:jc w:val="center"/>
        <w:tblLook w:val="04A0" w:firstRow="1" w:lastRow="0" w:firstColumn="1" w:lastColumn="0" w:noHBand="0" w:noVBand="1"/>
      </w:tblPr>
      <w:tblGrid>
        <w:gridCol w:w="719"/>
        <w:gridCol w:w="981"/>
        <w:gridCol w:w="950"/>
        <w:gridCol w:w="6500"/>
      </w:tblGrid>
      <w:tr w:rsidR="00FF4654" w:rsidRPr="004A67D9" w:rsidTr="00997172">
        <w:trPr>
          <w:jc w:val="center"/>
        </w:trPr>
        <w:tc>
          <w:tcPr>
            <w:tcW w:w="720" w:type="dxa"/>
          </w:tcPr>
          <w:p w:rsidR="00FF4654" w:rsidRPr="00A71DC6" w:rsidRDefault="00FF4654" w:rsidP="00997172">
            <w:pPr>
              <w:jc w:val="center"/>
              <w:rPr>
                <w:rFonts w:ascii="Arial Narrow" w:eastAsia="Times New Roman" w:hAnsi="Arial Narrow"/>
                <w:b/>
                <w:sz w:val="24"/>
                <w:szCs w:val="24"/>
              </w:rPr>
            </w:pPr>
            <w:r w:rsidRPr="00A71DC6">
              <w:rPr>
                <w:rFonts w:ascii="Arial Narrow" w:eastAsia="Times New Roman" w:hAnsi="Arial Narrow"/>
                <w:b/>
                <w:sz w:val="24"/>
                <w:szCs w:val="24"/>
              </w:rPr>
              <w:t>ITEM</w:t>
            </w:r>
          </w:p>
        </w:tc>
        <w:tc>
          <w:tcPr>
            <w:tcW w:w="981" w:type="dxa"/>
          </w:tcPr>
          <w:p w:rsidR="00FF4654" w:rsidRPr="00A71DC6" w:rsidRDefault="00FF4654" w:rsidP="00997172">
            <w:pPr>
              <w:jc w:val="center"/>
              <w:rPr>
                <w:rFonts w:ascii="Arial Narrow" w:eastAsia="Times New Roman" w:hAnsi="Arial Narrow"/>
                <w:b/>
                <w:sz w:val="24"/>
                <w:szCs w:val="24"/>
              </w:rPr>
            </w:pPr>
            <w:r w:rsidRPr="00A71DC6">
              <w:rPr>
                <w:rFonts w:ascii="Arial Narrow" w:eastAsia="Times New Roman" w:hAnsi="Arial Narrow"/>
                <w:b/>
                <w:sz w:val="24"/>
                <w:szCs w:val="24"/>
              </w:rPr>
              <w:t>QUANT.</w:t>
            </w:r>
          </w:p>
        </w:tc>
        <w:tc>
          <w:tcPr>
            <w:tcW w:w="851" w:type="dxa"/>
          </w:tcPr>
          <w:p w:rsidR="00FF4654" w:rsidRPr="00A71DC6" w:rsidRDefault="00FF4654" w:rsidP="00997172">
            <w:pPr>
              <w:jc w:val="center"/>
              <w:rPr>
                <w:rFonts w:ascii="Arial Narrow" w:eastAsia="Times New Roman" w:hAnsi="Arial Narrow"/>
                <w:b/>
                <w:sz w:val="24"/>
                <w:szCs w:val="24"/>
              </w:rPr>
            </w:pPr>
            <w:r w:rsidRPr="00A71DC6">
              <w:rPr>
                <w:rFonts w:ascii="Arial Narrow" w:eastAsia="Times New Roman" w:hAnsi="Arial Narrow"/>
                <w:b/>
                <w:sz w:val="24"/>
                <w:szCs w:val="24"/>
              </w:rPr>
              <w:t>UNID.</w:t>
            </w:r>
          </w:p>
        </w:tc>
        <w:tc>
          <w:tcPr>
            <w:tcW w:w="6598" w:type="dxa"/>
          </w:tcPr>
          <w:p w:rsidR="00FF4654" w:rsidRPr="00A71DC6" w:rsidRDefault="00FF4654" w:rsidP="00997172">
            <w:pPr>
              <w:jc w:val="center"/>
              <w:rPr>
                <w:rFonts w:ascii="Arial Narrow" w:eastAsia="Times New Roman" w:hAnsi="Arial Narrow"/>
                <w:b/>
                <w:sz w:val="24"/>
                <w:szCs w:val="24"/>
              </w:rPr>
            </w:pPr>
            <w:r w:rsidRPr="00A71DC6">
              <w:rPr>
                <w:rFonts w:ascii="Arial Narrow" w:eastAsia="Times New Roman" w:hAnsi="Arial Narrow"/>
                <w:b/>
                <w:sz w:val="24"/>
                <w:szCs w:val="24"/>
              </w:rPr>
              <w:t>DESCRIÇÃO DETALHADA</w:t>
            </w:r>
          </w:p>
        </w:tc>
      </w:tr>
      <w:tr w:rsidR="00FF4654" w:rsidRPr="004A67D9" w:rsidTr="00997172">
        <w:trPr>
          <w:trHeight w:val="254"/>
          <w:jc w:val="center"/>
        </w:trPr>
        <w:tc>
          <w:tcPr>
            <w:tcW w:w="720" w:type="dxa"/>
          </w:tcPr>
          <w:p w:rsidR="00FF4654" w:rsidRPr="00A71DC6" w:rsidRDefault="00FF4654" w:rsidP="00997172">
            <w:pPr>
              <w:jc w:val="center"/>
              <w:rPr>
                <w:rFonts w:ascii="Arial Narrow" w:eastAsia="Times New Roman" w:hAnsi="Arial Narrow"/>
                <w:sz w:val="24"/>
                <w:szCs w:val="24"/>
              </w:rPr>
            </w:pPr>
            <w:r w:rsidRPr="00A71DC6">
              <w:rPr>
                <w:rFonts w:ascii="Arial Narrow" w:eastAsia="Times New Roman" w:hAnsi="Arial Narrow"/>
                <w:sz w:val="24"/>
                <w:szCs w:val="24"/>
              </w:rPr>
              <w:t>01</w:t>
            </w:r>
          </w:p>
        </w:tc>
        <w:tc>
          <w:tcPr>
            <w:tcW w:w="981" w:type="dxa"/>
          </w:tcPr>
          <w:p w:rsidR="00FF4654" w:rsidRPr="00A71DC6" w:rsidRDefault="00FF4654" w:rsidP="00997172">
            <w:pPr>
              <w:jc w:val="center"/>
              <w:rPr>
                <w:rFonts w:ascii="Arial Narrow" w:eastAsia="Times New Roman" w:hAnsi="Arial Narrow"/>
                <w:sz w:val="24"/>
                <w:szCs w:val="24"/>
              </w:rPr>
            </w:pPr>
            <w:r>
              <w:rPr>
                <w:rFonts w:ascii="Arial Narrow" w:eastAsia="Times New Roman" w:hAnsi="Arial Narrow"/>
                <w:sz w:val="24"/>
                <w:szCs w:val="24"/>
              </w:rPr>
              <w:t>31</w:t>
            </w:r>
          </w:p>
        </w:tc>
        <w:tc>
          <w:tcPr>
            <w:tcW w:w="851" w:type="dxa"/>
          </w:tcPr>
          <w:p w:rsidR="00FF4654" w:rsidRPr="00A71DC6" w:rsidRDefault="00FF4654" w:rsidP="00997172">
            <w:pPr>
              <w:jc w:val="center"/>
              <w:rPr>
                <w:rFonts w:ascii="Arial Narrow" w:eastAsia="Times New Roman" w:hAnsi="Arial Narrow"/>
                <w:sz w:val="24"/>
                <w:szCs w:val="24"/>
              </w:rPr>
            </w:pPr>
            <w:r>
              <w:rPr>
                <w:rFonts w:ascii="Arial Narrow" w:eastAsia="Times New Roman" w:hAnsi="Arial Narrow"/>
                <w:sz w:val="24"/>
                <w:szCs w:val="24"/>
              </w:rPr>
              <w:t>Unidade</w:t>
            </w:r>
          </w:p>
        </w:tc>
        <w:tc>
          <w:tcPr>
            <w:tcW w:w="6598" w:type="dxa"/>
          </w:tcPr>
          <w:p w:rsidR="00FF4654" w:rsidRDefault="00FF4654" w:rsidP="00997172">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ministrar cursos presenciais de atualizaçã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Pr>
                <w:rFonts w:ascii="Arial Narrow" w:hAnsi="Arial Narrow"/>
                <w:sz w:val="24"/>
                <w:szCs w:val="24"/>
              </w:rPr>
              <w:t xml:space="preserve"> Carga horária: 16 horas/aula.</w:t>
            </w:r>
          </w:p>
          <w:p w:rsidR="00FF4654" w:rsidRPr="00DD77B8" w:rsidRDefault="00FF4654" w:rsidP="00997172">
            <w:pPr>
              <w:autoSpaceDE w:val="0"/>
              <w:autoSpaceDN w:val="0"/>
              <w:adjustRightInd w:val="0"/>
              <w:jc w:val="both"/>
              <w:rPr>
                <w:rFonts w:ascii="Arial Narrow" w:hAnsi="Arial Narrow"/>
                <w:sz w:val="24"/>
                <w:szCs w:val="24"/>
              </w:rPr>
            </w:pPr>
          </w:p>
        </w:tc>
      </w:tr>
      <w:tr w:rsidR="00FF4654" w:rsidRPr="004A67D9" w:rsidTr="00997172">
        <w:trPr>
          <w:trHeight w:val="254"/>
          <w:jc w:val="center"/>
        </w:trPr>
        <w:tc>
          <w:tcPr>
            <w:tcW w:w="720" w:type="dxa"/>
          </w:tcPr>
          <w:p w:rsidR="00FF4654" w:rsidRPr="00A71DC6" w:rsidRDefault="00FF4654" w:rsidP="00997172">
            <w:pPr>
              <w:jc w:val="center"/>
              <w:rPr>
                <w:rFonts w:ascii="Arial Narrow" w:eastAsia="Times New Roman" w:hAnsi="Arial Narrow"/>
                <w:sz w:val="24"/>
                <w:szCs w:val="24"/>
              </w:rPr>
            </w:pPr>
            <w:r w:rsidRPr="00A71DC6">
              <w:rPr>
                <w:rFonts w:ascii="Arial Narrow" w:eastAsia="Times New Roman" w:hAnsi="Arial Narrow"/>
                <w:sz w:val="24"/>
                <w:szCs w:val="24"/>
              </w:rPr>
              <w:t>02</w:t>
            </w:r>
          </w:p>
        </w:tc>
        <w:tc>
          <w:tcPr>
            <w:tcW w:w="981" w:type="dxa"/>
          </w:tcPr>
          <w:p w:rsidR="00FF4654" w:rsidRPr="00A71DC6" w:rsidRDefault="00FF4654" w:rsidP="00997172">
            <w:pPr>
              <w:jc w:val="center"/>
              <w:rPr>
                <w:rFonts w:ascii="Arial Narrow" w:eastAsia="Times New Roman" w:hAnsi="Arial Narrow"/>
                <w:sz w:val="24"/>
                <w:szCs w:val="24"/>
              </w:rPr>
            </w:pPr>
            <w:r>
              <w:rPr>
                <w:rFonts w:ascii="Arial Narrow" w:eastAsia="Times New Roman" w:hAnsi="Arial Narrow"/>
                <w:sz w:val="24"/>
                <w:szCs w:val="24"/>
              </w:rPr>
              <w:t>37</w:t>
            </w:r>
          </w:p>
        </w:tc>
        <w:tc>
          <w:tcPr>
            <w:tcW w:w="851" w:type="dxa"/>
          </w:tcPr>
          <w:p w:rsidR="00FF4654" w:rsidRPr="00A71DC6" w:rsidRDefault="00FF4654" w:rsidP="00997172">
            <w:pPr>
              <w:jc w:val="center"/>
              <w:rPr>
                <w:rFonts w:ascii="Arial Narrow" w:eastAsia="Times New Roman" w:hAnsi="Arial Narrow"/>
                <w:sz w:val="24"/>
                <w:szCs w:val="24"/>
              </w:rPr>
            </w:pPr>
            <w:r>
              <w:rPr>
                <w:rFonts w:ascii="Arial Narrow" w:eastAsia="Times New Roman" w:hAnsi="Arial Narrow"/>
                <w:sz w:val="24"/>
                <w:szCs w:val="24"/>
              </w:rPr>
              <w:t>Unidade</w:t>
            </w:r>
          </w:p>
        </w:tc>
        <w:tc>
          <w:tcPr>
            <w:tcW w:w="6598" w:type="dxa"/>
          </w:tcPr>
          <w:p w:rsidR="00FF4654" w:rsidRDefault="00FF4654" w:rsidP="00997172">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w:t>
            </w:r>
            <w:r>
              <w:rPr>
                <w:rFonts w:ascii="Arial Narrow" w:hAnsi="Arial Narrow"/>
                <w:sz w:val="24"/>
                <w:szCs w:val="24"/>
              </w:rPr>
              <w:t>r cursos presenciais de forma</w:t>
            </w:r>
            <w:r w:rsidRPr="00DD77B8">
              <w:rPr>
                <w:rFonts w:ascii="Arial Narrow" w:hAnsi="Arial Narrow"/>
                <w:sz w:val="24"/>
                <w:szCs w:val="24"/>
              </w:rPr>
              <w:t>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Pr>
                <w:rFonts w:ascii="Arial Narrow" w:hAnsi="Arial Narrow"/>
                <w:sz w:val="24"/>
                <w:szCs w:val="24"/>
              </w:rPr>
              <w:t xml:space="preserve"> Carga horária: 50 horas/aula.</w:t>
            </w:r>
          </w:p>
          <w:p w:rsidR="00FF4654" w:rsidRPr="00A71DC6" w:rsidRDefault="00FF4654" w:rsidP="00997172">
            <w:pPr>
              <w:autoSpaceDE w:val="0"/>
              <w:autoSpaceDN w:val="0"/>
              <w:adjustRightInd w:val="0"/>
              <w:jc w:val="both"/>
              <w:rPr>
                <w:rFonts w:ascii="Arial Narrow" w:eastAsiaTheme="minorHAnsi" w:hAnsi="Arial Narrow" w:cs="MS Sans Serif"/>
                <w:sz w:val="24"/>
                <w:szCs w:val="24"/>
              </w:rPr>
            </w:pPr>
          </w:p>
        </w:tc>
      </w:tr>
    </w:tbl>
    <w:p w:rsidR="004014F4" w:rsidRPr="00685369" w:rsidRDefault="004014F4" w:rsidP="00685369">
      <w:pPr>
        <w:tabs>
          <w:tab w:val="left" w:pos="284"/>
          <w:tab w:val="left" w:pos="426"/>
          <w:tab w:val="left" w:pos="5055"/>
        </w:tabs>
        <w:spacing w:after="0" w:line="240" w:lineRule="auto"/>
        <w:jc w:val="both"/>
        <w:rPr>
          <w:rFonts w:ascii="Arial Narrow" w:hAnsi="Arial Narrow"/>
          <w:sz w:val="24"/>
          <w:szCs w:val="24"/>
        </w:rPr>
      </w:pPr>
    </w:p>
    <w:p w:rsidR="00545B86" w:rsidRDefault="00194823" w:rsidP="00A71A94">
      <w:pPr>
        <w:pStyle w:val="PargrafodaLista"/>
        <w:numPr>
          <w:ilvl w:val="1"/>
          <w:numId w:val="1"/>
        </w:numPr>
        <w:tabs>
          <w:tab w:val="left" w:pos="284"/>
          <w:tab w:val="left" w:pos="426"/>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serviços</w:t>
      </w:r>
      <w:r w:rsidRPr="00194823">
        <w:rPr>
          <w:rFonts w:ascii="Arial Narrow" w:hAnsi="Arial Narrow"/>
          <w:sz w:val="24"/>
          <w:szCs w:val="24"/>
        </w:rPr>
        <w:t xml:space="preserve"> objeto desta contratação são caracterizados</w:t>
      </w:r>
      <w:r>
        <w:rPr>
          <w:rFonts w:ascii="Arial Narrow" w:hAnsi="Arial Narrow"/>
          <w:sz w:val="24"/>
          <w:szCs w:val="24"/>
        </w:rPr>
        <w:t xml:space="preserve"> como comu</w:t>
      </w:r>
      <w:r w:rsidRPr="00194823">
        <w:rPr>
          <w:rFonts w:ascii="Arial Narrow" w:hAnsi="Arial Narrow"/>
          <w:sz w:val="24"/>
          <w:szCs w:val="24"/>
        </w:rPr>
        <w:t>ns</w:t>
      </w:r>
      <w:r w:rsidR="00545B86" w:rsidRPr="00194823">
        <w:rPr>
          <w:rFonts w:ascii="Arial Narrow" w:hAnsi="Arial Narrow"/>
          <w:sz w:val="24"/>
          <w:szCs w:val="24"/>
        </w:rPr>
        <w:t>.</w:t>
      </w:r>
    </w:p>
    <w:p w:rsidR="00545B86" w:rsidRDefault="00545B86" w:rsidP="00685369">
      <w:pPr>
        <w:pStyle w:val="PargrafodaLista"/>
        <w:spacing w:after="0" w:line="240" w:lineRule="auto"/>
        <w:rPr>
          <w:rFonts w:ascii="Arial Narrow" w:hAnsi="Arial Narrow"/>
          <w:sz w:val="24"/>
          <w:szCs w:val="24"/>
        </w:rPr>
      </w:pPr>
    </w:p>
    <w:p w:rsidR="00194823" w:rsidRPr="00194823" w:rsidRDefault="00545B86" w:rsidP="00A71A94">
      <w:pPr>
        <w:pStyle w:val="PargrafodaLista"/>
        <w:numPr>
          <w:ilvl w:val="1"/>
          <w:numId w:val="1"/>
        </w:numPr>
        <w:tabs>
          <w:tab w:val="left" w:pos="426"/>
          <w:tab w:val="left" w:pos="5055"/>
        </w:tabs>
        <w:spacing w:after="0" w:line="240" w:lineRule="auto"/>
        <w:ind w:left="0" w:firstLine="0"/>
        <w:jc w:val="both"/>
        <w:rPr>
          <w:rFonts w:ascii="Arial Narrow" w:hAnsi="Arial Narrow"/>
          <w:sz w:val="24"/>
          <w:szCs w:val="24"/>
        </w:rPr>
      </w:pPr>
      <w:r w:rsidRPr="00194823">
        <w:rPr>
          <w:rFonts w:ascii="Arial Narrow" w:hAnsi="Arial Narrow"/>
          <w:sz w:val="24"/>
          <w:szCs w:val="24"/>
        </w:rPr>
        <w:t>O prazo</w:t>
      </w:r>
      <w:r w:rsidR="00E9614D">
        <w:rPr>
          <w:rFonts w:ascii="Arial Narrow" w:hAnsi="Arial Narrow"/>
          <w:sz w:val="24"/>
          <w:szCs w:val="24"/>
        </w:rPr>
        <w:t xml:space="preserve"> de vigência da contratação será de até 31/12/2024.</w:t>
      </w:r>
    </w:p>
    <w:p w:rsidR="00545B86" w:rsidRDefault="00545B86" w:rsidP="00A71A94">
      <w:pPr>
        <w:pStyle w:val="PargrafodaLista"/>
        <w:numPr>
          <w:ilvl w:val="2"/>
          <w:numId w:val="1"/>
        </w:numPr>
        <w:tabs>
          <w:tab w:val="left" w:pos="426"/>
          <w:tab w:val="left" w:pos="567"/>
          <w:tab w:val="left" w:pos="5055"/>
        </w:tabs>
        <w:spacing w:after="0" w:line="240" w:lineRule="auto"/>
        <w:ind w:left="0" w:firstLine="0"/>
        <w:jc w:val="both"/>
        <w:rPr>
          <w:rFonts w:ascii="Arial Narrow" w:hAnsi="Arial Narrow"/>
          <w:sz w:val="24"/>
          <w:szCs w:val="24"/>
        </w:rPr>
      </w:pPr>
      <w:r>
        <w:rPr>
          <w:rFonts w:ascii="Arial Narrow" w:hAnsi="Arial Narrow"/>
          <w:sz w:val="24"/>
          <w:szCs w:val="24"/>
        </w:rPr>
        <w:t>O</w:t>
      </w:r>
      <w:r>
        <w:rPr>
          <w:rFonts w:ascii="Arial Narrow" w:hAnsi="Arial Narrow"/>
          <w:b/>
          <w:bCs/>
          <w:sz w:val="24"/>
          <w:szCs w:val="24"/>
        </w:rPr>
        <w:t xml:space="preserve"> </w:t>
      </w:r>
      <w:r>
        <w:rPr>
          <w:rFonts w:ascii="Arial Narrow" w:hAnsi="Arial Narrow"/>
          <w:sz w:val="24"/>
          <w:szCs w:val="24"/>
        </w:rPr>
        <w:t>contrato oferece maior detalhamento das regras que serão aplicadas em relação à vigência da contratação.</w:t>
      </w:r>
    </w:p>
    <w:p w:rsidR="00545B86" w:rsidRDefault="00545B86" w:rsidP="00685369">
      <w:pPr>
        <w:pStyle w:val="PargrafodaLista"/>
        <w:tabs>
          <w:tab w:val="left" w:pos="426"/>
          <w:tab w:val="left" w:pos="5055"/>
        </w:tabs>
        <w:spacing w:after="0" w:line="240" w:lineRule="auto"/>
        <w:ind w:left="0"/>
        <w:jc w:val="both"/>
        <w:rPr>
          <w:rFonts w:ascii="Arial Narrow" w:hAnsi="Arial Narrow"/>
          <w:b/>
          <w:bCs/>
          <w:sz w:val="24"/>
          <w:szCs w:val="24"/>
        </w:rPr>
      </w:pPr>
    </w:p>
    <w:p w:rsidR="00545B86" w:rsidRDefault="00545B86" w:rsidP="00A71A94">
      <w:pPr>
        <w:pStyle w:val="PargrafodaLista"/>
        <w:numPr>
          <w:ilvl w:val="0"/>
          <w:numId w:val="1"/>
        </w:numPr>
        <w:tabs>
          <w:tab w:val="left" w:pos="426"/>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JUSTIFICATIVA DA CONTRATAÇÃO:</w:t>
      </w:r>
    </w:p>
    <w:p w:rsidR="00545B86" w:rsidRDefault="00545B86" w:rsidP="00685369">
      <w:pPr>
        <w:pStyle w:val="PargrafodaLista"/>
        <w:tabs>
          <w:tab w:val="left" w:pos="426"/>
          <w:tab w:val="left" w:pos="5055"/>
        </w:tabs>
        <w:spacing w:after="0" w:line="240" w:lineRule="auto"/>
        <w:ind w:left="0"/>
        <w:jc w:val="both"/>
        <w:rPr>
          <w:rFonts w:ascii="Arial Narrow" w:hAnsi="Arial Narrow"/>
          <w:b/>
          <w:bCs/>
          <w:sz w:val="24"/>
          <w:szCs w:val="24"/>
        </w:rPr>
      </w:pPr>
    </w:p>
    <w:p w:rsidR="00FF4654" w:rsidRPr="00E95E6F" w:rsidRDefault="00194823" w:rsidP="00A71A94">
      <w:pPr>
        <w:pStyle w:val="PargrafodaLista"/>
        <w:numPr>
          <w:ilvl w:val="1"/>
          <w:numId w:val="1"/>
        </w:numPr>
        <w:tabs>
          <w:tab w:val="left" w:pos="284"/>
        </w:tabs>
        <w:spacing w:after="0" w:line="240" w:lineRule="auto"/>
        <w:ind w:left="0" w:firstLine="0"/>
        <w:jc w:val="both"/>
        <w:rPr>
          <w:rFonts w:ascii="Arial Narrow" w:hAnsi="Arial Narrow"/>
          <w:sz w:val="24"/>
          <w:szCs w:val="24"/>
        </w:rPr>
      </w:pPr>
      <w:r w:rsidRPr="00194823">
        <w:rPr>
          <w:rFonts w:ascii="Arial Narrow" w:hAnsi="Arial Narrow"/>
          <w:iCs/>
          <w:sz w:val="24"/>
          <w:szCs w:val="24"/>
        </w:rPr>
        <w:t>A Prefeitura Municipal de Itambé do</w:t>
      </w:r>
      <w:r>
        <w:rPr>
          <w:rFonts w:ascii="Arial Narrow" w:hAnsi="Arial Narrow"/>
          <w:iCs/>
          <w:sz w:val="24"/>
          <w:szCs w:val="24"/>
        </w:rPr>
        <w:t xml:space="preserve"> Mato Dentro por intermédio da S</w:t>
      </w:r>
      <w:r w:rsidRPr="00194823">
        <w:rPr>
          <w:rFonts w:ascii="Arial Narrow" w:hAnsi="Arial Narrow"/>
          <w:iCs/>
          <w:sz w:val="24"/>
          <w:szCs w:val="24"/>
        </w:rPr>
        <w:t xml:space="preserve">ecretaria </w:t>
      </w:r>
      <w:r w:rsidR="00E9614D">
        <w:rPr>
          <w:rFonts w:ascii="Arial Narrow" w:eastAsia="Times New Roman" w:hAnsi="Arial Narrow"/>
          <w:sz w:val="24"/>
          <w:szCs w:val="24"/>
          <w:lang w:eastAsia="pt-BR"/>
        </w:rPr>
        <w:t>Municipal d</w:t>
      </w:r>
      <w:r w:rsidR="00E9614D" w:rsidRPr="00E9614D">
        <w:rPr>
          <w:rFonts w:ascii="Arial Narrow" w:eastAsia="Times New Roman" w:hAnsi="Arial Narrow"/>
          <w:sz w:val="24"/>
          <w:szCs w:val="24"/>
          <w:lang w:eastAsia="pt-BR"/>
        </w:rPr>
        <w:t>e Tran</w:t>
      </w:r>
      <w:r w:rsidR="00E9614D">
        <w:rPr>
          <w:rFonts w:ascii="Arial Narrow" w:eastAsia="Times New Roman" w:hAnsi="Arial Narrow"/>
          <w:sz w:val="24"/>
          <w:szCs w:val="24"/>
          <w:lang w:eastAsia="pt-BR"/>
        </w:rPr>
        <w:t xml:space="preserve">sportes, Obras, Infraestrutura e Agricultura </w:t>
      </w:r>
      <w:r w:rsidRPr="00194823">
        <w:rPr>
          <w:rFonts w:ascii="Arial Narrow" w:hAnsi="Arial Narrow"/>
          <w:iCs/>
          <w:sz w:val="24"/>
          <w:szCs w:val="24"/>
        </w:rPr>
        <w:t>verificou a necessidade</w:t>
      </w:r>
      <w:r w:rsidR="00FF4654">
        <w:rPr>
          <w:rFonts w:ascii="Arial Narrow" w:hAnsi="Arial Narrow"/>
          <w:iCs/>
          <w:sz w:val="24"/>
          <w:szCs w:val="24"/>
        </w:rPr>
        <w:t xml:space="preserve"> da c</w:t>
      </w:r>
      <w:r w:rsidR="00FF4654" w:rsidRPr="00E95E6F">
        <w:rPr>
          <w:rFonts w:ascii="Arial Narrow" w:hAnsi="Arial Narrow"/>
          <w:sz w:val="24"/>
          <w:szCs w:val="24"/>
        </w:rPr>
        <w:t>ontratação de empresa especializada para ministrar cursos presenciais de formação e atualizaçã</w:t>
      </w:r>
      <w:r w:rsidR="00FF4654">
        <w:rPr>
          <w:rFonts w:ascii="Arial Narrow" w:hAnsi="Arial Narrow"/>
          <w:sz w:val="24"/>
          <w:szCs w:val="24"/>
        </w:rPr>
        <w:t>o para motoristas de categoria D</w:t>
      </w:r>
      <w:r w:rsidR="00FF4654" w:rsidRPr="00E95E6F">
        <w:rPr>
          <w:rFonts w:ascii="Arial Narrow" w:hAnsi="Arial Narrow"/>
          <w:sz w:val="24"/>
          <w:szCs w:val="24"/>
        </w:rPr>
        <w:t>, do transporte escolar, transporte de passagei</w:t>
      </w:r>
      <w:r w:rsidR="00FF4654">
        <w:rPr>
          <w:rFonts w:ascii="Arial Narrow" w:hAnsi="Arial Narrow"/>
          <w:sz w:val="24"/>
          <w:szCs w:val="24"/>
        </w:rPr>
        <w:t>ros e transporte de emergência.</w:t>
      </w:r>
    </w:p>
    <w:p w:rsidR="00545B86" w:rsidRDefault="00545B86" w:rsidP="00FF4654">
      <w:pPr>
        <w:pStyle w:val="PargrafodaLista"/>
        <w:tabs>
          <w:tab w:val="left" w:pos="426"/>
          <w:tab w:val="left" w:pos="5055"/>
        </w:tabs>
        <w:spacing w:after="0" w:line="240" w:lineRule="auto"/>
        <w:ind w:left="0"/>
        <w:jc w:val="both"/>
        <w:rPr>
          <w:rFonts w:ascii="Arial Narrow" w:hAnsi="Arial Narrow"/>
          <w:iCs/>
          <w:sz w:val="24"/>
          <w:szCs w:val="24"/>
        </w:rPr>
      </w:pPr>
    </w:p>
    <w:p w:rsidR="00FF4654" w:rsidRPr="00194823" w:rsidRDefault="00914D06" w:rsidP="00A71A94">
      <w:pPr>
        <w:pStyle w:val="PargrafodaLista"/>
        <w:numPr>
          <w:ilvl w:val="1"/>
          <w:numId w:val="1"/>
        </w:numPr>
        <w:tabs>
          <w:tab w:val="left" w:pos="426"/>
          <w:tab w:val="left" w:pos="5055"/>
        </w:tabs>
        <w:spacing w:after="0" w:line="240" w:lineRule="auto"/>
        <w:ind w:left="0" w:firstLine="0"/>
        <w:jc w:val="both"/>
        <w:rPr>
          <w:rFonts w:ascii="Arial Narrow" w:hAnsi="Arial Narrow"/>
          <w:iCs/>
          <w:sz w:val="24"/>
          <w:szCs w:val="24"/>
        </w:rPr>
      </w:pPr>
      <w:r>
        <w:rPr>
          <w:rFonts w:ascii="Arial Narrow" w:hAnsi="Arial Narrow"/>
          <w:sz w:val="24"/>
          <w:szCs w:val="24"/>
        </w:rPr>
        <w:t xml:space="preserve"> S</w:t>
      </w:r>
      <w:r w:rsidR="00FF4654" w:rsidRPr="0026064C">
        <w:rPr>
          <w:rFonts w:ascii="Arial Narrow" w:hAnsi="Arial Narrow"/>
          <w:sz w:val="24"/>
          <w:szCs w:val="24"/>
        </w:rPr>
        <w:t>ob a ótica de capacitar o servidor para desempenhar suas atividades de forma assertiva e, observando o interesse público na prestação dos serviços, entende-se necessária a ação ora tratada, uma vez que a participação no treinamento visa capacitar o</w:t>
      </w:r>
      <w:r w:rsidR="00FF4654">
        <w:rPr>
          <w:rFonts w:ascii="Arial Narrow" w:hAnsi="Arial Narrow"/>
          <w:sz w:val="24"/>
          <w:szCs w:val="24"/>
        </w:rPr>
        <w:t>s</w:t>
      </w:r>
      <w:r w:rsidR="00FF4654" w:rsidRPr="0026064C">
        <w:rPr>
          <w:rFonts w:ascii="Arial Narrow" w:hAnsi="Arial Narrow"/>
          <w:sz w:val="24"/>
          <w:szCs w:val="24"/>
        </w:rPr>
        <w:t xml:space="preserve"> servidor</w:t>
      </w:r>
      <w:r w:rsidR="00FF4654">
        <w:rPr>
          <w:rFonts w:ascii="Arial Narrow" w:hAnsi="Arial Narrow"/>
          <w:sz w:val="24"/>
          <w:szCs w:val="24"/>
        </w:rPr>
        <w:t>es</w:t>
      </w:r>
      <w:r>
        <w:rPr>
          <w:rFonts w:ascii="Arial Narrow" w:hAnsi="Arial Narrow"/>
          <w:sz w:val="24"/>
          <w:szCs w:val="24"/>
        </w:rPr>
        <w:t xml:space="preserve"> </w:t>
      </w:r>
      <w:r w:rsidRPr="0026064C">
        <w:rPr>
          <w:rFonts w:ascii="Arial Narrow" w:hAnsi="Arial Narrow"/>
          <w:sz w:val="24"/>
          <w:szCs w:val="24"/>
        </w:rPr>
        <w:t>que atua</w:t>
      </w:r>
      <w:r>
        <w:rPr>
          <w:rFonts w:ascii="Arial Narrow" w:hAnsi="Arial Narrow"/>
          <w:sz w:val="24"/>
          <w:szCs w:val="24"/>
        </w:rPr>
        <w:t>m</w:t>
      </w:r>
      <w:r w:rsidRPr="0026064C">
        <w:rPr>
          <w:rFonts w:ascii="Arial Narrow" w:hAnsi="Arial Narrow"/>
          <w:sz w:val="24"/>
          <w:szCs w:val="24"/>
        </w:rPr>
        <w:t xml:space="preserve"> diretamente </w:t>
      </w:r>
      <w:r>
        <w:rPr>
          <w:rFonts w:ascii="Arial Narrow" w:hAnsi="Arial Narrow"/>
          <w:sz w:val="24"/>
          <w:szCs w:val="24"/>
        </w:rPr>
        <w:t>no transporte escolar, de passageiros e transporte de emergência.</w:t>
      </w:r>
    </w:p>
    <w:p w:rsidR="00194823" w:rsidRPr="00194823" w:rsidRDefault="00194823" w:rsidP="00685369">
      <w:pPr>
        <w:pStyle w:val="PargrafodaLista"/>
        <w:tabs>
          <w:tab w:val="left" w:pos="426"/>
          <w:tab w:val="left" w:pos="5055"/>
        </w:tabs>
        <w:spacing w:after="0" w:line="240" w:lineRule="auto"/>
        <w:ind w:left="0"/>
        <w:jc w:val="both"/>
        <w:rPr>
          <w:rFonts w:ascii="Arial Narrow" w:hAnsi="Arial Narrow"/>
          <w:i/>
          <w:iCs/>
          <w:color w:val="FF0000"/>
          <w:sz w:val="24"/>
          <w:szCs w:val="24"/>
        </w:rPr>
      </w:pPr>
    </w:p>
    <w:p w:rsidR="004014F4" w:rsidRDefault="004014F4" w:rsidP="00A71A94">
      <w:pPr>
        <w:pStyle w:val="PargrafodaLista"/>
        <w:numPr>
          <w:ilvl w:val="0"/>
          <w:numId w:val="1"/>
        </w:numPr>
        <w:spacing w:after="0" w:line="240" w:lineRule="auto"/>
        <w:ind w:left="0" w:firstLine="0"/>
        <w:rPr>
          <w:rFonts w:ascii="Arial Narrow" w:hAnsi="Arial Narrow"/>
          <w:b/>
          <w:bCs/>
          <w:sz w:val="24"/>
          <w:szCs w:val="24"/>
        </w:rPr>
      </w:pPr>
      <w:r w:rsidRPr="004014F4">
        <w:rPr>
          <w:rFonts w:ascii="Arial Narrow" w:hAnsi="Arial Narrow"/>
          <w:b/>
          <w:bCs/>
          <w:sz w:val="24"/>
          <w:szCs w:val="24"/>
        </w:rPr>
        <w:t>REQUISITOS DA CONTRATAÇÃO</w:t>
      </w:r>
      <w:r>
        <w:rPr>
          <w:rFonts w:ascii="Arial Narrow" w:hAnsi="Arial Narrow"/>
          <w:b/>
          <w:bCs/>
          <w:sz w:val="24"/>
          <w:szCs w:val="24"/>
        </w:rPr>
        <w:t>:</w:t>
      </w:r>
    </w:p>
    <w:p w:rsidR="004014F4" w:rsidRDefault="004014F4" w:rsidP="00685369">
      <w:pPr>
        <w:pStyle w:val="PargrafodaLista"/>
        <w:spacing w:after="0" w:line="240" w:lineRule="auto"/>
        <w:ind w:left="0"/>
        <w:rPr>
          <w:rFonts w:ascii="Arial Narrow" w:hAnsi="Arial Narrow"/>
          <w:b/>
          <w:bCs/>
          <w:sz w:val="24"/>
          <w:szCs w:val="24"/>
        </w:rPr>
      </w:pPr>
    </w:p>
    <w:p w:rsidR="004014F4" w:rsidRDefault="004014F4" w:rsidP="00A71A94">
      <w:pPr>
        <w:pStyle w:val="PargrafodaLista"/>
        <w:numPr>
          <w:ilvl w:val="1"/>
          <w:numId w:val="1"/>
        </w:numPr>
        <w:spacing w:after="0" w:line="240" w:lineRule="auto"/>
        <w:ind w:left="0" w:firstLine="0"/>
        <w:rPr>
          <w:rFonts w:ascii="Arial Narrow" w:hAnsi="Arial Narrow"/>
          <w:b/>
          <w:bCs/>
          <w:sz w:val="24"/>
          <w:szCs w:val="24"/>
        </w:rPr>
      </w:pPr>
      <w:r w:rsidRPr="004014F4">
        <w:rPr>
          <w:rFonts w:ascii="Arial Narrow" w:hAnsi="Arial Narrow"/>
          <w:b/>
          <w:bCs/>
          <w:sz w:val="24"/>
          <w:szCs w:val="24"/>
        </w:rPr>
        <w:t>Sustentabilidade</w:t>
      </w:r>
      <w:r>
        <w:rPr>
          <w:rFonts w:ascii="Arial Narrow" w:hAnsi="Arial Narrow"/>
          <w:b/>
          <w:bCs/>
          <w:sz w:val="24"/>
          <w:szCs w:val="24"/>
        </w:rPr>
        <w:t>:</w:t>
      </w:r>
    </w:p>
    <w:p w:rsidR="004014F4" w:rsidRDefault="002703DB" w:rsidP="00A71A94">
      <w:pPr>
        <w:pStyle w:val="PargrafodaLista"/>
        <w:numPr>
          <w:ilvl w:val="2"/>
          <w:numId w:val="1"/>
        </w:numPr>
        <w:spacing w:after="0" w:line="240" w:lineRule="auto"/>
        <w:ind w:left="0" w:firstLine="0"/>
        <w:jc w:val="both"/>
        <w:rPr>
          <w:rFonts w:ascii="Arial Narrow" w:hAnsi="Arial Narrow"/>
          <w:bCs/>
          <w:sz w:val="24"/>
          <w:szCs w:val="24"/>
        </w:rPr>
      </w:pPr>
      <w:r w:rsidRPr="002703DB">
        <w:rPr>
          <w:rFonts w:ascii="Arial Narrow" w:hAnsi="Arial Narrow"/>
          <w:bCs/>
          <w:sz w:val="24"/>
          <w:szCs w:val="24"/>
        </w:rPr>
        <w:t xml:space="preserve">A contratada </w:t>
      </w:r>
      <w:r>
        <w:rPr>
          <w:rFonts w:ascii="Arial Narrow" w:hAnsi="Arial Narrow"/>
          <w:bCs/>
          <w:sz w:val="24"/>
          <w:szCs w:val="24"/>
        </w:rPr>
        <w:t>deverá adotar</w:t>
      </w:r>
      <w:r w:rsidRPr="002703DB">
        <w:rPr>
          <w:rFonts w:ascii="Arial Narrow" w:hAnsi="Arial Narrow"/>
          <w:bCs/>
          <w:sz w:val="24"/>
          <w:szCs w:val="24"/>
        </w:rPr>
        <w:t>, no que couber, as disposições de regramento pertinentes ao tema,</w:t>
      </w:r>
      <w:r>
        <w:rPr>
          <w:rFonts w:ascii="Arial Narrow" w:hAnsi="Arial Narrow"/>
          <w:bCs/>
          <w:sz w:val="24"/>
          <w:szCs w:val="24"/>
        </w:rPr>
        <w:t xml:space="preserve"> </w:t>
      </w:r>
      <w:r w:rsidRPr="002703DB">
        <w:rPr>
          <w:rFonts w:ascii="Arial Narrow" w:hAnsi="Arial Narrow"/>
          <w:bCs/>
          <w:sz w:val="24"/>
          <w:szCs w:val="24"/>
        </w:rPr>
        <w:t>respeitando o funcionamento adequado, utilizar insumos de origem comprovada e descartar os</w:t>
      </w:r>
      <w:r>
        <w:rPr>
          <w:rFonts w:ascii="Arial Narrow" w:hAnsi="Arial Narrow"/>
          <w:bCs/>
          <w:sz w:val="24"/>
          <w:szCs w:val="24"/>
        </w:rPr>
        <w:t xml:space="preserve"> </w:t>
      </w:r>
      <w:r w:rsidRPr="002703DB">
        <w:rPr>
          <w:rFonts w:ascii="Arial Narrow" w:hAnsi="Arial Narrow"/>
          <w:bCs/>
          <w:sz w:val="24"/>
          <w:szCs w:val="24"/>
        </w:rPr>
        <w:t xml:space="preserve">resíduos oriundos dos serviços de maneira adequada, conforme os ditames sanitários e ambientais previstos em </w:t>
      </w:r>
      <w:r w:rsidRPr="002703DB">
        <w:rPr>
          <w:rFonts w:ascii="Arial Narrow" w:hAnsi="Arial Narrow"/>
          <w:bCs/>
          <w:sz w:val="24"/>
          <w:szCs w:val="24"/>
        </w:rPr>
        <w:lastRenderedPageBreak/>
        <w:t>lei e normas correlatas.</w:t>
      </w:r>
      <w:r w:rsidRPr="002703DB">
        <w:rPr>
          <w:rFonts w:ascii="Arial Narrow" w:hAnsi="Arial Narrow"/>
          <w:bCs/>
          <w:sz w:val="24"/>
          <w:szCs w:val="24"/>
        </w:rPr>
        <w:cr/>
      </w:r>
    </w:p>
    <w:p w:rsidR="002703DB" w:rsidRPr="002703DB" w:rsidRDefault="002703DB" w:rsidP="00A71A94">
      <w:pPr>
        <w:pStyle w:val="PargrafodaLista"/>
        <w:numPr>
          <w:ilvl w:val="1"/>
          <w:numId w:val="1"/>
        </w:numPr>
        <w:spacing w:after="0" w:line="240" w:lineRule="auto"/>
        <w:ind w:left="0" w:firstLine="0"/>
        <w:jc w:val="both"/>
        <w:rPr>
          <w:rFonts w:ascii="Arial Narrow" w:hAnsi="Arial Narrow"/>
          <w:b/>
          <w:bCs/>
          <w:sz w:val="24"/>
          <w:szCs w:val="24"/>
        </w:rPr>
      </w:pPr>
      <w:r w:rsidRPr="002703DB">
        <w:rPr>
          <w:rFonts w:ascii="Arial Narrow" w:hAnsi="Arial Narrow"/>
          <w:b/>
          <w:bCs/>
          <w:sz w:val="24"/>
          <w:szCs w:val="24"/>
        </w:rPr>
        <w:t>Subcontratação:</w:t>
      </w:r>
    </w:p>
    <w:p w:rsidR="002703DB" w:rsidRDefault="002703DB" w:rsidP="00A71A94">
      <w:pPr>
        <w:pStyle w:val="PargrafodaLista"/>
        <w:numPr>
          <w:ilvl w:val="2"/>
          <w:numId w:val="1"/>
        </w:numPr>
        <w:spacing w:after="0" w:line="240" w:lineRule="auto"/>
        <w:ind w:left="0" w:firstLine="0"/>
        <w:rPr>
          <w:rFonts w:ascii="Arial Narrow" w:hAnsi="Arial Narrow"/>
          <w:bCs/>
          <w:sz w:val="24"/>
          <w:szCs w:val="24"/>
        </w:rPr>
      </w:pPr>
      <w:r w:rsidRPr="002703DB">
        <w:rPr>
          <w:rFonts w:ascii="Arial Narrow" w:hAnsi="Arial Narrow"/>
          <w:bCs/>
          <w:sz w:val="24"/>
          <w:szCs w:val="24"/>
        </w:rPr>
        <w:t>Não é admitida a subcontratação do objeto contratual.</w:t>
      </w:r>
    </w:p>
    <w:p w:rsidR="00914D06" w:rsidRDefault="00914D06" w:rsidP="00914D06">
      <w:pPr>
        <w:spacing w:after="0" w:line="240" w:lineRule="auto"/>
        <w:rPr>
          <w:rFonts w:ascii="Arial Narrow" w:hAnsi="Arial Narrow"/>
          <w:bCs/>
          <w:sz w:val="24"/>
          <w:szCs w:val="24"/>
        </w:rPr>
      </w:pPr>
    </w:p>
    <w:p w:rsidR="00914D06" w:rsidRPr="00914D06" w:rsidRDefault="00914D06" w:rsidP="00A71A94">
      <w:pPr>
        <w:pStyle w:val="PargrafodaLista"/>
        <w:numPr>
          <w:ilvl w:val="1"/>
          <w:numId w:val="1"/>
        </w:numPr>
        <w:tabs>
          <w:tab w:val="left" w:pos="709"/>
        </w:tabs>
        <w:spacing w:after="0" w:line="240" w:lineRule="auto"/>
        <w:ind w:left="0" w:firstLine="0"/>
        <w:jc w:val="both"/>
        <w:rPr>
          <w:rFonts w:ascii="Arial Narrow" w:hAnsi="Arial Narrow"/>
          <w:sz w:val="24"/>
          <w:szCs w:val="24"/>
        </w:rPr>
      </w:pPr>
      <w:r w:rsidRPr="00914D06">
        <w:rPr>
          <w:rFonts w:ascii="Arial Narrow" w:hAnsi="Arial Narrow"/>
          <w:sz w:val="24"/>
          <w:szCs w:val="24"/>
        </w:rPr>
        <w:t>Os serviços a serem contratados são considerados serviços comuns, cujos padrões de desempenho e qualidade podem ser objetivamente definidos por meio de especificações usuais no mercado.</w:t>
      </w:r>
    </w:p>
    <w:p w:rsidR="00914D06" w:rsidRDefault="00914D06" w:rsidP="00914D06">
      <w:pPr>
        <w:tabs>
          <w:tab w:val="left" w:pos="5055"/>
        </w:tabs>
        <w:spacing w:after="0" w:line="240" w:lineRule="auto"/>
        <w:jc w:val="both"/>
        <w:rPr>
          <w:rFonts w:ascii="Arial Narrow" w:hAnsi="Arial Narrow"/>
          <w:sz w:val="24"/>
          <w:szCs w:val="24"/>
        </w:rPr>
      </w:pPr>
    </w:p>
    <w:p w:rsidR="00914D06" w:rsidRPr="00914D06" w:rsidRDefault="00914D06" w:rsidP="00A71A94">
      <w:pPr>
        <w:pStyle w:val="PargrafodaLista"/>
        <w:numPr>
          <w:ilvl w:val="2"/>
          <w:numId w:val="1"/>
        </w:numPr>
        <w:tabs>
          <w:tab w:val="left" w:pos="5055"/>
        </w:tabs>
        <w:spacing w:after="0" w:line="240" w:lineRule="auto"/>
        <w:ind w:left="709" w:hanging="709"/>
        <w:jc w:val="both"/>
        <w:rPr>
          <w:rFonts w:ascii="Arial Narrow" w:hAnsi="Arial Narrow"/>
          <w:b/>
          <w:sz w:val="24"/>
          <w:szCs w:val="24"/>
        </w:rPr>
      </w:pPr>
      <w:r w:rsidRPr="00914D06">
        <w:rPr>
          <w:rFonts w:ascii="Arial Narrow" w:hAnsi="Arial Narrow"/>
          <w:b/>
          <w:sz w:val="24"/>
          <w:szCs w:val="24"/>
        </w:rPr>
        <w:t>São requisitos da contratação:</w:t>
      </w:r>
    </w:p>
    <w:p w:rsidR="00914D06" w:rsidRPr="00914D06" w:rsidRDefault="00914D06" w:rsidP="00A71A94">
      <w:pPr>
        <w:pStyle w:val="PargrafodaLista"/>
        <w:numPr>
          <w:ilvl w:val="0"/>
          <w:numId w:val="12"/>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 Contratada deverá executar s serviço utilizando-se de material, mão de obra, equipamentos e utensílios necessários à perfeita execução contratual</w:t>
      </w:r>
      <w:r>
        <w:rPr>
          <w:rFonts w:ascii="Arial Narrow" w:hAnsi="Arial Narrow"/>
          <w:sz w:val="24"/>
          <w:szCs w:val="24"/>
        </w:rPr>
        <w:t>;</w:t>
      </w:r>
    </w:p>
    <w:p w:rsidR="00914D06" w:rsidRPr="002A322A" w:rsidRDefault="00914D06" w:rsidP="00A71A94">
      <w:pPr>
        <w:pStyle w:val="PargrafodaLista"/>
        <w:numPr>
          <w:ilvl w:val="0"/>
          <w:numId w:val="12"/>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 Contratada deverá apresentar proposta demonstrando os valores dos itens de forma separada com valores unitários e totais para</w:t>
      </w:r>
      <w:r>
        <w:rPr>
          <w:rFonts w:ascii="Arial Narrow" w:hAnsi="Arial Narrow"/>
          <w:sz w:val="24"/>
          <w:szCs w:val="24"/>
        </w:rPr>
        <w:t xml:space="preserve"> referida Prestação de Serviços;</w:t>
      </w:r>
    </w:p>
    <w:p w:rsidR="00914D06" w:rsidRPr="002A322A" w:rsidRDefault="00914D06" w:rsidP="00A71A94">
      <w:pPr>
        <w:pStyle w:val="PargrafodaLista"/>
        <w:numPr>
          <w:ilvl w:val="0"/>
          <w:numId w:val="12"/>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 empresa Contratada deverá ter credenciamento no mínimo um dois órgãos DENATRAN/DETRAN ou outro órgão regulamentador para ministrar os cursos de formação e atualizações descritas neste Termo de Referência</w:t>
      </w:r>
      <w:r>
        <w:rPr>
          <w:rFonts w:ascii="Arial Narrow" w:hAnsi="Arial Narrow"/>
          <w:sz w:val="24"/>
          <w:szCs w:val="24"/>
        </w:rPr>
        <w:t>;</w:t>
      </w:r>
    </w:p>
    <w:p w:rsidR="00914D06" w:rsidRPr="002A322A" w:rsidRDefault="00914D06" w:rsidP="00A71A94">
      <w:pPr>
        <w:pStyle w:val="PargrafodaLista"/>
        <w:numPr>
          <w:ilvl w:val="0"/>
          <w:numId w:val="12"/>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Os cursos deverão ser realizados </w:t>
      </w:r>
      <w:r w:rsidRPr="002A322A">
        <w:rPr>
          <w:rFonts w:ascii="Arial Narrow" w:hAnsi="Arial Narrow"/>
          <w:b/>
          <w:sz w:val="24"/>
          <w:szCs w:val="24"/>
        </w:rPr>
        <w:t>presencialment</w:t>
      </w:r>
      <w:r w:rsidRPr="00914D06">
        <w:rPr>
          <w:rFonts w:ascii="Arial Narrow" w:hAnsi="Arial Narrow"/>
          <w:b/>
          <w:sz w:val="24"/>
          <w:szCs w:val="24"/>
        </w:rPr>
        <w:t>e</w:t>
      </w:r>
      <w:r w:rsidRPr="002A322A">
        <w:rPr>
          <w:rFonts w:ascii="Arial Narrow" w:hAnsi="Arial Narrow"/>
          <w:sz w:val="24"/>
          <w:szCs w:val="24"/>
        </w:rPr>
        <w:t>, atendendo as exigências das Legislações e Resoluções do CONTRAN e da ANTT Agência Nac</w:t>
      </w:r>
      <w:r>
        <w:rPr>
          <w:rFonts w:ascii="Arial Narrow" w:hAnsi="Arial Narrow"/>
          <w:sz w:val="24"/>
          <w:szCs w:val="24"/>
        </w:rPr>
        <w:t>ional de Transportes Terrestres;</w:t>
      </w:r>
    </w:p>
    <w:p w:rsidR="00914D06" w:rsidRPr="002A322A" w:rsidRDefault="00914D06" w:rsidP="00A71A94">
      <w:pPr>
        <w:pStyle w:val="PargrafodaLista"/>
        <w:numPr>
          <w:ilvl w:val="0"/>
          <w:numId w:val="12"/>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Os cursos deveram ser ministrados aos sábados e domingos, as datas e horários deverão ser as que melhor atendam a Contratante, podendo ser combinado entre as partes após </w:t>
      </w:r>
      <w:r>
        <w:rPr>
          <w:rFonts w:ascii="Arial Narrow" w:hAnsi="Arial Narrow"/>
          <w:sz w:val="24"/>
          <w:szCs w:val="24"/>
        </w:rPr>
        <w:t>assinatura do contrato;</w:t>
      </w:r>
    </w:p>
    <w:p w:rsidR="00914D06" w:rsidRPr="002A322A" w:rsidRDefault="00914D06" w:rsidP="00A71A94">
      <w:pPr>
        <w:pStyle w:val="PargrafodaLista"/>
        <w:numPr>
          <w:ilvl w:val="0"/>
          <w:numId w:val="12"/>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Após a emissão da Nota Fiscal de Empenho ou Nota de Autorização de Fornecimento e o envio da mesma, o licitante a ser contratado terá até 10 (dez) dias úteis para iniciar a prestação de serviços aqui descri</w:t>
      </w:r>
      <w:r>
        <w:rPr>
          <w:rFonts w:ascii="Arial Narrow" w:hAnsi="Arial Narrow"/>
          <w:sz w:val="24"/>
          <w:szCs w:val="24"/>
        </w:rPr>
        <w:t>tas;</w:t>
      </w:r>
    </w:p>
    <w:p w:rsidR="00914D06" w:rsidRPr="002A322A" w:rsidRDefault="00914D06" w:rsidP="00A71A94">
      <w:pPr>
        <w:pStyle w:val="PargrafodaLista"/>
        <w:numPr>
          <w:ilvl w:val="0"/>
          <w:numId w:val="12"/>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O valor apresentado para prestação de serviços deverá incluir todas as despesas como pesquisas nos órgãos oficiais, cadastramento no Sistema, atendimento ao instruindo caso tenha dúvidas 24 horas ou horário pré estabelecido pela contratada, por telefone ou outro meio de comunicação e ainda emissão de Certificados de Conclusão do Curso, além de demais obrigações descritas neste Term</w:t>
      </w:r>
      <w:r>
        <w:rPr>
          <w:rFonts w:ascii="Arial Narrow" w:hAnsi="Arial Narrow"/>
          <w:sz w:val="24"/>
          <w:szCs w:val="24"/>
        </w:rPr>
        <w:t>o de Referência;</w:t>
      </w:r>
    </w:p>
    <w:p w:rsidR="00914D06" w:rsidRPr="002A322A" w:rsidRDefault="00914D06" w:rsidP="00A71A94">
      <w:pPr>
        <w:pStyle w:val="PargrafodaLista"/>
        <w:numPr>
          <w:ilvl w:val="0"/>
          <w:numId w:val="12"/>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realizar consulta junto ao DETRAN ou outro órgão regulamentador diante dos requisitos mínimos exigidos, se os servidores indicados estã</w:t>
      </w:r>
      <w:r>
        <w:rPr>
          <w:rFonts w:ascii="Arial Narrow" w:hAnsi="Arial Narrow"/>
          <w:sz w:val="24"/>
          <w:szCs w:val="24"/>
        </w:rPr>
        <w:t>o aptos a participar dos cursos;</w:t>
      </w:r>
    </w:p>
    <w:p w:rsidR="00914D06" w:rsidRPr="002A322A" w:rsidRDefault="00914D06" w:rsidP="00A71A94">
      <w:pPr>
        <w:pStyle w:val="PargrafodaLista"/>
        <w:numPr>
          <w:ilvl w:val="0"/>
          <w:numId w:val="12"/>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prestar informações apenas aos funcionários indicados pelo setor solicitante, assegurando sigilo total das operações. </w:t>
      </w:r>
    </w:p>
    <w:p w:rsidR="00914D06" w:rsidRDefault="00914D06" w:rsidP="00A71A94">
      <w:pPr>
        <w:pStyle w:val="PargrafodaLista"/>
        <w:numPr>
          <w:ilvl w:val="0"/>
          <w:numId w:val="12"/>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manter telefone fixo e endereço eletrônico (e-mail) atualizados para o atendimento em horário comercial com finalidade de receber as solicitações e autorizações pelo setor solicitante.</w:t>
      </w:r>
    </w:p>
    <w:p w:rsidR="00914D06" w:rsidRPr="002A322A" w:rsidRDefault="00914D06" w:rsidP="00914D06">
      <w:pPr>
        <w:pStyle w:val="PargrafodaLista"/>
        <w:tabs>
          <w:tab w:val="left" w:pos="5055"/>
        </w:tabs>
        <w:spacing w:after="0" w:line="240" w:lineRule="auto"/>
        <w:jc w:val="both"/>
        <w:rPr>
          <w:rFonts w:ascii="Arial Narrow" w:hAnsi="Arial Narrow"/>
          <w:sz w:val="24"/>
          <w:szCs w:val="24"/>
        </w:rPr>
      </w:pPr>
    </w:p>
    <w:p w:rsidR="00914D06" w:rsidRDefault="00914D06" w:rsidP="00914D06">
      <w:pPr>
        <w:tabs>
          <w:tab w:val="left" w:pos="284"/>
          <w:tab w:val="left" w:pos="709"/>
          <w:tab w:val="left" w:pos="5055"/>
        </w:tabs>
        <w:spacing w:after="0" w:line="240" w:lineRule="auto"/>
        <w:jc w:val="both"/>
        <w:rPr>
          <w:rFonts w:ascii="Arial Narrow" w:hAnsi="Arial Narrow"/>
          <w:b/>
          <w:sz w:val="24"/>
          <w:szCs w:val="24"/>
        </w:rPr>
      </w:pPr>
      <w:r>
        <w:rPr>
          <w:rFonts w:ascii="Arial Narrow" w:hAnsi="Arial Narrow"/>
          <w:b/>
          <w:sz w:val="24"/>
          <w:szCs w:val="24"/>
        </w:rPr>
        <w:t>3</w:t>
      </w:r>
      <w:r w:rsidRPr="002A322A">
        <w:rPr>
          <w:rFonts w:ascii="Arial Narrow" w:hAnsi="Arial Narrow"/>
          <w:b/>
          <w:sz w:val="24"/>
          <w:szCs w:val="24"/>
        </w:rPr>
        <w:t>.4      Do conteúdo programático</w:t>
      </w:r>
      <w:r>
        <w:rPr>
          <w:rFonts w:ascii="Arial Narrow" w:hAnsi="Arial Narrow"/>
          <w:b/>
          <w:sz w:val="24"/>
          <w:szCs w:val="24"/>
        </w:rPr>
        <w:t>:</w:t>
      </w:r>
      <w:r w:rsidRPr="002A322A">
        <w:rPr>
          <w:rFonts w:ascii="Arial Narrow" w:hAnsi="Arial Narrow"/>
          <w:b/>
          <w:sz w:val="24"/>
          <w:szCs w:val="24"/>
        </w:rPr>
        <w:t xml:space="preserve"> </w:t>
      </w:r>
    </w:p>
    <w:p w:rsidR="00914D06" w:rsidRDefault="00914D06" w:rsidP="00914D06">
      <w:pPr>
        <w:tabs>
          <w:tab w:val="left" w:pos="284"/>
          <w:tab w:val="left" w:pos="709"/>
          <w:tab w:val="left" w:pos="5055"/>
        </w:tabs>
        <w:spacing w:after="0" w:line="240" w:lineRule="auto"/>
        <w:jc w:val="both"/>
        <w:rPr>
          <w:rFonts w:ascii="Arial Narrow" w:hAnsi="Arial Narrow"/>
          <w:b/>
          <w:sz w:val="24"/>
          <w:szCs w:val="24"/>
        </w:rPr>
      </w:pPr>
    </w:p>
    <w:p w:rsidR="00914D06" w:rsidRDefault="00914D06" w:rsidP="00914D06">
      <w:pPr>
        <w:tabs>
          <w:tab w:val="left" w:pos="284"/>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O curso de </w:t>
      </w:r>
      <w:r w:rsidRPr="00A04AF1">
        <w:rPr>
          <w:rFonts w:ascii="Arial Narrow" w:hAnsi="Arial Narrow"/>
          <w:b/>
          <w:sz w:val="24"/>
          <w:szCs w:val="24"/>
        </w:rPr>
        <w:t>Atualização</w:t>
      </w:r>
      <w:r w:rsidRPr="00A04AF1">
        <w:rPr>
          <w:rFonts w:ascii="Arial Narrow" w:hAnsi="Arial Narrow"/>
          <w:sz w:val="24"/>
          <w:szCs w:val="24"/>
        </w:rPr>
        <w:t xml:space="preserve"> será destinado a 31</w:t>
      </w:r>
      <w:r>
        <w:rPr>
          <w:rFonts w:ascii="Arial Narrow" w:hAnsi="Arial Narrow"/>
          <w:b/>
          <w:sz w:val="24"/>
          <w:szCs w:val="24"/>
        </w:rPr>
        <w:t xml:space="preserve"> </w:t>
      </w:r>
      <w:r>
        <w:rPr>
          <w:rFonts w:ascii="Arial Narrow" w:hAnsi="Arial Narrow"/>
          <w:sz w:val="24"/>
          <w:szCs w:val="24"/>
        </w:rPr>
        <w:t>motoristas/condutores da categoria D</w:t>
      </w:r>
      <w:r w:rsidRPr="00DD77B8">
        <w:rPr>
          <w:rFonts w:ascii="Arial Narrow" w:hAnsi="Arial Narrow"/>
          <w:sz w:val="24"/>
          <w:szCs w:val="24"/>
        </w:rPr>
        <w:t>,</w:t>
      </w:r>
      <w:r>
        <w:rPr>
          <w:rFonts w:ascii="Arial Narrow" w:hAnsi="Arial Narrow"/>
          <w:sz w:val="24"/>
          <w:szCs w:val="24"/>
        </w:rPr>
        <w:t xml:space="preserve"> sendo eles</w:t>
      </w:r>
      <w:r w:rsidRPr="00DD77B8">
        <w:rPr>
          <w:rFonts w:ascii="Arial Narrow" w:hAnsi="Arial Narrow"/>
          <w:sz w:val="24"/>
          <w:szCs w:val="24"/>
        </w:rPr>
        <w:t xml:space="preserve"> do transporte escolar, transporte de passageiros e transporte de emergência</w:t>
      </w:r>
      <w:r>
        <w:rPr>
          <w:rFonts w:ascii="Arial Narrow" w:hAnsi="Arial Narrow"/>
          <w:sz w:val="24"/>
          <w:szCs w:val="24"/>
        </w:rPr>
        <w:t>.</w:t>
      </w:r>
    </w:p>
    <w:p w:rsidR="00914D06" w:rsidRDefault="00914D06" w:rsidP="00914D06">
      <w:pPr>
        <w:tabs>
          <w:tab w:val="left" w:pos="284"/>
          <w:tab w:val="left" w:pos="709"/>
          <w:tab w:val="left" w:pos="5055"/>
        </w:tabs>
        <w:spacing w:after="0" w:line="240" w:lineRule="auto"/>
        <w:jc w:val="both"/>
        <w:rPr>
          <w:rFonts w:ascii="Arial Narrow" w:hAnsi="Arial Narrow"/>
          <w:sz w:val="24"/>
          <w:szCs w:val="24"/>
        </w:rPr>
      </w:pPr>
    </w:p>
    <w:p w:rsidR="00914D06" w:rsidRPr="00A04AF1" w:rsidRDefault="00914D06" w:rsidP="00914D06">
      <w:pPr>
        <w:tabs>
          <w:tab w:val="left" w:pos="567"/>
          <w:tab w:val="left" w:pos="5055"/>
        </w:tabs>
        <w:spacing w:after="0" w:line="240" w:lineRule="auto"/>
        <w:jc w:val="both"/>
        <w:rPr>
          <w:rFonts w:ascii="Arial Narrow" w:hAnsi="Arial Narrow"/>
          <w:sz w:val="24"/>
          <w:szCs w:val="24"/>
        </w:rPr>
      </w:pPr>
      <w:r>
        <w:rPr>
          <w:rFonts w:ascii="Arial Narrow" w:hAnsi="Arial Narrow"/>
          <w:b/>
          <w:sz w:val="24"/>
          <w:szCs w:val="24"/>
        </w:rPr>
        <w:t>3</w:t>
      </w:r>
      <w:r w:rsidRPr="00A04AF1">
        <w:rPr>
          <w:rFonts w:ascii="Arial Narrow" w:hAnsi="Arial Narrow"/>
          <w:b/>
          <w:sz w:val="24"/>
          <w:szCs w:val="24"/>
        </w:rPr>
        <w:t>.4.1.</w:t>
      </w:r>
      <w:r w:rsidRPr="00A04AF1">
        <w:rPr>
          <w:rFonts w:ascii="Arial Narrow" w:hAnsi="Arial Narrow"/>
          <w:sz w:val="24"/>
          <w:szCs w:val="24"/>
        </w:rPr>
        <w:t xml:space="preserve"> </w:t>
      </w:r>
      <w:r>
        <w:rPr>
          <w:rFonts w:ascii="Arial Narrow" w:hAnsi="Arial Narrow"/>
          <w:sz w:val="24"/>
          <w:szCs w:val="24"/>
        </w:rPr>
        <w:t xml:space="preserve"> </w:t>
      </w:r>
      <w:r w:rsidRPr="00A04AF1">
        <w:rPr>
          <w:rFonts w:ascii="Arial Narrow" w:hAnsi="Arial Narrow"/>
          <w:sz w:val="24"/>
          <w:szCs w:val="24"/>
        </w:rPr>
        <w:t xml:space="preserve">O conteúdo programático deverá abranger para o curso de </w:t>
      </w:r>
      <w:r w:rsidRPr="00A04AF1">
        <w:rPr>
          <w:rFonts w:ascii="Arial Narrow" w:hAnsi="Arial Narrow"/>
          <w:b/>
          <w:sz w:val="24"/>
          <w:szCs w:val="24"/>
        </w:rPr>
        <w:t>Atualização</w:t>
      </w:r>
      <w:r w:rsidRPr="00A04AF1">
        <w:rPr>
          <w:rFonts w:ascii="Arial Narrow" w:hAnsi="Arial Narrow"/>
          <w:sz w:val="24"/>
          <w:szCs w:val="24"/>
        </w:rPr>
        <w:t xml:space="preserve"> de Condutores de Veículos de </w:t>
      </w:r>
      <w:r w:rsidRPr="00A04AF1">
        <w:rPr>
          <w:rFonts w:ascii="Arial Narrow" w:hAnsi="Arial Narrow"/>
          <w:b/>
          <w:sz w:val="24"/>
          <w:szCs w:val="24"/>
        </w:rPr>
        <w:t>Transporte Escolar</w:t>
      </w:r>
      <w:r w:rsidRPr="00A04AF1">
        <w:rPr>
          <w:rFonts w:ascii="Arial Narrow" w:hAnsi="Arial Narrow"/>
          <w:sz w:val="24"/>
          <w:szCs w:val="24"/>
        </w:rPr>
        <w:t xml:space="preserve"> o seguinte: </w:t>
      </w:r>
    </w:p>
    <w:p w:rsidR="00914D06" w:rsidRPr="00A04AF1" w:rsidRDefault="00914D06" w:rsidP="00914D06">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Relacionamento Interpessoal; </w:t>
      </w:r>
    </w:p>
    <w:p w:rsidR="00914D06" w:rsidRPr="00A04AF1" w:rsidRDefault="00914D06" w:rsidP="00914D06">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Primeiros socorros, meio ambiente e Convívio Social; </w:t>
      </w:r>
    </w:p>
    <w:p w:rsidR="00914D06" w:rsidRDefault="00914D06" w:rsidP="00914D06">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Legislação de Trânsito; </w:t>
      </w:r>
    </w:p>
    <w:p w:rsidR="00914D06" w:rsidRPr="00A04AF1" w:rsidRDefault="00914D06" w:rsidP="00914D06">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Direção Defensiva. </w:t>
      </w:r>
    </w:p>
    <w:p w:rsidR="00914D06" w:rsidRPr="00A04AF1" w:rsidRDefault="00914D06" w:rsidP="00914D06">
      <w:pPr>
        <w:tabs>
          <w:tab w:val="left" w:pos="5055"/>
        </w:tabs>
        <w:spacing w:after="0" w:line="240" w:lineRule="auto"/>
        <w:jc w:val="both"/>
        <w:rPr>
          <w:rFonts w:ascii="Arial Narrow" w:hAnsi="Arial Narrow"/>
          <w:sz w:val="24"/>
          <w:szCs w:val="24"/>
        </w:rPr>
      </w:pPr>
      <w:r>
        <w:rPr>
          <w:rFonts w:ascii="Arial Narrow" w:hAnsi="Arial Narrow"/>
          <w:b/>
          <w:sz w:val="24"/>
          <w:szCs w:val="24"/>
        </w:rPr>
        <w:t>3</w:t>
      </w:r>
      <w:r w:rsidRPr="00A04AF1">
        <w:rPr>
          <w:rFonts w:ascii="Arial Narrow" w:hAnsi="Arial Narrow"/>
          <w:b/>
          <w:sz w:val="24"/>
          <w:szCs w:val="24"/>
        </w:rPr>
        <w:t>.4.1.1.</w:t>
      </w:r>
      <w:r>
        <w:rPr>
          <w:rFonts w:ascii="Arial Narrow" w:hAnsi="Arial Narrow"/>
          <w:sz w:val="24"/>
          <w:szCs w:val="24"/>
        </w:rPr>
        <w:t xml:space="preserve"> </w:t>
      </w:r>
      <w:r w:rsidRPr="00A04AF1">
        <w:rPr>
          <w:rFonts w:ascii="Arial Narrow" w:hAnsi="Arial Narrow"/>
          <w:sz w:val="24"/>
          <w:szCs w:val="24"/>
        </w:rPr>
        <w:t xml:space="preserve">A carga horária deverá ser de 16 (dezesseis) horas/aula; </w:t>
      </w:r>
    </w:p>
    <w:p w:rsidR="00914D06" w:rsidRPr="00A04AF1" w:rsidRDefault="00914D06" w:rsidP="00914D06">
      <w:pPr>
        <w:tabs>
          <w:tab w:val="left" w:pos="5055"/>
        </w:tabs>
        <w:spacing w:after="0" w:line="240" w:lineRule="auto"/>
        <w:jc w:val="both"/>
        <w:rPr>
          <w:rFonts w:ascii="Arial Narrow" w:hAnsi="Arial Narrow"/>
          <w:sz w:val="24"/>
          <w:szCs w:val="24"/>
        </w:rPr>
      </w:pPr>
      <w:r>
        <w:rPr>
          <w:rFonts w:ascii="Arial Narrow" w:hAnsi="Arial Narrow"/>
          <w:b/>
          <w:sz w:val="24"/>
          <w:szCs w:val="24"/>
        </w:rPr>
        <w:t>3</w:t>
      </w:r>
      <w:r w:rsidRPr="00A04AF1">
        <w:rPr>
          <w:rFonts w:ascii="Arial Narrow" w:hAnsi="Arial Narrow"/>
          <w:b/>
          <w:sz w:val="24"/>
          <w:szCs w:val="24"/>
        </w:rPr>
        <w:t>.4.1.2.</w:t>
      </w:r>
      <w:r>
        <w:rPr>
          <w:rFonts w:ascii="Arial Narrow" w:hAnsi="Arial Narrow"/>
          <w:sz w:val="24"/>
          <w:szCs w:val="24"/>
        </w:rPr>
        <w:t xml:space="preserve"> </w:t>
      </w:r>
      <w:r w:rsidRPr="00A04AF1">
        <w:rPr>
          <w:rFonts w:ascii="Arial Narrow" w:hAnsi="Arial Narrow"/>
          <w:sz w:val="24"/>
          <w:szCs w:val="24"/>
        </w:rPr>
        <w:t>O critério de aprovação deverá s</w:t>
      </w:r>
      <w:r>
        <w:rPr>
          <w:rFonts w:ascii="Arial Narrow" w:hAnsi="Arial Narrow"/>
          <w:sz w:val="24"/>
          <w:szCs w:val="24"/>
        </w:rPr>
        <w:t>er 100% de frequência.</w:t>
      </w:r>
    </w:p>
    <w:p w:rsidR="00914D06" w:rsidRDefault="00914D06" w:rsidP="00914D06">
      <w:pPr>
        <w:tabs>
          <w:tab w:val="left" w:pos="5055"/>
        </w:tabs>
        <w:spacing w:after="0" w:line="240" w:lineRule="auto"/>
        <w:jc w:val="both"/>
      </w:pPr>
    </w:p>
    <w:p w:rsidR="00914D06" w:rsidRPr="002A322A" w:rsidRDefault="00914D06" w:rsidP="00914D06">
      <w:pPr>
        <w:tabs>
          <w:tab w:val="left" w:pos="5055"/>
        </w:tabs>
        <w:spacing w:after="0" w:line="240" w:lineRule="auto"/>
        <w:jc w:val="both"/>
        <w:rPr>
          <w:rFonts w:ascii="Arial Narrow" w:hAnsi="Arial Narrow"/>
          <w:sz w:val="24"/>
          <w:szCs w:val="24"/>
        </w:rPr>
      </w:pPr>
      <w:r>
        <w:rPr>
          <w:rFonts w:ascii="Arial Narrow" w:hAnsi="Arial Narrow"/>
          <w:b/>
          <w:sz w:val="24"/>
          <w:szCs w:val="24"/>
        </w:rPr>
        <w:t>3.4.2</w:t>
      </w:r>
      <w:r w:rsidRPr="002A322A">
        <w:rPr>
          <w:rFonts w:ascii="Arial Narrow" w:hAnsi="Arial Narrow"/>
          <w:b/>
          <w:sz w:val="24"/>
          <w:szCs w:val="24"/>
        </w:rPr>
        <w:t>.</w:t>
      </w:r>
      <w:r>
        <w:rPr>
          <w:rFonts w:ascii="Arial Narrow" w:hAnsi="Arial Narrow"/>
          <w:sz w:val="24"/>
          <w:szCs w:val="24"/>
        </w:rPr>
        <w:t xml:space="preserve"> </w:t>
      </w:r>
      <w:r w:rsidRPr="002A322A">
        <w:rPr>
          <w:rFonts w:ascii="Arial Narrow" w:hAnsi="Arial Narrow"/>
          <w:sz w:val="24"/>
          <w:szCs w:val="24"/>
        </w:rPr>
        <w:t xml:space="preserve"> O conteúdo programático deverá abranger para o curso de </w:t>
      </w:r>
      <w:r w:rsidRPr="002A322A">
        <w:rPr>
          <w:rFonts w:ascii="Arial Narrow" w:hAnsi="Arial Narrow"/>
          <w:b/>
          <w:sz w:val="24"/>
          <w:szCs w:val="24"/>
        </w:rPr>
        <w:t>Atualização</w:t>
      </w:r>
      <w:r w:rsidRPr="002A322A">
        <w:rPr>
          <w:rFonts w:ascii="Arial Narrow" w:hAnsi="Arial Narrow"/>
          <w:sz w:val="24"/>
          <w:szCs w:val="24"/>
        </w:rPr>
        <w:t xml:space="preserve"> de Condutores de Veículos de </w:t>
      </w:r>
      <w:r w:rsidRPr="002A322A">
        <w:rPr>
          <w:rFonts w:ascii="Arial Narrow" w:hAnsi="Arial Narrow"/>
          <w:b/>
          <w:sz w:val="24"/>
          <w:szCs w:val="24"/>
        </w:rPr>
        <w:t>Transporte de Passageiros</w:t>
      </w:r>
      <w:r w:rsidRPr="002A322A">
        <w:rPr>
          <w:rFonts w:ascii="Arial Narrow" w:hAnsi="Arial Narrow"/>
          <w:sz w:val="24"/>
          <w:szCs w:val="24"/>
        </w:rPr>
        <w:t xml:space="preserve"> o seguinte: </w:t>
      </w:r>
    </w:p>
    <w:p w:rsidR="00914D06" w:rsidRPr="002A322A" w:rsidRDefault="00914D06" w:rsidP="00914D06">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Relacionamento Interpessoal; </w:t>
      </w:r>
    </w:p>
    <w:p w:rsidR="00914D06" w:rsidRPr="002A322A" w:rsidRDefault="00914D06" w:rsidP="00914D06">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Primeiros socorros, meio ambiente e Convívio Social;</w:t>
      </w:r>
    </w:p>
    <w:p w:rsidR="00914D06" w:rsidRPr="002A322A" w:rsidRDefault="00914D06" w:rsidP="00914D06">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Legislação de Trânsito; </w:t>
      </w:r>
    </w:p>
    <w:p w:rsidR="00914D06" w:rsidRPr="002A322A" w:rsidRDefault="00914D06" w:rsidP="00914D06">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Direção Defensiva. </w:t>
      </w:r>
    </w:p>
    <w:p w:rsidR="00914D06" w:rsidRPr="002A322A" w:rsidRDefault="00914D06" w:rsidP="00914D06">
      <w:pPr>
        <w:tabs>
          <w:tab w:val="left" w:pos="5055"/>
        </w:tabs>
        <w:spacing w:after="0" w:line="240" w:lineRule="auto"/>
        <w:jc w:val="both"/>
        <w:rPr>
          <w:rFonts w:ascii="Arial Narrow" w:hAnsi="Arial Narrow"/>
          <w:sz w:val="24"/>
          <w:szCs w:val="24"/>
        </w:rPr>
      </w:pPr>
      <w:r>
        <w:rPr>
          <w:rFonts w:ascii="Arial Narrow" w:hAnsi="Arial Narrow"/>
          <w:b/>
          <w:sz w:val="24"/>
          <w:szCs w:val="24"/>
        </w:rPr>
        <w:t>3.4.2</w:t>
      </w:r>
      <w:r w:rsidRPr="002A322A">
        <w:rPr>
          <w:rFonts w:ascii="Arial Narrow" w:hAnsi="Arial Narrow"/>
          <w:b/>
          <w:sz w:val="24"/>
          <w:szCs w:val="24"/>
        </w:rPr>
        <w:t>.1.</w:t>
      </w:r>
      <w:r>
        <w:rPr>
          <w:rFonts w:ascii="Arial Narrow" w:hAnsi="Arial Narrow"/>
          <w:sz w:val="24"/>
          <w:szCs w:val="24"/>
        </w:rPr>
        <w:t xml:space="preserve"> </w:t>
      </w:r>
      <w:r w:rsidRPr="002A322A">
        <w:rPr>
          <w:rFonts w:ascii="Arial Narrow" w:hAnsi="Arial Narrow"/>
          <w:sz w:val="24"/>
          <w:szCs w:val="24"/>
        </w:rPr>
        <w:t xml:space="preserve">A carga horária deverá ser de 16 (dezesseis) horas/aula; </w:t>
      </w:r>
    </w:p>
    <w:p w:rsidR="00914D06" w:rsidRDefault="00914D06" w:rsidP="00914D06">
      <w:pPr>
        <w:tabs>
          <w:tab w:val="left" w:pos="5055"/>
        </w:tabs>
        <w:spacing w:after="0" w:line="240" w:lineRule="auto"/>
        <w:jc w:val="both"/>
        <w:rPr>
          <w:rFonts w:ascii="Arial Narrow" w:hAnsi="Arial Narrow"/>
          <w:sz w:val="24"/>
          <w:szCs w:val="24"/>
        </w:rPr>
      </w:pPr>
      <w:r>
        <w:rPr>
          <w:rFonts w:ascii="Arial Narrow" w:hAnsi="Arial Narrow"/>
          <w:b/>
          <w:sz w:val="24"/>
          <w:szCs w:val="24"/>
        </w:rPr>
        <w:t>3.4.2</w:t>
      </w:r>
      <w:r w:rsidRPr="002A322A">
        <w:rPr>
          <w:rFonts w:ascii="Arial Narrow" w:hAnsi="Arial Narrow"/>
          <w:b/>
          <w:sz w:val="24"/>
          <w:szCs w:val="24"/>
        </w:rPr>
        <w:t>.2.</w:t>
      </w:r>
      <w:r>
        <w:rPr>
          <w:rFonts w:ascii="Arial Narrow" w:hAnsi="Arial Narrow"/>
          <w:sz w:val="24"/>
          <w:szCs w:val="24"/>
        </w:rPr>
        <w:t xml:space="preserve"> </w:t>
      </w:r>
      <w:r w:rsidRPr="002A322A">
        <w:rPr>
          <w:rFonts w:ascii="Arial Narrow" w:hAnsi="Arial Narrow"/>
          <w:sz w:val="24"/>
          <w:szCs w:val="24"/>
        </w:rPr>
        <w:t>O critério de aprovação deverá ser 100% de</w:t>
      </w:r>
      <w:r>
        <w:rPr>
          <w:rFonts w:ascii="Arial Narrow" w:hAnsi="Arial Narrow"/>
          <w:sz w:val="24"/>
          <w:szCs w:val="24"/>
        </w:rPr>
        <w:t xml:space="preserve"> frequência.</w:t>
      </w:r>
    </w:p>
    <w:p w:rsidR="00914D06" w:rsidRPr="00A04AF1" w:rsidRDefault="00914D06" w:rsidP="00914D06">
      <w:pPr>
        <w:tabs>
          <w:tab w:val="left" w:pos="5055"/>
        </w:tabs>
        <w:spacing w:after="0" w:line="240" w:lineRule="auto"/>
        <w:jc w:val="both"/>
        <w:rPr>
          <w:rFonts w:ascii="Arial Narrow" w:hAnsi="Arial Narrow"/>
          <w:sz w:val="24"/>
          <w:szCs w:val="24"/>
        </w:rPr>
      </w:pPr>
    </w:p>
    <w:p w:rsidR="00914D06" w:rsidRDefault="00914D06" w:rsidP="00914D06">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3.4.3</w:t>
      </w:r>
      <w:r w:rsidRPr="00A04AF1">
        <w:rPr>
          <w:rFonts w:ascii="Arial Narrow" w:hAnsi="Arial Narrow"/>
          <w:b/>
          <w:sz w:val="24"/>
          <w:szCs w:val="24"/>
        </w:rPr>
        <w:t>.</w:t>
      </w:r>
      <w:r>
        <w:rPr>
          <w:rFonts w:ascii="Arial Narrow" w:hAnsi="Arial Narrow"/>
          <w:sz w:val="24"/>
          <w:szCs w:val="24"/>
        </w:rPr>
        <w:t xml:space="preserve"> </w:t>
      </w:r>
      <w:r w:rsidRPr="00A04AF1">
        <w:rPr>
          <w:rFonts w:ascii="Arial Narrow" w:hAnsi="Arial Narrow"/>
          <w:sz w:val="24"/>
          <w:szCs w:val="24"/>
        </w:rPr>
        <w:t xml:space="preserve"> O conteúdo programático deverá abranger para o curso de </w:t>
      </w:r>
      <w:r w:rsidRPr="00A04AF1">
        <w:rPr>
          <w:rFonts w:ascii="Arial Narrow" w:hAnsi="Arial Narrow"/>
          <w:b/>
          <w:sz w:val="24"/>
          <w:szCs w:val="24"/>
        </w:rPr>
        <w:t>Atualização</w:t>
      </w:r>
      <w:r w:rsidRPr="00A04AF1">
        <w:rPr>
          <w:rFonts w:ascii="Arial Narrow" w:hAnsi="Arial Narrow"/>
          <w:sz w:val="24"/>
          <w:szCs w:val="24"/>
        </w:rPr>
        <w:t xml:space="preserve"> de Condutores de Veículos de </w:t>
      </w:r>
      <w:r w:rsidRPr="00A04AF1">
        <w:rPr>
          <w:rFonts w:ascii="Arial Narrow" w:hAnsi="Arial Narrow"/>
          <w:b/>
          <w:sz w:val="24"/>
          <w:szCs w:val="24"/>
        </w:rPr>
        <w:t>Transporte de Emergência</w:t>
      </w:r>
      <w:r w:rsidRPr="00A04AF1">
        <w:rPr>
          <w:rFonts w:ascii="Arial Narrow" w:hAnsi="Arial Narrow"/>
          <w:sz w:val="24"/>
          <w:szCs w:val="24"/>
        </w:rPr>
        <w:t xml:space="preserve"> o seguinte: </w:t>
      </w:r>
    </w:p>
    <w:p w:rsidR="00914D06" w:rsidRDefault="00914D06" w:rsidP="00914D06">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Relacionamento Interpessoal; </w:t>
      </w:r>
    </w:p>
    <w:p w:rsidR="00914D06" w:rsidRDefault="00914D06" w:rsidP="00914D06">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Primeiros socorros, meio ambiente e Convívio Social; </w:t>
      </w:r>
    </w:p>
    <w:p w:rsidR="00914D06" w:rsidRDefault="00914D06" w:rsidP="00914D06">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Legislação de Trânsito; </w:t>
      </w:r>
    </w:p>
    <w:p w:rsidR="00914D06" w:rsidRDefault="00914D06" w:rsidP="00914D06">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Direção Defensiva. </w:t>
      </w:r>
    </w:p>
    <w:p w:rsidR="00914D06" w:rsidRDefault="00914D06" w:rsidP="00914D06">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3.4.3</w:t>
      </w:r>
      <w:r w:rsidRPr="00A04AF1">
        <w:rPr>
          <w:rFonts w:ascii="Arial Narrow" w:hAnsi="Arial Narrow"/>
          <w:b/>
          <w:sz w:val="24"/>
          <w:szCs w:val="24"/>
        </w:rPr>
        <w:t>.1.</w:t>
      </w:r>
      <w:r>
        <w:rPr>
          <w:rFonts w:ascii="Arial Narrow" w:hAnsi="Arial Narrow"/>
          <w:sz w:val="24"/>
          <w:szCs w:val="24"/>
        </w:rPr>
        <w:t xml:space="preserve"> </w:t>
      </w:r>
      <w:r w:rsidRPr="00A04AF1">
        <w:rPr>
          <w:rFonts w:ascii="Arial Narrow" w:hAnsi="Arial Narrow"/>
          <w:sz w:val="24"/>
          <w:szCs w:val="24"/>
        </w:rPr>
        <w:t xml:space="preserve">A carga horária deverá ser de 16 (dezesseis) horas/aula; </w:t>
      </w:r>
    </w:p>
    <w:p w:rsidR="00914D06" w:rsidRPr="00A04AF1" w:rsidRDefault="00914D06" w:rsidP="00914D06">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A04AF1">
        <w:rPr>
          <w:rFonts w:ascii="Arial Narrow" w:hAnsi="Arial Narrow"/>
          <w:b/>
          <w:sz w:val="24"/>
          <w:szCs w:val="24"/>
        </w:rPr>
        <w:t>.4.</w:t>
      </w:r>
      <w:r>
        <w:rPr>
          <w:rFonts w:ascii="Arial Narrow" w:hAnsi="Arial Narrow"/>
          <w:b/>
          <w:sz w:val="24"/>
          <w:szCs w:val="24"/>
        </w:rPr>
        <w:t>3</w:t>
      </w:r>
      <w:r w:rsidRPr="00A04AF1">
        <w:rPr>
          <w:rFonts w:ascii="Arial Narrow" w:hAnsi="Arial Narrow"/>
          <w:b/>
          <w:sz w:val="24"/>
          <w:szCs w:val="24"/>
        </w:rPr>
        <w:t>.2.</w:t>
      </w:r>
      <w:r>
        <w:rPr>
          <w:rFonts w:ascii="Arial Narrow" w:hAnsi="Arial Narrow"/>
          <w:sz w:val="24"/>
          <w:szCs w:val="24"/>
        </w:rPr>
        <w:t xml:space="preserve"> </w:t>
      </w:r>
      <w:r w:rsidRPr="00A04AF1">
        <w:rPr>
          <w:rFonts w:ascii="Arial Narrow" w:hAnsi="Arial Narrow"/>
          <w:sz w:val="24"/>
          <w:szCs w:val="24"/>
        </w:rPr>
        <w:t>O critério de aprovaçã</w:t>
      </w:r>
      <w:r>
        <w:rPr>
          <w:rFonts w:ascii="Arial Narrow" w:hAnsi="Arial Narrow"/>
          <w:sz w:val="24"/>
          <w:szCs w:val="24"/>
        </w:rPr>
        <w:t>o deverá ser 100% de frequência.</w:t>
      </w:r>
    </w:p>
    <w:p w:rsidR="00914D06" w:rsidRDefault="00914D06" w:rsidP="00914D06">
      <w:pPr>
        <w:tabs>
          <w:tab w:val="left" w:pos="5055"/>
        </w:tabs>
        <w:spacing w:after="0" w:line="240" w:lineRule="auto"/>
        <w:jc w:val="both"/>
      </w:pPr>
    </w:p>
    <w:p w:rsidR="00914D06" w:rsidRDefault="00914D06" w:rsidP="00914D06">
      <w:pPr>
        <w:tabs>
          <w:tab w:val="left" w:pos="284"/>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O curso de </w:t>
      </w:r>
      <w:r>
        <w:rPr>
          <w:rFonts w:ascii="Arial Narrow" w:hAnsi="Arial Narrow"/>
          <w:b/>
          <w:sz w:val="24"/>
          <w:szCs w:val="24"/>
        </w:rPr>
        <w:t>Forma</w:t>
      </w:r>
      <w:r w:rsidRPr="00A04AF1">
        <w:rPr>
          <w:rFonts w:ascii="Arial Narrow" w:hAnsi="Arial Narrow"/>
          <w:b/>
          <w:sz w:val="24"/>
          <w:szCs w:val="24"/>
        </w:rPr>
        <w:t>ção</w:t>
      </w:r>
      <w:r w:rsidRPr="00A04AF1">
        <w:rPr>
          <w:rFonts w:ascii="Arial Narrow" w:hAnsi="Arial Narrow"/>
          <w:sz w:val="24"/>
          <w:szCs w:val="24"/>
        </w:rPr>
        <w:t xml:space="preserve"> será</w:t>
      </w:r>
      <w:r>
        <w:rPr>
          <w:rFonts w:ascii="Arial Narrow" w:hAnsi="Arial Narrow"/>
          <w:sz w:val="24"/>
          <w:szCs w:val="24"/>
        </w:rPr>
        <w:t xml:space="preserve"> destinado a 37</w:t>
      </w:r>
      <w:r>
        <w:rPr>
          <w:rFonts w:ascii="Arial Narrow" w:hAnsi="Arial Narrow"/>
          <w:b/>
          <w:sz w:val="24"/>
          <w:szCs w:val="24"/>
        </w:rPr>
        <w:t xml:space="preserve"> </w:t>
      </w:r>
      <w:r>
        <w:rPr>
          <w:rFonts w:ascii="Arial Narrow" w:hAnsi="Arial Narrow"/>
          <w:sz w:val="24"/>
          <w:szCs w:val="24"/>
        </w:rPr>
        <w:t>motoristas/condutores da categoria D</w:t>
      </w:r>
      <w:r w:rsidRPr="00DD77B8">
        <w:rPr>
          <w:rFonts w:ascii="Arial Narrow" w:hAnsi="Arial Narrow"/>
          <w:sz w:val="24"/>
          <w:szCs w:val="24"/>
        </w:rPr>
        <w:t>,</w:t>
      </w:r>
      <w:r>
        <w:rPr>
          <w:rFonts w:ascii="Arial Narrow" w:hAnsi="Arial Narrow"/>
          <w:sz w:val="24"/>
          <w:szCs w:val="24"/>
        </w:rPr>
        <w:t xml:space="preserve"> sendo eles</w:t>
      </w:r>
      <w:r w:rsidRPr="00DD77B8">
        <w:rPr>
          <w:rFonts w:ascii="Arial Narrow" w:hAnsi="Arial Narrow"/>
          <w:sz w:val="24"/>
          <w:szCs w:val="24"/>
        </w:rPr>
        <w:t xml:space="preserve"> do transporte escolar, transporte de passageiros e transporte de emergência</w:t>
      </w:r>
      <w:r>
        <w:rPr>
          <w:rFonts w:ascii="Arial Narrow" w:hAnsi="Arial Narrow"/>
          <w:sz w:val="24"/>
          <w:szCs w:val="24"/>
        </w:rPr>
        <w:t>.</w:t>
      </w:r>
    </w:p>
    <w:p w:rsidR="00914D06" w:rsidRDefault="00914D06" w:rsidP="00914D06">
      <w:pPr>
        <w:tabs>
          <w:tab w:val="left" w:pos="5055"/>
        </w:tabs>
        <w:spacing w:after="0" w:line="240" w:lineRule="auto"/>
        <w:jc w:val="both"/>
      </w:pPr>
    </w:p>
    <w:p w:rsidR="00914D06" w:rsidRPr="00F5081F" w:rsidRDefault="00914D06" w:rsidP="00914D06">
      <w:pPr>
        <w:tabs>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.4.4.</w:t>
      </w:r>
      <w:r w:rsidRPr="00F5081F">
        <w:rPr>
          <w:rFonts w:ascii="Arial Narrow" w:hAnsi="Arial Narrow"/>
          <w:sz w:val="24"/>
          <w:szCs w:val="24"/>
        </w:rPr>
        <w:t xml:space="preserve">    O conteúdo programático deverá abranger para o curso de </w:t>
      </w:r>
      <w:r w:rsidRPr="00F5081F">
        <w:rPr>
          <w:rFonts w:ascii="Arial Narrow" w:hAnsi="Arial Narrow"/>
          <w:b/>
          <w:sz w:val="24"/>
          <w:szCs w:val="24"/>
        </w:rPr>
        <w:t>Formação</w:t>
      </w:r>
      <w:r w:rsidRPr="00F5081F">
        <w:rPr>
          <w:rFonts w:ascii="Arial Narrow" w:hAnsi="Arial Narrow"/>
          <w:sz w:val="24"/>
          <w:szCs w:val="24"/>
        </w:rPr>
        <w:t xml:space="preserve"> de Condutores de Veículos de </w:t>
      </w:r>
      <w:r w:rsidRPr="00F5081F">
        <w:rPr>
          <w:rFonts w:ascii="Arial Narrow" w:hAnsi="Arial Narrow"/>
          <w:b/>
          <w:sz w:val="24"/>
          <w:szCs w:val="24"/>
        </w:rPr>
        <w:t>Transporte Escolar</w:t>
      </w:r>
      <w:r w:rsidRPr="00F5081F">
        <w:rPr>
          <w:rFonts w:ascii="Arial Narrow" w:hAnsi="Arial Narrow"/>
          <w:sz w:val="24"/>
          <w:szCs w:val="24"/>
        </w:rPr>
        <w:t xml:space="preserve"> o seguinte: </w:t>
      </w:r>
    </w:p>
    <w:p w:rsidR="00914D06" w:rsidRPr="00F5081F" w:rsidRDefault="00914D06" w:rsidP="00914D06">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rsidR="00914D06" w:rsidRPr="00F5081F" w:rsidRDefault="00914D06" w:rsidP="00914D06">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rsidR="00914D06" w:rsidRDefault="00914D06" w:rsidP="00914D06">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rsidR="00914D06" w:rsidRPr="00F5081F" w:rsidRDefault="00914D06" w:rsidP="00914D06">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rsidR="00914D06" w:rsidRPr="00F5081F" w:rsidRDefault="00914D06" w:rsidP="00914D06">
      <w:pPr>
        <w:tabs>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.4.4.1.</w:t>
      </w:r>
      <w:r w:rsidRPr="00F5081F">
        <w:rPr>
          <w:rFonts w:ascii="Arial Narrow" w:hAnsi="Arial Narrow"/>
          <w:sz w:val="24"/>
          <w:szCs w:val="24"/>
        </w:rPr>
        <w:t xml:space="preserve"> A carga horária deverá ser de 50 (cinquenta) horas/aula; </w:t>
      </w:r>
    </w:p>
    <w:p w:rsidR="00914D06" w:rsidRPr="00F5081F" w:rsidRDefault="00914D06" w:rsidP="00914D06">
      <w:pPr>
        <w:tabs>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.4.4.2.</w:t>
      </w:r>
      <w:r w:rsidRPr="00F5081F">
        <w:rPr>
          <w:rFonts w:ascii="Arial Narrow" w:hAnsi="Arial Narrow"/>
          <w:sz w:val="24"/>
          <w:szCs w:val="24"/>
        </w:rPr>
        <w:t xml:space="preserve"> O critério de aprovaçã</w:t>
      </w:r>
      <w:r>
        <w:rPr>
          <w:rFonts w:ascii="Arial Narrow" w:hAnsi="Arial Narrow"/>
          <w:sz w:val="24"/>
          <w:szCs w:val="24"/>
        </w:rPr>
        <w:t>o deverá ser 100% de frequência.</w:t>
      </w:r>
    </w:p>
    <w:p w:rsidR="00914D06" w:rsidRDefault="00914D06" w:rsidP="00914D06">
      <w:pPr>
        <w:tabs>
          <w:tab w:val="left" w:pos="5055"/>
        </w:tabs>
        <w:spacing w:after="0" w:line="240" w:lineRule="auto"/>
        <w:jc w:val="both"/>
      </w:pPr>
    </w:p>
    <w:p w:rsidR="00914D06" w:rsidRPr="00F5081F" w:rsidRDefault="00914D06" w:rsidP="00914D06">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.4.5.</w:t>
      </w:r>
      <w:r w:rsidRPr="00F5081F">
        <w:rPr>
          <w:rFonts w:ascii="Arial Narrow" w:hAnsi="Arial Narrow"/>
          <w:sz w:val="24"/>
          <w:szCs w:val="24"/>
        </w:rPr>
        <w:t xml:space="preserve">   O conteúdo programático deverá abranger para o curso de </w:t>
      </w:r>
      <w:r w:rsidRPr="00F5081F">
        <w:rPr>
          <w:rFonts w:ascii="Arial Narrow" w:hAnsi="Arial Narrow"/>
          <w:b/>
          <w:sz w:val="24"/>
          <w:szCs w:val="24"/>
        </w:rPr>
        <w:t xml:space="preserve">Formação </w:t>
      </w:r>
      <w:r w:rsidRPr="00F5081F">
        <w:rPr>
          <w:rFonts w:ascii="Arial Narrow" w:hAnsi="Arial Narrow"/>
          <w:sz w:val="24"/>
          <w:szCs w:val="24"/>
        </w:rPr>
        <w:t xml:space="preserve">de Condutores de Veículos de </w:t>
      </w:r>
      <w:r w:rsidRPr="00F5081F">
        <w:rPr>
          <w:rFonts w:ascii="Arial Narrow" w:hAnsi="Arial Narrow"/>
          <w:b/>
          <w:sz w:val="24"/>
          <w:szCs w:val="24"/>
        </w:rPr>
        <w:t>Transporte de Passageiros</w:t>
      </w:r>
      <w:r w:rsidRPr="00F5081F">
        <w:rPr>
          <w:rFonts w:ascii="Arial Narrow" w:hAnsi="Arial Narrow"/>
          <w:sz w:val="24"/>
          <w:szCs w:val="24"/>
        </w:rPr>
        <w:t xml:space="preserve"> o seguinte: </w:t>
      </w:r>
    </w:p>
    <w:p w:rsidR="00914D06" w:rsidRPr="00F5081F" w:rsidRDefault="00914D06" w:rsidP="00914D06">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rsidR="00914D06" w:rsidRPr="00F5081F" w:rsidRDefault="00914D06" w:rsidP="00914D06">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rsidR="00914D06" w:rsidRPr="00F5081F" w:rsidRDefault="00914D06" w:rsidP="00914D06">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rsidR="00914D06" w:rsidRPr="00F5081F" w:rsidRDefault="00914D06" w:rsidP="00914D06">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rsidR="00914D06" w:rsidRPr="00F5081F" w:rsidRDefault="00914D06" w:rsidP="00914D06">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.4.5.1.</w:t>
      </w:r>
      <w:r w:rsidRPr="00F5081F">
        <w:rPr>
          <w:rFonts w:ascii="Arial Narrow" w:hAnsi="Arial Narrow"/>
          <w:sz w:val="24"/>
          <w:szCs w:val="24"/>
        </w:rPr>
        <w:t xml:space="preserve"> A carga horária deverá ser de 50 (cinquenta) horas/aula; </w:t>
      </w:r>
    </w:p>
    <w:p w:rsidR="00914D06" w:rsidRPr="00F5081F" w:rsidRDefault="00914D06" w:rsidP="00914D06">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.4.5.2.</w:t>
      </w:r>
      <w:r w:rsidRPr="00F5081F">
        <w:rPr>
          <w:rFonts w:ascii="Arial Narrow" w:hAnsi="Arial Narrow"/>
          <w:sz w:val="24"/>
          <w:szCs w:val="24"/>
        </w:rPr>
        <w:t xml:space="preserve"> O critério de aprovação deverá ser 100% de frequência;</w:t>
      </w:r>
    </w:p>
    <w:p w:rsidR="00914D06" w:rsidRDefault="00914D06" w:rsidP="00914D06">
      <w:pPr>
        <w:tabs>
          <w:tab w:val="left" w:pos="5055"/>
        </w:tabs>
        <w:spacing w:after="0" w:line="240" w:lineRule="auto"/>
        <w:jc w:val="both"/>
      </w:pPr>
    </w:p>
    <w:p w:rsidR="00914D06" w:rsidRPr="00F5081F" w:rsidRDefault="00914D06" w:rsidP="00914D06">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.4.6.</w:t>
      </w:r>
      <w:r w:rsidRPr="00F5081F">
        <w:rPr>
          <w:rFonts w:ascii="Arial Narrow" w:hAnsi="Arial Narrow"/>
          <w:sz w:val="24"/>
          <w:szCs w:val="24"/>
        </w:rPr>
        <w:t xml:space="preserve">   O conteúdo programático deverá abranger para o curso de </w:t>
      </w:r>
      <w:r w:rsidRPr="00F5081F">
        <w:rPr>
          <w:rFonts w:ascii="Arial Narrow" w:hAnsi="Arial Narrow"/>
          <w:b/>
          <w:sz w:val="24"/>
          <w:szCs w:val="24"/>
        </w:rPr>
        <w:t>Formação</w:t>
      </w:r>
      <w:r w:rsidRPr="00F5081F">
        <w:rPr>
          <w:rFonts w:ascii="Arial Narrow" w:hAnsi="Arial Narrow"/>
          <w:sz w:val="24"/>
          <w:szCs w:val="24"/>
        </w:rPr>
        <w:t xml:space="preserve"> de Condutores de Veículos de </w:t>
      </w:r>
      <w:r w:rsidRPr="00F5081F">
        <w:rPr>
          <w:rFonts w:ascii="Arial Narrow" w:hAnsi="Arial Narrow"/>
          <w:b/>
          <w:sz w:val="24"/>
          <w:szCs w:val="24"/>
        </w:rPr>
        <w:t>Transporte de Emergência</w:t>
      </w:r>
      <w:r w:rsidRPr="00F5081F">
        <w:rPr>
          <w:rFonts w:ascii="Arial Narrow" w:hAnsi="Arial Narrow"/>
          <w:sz w:val="24"/>
          <w:szCs w:val="24"/>
        </w:rPr>
        <w:t xml:space="preserve"> seguinte: </w:t>
      </w:r>
    </w:p>
    <w:p w:rsidR="00914D06" w:rsidRPr="00F5081F" w:rsidRDefault="00914D06" w:rsidP="00914D06">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rsidR="00914D06" w:rsidRPr="00F5081F" w:rsidRDefault="00914D06" w:rsidP="00914D06">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rsidR="00914D06" w:rsidRPr="00F5081F" w:rsidRDefault="00914D06" w:rsidP="00914D06">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rsidR="00914D06" w:rsidRPr="00F5081F" w:rsidRDefault="00914D06" w:rsidP="00914D06">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rsidR="00914D06" w:rsidRPr="00F5081F" w:rsidRDefault="00914D06" w:rsidP="00914D06">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.4.6.1.</w:t>
      </w:r>
      <w:r w:rsidRPr="00F5081F">
        <w:rPr>
          <w:rFonts w:ascii="Arial Narrow" w:hAnsi="Arial Narrow"/>
          <w:sz w:val="24"/>
          <w:szCs w:val="24"/>
        </w:rPr>
        <w:t xml:space="preserve"> A carga horária deverá ser de 50 (cinquenta) horas/aula; </w:t>
      </w:r>
    </w:p>
    <w:p w:rsidR="00914D06" w:rsidRPr="00914D06" w:rsidRDefault="00914D06" w:rsidP="00914D06">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.4.6.2</w:t>
      </w:r>
      <w:r>
        <w:rPr>
          <w:rFonts w:ascii="Arial Narrow" w:hAnsi="Arial Narrow"/>
          <w:sz w:val="24"/>
          <w:szCs w:val="24"/>
        </w:rPr>
        <w:t>.</w:t>
      </w:r>
      <w:r w:rsidRPr="00F5081F">
        <w:rPr>
          <w:rFonts w:ascii="Arial Narrow" w:hAnsi="Arial Narrow"/>
          <w:sz w:val="24"/>
          <w:szCs w:val="24"/>
        </w:rPr>
        <w:t xml:space="preserve"> O critério de aprovação deverá ser 100% de frequência;</w:t>
      </w:r>
    </w:p>
    <w:p w:rsidR="004014F4" w:rsidRPr="004014F4" w:rsidRDefault="004014F4" w:rsidP="00685369">
      <w:pPr>
        <w:pStyle w:val="PargrafodaLista"/>
        <w:spacing w:after="0" w:line="240" w:lineRule="auto"/>
        <w:rPr>
          <w:rFonts w:ascii="Arial Narrow" w:hAnsi="Arial Narrow"/>
          <w:b/>
          <w:bCs/>
          <w:sz w:val="24"/>
          <w:szCs w:val="24"/>
        </w:rPr>
      </w:pPr>
    </w:p>
    <w:p w:rsidR="00545B86" w:rsidRDefault="00545B86" w:rsidP="00A71A94">
      <w:pPr>
        <w:pStyle w:val="PargrafodaLista"/>
        <w:numPr>
          <w:ilvl w:val="0"/>
          <w:numId w:val="1"/>
        </w:numPr>
        <w:tabs>
          <w:tab w:val="left" w:pos="426"/>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DA EXECUÇÃO DO OBJETO:</w:t>
      </w:r>
    </w:p>
    <w:p w:rsidR="00545B86" w:rsidRDefault="00545B86" w:rsidP="00685369">
      <w:pPr>
        <w:pStyle w:val="PargrafodaLista"/>
        <w:tabs>
          <w:tab w:val="left" w:pos="426"/>
          <w:tab w:val="left" w:pos="5055"/>
        </w:tabs>
        <w:spacing w:after="0" w:line="240" w:lineRule="auto"/>
        <w:ind w:left="0"/>
        <w:jc w:val="both"/>
        <w:rPr>
          <w:rFonts w:ascii="Arial Narrow" w:hAnsi="Arial Narrow"/>
          <w:b/>
          <w:bCs/>
          <w:sz w:val="24"/>
          <w:szCs w:val="24"/>
        </w:rPr>
      </w:pPr>
    </w:p>
    <w:p w:rsidR="00545B86" w:rsidRDefault="002703DB" w:rsidP="00A71A94">
      <w:pPr>
        <w:pStyle w:val="PargrafodaLista"/>
        <w:numPr>
          <w:ilvl w:val="1"/>
          <w:numId w:val="1"/>
        </w:numPr>
        <w:tabs>
          <w:tab w:val="left" w:pos="426"/>
          <w:tab w:val="left" w:pos="5055"/>
        </w:tabs>
        <w:spacing w:after="0" w:line="240" w:lineRule="auto"/>
        <w:ind w:left="0" w:firstLine="0"/>
        <w:jc w:val="both"/>
        <w:rPr>
          <w:rFonts w:ascii="Arial Narrow" w:hAnsi="Arial Narrow"/>
          <w:b/>
          <w:bCs/>
          <w:sz w:val="24"/>
          <w:szCs w:val="24"/>
        </w:rPr>
      </w:pPr>
      <w:r w:rsidRPr="002703DB">
        <w:rPr>
          <w:rFonts w:ascii="Arial Narrow" w:hAnsi="Arial Narrow"/>
          <w:b/>
          <w:bCs/>
          <w:sz w:val="24"/>
          <w:szCs w:val="24"/>
        </w:rPr>
        <w:t>Condições de execução</w:t>
      </w:r>
      <w:r w:rsidR="00545B86">
        <w:rPr>
          <w:rFonts w:ascii="Arial Narrow" w:hAnsi="Arial Narrow"/>
          <w:b/>
          <w:bCs/>
          <w:sz w:val="24"/>
          <w:szCs w:val="24"/>
        </w:rPr>
        <w:t>:</w:t>
      </w:r>
    </w:p>
    <w:p w:rsidR="002703DB" w:rsidRPr="002703DB" w:rsidRDefault="002703DB" w:rsidP="00A71A94">
      <w:pPr>
        <w:pStyle w:val="PargrafodaLista"/>
        <w:numPr>
          <w:ilvl w:val="2"/>
          <w:numId w:val="1"/>
        </w:numPr>
        <w:tabs>
          <w:tab w:val="left" w:pos="426"/>
          <w:tab w:val="left" w:pos="567"/>
          <w:tab w:val="left" w:pos="5055"/>
        </w:tabs>
        <w:spacing w:after="0" w:line="240" w:lineRule="auto"/>
        <w:ind w:left="0" w:firstLine="0"/>
        <w:jc w:val="both"/>
        <w:rPr>
          <w:rFonts w:ascii="Arial Narrow" w:hAnsi="Arial Narrow"/>
          <w:bCs/>
          <w:sz w:val="24"/>
          <w:szCs w:val="24"/>
        </w:rPr>
      </w:pPr>
      <w:r w:rsidRPr="002703DB">
        <w:rPr>
          <w:rFonts w:ascii="Arial Narrow" w:hAnsi="Arial Narrow"/>
          <w:bCs/>
          <w:sz w:val="24"/>
          <w:szCs w:val="24"/>
        </w:rPr>
        <w:t xml:space="preserve">A Contratada deverá executar o serviço utilizando-se de material, mão de </w:t>
      </w:r>
      <w:r w:rsidR="00914D06">
        <w:rPr>
          <w:rFonts w:ascii="Arial Narrow" w:hAnsi="Arial Narrow"/>
          <w:bCs/>
          <w:sz w:val="24"/>
          <w:szCs w:val="24"/>
        </w:rPr>
        <w:t xml:space="preserve">obra, equipamentos </w:t>
      </w:r>
      <w:r w:rsidRPr="002703DB">
        <w:rPr>
          <w:rFonts w:ascii="Arial Narrow" w:hAnsi="Arial Narrow"/>
          <w:bCs/>
          <w:sz w:val="24"/>
          <w:szCs w:val="24"/>
        </w:rPr>
        <w:t>e utensílios necessários à perfeita execução contratual, conforme disposto neste Termo de Referência.</w:t>
      </w:r>
    </w:p>
    <w:p w:rsidR="002703DB" w:rsidRPr="002703DB" w:rsidRDefault="002703DB" w:rsidP="00A71A94">
      <w:pPr>
        <w:pStyle w:val="PargrafodaLista"/>
        <w:numPr>
          <w:ilvl w:val="2"/>
          <w:numId w:val="1"/>
        </w:numPr>
        <w:tabs>
          <w:tab w:val="left" w:pos="426"/>
          <w:tab w:val="left" w:pos="567"/>
          <w:tab w:val="left" w:pos="5055"/>
        </w:tabs>
        <w:spacing w:after="0" w:line="240" w:lineRule="auto"/>
        <w:ind w:left="0" w:firstLine="0"/>
        <w:jc w:val="both"/>
        <w:rPr>
          <w:rFonts w:ascii="Arial Narrow" w:hAnsi="Arial Narrow"/>
          <w:bCs/>
          <w:sz w:val="24"/>
          <w:szCs w:val="24"/>
        </w:rPr>
      </w:pPr>
      <w:r w:rsidRPr="002703DB">
        <w:rPr>
          <w:rFonts w:ascii="Arial Narrow" w:hAnsi="Arial Narrow"/>
          <w:bCs/>
          <w:sz w:val="24"/>
          <w:szCs w:val="24"/>
        </w:rPr>
        <w:t>A Contratada deverá iniciar a execu</w:t>
      </w:r>
      <w:r w:rsidR="00914D06">
        <w:rPr>
          <w:rFonts w:ascii="Arial Narrow" w:hAnsi="Arial Narrow"/>
          <w:bCs/>
          <w:sz w:val="24"/>
          <w:szCs w:val="24"/>
        </w:rPr>
        <w:t>ção dos serviços em no máximo 10 (dez)</w:t>
      </w:r>
      <w:r w:rsidRPr="002703DB">
        <w:rPr>
          <w:rFonts w:ascii="Arial Narrow" w:hAnsi="Arial Narrow"/>
          <w:bCs/>
          <w:sz w:val="24"/>
          <w:szCs w:val="24"/>
        </w:rPr>
        <w:t xml:space="preserve"> dias após liberação da ordem de início de serviços.</w:t>
      </w:r>
    </w:p>
    <w:p w:rsidR="002703DB" w:rsidRPr="002703DB" w:rsidRDefault="002703DB" w:rsidP="00A71A94">
      <w:pPr>
        <w:pStyle w:val="PargrafodaLista"/>
        <w:numPr>
          <w:ilvl w:val="2"/>
          <w:numId w:val="1"/>
        </w:numPr>
        <w:tabs>
          <w:tab w:val="left" w:pos="426"/>
          <w:tab w:val="left" w:pos="567"/>
          <w:tab w:val="left" w:pos="5055"/>
        </w:tabs>
        <w:spacing w:after="0" w:line="240" w:lineRule="auto"/>
        <w:ind w:left="0" w:firstLine="0"/>
        <w:jc w:val="both"/>
        <w:rPr>
          <w:rFonts w:ascii="Arial Narrow" w:hAnsi="Arial Narrow"/>
          <w:bCs/>
          <w:sz w:val="24"/>
          <w:szCs w:val="24"/>
        </w:rPr>
      </w:pPr>
      <w:r w:rsidRPr="002703DB">
        <w:rPr>
          <w:rFonts w:ascii="Arial Narrow" w:hAnsi="Arial Narrow"/>
          <w:bCs/>
          <w:sz w:val="24"/>
          <w:szCs w:val="24"/>
        </w:rPr>
        <w:t>Havendo rejeição dos serviços, no todo ou em parte, a contratada deverá refazê-los no prazo estabelecido pela Administração, observando as condições estabelecidas para a realização do trabalho.</w:t>
      </w:r>
    </w:p>
    <w:p w:rsidR="002703DB" w:rsidRPr="002703DB" w:rsidRDefault="002703DB" w:rsidP="00685369">
      <w:pPr>
        <w:pStyle w:val="PargrafodaLista"/>
        <w:tabs>
          <w:tab w:val="left" w:pos="426"/>
          <w:tab w:val="left" w:pos="5055"/>
        </w:tabs>
        <w:spacing w:after="0" w:line="240" w:lineRule="auto"/>
        <w:ind w:left="1080"/>
        <w:jc w:val="both"/>
        <w:rPr>
          <w:rFonts w:ascii="Arial Narrow" w:hAnsi="Arial Narrow"/>
          <w:b/>
          <w:bCs/>
          <w:sz w:val="24"/>
          <w:szCs w:val="24"/>
        </w:rPr>
      </w:pPr>
    </w:p>
    <w:p w:rsidR="002703DB" w:rsidRDefault="002703DB" w:rsidP="00A71A94">
      <w:pPr>
        <w:pStyle w:val="PargrafodaLista"/>
        <w:numPr>
          <w:ilvl w:val="1"/>
          <w:numId w:val="1"/>
        </w:numPr>
        <w:tabs>
          <w:tab w:val="left" w:pos="284"/>
          <w:tab w:val="left" w:pos="426"/>
          <w:tab w:val="left" w:pos="5055"/>
        </w:tabs>
        <w:spacing w:after="0" w:line="240" w:lineRule="auto"/>
        <w:ind w:left="0" w:firstLine="0"/>
        <w:jc w:val="both"/>
        <w:rPr>
          <w:rFonts w:ascii="Arial Narrow" w:hAnsi="Arial Narrow"/>
          <w:b/>
          <w:bCs/>
          <w:sz w:val="24"/>
          <w:szCs w:val="24"/>
        </w:rPr>
      </w:pPr>
      <w:r w:rsidRPr="002703DB">
        <w:rPr>
          <w:rFonts w:ascii="Arial Narrow" w:hAnsi="Arial Narrow"/>
          <w:b/>
          <w:bCs/>
          <w:sz w:val="24"/>
          <w:szCs w:val="24"/>
        </w:rPr>
        <w:t>Local e horário da prestação dos serviços</w:t>
      </w:r>
      <w:r>
        <w:rPr>
          <w:rFonts w:ascii="Arial Narrow" w:hAnsi="Arial Narrow"/>
          <w:b/>
          <w:bCs/>
          <w:sz w:val="24"/>
          <w:szCs w:val="24"/>
        </w:rPr>
        <w:t>:</w:t>
      </w:r>
    </w:p>
    <w:p w:rsidR="00914D06" w:rsidRDefault="002703DB" w:rsidP="00A71A94">
      <w:pPr>
        <w:pStyle w:val="PargrafodaLista"/>
        <w:numPr>
          <w:ilvl w:val="2"/>
          <w:numId w:val="1"/>
        </w:numPr>
        <w:tabs>
          <w:tab w:val="left" w:pos="284"/>
          <w:tab w:val="left" w:pos="426"/>
        </w:tabs>
        <w:spacing w:after="0" w:line="240" w:lineRule="auto"/>
        <w:ind w:left="0" w:firstLine="0"/>
        <w:jc w:val="both"/>
        <w:rPr>
          <w:rFonts w:ascii="Arial Narrow" w:hAnsi="Arial Narrow"/>
          <w:bCs/>
          <w:sz w:val="24"/>
          <w:szCs w:val="24"/>
        </w:rPr>
      </w:pPr>
      <w:r w:rsidRPr="007A745E">
        <w:rPr>
          <w:rFonts w:ascii="Arial Narrow" w:hAnsi="Arial Narrow"/>
          <w:bCs/>
          <w:sz w:val="24"/>
          <w:szCs w:val="24"/>
        </w:rPr>
        <w:t xml:space="preserve">Os </w:t>
      </w:r>
      <w:r w:rsidR="00914D06">
        <w:rPr>
          <w:rFonts w:ascii="Arial Narrow" w:hAnsi="Arial Narrow"/>
          <w:bCs/>
          <w:sz w:val="24"/>
          <w:szCs w:val="24"/>
        </w:rPr>
        <w:t>cursos serão ministrados</w:t>
      </w:r>
      <w:r w:rsidRPr="007A745E">
        <w:rPr>
          <w:rFonts w:ascii="Arial Narrow" w:hAnsi="Arial Narrow"/>
          <w:bCs/>
          <w:sz w:val="24"/>
          <w:szCs w:val="24"/>
        </w:rPr>
        <w:t xml:space="preserve"> na </w:t>
      </w:r>
      <w:r w:rsidR="007A745E" w:rsidRPr="007A745E">
        <w:rPr>
          <w:rFonts w:ascii="Arial Narrow" w:hAnsi="Arial Narrow"/>
          <w:bCs/>
          <w:sz w:val="24"/>
          <w:szCs w:val="24"/>
        </w:rPr>
        <w:t xml:space="preserve">Prefeitura Municipal de Itambé do Mato Dentro, localizada na Rua Principal, n° 71, </w:t>
      </w:r>
      <w:r w:rsidR="007A745E" w:rsidRPr="007A745E">
        <w:rPr>
          <w:rFonts w:ascii="Arial Narrow" w:hAnsi="Arial Narrow" w:cs="Arial"/>
          <w:color w:val="202124"/>
          <w:sz w:val="24"/>
          <w:szCs w:val="24"/>
          <w:shd w:val="clear" w:color="auto" w:fill="FFFFFF"/>
        </w:rPr>
        <w:t>Centro</w:t>
      </w:r>
      <w:r w:rsidR="007A745E" w:rsidRPr="007A745E">
        <w:rPr>
          <w:rFonts w:ascii="Arial Narrow" w:hAnsi="Arial Narrow"/>
          <w:bCs/>
          <w:sz w:val="24"/>
          <w:szCs w:val="24"/>
        </w:rPr>
        <w:t xml:space="preserve"> da cidade de Itambé do Mato Dentro, CEP: 35820-000 e</w:t>
      </w:r>
      <w:r w:rsidR="009321E2" w:rsidRPr="007A745E">
        <w:rPr>
          <w:rFonts w:ascii="Arial Narrow" w:hAnsi="Arial Narrow"/>
          <w:bCs/>
          <w:sz w:val="24"/>
          <w:szCs w:val="24"/>
        </w:rPr>
        <w:t xml:space="preserve"> nos horários a serem combinados entre as partes, contratada e contratante.</w:t>
      </w:r>
    </w:p>
    <w:p w:rsidR="00914D06" w:rsidRPr="00914D06" w:rsidRDefault="00914D06" w:rsidP="00A71A94">
      <w:pPr>
        <w:pStyle w:val="PargrafodaLista"/>
        <w:numPr>
          <w:ilvl w:val="2"/>
          <w:numId w:val="1"/>
        </w:numPr>
        <w:tabs>
          <w:tab w:val="left" w:pos="284"/>
          <w:tab w:val="left" w:pos="426"/>
        </w:tabs>
        <w:spacing w:after="0" w:line="240" w:lineRule="auto"/>
        <w:ind w:left="0" w:firstLine="0"/>
        <w:jc w:val="both"/>
        <w:rPr>
          <w:rFonts w:ascii="Arial Narrow" w:hAnsi="Arial Narrow"/>
          <w:bCs/>
          <w:sz w:val="24"/>
          <w:szCs w:val="24"/>
        </w:rPr>
      </w:pPr>
      <w:r>
        <w:rPr>
          <w:rFonts w:ascii="Arial Narrow" w:hAnsi="Arial Narrow"/>
          <w:sz w:val="24"/>
          <w:szCs w:val="24"/>
        </w:rPr>
        <w:t>D</w:t>
      </w:r>
      <w:r w:rsidRPr="00914D06">
        <w:rPr>
          <w:rFonts w:ascii="Arial Narrow" w:hAnsi="Arial Narrow"/>
          <w:sz w:val="24"/>
          <w:szCs w:val="24"/>
        </w:rPr>
        <w:t>everam ser ministrados aos sábados e domingos, as datas e horários deverão ser as que melhor atendam a Contratante, podendo ser combinado entre as partes após assinatura do contrato;</w:t>
      </w:r>
    </w:p>
    <w:p w:rsidR="009321E2" w:rsidRDefault="009321E2" w:rsidP="00685369">
      <w:pPr>
        <w:pStyle w:val="PargrafodaLista"/>
        <w:tabs>
          <w:tab w:val="left" w:pos="426"/>
          <w:tab w:val="left" w:pos="5055"/>
        </w:tabs>
        <w:spacing w:after="0" w:line="240" w:lineRule="auto"/>
        <w:ind w:left="0"/>
        <w:jc w:val="both"/>
        <w:rPr>
          <w:rFonts w:ascii="Arial Narrow" w:hAnsi="Arial Narrow"/>
          <w:b/>
          <w:bCs/>
          <w:sz w:val="24"/>
          <w:szCs w:val="24"/>
        </w:rPr>
      </w:pPr>
    </w:p>
    <w:p w:rsidR="00545B86" w:rsidRDefault="00545B86" w:rsidP="00A71A94">
      <w:pPr>
        <w:pStyle w:val="PargrafodaLista"/>
        <w:numPr>
          <w:ilvl w:val="0"/>
          <w:numId w:val="1"/>
        </w:numPr>
        <w:tabs>
          <w:tab w:val="left" w:pos="426"/>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PROCEDIMENTOS DE GESTÃO E FISCALIZAÇÃO DO CONTRATO:</w:t>
      </w:r>
    </w:p>
    <w:p w:rsidR="00545B86" w:rsidRDefault="00545B86" w:rsidP="00685369">
      <w:pPr>
        <w:pStyle w:val="PargrafodaLista"/>
        <w:tabs>
          <w:tab w:val="left" w:pos="426"/>
          <w:tab w:val="left" w:pos="5055"/>
        </w:tabs>
        <w:spacing w:after="0" w:line="240" w:lineRule="auto"/>
        <w:ind w:left="0"/>
        <w:jc w:val="both"/>
        <w:rPr>
          <w:rFonts w:ascii="Arial Narrow" w:hAnsi="Arial Narrow"/>
          <w:sz w:val="24"/>
          <w:szCs w:val="24"/>
        </w:rPr>
      </w:pPr>
    </w:p>
    <w:p w:rsidR="00545B86" w:rsidRPr="007A745E" w:rsidRDefault="007A745E" w:rsidP="00A71A94">
      <w:pPr>
        <w:pStyle w:val="PargrafodaLista"/>
        <w:numPr>
          <w:ilvl w:val="1"/>
          <w:numId w:val="1"/>
        </w:numPr>
        <w:tabs>
          <w:tab w:val="left" w:pos="142"/>
          <w:tab w:val="left" w:pos="851"/>
          <w:tab w:val="left" w:pos="5055"/>
        </w:tabs>
        <w:spacing w:after="0" w:line="240" w:lineRule="auto"/>
        <w:ind w:left="0" w:firstLine="0"/>
        <w:jc w:val="both"/>
        <w:rPr>
          <w:rFonts w:ascii="Arial Narrow" w:hAnsi="Arial Narrow"/>
          <w:sz w:val="24"/>
          <w:szCs w:val="24"/>
        </w:rPr>
      </w:pPr>
      <w:r>
        <w:rPr>
          <w:rFonts w:ascii="Arial Narrow" w:eastAsia="Times New Roman" w:hAnsi="Arial Narrow"/>
          <w:sz w:val="24"/>
          <w:szCs w:val="24"/>
          <w:lang w:eastAsia="pt-BR"/>
        </w:rPr>
        <w:t>A Secretaria Requisitante será a responsável direta pela fiscalização</w:t>
      </w:r>
      <w:r w:rsidRPr="00045FE5">
        <w:rPr>
          <w:rFonts w:ascii="Arial Narrow" w:eastAsia="Times New Roman" w:hAnsi="Arial Narrow"/>
          <w:sz w:val="24"/>
          <w:szCs w:val="24"/>
          <w:lang w:eastAsia="pt-BR"/>
        </w:rPr>
        <w:t>, observando a especificação dos serviços licitados.</w:t>
      </w:r>
    </w:p>
    <w:p w:rsidR="007A745E" w:rsidRDefault="007A745E" w:rsidP="007A745E">
      <w:pPr>
        <w:pStyle w:val="PargrafodaLista"/>
        <w:tabs>
          <w:tab w:val="left" w:pos="426"/>
          <w:tab w:val="left" w:pos="851"/>
          <w:tab w:val="left" w:pos="5055"/>
        </w:tabs>
        <w:spacing w:after="0" w:line="240" w:lineRule="auto"/>
        <w:ind w:left="644"/>
        <w:jc w:val="both"/>
        <w:rPr>
          <w:rFonts w:ascii="Arial Narrow" w:hAnsi="Arial Narrow"/>
          <w:sz w:val="24"/>
          <w:szCs w:val="24"/>
        </w:rPr>
      </w:pPr>
    </w:p>
    <w:p w:rsidR="00545B86" w:rsidRDefault="00545B86" w:rsidP="00A71A94">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rsidR="00545B86" w:rsidRDefault="00545B86" w:rsidP="00685369">
      <w:pPr>
        <w:pStyle w:val="PargrafodaLista"/>
        <w:tabs>
          <w:tab w:val="left" w:pos="426"/>
          <w:tab w:val="left" w:pos="851"/>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rsidR="00545B86" w:rsidRDefault="00545B86" w:rsidP="00685369">
      <w:pPr>
        <w:pStyle w:val="PargrafodaLista"/>
        <w:spacing w:after="0" w:line="240" w:lineRule="auto"/>
        <w:rPr>
          <w:rFonts w:ascii="Arial Narrow" w:hAnsi="Arial Narrow"/>
          <w:sz w:val="24"/>
          <w:szCs w:val="24"/>
        </w:rPr>
      </w:pPr>
    </w:p>
    <w:p w:rsidR="00545B86" w:rsidRDefault="00545B86" w:rsidP="00A71A94">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 órgão ou entidade poderá convocar representante da empresa para adoção de providências que devam ser cumpridas de imediato.</w:t>
      </w:r>
    </w:p>
    <w:p w:rsidR="00545B86" w:rsidRDefault="00545B86" w:rsidP="00685369">
      <w:pPr>
        <w:pStyle w:val="PargrafodaLista"/>
        <w:spacing w:after="0" w:line="240" w:lineRule="auto"/>
        <w:rPr>
          <w:rFonts w:ascii="Arial Narrow" w:hAnsi="Arial Narrow"/>
          <w:sz w:val="24"/>
          <w:szCs w:val="24"/>
        </w:rPr>
      </w:pPr>
    </w:p>
    <w:p w:rsidR="00545B86" w:rsidRDefault="00545B86" w:rsidP="00A71A94">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545B86" w:rsidRDefault="00545B86" w:rsidP="00685369">
      <w:pPr>
        <w:pStyle w:val="PargrafodaLista"/>
        <w:spacing w:after="0" w:line="240" w:lineRule="auto"/>
        <w:rPr>
          <w:rFonts w:ascii="Arial Narrow" w:hAnsi="Arial Narrow"/>
          <w:sz w:val="24"/>
          <w:szCs w:val="24"/>
        </w:rPr>
      </w:pPr>
    </w:p>
    <w:p w:rsidR="00545B86" w:rsidRDefault="00545B86" w:rsidP="00A71A94">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 execução do contrato deverá ser acompanhada e fiscalizada pelo(s) fiscal(</w:t>
      </w:r>
      <w:proofErr w:type="spellStart"/>
      <w:r>
        <w:rPr>
          <w:rFonts w:ascii="Arial Narrow" w:hAnsi="Arial Narrow"/>
          <w:sz w:val="24"/>
          <w:szCs w:val="24"/>
        </w:rPr>
        <w:t>is</w:t>
      </w:r>
      <w:proofErr w:type="spellEnd"/>
      <w:r>
        <w:rPr>
          <w:rFonts w:ascii="Arial Narrow" w:hAnsi="Arial Narrow"/>
          <w:sz w:val="24"/>
          <w:szCs w:val="24"/>
        </w:rPr>
        <w:t>) do contrato, ou pelos respectivos substitutos</w:t>
      </w:r>
      <w:r>
        <w:t xml:space="preserve"> </w:t>
      </w:r>
      <w:r>
        <w:rPr>
          <w:rFonts w:ascii="Arial Narrow" w:hAnsi="Arial Narrow"/>
          <w:sz w:val="24"/>
          <w:szCs w:val="24"/>
        </w:rPr>
        <w:t>(Lei nº 14.133, de 2021, art. 117, caput).</w:t>
      </w:r>
    </w:p>
    <w:p w:rsidR="00545B86" w:rsidRDefault="00545B86" w:rsidP="00685369">
      <w:pPr>
        <w:pStyle w:val="PargrafodaLista"/>
        <w:spacing w:after="0" w:line="240" w:lineRule="auto"/>
        <w:rPr>
          <w:rFonts w:ascii="Arial Narrow" w:hAnsi="Arial Narrow"/>
          <w:sz w:val="24"/>
          <w:szCs w:val="24"/>
        </w:rPr>
      </w:pPr>
    </w:p>
    <w:p w:rsidR="00545B86" w:rsidRDefault="00545B86" w:rsidP="00A71A94">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Compete ao Gestor do Contrato exercer as atribuições previstas no Artigo 21 do Decreto Municipal nº 012/2023 </w:t>
      </w:r>
    </w:p>
    <w:p w:rsidR="00545B86" w:rsidRDefault="00545B86" w:rsidP="00685369">
      <w:pPr>
        <w:pStyle w:val="PargrafodaLista"/>
        <w:spacing w:after="0" w:line="240" w:lineRule="auto"/>
        <w:jc w:val="both"/>
        <w:rPr>
          <w:rFonts w:ascii="Arial Narrow" w:hAnsi="Arial Narrow"/>
          <w:sz w:val="24"/>
          <w:szCs w:val="24"/>
        </w:rPr>
      </w:pPr>
    </w:p>
    <w:p w:rsidR="00545B86" w:rsidRDefault="00545B86" w:rsidP="00A71A94">
      <w:pPr>
        <w:pStyle w:val="PargrafodaLista"/>
        <w:numPr>
          <w:ilvl w:val="1"/>
          <w:numId w:val="1"/>
        </w:numPr>
        <w:spacing w:after="0" w:line="240" w:lineRule="auto"/>
        <w:ind w:left="0" w:firstLine="0"/>
        <w:jc w:val="both"/>
        <w:rPr>
          <w:rFonts w:ascii="Arial Narrow" w:hAnsi="Arial Narrow"/>
          <w:sz w:val="24"/>
          <w:szCs w:val="24"/>
        </w:rPr>
      </w:pPr>
      <w:r>
        <w:rPr>
          <w:rFonts w:ascii="Arial Narrow" w:hAnsi="Arial Narrow"/>
          <w:sz w:val="24"/>
          <w:szCs w:val="24"/>
        </w:rPr>
        <w:t>Compete aos Fiscal(</w:t>
      </w:r>
      <w:proofErr w:type="spellStart"/>
      <w:r>
        <w:rPr>
          <w:rFonts w:ascii="Arial Narrow" w:hAnsi="Arial Narrow"/>
          <w:sz w:val="24"/>
          <w:szCs w:val="24"/>
        </w:rPr>
        <w:t>is</w:t>
      </w:r>
      <w:proofErr w:type="spellEnd"/>
      <w:r>
        <w:rPr>
          <w:rFonts w:ascii="Arial Narrow" w:hAnsi="Arial Narrow"/>
          <w:sz w:val="24"/>
          <w:szCs w:val="24"/>
        </w:rPr>
        <w:t>) do Contrato exercer as atribuições previstas no Artigos 22, 23 e 24 do Decreto Municipal nº 012/2023.</w:t>
      </w:r>
    </w:p>
    <w:p w:rsidR="00545B86" w:rsidRDefault="00545B86" w:rsidP="00685369">
      <w:pPr>
        <w:pStyle w:val="PargrafodaLista"/>
        <w:spacing w:after="0" w:line="240" w:lineRule="auto"/>
        <w:rPr>
          <w:rFonts w:ascii="Arial Narrow" w:hAnsi="Arial Narrow"/>
          <w:sz w:val="24"/>
          <w:szCs w:val="24"/>
        </w:rPr>
      </w:pPr>
    </w:p>
    <w:p w:rsidR="00545B86" w:rsidRDefault="00545B86" w:rsidP="00A71A94">
      <w:pPr>
        <w:pStyle w:val="PargrafodaLista"/>
        <w:numPr>
          <w:ilvl w:val="1"/>
          <w:numId w:val="1"/>
        </w:numPr>
        <w:spacing w:after="0" w:line="240" w:lineRule="auto"/>
        <w:ind w:left="0" w:firstLine="0"/>
        <w:jc w:val="both"/>
        <w:rPr>
          <w:rFonts w:ascii="Arial Narrow" w:hAnsi="Arial Narrow"/>
          <w:sz w:val="24"/>
          <w:szCs w:val="24"/>
        </w:rPr>
      </w:pPr>
      <w:r>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rsidR="00545B86" w:rsidRDefault="00545B86" w:rsidP="00685369">
      <w:pPr>
        <w:pStyle w:val="PargrafodaLista"/>
        <w:tabs>
          <w:tab w:val="left" w:pos="426"/>
          <w:tab w:val="left" w:pos="5055"/>
        </w:tabs>
        <w:spacing w:after="0" w:line="240" w:lineRule="auto"/>
        <w:ind w:left="0"/>
        <w:jc w:val="both"/>
        <w:rPr>
          <w:rFonts w:ascii="Arial Narrow" w:hAnsi="Arial Narrow"/>
          <w:color w:val="FF0000"/>
          <w:sz w:val="24"/>
          <w:szCs w:val="24"/>
        </w:rPr>
      </w:pPr>
    </w:p>
    <w:p w:rsidR="00545B86" w:rsidRDefault="00545B86" w:rsidP="00A71A94">
      <w:pPr>
        <w:pStyle w:val="PargrafodaLista"/>
        <w:numPr>
          <w:ilvl w:val="0"/>
          <w:numId w:val="1"/>
        </w:numPr>
        <w:tabs>
          <w:tab w:val="left" w:pos="426"/>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CRITÉRIOS DE MEDIÇÃO E DE PAGAMENTO:</w:t>
      </w:r>
    </w:p>
    <w:p w:rsidR="003D08B1" w:rsidRDefault="003D08B1" w:rsidP="00685369">
      <w:pPr>
        <w:pStyle w:val="PargrafodaLista"/>
        <w:tabs>
          <w:tab w:val="left" w:pos="426"/>
          <w:tab w:val="left" w:pos="709"/>
          <w:tab w:val="left" w:pos="5055"/>
        </w:tabs>
        <w:spacing w:after="0" w:line="240" w:lineRule="auto"/>
        <w:ind w:left="0"/>
        <w:jc w:val="both"/>
        <w:rPr>
          <w:rFonts w:ascii="Arial Narrow" w:hAnsi="Arial Narrow"/>
          <w:b/>
          <w:bCs/>
          <w:sz w:val="24"/>
          <w:szCs w:val="24"/>
        </w:rPr>
      </w:pPr>
    </w:p>
    <w:p w:rsidR="00545B86" w:rsidRDefault="00545B86" w:rsidP="00A71A94">
      <w:pPr>
        <w:pStyle w:val="PargrafodaLista"/>
        <w:numPr>
          <w:ilvl w:val="1"/>
          <w:numId w:val="1"/>
        </w:numPr>
        <w:tabs>
          <w:tab w:val="left" w:pos="426"/>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Recebimento do Objeto:</w:t>
      </w:r>
    </w:p>
    <w:p w:rsidR="00B06525" w:rsidRDefault="003D08B1" w:rsidP="00A71A94">
      <w:pPr>
        <w:pStyle w:val="PargrafodaLista"/>
        <w:numPr>
          <w:ilvl w:val="2"/>
          <w:numId w:val="1"/>
        </w:numPr>
        <w:spacing w:after="0" w:line="240" w:lineRule="auto"/>
        <w:ind w:left="0" w:firstLine="0"/>
        <w:jc w:val="both"/>
        <w:rPr>
          <w:rFonts w:ascii="Arial Narrow" w:hAnsi="Arial Narrow"/>
          <w:sz w:val="24"/>
          <w:szCs w:val="24"/>
        </w:rPr>
      </w:pPr>
      <w:r w:rsidRPr="003D08B1">
        <w:rPr>
          <w:rFonts w:ascii="Arial Narrow" w:hAnsi="Arial Narrow"/>
          <w:sz w:val="24"/>
          <w:szCs w:val="24"/>
        </w:rPr>
        <w:t xml:space="preserve">A </w:t>
      </w:r>
      <w:r>
        <w:rPr>
          <w:rFonts w:ascii="Arial Narrow" w:hAnsi="Arial Narrow"/>
          <w:sz w:val="24"/>
          <w:szCs w:val="24"/>
        </w:rPr>
        <w:t xml:space="preserve">contratada deverá encaminhar a contratante a </w:t>
      </w:r>
      <w:r w:rsidRPr="003D08B1">
        <w:rPr>
          <w:rFonts w:ascii="Arial Narrow" w:hAnsi="Arial Narrow"/>
          <w:sz w:val="24"/>
          <w:szCs w:val="24"/>
        </w:rPr>
        <w:t xml:space="preserve">medição após finalizada a execução de todos os serviços previstos em contrato. </w:t>
      </w:r>
    </w:p>
    <w:p w:rsidR="00B06525" w:rsidRPr="00B06525" w:rsidRDefault="00B06525" w:rsidP="00A71A94">
      <w:pPr>
        <w:pStyle w:val="PargrafodaLista"/>
        <w:numPr>
          <w:ilvl w:val="2"/>
          <w:numId w:val="1"/>
        </w:numPr>
        <w:spacing w:after="0" w:line="240" w:lineRule="auto"/>
        <w:ind w:left="0" w:firstLine="0"/>
        <w:jc w:val="both"/>
        <w:rPr>
          <w:rFonts w:ascii="Arial Narrow" w:hAnsi="Arial Narrow"/>
          <w:sz w:val="24"/>
          <w:szCs w:val="24"/>
        </w:rPr>
      </w:pPr>
      <w:r>
        <w:rPr>
          <w:rFonts w:ascii="Arial Narrow" w:hAnsi="Arial Narrow"/>
          <w:sz w:val="24"/>
          <w:szCs w:val="24"/>
        </w:rPr>
        <w:t>Os serviços serão</w:t>
      </w:r>
      <w:r w:rsidRPr="00B06525">
        <w:rPr>
          <w:rFonts w:ascii="Arial Narrow" w:hAnsi="Arial Narrow"/>
          <w:sz w:val="24"/>
          <w:szCs w:val="24"/>
        </w:rPr>
        <w:t xml:space="preserve"> recebidos provisoriamente, pelo(a) responsável pelo acompanhamento e fiscalização do contrato, para efeito de posterior verificação de sua conformidade com as especificações constantes no Termo de Referência e na proposta.</w:t>
      </w:r>
    </w:p>
    <w:p w:rsidR="00B06525" w:rsidRPr="00B06525" w:rsidRDefault="00B06525" w:rsidP="00A71A94">
      <w:pPr>
        <w:pStyle w:val="PargrafodaLista"/>
        <w:numPr>
          <w:ilvl w:val="2"/>
          <w:numId w:val="1"/>
        </w:numPr>
        <w:spacing w:after="0" w:line="240" w:lineRule="auto"/>
        <w:ind w:left="0" w:firstLine="0"/>
        <w:jc w:val="both"/>
        <w:rPr>
          <w:rFonts w:ascii="Arial Narrow" w:hAnsi="Arial Narrow"/>
          <w:sz w:val="24"/>
          <w:szCs w:val="24"/>
        </w:rPr>
      </w:pPr>
      <w:r w:rsidRPr="00B06525">
        <w:rPr>
          <w:rFonts w:ascii="Arial Narrow" w:hAnsi="Arial Narrow"/>
          <w:sz w:val="24"/>
          <w:szCs w:val="24"/>
        </w:rPr>
        <w:t xml:space="preserve">Os </w:t>
      </w:r>
      <w:r>
        <w:rPr>
          <w:rFonts w:ascii="Arial Narrow" w:hAnsi="Arial Narrow"/>
          <w:sz w:val="24"/>
          <w:szCs w:val="24"/>
        </w:rPr>
        <w:t>serviços</w:t>
      </w:r>
      <w:r w:rsidRPr="00B06525">
        <w:rPr>
          <w:rFonts w:ascii="Arial Narrow" w:hAnsi="Arial Narrow"/>
          <w:sz w:val="24"/>
          <w:szCs w:val="24"/>
        </w:rPr>
        <w:t xml:space="preserve"> poderão ser rejeitados, no todo ou em parte, inclusive antes do recebimento provisório, quando em desacordo com as especificações constantes no Termo de Referência e na proposta, devendo ser substituídos no prazo de </w:t>
      </w:r>
      <w:r>
        <w:rPr>
          <w:rFonts w:ascii="Arial Narrow" w:hAnsi="Arial Narrow"/>
          <w:sz w:val="24"/>
          <w:szCs w:val="24"/>
        </w:rPr>
        <w:t>05 (cinco)</w:t>
      </w:r>
      <w:r w:rsidRPr="00B06525">
        <w:rPr>
          <w:rFonts w:ascii="Arial Narrow" w:hAnsi="Arial Narrow"/>
          <w:sz w:val="24"/>
          <w:szCs w:val="24"/>
        </w:rPr>
        <w:t xml:space="preserve"> dias, a contar da notificação da contratada, às suas custas, sem prejuízo da aplicação das penalidades.</w:t>
      </w:r>
    </w:p>
    <w:p w:rsidR="00B06525" w:rsidRDefault="00B06525" w:rsidP="00A71A94">
      <w:pPr>
        <w:pStyle w:val="PargrafodaLista"/>
        <w:numPr>
          <w:ilvl w:val="2"/>
          <w:numId w:val="1"/>
        </w:numPr>
        <w:spacing w:after="0" w:line="240" w:lineRule="auto"/>
        <w:ind w:left="0" w:firstLine="0"/>
        <w:jc w:val="both"/>
        <w:rPr>
          <w:rFonts w:ascii="Arial Narrow" w:hAnsi="Arial Narrow"/>
          <w:sz w:val="24"/>
          <w:szCs w:val="24"/>
        </w:rPr>
      </w:pPr>
      <w:r w:rsidRPr="00B06525">
        <w:rPr>
          <w:rFonts w:ascii="Arial Narrow" w:hAnsi="Arial Narrow"/>
          <w:sz w:val="24"/>
          <w:szCs w:val="24"/>
        </w:rPr>
        <w:t xml:space="preserve">O recebimento definitivo ocorrerá no prazo de </w:t>
      </w:r>
      <w:r>
        <w:rPr>
          <w:rFonts w:ascii="Arial Narrow" w:hAnsi="Arial Narrow"/>
          <w:sz w:val="24"/>
          <w:szCs w:val="24"/>
        </w:rPr>
        <w:t>10 (dez</w:t>
      </w:r>
      <w:r w:rsidRPr="00B06525">
        <w:rPr>
          <w:rFonts w:ascii="Arial Narrow" w:hAnsi="Arial Narrow"/>
          <w:sz w:val="24"/>
          <w:szCs w:val="24"/>
        </w:rPr>
        <w:t xml:space="preserve">) dias úteis, </w:t>
      </w:r>
      <w:r>
        <w:rPr>
          <w:rFonts w:ascii="Arial Narrow" w:hAnsi="Arial Narrow"/>
          <w:sz w:val="24"/>
          <w:szCs w:val="24"/>
        </w:rPr>
        <w:t xml:space="preserve">após aprovação da medição apresentada pela contratada. </w:t>
      </w:r>
    </w:p>
    <w:p w:rsidR="00EC7C2E" w:rsidRPr="00EC7C2E" w:rsidRDefault="00EC7C2E" w:rsidP="00A71A94">
      <w:pPr>
        <w:pStyle w:val="PargrafodaLista"/>
        <w:numPr>
          <w:ilvl w:val="3"/>
          <w:numId w:val="6"/>
        </w:numPr>
        <w:spacing w:after="0" w:line="240" w:lineRule="auto"/>
        <w:ind w:left="0" w:firstLine="0"/>
        <w:jc w:val="both"/>
        <w:rPr>
          <w:rFonts w:ascii="Arial Narrow" w:hAnsi="Arial Narrow"/>
          <w:sz w:val="24"/>
          <w:szCs w:val="24"/>
        </w:rPr>
      </w:pPr>
      <w:r w:rsidRPr="00EC7C2E">
        <w:rPr>
          <w:rFonts w:ascii="Arial Narrow" w:hAnsi="Arial Narrow"/>
          <w:sz w:val="24"/>
          <w:szCs w:val="24"/>
        </w:rPr>
        <w:t>O prazo para recebimento definitivo poderá ser excepcionalmente prorrogado, de forma justificada, por igual período, quando houver necessidade de diligências para a aferição do atendimento das exigências contratuais.</w:t>
      </w:r>
    </w:p>
    <w:p w:rsidR="00B06525" w:rsidRPr="00B06525" w:rsidRDefault="00B06525" w:rsidP="00A71A94">
      <w:pPr>
        <w:pStyle w:val="PargrafodaLista"/>
        <w:numPr>
          <w:ilvl w:val="2"/>
          <w:numId w:val="1"/>
        </w:numPr>
        <w:spacing w:after="0" w:line="240" w:lineRule="auto"/>
        <w:ind w:left="0" w:firstLine="0"/>
        <w:jc w:val="both"/>
        <w:rPr>
          <w:rFonts w:ascii="Arial Narrow" w:hAnsi="Arial Narrow"/>
          <w:sz w:val="24"/>
          <w:szCs w:val="24"/>
        </w:rPr>
      </w:pPr>
      <w:r>
        <w:rPr>
          <w:rFonts w:ascii="Arial Narrow" w:hAnsi="Arial Narrow"/>
          <w:sz w:val="24"/>
          <w:szCs w:val="24"/>
        </w:rPr>
        <w:t>Realizada a fiscalização a contratante deverá c</w:t>
      </w:r>
      <w:r w:rsidRPr="00B06525">
        <w:rPr>
          <w:rFonts w:ascii="Arial Narrow" w:hAnsi="Arial Narrow"/>
          <w:sz w:val="24"/>
          <w:szCs w:val="24"/>
        </w:rPr>
        <w:t xml:space="preserve">omunicar a empresa </w:t>
      </w:r>
      <w:r w:rsidR="00EC7C2E">
        <w:rPr>
          <w:rFonts w:ascii="Arial Narrow" w:hAnsi="Arial Narrow"/>
          <w:sz w:val="24"/>
          <w:szCs w:val="24"/>
        </w:rPr>
        <w:t xml:space="preserve">contratada </w:t>
      </w:r>
      <w:r w:rsidRPr="00B06525">
        <w:rPr>
          <w:rFonts w:ascii="Arial Narrow" w:hAnsi="Arial Narrow"/>
          <w:sz w:val="24"/>
          <w:szCs w:val="24"/>
        </w:rPr>
        <w:t>para que emita a Nota Fiscal ou Fatura, com o valor exato dimensionado pela fiscalização.</w:t>
      </w:r>
    </w:p>
    <w:p w:rsidR="00EC7C2E" w:rsidRPr="00EC7C2E" w:rsidRDefault="00EC7C2E" w:rsidP="00A71A94">
      <w:pPr>
        <w:pStyle w:val="PargrafodaLista"/>
        <w:numPr>
          <w:ilvl w:val="2"/>
          <w:numId w:val="1"/>
        </w:numPr>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A contratante </w:t>
      </w:r>
      <w:r>
        <w:rPr>
          <w:rFonts w:ascii="Arial Narrow" w:hAnsi="Arial Narrow"/>
          <w:sz w:val="24"/>
          <w:szCs w:val="24"/>
        </w:rPr>
        <w:t>após recebimento de Nota Fiscal deverá e</w:t>
      </w:r>
      <w:r w:rsidRPr="00EC7C2E">
        <w:rPr>
          <w:rFonts w:ascii="Arial Narrow" w:hAnsi="Arial Narrow"/>
          <w:sz w:val="24"/>
          <w:szCs w:val="24"/>
        </w:rPr>
        <w:t>nviar a documentação pertinente ao setor de contratos para a formalização dos procedimentos de liquidação e pagamento, no valor dimensionado pela fiscalização e gestão.</w:t>
      </w:r>
    </w:p>
    <w:p w:rsidR="00EC7C2E" w:rsidRPr="00EC7C2E" w:rsidRDefault="00EC7C2E" w:rsidP="00A71A94">
      <w:pPr>
        <w:pStyle w:val="PargrafodaLista"/>
        <w:numPr>
          <w:ilvl w:val="2"/>
          <w:numId w:val="1"/>
        </w:numPr>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EC7C2E">
        <w:rPr>
          <w:rFonts w:ascii="Arial Narrow" w:hAnsi="Arial Narrow"/>
          <w:sz w:val="24"/>
          <w:szCs w:val="24"/>
        </w:rPr>
        <w:t>pertine</w:t>
      </w:r>
      <w:proofErr w:type="spellEnd"/>
      <w:r w:rsidRPr="00EC7C2E">
        <w:rPr>
          <w:rFonts w:ascii="Arial Narrow" w:hAnsi="Arial Narrow"/>
          <w:sz w:val="24"/>
          <w:szCs w:val="24"/>
        </w:rPr>
        <w:t xml:space="preserve"> à parcela incontroversa da execução do objeto, para efeito de liquidação e pagamento.</w:t>
      </w:r>
    </w:p>
    <w:p w:rsidR="00EC7C2E" w:rsidRPr="00EC7C2E" w:rsidRDefault="00EC7C2E" w:rsidP="00A71A94">
      <w:pPr>
        <w:pStyle w:val="PargrafodaLista"/>
        <w:numPr>
          <w:ilvl w:val="2"/>
          <w:numId w:val="1"/>
        </w:numPr>
        <w:spacing w:after="0" w:line="240" w:lineRule="auto"/>
        <w:ind w:left="0" w:firstLine="0"/>
        <w:jc w:val="both"/>
        <w:rPr>
          <w:rFonts w:ascii="Arial Narrow" w:hAnsi="Arial Narrow"/>
          <w:sz w:val="24"/>
          <w:szCs w:val="24"/>
        </w:rPr>
      </w:pPr>
      <w:r w:rsidRPr="00EC7C2E">
        <w:rPr>
          <w:rFonts w:ascii="Arial Narrow" w:hAnsi="Arial Narrow"/>
          <w:sz w:val="24"/>
          <w:szCs w:val="24"/>
        </w:rPr>
        <w:t>Nenhum prazo de recebimento ocorrerá enquanto pendente a solução, pelo contratado, de inconsistências verificadas na execução do objeto ou no instrumento de cobrança.</w:t>
      </w:r>
    </w:p>
    <w:p w:rsidR="00EC7C2E" w:rsidRPr="00EC7C2E" w:rsidRDefault="00EC7C2E" w:rsidP="00A71A94">
      <w:pPr>
        <w:pStyle w:val="PargrafodaLista"/>
        <w:numPr>
          <w:ilvl w:val="2"/>
          <w:numId w:val="1"/>
        </w:numPr>
        <w:spacing w:after="0" w:line="240" w:lineRule="auto"/>
        <w:ind w:left="0" w:firstLine="0"/>
        <w:jc w:val="both"/>
        <w:rPr>
          <w:rFonts w:ascii="Arial Narrow" w:hAnsi="Arial Narrow"/>
          <w:sz w:val="24"/>
          <w:szCs w:val="24"/>
        </w:rPr>
      </w:pPr>
      <w:r w:rsidRPr="00EC7C2E">
        <w:rPr>
          <w:rFonts w:ascii="Arial Narrow" w:hAnsi="Arial Narrow"/>
          <w:sz w:val="24"/>
          <w:szCs w:val="24"/>
        </w:rPr>
        <w:t>O recebimento provisório ou definitivo não excluirá a responsabilidade civil pela solidez e pela segurança do serviço nem a responsabilidade ético-profissional pela perfeita execução do contrato.</w:t>
      </w:r>
    </w:p>
    <w:p w:rsidR="00545B86" w:rsidRDefault="00545B86" w:rsidP="00685369">
      <w:pPr>
        <w:pStyle w:val="PargrafodaLista"/>
        <w:tabs>
          <w:tab w:val="left" w:pos="426"/>
          <w:tab w:val="left" w:pos="709"/>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1"/>
          <w:numId w:val="1"/>
        </w:numPr>
        <w:tabs>
          <w:tab w:val="left" w:pos="284"/>
          <w:tab w:val="left" w:pos="709"/>
          <w:tab w:val="left" w:pos="5055"/>
        </w:tabs>
        <w:spacing w:after="0" w:line="240" w:lineRule="auto"/>
        <w:ind w:left="0" w:firstLine="0"/>
        <w:jc w:val="both"/>
        <w:rPr>
          <w:rFonts w:ascii="Arial Narrow" w:hAnsi="Arial Narrow"/>
          <w:b/>
          <w:bCs/>
          <w:sz w:val="24"/>
          <w:szCs w:val="24"/>
        </w:rPr>
      </w:pPr>
      <w:r>
        <w:rPr>
          <w:rFonts w:ascii="Arial Narrow" w:hAnsi="Arial Narrow"/>
          <w:sz w:val="24"/>
          <w:szCs w:val="24"/>
        </w:rPr>
        <w:t xml:space="preserve"> </w:t>
      </w:r>
      <w:r>
        <w:rPr>
          <w:rFonts w:ascii="Arial Narrow" w:hAnsi="Arial Narrow"/>
          <w:b/>
          <w:bCs/>
          <w:sz w:val="24"/>
          <w:szCs w:val="24"/>
        </w:rPr>
        <w:t>Liquidação:</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Recebida a Nota Fiscal ou documento de cobrança equivalente, correrá o prazo de </w:t>
      </w:r>
      <w:r>
        <w:rPr>
          <w:rFonts w:ascii="Arial Narrow" w:hAnsi="Arial Narrow"/>
          <w:b/>
          <w:bCs/>
          <w:sz w:val="24"/>
          <w:szCs w:val="24"/>
        </w:rPr>
        <w:t>dez dias úteis</w:t>
      </w:r>
      <w:r>
        <w:rPr>
          <w:rFonts w:ascii="Arial Narrow" w:hAnsi="Arial Narrow"/>
          <w:sz w:val="24"/>
          <w:szCs w:val="24"/>
        </w:rPr>
        <w:t xml:space="preserve"> para fins de liquidação, na forma desta seção, prorrogáveis por igual período.</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rsidR="00545B86" w:rsidRDefault="00545B86" w:rsidP="00A71A94">
      <w:pPr>
        <w:pStyle w:val="PargrafodaLista"/>
        <w:numPr>
          <w:ilvl w:val="0"/>
          <w:numId w:val="2"/>
        </w:numPr>
        <w:tabs>
          <w:tab w:val="left" w:pos="284"/>
          <w:tab w:val="left" w:pos="360"/>
          <w:tab w:val="left" w:pos="709"/>
          <w:tab w:val="left" w:pos="993"/>
          <w:tab w:val="left" w:pos="5055"/>
        </w:tabs>
        <w:spacing w:after="0" w:line="240" w:lineRule="auto"/>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prazo de validade;</w:t>
      </w:r>
    </w:p>
    <w:p w:rsidR="00545B86" w:rsidRDefault="00545B86" w:rsidP="00A71A94">
      <w:pPr>
        <w:pStyle w:val="PargrafodaLista"/>
        <w:numPr>
          <w:ilvl w:val="0"/>
          <w:numId w:val="2"/>
        </w:numPr>
        <w:tabs>
          <w:tab w:val="left" w:pos="284"/>
          <w:tab w:val="left" w:pos="360"/>
          <w:tab w:val="left" w:pos="709"/>
          <w:tab w:val="left" w:pos="993"/>
          <w:tab w:val="left" w:pos="5055"/>
        </w:tabs>
        <w:spacing w:after="0" w:line="240" w:lineRule="auto"/>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data da emissão; </w:t>
      </w:r>
    </w:p>
    <w:p w:rsidR="00545B86" w:rsidRDefault="00545B86" w:rsidP="00A71A94">
      <w:pPr>
        <w:pStyle w:val="PargrafodaLista"/>
        <w:numPr>
          <w:ilvl w:val="0"/>
          <w:numId w:val="2"/>
        </w:numPr>
        <w:tabs>
          <w:tab w:val="left" w:pos="284"/>
          <w:tab w:val="left" w:pos="360"/>
          <w:tab w:val="left" w:pos="709"/>
          <w:tab w:val="left" w:pos="993"/>
          <w:tab w:val="left" w:pos="5055"/>
        </w:tabs>
        <w:spacing w:after="0" w:line="240" w:lineRule="auto"/>
        <w:jc w:val="both"/>
        <w:rPr>
          <w:rFonts w:ascii="Arial Narrow" w:hAnsi="Arial Narrow"/>
          <w:sz w:val="24"/>
          <w:szCs w:val="24"/>
        </w:rPr>
      </w:pPr>
      <w:proofErr w:type="gramStart"/>
      <w:r>
        <w:rPr>
          <w:rFonts w:ascii="Arial Narrow" w:hAnsi="Arial Narrow"/>
          <w:sz w:val="24"/>
          <w:szCs w:val="24"/>
        </w:rPr>
        <w:t>os</w:t>
      </w:r>
      <w:proofErr w:type="gramEnd"/>
      <w:r>
        <w:rPr>
          <w:rFonts w:ascii="Arial Narrow" w:hAnsi="Arial Narrow"/>
          <w:sz w:val="24"/>
          <w:szCs w:val="24"/>
        </w:rPr>
        <w:t xml:space="preserve"> dados do contrato e do órgão contratante; </w:t>
      </w:r>
    </w:p>
    <w:p w:rsidR="00545B86" w:rsidRDefault="00545B86" w:rsidP="00A71A94">
      <w:pPr>
        <w:pStyle w:val="PargrafodaLista"/>
        <w:numPr>
          <w:ilvl w:val="0"/>
          <w:numId w:val="2"/>
        </w:numPr>
        <w:tabs>
          <w:tab w:val="left" w:pos="284"/>
          <w:tab w:val="left" w:pos="360"/>
          <w:tab w:val="left" w:pos="709"/>
          <w:tab w:val="left" w:pos="993"/>
          <w:tab w:val="left" w:pos="5055"/>
        </w:tabs>
        <w:spacing w:after="0" w:line="240" w:lineRule="auto"/>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período respectivo de execução do contrato; </w:t>
      </w:r>
    </w:p>
    <w:p w:rsidR="00545B86" w:rsidRDefault="00545B86" w:rsidP="00A71A94">
      <w:pPr>
        <w:pStyle w:val="PargrafodaLista"/>
        <w:numPr>
          <w:ilvl w:val="0"/>
          <w:numId w:val="2"/>
        </w:numPr>
        <w:tabs>
          <w:tab w:val="left" w:pos="284"/>
          <w:tab w:val="left" w:pos="360"/>
          <w:tab w:val="left" w:pos="709"/>
          <w:tab w:val="left" w:pos="993"/>
          <w:tab w:val="left" w:pos="5055"/>
        </w:tabs>
        <w:spacing w:after="0" w:line="240" w:lineRule="auto"/>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valor a pagar; e </w:t>
      </w:r>
    </w:p>
    <w:p w:rsidR="00545B86" w:rsidRDefault="00545B86" w:rsidP="00A71A94">
      <w:pPr>
        <w:pStyle w:val="PargrafodaLista"/>
        <w:numPr>
          <w:ilvl w:val="0"/>
          <w:numId w:val="2"/>
        </w:numPr>
        <w:tabs>
          <w:tab w:val="left" w:pos="284"/>
          <w:tab w:val="left" w:pos="360"/>
          <w:tab w:val="left" w:pos="709"/>
          <w:tab w:val="left" w:pos="993"/>
          <w:tab w:val="left" w:pos="5055"/>
        </w:tabs>
        <w:spacing w:after="0" w:line="240" w:lineRule="auto"/>
        <w:jc w:val="both"/>
        <w:rPr>
          <w:rFonts w:ascii="Arial Narrow" w:hAnsi="Arial Narrow"/>
          <w:sz w:val="24"/>
          <w:szCs w:val="24"/>
        </w:rPr>
      </w:pPr>
      <w:proofErr w:type="gramStart"/>
      <w:r>
        <w:rPr>
          <w:rFonts w:ascii="Arial Narrow" w:hAnsi="Arial Narrow"/>
          <w:sz w:val="24"/>
          <w:szCs w:val="24"/>
        </w:rPr>
        <w:t>eventual</w:t>
      </w:r>
      <w:proofErr w:type="gramEnd"/>
      <w:r>
        <w:rPr>
          <w:rFonts w:ascii="Arial Narrow" w:hAnsi="Arial Narrow"/>
          <w:sz w:val="24"/>
          <w:szCs w:val="24"/>
        </w:rPr>
        <w:t xml:space="preserve"> destaque do valor de retenções tributárias cabíveis.</w:t>
      </w:r>
    </w:p>
    <w:p w:rsidR="00545B86" w:rsidRDefault="00545B86" w:rsidP="00685369">
      <w:pPr>
        <w:pStyle w:val="PargrafodaLista"/>
        <w:tabs>
          <w:tab w:val="left" w:pos="284"/>
          <w:tab w:val="left" w:pos="360"/>
          <w:tab w:val="left" w:pos="709"/>
          <w:tab w:val="left" w:pos="993"/>
          <w:tab w:val="left" w:pos="5055"/>
        </w:tabs>
        <w:spacing w:after="0" w:line="240" w:lineRule="auto"/>
        <w:jc w:val="both"/>
        <w:rPr>
          <w:rFonts w:ascii="Arial Narrow" w:hAnsi="Arial Narrow"/>
          <w:sz w:val="24"/>
          <w:szCs w:val="24"/>
        </w:rPr>
      </w:pP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45B86" w:rsidRDefault="00545B86" w:rsidP="00A71A94">
      <w:pPr>
        <w:pStyle w:val="PargrafodaLista"/>
        <w:numPr>
          <w:ilvl w:val="2"/>
          <w:numId w:val="1"/>
        </w:numPr>
        <w:spacing w:after="0" w:line="240" w:lineRule="auto"/>
        <w:ind w:left="0" w:firstLine="0"/>
        <w:jc w:val="both"/>
        <w:rPr>
          <w:rFonts w:ascii="Arial Narrow" w:hAnsi="Arial Narrow"/>
          <w:sz w:val="24"/>
          <w:szCs w:val="24"/>
        </w:rPr>
      </w:pPr>
      <w:r>
        <w:rPr>
          <w:rFonts w:ascii="Arial Narrow" w:hAnsi="Arial Narrow"/>
          <w:sz w:val="24"/>
          <w:szCs w:val="24"/>
        </w:rPr>
        <w:t>A nota fiscal ou instrumento de cobrança equivalente deverá ser obrigatoriamente acompanhado das comprovações da regularidade fiscal e trabalhista a seguir:</w:t>
      </w:r>
    </w:p>
    <w:p w:rsidR="00545B86" w:rsidRDefault="00545B86" w:rsidP="00685369">
      <w:pPr>
        <w:pStyle w:val="PargrafodaLista"/>
        <w:spacing w:after="0" w:line="240" w:lineRule="auto"/>
        <w:ind w:left="0"/>
        <w:jc w:val="both"/>
        <w:rPr>
          <w:rFonts w:ascii="Arial Narrow" w:hAnsi="Arial Narrow"/>
          <w:sz w:val="24"/>
          <w:szCs w:val="24"/>
        </w:rPr>
      </w:pPr>
    </w:p>
    <w:p w:rsidR="00545B86" w:rsidRDefault="00545B86" w:rsidP="00A71A94">
      <w:pPr>
        <w:pStyle w:val="PargrafodaLista"/>
        <w:numPr>
          <w:ilvl w:val="0"/>
          <w:numId w:val="3"/>
        </w:numPr>
        <w:spacing w:after="0" w:line="240" w:lineRule="auto"/>
        <w:jc w:val="both"/>
        <w:rPr>
          <w:rFonts w:ascii="Arial Narrow" w:hAnsi="Arial Narrow"/>
          <w:sz w:val="24"/>
          <w:szCs w:val="24"/>
        </w:rPr>
      </w:pPr>
      <w:r>
        <w:rPr>
          <w:rFonts w:ascii="Arial Narrow" w:hAnsi="Arial Narrow"/>
          <w:sz w:val="24"/>
          <w:szCs w:val="24"/>
        </w:rPr>
        <w:t>Prova de regularidade para com a Fazenda Nacional;</w:t>
      </w:r>
    </w:p>
    <w:p w:rsidR="00545B86" w:rsidRDefault="00545B86" w:rsidP="00A71A94">
      <w:pPr>
        <w:pStyle w:val="PargrafodaLista"/>
        <w:numPr>
          <w:ilvl w:val="0"/>
          <w:numId w:val="3"/>
        </w:numPr>
        <w:spacing w:after="0" w:line="240" w:lineRule="auto"/>
        <w:jc w:val="both"/>
        <w:rPr>
          <w:rFonts w:ascii="Arial Narrow" w:hAnsi="Arial Narrow"/>
          <w:sz w:val="24"/>
          <w:szCs w:val="24"/>
        </w:rPr>
      </w:pPr>
      <w:r>
        <w:rPr>
          <w:rFonts w:ascii="Arial Narrow" w:hAnsi="Arial Narrow"/>
          <w:sz w:val="24"/>
          <w:szCs w:val="24"/>
        </w:rPr>
        <w:t>Prova de regularidade para com a Fazenda Estadual;</w:t>
      </w:r>
    </w:p>
    <w:p w:rsidR="00545B86" w:rsidRDefault="00545B86" w:rsidP="00A71A94">
      <w:pPr>
        <w:pStyle w:val="PargrafodaLista"/>
        <w:numPr>
          <w:ilvl w:val="0"/>
          <w:numId w:val="3"/>
        </w:numPr>
        <w:spacing w:after="0" w:line="240" w:lineRule="auto"/>
        <w:jc w:val="both"/>
        <w:rPr>
          <w:rFonts w:ascii="Arial Narrow" w:hAnsi="Arial Narrow"/>
          <w:sz w:val="24"/>
          <w:szCs w:val="24"/>
        </w:rPr>
      </w:pPr>
      <w:r>
        <w:rPr>
          <w:rFonts w:ascii="Arial Narrow" w:hAnsi="Arial Narrow"/>
          <w:sz w:val="24"/>
          <w:szCs w:val="24"/>
        </w:rPr>
        <w:t>Prova de regularidade para com a Fazenda Municipal;</w:t>
      </w:r>
    </w:p>
    <w:p w:rsidR="00545B86" w:rsidRDefault="00545B86" w:rsidP="00A71A94">
      <w:pPr>
        <w:pStyle w:val="PargrafodaLista"/>
        <w:numPr>
          <w:ilvl w:val="0"/>
          <w:numId w:val="3"/>
        </w:numPr>
        <w:spacing w:after="0" w:line="240" w:lineRule="auto"/>
        <w:jc w:val="both"/>
        <w:rPr>
          <w:rFonts w:ascii="Arial Narrow" w:hAnsi="Arial Narrow"/>
          <w:sz w:val="24"/>
          <w:szCs w:val="24"/>
        </w:rPr>
      </w:pPr>
      <w:r>
        <w:rPr>
          <w:rFonts w:ascii="Arial Narrow" w:hAnsi="Arial Narrow"/>
          <w:sz w:val="24"/>
          <w:szCs w:val="24"/>
        </w:rPr>
        <w:t>Certidão de Regularidade do FGTS – CRF;</w:t>
      </w:r>
    </w:p>
    <w:p w:rsidR="00545B86" w:rsidRDefault="00545B86" w:rsidP="00A71A94">
      <w:pPr>
        <w:pStyle w:val="PargrafodaLista"/>
        <w:numPr>
          <w:ilvl w:val="0"/>
          <w:numId w:val="3"/>
        </w:numPr>
        <w:spacing w:after="0" w:line="240" w:lineRule="auto"/>
        <w:jc w:val="both"/>
        <w:rPr>
          <w:rFonts w:ascii="Arial Narrow" w:hAnsi="Arial Narrow"/>
          <w:sz w:val="24"/>
          <w:szCs w:val="24"/>
        </w:rPr>
      </w:pPr>
      <w:r>
        <w:rPr>
          <w:rFonts w:ascii="Arial Narrow" w:hAnsi="Arial Narrow"/>
          <w:sz w:val="24"/>
          <w:szCs w:val="24"/>
        </w:rPr>
        <w:t>Certidão Negativa de Débitos Trabalhistas – CNDT.</w:t>
      </w:r>
    </w:p>
    <w:p w:rsidR="00545B86" w:rsidRDefault="00545B86" w:rsidP="00685369">
      <w:pPr>
        <w:pStyle w:val="PargrafodaLista"/>
        <w:spacing w:after="0" w:line="240" w:lineRule="auto"/>
        <w:ind w:left="1080"/>
        <w:rPr>
          <w:rFonts w:ascii="Arial Narrow" w:hAnsi="Arial Narrow"/>
          <w:sz w:val="24"/>
          <w:szCs w:val="24"/>
        </w:rPr>
      </w:pPr>
    </w:p>
    <w:p w:rsidR="0028059D" w:rsidRPr="007A745E"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7A745E" w:rsidRPr="007A745E"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A745E" w:rsidRPr="007A745E"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p>
    <w:p w:rsidR="00545B86" w:rsidRDefault="00545B86" w:rsidP="00685369">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Prazo de pagamento:</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pagamento será efetuado no prazo de até </w:t>
      </w:r>
      <w:r>
        <w:rPr>
          <w:rFonts w:ascii="Arial Narrow" w:hAnsi="Arial Narrow"/>
          <w:b/>
          <w:bCs/>
          <w:sz w:val="24"/>
          <w:szCs w:val="24"/>
        </w:rPr>
        <w:t>30 (trinta) dias</w:t>
      </w:r>
      <w:r>
        <w:rPr>
          <w:rFonts w:ascii="Arial Narrow" w:hAnsi="Arial Narrow"/>
          <w:sz w:val="24"/>
          <w:szCs w:val="24"/>
        </w:rPr>
        <w:t xml:space="preserve"> contados da finalização da liquidação da despesa.</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rsidR="00545B86" w:rsidRDefault="00545B86" w:rsidP="00685369">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Forma de pagamento:</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O pagamento será realizado por meio de ordem bancária, para crédito em banco, agência e conta corrente indicados pelo contratado.</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Será considerada data do pagamento o dia em que constar como emitida a ordem bancária para pagamento.</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Quando do pagamento, será efetuada a retenção tributária prevista na legislação aplicável.</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45B86" w:rsidRDefault="00545B86" w:rsidP="00685369">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0"/>
          <w:numId w:val="1"/>
        </w:numPr>
        <w:tabs>
          <w:tab w:val="left" w:pos="284"/>
          <w:tab w:val="left" w:pos="360"/>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ADEQUAÇÃO ORÇAMENTARIA:</w:t>
      </w:r>
    </w:p>
    <w:p w:rsidR="00545B86" w:rsidRDefault="00545B86" w:rsidP="00685369">
      <w:pPr>
        <w:pStyle w:val="PargrafodaLista"/>
        <w:tabs>
          <w:tab w:val="left" w:pos="284"/>
          <w:tab w:val="left" w:pos="360"/>
          <w:tab w:val="left" w:pos="5055"/>
        </w:tabs>
        <w:spacing w:after="0" w:line="240" w:lineRule="auto"/>
        <w:ind w:left="0"/>
        <w:jc w:val="both"/>
        <w:rPr>
          <w:rFonts w:ascii="Arial Narrow" w:hAnsi="Arial Narrow"/>
          <w:b/>
          <w:bCs/>
          <w:sz w:val="24"/>
          <w:szCs w:val="24"/>
        </w:rPr>
      </w:pPr>
    </w:p>
    <w:p w:rsidR="00A118DD" w:rsidRDefault="00545B86" w:rsidP="00A71A94">
      <w:pPr>
        <w:pStyle w:val="PargrafodaLista"/>
        <w:numPr>
          <w:ilvl w:val="1"/>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As despesas decorrentes da presente contratação correrão à conta de recursos específicos consignados no Orçamento Municipal.</w:t>
      </w:r>
    </w:p>
    <w:p w:rsidR="007A745E" w:rsidRPr="00A118DD" w:rsidRDefault="007A745E" w:rsidP="007A745E">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A contratação será atendida pela seguinte dotação:</w:t>
      </w:r>
    </w:p>
    <w:p w:rsidR="00545B86" w:rsidRDefault="00545B86" w:rsidP="00685369">
      <w:pPr>
        <w:pStyle w:val="PargrafodaLista"/>
        <w:spacing w:after="0" w:line="240" w:lineRule="auto"/>
        <w:rPr>
          <w:rFonts w:ascii="Arial Narrow" w:hAnsi="Arial Narrow"/>
          <w:sz w:val="24"/>
          <w:szCs w:val="24"/>
        </w:rPr>
      </w:pPr>
    </w:p>
    <w:tbl>
      <w:tblPr>
        <w:tblStyle w:val="Tabelacomgrade3"/>
        <w:tblW w:w="8971" w:type="dxa"/>
        <w:jc w:val="center"/>
        <w:tblLook w:val="04A0" w:firstRow="1" w:lastRow="0" w:firstColumn="1" w:lastColumn="0" w:noHBand="0" w:noVBand="1"/>
      </w:tblPr>
      <w:tblGrid>
        <w:gridCol w:w="3774"/>
        <w:gridCol w:w="1585"/>
        <w:gridCol w:w="3612"/>
      </w:tblGrid>
      <w:tr w:rsidR="0028059D" w:rsidRPr="007D07FC" w:rsidTr="007D07FC">
        <w:trPr>
          <w:jc w:val="center"/>
        </w:trPr>
        <w:tc>
          <w:tcPr>
            <w:tcW w:w="3774" w:type="dxa"/>
            <w:shd w:val="clear" w:color="auto" w:fill="auto"/>
          </w:tcPr>
          <w:p w:rsidR="0028059D" w:rsidRPr="007D07FC" w:rsidRDefault="0028059D" w:rsidP="00BE42AD">
            <w:pPr>
              <w:tabs>
                <w:tab w:val="left" w:pos="284"/>
                <w:tab w:val="left" w:pos="426"/>
              </w:tabs>
              <w:contextualSpacing/>
              <w:jc w:val="center"/>
              <w:rPr>
                <w:rFonts w:ascii="Arial Narrow" w:eastAsiaTheme="minorHAnsi" w:hAnsi="Arial Narrow"/>
                <w:b/>
                <w:sz w:val="24"/>
                <w:szCs w:val="24"/>
              </w:rPr>
            </w:pPr>
            <w:r w:rsidRPr="007D07FC">
              <w:rPr>
                <w:rFonts w:ascii="Arial Narrow" w:eastAsiaTheme="minorHAnsi" w:hAnsi="Arial Narrow"/>
                <w:b/>
                <w:sz w:val="24"/>
                <w:szCs w:val="24"/>
              </w:rPr>
              <w:t>FUNCIONAL PROGRAMÁTICA</w:t>
            </w:r>
          </w:p>
        </w:tc>
        <w:tc>
          <w:tcPr>
            <w:tcW w:w="1585" w:type="dxa"/>
            <w:shd w:val="clear" w:color="auto" w:fill="auto"/>
          </w:tcPr>
          <w:p w:rsidR="0028059D" w:rsidRPr="007D07FC" w:rsidRDefault="0028059D" w:rsidP="00BE42AD">
            <w:pPr>
              <w:tabs>
                <w:tab w:val="left" w:pos="284"/>
                <w:tab w:val="left" w:pos="426"/>
              </w:tabs>
              <w:contextualSpacing/>
              <w:jc w:val="center"/>
              <w:rPr>
                <w:rFonts w:ascii="Arial Narrow" w:eastAsiaTheme="minorHAnsi" w:hAnsi="Arial Narrow"/>
                <w:b/>
                <w:sz w:val="24"/>
                <w:szCs w:val="24"/>
              </w:rPr>
            </w:pPr>
            <w:r w:rsidRPr="007D07FC">
              <w:rPr>
                <w:rFonts w:ascii="Arial Narrow" w:eastAsiaTheme="minorHAnsi" w:hAnsi="Arial Narrow"/>
                <w:b/>
                <w:sz w:val="24"/>
                <w:szCs w:val="24"/>
              </w:rPr>
              <w:t>FONTE</w:t>
            </w:r>
          </w:p>
        </w:tc>
        <w:tc>
          <w:tcPr>
            <w:tcW w:w="3612" w:type="dxa"/>
            <w:shd w:val="clear" w:color="auto" w:fill="auto"/>
          </w:tcPr>
          <w:p w:rsidR="0028059D" w:rsidRPr="007D07FC" w:rsidRDefault="0028059D" w:rsidP="00BE42AD">
            <w:pPr>
              <w:tabs>
                <w:tab w:val="left" w:pos="284"/>
                <w:tab w:val="left" w:pos="426"/>
              </w:tabs>
              <w:contextualSpacing/>
              <w:jc w:val="center"/>
              <w:rPr>
                <w:rFonts w:ascii="Arial Narrow" w:eastAsiaTheme="minorHAnsi" w:hAnsi="Arial Narrow"/>
                <w:b/>
                <w:sz w:val="24"/>
                <w:szCs w:val="24"/>
              </w:rPr>
            </w:pPr>
            <w:r w:rsidRPr="007D07FC">
              <w:rPr>
                <w:rFonts w:ascii="Arial Narrow" w:eastAsiaTheme="minorHAnsi" w:hAnsi="Arial Narrow"/>
                <w:b/>
                <w:sz w:val="24"/>
                <w:szCs w:val="24"/>
              </w:rPr>
              <w:t>RECURSO</w:t>
            </w:r>
          </w:p>
        </w:tc>
      </w:tr>
      <w:tr w:rsidR="0028059D" w:rsidRPr="00FF4B33" w:rsidTr="007D07FC">
        <w:trPr>
          <w:jc w:val="center"/>
        </w:trPr>
        <w:tc>
          <w:tcPr>
            <w:tcW w:w="3774" w:type="dxa"/>
            <w:shd w:val="clear" w:color="auto" w:fill="auto"/>
          </w:tcPr>
          <w:p w:rsidR="00B02755" w:rsidRPr="007D07FC" w:rsidRDefault="007D07FC" w:rsidP="007D07FC">
            <w:pPr>
              <w:tabs>
                <w:tab w:val="left" w:pos="284"/>
                <w:tab w:val="left" w:pos="426"/>
              </w:tabs>
              <w:contextualSpacing/>
              <w:jc w:val="center"/>
              <w:rPr>
                <w:rFonts w:ascii="Arial Narrow" w:eastAsiaTheme="minorHAnsi" w:hAnsi="Arial Narrow"/>
                <w:sz w:val="24"/>
                <w:szCs w:val="24"/>
              </w:rPr>
            </w:pPr>
            <w:r w:rsidRPr="007D07FC">
              <w:rPr>
                <w:rFonts w:ascii="Arial Narrow" w:eastAsiaTheme="minorHAnsi" w:hAnsi="Arial Narrow"/>
                <w:sz w:val="24"/>
                <w:szCs w:val="24"/>
              </w:rPr>
              <w:t>02.08.01.04.122.0003.2019.3.3.90.39</w:t>
            </w:r>
            <w:r w:rsidR="00B02755" w:rsidRPr="007D07FC">
              <w:rPr>
                <w:rFonts w:ascii="Arial Narrow" w:eastAsiaTheme="minorHAnsi" w:hAnsi="Arial Narrow"/>
                <w:sz w:val="24"/>
                <w:szCs w:val="24"/>
              </w:rPr>
              <w:t>.00</w:t>
            </w:r>
          </w:p>
        </w:tc>
        <w:tc>
          <w:tcPr>
            <w:tcW w:w="1585" w:type="dxa"/>
            <w:shd w:val="clear" w:color="auto" w:fill="auto"/>
          </w:tcPr>
          <w:p w:rsidR="0028059D" w:rsidRPr="007D07FC" w:rsidRDefault="00655410" w:rsidP="00BE42AD">
            <w:pPr>
              <w:tabs>
                <w:tab w:val="left" w:pos="284"/>
                <w:tab w:val="left" w:pos="426"/>
              </w:tabs>
              <w:contextualSpacing/>
              <w:jc w:val="center"/>
              <w:rPr>
                <w:rFonts w:ascii="Arial Narrow" w:eastAsiaTheme="minorHAnsi" w:hAnsi="Arial Narrow"/>
                <w:sz w:val="24"/>
                <w:szCs w:val="24"/>
              </w:rPr>
            </w:pPr>
            <w:r w:rsidRPr="007D07FC">
              <w:rPr>
                <w:rFonts w:ascii="Arial Narrow" w:eastAsiaTheme="minorHAnsi" w:hAnsi="Arial Narrow"/>
                <w:sz w:val="24"/>
                <w:szCs w:val="24"/>
              </w:rPr>
              <w:t>1.500.000.0000</w:t>
            </w:r>
          </w:p>
        </w:tc>
        <w:tc>
          <w:tcPr>
            <w:tcW w:w="3612" w:type="dxa"/>
            <w:shd w:val="clear" w:color="auto" w:fill="auto"/>
          </w:tcPr>
          <w:p w:rsidR="0028059D" w:rsidRPr="007D07FC" w:rsidRDefault="0028059D" w:rsidP="00BE42AD">
            <w:pPr>
              <w:tabs>
                <w:tab w:val="left" w:pos="284"/>
                <w:tab w:val="left" w:pos="426"/>
              </w:tabs>
              <w:contextualSpacing/>
              <w:jc w:val="center"/>
              <w:rPr>
                <w:rFonts w:ascii="Arial Narrow" w:eastAsiaTheme="minorHAnsi" w:hAnsi="Arial Narrow"/>
                <w:sz w:val="24"/>
                <w:szCs w:val="24"/>
              </w:rPr>
            </w:pPr>
            <w:r w:rsidRPr="007D07FC">
              <w:rPr>
                <w:rFonts w:ascii="Arial Narrow" w:eastAsiaTheme="minorHAnsi" w:hAnsi="Arial Narrow"/>
                <w:sz w:val="24"/>
                <w:szCs w:val="24"/>
              </w:rPr>
              <w:t>Recursos não vinculados de Impostos</w:t>
            </w:r>
          </w:p>
        </w:tc>
      </w:tr>
    </w:tbl>
    <w:p w:rsidR="0028059D" w:rsidRPr="00685369" w:rsidRDefault="0028059D" w:rsidP="00685369">
      <w:pPr>
        <w:pStyle w:val="PargrafodaLista"/>
        <w:tabs>
          <w:tab w:val="left" w:pos="284"/>
          <w:tab w:val="left" w:pos="360"/>
          <w:tab w:val="left" w:pos="709"/>
          <w:tab w:val="left" w:pos="5055"/>
        </w:tabs>
        <w:spacing w:after="0" w:line="240" w:lineRule="auto"/>
        <w:ind w:left="0"/>
        <w:jc w:val="both"/>
        <w:rPr>
          <w:rFonts w:ascii="Arial Narrow" w:hAnsi="Arial Narrow"/>
          <w:color w:val="FF0000"/>
          <w:sz w:val="24"/>
          <w:szCs w:val="24"/>
        </w:rPr>
      </w:pPr>
    </w:p>
    <w:p w:rsidR="00545B86" w:rsidRDefault="00545B86" w:rsidP="00A71A94">
      <w:pPr>
        <w:pStyle w:val="PargrafodaLista"/>
        <w:numPr>
          <w:ilvl w:val="0"/>
          <w:numId w:val="1"/>
        </w:numPr>
        <w:tabs>
          <w:tab w:val="left" w:pos="284"/>
          <w:tab w:val="left" w:pos="360"/>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OBRIGAÇÃO DAS PARTES: </w:t>
      </w:r>
    </w:p>
    <w:p w:rsidR="00545B86" w:rsidRDefault="00545B86" w:rsidP="00685369">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São obrigações do Contratante:</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Exigir o cumprimento de todas as obrigações assumidas pelo Contratado, de acordo com o contrato e seus anexos;</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Receber o objeto no prazo e condições estabelecidas no Termo de Referência;</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Acompanhar e fiscalizar a execução do contrato e o cumprimento das obrigações pelo Contratado;</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Comunicar a empresa para emissão de Nota Fiscal no que </w:t>
      </w:r>
      <w:proofErr w:type="spellStart"/>
      <w:r>
        <w:rPr>
          <w:rFonts w:ascii="Arial Narrow" w:hAnsi="Arial Narrow"/>
          <w:sz w:val="24"/>
          <w:szCs w:val="24"/>
        </w:rPr>
        <w:t>pertine</w:t>
      </w:r>
      <w:proofErr w:type="spellEnd"/>
      <w:r>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Efetuar o pagamento ao Contratado do valor correspondente ao fornecimento do objeto, no prazo, forma e condições estabelecidos no presente Contrato;</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Aplicar ao Contratado as sanções previstas na lei e neste Contrato; </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Cientificar o órgão de representação judicial para adoção das medidas cabíveis quando do descumprimento de obrigações pelo Contratado;</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Notificar os emitentes das garantias quanto ao início de processo administrativo para apuração de descumprimento de cláusulas contratuais.</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545B86" w:rsidRDefault="00545B86" w:rsidP="00685369">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São obrigações do Contratada:</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Responsabilizar-se pelos vícios e danos decorrentes do objeto, de acordo com o Código de Defesa do Consumidor (Lei nº 8.078, de 1990);</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Atender às determinações regulares emitidas pelo fiscal ou gestor do contrato ou autoridade superior e prestar todo esclarecimento ou informação por eles solicitados;</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Reparar, corrigir, remover, reconstruir ou substituir, às suas expensas, no total ou em parte, no prazo fixado pelo fiscal do contrato, os </w:t>
      </w:r>
      <w:r w:rsidR="00EC7C2E">
        <w:rPr>
          <w:rFonts w:ascii="Arial Narrow" w:hAnsi="Arial Narrow"/>
          <w:sz w:val="24"/>
          <w:szCs w:val="24"/>
        </w:rPr>
        <w:t>serviços</w:t>
      </w:r>
      <w:r>
        <w:rPr>
          <w:rFonts w:ascii="Arial Narrow" w:hAnsi="Arial Narrow"/>
          <w:sz w:val="24"/>
          <w:szCs w:val="24"/>
        </w:rPr>
        <w:t xml:space="preserve"> nos quais se verificarem vícios, defeitos ou incorreções resultantes da execução ou dos materiais empregados;</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Pr>
          <w:rFonts w:ascii="Arial Narrow" w:hAnsi="Arial Narrow"/>
          <w:sz w:val="24"/>
          <w:szCs w:val="24"/>
        </w:rPr>
        <w:t>e</w:t>
      </w:r>
      <w:proofErr w:type="spellEnd"/>
      <w:r>
        <w:rPr>
          <w:rFonts w:ascii="Arial Narrow" w:hAnsi="Arial Narrow"/>
          <w:sz w:val="24"/>
          <w:szCs w:val="24"/>
        </w:rPr>
        <w:t>) Certidão Negativa de Débitos Trabalhistas – CNDT</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Comunicar ao Fiscal do contrato, no prazo de 24 (vinte e quatro) horas, qualquer ocorrência anormal ou acidente que se verifique no local da execução do objeto contratual.</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Manter durante toda a vigência do contrato, em compatibilidade com as obrigações assumidas, todas as condições exigidas para habilitação na licitação; </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Guardar sigilo sobre todas as informações obtidas em decorrência do cumprimento do contrato; </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Cumprir, além dos postulados legais vigentes de âmbito federal, estadual ou municipal, as normas de segurança do contratante;</w:t>
      </w:r>
    </w:p>
    <w:p w:rsidR="00545B86" w:rsidRDefault="00545B86"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rsidR="00EC7C2E" w:rsidRPr="00EC7C2E" w:rsidRDefault="00EC7C2E" w:rsidP="00A71A94">
      <w:pPr>
        <w:pStyle w:val="PargrafodaLista"/>
        <w:numPr>
          <w:ilvl w:val="2"/>
          <w:numId w:val="1"/>
        </w:numPr>
        <w:spacing w:after="0" w:line="240" w:lineRule="auto"/>
        <w:ind w:left="0" w:firstLine="0"/>
        <w:jc w:val="both"/>
        <w:rPr>
          <w:rFonts w:ascii="Arial Narrow" w:hAnsi="Arial Narrow"/>
          <w:sz w:val="24"/>
          <w:szCs w:val="24"/>
        </w:rPr>
      </w:pPr>
      <w:r w:rsidRPr="00EC7C2E">
        <w:rPr>
          <w:rFonts w:ascii="Arial Narrow" w:hAnsi="Arial Narrow"/>
          <w:sz w:val="24"/>
          <w:szCs w:val="24"/>
        </w:rPr>
        <w:t>Utilizar empregados habilitados e com conhecimentos básicos dos serviços a serem executados, de conformidade com as normas e determinações em vigor;</w:t>
      </w:r>
    </w:p>
    <w:p w:rsidR="00EC7C2E" w:rsidRPr="00EC7C2E" w:rsidRDefault="00EC7C2E"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Iniciar a execução dos serviços em no </w:t>
      </w:r>
      <w:r w:rsidR="00FF4B33">
        <w:rPr>
          <w:rFonts w:ascii="Arial Narrow" w:hAnsi="Arial Narrow"/>
          <w:sz w:val="24"/>
          <w:szCs w:val="24"/>
        </w:rPr>
        <w:t>máximo 10</w:t>
      </w:r>
      <w:r w:rsidRPr="00EC7C2E">
        <w:rPr>
          <w:rFonts w:ascii="Arial Narrow" w:hAnsi="Arial Narrow"/>
          <w:sz w:val="24"/>
          <w:szCs w:val="24"/>
        </w:rPr>
        <w:t xml:space="preserve"> dias após a expedição de ordem de início de serviços.</w:t>
      </w:r>
    </w:p>
    <w:p w:rsidR="00EC7C2E" w:rsidRPr="00EC7C2E" w:rsidRDefault="00EC7C2E"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A contratada será responsável pelo fornecimento do material, mão de obra e equipamentos necessários para execução de todos os serviços listados, entregando as calhas com perfeito funcionamento sem vazamentos. </w:t>
      </w:r>
    </w:p>
    <w:p w:rsidR="00EC7C2E" w:rsidRPr="00EC7C2E" w:rsidRDefault="00EC7C2E"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A contratada deverá estar à disposição da Prefeitura Municipal para sanar dúvidas referente aos seus serviços.</w:t>
      </w:r>
    </w:p>
    <w:p w:rsidR="00EC7C2E" w:rsidRPr="00EC7C2E" w:rsidRDefault="00EC7C2E"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Quaisquer dúvidas não descritas nesse termo de referência devem ser sanadas junto a Secretaria </w:t>
      </w:r>
      <w:r w:rsidR="00ED6700">
        <w:rPr>
          <w:rFonts w:ascii="Arial Narrow" w:hAnsi="Arial Narrow"/>
          <w:sz w:val="24"/>
          <w:szCs w:val="24"/>
        </w:rPr>
        <w:t>Requisitante</w:t>
      </w:r>
      <w:r w:rsidRPr="00EC7C2E">
        <w:rPr>
          <w:rFonts w:ascii="Arial Narrow" w:hAnsi="Arial Narrow"/>
          <w:sz w:val="24"/>
          <w:szCs w:val="24"/>
        </w:rPr>
        <w:t>.</w:t>
      </w:r>
    </w:p>
    <w:p w:rsidR="00EC7C2E" w:rsidRPr="00EC7C2E" w:rsidRDefault="00EC7C2E"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A contratada deverá possuir local apropriado para guarda de seus equipam</w:t>
      </w:r>
      <w:r w:rsidR="00FF4B33">
        <w:rPr>
          <w:rFonts w:ascii="Arial Narrow" w:hAnsi="Arial Narrow"/>
          <w:sz w:val="24"/>
          <w:szCs w:val="24"/>
        </w:rPr>
        <w:t>entos durante a execução dos serviços</w:t>
      </w:r>
      <w:r w:rsidRPr="00EC7C2E">
        <w:rPr>
          <w:rFonts w:ascii="Arial Narrow" w:hAnsi="Arial Narrow"/>
          <w:sz w:val="24"/>
          <w:szCs w:val="24"/>
        </w:rPr>
        <w:t>.</w:t>
      </w:r>
    </w:p>
    <w:p w:rsidR="00EC7C2E" w:rsidRPr="00EC7C2E" w:rsidRDefault="00EC7C2E" w:rsidP="00A71A94">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Realizar o serviço com eficiência e qualidade. </w:t>
      </w:r>
    </w:p>
    <w:p w:rsidR="00545B86" w:rsidRDefault="00545B86" w:rsidP="00685369">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0"/>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INFRAÇÕES E SANÇÕES ADMINISTRATIVAS:</w:t>
      </w:r>
    </w:p>
    <w:p w:rsidR="00545B86" w:rsidRDefault="00545B86" w:rsidP="0068536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bookmarkStart w:id="0" w:name="_GoBack"/>
      <w:r>
        <w:rPr>
          <w:rFonts w:ascii="Arial Narrow" w:hAnsi="Arial Narrow"/>
          <w:sz w:val="24"/>
          <w:szCs w:val="24"/>
        </w:rPr>
        <w:t>Comete infração administrativa, nos termos da Lei nº 14.133, de 2021, o contratado que:</w:t>
      </w:r>
    </w:p>
    <w:p w:rsidR="00545B86" w:rsidRDefault="00545B86" w:rsidP="0068536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0"/>
          <w:numId w:val="4"/>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parcial do contrato;</w:t>
      </w:r>
    </w:p>
    <w:p w:rsidR="00545B86" w:rsidRDefault="00545B86" w:rsidP="00A71A94">
      <w:pPr>
        <w:pStyle w:val="PargrafodaLista"/>
        <w:numPr>
          <w:ilvl w:val="0"/>
          <w:numId w:val="4"/>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parcial do contrato que cause grave dano à Administração ou ao funcionamento dos serviços públicos ou ao interesse coletivo;</w:t>
      </w:r>
    </w:p>
    <w:p w:rsidR="00545B86" w:rsidRDefault="00545B86" w:rsidP="00A71A94">
      <w:pPr>
        <w:pStyle w:val="PargrafodaLista"/>
        <w:numPr>
          <w:ilvl w:val="0"/>
          <w:numId w:val="4"/>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total do contrato;</w:t>
      </w:r>
    </w:p>
    <w:p w:rsidR="00545B86" w:rsidRDefault="00545B86" w:rsidP="00A71A94">
      <w:pPr>
        <w:pStyle w:val="PargrafodaLista"/>
        <w:numPr>
          <w:ilvl w:val="0"/>
          <w:numId w:val="4"/>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ensejar</w:t>
      </w:r>
      <w:proofErr w:type="gramEnd"/>
      <w:r>
        <w:rPr>
          <w:rFonts w:ascii="Arial Narrow" w:hAnsi="Arial Narrow"/>
          <w:sz w:val="24"/>
          <w:szCs w:val="24"/>
        </w:rPr>
        <w:t xml:space="preserve"> o retardamento da execução ou da entrega do objeto da contratação sem motivo justificado;</w:t>
      </w:r>
    </w:p>
    <w:p w:rsidR="00545B86" w:rsidRDefault="00545B86" w:rsidP="00A71A94">
      <w:pPr>
        <w:pStyle w:val="PargrafodaLista"/>
        <w:numPr>
          <w:ilvl w:val="0"/>
          <w:numId w:val="4"/>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apresentar</w:t>
      </w:r>
      <w:proofErr w:type="gramEnd"/>
      <w:r>
        <w:rPr>
          <w:rFonts w:ascii="Arial Narrow" w:hAnsi="Arial Narrow"/>
          <w:sz w:val="24"/>
          <w:szCs w:val="24"/>
        </w:rPr>
        <w:t xml:space="preserve"> documentação falsa ou prestar declaração falsa durante a execução do contrato;</w:t>
      </w:r>
    </w:p>
    <w:p w:rsidR="00545B86" w:rsidRDefault="00545B86" w:rsidP="00A71A94">
      <w:pPr>
        <w:pStyle w:val="PargrafodaLista"/>
        <w:numPr>
          <w:ilvl w:val="0"/>
          <w:numId w:val="4"/>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praticar</w:t>
      </w:r>
      <w:proofErr w:type="gramEnd"/>
      <w:r>
        <w:rPr>
          <w:rFonts w:ascii="Arial Narrow" w:hAnsi="Arial Narrow"/>
          <w:sz w:val="24"/>
          <w:szCs w:val="24"/>
        </w:rPr>
        <w:t xml:space="preserve"> ato fraudulento na execução do contrato;</w:t>
      </w:r>
    </w:p>
    <w:p w:rsidR="00545B86" w:rsidRDefault="00545B86" w:rsidP="00A71A94">
      <w:pPr>
        <w:pStyle w:val="PargrafodaLista"/>
        <w:numPr>
          <w:ilvl w:val="0"/>
          <w:numId w:val="4"/>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comportar</w:t>
      </w:r>
      <w:proofErr w:type="gramEnd"/>
      <w:r>
        <w:rPr>
          <w:rFonts w:ascii="Arial Narrow" w:hAnsi="Arial Narrow"/>
          <w:sz w:val="24"/>
          <w:szCs w:val="24"/>
        </w:rPr>
        <w:t>-se de modo inidôneo ou cometer fraude de qualquer natureza;</w:t>
      </w:r>
    </w:p>
    <w:p w:rsidR="00545B86" w:rsidRDefault="00545B86" w:rsidP="00A71A94">
      <w:pPr>
        <w:pStyle w:val="PargrafodaLista"/>
        <w:numPr>
          <w:ilvl w:val="0"/>
          <w:numId w:val="4"/>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praticar</w:t>
      </w:r>
      <w:proofErr w:type="gramEnd"/>
      <w:r>
        <w:rPr>
          <w:rFonts w:ascii="Arial Narrow" w:hAnsi="Arial Narrow"/>
          <w:sz w:val="24"/>
          <w:szCs w:val="24"/>
        </w:rPr>
        <w:t xml:space="preserve"> ato lesivo previsto no art. 5º da Lei nº 12.846, de 1º de agosto de 2013.</w:t>
      </w:r>
    </w:p>
    <w:p w:rsidR="00545B86" w:rsidRDefault="00545B86" w:rsidP="0068536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Serão aplicadas ao contratado que incorrer nas infrações acima descritas as seguintes sanções:</w:t>
      </w:r>
    </w:p>
    <w:p w:rsidR="00545B86" w:rsidRDefault="00545B86" w:rsidP="00A71A94">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Advertência</w:t>
      </w:r>
      <w:r>
        <w:rPr>
          <w:rFonts w:ascii="Arial Narrow" w:hAnsi="Arial Narrow"/>
          <w:sz w:val="24"/>
          <w:szCs w:val="24"/>
        </w:rPr>
        <w:t>, quando o contratado der causa à inexecução parcial do contrato, sempre que não se justificar a imposição de penalidade mais grave (art. 156, §2º, da Lei nº 14.133, de 2021);</w:t>
      </w:r>
    </w:p>
    <w:p w:rsidR="00545B86" w:rsidRDefault="00545B86" w:rsidP="00A71A94">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Impedimento de licitar</w:t>
      </w:r>
      <w:r>
        <w:rPr>
          <w:rFonts w:ascii="Arial Narrow" w:hAnsi="Arial Narrow"/>
          <w:sz w:val="24"/>
          <w:szCs w:val="24"/>
        </w:rPr>
        <w:t xml:space="preserve"> </w:t>
      </w:r>
      <w:r>
        <w:rPr>
          <w:rFonts w:ascii="Arial Narrow" w:hAnsi="Arial Narrow"/>
          <w:b/>
          <w:bCs/>
          <w:sz w:val="24"/>
          <w:szCs w:val="24"/>
        </w:rPr>
        <w:t>e contratar</w:t>
      </w:r>
      <w:r>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rsidR="00545B86" w:rsidRDefault="00545B86" w:rsidP="00A71A94">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Declaração de inidoneidade para licitar e contratar</w:t>
      </w:r>
      <w:r>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rsidR="00545B86" w:rsidRDefault="00545B86" w:rsidP="00A71A94">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Multa</w:t>
      </w:r>
      <w:r>
        <w:rPr>
          <w:rFonts w:ascii="Arial Narrow" w:hAnsi="Arial Narrow"/>
          <w:sz w:val="24"/>
          <w:szCs w:val="24"/>
        </w:rPr>
        <w:t>:</w:t>
      </w:r>
    </w:p>
    <w:p w:rsidR="00545B86" w:rsidRDefault="00545B86" w:rsidP="00A71A94">
      <w:pPr>
        <w:pStyle w:val="PargrafodaLista"/>
        <w:numPr>
          <w:ilvl w:val="3"/>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moratória</w:t>
      </w:r>
      <w:proofErr w:type="gramEnd"/>
      <w:r>
        <w:rPr>
          <w:rFonts w:ascii="Arial Narrow" w:hAnsi="Arial Narrow"/>
          <w:sz w:val="24"/>
          <w:szCs w:val="24"/>
        </w:rPr>
        <w:t xml:space="preserve"> de 0,5% (cinco décimos por cento) por dia de atraso injustificado sobre o valor da parcela inadimplida, até o limite de 30 (trinta) dias;</w:t>
      </w:r>
    </w:p>
    <w:p w:rsidR="00545B86" w:rsidRDefault="00545B86" w:rsidP="00A71A94">
      <w:pPr>
        <w:pStyle w:val="PargrafodaLista"/>
        <w:numPr>
          <w:ilvl w:val="3"/>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moratória</w:t>
      </w:r>
      <w:proofErr w:type="gramEnd"/>
      <w:r>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rsidR="00545B86" w:rsidRDefault="00545B86" w:rsidP="00A71A94">
      <w:pPr>
        <w:pStyle w:val="PargrafodaLista"/>
        <w:numPr>
          <w:ilvl w:val="4"/>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atraso superior a 30 (trinta) dias autoriza a Administração a promover a extinção do contrato por descumprimento ou cumprimento irregular de suas cláusulas, conforme dispõe o inciso I do art. 137 da Lei n. 14.133, de 2021. </w:t>
      </w:r>
    </w:p>
    <w:p w:rsidR="00545B86" w:rsidRDefault="00545B86" w:rsidP="00A71A94">
      <w:pPr>
        <w:pStyle w:val="PargrafodaLista"/>
        <w:numPr>
          <w:ilvl w:val="3"/>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compensatória</w:t>
      </w:r>
      <w:proofErr w:type="gramEnd"/>
      <w:r>
        <w:rPr>
          <w:rFonts w:ascii="Arial Narrow" w:hAnsi="Arial Narrow"/>
          <w:sz w:val="24"/>
          <w:szCs w:val="24"/>
        </w:rPr>
        <w:t xml:space="preserve"> de 5 % (cinco por cento) sobre o valor total do contrato, no caso de inexecução total do objeto.</w:t>
      </w:r>
    </w:p>
    <w:p w:rsidR="00545B86" w:rsidRDefault="00545B86" w:rsidP="0068536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rsidR="00545B86" w:rsidRDefault="00545B86" w:rsidP="0068536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Todas as sanções previstas neste Contrato poderão ser aplicadas cumulativamente com a multa (art. 156, §7º, da Lei nº 14.133, de 2021).</w:t>
      </w:r>
    </w:p>
    <w:p w:rsidR="00545B86" w:rsidRDefault="00545B86" w:rsidP="00A71A94">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Antes da aplicação da multa será facultada a defesa do interessado no prazo de 15 (quinze) dias úteis, contado da data de sua intimação (art. 157, da Lei nº 14.133, de 2021)</w:t>
      </w:r>
    </w:p>
    <w:p w:rsidR="00545B86" w:rsidRDefault="00545B86" w:rsidP="00A71A94">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545B86" w:rsidRDefault="00545B86" w:rsidP="00A71A94">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rsidR="00545B86" w:rsidRDefault="00545B86" w:rsidP="0068536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28059D" w:rsidRDefault="0028059D" w:rsidP="0068536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Na aplicação das sanções serão considerados (art. 156, §1º, da Lei nº 14.133, de 2021):</w:t>
      </w:r>
    </w:p>
    <w:p w:rsidR="00545B86" w:rsidRDefault="00545B86" w:rsidP="00685369">
      <w:pPr>
        <w:pStyle w:val="PargrafodaLista"/>
        <w:spacing w:after="0" w:line="240" w:lineRule="auto"/>
        <w:rPr>
          <w:rFonts w:ascii="Arial Narrow" w:hAnsi="Arial Narrow"/>
          <w:sz w:val="24"/>
          <w:szCs w:val="24"/>
        </w:rPr>
      </w:pPr>
    </w:p>
    <w:p w:rsidR="00545B86" w:rsidRDefault="00545B86" w:rsidP="00A71A94">
      <w:pPr>
        <w:pStyle w:val="PargrafodaLista"/>
        <w:numPr>
          <w:ilvl w:val="0"/>
          <w:numId w:val="5"/>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natureza e a gravidade da infração cometida;</w:t>
      </w:r>
    </w:p>
    <w:p w:rsidR="00545B86" w:rsidRDefault="00545B86" w:rsidP="00A71A94">
      <w:pPr>
        <w:pStyle w:val="PargrafodaLista"/>
        <w:numPr>
          <w:ilvl w:val="0"/>
          <w:numId w:val="5"/>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as</w:t>
      </w:r>
      <w:proofErr w:type="gramEnd"/>
      <w:r>
        <w:rPr>
          <w:rFonts w:ascii="Arial Narrow" w:hAnsi="Arial Narrow"/>
          <w:sz w:val="24"/>
          <w:szCs w:val="24"/>
        </w:rPr>
        <w:t xml:space="preserve"> peculiaridades do caso concreto;</w:t>
      </w:r>
    </w:p>
    <w:p w:rsidR="00545B86" w:rsidRDefault="00545B86" w:rsidP="00A71A94">
      <w:pPr>
        <w:pStyle w:val="PargrafodaLista"/>
        <w:numPr>
          <w:ilvl w:val="0"/>
          <w:numId w:val="5"/>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as</w:t>
      </w:r>
      <w:proofErr w:type="gramEnd"/>
      <w:r>
        <w:rPr>
          <w:rFonts w:ascii="Arial Narrow" w:hAnsi="Arial Narrow"/>
          <w:sz w:val="24"/>
          <w:szCs w:val="24"/>
        </w:rPr>
        <w:t xml:space="preserve"> circunstâncias agravantes ou atenuantes;</w:t>
      </w:r>
    </w:p>
    <w:p w:rsidR="00545B86" w:rsidRDefault="00545B86" w:rsidP="00A71A94">
      <w:pPr>
        <w:pStyle w:val="PargrafodaLista"/>
        <w:numPr>
          <w:ilvl w:val="0"/>
          <w:numId w:val="5"/>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os</w:t>
      </w:r>
      <w:proofErr w:type="gramEnd"/>
      <w:r>
        <w:rPr>
          <w:rFonts w:ascii="Arial Narrow" w:hAnsi="Arial Narrow"/>
          <w:sz w:val="24"/>
          <w:szCs w:val="24"/>
        </w:rPr>
        <w:t xml:space="preserve"> danos que dela provierem para o Contratante;</w:t>
      </w:r>
    </w:p>
    <w:p w:rsidR="00545B86" w:rsidRDefault="00545B86" w:rsidP="00A71A94">
      <w:pPr>
        <w:pStyle w:val="PargrafodaLista"/>
        <w:numPr>
          <w:ilvl w:val="0"/>
          <w:numId w:val="5"/>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implantação ou o aperfeiçoamento de programa de integridade, conforme normas e orientações dos órgãos de controle.</w:t>
      </w:r>
    </w:p>
    <w:p w:rsidR="00545B86" w:rsidRDefault="00545B86" w:rsidP="00685369">
      <w:pPr>
        <w:pStyle w:val="PargrafodaLista"/>
        <w:spacing w:after="0" w:line="240" w:lineRule="auto"/>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545B86" w:rsidRDefault="00545B86" w:rsidP="0068536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545B86" w:rsidRDefault="00545B86" w:rsidP="00685369">
      <w:pPr>
        <w:pStyle w:val="PargrafodaLista"/>
        <w:spacing w:after="0" w:line="240" w:lineRule="auto"/>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Narrow" w:hAnsi="Arial Narrow"/>
          <w:sz w:val="24"/>
          <w:szCs w:val="24"/>
        </w:rPr>
        <w:t>Ceis</w:t>
      </w:r>
      <w:proofErr w:type="spellEnd"/>
      <w:r>
        <w:rPr>
          <w:rFonts w:ascii="Arial Narrow" w:hAnsi="Arial Narrow"/>
          <w:sz w:val="24"/>
          <w:szCs w:val="24"/>
        </w:rPr>
        <w:t>) e no Cadastro Nacional de Empresas Punidas (</w:t>
      </w:r>
      <w:proofErr w:type="spellStart"/>
      <w:r>
        <w:rPr>
          <w:rFonts w:ascii="Arial Narrow" w:hAnsi="Arial Narrow"/>
          <w:sz w:val="24"/>
          <w:szCs w:val="24"/>
        </w:rPr>
        <w:t>Cnep</w:t>
      </w:r>
      <w:proofErr w:type="spellEnd"/>
      <w:r>
        <w:rPr>
          <w:rFonts w:ascii="Arial Narrow" w:hAnsi="Arial Narrow"/>
          <w:sz w:val="24"/>
          <w:szCs w:val="24"/>
        </w:rPr>
        <w:t>), instituídos no âmbito do Poder Executivo Federal. (Art. 161, da Lei nº 14.133, de 2021).</w:t>
      </w:r>
    </w:p>
    <w:p w:rsidR="00545B86" w:rsidRDefault="00545B86" w:rsidP="00685369">
      <w:pPr>
        <w:pStyle w:val="PargrafodaLista"/>
        <w:spacing w:after="0" w:line="240" w:lineRule="auto"/>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As sanções de impedimento de licitar e contratar e declaração de inidoneidade para licitar ou contratar são passíveis de reabilitação na forma do art. 163 da Lei nº 14.133/21.</w:t>
      </w:r>
    </w:p>
    <w:p w:rsidR="00545B86" w:rsidRDefault="00545B86" w:rsidP="00685369">
      <w:pPr>
        <w:pStyle w:val="PargrafodaLista"/>
        <w:spacing w:after="0" w:line="240" w:lineRule="auto"/>
        <w:rPr>
          <w:rFonts w:ascii="Arial Narrow" w:hAnsi="Arial Narrow"/>
          <w:sz w:val="24"/>
          <w:szCs w:val="24"/>
        </w:rPr>
      </w:pPr>
    </w:p>
    <w:p w:rsidR="00545B86" w:rsidRDefault="00545B86" w:rsidP="00A71A94">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bookmarkEnd w:id="0"/>
    <w:p w:rsidR="00545B86" w:rsidRDefault="00545B86" w:rsidP="00685369">
      <w:pPr>
        <w:pStyle w:val="PargrafodaLista"/>
        <w:spacing w:after="0" w:line="240" w:lineRule="auto"/>
        <w:ind w:left="0"/>
        <w:rPr>
          <w:rFonts w:ascii="Arial Narrow" w:hAnsi="Arial Narrow"/>
          <w:sz w:val="24"/>
          <w:szCs w:val="24"/>
        </w:rPr>
      </w:pPr>
    </w:p>
    <w:p w:rsidR="00545B86" w:rsidRDefault="00545B86" w:rsidP="00A71A94">
      <w:pPr>
        <w:pStyle w:val="PargrafodaLista"/>
        <w:numPr>
          <w:ilvl w:val="0"/>
          <w:numId w:val="1"/>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FORMA E CRITÉRIOS DE SELEÇÃO DO FORNECEDOR:</w:t>
      </w:r>
    </w:p>
    <w:p w:rsidR="00545B86" w:rsidRDefault="00545B86" w:rsidP="00685369">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rsidR="00545B86" w:rsidRDefault="00545B86" w:rsidP="00A71A94">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Forma de seleção e critério de julgamento da proposta:</w:t>
      </w:r>
    </w:p>
    <w:p w:rsidR="00545B86" w:rsidRDefault="00545B86" w:rsidP="00A71A94">
      <w:pPr>
        <w:pStyle w:val="PargrafodaLista"/>
        <w:numPr>
          <w:ilvl w:val="2"/>
          <w:numId w:val="1"/>
        </w:numPr>
        <w:spacing w:after="0" w:line="240" w:lineRule="auto"/>
        <w:ind w:left="0" w:firstLine="0"/>
        <w:jc w:val="both"/>
        <w:rPr>
          <w:rFonts w:ascii="Arial Narrow" w:hAnsi="Arial Narrow"/>
          <w:sz w:val="24"/>
          <w:szCs w:val="24"/>
        </w:rPr>
      </w:pPr>
      <w:r>
        <w:rPr>
          <w:rFonts w:ascii="Arial Narrow" w:hAnsi="Arial Narrow"/>
          <w:sz w:val="24"/>
          <w:szCs w:val="24"/>
        </w:rPr>
        <w:t>O fornecedor será selecionado por meio da realização de procedimento de DISPENSA DE LICITAÇÃO, com adoção do critério de julgamento pelo MENOR PREÇO GLOBAL.</w:t>
      </w:r>
    </w:p>
    <w:p w:rsidR="0028059D" w:rsidRPr="00FF4B33" w:rsidRDefault="00685369" w:rsidP="00A71A94">
      <w:pPr>
        <w:pStyle w:val="PargrafodaLista"/>
        <w:numPr>
          <w:ilvl w:val="3"/>
          <w:numId w:val="7"/>
        </w:numPr>
        <w:spacing w:after="0" w:line="240" w:lineRule="auto"/>
        <w:ind w:left="0" w:firstLine="0"/>
        <w:jc w:val="both"/>
        <w:rPr>
          <w:rFonts w:ascii="Arial Narrow" w:hAnsi="Arial Narrow"/>
          <w:sz w:val="24"/>
          <w:szCs w:val="24"/>
        </w:rPr>
      </w:pPr>
      <w:r>
        <w:rPr>
          <w:rFonts w:ascii="Arial Narrow" w:hAnsi="Arial Narrow"/>
          <w:sz w:val="24"/>
          <w:szCs w:val="24"/>
        </w:rPr>
        <w:t xml:space="preserve">O critério de julgamento por menor preço global se justifica uma vez que </w:t>
      </w:r>
      <w:r w:rsidRPr="00685369">
        <w:rPr>
          <w:rFonts w:ascii="Arial Narrow" w:hAnsi="Arial Narrow"/>
          <w:sz w:val="24"/>
          <w:szCs w:val="24"/>
        </w:rPr>
        <w:t>todas as atividades a serem executadas estarem intrinsecamente relacionadas. A execução dos serviços por mais de uma empresa acarretaria elevado custo de administração em uma complexa rede de coordenação entre os projetos e os executantes, certamente, comprometeria a qualidade e efetividade dos resultados para o Município.</w:t>
      </w:r>
    </w:p>
    <w:p w:rsidR="0028059D" w:rsidRDefault="0028059D" w:rsidP="00685369">
      <w:pPr>
        <w:pStyle w:val="PargrafodaLista"/>
        <w:spacing w:after="0" w:line="240" w:lineRule="auto"/>
        <w:ind w:left="0"/>
        <w:jc w:val="both"/>
        <w:rPr>
          <w:rFonts w:ascii="Arial Narrow" w:hAnsi="Arial Narrow"/>
          <w:sz w:val="24"/>
          <w:szCs w:val="24"/>
        </w:rPr>
      </w:pPr>
    </w:p>
    <w:p w:rsidR="00685369" w:rsidRPr="00685369" w:rsidRDefault="00685369" w:rsidP="00A71A94">
      <w:pPr>
        <w:pStyle w:val="PargrafodaLista"/>
        <w:numPr>
          <w:ilvl w:val="1"/>
          <w:numId w:val="7"/>
        </w:numPr>
        <w:spacing w:after="0" w:line="240" w:lineRule="auto"/>
        <w:ind w:left="0" w:firstLine="0"/>
        <w:jc w:val="both"/>
        <w:rPr>
          <w:rFonts w:ascii="Arial Narrow" w:hAnsi="Arial Narrow"/>
          <w:sz w:val="24"/>
          <w:szCs w:val="24"/>
        </w:rPr>
      </w:pPr>
      <w:r w:rsidRPr="00685369">
        <w:rPr>
          <w:rFonts w:ascii="Arial Narrow" w:hAnsi="Arial Narrow"/>
          <w:b/>
          <w:sz w:val="24"/>
          <w:szCs w:val="24"/>
        </w:rPr>
        <w:t>Exigências de habilitação:</w:t>
      </w:r>
    </w:p>
    <w:p w:rsidR="00685369" w:rsidRPr="00685369" w:rsidRDefault="00685369" w:rsidP="00A71A94">
      <w:pPr>
        <w:pStyle w:val="PargrafodaLista"/>
        <w:numPr>
          <w:ilvl w:val="2"/>
          <w:numId w:val="7"/>
        </w:numPr>
        <w:spacing w:after="0" w:line="240" w:lineRule="auto"/>
        <w:ind w:left="0" w:firstLine="0"/>
        <w:jc w:val="both"/>
        <w:rPr>
          <w:rFonts w:ascii="Arial Narrow" w:hAnsi="Arial Narrow"/>
          <w:sz w:val="24"/>
          <w:szCs w:val="24"/>
        </w:rPr>
      </w:pPr>
      <w:r w:rsidRPr="00685369">
        <w:rPr>
          <w:rFonts w:ascii="Arial Narrow" w:eastAsia="Times New Roman" w:hAnsi="Arial Narrow"/>
          <w:b/>
          <w:sz w:val="24"/>
          <w:szCs w:val="24"/>
          <w:lang w:eastAsia="ar-SA"/>
        </w:rPr>
        <w:t>Documentos relativos à habilitação jurídica:</w:t>
      </w:r>
    </w:p>
    <w:p w:rsidR="00685369" w:rsidRDefault="00685369" w:rsidP="00A71A94">
      <w:pPr>
        <w:numPr>
          <w:ilvl w:val="0"/>
          <w:numId w:val="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Certificado de Condição de Microempreendedor Individual, quando couber;</w:t>
      </w:r>
    </w:p>
    <w:p w:rsidR="00685369" w:rsidRDefault="00685369" w:rsidP="00A71A94">
      <w:pPr>
        <w:numPr>
          <w:ilvl w:val="0"/>
          <w:numId w:val="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Registro comercial, no caso de empresa individual e comprovação de pertinência entre o ramo de atividade e o serviço licitado;</w:t>
      </w:r>
    </w:p>
    <w:p w:rsidR="00685369" w:rsidRDefault="00685369" w:rsidP="00A71A94">
      <w:pPr>
        <w:numPr>
          <w:ilvl w:val="0"/>
          <w:numId w:val="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rsidR="00685369" w:rsidRDefault="00685369" w:rsidP="00A71A94">
      <w:pPr>
        <w:numPr>
          <w:ilvl w:val="0"/>
          <w:numId w:val="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Inscrição do ato constitutivo, no caso de sociedades civis, acompanhada de prova de diretoria em exercício;</w:t>
      </w:r>
    </w:p>
    <w:p w:rsidR="00685369" w:rsidRDefault="00685369" w:rsidP="00A71A94">
      <w:pPr>
        <w:numPr>
          <w:ilvl w:val="0"/>
          <w:numId w:val="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Decreto de autorização, em se tratando de empresa ou sociedade estrangeira em funcionamento no País, e ato de registro ou autorização para funcionamento expedido pelo órgão competente, quando a atividade assim o exigir;</w:t>
      </w:r>
    </w:p>
    <w:p w:rsidR="00685369" w:rsidRDefault="00685369" w:rsidP="00685369">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685369" w:rsidRDefault="00685369" w:rsidP="00685369">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r>
        <w:rPr>
          <w:rFonts w:ascii="Arial Narrow" w:eastAsia="Times New Roman" w:hAnsi="Arial Narrow"/>
          <w:b/>
          <w:sz w:val="24"/>
          <w:szCs w:val="24"/>
          <w:lang w:eastAsia="ar-SA"/>
        </w:rPr>
        <w:t>OBSERVAÇÃO:</w:t>
      </w:r>
      <w:r>
        <w:rPr>
          <w:rFonts w:ascii="Arial Narrow" w:eastAsia="Times New Roman" w:hAnsi="Arial Narrow"/>
          <w:sz w:val="24"/>
          <w:szCs w:val="24"/>
          <w:lang w:eastAsia="ar-SA"/>
        </w:rPr>
        <w:t xml:space="preserve"> Os documentos em apreço deverão estar acompanhados de todas as alterações ou da consolidação respectiva.</w:t>
      </w:r>
    </w:p>
    <w:p w:rsidR="00685369" w:rsidRDefault="00685369" w:rsidP="00685369">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685369" w:rsidRPr="00685369" w:rsidRDefault="00685369" w:rsidP="00A71A94">
      <w:pPr>
        <w:pStyle w:val="PargrafodaLista"/>
        <w:numPr>
          <w:ilvl w:val="2"/>
          <w:numId w:val="7"/>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685369">
        <w:rPr>
          <w:rFonts w:ascii="Arial Narrow" w:eastAsia="Times New Roman" w:hAnsi="Arial Narrow"/>
          <w:b/>
          <w:sz w:val="24"/>
          <w:szCs w:val="24"/>
          <w:lang w:eastAsia="ar-SA"/>
        </w:rPr>
        <w:t>Documento do representante legal da empresa:</w:t>
      </w:r>
    </w:p>
    <w:p w:rsidR="00685369" w:rsidRDefault="00685369" w:rsidP="00685369">
      <w:pPr>
        <w:shd w:val="clear" w:color="auto" w:fill="FFFFFF" w:themeFill="background1"/>
        <w:tabs>
          <w:tab w:val="left" w:pos="567"/>
        </w:tabs>
        <w:suppressAutoHyphens/>
        <w:spacing w:after="0" w:line="240" w:lineRule="auto"/>
        <w:contextualSpacing/>
        <w:jc w:val="both"/>
        <w:rPr>
          <w:rFonts w:ascii="Arial Narrow" w:eastAsia="Times New Roman" w:hAnsi="Arial Narrow"/>
          <w:b/>
          <w:sz w:val="24"/>
          <w:szCs w:val="24"/>
          <w:lang w:eastAsia="ar-SA"/>
        </w:rPr>
      </w:pPr>
    </w:p>
    <w:p w:rsidR="00685369" w:rsidRDefault="00685369" w:rsidP="00A71A94">
      <w:pPr>
        <w:numPr>
          <w:ilvl w:val="0"/>
          <w:numId w:val="9"/>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Documento com CPF e Identidade do(s) Sócio(s) Administrador(es), conforme contrato social.</w:t>
      </w:r>
    </w:p>
    <w:p w:rsidR="00685369" w:rsidRDefault="00685369" w:rsidP="00685369">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685369" w:rsidRDefault="00685369" w:rsidP="00A71A94">
      <w:pPr>
        <w:numPr>
          <w:ilvl w:val="2"/>
          <w:numId w:val="7"/>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b/>
          <w:sz w:val="24"/>
          <w:szCs w:val="24"/>
          <w:lang w:eastAsia="ar-SA"/>
        </w:rPr>
        <w:t>Documentos relativos à Regularidade Fiscal e Trabalhista:</w:t>
      </w:r>
    </w:p>
    <w:p w:rsidR="00685369" w:rsidRDefault="00685369" w:rsidP="00685369">
      <w:pPr>
        <w:suppressAutoHyphens/>
        <w:spacing w:after="0" w:line="240" w:lineRule="auto"/>
        <w:rPr>
          <w:rFonts w:ascii="Arial Narrow" w:eastAsia="Times New Roman" w:hAnsi="Arial Narrow"/>
          <w:sz w:val="24"/>
          <w:szCs w:val="24"/>
          <w:lang w:eastAsia="ar-SA"/>
        </w:rPr>
      </w:pPr>
    </w:p>
    <w:p w:rsidR="00685369" w:rsidRDefault="00685369" w:rsidP="00A71A94">
      <w:pPr>
        <w:numPr>
          <w:ilvl w:val="0"/>
          <w:numId w:val="10"/>
        </w:numPr>
        <w:suppressAutoHyphens/>
        <w:spacing w:after="0" w:line="240" w:lineRule="auto"/>
        <w:ind w:left="0" w:firstLine="0"/>
        <w:contextualSpacing/>
        <w:rPr>
          <w:rFonts w:ascii="Arial Narrow" w:hAnsi="Arial Narrow"/>
          <w:sz w:val="24"/>
          <w:szCs w:val="24"/>
        </w:rPr>
      </w:pPr>
      <w:r>
        <w:rPr>
          <w:rFonts w:ascii="Arial Narrow" w:hAnsi="Arial Narrow"/>
          <w:sz w:val="24"/>
          <w:szCs w:val="24"/>
        </w:rPr>
        <w:t>Prova de inscrição no Cadastro Nacional de Pessoas Jurídicas (CNPJ);</w:t>
      </w:r>
    </w:p>
    <w:p w:rsidR="00685369" w:rsidRDefault="00685369" w:rsidP="00A71A94">
      <w:pPr>
        <w:numPr>
          <w:ilvl w:val="0"/>
          <w:numId w:val="10"/>
        </w:numPr>
        <w:suppressAutoHyphens/>
        <w:spacing w:after="0" w:line="240" w:lineRule="auto"/>
        <w:ind w:left="0" w:firstLine="0"/>
        <w:contextualSpacing/>
        <w:jc w:val="both"/>
        <w:rPr>
          <w:rFonts w:ascii="Arial Narrow" w:hAnsi="Arial Narrow"/>
          <w:b/>
          <w:sz w:val="24"/>
          <w:szCs w:val="24"/>
        </w:rPr>
      </w:pPr>
      <w:r>
        <w:rPr>
          <w:rFonts w:ascii="Arial Narrow" w:hAnsi="Arial Narrow"/>
          <w:sz w:val="24"/>
          <w:szCs w:val="24"/>
        </w:rPr>
        <w:t>Prova de regularidade para com a Fazenda Nacional na forma da Portaria Conjunta nº 1.751 de 02/10/2014</w:t>
      </w:r>
      <w:r>
        <w:rPr>
          <w:rFonts w:ascii="Arial Narrow" w:hAnsi="Arial Narrow"/>
          <w:b/>
          <w:sz w:val="24"/>
          <w:szCs w:val="24"/>
        </w:rPr>
        <w:t xml:space="preserve">, </w:t>
      </w:r>
      <w:r>
        <w:rPr>
          <w:rFonts w:ascii="Arial Narrow" w:hAnsi="Arial Narrow"/>
          <w:sz w:val="24"/>
          <w:szCs w:val="24"/>
        </w:rPr>
        <w:t>e com vigência na data da abertura da sessão pública;</w:t>
      </w:r>
    </w:p>
    <w:p w:rsidR="00685369" w:rsidRDefault="00685369" w:rsidP="00A71A94">
      <w:pPr>
        <w:numPr>
          <w:ilvl w:val="0"/>
          <w:numId w:val="10"/>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Certidão que prove a regularidade para com a Fazenda Estadual da Jurisdição fiscal do estabelecimento licitante, com vigência na data da abertura da sessão pública;</w:t>
      </w:r>
    </w:p>
    <w:p w:rsidR="00685369" w:rsidRDefault="00685369" w:rsidP="00A71A94">
      <w:pPr>
        <w:numPr>
          <w:ilvl w:val="0"/>
          <w:numId w:val="10"/>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Certidão que prove a regularidade para com a Fazenda Municipal da Jurisdição fiscal do estabelecimento licitante, com vigência na data da abertura da sessão pública;</w:t>
      </w:r>
    </w:p>
    <w:p w:rsidR="00685369" w:rsidRDefault="00685369" w:rsidP="00A71A94">
      <w:pPr>
        <w:numPr>
          <w:ilvl w:val="0"/>
          <w:numId w:val="10"/>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Certidão que prove a regularidade relativa ao Fundo de Garantia por Tempo de Serviço (FGTS), com vigência na data da abertura da sessão pública;</w:t>
      </w:r>
    </w:p>
    <w:p w:rsidR="00685369" w:rsidRDefault="00685369" w:rsidP="00A71A94">
      <w:pPr>
        <w:numPr>
          <w:ilvl w:val="0"/>
          <w:numId w:val="10"/>
        </w:numPr>
        <w:suppressAutoHyphens/>
        <w:spacing w:after="0" w:line="240" w:lineRule="auto"/>
        <w:ind w:left="0" w:firstLine="0"/>
        <w:jc w:val="both"/>
        <w:rPr>
          <w:rFonts w:ascii="Arial Narrow" w:hAnsi="Arial Narrow"/>
          <w:sz w:val="24"/>
          <w:szCs w:val="24"/>
        </w:rPr>
      </w:pPr>
      <w:r>
        <w:rPr>
          <w:rFonts w:ascii="Arial Narrow" w:hAnsi="Arial Narrow"/>
          <w:sz w:val="24"/>
          <w:szCs w:val="24"/>
        </w:rPr>
        <w:t>Certidão que prove inexistência de débitos inadimplidos perante a Justiça do Trabalho, mediante a apresentação de Certidão Negativa de Débitos Trabalhistas – CNDT (Lei nº 12.440/11, que modificou o Decreto-Lei 5.452/43), com vigência na data da abertura da sessão pública.</w:t>
      </w:r>
    </w:p>
    <w:p w:rsidR="00685369" w:rsidRDefault="00685369" w:rsidP="00685369">
      <w:pPr>
        <w:suppressAutoHyphens/>
        <w:spacing w:after="0" w:line="240" w:lineRule="auto"/>
        <w:jc w:val="both"/>
        <w:rPr>
          <w:rFonts w:ascii="Arial Narrow" w:hAnsi="Arial Narrow"/>
          <w:sz w:val="24"/>
          <w:szCs w:val="24"/>
        </w:rPr>
      </w:pPr>
    </w:p>
    <w:p w:rsidR="00685369" w:rsidRDefault="00685369" w:rsidP="00685369">
      <w:pPr>
        <w:tabs>
          <w:tab w:val="left" w:pos="993"/>
        </w:tabs>
        <w:suppressAutoHyphens/>
        <w:spacing w:after="0" w:line="240" w:lineRule="auto"/>
        <w:jc w:val="both"/>
        <w:rPr>
          <w:rFonts w:ascii="Arial Narrow" w:hAnsi="Arial Narrow"/>
          <w:sz w:val="24"/>
          <w:szCs w:val="24"/>
        </w:rPr>
      </w:pPr>
      <w:r>
        <w:rPr>
          <w:rFonts w:ascii="Arial Narrow" w:hAnsi="Arial Narrow"/>
          <w:b/>
          <w:sz w:val="24"/>
          <w:szCs w:val="24"/>
        </w:rPr>
        <w:t>OBSERVAÇÃO:</w:t>
      </w:r>
      <w:r>
        <w:rPr>
          <w:rFonts w:ascii="Arial Narrow" w:hAnsi="Arial Narrow"/>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rsidR="00685369" w:rsidRDefault="00685369" w:rsidP="00685369">
      <w:pPr>
        <w:suppressAutoHyphens/>
        <w:spacing w:after="0" w:line="240" w:lineRule="auto"/>
        <w:rPr>
          <w:rFonts w:ascii="Arial Narrow" w:eastAsia="Times New Roman" w:hAnsi="Arial Narrow"/>
          <w:sz w:val="24"/>
          <w:szCs w:val="24"/>
          <w:lang w:eastAsia="ar-SA"/>
        </w:rPr>
      </w:pPr>
    </w:p>
    <w:p w:rsidR="00685369" w:rsidRDefault="00685369" w:rsidP="00A71A94">
      <w:pPr>
        <w:pStyle w:val="PargrafodaLista"/>
        <w:numPr>
          <w:ilvl w:val="2"/>
          <w:numId w:val="7"/>
        </w:numPr>
        <w:suppressAutoHyphens/>
        <w:spacing w:after="0" w:line="240" w:lineRule="auto"/>
        <w:ind w:left="0" w:firstLine="0"/>
        <w:jc w:val="both"/>
        <w:rPr>
          <w:rFonts w:ascii="Arial Narrow" w:eastAsia="Times New Roman" w:hAnsi="Arial Narrow" w:cs="Times New Roman"/>
          <w:b/>
          <w:sz w:val="24"/>
          <w:szCs w:val="24"/>
          <w:lang w:eastAsia="ar-SA"/>
        </w:rPr>
      </w:pPr>
      <w:r>
        <w:rPr>
          <w:rFonts w:ascii="Arial Narrow" w:eastAsia="Times New Roman" w:hAnsi="Arial Narrow" w:cs="Times New Roman"/>
          <w:b/>
          <w:sz w:val="24"/>
          <w:szCs w:val="24"/>
          <w:lang w:eastAsia="ar-SA"/>
        </w:rPr>
        <w:t>Documento referente à Qualificação Econômico-financeira:</w:t>
      </w:r>
    </w:p>
    <w:p w:rsidR="00685369" w:rsidRDefault="00685369" w:rsidP="00685369">
      <w:pPr>
        <w:suppressAutoHyphens/>
        <w:spacing w:after="0" w:line="240" w:lineRule="auto"/>
        <w:jc w:val="both"/>
        <w:rPr>
          <w:rFonts w:ascii="Arial Narrow" w:eastAsia="Times New Roman" w:hAnsi="Arial Narrow"/>
          <w:sz w:val="24"/>
          <w:szCs w:val="24"/>
          <w:lang w:eastAsia="ar-SA"/>
        </w:rPr>
      </w:pPr>
    </w:p>
    <w:p w:rsidR="00685369" w:rsidRDefault="00685369" w:rsidP="00A71A94">
      <w:pPr>
        <w:numPr>
          <w:ilvl w:val="4"/>
          <w:numId w:val="11"/>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 xml:space="preserve">Certidão negativa de falência ou Concordata expedida pelo distribuidor da sede da pessoa jurídica. Caso o documento não declare sua validade somente será aceito documento expedido no máximo </w:t>
      </w:r>
      <w:r>
        <w:rPr>
          <w:rFonts w:ascii="Arial Narrow" w:hAnsi="Arial Narrow"/>
          <w:b/>
          <w:sz w:val="24"/>
          <w:szCs w:val="24"/>
        </w:rPr>
        <w:t>90 (NOVENTA)</w:t>
      </w:r>
      <w:r>
        <w:rPr>
          <w:rFonts w:ascii="Arial Narrow" w:hAnsi="Arial Narrow"/>
          <w:sz w:val="24"/>
          <w:szCs w:val="24"/>
        </w:rPr>
        <w:t xml:space="preserve"> dias antes da data do recebimento dos envelopes.</w:t>
      </w:r>
    </w:p>
    <w:p w:rsidR="00545B86" w:rsidRDefault="00545B86" w:rsidP="00685369">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rsidR="007E62A9" w:rsidRPr="007E62A9" w:rsidRDefault="007E62A9" w:rsidP="00A71A94">
      <w:pPr>
        <w:pStyle w:val="PargrafodaLista"/>
        <w:numPr>
          <w:ilvl w:val="2"/>
          <w:numId w:val="7"/>
        </w:numPr>
        <w:autoSpaceDE w:val="0"/>
        <w:autoSpaceDN w:val="0"/>
        <w:adjustRightInd w:val="0"/>
        <w:spacing w:after="0" w:line="240" w:lineRule="auto"/>
        <w:ind w:left="709" w:hanging="709"/>
        <w:rPr>
          <w:rFonts w:ascii="Arial Narrow" w:hAnsi="Arial Narrow" w:cs="Arial"/>
          <w:color w:val="000000"/>
          <w:sz w:val="24"/>
          <w:szCs w:val="24"/>
        </w:rPr>
      </w:pPr>
      <w:r w:rsidRPr="007E62A9">
        <w:rPr>
          <w:rFonts w:ascii="Arial Narrow" w:hAnsi="Arial Narrow"/>
          <w:b/>
          <w:sz w:val="24"/>
          <w:szCs w:val="24"/>
        </w:rPr>
        <w:t xml:space="preserve">Documento referente à </w:t>
      </w:r>
      <w:r w:rsidRPr="007E62A9">
        <w:rPr>
          <w:rFonts w:ascii="Arial Narrow" w:hAnsi="Arial Narrow" w:cs="Arial"/>
          <w:b/>
          <w:color w:val="000000"/>
          <w:sz w:val="24"/>
          <w:szCs w:val="24"/>
        </w:rPr>
        <w:t>Qualificação Técnica</w:t>
      </w:r>
      <w:r w:rsidRPr="007E62A9">
        <w:rPr>
          <w:rFonts w:ascii="Arial Narrow" w:hAnsi="Arial Narrow" w:cs="Arial"/>
          <w:color w:val="000000"/>
          <w:sz w:val="24"/>
          <w:szCs w:val="24"/>
        </w:rPr>
        <w:t xml:space="preserve"> </w:t>
      </w:r>
    </w:p>
    <w:p w:rsidR="007E62A9" w:rsidRPr="00394AC3" w:rsidRDefault="007E62A9" w:rsidP="007E62A9">
      <w:pPr>
        <w:autoSpaceDE w:val="0"/>
        <w:autoSpaceDN w:val="0"/>
        <w:adjustRightInd w:val="0"/>
        <w:spacing w:after="0" w:line="240" w:lineRule="auto"/>
        <w:rPr>
          <w:rFonts w:ascii="Arial" w:eastAsiaTheme="minorHAnsi" w:hAnsi="Arial" w:cs="Arial"/>
          <w:color w:val="000000"/>
          <w:sz w:val="24"/>
          <w:szCs w:val="24"/>
        </w:rPr>
      </w:pPr>
    </w:p>
    <w:p w:rsidR="007D07FC" w:rsidRPr="00762335" w:rsidRDefault="007D07FC" w:rsidP="007D07FC">
      <w:pPr>
        <w:autoSpaceDE w:val="0"/>
        <w:autoSpaceDN w:val="0"/>
        <w:adjustRightInd w:val="0"/>
        <w:spacing w:after="0" w:line="240" w:lineRule="auto"/>
        <w:jc w:val="both"/>
        <w:rPr>
          <w:rFonts w:ascii="Arial Narrow" w:eastAsiaTheme="minorHAnsi" w:hAnsi="Arial Narrow" w:cs="Arial"/>
          <w:color w:val="000000"/>
          <w:sz w:val="24"/>
          <w:szCs w:val="24"/>
        </w:rPr>
      </w:pPr>
      <w:r w:rsidRPr="00762335">
        <w:rPr>
          <w:rFonts w:ascii="Arial Narrow" w:eastAsiaTheme="minorHAnsi" w:hAnsi="Arial Narrow" w:cs="Arial"/>
          <w:color w:val="000000"/>
          <w:sz w:val="24"/>
          <w:szCs w:val="24"/>
        </w:rPr>
        <w:t xml:space="preserve">a) </w:t>
      </w:r>
      <w:r w:rsidRPr="00762335">
        <w:rPr>
          <w:rFonts w:ascii="Arial Narrow" w:hAnsi="Arial Narrow"/>
          <w:sz w:val="24"/>
          <w:szCs w:val="24"/>
        </w:rPr>
        <w:t>Comprovação de aptidão para o desempenho de atividade pertinente e compatível em características com o objeto desta</w:t>
      </w:r>
      <w:r>
        <w:rPr>
          <w:rFonts w:ascii="Arial Narrow" w:hAnsi="Arial Narrow"/>
          <w:sz w:val="24"/>
          <w:szCs w:val="24"/>
        </w:rPr>
        <w:t xml:space="preserve"> licitação, através de atestado</w:t>
      </w:r>
      <w:r w:rsidRPr="00762335">
        <w:rPr>
          <w:rFonts w:ascii="Arial Narrow" w:hAnsi="Arial Narrow"/>
          <w:sz w:val="24"/>
          <w:szCs w:val="24"/>
        </w:rPr>
        <w:t>(s) ou declaração(ões) de capacidade técnica fornecido(s) por pessoa(s) jurídica(s) de direito público ou privado, em nome do licitante</w:t>
      </w:r>
      <w:r w:rsidRPr="00762335">
        <w:rPr>
          <w:rFonts w:ascii="Arial Narrow" w:eastAsiaTheme="minorHAnsi" w:hAnsi="Arial Narrow" w:cs="Arial"/>
          <w:color w:val="000000"/>
          <w:sz w:val="24"/>
          <w:szCs w:val="24"/>
        </w:rPr>
        <w:t xml:space="preserve">, em papel timbrado, comprovando a execução satisfatória de fornecimento similares ao objeto desta licitação. </w:t>
      </w:r>
    </w:p>
    <w:p w:rsidR="0028059D" w:rsidRDefault="0028059D" w:rsidP="00685369">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rsidR="007D07FC" w:rsidRPr="007D07FC" w:rsidRDefault="007D07FC" w:rsidP="007D07FC">
      <w:pPr>
        <w:pStyle w:val="PargrafodaLista"/>
        <w:numPr>
          <w:ilvl w:val="2"/>
          <w:numId w:val="7"/>
        </w:numPr>
        <w:spacing w:after="0" w:line="240" w:lineRule="auto"/>
        <w:ind w:hanging="1005"/>
        <w:rPr>
          <w:rFonts w:ascii="Arial Narrow" w:hAnsi="Arial Narrow"/>
          <w:b/>
          <w:sz w:val="24"/>
          <w:szCs w:val="24"/>
        </w:rPr>
      </w:pPr>
      <w:r w:rsidRPr="007D07FC">
        <w:rPr>
          <w:rFonts w:ascii="Arial Narrow" w:hAnsi="Arial Narrow"/>
          <w:b/>
          <w:sz w:val="24"/>
          <w:szCs w:val="24"/>
        </w:rPr>
        <w:t>Declarações:</w:t>
      </w:r>
    </w:p>
    <w:p w:rsidR="007D07FC" w:rsidRDefault="007D07FC" w:rsidP="007D07FC">
      <w:pPr>
        <w:pStyle w:val="PargrafodaLista"/>
        <w:spacing w:after="0" w:line="240" w:lineRule="auto"/>
        <w:rPr>
          <w:rFonts w:ascii="Arial Narrow" w:hAnsi="Arial Narrow"/>
          <w:sz w:val="24"/>
          <w:szCs w:val="24"/>
        </w:rPr>
      </w:pPr>
    </w:p>
    <w:p w:rsidR="007D07FC" w:rsidRPr="0068669C" w:rsidRDefault="007D07FC" w:rsidP="007D07FC">
      <w:pPr>
        <w:pStyle w:val="PargrafodaLista"/>
        <w:numPr>
          <w:ilvl w:val="5"/>
          <w:numId w:val="13"/>
        </w:numPr>
        <w:spacing w:after="0" w:line="240" w:lineRule="auto"/>
        <w:ind w:left="0" w:firstLine="0"/>
        <w:jc w:val="both"/>
        <w:rPr>
          <w:rFonts w:ascii="Arial Narrow" w:hAnsi="Arial Narrow"/>
          <w:bCs/>
          <w:sz w:val="24"/>
          <w:szCs w:val="24"/>
        </w:rPr>
      </w:pPr>
      <w:r w:rsidRPr="0068669C">
        <w:rPr>
          <w:rFonts w:ascii="Arial Narrow" w:hAnsi="Arial Narrow"/>
          <w:bCs/>
          <w:sz w:val="24"/>
          <w:szCs w:val="24"/>
        </w:rPr>
        <w:t>Declaração conjunta (Modelo abaixo).</w:t>
      </w:r>
    </w:p>
    <w:p w:rsidR="007D07FC" w:rsidRPr="0068669C" w:rsidRDefault="007D07FC" w:rsidP="007D07FC">
      <w:pPr>
        <w:pStyle w:val="PargrafodaLista"/>
        <w:tabs>
          <w:tab w:val="left" w:pos="567"/>
          <w:tab w:val="left" w:pos="709"/>
          <w:tab w:val="left" w:pos="851"/>
        </w:tabs>
        <w:spacing w:after="0" w:line="240" w:lineRule="auto"/>
        <w:jc w:val="both"/>
        <w:rPr>
          <w:rFonts w:ascii="Arial Narrow" w:hAnsi="Arial Narrow"/>
          <w:b/>
          <w:sz w:val="24"/>
          <w:szCs w:val="24"/>
        </w:rPr>
      </w:pPr>
    </w:p>
    <w:p w:rsidR="007D07FC" w:rsidRPr="005B4501" w:rsidRDefault="007D07FC" w:rsidP="007D07FC">
      <w:pPr>
        <w:shd w:val="clear" w:color="auto" w:fill="D9D9D9" w:themeFill="background1" w:themeFillShade="D9"/>
        <w:spacing w:after="0" w:line="240" w:lineRule="auto"/>
        <w:ind w:firstLine="720"/>
        <w:contextualSpacing/>
        <w:jc w:val="center"/>
        <w:rPr>
          <w:rFonts w:ascii="Arial Narrow" w:hAnsi="Arial Narrow"/>
          <w:b/>
          <w:sz w:val="28"/>
          <w:szCs w:val="24"/>
        </w:rPr>
      </w:pPr>
      <w:r w:rsidRPr="005B4501">
        <w:rPr>
          <w:rFonts w:ascii="Arial Narrow" w:hAnsi="Arial Narrow"/>
          <w:b/>
          <w:sz w:val="28"/>
          <w:szCs w:val="24"/>
        </w:rPr>
        <w:t>DECLARAÇÕES CONJUNTAS</w:t>
      </w:r>
    </w:p>
    <w:p w:rsidR="007D07FC" w:rsidRDefault="007D07FC" w:rsidP="007D07FC">
      <w:pPr>
        <w:shd w:val="clear" w:color="auto" w:fill="D9D9D9" w:themeFill="background1" w:themeFillShade="D9"/>
        <w:spacing w:after="0" w:line="240" w:lineRule="auto"/>
        <w:contextualSpacing/>
        <w:rPr>
          <w:rFonts w:ascii="Arial Narrow" w:hAnsi="Arial Narrow"/>
          <w:sz w:val="24"/>
          <w:szCs w:val="24"/>
        </w:rPr>
      </w:pPr>
    </w:p>
    <w:p w:rsidR="007D07FC" w:rsidRDefault="007D07FC" w:rsidP="007D07FC">
      <w:pPr>
        <w:shd w:val="clear" w:color="auto" w:fill="D9D9D9" w:themeFill="background1" w:themeFillShade="D9"/>
        <w:spacing w:after="0" w:line="240" w:lineRule="auto"/>
        <w:contextualSpacing/>
        <w:jc w:val="both"/>
        <w:rPr>
          <w:rFonts w:ascii="Arial Narrow" w:hAnsi="Arial Narrow"/>
          <w:sz w:val="24"/>
          <w:szCs w:val="24"/>
        </w:rPr>
      </w:pPr>
      <w:r>
        <w:rPr>
          <w:rFonts w:ascii="Arial Narrow" w:hAnsi="Arial Narrow"/>
          <w:sz w:val="24"/>
          <w:szCs w:val="24"/>
        </w:rPr>
        <w:t>A Empresa -----</w:t>
      </w:r>
      <w:r>
        <w:rPr>
          <w:rFonts w:ascii="Arial Narrow" w:hAnsi="Arial Narrow"/>
          <w:sz w:val="24"/>
          <w:szCs w:val="24"/>
        </w:rPr>
        <w:tab/>
        <w:t>, com inscrição no CNPJ n.º --------</w:t>
      </w:r>
      <w:r>
        <w:rPr>
          <w:rFonts w:ascii="Arial Narrow" w:hAnsi="Arial Narrow"/>
          <w:sz w:val="24"/>
          <w:szCs w:val="24"/>
        </w:rPr>
        <w:tab/>
        <w:t xml:space="preserve">, sediada na--------, por intermédio de seu representante legal o </w:t>
      </w:r>
      <w:proofErr w:type="spellStart"/>
      <w:r>
        <w:rPr>
          <w:rFonts w:ascii="Arial Narrow" w:hAnsi="Arial Narrow"/>
          <w:sz w:val="24"/>
          <w:szCs w:val="24"/>
        </w:rPr>
        <w:t>Sr</w:t>
      </w:r>
      <w:proofErr w:type="spellEnd"/>
      <w:r>
        <w:rPr>
          <w:rFonts w:ascii="Arial Narrow" w:hAnsi="Arial Narrow"/>
          <w:sz w:val="24"/>
          <w:szCs w:val="24"/>
        </w:rPr>
        <w:t>(a). ------------------, portador(a) da Carteira de Identidade nº ------------------ e do CPF no --------------------, DECLARA sob as penas da lei:</w:t>
      </w:r>
    </w:p>
    <w:p w:rsidR="007D07FC" w:rsidRDefault="007D07FC" w:rsidP="007D07FC">
      <w:pPr>
        <w:shd w:val="clear" w:color="auto" w:fill="D9D9D9" w:themeFill="background1" w:themeFillShade="D9"/>
        <w:spacing w:after="0" w:line="240" w:lineRule="auto"/>
        <w:jc w:val="both"/>
        <w:rPr>
          <w:rFonts w:ascii="Arial Narrow" w:hAnsi="Arial Narrow"/>
          <w:sz w:val="24"/>
          <w:szCs w:val="24"/>
        </w:rPr>
      </w:pPr>
    </w:p>
    <w:p w:rsidR="007D07FC" w:rsidRDefault="007D07FC" w:rsidP="007D07FC">
      <w:pPr>
        <w:shd w:val="clear" w:color="auto" w:fill="D9D9D9" w:themeFill="background1" w:themeFillShade="D9"/>
        <w:spacing w:after="0" w:line="240" w:lineRule="auto"/>
        <w:jc w:val="both"/>
        <w:rPr>
          <w:rFonts w:ascii="Arial Narrow" w:hAnsi="Arial Narrow"/>
          <w:sz w:val="24"/>
          <w:szCs w:val="24"/>
        </w:rPr>
      </w:pPr>
    </w:p>
    <w:p w:rsidR="007D07FC" w:rsidRDefault="007D07FC" w:rsidP="007D07FC">
      <w:pPr>
        <w:numPr>
          <w:ilvl w:val="0"/>
          <w:numId w:val="15"/>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sidRPr="007545D4">
        <w:rPr>
          <w:rFonts w:ascii="Arial Narrow" w:hAnsi="Arial Narrow"/>
          <w:sz w:val="24"/>
          <w:szCs w:val="24"/>
        </w:rPr>
        <w:t>que</w:t>
      </w:r>
      <w:proofErr w:type="gramEnd"/>
      <w:r w:rsidRPr="007545D4">
        <w:rPr>
          <w:rFonts w:ascii="Arial Narrow" w:hAnsi="Arial Narrow"/>
          <w:sz w:val="24"/>
          <w:szCs w:val="24"/>
        </w:rPr>
        <w:t xml:space="preserve"> cumpre plena e rigorosamente os requisitos de Habilitação exigidos pelo instrumento convocatório.</w:t>
      </w:r>
    </w:p>
    <w:p w:rsidR="007D07FC" w:rsidRDefault="007D07FC" w:rsidP="007D07FC">
      <w:pPr>
        <w:shd w:val="clear" w:color="auto" w:fill="D9D9D9" w:themeFill="background1" w:themeFillShade="D9"/>
        <w:spacing w:after="0" w:line="240" w:lineRule="auto"/>
        <w:contextualSpacing/>
        <w:jc w:val="both"/>
        <w:rPr>
          <w:rFonts w:ascii="Arial Narrow" w:hAnsi="Arial Narrow"/>
          <w:sz w:val="24"/>
          <w:szCs w:val="24"/>
        </w:rPr>
      </w:pPr>
    </w:p>
    <w:p w:rsidR="007D07FC" w:rsidRDefault="007D07FC" w:rsidP="007D07FC">
      <w:pPr>
        <w:numPr>
          <w:ilvl w:val="0"/>
          <w:numId w:val="15"/>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sidRPr="007545D4">
        <w:rPr>
          <w:rFonts w:ascii="Arial Narrow" w:hAnsi="Arial Narrow"/>
          <w:sz w:val="24"/>
          <w:szCs w:val="24"/>
        </w:rPr>
        <w:t>que</w:t>
      </w:r>
      <w:proofErr w:type="gramEnd"/>
      <w:r w:rsidRPr="007545D4">
        <w:rPr>
          <w:rFonts w:ascii="Arial Narrow" w:hAnsi="Arial Narrow"/>
          <w:sz w:val="24"/>
          <w:szCs w:val="24"/>
        </w:rPr>
        <w:t xml:space="preserve"> não possui entre seus sócios e nem em seu quadro de funcionários, pessoas com qualquer vínculo empregatício com o Município de </w:t>
      </w:r>
      <w:r>
        <w:rPr>
          <w:rFonts w:ascii="Arial Narrow" w:hAnsi="Arial Narrow"/>
          <w:sz w:val="24"/>
          <w:szCs w:val="24"/>
        </w:rPr>
        <w:t>Itambé do Mato Dentro/MG</w:t>
      </w:r>
      <w:r w:rsidRPr="007545D4">
        <w:rPr>
          <w:rFonts w:ascii="Arial Narrow" w:hAnsi="Arial Narrow"/>
          <w:sz w:val="24"/>
          <w:szCs w:val="24"/>
        </w:rPr>
        <w:t>.</w:t>
      </w:r>
    </w:p>
    <w:p w:rsidR="007D07FC" w:rsidRDefault="007D07FC" w:rsidP="007D07FC">
      <w:pPr>
        <w:shd w:val="clear" w:color="auto" w:fill="D9D9D9" w:themeFill="background1" w:themeFillShade="D9"/>
        <w:spacing w:after="0" w:line="240" w:lineRule="auto"/>
        <w:contextualSpacing/>
        <w:jc w:val="both"/>
        <w:rPr>
          <w:rFonts w:ascii="Arial Narrow" w:hAnsi="Arial Narrow"/>
          <w:sz w:val="24"/>
          <w:szCs w:val="24"/>
        </w:rPr>
      </w:pPr>
    </w:p>
    <w:p w:rsidR="007D07FC" w:rsidRDefault="007D07FC" w:rsidP="007D07FC">
      <w:pPr>
        <w:numPr>
          <w:ilvl w:val="0"/>
          <w:numId w:val="15"/>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não possui empregado menor de 18 anos em trabalho noturno, perigoso ou insalubre e não emprega menor de 16 anos, nos termos do Art. 68, Inciso VI, da Lei Federal nº 14.133/2021 e alterações posteriores;</w:t>
      </w:r>
    </w:p>
    <w:p w:rsidR="007D07FC" w:rsidRDefault="007D07FC" w:rsidP="007D07FC">
      <w:pPr>
        <w:shd w:val="clear" w:color="auto" w:fill="D9D9D9" w:themeFill="background1" w:themeFillShade="D9"/>
        <w:spacing w:after="0" w:line="240" w:lineRule="auto"/>
        <w:contextualSpacing/>
        <w:jc w:val="both"/>
        <w:rPr>
          <w:rFonts w:ascii="Arial Narrow" w:hAnsi="Arial Narrow"/>
          <w:sz w:val="24"/>
          <w:szCs w:val="24"/>
        </w:rPr>
      </w:pPr>
    </w:p>
    <w:p w:rsidR="007D07FC" w:rsidRDefault="007D07FC" w:rsidP="007D07FC">
      <w:pPr>
        <w:numPr>
          <w:ilvl w:val="0"/>
          <w:numId w:val="15"/>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não foi considerada inidônea para licitar ou contratar com a Administração Pública;</w:t>
      </w:r>
    </w:p>
    <w:p w:rsidR="007D07FC" w:rsidRDefault="007D07FC" w:rsidP="007D07FC">
      <w:pPr>
        <w:shd w:val="clear" w:color="auto" w:fill="D9D9D9" w:themeFill="background1" w:themeFillShade="D9"/>
        <w:spacing w:after="0" w:line="240" w:lineRule="auto"/>
        <w:contextualSpacing/>
        <w:jc w:val="both"/>
        <w:rPr>
          <w:rFonts w:ascii="Arial Narrow" w:hAnsi="Arial Narrow"/>
          <w:sz w:val="24"/>
          <w:szCs w:val="24"/>
        </w:rPr>
      </w:pPr>
    </w:p>
    <w:p w:rsidR="007D07FC" w:rsidRDefault="007D07FC" w:rsidP="007D07FC">
      <w:pPr>
        <w:numPr>
          <w:ilvl w:val="0"/>
          <w:numId w:val="15"/>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inexiste fato impeditivo </w:t>
      </w:r>
      <w:r w:rsidRPr="005B4501">
        <w:rPr>
          <w:rFonts w:ascii="Arial Narrow" w:hAnsi="Arial Narrow"/>
          <w:sz w:val="24"/>
          <w:szCs w:val="24"/>
        </w:rPr>
        <w:t>para licitar e/ou contratar</w:t>
      </w:r>
      <w:r>
        <w:rPr>
          <w:rFonts w:ascii="Arial Narrow" w:hAnsi="Arial Narrow"/>
          <w:sz w:val="24"/>
          <w:szCs w:val="24"/>
        </w:rPr>
        <w:t>, estando ciente da obrigatoriedade de declarar ocorrências posteriores;</w:t>
      </w:r>
    </w:p>
    <w:p w:rsidR="007D07FC" w:rsidRDefault="007D07FC" w:rsidP="007D07FC">
      <w:pPr>
        <w:shd w:val="clear" w:color="auto" w:fill="D9D9D9" w:themeFill="background1" w:themeFillShade="D9"/>
        <w:spacing w:after="0" w:line="240" w:lineRule="auto"/>
        <w:contextualSpacing/>
        <w:jc w:val="both"/>
        <w:rPr>
          <w:rFonts w:ascii="Arial Narrow" w:hAnsi="Arial Narrow"/>
          <w:sz w:val="24"/>
          <w:szCs w:val="24"/>
        </w:rPr>
      </w:pPr>
    </w:p>
    <w:p w:rsidR="007D07FC" w:rsidRDefault="007D07FC" w:rsidP="007D07FC">
      <w:pPr>
        <w:numPr>
          <w:ilvl w:val="0"/>
          <w:numId w:val="15"/>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assumimos inteira responsabilidade pela autenticidade de todos os documentos apresentados a Comissão de Licitação, sujeitando-nos a eventuais averiguações que se façam necessárias.</w:t>
      </w:r>
    </w:p>
    <w:p w:rsidR="007D07FC" w:rsidRDefault="007D07FC" w:rsidP="007D07FC">
      <w:pPr>
        <w:shd w:val="clear" w:color="auto" w:fill="D9D9D9" w:themeFill="background1" w:themeFillShade="D9"/>
        <w:spacing w:after="0" w:line="240" w:lineRule="auto"/>
        <w:jc w:val="both"/>
        <w:rPr>
          <w:rFonts w:ascii="Arial Narrow" w:hAnsi="Arial Narrow"/>
          <w:sz w:val="24"/>
          <w:szCs w:val="24"/>
        </w:rPr>
      </w:pPr>
    </w:p>
    <w:p w:rsidR="007D07FC" w:rsidRDefault="007D07FC" w:rsidP="007D07FC">
      <w:pPr>
        <w:shd w:val="clear" w:color="auto" w:fill="D9D9D9" w:themeFill="background1" w:themeFillShade="D9"/>
        <w:spacing w:after="0" w:line="240" w:lineRule="auto"/>
        <w:jc w:val="both"/>
        <w:rPr>
          <w:rFonts w:ascii="Arial Narrow" w:hAnsi="Arial Narrow"/>
          <w:sz w:val="24"/>
          <w:szCs w:val="24"/>
        </w:rPr>
      </w:pPr>
    </w:p>
    <w:p w:rsidR="007D07FC" w:rsidRDefault="007D07FC" w:rsidP="007D07FC">
      <w:pPr>
        <w:shd w:val="clear" w:color="auto" w:fill="D9D9D9" w:themeFill="background1" w:themeFillShade="D9"/>
        <w:spacing w:after="0" w:line="240" w:lineRule="auto"/>
        <w:jc w:val="both"/>
        <w:rPr>
          <w:rFonts w:ascii="Arial Narrow" w:hAnsi="Arial Narrow"/>
          <w:sz w:val="24"/>
          <w:szCs w:val="24"/>
        </w:rPr>
      </w:pPr>
      <w:r>
        <w:rPr>
          <w:rFonts w:ascii="Arial Narrow" w:hAnsi="Arial Narrow"/>
          <w:sz w:val="24"/>
          <w:szCs w:val="24"/>
        </w:rPr>
        <w:t>Por ser expressão de verdade, firmamos a presente.</w:t>
      </w:r>
    </w:p>
    <w:p w:rsidR="007D07FC" w:rsidRDefault="007D07FC" w:rsidP="007D07FC">
      <w:pPr>
        <w:shd w:val="clear" w:color="auto" w:fill="D9D9D9" w:themeFill="background1" w:themeFillShade="D9"/>
        <w:spacing w:after="0" w:line="240" w:lineRule="auto"/>
        <w:ind w:firstLine="720"/>
        <w:contextualSpacing/>
        <w:jc w:val="center"/>
        <w:rPr>
          <w:rFonts w:ascii="Arial Narrow" w:hAnsi="Arial Narrow"/>
          <w:sz w:val="24"/>
          <w:szCs w:val="24"/>
        </w:rPr>
      </w:pPr>
    </w:p>
    <w:p w:rsidR="007D07FC" w:rsidRDefault="007D07FC" w:rsidP="007D07FC">
      <w:pPr>
        <w:shd w:val="clear" w:color="auto" w:fill="D9D9D9" w:themeFill="background1" w:themeFillShade="D9"/>
        <w:spacing w:after="0" w:line="240" w:lineRule="auto"/>
        <w:ind w:right="-1"/>
        <w:jc w:val="right"/>
        <w:rPr>
          <w:rFonts w:ascii="Arial Narrow" w:hAnsi="Arial Narrow"/>
          <w:sz w:val="24"/>
          <w:szCs w:val="24"/>
        </w:rPr>
      </w:pPr>
      <w:proofErr w:type="gramStart"/>
      <w:r>
        <w:rPr>
          <w:rFonts w:ascii="Arial Narrow" w:hAnsi="Arial Narrow"/>
          <w:sz w:val="24"/>
          <w:szCs w:val="24"/>
        </w:rPr>
        <w:t>Local, ....</w:t>
      </w:r>
      <w:proofErr w:type="gramEnd"/>
      <w:r>
        <w:rPr>
          <w:rFonts w:ascii="Arial Narrow" w:hAnsi="Arial Narrow"/>
          <w:sz w:val="24"/>
          <w:szCs w:val="24"/>
        </w:rPr>
        <w:t xml:space="preserve">. </w:t>
      </w:r>
      <w:proofErr w:type="gramStart"/>
      <w:r>
        <w:rPr>
          <w:rFonts w:ascii="Arial Narrow" w:hAnsi="Arial Narrow"/>
          <w:sz w:val="24"/>
          <w:szCs w:val="24"/>
        </w:rPr>
        <w:t>de</w:t>
      </w:r>
      <w:proofErr w:type="gramEnd"/>
      <w:r>
        <w:rPr>
          <w:rFonts w:ascii="Arial Narrow" w:hAnsi="Arial Narrow"/>
          <w:sz w:val="24"/>
          <w:szCs w:val="24"/>
        </w:rPr>
        <w:t xml:space="preserve"> ................... </w:t>
      </w:r>
      <w:proofErr w:type="gramStart"/>
      <w:r>
        <w:rPr>
          <w:rFonts w:ascii="Arial Narrow" w:hAnsi="Arial Narrow"/>
          <w:sz w:val="24"/>
          <w:szCs w:val="24"/>
        </w:rPr>
        <w:t>de</w:t>
      </w:r>
      <w:proofErr w:type="gramEnd"/>
      <w:r>
        <w:rPr>
          <w:rFonts w:ascii="Arial Narrow" w:hAnsi="Arial Narrow"/>
          <w:sz w:val="24"/>
          <w:szCs w:val="24"/>
        </w:rPr>
        <w:t xml:space="preserve"> 2024.</w:t>
      </w:r>
    </w:p>
    <w:p w:rsidR="007D07FC" w:rsidRDefault="007D07FC" w:rsidP="007D07FC">
      <w:pPr>
        <w:shd w:val="clear" w:color="auto" w:fill="D9D9D9" w:themeFill="background1" w:themeFillShade="D9"/>
        <w:tabs>
          <w:tab w:val="left" w:pos="6030"/>
        </w:tabs>
        <w:spacing w:after="0" w:line="240" w:lineRule="auto"/>
        <w:ind w:right="-1" w:firstLine="217"/>
        <w:rPr>
          <w:rFonts w:ascii="Arial Narrow" w:hAnsi="Arial Narrow"/>
          <w:sz w:val="24"/>
          <w:szCs w:val="24"/>
        </w:rPr>
      </w:pPr>
      <w:r>
        <w:rPr>
          <w:rFonts w:ascii="Arial Narrow" w:hAnsi="Arial Narrow"/>
          <w:sz w:val="24"/>
          <w:szCs w:val="24"/>
        </w:rPr>
        <w:tab/>
      </w:r>
    </w:p>
    <w:p w:rsidR="007D07FC" w:rsidRDefault="007D07FC" w:rsidP="007D07FC">
      <w:pPr>
        <w:shd w:val="clear" w:color="auto" w:fill="D9D9D9" w:themeFill="background1" w:themeFillShade="D9"/>
        <w:spacing w:after="0" w:line="240" w:lineRule="auto"/>
        <w:ind w:right="-1"/>
        <w:jc w:val="center"/>
        <w:rPr>
          <w:rFonts w:ascii="Arial Narrow" w:hAnsi="Arial Narrow"/>
          <w:sz w:val="24"/>
          <w:szCs w:val="24"/>
        </w:rPr>
      </w:pPr>
      <w:r>
        <w:rPr>
          <w:rFonts w:ascii="Arial Narrow" w:hAnsi="Arial Narrow"/>
          <w:sz w:val="24"/>
          <w:szCs w:val="24"/>
        </w:rPr>
        <w:t>___________________________________________________</w:t>
      </w:r>
    </w:p>
    <w:p w:rsidR="007D07FC" w:rsidRDefault="007D07FC" w:rsidP="007D07FC">
      <w:pPr>
        <w:shd w:val="clear" w:color="auto" w:fill="D9D9D9" w:themeFill="background1" w:themeFillShade="D9"/>
        <w:spacing w:after="0" w:line="240" w:lineRule="auto"/>
        <w:ind w:right="-1" w:firstLine="217"/>
        <w:jc w:val="center"/>
      </w:pPr>
      <w:r>
        <w:rPr>
          <w:rFonts w:ascii="Arial Narrow" w:hAnsi="Arial Narrow"/>
          <w:sz w:val="24"/>
          <w:szCs w:val="24"/>
        </w:rPr>
        <w:t>(Nome legível e assinatura do responsável legal da empresa e carimbo com CNPJ)</w:t>
      </w:r>
    </w:p>
    <w:p w:rsidR="007D07FC" w:rsidRDefault="007D07FC" w:rsidP="00685369">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rsidR="00545B86" w:rsidRPr="00685369" w:rsidRDefault="00545B86" w:rsidP="00A71A94">
      <w:pPr>
        <w:pStyle w:val="PargrafodaLista"/>
        <w:numPr>
          <w:ilvl w:val="0"/>
          <w:numId w:val="7"/>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685369">
        <w:rPr>
          <w:rFonts w:ascii="Arial Narrow" w:hAnsi="Arial Narrow"/>
          <w:b/>
          <w:bCs/>
          <w:sz w:val="24"/>
          <w:szCs w:val="24"/>
        </w:rPr>
        <w:t xml:space="preserve"> ESTIMATIVAS DO VALOR DA CONTRATAÇÃO:</w:t>
      </w:r>
    </w:p>
    <w:p w:rsidR="00545B86" w:rsidRDefault="00545B86" w:rsidP="00685369">
      <w:pPr>
        <w:tabs>
          <w:tab w:val="left" w:pos="284"/>
          <w:tab w:val="left" w:pos="360"/>
          <w:tab w:val="left" w:pos="851"/>
          <w:tab w:val="left" w:pos="5055"/>
        </w:tabs>
        <w:spacing w:after="0" w:line="240" w:lineRule="auto"/>
        <w:jc w:val="both"/>
        <w:rPr>
          <w:rFonts w:ascii="Arial Narrow" w:hAnsi="Arial Narrow"/>
          <w:b/>
          <w:bCs/>
          <w:sz w:val="24"/>
          <w:szCs w:val="24"/>
        </w:rPr>
      </w:pPr>
    </w:p>
    <w:p w:rsidR="00FF4B33" w:rsidRPr="00FF4B33" w:rsidRDefault="00FF4B33" w:rsidP="00A71A94">
      <w:pPr>
        <w:pStyle w:val="PargrafodaLista"/>
        <w:numPr>
          <w:ilvl w:val="1"/>
          <w:numId w:val="7"/>
        </w:numPr>
        <w:spacing w:after="0" w:line="240" w:lineRule="auto"/>
        <w:ind w:left="0" w:firstLine="0"/>
        <w:jc w:val="both"/>
        <w:rPr>
          <w:rFonts w:ascii="Arial Narrow" w:hAnsi="Arial Narrow"/>
          <w:sz w:val="24"/>
          <w:szCs w:val="24"/>
        </w:rPr>
      </w:pPr>
      <w:r w:rsidRPr="00FF4B33">
        <w:rPr>
          <w:rFonts w:ascii="Arial Narrow" w:hAnsi="Arial Narrow"/>
          <w:sz w:val="24"/>
          <w:szCs w:val="24"/>
        </w:rPr>
        <w:t xml:space="preserve">O valor estimado para a execução dos serviços é de </w:t>
      </w:r>
      <w:r w:rsidRPr="00FF4B33">
        <w:rPr>
          <w:rFonts w:ascii="Arial Narrow" w:hAnsi="Arial Narrow"/>
          <w:b/>
          <w:sz w:val="24"/>
          <w:szCs w:val="24"/>
        </w:rPr>
        <w:t>R$ 18.740,66 (dezoito mil, setecentos e quarenta reais e sessenta e seis centavos)</w:t>
      </w:r>
      <w:r w:rsidRPr="00FF4B33">
        <w:rPr>
          <w:rFonts w:ascii="Arial Narrow" w:hAnsi="Arial Narrow"/>
          <w:sz w:val="24"/>
          <w:szCs w:val="24"/>
        </w:rPr>
        <w:t>, conforme a seguir:</w:t>
      </w:r>
    </w:p>
    <w:p w:rsidR="00FF4B33" w:rsidRDefault="00FF4B33" w:rsidP="00FF4B33">
      <w:pPr>
        <w:tabs>
          <w:tab w:val="left" w:pos="5055"/>
        </w:tabs>
        <w:spacing w:after="0" w:line="240" w:lineRule="auto"/>
        <w:jc w:val="both"/>
        <w:rPr>
          <w:rFonts w:ascii="Arial Narrow" w:hAnsi="Arial Narrow"/>
          <w:sz w:val="24"/>
          <w:szCs w:val="24"/>
        </w:rPr>
      </w:pPr>
    </w:p>
    <w:p w:rsidR="007A745E" w:rsidRDefault="00FF4B33" w:rsidP="007A745E">
      <w:pPr>
        <w:tabs>
          <w:tab w:val="left" w:pos="5055"/>
        </w:tabs>
        <w:spacing w:after="0" w:line="240" w:lineRule="auto"/>
        <w:jc w:val="both"/>
        <w:rPr>
          <w:rFonts w:ascii="Arial Narrow" w:hAnsi="Arial Narrow"/>
          <w:sz w:val="24"/>
          <w:szCs w:val="24"/>
        </w:rPr>
      </w:pPr>
      <w:r w:rsidRPr="0045099F">
        <w:rPr>
          <w:rFonts w:ascii="Arial Narrow" w:hAnsi="Arial Narrow"/>
          <w:noProof/>
          <w:sz w:val="24"/>
          <w:szCs w:val="24"/>
          <w:lang w:eastAsia="pt-BR"/>
        </w:rPr>
        <w:drawing>
          <wp:inline distT="0" distB="0" distL="0" distR="0" wp14:anchorId="13C14994" wp14:editId="79306C4F">
            <wp:extent cx="5760085" cy="2734310"/>
            <wp:effectExtent l="0" t="0" r="0" b="889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085" cy="2734310"/>
                    </a:xfrm>
                    <a:prstGeom prst="rect">
                      <a:avLst/>
                    </a:prstGeom>
                  </pic:spPr>
                </pic:pic>
              </a:graphicData>
            </a:graphic>
          </wp:inline>
        </w:drawing>
      </w:r>
    </w:p>
    <w:p w:rsidR="007A745E" w:rsidRPr="00FF4B33" w:rsidRDefault="007A745E" w:rsidP="00FF4B33">
      <w:pPr>
        <w:tabs>
          <w:tab w:val="left" w:pos="5055"/>
        </w:tabs>
        <w:spacing w:after="0" w:line="240" w:lineRule="auto"/>
        <w:rPr>
          <w:rFonts w:ascii="Arial Narrow" w:hAnsi="Arial Narrow"/>
          <w:color w:val="FF0000"/>
          <w:sz w:val="24"/>
          <w:szCs w:val="24"/>
        </w:rPr>
      </w:pPr>
    </w:p>
    <w:p w:rsidR="00685369" w:rsidRDefault="00685369" w:rsidP="00685369">
      <w:pPr>
        <w:pStyle w:val="PargrafodaLista"/>
        <w:tabs>
          <w:tab w:val="left" w:pos="284"/>
          <w:tab w:val="left" w:pos="360"/>
          <w:tab w:val="left" w:pos="851"/>
          <w:tab w:val="left" w:pos="5055"/>
        </w:tabs>
        <w:spacing w:after="0" w:line="240" w:lineRule="auto"/>
        <w:ind w:left="0"/>
        <w:jc w:val="both"/>
        <w:rPr>
          <w:rFonts w:ascii="Arial Narrow" w:hAnsi="Arial Narrow"/>
          <w:color w:val="FF0000"/>
          <w:sz w:val="24"/>
          <w:szCs w:val="24"/>
        </w:rPr>
      </w:pPr>
    </w:p>
    <w:p w:rsidR="00685369" w:rsidRDefault="00B50514" w:rsidP="00685369">
      <w:pPr>
        <w:tabs>
          <w:tab w:val="left" w:pos="5055"/>
        </w:tabs>
        <w:spacing w:after="0" w:line="240" w:lineRule="auto"/>
        <w:jc w:val="right"/>
        <w:rPr>
          <w:rFonts w:ascii="Arial Narrow" w:hAnsi="Arial Narrow"/>
          <w:sz w:val="24"/>
          <w:szCs w:val="24"/>
        </w:rPr>
      </w:pPr>
      <w:r>
        <w:rPr>
          <w:rFonts w:ascii="Arial Narrow" w:hAnsi="Arial Narrow"/>
          <w:sz w:val="24"/>
          <w:szCs w:val="24"/>
        </w:rPr>
        <w:t xml:space="preserve">Itambé do Mato Dentro, </w:t>
      </w:r>
      <w:r w:rsidR="00FF4B33">
        <w:rPr>
          <w:rFonts w:ascii="Arial Narrow" w:hAnsi="Arial Narrow"/>
          <w:sz w:val="24"/>
          <w:szCs w:val="24"/>
        </w:rPr>
        <w:t>05 de Março</w:t>
      </w:r>
      <w:r w:rsidR="00B26644">
        <w:rPr>
          <w:rFonts w:ascii="Arial Narrow" w:hAnsi="Arial Narrow"/>
          <w:sz w:val="24"/>
          <w:szCs w:val="24"/>
        </w:rPr>
        <w:t xml:space="preserve"> de 2024</w:t>
      </w:r>
      <w:r w:rsidR="00685369" w:rsidRPr="00545B86">
        <w:rPr>
          <w:rFonts w:ascii="Arial Narrow" w:hAnsi="Arial Narrow"/>
          <w:sz w:val="24"/>
          <w:szCs w:val="24"/>
        </w:rPr>
        <w:t>.</w:t>
      </w:r>
    </w:p>
    <w:p w:rsidR="00685369" w:rsidRPr="00545B86" w:rsidRDefault="00685369" w:rsidP="00685369">
      <w:pPr>
        <w:tabs>
          <w:tab w:val="left" w:pos="5055"/>
        </w:tabs>
        <w:spacing w:after="0" w:line="240" w:lineRule="auto"/>
        <w:jc w:val="right"/>
        <w:rPr>
          <w:rFonts w:ascii="Arial Narrow" w:hAnsi="Arial Narrow"/>
          <w:sz w:val="24"/>
          <w:szCs w:val="24"/>
        </w:rPr>
      </w:pPr>
    </w:p>
    <w:p w:rsidR="00685369" w:rsidRDefault="00685369" w:rsidP="00685369">
      <w:pPr>
        <w:spacing w:after="0" w:line="240" w:lineRule="auto"/>
        <w:rPr>
          <w:rFonts w:ascii="Arial Narrow" w:hAnsi="Arial Narrow"/>
          <w:sz w:val="24"/>
          <w:szCs w:val="24"/>
        </w:rPr>
      </w:pPr>
    </w:p>
    <w:p w:rsidR="00685369" w:rsidRDefault="00685369" w:rsidP="00685369">
      <w:pPr>
        <w:spacing w:after="0" w:line="240" w:lineRule="auto"/>
        <w:rPr>
          <w:rFonts w:ascii="Arial Narrow" w:hAnsi="Arial Narrow"/>
          <w:sz w:val="24"/>
          <w:szCs w:val="24"/>
        </w:rPr>
      </w:pPr>
    </w:p>
    <w:p w:rsidR="007E62A9" w:rsidRDefault="007E62A9" w:rsidP="00685369">
      <w:pPr>
        <w:spacing w:after="0" w:line="240" w:lineRule="auto"/>
        <w:rPr>
          <w:rFonts w:ascii="Arial Narrow" w:hAnsi="Arial Narrow"/>
          <w:sz w:val="24"/>
          <w:szCs w:val="24"/>
        </w:rPr>
      </w:pPr>
    </w:p>
    <w:p w:rsidR="00B26644" w:rsidRPr="0079213E" w:rsidRDefault="00B26644" w:rsidP="00B26644">
      <w:pPr>
        <w:spacing w:after="0"/>
        <w:jc w:val="center"/>
        <w:rPr>
          <w:rFonts w:ascii="Arial Narrow" w:hAnsi="Arial Narrow"/>
          <w:sz w:val="24"/>
          <w:szCs w:val="24"/>
        </w:rPr>
      </w:pPr>
      <w:r w:rsidRPr="0079213E">
        <w:rPr>
          <w:rFonts w:ascii="Arial Narrow" w:hAnsi="Arial Narrow"/>
          <w:sz w:val="24"/>
          <w:szCs w:val="24"/>
        </w:rPr>
        <w:t>Talles André Silva Moraes</w:t>
      </w:r>
    </w:p>
    <w:p w:rsidR="00B26644" w:rsidRDefault="00B26644" w:rsidP="00B26644">
      <w:pPr>
        <w:spacing w:after="0"/>
        <w:jc w:val="center"/>
        <w:rPr>
          <w:rFonts w:ascii="Arial Narrow" w:hAnsi="Arial Narrow"/>
          <w:sz w:val="24"/>
          <w:szCs w:val="24"/>
        </w:rPr>
      </w:pPr>
      <w:r>
        <w:rPr>
          <w:rFonts w:ascii="Arial Narrow" w:hAnsi="Arial Narrow"/>
          <w:sz w:val="24"/>
          <w:szCs w:val="24"/>
        </w:rPr>
        <w:t>Secretaria</w:t>
      </w:r>
      <w:r w:rsidRPr="0079213E">
        <w:rPr>
          <w:rFonts w:ascii="Arial Narrow" w:hAnsi="Arial Narrow"/>
          <w:sz w:val="24"/>
          <w:szCs w:val="24"/>
        </w:rPr>
        <w:t xml:space="preserve"> Municipal de Transporte, Obras, Infraestrutura e Agricultura</w:t>
      </w:r>
    </w:p>
    <w:p w:rsidR="00B26644" w:rsidRPr="00DC37F1" w:rsidRDefault="00B26644" w:rsidP="00B26644">
      <w:pPr>
        <w:spacing w:after="0"/>
        <w:jc w:val="center"/>
        <w:rPr>
          <w:rFonts w:ascii="Arial Narrow" w:hAnsi="Arial Narrow"/>
          <w:sz w:val="24"/>
          <w:szCs w:val="24"/>
        </w:rPr>
      </w:pPr>
      <w:r w:rsidRPr="00DC37F1">
        <w:rPr>
          <w:rFonts w:ascii="Arial Narrow" w:hAnsi="Arial Narrow" w:cs="Courier New"/>
          <w:sz w:val="24"/>
          <w:szCs w:val="24"/>
          <w:shd w:val="clear" w:color="auto" w:fill="FFFFFF"/>
        </w:rPr>
        <w:t>Portaria Nº 008/2023</w:t>
      </w:r>
    </w:p>
    <w:p w:rsidR="00545B86" w:rsidRDefault="00545B86" w:rsidP="00685369">
      <w:pPr>
        <w:spacing w:after="0" w:line="240" w:lineRule="auto"/>
      </w:pPr>
    </w:p>
    <w:p w:rsidR="00685369" w:rsidRDefault="00685369" w:rsidP="00685369">
      <w:pPr>
        <w:spacing w:after="0" w:line="240" w:lineRule="auto"/>
      </w:pPr>
    </w:p>
    <w:p w:rsidR="00685369" w:rsidRDefault="00685369" w:rsidP="00685369">
      <w:pPr>
        <w:spacing w:after="0" w:line="240" w:lineRule="auto"/>
      </w:pPr>
    </w:p>
    <w:p w:rsidR="00685369" w:rsidRDefault="00685369" w:rsidP="00685369">
      <w:pPr>
        <w:spacing w:after="0" w:line="240" w:lineRule="auto"/>
      </w:pPr>
    </w:p>
    <w:p w:rsidR="00685369" w:rsidRDefault="00685369" w:rsidP="00685369">
      <w:pPr>
        <w:spacing w:after="0" w:line="240" w:lineRule="auto"/>
      </w:pPr>
    </w:p>
    <w:p w:rsidR="00685369" w:rsidRDefault="00685369" w:rsidP="00685369">
      <w:pPr>
        <w:spacing w:after="0" w:line="240" w:lineRule="auto"/>
        <w:rPr>
          <w:rFonts w:ascii="Arial Narrow" w:hAnsi="Arial Narrow"/>
          <w:sz w:val="24"/>
        </w:rPr>
      </w:pPr>
    </w:p>
    <w:sectPr w:rsidR="00685369" w:rsidSect="00AB0515">
      <w:headerReference w:type="default" r:id="rId9"/>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E15" w:rsidRDefault="00AF4E15" w:rsidP="00DE1128">
      <w:pPr>
        <w:spacing w:after="0" w:line="240" w:lineRule="auto"/>
      </w:pPr>
      <w:r>
        <w:separator/>
      </w:r>
    </w:p>
  </w:endnote>
  <w:endnote w:type="continuationSeparator" w:id="0">
    <w:p w:rsidR="00AF4E15" w:rsidRDefault="00AF4E15"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Sans Serif">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E15" w:rsidRDefault="00AF4E15" w:rsidP="00DE1128">
      <w:pPr>
        <w:spacing w:after="0" w:line="240" w:lineRule="auto"/>
      </w:pPr>
      <w:r>
        <w:separator/>
      </w:r>
    </w:p>
  </w:footnote>
  <w:footnote w:type="continuationSeparator" w:id="0">
    <w:p w:rsidR="00AF4E15" w:rsidRDefault="00AF4E15"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18DD" w:rsidRPr="00DE1128" w:rsidRDefault="00A118DD"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0C5ACE34" wp14:editId="12A5665A">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00D95461" wp14:editId="2C86C8F5">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rsidR="00A118DD" w:rsidRPr="00DE1128" w:rsidRDefault="00A118DD"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rsidR="00A118DD" w:rsidRPr="00DE1128" w:rsidRDefault="00A118DD"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rsidR="00A118DD" w:rsidRPr="00DE1128" w:rsidRDefault="00A118DD"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rsidR="00A118DD" w:rsidRDefault="00A118D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EE1764"/>
    <w:multiLevelType w:val="hybridMultilevel"/>
    <w:tmpl w:val="0492D47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30BB38AA"/>
    <w:multiLevelType w:val="hybridMultilevel"/>
    <w:tmpl w:val="16C012F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3B421969"/>
    <w:multiLevelType w:val="multilevel"/>
    <w:tmpl w:val="0EF6385E"/>
    <w:lvl w:ilvl="0">
      <w:start w:val="6"/>
      <w:numFmt w:val="decimal"/>
      <w:lvlText w:val="%1"/>
      <w:lvlJc w:val="left"/>
      <w:pPr>
        <w:ind w:left="360" w:hanging="360"/>
      </w:pPr>
      <w:rPr>
        <w:b/>
      </w:rPr>
    </w:lvl>
    <w:lvl w:ilvl="1">
      <w:start w:val="1"/>
      <w:numFmt w:val="decimal"/>
      <w:lvlText w:val="%1.%2"/>
      <w:lvlJc w:val="left"/>
      <w:pPr>
        <w:ind w:left="928" w:hanging="360"/>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lowerLetter"/>
      <w:lvlText w:val="%5)"/>
      <w:lvlJc w:val="left"/>
      <w:pPr>
        <w:ind w:left="2520" w:hanging="1080"/>
      </w:pPr>
      <w:rPr>
        <w:b w:val="0"/>
      </w:rPr>
    </w:lvl>
    <w:lvl w:ilvl="5">
      <w:start w:val="1"/>
      <w:numFmt w:val="lowerLetter"/>
      <w:lvlText w:val="%6)"/>
      <w:lvlJc w:val="left"/>
      <w:pPr>
        <w:ind w:left="2880" w:hanging="1080"/>
      </w:pPr>
      <w:rPr>
        <w:b w:val="0"/>
      </w:r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nsid w:val="4E3F0976"/>
    <w:multiLevelType w:val="multilevel"/>
    <w:tmpl w:val="4BC06740"/>
    <w:lvl w:ilvl="0">
      <w:start w:val="10"/>
      <w:numFmt w:val="decimal"/>
      <w:lvlText w:val="%1."/>
      <w:lvlJc w:val="left"/>
      <w:pPr>
        <w:ind w:left="765" w:hanging="765"/>
      </w:pPr>
      <w:rPr>
        <w:rFonts w:hint="default"/>
        <w:b w:val="0"/>
      </w:rPr>
    </w:lvl>
    <w:lvl w:ilvl="1">
      <w:start w:val="1"/>
      <w:numFmt w:val="decimal"/>
      <w:lvlText w:val="%1.%2."/>
      <w:lvlJc w:val="left"/>
      <w:pPr>
        <w:ind w:left="885" w:hanging="765"/>
      </w:pPr>
      <w:rPr>
        <w:rFonts w:hint="default"/>
      </w:rPr>
    </w:lvl>
    <w:lvl w:ilvl="2">
      <w:start w:val="1"/>
      <w:numFmt w:val="decimal"/>
      <w:lvlText w:val="%1.%2.%3."/>
      <w:lvlJc w:val="left"/>
      <w:pPr>
        <w:ind w:left="1005" w:hanging="765"/>
      </w:pPr>
      <w:rPr>
        <w:rFonts w:hint="default"/>
        <w:b w:val="0"/>
      </w:rPr>
    </w:lvl>
    <w:lvl w:ilvl="3">
      <w:start w:val="1"/>
      <w:numFmt w:val="decimal"/>
      <w:lvlText w:val="%1.%2.%3.%4."/>
      <w:lvlJc w:val="left"/>
      <w:pPr>
        <w:ind w:left="1125" w:hanging="765"/>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
    <w:nsid w:val="4F314C90"/>
    <w:multiLevelType w:val="hybridMultilevel"/>
    <w:tmpl w:val="F1FCFF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55C52759"/>
    <w:multiLevelType w:val="hybridMultilevel"/>
    <w:tmpl w:val="7B4C8A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nsid w:val="57D8445F"/>
    <w:multiLevelType w:val="multilevel"/>
    <w:tmpl w:val="55924CC8"/>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A064E62"/>
    <w:multiLevelType w:val="multilevel"/>
    <w:tmpl w:val="7774333C"/>
    <w:lvl w:ilvl="0">
      <w:start w:val="6"/>
      <w:numFmt w:val="decimal"/>
      <w:lvlText w:val="%1."/>
      <w:lvlJc w:val="left"/>
      <w:pPr>
        <w:ind w:left="660" w:hanging="660"/>
      </w:pPr>
      <w:rPr>
        <w:rFonts w:hint="default"/>
      </w:rPr>
    </w:lvl>
    <w:lvl w:ilvl="1">
      <w:start w:val="1"/>
      <w:numFmt w:val="decimal"/>
      <w:lvlText w:val="%1.%2."/>
      <w:lvlJc w:val="left"/>
      <w:pPr>
        <w:ind w:left="780" w:hanging="660"/>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8">
    <w:nsid w:val="680B3EC3"/>
    <w:multiLevelType w:val="hybridMultilevel"/>
    <w:tmpl w:val="EA6A8B8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nsid w:val="68CA5BE3"/>
    <w:multiLevelType w:val="multilevel"/>
    <w:tmpl w:val="7640EF30"/>
    <w:lvl w:ilvl="0">
      <w:start w:val="1"/>
      <w:numFmt w:val="decimal"/>
      <w:lvlText w:val="%1."/>
      <w:lvlJc w:val="left"/>
      <w:pPr>
        <w:ind w:left="720" w:hanging="360"/>
      </w:pPr>
      <w:rPr>
        <w:rFonts w:ascii="Arial Narrow" w:hAnsi="Arial Narrow" w:hint="default"/>
        <w:sz w:val="24"/>
        <w:szCs w:val="24"/>
      </w:rPr>
    </w:lvl>
    <w:lvl w:ilvl="1">
      <w:start w:val="1"/>
      <w:numFmt w:val="decimal"/>
      <w:isLgl/>
      <w:lvlText w:val="%1.%2."/>
      <w:lvlJc w:val="left"/>
      <w:pPr>
        <w:ind w:left="360" w:hanging="360"/>
      </w:pPr>
      <w:rPr>
        <w:b w:val="0"/>
        <w:bCs w:val="0"/>
        <w:color w:val="auto"/>
      </w:rPr>
    </w:lvl>
    <w:lvl w:ilvl="2">
      <w:start w:val="1"/>
      <w:numFmt w:val="decimal"/>
      <w:isLgl/>
      <w:lvlText w:val="%1.%2.%3."/>
      <w:lvlJc w:val="left"/>
      <w:pPr>
        <w:ind w:left="1080" w:hanging="720"/>
      </w:pPr>
      <w:rPr>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71FE6E01"/>
    <w:multiLevelType w:val="hybridMultilevel"/>
    <w:tmpl w:val="DECE184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725C0469"/>
    <w:multiLevelType w:val="hybridMultilevel"/>
    <w:tmpl w:val="B95EC0F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nsid w:val="73E90399"/>
    <w:multiLevelType w:val="hybridMultilevel"/>
    <w:tmpl w:val="6E2AD2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7A637E70"/>
    <w:multiLevelType w:val="hybridMultilevel"/>
    <w:tmpl w:val="B17696B6"/>
    <w:lvl w:ilvl="0" w:tplc="5EEAA7A4">
      <w:start w:val="1"/>
      <w:numFmt w:val="lowerLetter"/>
      <w:lvlText w:val="%1)"/>
      <w:lvlJc w:val="left"/>
      <w:pPr>
        <w:ind w:left="2160" w:hanging="360"/>
      </w:pPr>
      <w:rPr>
        <w:b w:val="0"/>
      </w:rPr>
    </w:lvl>
    <w:lvl w:ilvl="1" w:tplc="04160019">
      <w:start w:val="1"/>
      <w:numFmt w:val="lowerLetter"/>
      <w:lvlText w:val="%2."/>
      <w:lvlJc w:val="left"/>
      <w:pPr>
        <w:ind w:left="2880" w:hanging="360"/>
      </w:pPr>
    </w:lvl>
    <w:lvl w:ilvl="2" w:tplc="0416001B">
      <w:start w:val="1"/>
      <w:numFmt w:val="lowerRoman"/>
      <w:lvlText w:val="%3."/>
      <w:lvlJc w:val="right"/>
      <w:pPr>
        <w:ind w:left="3600" w:hanging="180"/>
      </w:pPr>
    </w:lvl>
    <w:lvl w:ilvl="3" w:tplc="0416000F">
      <w:start w:val="1"/>
      <w:numFmt w:val="decimal"/>
      <w:lvlText w:val="%4."/>
      <w:lvlJc w:val="left"/>
      <w:pPr>
        <w:ind w:left="4320" w:hanging="360"/>
      </w:pPr>
    </w:lvl>
    <w:lvl w:ilvl="4" w:tplc="04160019">
      <w:start w:val="1"/>
      <w:numFmt w:val="lowerLetter"/>
      <w:lvlText w:val="%5."/>
      <w:lvlJc w:val="left"/>
      <w:pPr>
        <w:ind w:left="5040" w:hanging="360"/>
      </w:pPr>
    </w:lvl>
    <w:lvl w:ilvl="5" w:tplc="0416001B">
      <w:start w:val="1"/>
      <w:numFmt w:val="lowerRoman"/>
      <w:lvlText w:val="%6."/>
      <w:lvlJc w:val="right"/>
      <w:pPr>
        <w:ind w:left="5760" w:hanging="180"/>
      </w:pPr>
    </w:lvl>
    <w:lvl w:ilvl="6" w:tplc="0416000F">
      <w:start w:val="1"/>
      <w:numFmt w:val="decimal"/>
      <w:lvlText w:val="%7."/>
      <w:lvlJc w:val="left"/>
      <w:pPr>
        <w:ind w:left="6480" w:hanging="360"/>
      </w:pPr>
    </w:lvl>
    <w:lvl w:ilvl="7" w:tplc="04160019">
      <w:start w:val="1"/>
      <w:numFmt w:val="lowerLetter"/>
      <w:lvlText w:val="%8."/>
      <w:lvlJc w:val="left"/>
      <w:pPr>
        <w:ind w:left="7200" w:hanging="360"/>
      </w:pPr>
    </w:lvl>
    <w:lvl w:ilvl="8" w:tplc="0416001B">
      <w:start w:val="1"/>
      <w:numFmt w:val="lowerRoman"/>
      <w:lvlText w:val="%9."/>
      <w:lvlJc w:val="right"/>
      <w:pPr>
        <w:ind w:left="792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6"/>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112BB"/>
    <w:rsid w:val="00026471"/>
    <w:rsid w:val="0004165C"/>
    <w:rsid w:val="000520BB"/>
    <w:rsid w:val="00053379"/>
    <w:rsid w:val="000A0584"/>
    <w:rsid w:val="000B1AFD"/>
    <w:rsid w:val="000B60D3"/>
    <w:rsid w:val="000C10B4"/>
    <w:rsid w:val="000C759E"/>
    <w:rsid w:val="000D2C36"/>
    <w:rsid w:val="000E198D"/>
    <w:rsid w:val="00100895"/>
    <w:rsid w:val="001008FF"/>
    <w:rsid w:val="001073BB"/>
    <w:rsid w:val="001215C0"/>
    <w:rsid w:val="00143766"/>
    <w:rsid w:val="001512E3"/>
    <w:rsid w:val="00155F25"/>
    <w:rsid w:val="001577BF"/>
    <w:rsid w:val="0017292D"/>
    <w:rsid w:val="00194823"/>
    <w:rsid w:val="001B0866"/>
    <w:rsid w:val="001D56D2"/>
    <w:rsid w:val="001D5C79"/>
    <w:rsid w:val="00216B0D"/>
    <w:rsid w:val="00233EC0"/>
    <w:rsid w:val="002703DB"/>
    <w:rsid w:val="0027614D"/>
    <w:rsid w:val="002761CF"/>
    <w:rsid w:val="0028059D"/>
    <w:rsid w:val="00285CDE"/>
    <w:rsid w:val="00291743"/>
    <w:rsid w:val="00293A20"/>
    <w:rsid w:val="002A6C12"/>
    <w:rsid w:val="002B1052"/>
    <w:rsid w:val="002B57E1"/>
    <w:rsid w:val="002B6594"/>
    <w:rsid w:val="002E482C"/>
    <w:rsid w:val="00305EFB"/>
    <w:rsid w:val="00312636"/>
    <w:rsid w:val="00325885"/>
    <w:rsid w:val="00345508"/>
    <w:rsid w:val="003472E6"/>
    <w:rsid w:val="00353163"/>
    <w:rsid w:val="00375DB6"/>
    <w:rsid w:val="00384F95"/>
    <w:rsid w:val="003A0B41"/>
    <w:rsid w:val="003A2B52"/>
    <w:rsid w:val="003D08B1"/>
    <w:rsid w:val="003D20A1"/>
    <w:rsid w:val="003D7B4B"/>
    <w:rsid w:val="003F45B1"/>
    <w:rsid w:val="004014F4"/>
    <w:rsid w:val="004120B8"/>
    <w:rsid w:val="0041580A"/>
    <w:rsid w:val="00432C62"/>
    <w:rsid w:val="00432C9C"/>
    <w:rsid w:val="00450274"/>
    <w:rsid w:val="00487BF1"/>
    <w:rsid w:val="00496917"/>
    <w:rsid w:val="004A0D02"/>
    <w:rsid w:val="004A2F32"/>
    <w:rsid w:val="004B2B41"/>
    <w:rsid w:val="004C29D9"/>
    <w:rsid w:val="004C3B69"/>
    <w:rsid w:val="004C4E91"/>
    <w:rsid w:val="004E1EE0"/>
    <w:rsid w:val="00524AB0"/>
    <w:rsid w:val="00545B86"/>
    <w:rsid w:val="00564298"/>
    <w:rsid w:val="00564D50"/>
    <w:rsid w:val="005673B5"/>
    <w:rsid w:val="00567771"/>
    <w:rsid w:val="00575651"/>
    <w:rsid w:val="0057720E"/>
    <w:rsid w:val="00593999"/>
    <w:rsid w:val="005A6E1A"/>
    <w:rsid w:val="005C4E91"/>
    <w:rsid w:val="005D3A43"/>
    <w:rsid w:val="005D6FED"/>
    <w:rsid w:val="00600559"/>
    <w:rsid w:val="00601593"/>
    <w:rsid w:val="00623554"/>
    <w:rsid w:val="00627F14"/>
    <w:rsid w:val="00632A1D"/>
    <w:rsid w:val="00643437"/>
    <w:rsid w:val="0065171F"/>
    <w:rsid w:val="00655410"/>
    <w:rsid w:val="0066242D"/>
    <w:rsid w:val="006643D3"/>
    <w:rsid w:val="00673480"/>
    <w:rsid w:val="00685369"/>
    <w:rsid w:val="0069664C"/>
    <w:rsid w:val="006A491F"/>
    <w:rsid w:val="006A6B33"/>
    <w:rsid w:val="006A72D4"/>
    <w:rsid w:val="006C5165"/>
    <w:rsid w:val="006F10B1"/>
    <w:rsid w:val="007041A8"/>
    <w:rsid w:val="00705C39"/>
    <w:rsid w:val="00713747"/>
    <w:rsid w:val="00715D7B"/>
    <w:rsid w:val="00716C9D"/>
    <w:rsid w:val="007209C0"/>
    <w:rsid w:val="0072672C"/>
    <w:rsid w:val="007562A1"/>
    <w:rsid w:val="00756AC6"/>
    <w:rsid w:val="00764F36"/>
    <w:rsid w:val="0077657A"/>
    <w:rsid w:val="00777902"/>
    <w:rsid w:val="00784577"/>
    <w:rsid w:val="007965D8"/>
    <w:rsid w:val="007A6889"/>
    <w:rsid w:val="007A745E"/>
    <w:rsid w:val="007B266C"/>
    <w:rsid w:val="007B2D09"/>
    <w:rsid w:val="007B6714"/>
    <w:rsid w:val="007C0BD7"/>
    <w:rsid w:val="007D07FC"/>
    <w:rsid w:val="007E1544"/>
    <w:rsid w:val="007E62A9"/>
    <w:rsid w:val="007F63C4"/>
    <w:rsid w:val="0082051C"/>
    <w:rsid w:val="00834A82"/>
    <w:rsid w:val="00846A3F"/>
    <w:rsid w:val="00847DC2"/>
    <w:rsid w:val="00850993"/>
    <w:rsid w:val="00851621"/>
    <w:rsid w:val="00855178"/>
    <w:rsid w:val="008702CC"/>
    <w:rsid w:val="008709B1"/>
    <w:rsid w:val="00880958"/>
    <w:rsid w:val="00890B54"/>
    <w:rsid w:val="00893C80"/>
    <w:rsid w:val="008B2AD0"/>
    <w:rsid w:val="008B4A00"/>
    <w:rsid w:val="008C0A59"/>
    <w:rsid w:val="008E6DA0"/>
    <w:rsid w:val="008E78AB"/>
    <w:rsid w:val="00902598"/>
    <w:rsid w:val="00913869"/>
    <w:rsid w:val="00914D06"/>
    <w:rsid w:val="009321E2"/>
    <w:rsid w:val="00935437"/>
    <w:rsid w:val="009602CB"/>
    <w:rsid w:val="00964C20"/>
    <w:rsid w:val="009920BF"/>
    <w:rsid w:val="00996155"/>
    <w:rsid w:val="009A50C2"/>
    <w:rsid w:val="009A7D7B"/>
    <w:rsid w:val="009B20A4"/>
    <w:rsid w:val="009C0E08"/>
    <w:rsid w:val="009C4BE1"/>
    <w:rsid w:val="009C66F7"/>
    <w:rsid w:val="009E531E"/>
    <w:rsid w:val="00A01C9D"/>
    <w:rsid w:val="00A118DD"/>
    <w:rsid w:val="00A15AD8"/>
    <w:rsid w:val="00A36AD4"/>
    <w:rsid w:val="00A37B30"/>
    <w:rsid w:val="00A37EA6"/>
    <w:rsid w:val="00A50899"/>
    <w:rsid w:val="00A71A94"/>
    <w:rsid w:val="00A80128"/>
    <w:rsid w:val="00A828D0"/>
    <w:rsid w:val="00A94D30"/>
    <w:rsid w:val="00AB0515"/>
    <w:rsid w:val="00AB5E1F"/>
    <w:rsid w:val="00AC1563"/>
    <w:rsid w:val="00AC5BB1"/>
    <w:rsid w:val="00AC68B9"/>
    <w:rsid w:val="00AF4E15"/>
    <w:rsid w:val="00B02755"/>
    <w:rsid w:val="00B06525"/>
    <w:rsid w:val="00B21E40"/>
    <w:rsid w:val="00B23551"/>
    <w:rsid w:val="00B26644"/>
    <w:rsid w:val="00B2753B"/>
    <w:rsid w:val="00B310A3"/>
    <w:rsid w:val="00B361AF"/>
    <w:rsid w:val="00B50514"/>
    <w:rsid w:val="00B53525"/>
    <w:rsid w:val="00B53CF3"/>
    <w:rsid w:val="00B94409"/>
    <w:rsid w:val="00BA3CB8"/>
    <w:rsid w:val="00BC435B"/>
    <w:rsid w:val="00BC470D"/>
    <w:rsid w:val="00BD38E1"/>
    <w:rsid w:val="00BE1680"/>
    <w:rsid w:val="00BE230D"/>
    <w:rsid w:val="00BE42AD"/>
    <w:rsid w:val="00BE4CA0"/>
    <w:rsid w:val="00BF146F"/>
    <w:rsid w:val="00BF5D24"/>
    <w:rsid w:val="00BF5F6E"/>
    <w:rsid w:val="00C04647"/>
    <w:rsid w:val="00C24374"/>
    <w:rsid w:val="00C31AF8"/>
    <w:rsid w:val="00C35A39"/>
    <w:rsid w:val="00C36D8C"/>
    <w:rsid w:val="00C66EF8"/>
    <w:rsid w:val="00C73EF0"/>
    <w:rsid w:val="00C754C0"/>
    <w:rsid w:val="00C76A9B"/>
    <w:rsid w:val="00C7705B"/>
    <w:rsid w:val="00C851E0"/>
    <w:rsid w:val="00C96FD4"/>
    <w:rsid w:val="00CB1672"/>
    <w:rsid w:val="00CB4A0E"/>
    <w:rsid w:val="00CB610A"/>
    <w:rsid w:val="00CC51B8"/>
    <w:rsid w:val="00CE5F6E"/>
    <w:rsid w:val="00CE6E9C"/>
    <w:rsid w:val="00CF7C5C"/>
    <w:rsid w:val="00D0428E"/>
    <w:rsid w:val="00D07E4E"/>
    <w:rsid w:val="00D27EBB"/>
    <w:rsid w:val="00D30FD1"/>
    <w:rsid w:val="00D55C68"/>
    <w:rsid w:val="00D62A91"/>
    <w:rsid w:val="00D72340"/>
    <w:rsid w:val="00D810E6"/>
    <w:rsid w:val="00D81114"/>
    <w:rsid w:val="00DA1797"/>
    <w:rsid w:val="00DA2716"/>
    <w:rsid w:val="00DA4DF3"/>
    <w:rsid w:val="00DB2E49"/>
    <w:rsid w:val="00DC0A67"/>
    <w:rsid w:val="00DD4040"/>
    <w:rsid w:val="00DE1128"/>
    <w:rsid w:val="00DE49F6"/>
    <w:rsid w:val="00E30D56"/>
    <w:rsid w:val="00E35DD0"/>
    <w:rsid w:val="00E434AC"/>
    <w:rsid w:val="00E44F2F"/>
    <w:rsid w:val="00E506CD"/>
    <w:rsid w:val="00E510C7"/>
    <w:rsid w:val="00E851B4"/>
    <w:rsid w:val="00E93977"/>
    <w:rsid w:val="00E9614D"/>
    <w:rsid w:val="00EA4FE1"/>
    <w:rsid w:val="00EA7ACB"/>
    <w:rsid w:val="00EC5FBD"/>
    <w:rsid w:val="00EC7C2E"/>
    <w:rsid w:val="00ED6700"/>
    <w:rsid w:val="00EE566A"/>
    <w:rsid w:val="00EF350B"/>
    <w:rsid w:val="00EF6EA6"/>
    <w:rsid w:val="00F049E8"/>
    <w:rsid w:val="00F2740B"/>
    <w:rsid w:val="00F37058"/>
    <w:rsid w:val="00F3719F"/>
    <w:rsid w:val="00F41C36"/>
    <w:rsid w:val="00F44BB5"/>
    <w:rsid w:val="00F6238A"/>
    <w:rsid w:val="00F66993"/>
    <w:rsid w:val="00F74C98"/>
    <w:rsid w:val="00F92CC8"/>
    <w:rsid w:val="00FA3592"/>
    <w:rsid w:val="00FB12D0"/>
    <w:rsid w:val="00FC717C"/>
    <w:rsid w:val="00FD19B5"/>
    <w:rsid w:val="00FD707F"/>
    <w:rsid w:val="00FE33D6"/>
    <w:rsid w:val="00FF26DB"/>
    <w:rsid w:val="00FF4654"/>
    <w:rsid w:val="00FF4B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semiHidden/>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semiHidden/>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DC0A67"/>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2753B"/>
  </w:style>
  <w:style w:type="table" w:customStyle="1" w:styleId="TableNormal1">
    <w:name w:val="Table Normal1"/>
    <w:uiPriority w:val="2"/>
    <w:semiHidden/>
    <w:unhideWhenUsed/>
    <w:qFormat/>
    <w:rsid w:val="00B2753B"/>
    <w:pPr>
      <w:widowControl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B2753B"/>
    <w:pPr>
      <w:spacing w:after="0" w:line="240" w:lineRule="auto"/>
    </w:pPr>
  </w:style>
  <w:style w:type="table" w:customStyle="1" w:styleId="Tabelacomgrade4">
    <w:name w:val="Tabela com grade4"/>
    <w:basedOn w:val="Tabelanormal"/>
    <w:next w:val="Tabelacomgrade"/>
    <w:uiPriority w:val="59"/>
    <w:rsid w:val="001437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787507231">
      <w:bodyDiv w:val="1"/>
      <w:marLeft w:val="0"/>
      <w:marRight w:val="0"/>
      <w:marTop w:val="0"/>
      <w:marBottom w:val="0"/>
      <w:divBdr>
        <w:top w:val="none" w:sz="0" w:space="0" w:color="auto"/>
        <w:left w:val="none" w:sz="0" w:space="0" w:color="auto"/>
        <w:bottom w:val="none" w:sz="0" w:space="0" w:color="auto"/>
        <w:right w:val="none" w:sz="0" w:space="0" w:color="auto"/>
      </w:divBdr>
    </w:div>
    <w:div w:id="993485562">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604221054">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191843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07F6A-CE5D-4FFB-86CC-1BCEE60F8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14</Pages>
  <Words>5468</Words>
  <Characters>29529</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25</cp:revision>
  <cp:lastPrinted>2023-08-30T14:45:00Z</cp:lastPrinted>
  <dcterms:created xsi:type="dcterms:W3CDTF">2023-08-14T18:44:00Z</dcterms:created>
  <dcterms:modified xsi:type="dcterms:W3CDTF">2024-03-13T13:44:00Z</dcterms:modified>
</cp:coreProperties>
</file>