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57A" w:rsidRPr="00CC5227" w:rsidRDefault="0077657A" w:rsidP="00685369">
      <w:pPr>
        <w:tabs>
          <w:tab w:val="left" w:pos="465"/>
          <w:tab w:val="center" w:pos="4536"/>
        </w:tabs>
        <w:spacing w:after="0" w:line="240" w:lineRule="auto"/>
        <w:jc w:val="center"/>
        <w:outlineLvl w:val="0"/>
        <w:rPr>
          <w:rFonts w:ascii="Arial Narrow" w:eastAsia="Times New Roman" w:hAnsi="Arial Narrow"/>
          <w:b/>
          <w:sz w:val="28"/>
          <w:szCs w:val="24"/>
          <w:lang w:eastAsia="pt-BR"/>
        </w:rPr>
      </w:pPr>
      <w:r w:rsidRPr="00CC5227">
        <w:rPr>
          <w:rFonts w:ascii="Arial Narrow" w:eastAsia="Times New Roman" w:hAnsi="Arial Narrow"/>
          <w:b/>
          <w:sz w:val="28"/>
          <w:szCs w:val="24"/>
          <w:lang w:eastAsia="pt-BR"/>
        </w:rPr>
        <w:t xml:space="preserve">ESTUDO TECNICO PRELIMINAR </w:t>
      </w:r>
    </w:p>
    <w:p w:rsidR="00287115" w:rsidRPr="004A67D9" w:rsidRDefault="00287115" w:rsidP="00287115">
      <w:pPr>
        <w:tabs>
          <w:tab w:val="left" w:pos="465"/>
          <w:tab w:val="center" w:pos="4536"/>
        </w:tabs>
        <w:spacing w:after="0" w:line="240" w:lineRule="auto"/>
        <w:outlineLvl w:val="0"/>
        <w:rPr>
          <w:rFonts w:ascii="Arial Narrow" w:eastAsia="Times New Roman" w:hAnsi="Arial Narrow"/>
          <w:b/>
          <w:sz w:val="24"/>
          <w:szCs w:val="24"/>
          <w:lang w:eastAsia="pt-BR"/>
        </w:rPr>
      </w:pPr>
    </w:p>
    <w:p w:rsidR="00287115" w:rsidRPr="004A67D9" w:rsidRDefault="00287115" w:rsidP="00F97627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INTRODUÇÃO:</w:t>
      </w:r>
    </w:p>
    <w:p w:rsidR="00287115" w:rsidRPr="004A67D9" w:rsidRDefault="00287115" w:rsidP="00F97627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</w:p>
    <w:p w:rsidR="00287115" w:rsidRPr="004A67D9" w:rsidRDefault="00287115" w:rsidP="00F9762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:rsidR="00287115" w:rsidRPr="004A67D9" w:rsidRDefault="00287115" w:rsidP="00F9762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287115" w:rsidRPr="004A67D9" w:rsidRDefault="00287115" w:rsidP="00F9762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287115" w:rsidRPr="004A67D9" w:rsidRDefault="00287115" w:rsidP="00F97627">
      <w:pPr>
        <w:tabs>
          <w:tab w:val="left" w:pos="5055"/>
        </w:tabs>
        <w:spacing w:after="0" w:line="240" w:lineRule="auto"/>
        <w:rPr>
          <w:rFonts w:ascii="Arial Narrow" w:hAnsi="Arial Narrow"/>
          <w:sz w:val="24"/>
          <w:szCs w:val="24"/>
        </w:rPr>
      </w:pPr>
    </w:p>
    <w:p w:rsidR="00287115" w:rsidRPr="004A67D9" w:rsidRDefault="00287115" w:rsidP="00F97627">
      <w:pPr>
        <w:pStyle w:val="PargrafodaLista"/>
        <w:numPr>
          <w:ilvl w:val="0"/>
          <w:numId w:val="1"/>
        </w:numPr>
        <w:tabs>
          <w:tab w:val="left" w:pos="284"/>
          <w:tab w:val="left" w:pos="5055"/>
        </w:tabs>
        <w:spacing w:after="0"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INFORMAÇÕES:</w:t>
      </w:r>
    </w:p>
    <w:p w:rsidR="00287115" w:rsidRPr="004A67D9" w:rsidRDefault="00287115" w:rsidP="00F97627">
      <w:pPr>
        <w:tabs>
          <w:tab w:val="left" w:pos="284"/>
          <w:tab w:val="left" w:pos="5055"/>
        </w:tabs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287115" w:rsidRDefault="00287115" w:rsidP="00F97627">
      <w:pPr>
        <w:tabs>
          <w:tab w:val="left" w:pos="284"/>
          <w:tab w:val="left" w:pos="5055"/>
        </w:tabs>
        <w:spacing w:after="0" w:line="240" w:lineRule="auto"/>
        <w:rPr>
          <w:rFonts w:ascii="Arial Narrow" w:eastAsia="Times New Roman" w:hAnsi="Arial Narrow"/>
          <w:sz w:val="24"/>
          <w:szCs w:val="24"/>
          <w:lang w:eastAsia="pt-BR"/>
        </w:rPr>
      </w:pPr>
      <w:r w:rsidRPr="004A67D9">
        <w:rPr>
          <w:rFonts w:ascii="Arial Narrow" w:hAnsi="Arial Narrow"/>
          <w:sz w:val="24"/>
          <w:szCs w:val="24"/>
        </w:rPr>
        <w:t xml:space="preserve">ETP sigiloso: </w:t>
      </w:r>
      <w:sdt>
        <w:sdtPr>
          <w:rPr>
            <w:rFonts w:ascii="Arial Narrow" w:hAnsi="Arial Narrow" w:cs="Segoe UI"/>
            <w:kern w:val="16"/>
            <w:sz w:val="24"/>
            <w:szCs w:val="24"/>
            <w14:ligatures w14:val="all"/>
          </w:rPr>
          <w:id w:val="-1072118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A67D9">
            <w:rPr>
              <w:rFonts w:ascii="Segoe UI Symbol" w:eastAsia="MS Gothic" w:hAnsi="Segoe UI Symbol" w:cs="Segoe UI Symbol"/>
              <w:kern w:val="16"/>
              <w:sz w:val="24"/>
              <w:szCs w:val="24"/>
              <w14:ligatures w14:val="all"/>
            </w:rPr>
            <w:t>☐</w:t>
          </w:r>
        </w:sdtContent>
      </w:sdt>
      <w:r w:rsidRPr="004A67D9">
        <w:rPr>
          <w:rFonts w:ascii="Arial Narrow" w:hAnsi="Arial Narrow" w:cs="Segoe UI"/>
          <w:kern w:val="16"/>
          <w:sz w:val="24"/>
          <w:szCs w:val="24"/>
          <w14:ligatures w14:val="all"/>
        </w:rPr>
        <w:t xml:space="preserve"> </w:t>
      </w:r>
      <w:r w:rsidRPr="004A67D9">
        <w:rPr>
          <w:rFonts w:ascii="Arial Narrow" w:eastAsia="Times New Roman" w:hAnsi="Arial Narrow"/>
          <w:sz w:val="24"/>
          <w:szCs w:val="24"/>
          <w:lang w:eastAsia="pt-BR"/>
        </w:rPr>
        <w:t xml:space="preserve">Sim.  </w:t>
      </w:r>
      <w:sdt>
        <w:sdtPr>
          <w:rPr>
            <w:rFonts w:ascii="Arial Narrow" w:hAnsi="Arial Narrow" w:cs="Segoe UI"/>
            <w:kern w:val="16"/>
            <w:sz w:val="24"/>
            <w:szCs w:val="24"/>
            <w14:ligatures w14:val="all"/>
          </w:rPr>
          <w:id w:val="160715784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4A67D9">
            <w:rPr>
              <w:rFonts w:ascii="Segoe UI Symbol" w:eastAsia="MS Gothic" w:hAnsi="Segoe UI Symbol" w:cs="Segoe UI Symbol"/>
              <w:kern w:val="16"/>
              <w:sz w:val="24"/>
              <w:szCs w:val="24"/>
              <w14:ligatures w14:val="all"/>
            </w:rPr>
            <w:t>☒</w:t>
          </w:r>
        </w:sdtContent>
      </w:sdt>
      <w:r w:rsidRPr="004A67D9">
        <w:rPr>
          <w:rFonts w:ascii="Arial Narrow" w:hAnsi="Arial Narrow" w:cs="Segoe UI"/>
          <w:kern w:val="16"/>
          <w:sz w:val="24"/>
          <w:szCs w:val="24"/>
          <w14:ligatures w14:val="all"/>
        </w:rPr>
        <w:t xml:space="preserve"> </w:t>
      </w:r>
      <w:r w:rsidRPr="004A67D9">
        <w:rPr>
          <w:rFonts w:ascii="Arial Narrow" w:eastAsia="Times New Roman" w:hAnsi="Arial Narrow"/>
          <w:sz w:val="24"/>
          <w:szCs w:val="24"/>
          <w:lang w:eastAsia="pt-BR"/>
        </w:rPr>
        <w:t>Não.</w:t>
      </w:r>
    </w:p>
    <w:p w:rsidR="00287115" w:rsidRPr="00940A8D" w:rsidRDefault="00287115" w:rsidP="00F97627">
      <w:pPr>
        <w:pStyle w:val="SemEspaamento"/>
        <w:jc w:val="both"/>
        <w:rPr>
          <w:rFonts w:ascii="Arial Narrow" w:hAnsi="Arial Narrow"/>
          <w:sz w:val="24"/>
          <w:szCs w:val="24"/>
        </w:rPr>
      </w:pPr>
    </w:p>
    <w:p w:rsidR="00287115" w:rsidRDefault="00287115" w:rsidP="00F97627">
      <w:pPr>
        <w:pStyle w:val="PargrafodaLista"/>
        <w:numPr>
          <w:ilvl w:val="0"/>
          <w:numId w:val="1"/>
        </w:numPr>
        <w:tabs>
          <w:tab w:val="left" w:pos="284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NECESSIDADE:</w:t>
      </w:r>
    </w:p>
    <w:p w:rsidR="00287115" w:rsidRPr="00F73939" w:rsidRDefault="00287115" w:rsidP="00F97627">
      <w:pPr>
        <w:pStyle w:val="PargrafodaLista"/>
        <w:tabs>
          <w:tab w:val="left" w:pos="284"/>
          <w:tab w:val="left" w:pos="5055"/>
        </w:tabs>
        <w:spacing w:line="240" w:lineRule="auto"/>
        <w:ind w:left="0"/>
        <w:rPr>
          <w:rFonts w:ascii="Arial Narrow" w:hAnsi="Arial Narrow"/>
          <w:sz w:val="24"/>
          <w:szCs w:val="24"/>
        </w:rPr>
      </w:pPr>
    </w:p>
    <w:p w:rsidR="00287115" w:rsidRPr="00F73939" w:rsidRDefault="00287115" w:rsidP="00F97627">
      <w:pPr>
        <w:pStyle w:val="PargrafodaLista"/>
        <w:numPr>
          <w:ilvl w:val="1"/>
          <w:numId w:val="1"/>
        </w:numPr>
        <w:tabs>
          <w:tab w:val="left" w:pos="284"/>
          <w:tab w:val="left" w:pos="426"/>
          <w:tab w:val="left" w:pos="5055"/>
        </w:tabs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r w:rsidRPr="00F73939">
        <w:rPr>
          <w:rFonts w:ascii="Arial Narrow" w:hAnsi="Arial Narrow"/>
          <w:sz w:val="24"/>
          <w:szCs w:val="24"/>
        </w:rPr>
        <w:t>Descrição da necessidade:</w:t>
      </w:r>
    </w:p>
    <w:p w:rsidR="00287115" w:rsidRDefault="00287115" w:rsidP="00F97627">
      <w:pPr>
        <w:pStyle w:val="Corpodetexto"/>
        <w:ind w:left="0" w:right="-1"/>
        <w:jc w:val="both"/>
        <w:rPr>
          <w:rFonts w:ascii="Arial Narrow" w:hAnsi="Arial Narrow"/>
          <w:b w:val="0"/>
          <w:sz w:val="24"/>
          <w:szCs w:val="24"/>
          <w:lang w:val="pt-BR"/>
        </w:rPr>
      </w:pPr>
      <w:r w:rsidRPr="00287115">
        <w:rPr>
          <w:rFonts w:ascii="Arial Narrow" w:hAnsi="Arial Narrow"/>
          <w:b w:val="0"/>
          <w:sz w:val="24"/>
          <w:szCs w:val="24"/>
          <w:lang w:val="pt-BR"/>
        </w:rPr>
        <w:t xml:space="preserve">A contratação se dá pela necessidade de empresa especializada no </w:t>
      </w:r>
      <w:r w:rsidRPr="00287115">
        <w:rPr>
          <w:rFonts w:ascii="Arial Narrow" w:hAnsi="Arial Narrow"/>
          <w:bCs w:val="0"/>
          <w:sz w:val="24"/>
          <w:szCs w:val="24"/>
          <w:lang w:val="pt-BR"/>
        </w:rPr>
        <w:t>fornecimento/operacionalização</w:t>
      </w:r>
      <w:r w:rsidRPr="00287115">
        <w:rPr>
          <w:rFonts w:ascii="Arial Narrow" w:hAnsi="Arial Narrow"/>
          <w:sz w:val="24"/>
          <w:szCs w:val="24"/>
          <w:lang w:val="pt-BR"/>
        </w:rPr>
        <w:t xml:space="preserve"> </w:t>
      </w:r>
      <w:r w:rsidRPr="00287115">
        <w:rPr>
          <w:rFonts w:ascii="Arial Narrow" w:hAnsi="Arial Narrow"/>
          <w:b w:val="0"/>
          <w:sz w:val="24"/>
          <w:szCs w:val="24"/>
          <w:lang w:val="pt-BR"/>
        </w:rPr>
        <w:t>de bomba tipo liga e desliga para o Município de Itambé do Mato Dentro</w:t>
      </w:r>
      <w:r>
        <w:rPr>
          <w:rFonts w:ascii="Arial Narrow" w:hAnsi="Arial Narrow"/>
          <w:b w:val="0"/>
          <w:sz w:val="24"/>
          <w:szCs w:val="24"/>
          <w:lang w:val="pt-BR"/>
        </w:rPr>
        <w:t>,</w:t>
      </w:r>
      <w:r w:rsidRPr="00287115">
        <w:rPr>
          <w:rFonts w:ascii="Arial Narrow" w:hAnsi="Arial Narrow"/>
          <w:b w:val="0"/>
          <w:sz w:val="24"/>
          <w:szCs w:val="24"/>
          <w:lang w:val="pt-BR"/>
        </w:rPr>
        <w:t xml:space="preserve"> se faz necessária para o acompanhamento e controle do fornecimento de água na cidade.</w:t>
      </w:r>
    </w:p>
    <w:p w:rsidR="00287115" w:rsidRPr="00287115" w:rsidRDefault="00287115" w:rsidP="00F97627">
      <w:pPr>
        <w:pStyle w:val="Corpodetexto"/>
        <w:ind w:left="0" w:right="-1"/>
        <w:jc w:val="both"/>
        <w:rPr>
          <w:rFonts w:ascii="Arial Narrow" w:hAnsi="Arial Narrow"/>
          <w:b w:val="0"/>
          <w:sz w:val="24"/>
          <w:szCs w:val="24"/>
          <w:lang w:val="pt-BR"/>
        </w:rPr>
      </w:pPr>
    </w:p>
    <w:p w:rsidR="00287115" w:rsidRPr="00287115" w:rsidRDefault="00287115" w:rsidP="00F97627">
      <w:pPr>
        <w:pStyle w:val="Corpodetexto"/>
        <w:ind w:left="0" w:right="-1"/>
        <w:jc w:val="both"/>
        <w:rPr>
          <w:rFonts w:ascii="Arial Narrow" w:hAnsi="Arial Narrow"/>
          <w:b w:val="0"/>
          <w:sz w:val="24"/>
          <w:szCs w:val="24"/>
          <w:lang w:val="pt-BR"/>
        </w:rPr>
      </w:pPr>
      <w:r w:rsidRPr="00287115">
        <w:rPr>
          <w:rFonts w:ascii="Arial Narrow" w:eastAsiaTheme="minorHAnsi" w:hAnsi="Arial Narrow" w:cs="MS Sans Serif"/>
          <w:b w:val="0"/>
          <w:sz w:val="24"/>
          <w:szCs w:val="24"/>
          <w:lang w:val="pt-BR"/>
        </w:rPr>
        <w:t>A Prestação dos Serviços de Consultoria será para garantir a qualidade e efetividade do serviço de fornecimento de água no Município de Itambé Do Mato Dentro/MG. A prestação de serviço deverá instruir o setor responsável do municipal quanto a quantidade de devido fornecimento de água na cidade.</w:t>
      </w:r>
    </w:p>
    <w:p w:rsidR="00287115" w:rsidRDefault="00287115" w:rsidP="00F97627">
      <w:pPr>
        <w:pStyle w:val="PargrafodaLista"/>
        <w:tabs>
          <w:tab w:val="left" w:pos="284"/>
          <w:tab w:val="left" w:pos="567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Pr="00145CB2" w:rsidRDefault="00287115" w:rsidP="00F97627">
      <w:pPr>
        <w:pStyle w:val="PargrafodaLista"/>
        <w:numPr>
          <w:ilvl w:val="1"/>
          <w:numId w:val="1"/>
        </w:numPr>
        <w:tabs>
          <w:tab w:val="left" w:pos="284"/>
          <w:tab w:val="left" w:pos="567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145CB2">
        <w:rPr>
          <w:rFonts w:ascii="Arial Narrow" w:hAnsi="Arial Narrow"/>
          <w:b/>
          <w:sz w:val="24"/>
          <w:szCs w:val="24"/>
        </w:rPr>
        <w:t xml:space="preserve">Área Requisitante: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64"/>
        <w:gridCol w:w="2268"/>
        <w:gridCol w:w="2829"/>
      </w:tblGrid>
      <w:tr w:rsidR="00287115" w:rsidRPr="004A67D9" w:rsidTr="0047668E">
        <w:trPr>
          <w:trHeight w:val="321"/>
        </w:trPr>
        <w:tc>
          <w:tcPr>
            <w:tcW w:w="3964" w:type="dxa"/>
          </w:tcPr>
          <w:p w:rsidR="00287115" w:rsidRPr="004A67D9" w:rsidRDefault="00287115" w:rsidP="00F97627">
            <w:pPr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A67D9">
              <w:rPr>
                <w:rFonts w:ascii="Arial Narrow" w:hAnsi="Arial Narrow"/>
                <w:b/>
                <w:sz w:val="24"/>
                <w:szCs w:val="24"/>
              </w:rPr>
              <w:t>Área Requisitante</w:t>
            </w:r>
          </w:p>
        </w:tc>
        <w:tc>
          <w:tcPr>
            <w:tcW w:w="2268" w:type="dxa"/>
          </w:tcPr>
          <w:p w:rsidR="00287115" w:rsidRPr="004A67D9" w:rsidRDefault="00287115" w:rsidP="00F97627">
            <w:pPr>
              <w:contextualSpacing/>
              <w:jc w:val="center"/>
              <w:rPr>
                <w:rFonts w:ascii="Arial Narrow" w:eastAsiaTheme="minorHAnsi" w:hAnsi="Arial Narrow" w:cstheme="minorBidi"/>
                <w:b/>
                <w:sz w:val="24"/>
                <w:szCs w:val="24"/>
              </w:rPr>
            </w:pPr>
            <w:r w:rsidRPr="004A67D9">
              <w:rPr>
                <w:rFonts w:ascii="Arial Narrow" w:eastAsiaTheme="minorHAnsi" w:hAnsi="Arial Narrow" w:cstheme="minorBidi"/>
                <w:b/>
                <w:sz w:val="24"/>
                <w:szCs w:val="24"/>
              </w:rPr>
              <w:t>Função</w:t>
            </w:r>
          </w:p>
        </w:tc>
        <w:tc>
          <w:tcPr>
            <w:tcW w:w="2829" w:type="dxa"/>
          </w:tcPr>
          <w:p w:rsidR="00287115" w:rsidRPr="004A67D9" w:rsidRDefault="00287115" w:rsidP="00F97627">
            <w:pPr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A67D9">
              <w:rPr>
                <w:rFonts w:ascii="Arial Narrow" w:hAnsi="Arial Narrow"/>
                <w:b/>
                <w:sz w:val="24"/>
                <w:szCs w:val="24"/>
              </w:rPr>
              <w:t>Responsável</w:t>
            </w:r>
          </w:p>
        </w:tc>
      </w:tr>
      <w:tr w:rsidR="00287115" w:rsidRPr="004A67D9" w:rsidTr="0047668E">
        <w:trPr>
          <w:trHeight w:val="317"/>
        </w:trPr>
        <w:tc>
          <w:tcPr>
            <w:tcW w:w="3964" w:type="dxa"/>
          </w:tcPr>
          <w:p w:rsidR="00287115" w:rsidRPr="004A67D9" w:rsidRDefault="00287115" w:rsidP="00F9762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Secretaria</w:t>
            </w:r>
            <w:r w:rsidRPr="0079213E">
              <w:rPr>
                <w:rFonts w:ascii="Arial Narrow" w:hAnsi="Arial Narrow"/>
                <w:sz w:val="24"/>
                <w:szCs w:val="24"/>
              </w:rPr>
              <w:t xml:space="preserve"> Municipal de Transporte, Obras, Infraestrutura e Agricultura</w:t>
            </w:r>
          </w:p>
        </w:tc>
        <w:tc>
          <w:tcPr>
            <w:tcW w:w="2268" w:type="dxa"/>
          </w:tcPr>
          <w:p w:rsidR="00287115" w:rsidRPr="004A67D9" w:rsidRDefault="00287115" w:rsidP="00F97627">
            <w:pPr>
              <w:contextualSpacing/>
              <w:jc w:val="center"/>
              <w:rPr>
                <w:rFonts w:ascii="Arial Narrow" w:eastAsiaTheme="minorHAnsi" w:hAnsi="Arial Narrow" w:cstheme="minorBidi"/>
                <w:b/>
                <w:sz w:val="24"/>
                <w:szCs w:val="24"/>
              </w:rPr>
            </w:pPr>
            <w:r w:rsidRPr="004A67D9">
              <w:rPr>
                <w:rFonts w:ascii="Arial Narrow" w:hAnsi="Arial Narrow"/>
                <w:sz w:val="24"/>
                <w:szCs w:val="24"/>
              </w:rPr>
              <w:t>Secretária Municipal</w:t>
            </w:r>
          </w:p>
        </w:tc>
        <w:tc>
          <w:tcPr>
            <w:tcW w:w="2829" w:type="dxa"/>
          </w:tcPr>
          <w:p w:rsidR="00287115" w:rsidRPr="0079213E" w:rsidRDefault="00287115" w:rsidP="00F9762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9213E">
              <w:rPr>
                <w:rFonts w:ascii="Arial Narrow" w:hAnsi="Arial Narrow"/>
                <w:sz w:val="24"/>
                <w:szCs w:val="24"/>
              </w:rPr>
              <w:t>Talles André Silva Moraes</w:t>
            </w:r>
          </w:p>
          <w:p w:rsidR="00287115" w:rsidRPr="001C5CC0" w:rsidRDefault="00287115" w:rsidP="00F9762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287115" w:rsidRPr="004A67D9" w:rsidRDefault="00287115" w:rsidP="00F97627">
      <w:pPr>
        <w:pStyle w:val="PargrafodaLista"/>
        <w:tabs>
          <w:tab w:val="left" w:pos="284"/>
          <w:tab w:val="left" w:pos="5055"/>
        </w:tabs>
        <w:spacing w:line="240" w:lineRule="auto"/>
        <w:ind w:left="0"/>
        <w:rPr>
          <w:rFonts w:ascii="Arial Narrow" w:hAnsi="Arial Narrow"/>
          <w:i/>
          <w:color w:val="FF0000"/>
          <w:sz w:val="24"/>
          <w:szCs w:val="24"/>
        </w:rPr>
      </w:pPr>
    </w:p>
    <w:p w:rsidR="00287115" w:rsidRPr="009A6AE4" w:rsidRDefault="00287115" w:rsidP="00F97627">
      <w:pPr>
        <w:pStyle w:val="PargrafodaLista"/>
        <w:numPr>
          <w:ilvl w:val="1"/>
          <w:numId w:val="1"/>
        </w:numPr>
        <w:tabs>
          <w:tab w:val="left" w:pos="284"/>
          <w:tab w:val="left" w:pos="567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9A6AE4">
        <w:rPr>
          <w:rFonts w:ascii="Arial Narrow" w:hAnsi="Arial Narrow"/>
          <w:b/>
          <w:sz w:val="24"/>
          <w:szCs w:val="24"/>
        </w:rPr>
        <w:t>Requisitos da Contratação:</w:t>
      </w:r>
    </w:p>
    <w:p w:rsidR="00287115" w:rsidRDefault="00287115" w:rsidP="00F97627">
      <w:pPr>
        <w:pStyle w:val="PargrafodaLista"/>
        <w:tabs>
          <w:tab w:val="left" w:pos="284"/>
          <w:tab w:val="left" w:pos="567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Pr="00287115" w:rsidRDefault="00287115" w:rsidP="00F97627">
      <w:pPr>
        <w:pStyle w:val="PargrafodaLista"/>
        <w:tabs>
          <w:tab w:val="left" w:pos="284"/>
          <w:tab w:val="left" w:pos="567"/>
          <w:tab w:val="left" w:pos="5055"/>
        </w:tabs>
        <w:spacing w:line="240" w:lineRule="auto"/>
        <w:ind w:left="0"/>
        <w:jc w:val="both"/>
        <w:rPr>
          <w:rFonts w:ascii="Arial Narrow" w:eastAsia="Arial" w:hAnsi="Arial Narrow" w:cs="Times New Roman"/>
          <w:bCs/>
          <w:color w:val="000009"/>
          <w:sz w:val="24"/>
          <w:szCs w:val="24"/>
        </w:rPr>
      </w:pPr>
      <w:r w:rsidRPr="00287115">
        <w:rPr>
          <w:rFonts w:ascii="Arial Narrow" w:eastAsia="Arial" w:hAnsi="Arial Narrow" w:cs="Times New Roman"/>
          <w:bCs/>
          <w:color w:val="000009"/>
          <w:sz w:val="24"/>
          <w:szCs w:val="24"/>
        </w:rPr>
        <w:t>A contratação d</w:t>
      </w:r>
      <w:r w:rsidR="00F859A7">
        <w:rPr>
          <w:rFonts w:ascii="Arial Narrow" w:eastAsia="Arial" w:hAnsi="Arial Narrow" w:cs="Times New Roman"/>
          <w:bCs/>
          <w:color w:val="000009"/>
          <w:sz w:val="24"/>
          <w:szCs w:val="24"/>
        </w:rPr>
        <w:t xml:space="preserve">e empresa especializada </w:t>
      </w:r>
      <w:r w:rsidRPr="00287115">
        <w:rPr>
          <w:rFonts w:ascii="Arial Narrow" w:eastAsia="Arial" w:hAnsi="Arial Narrow" w:cs="Times New Roman"/>
          <w:bCs/>
          <w:color w:val="000009"/>
          <w:sz w:val="24"/>
          <w:szCs w:val="24"/>
        </w:rPr>
        <w:t>pretende garantir o fornecimento de água em todo o município</w:t>
      </w:r>
      <w:r>
        <w:rPr>
          <w:rFonts w:ascii="Arial Narrow" w:eastAsia="Arial" w:hAnsi="Arial Narrow" w:cs="Times New Roman"/>
          <w:bCs/>
          <w:color w:val="000009"/>
          <w:sz w:val="24"/>
          <w:szCs w:val="24"/>
        </w:rPr>
        <w:t>, visando</w:t>
      </w:r>
      <w:r w:rsidRPr="00287115">
        <w:rPr>
          <w:rFonts w:ascii="Arial Narrow" w:eastAsia="Arial" w:hAnsi="Arial Narrow" w:cs="Times New Roman"/>
          <w:bCs/>
          <w:color w:val="000009"/>
          <w:sz w:val="24"/>
          <w:szCs w:val="24"/>
        </w:rPr>
        <w:t xml:space="preserve"> maior visibilidade atender a suprir a demanda</w:t>
      </w:r>
      <w:r>
        <w:rPr>
          <w:rFonts w:ascii="Arial Narrow" w:eastAsia="Arial" w:hAnsi="Arial Narrow" w:cs="Times New Roman"/>
          <w:bCs/>
          <w:color w:val="000009"/>
          <w:sz w:val="24"/>
          <w:szCs w:val="24"/>
        </w:rPr>
        <w:t xml:space="preserve"> </w:t>
      </w:r>
      <w:r w:rsidRPr="00287115">
        <w:rPr>
          <w:rFonts w:ascii="Arial Narrow" w:eastAsia="Arial" w:hAnsi="Arial Narrow" w:cs="Times New Roman"/>
          <w:bCs/>
          <w:color w:val="000009"/>
          <w:sz w:val="24"/>
          <w:szCs w:val="24"/>
        </w:rPr>
        <w:t>de água potável da população do Município de Itambé do Mato Dentro, estreitar as relações com os públicos de interesse e fortalecer a identidade institucional.</w:t>
      </w:r>
    </w:p>
    <w:p w:rsidR="00287115" w:rsidRPr="00287115" w:rsidRDefault="00287115" w:rsidP="00F97627">
      <w:pPr>
        <w:pStyle w:val="PargrafodaLista"/>
        <w:tabs>
          <w:tab w:val="left" w:pos="284"/>
          <w:tab w:val="left" w:pos="567"/>
          <w:tab w:val="left" w:pos="5055"/>
        </w:tabs>
        <w:spacing w:line="240" w:lineRule="auto"/>
        <w:ind w:left="0"/>
        <w:rPr>
          <w:rFonts w:ascii="Arial Narrow" w:eastAsia="Arial" w:hAnsi="Arial Narrow" w:cs="Times New Roman"/>
          <w:bCs/>
          <w:color w:val="000009"/>
          <w:sz w:val="24"/>
          <w:szCs w:val="24"/>
        </w:rPr>
      </w:pPr>
    </w:p>
    <w:p w:rsidR="00287115" w:rsidRPr="00287115" w:rsidRDefault="00287115" w:rsidP="00F97627">
      <w:pPr>
        <w:pStyle w:val="PargrafodaLista"/>
        <w:tabs>
          <w:tab w:val="left" w:pos="284"/>
          <w:tab w:val="left" w:pos="567"/>
          <w:tab w:val="left" w:pos="5055"/>
        </w:tabs>
        <w:spacing w:line="240" w:lineRule="auto"/>
        <w:ind w:left="0"/>
        <w:jc w:val="both"/>
        <w:rPr>
          <w:rFonts w:ascii="Arial Narrow" w:eastAsia="Arial" w:hAnsi="Arial Narrow" w:cs="Times New Roman"/>
          <w:bCs/>
          <w:sz w:val="24"/>
          <w:szCs w:val="24"/>
        </w:rPr>
      </w:pPr>
      <w:r w:rsidRPr="00287115">
        <w:rPr>
          <w:rFonts w:ascii="Arial Narrow" w:eastAsia="Arial" w:hAnsi="Arial Narrow" w:cs="Times New Roman"/>
          <w:bCs/>
          <w:sz w:val="24"/>
          <w:szCs w:val="24"/>
        </w:rPr>
        <w:t xml:space="preserve">De modo mais específico, os serviços instalação, manutenção e acompanhamento do Sistema de controle </w:t>
      </w:r>
      <w:r>
        <w:rPr>
          <w:rFonts w:ascii="Arial Narrow" w:eastAsia="Arial" w:hAnsi="Arial Narrow" w:cs="Times New Roman"/>
          <w:bCs/>
          <w:sz w:val="24"/>
          <w:szCs w:val="24"/>
        </w:rPr>
        <w:t>de fornecimento de água potável</w:t>
      </w:r>
      <w:r w:rsidRPr="00287115">
        <w:rPr>
          <w:rFonts w:ascii="Arial Narrow" w:eastAsia="Arial" w:hAnsi="Arial Narrow" w:cs="Times New Roman"/>
          <w:bCs/>
          <w:sz w:val="24"/>
          <w:szCs w:val="24"/>
        </w:rPr>
        <w:t>.</w:t>
      </w:r>
    </w:p>
    <w:p w:rsidR="00287115" w:rsidRDefault="00287115" w:rsidP="00F97627">
      <w:pPr>
        <w:pStyle w:val="PargrafodaLista"/>
        <w:tabs>
          <w:tab w:val="left" w:pos="284"/>
          <w:tab w:val="left" w:pos="567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Default="00287115" w:rsidP="00F97627">
      <w:pPr>
        <w:pStyle w:val="PargrafodaLista"/>
        <w:numPr>
          <w:ilvl w:val="0"/>
          <w:numId w:val="1"/>
        </w:numPr>
        <w:tabs>
          <w:tab w:val="left" w:pos="709"/>
          <w:tab w:val="left" w:pos="5055"/>
        </w:tabs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SOLUÇÃO</w:t>
      </w:r>
      <w:r w:rsidRPr="004A67D9">
        <w:rPr>
          <w:rFonts w:ascii="Arial Narrow" w:hAnsi="Arial Narrow"/>
          <w:sz w:val="24"/>
          <w:szCs w:val="24"/>
        </w:rPr>
        <w:t>:</w:t>
      </w:r>
    </w:p>
    <w:p w:rsidR="00287115" w:rsidRPr="004C03BD" w:rsidRDefault="00287115" w:rsidP="00F97627">
      <w:pPr>
        <w:pStyle w:val="PargrafodaLista"/>
        <w:tabs>
          <w:tab w:val="left" w:pos="709"/>
          <w:tab w:val="left" w:pos="5055"/>
        </w:tabs>
        <w:spacing w:line="240" w:lineRule="auto"/>
        <w:ind w:left="0"/>
        <w:rPr>
          <w:rFonts w:ascii="Arial Narrow" w:hAnsi="Arial Narrow"/>
          <w:sz w:val="24"/>
          <w:szCs w:val="24"/>
        </w:rPr>
      </w:pPr>
    </w:p>
    <w:p w:rsidR="00287115" w:rsidRDefault="00287115" w:rsidP="00F97627">
      <w:pPr>
        <w:pStyle w:val="PargrafodaLista"/>
        <w:numPr>
          <w:ilvl w:val="1"/>
          <w:numId w:val="1"/>
        </w:numPr>
        <w:tabs>
          <w:tab w:val="left" w:pos="709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361B29">
        <w:rPr>
          <w:rFonts w:ascii="Arial Narrow" w:hAnsi="Arial Narrow"/>
          <w:b/>
          <w:sz w:val="24"/>
          <w:szCs w:val="24"/>
        </w:rPr>
        <w:t>Levantamento de mercado:</w:t>
      </w:r>
    </w:p>
    <w:p w:rsidR="00287115" w:rsidRPr="00287115" w:rsidRDefault="00287115" w:rsidP="00F97627">
      <w:pPr>
        <w:tabs>
          <w:tab w:val="left" w:pos="709"/>
          <w:tab w:val="left" w:pos="5055"/>
        </w:tabs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287115">
        <w:rPr>
          <w:rFonts w:ascii="Arial Narrow" w:hAnsi="Arial Narrow"/>
          <w:sz w:val="24"/>
          <w:szCs w:val="24"/>
        </w:rPr>
        <w:lastRenderedPageBreak/>
        <w:t>Para a constituição das referências de valores foram realizadas pesquisa de preços juntamente com fornecedore</w:t>
      </w:r>
      <w:r>
        <w:rPr>
          <w:rFonts w:ascii="Arial Narrow" w:hAnsi="Arial Narrow"/>
          <w:sz w:val="24"/>
          <w:szCs w:val="24"/>
        </w:rPr>
        <w:t>s do ramo pertinente ao objeto</w:t>
      </w:r>
      <w:r w:rsidRPr="00287115">
        <w:rPr>
          <w:rFonts w:ascii="Arial Narrow" w:hAnsi="Arial Narrow"/>
          <w:sz w:val="24"/>
          <w:szCs w:val="24"/>
        </w:rPr>
        <w:t>, para refletir nos preços praticados no mercado, de acordo com o dispost</w:t>
      </w:r>
      <w:r>
        <w:rPr>
          <w:rFonts w:ascii="Arial Narrow" w:hAnsi="Arial Narrow"/>
          <w:sz w:val="24"/>
          <w:szCs w:val="24"/>
        </w:rPr>
        <w:t>o no Art. 23, § 1º, inciso</w:t>
      </w:r>
      <w:r w:rsidRPr="00287115">
        <w:rPr>
          <w:rFonts w:ascii="Arial Narrow" w:hAnsi="Arial Narrow"/>
          <w:sz w:val="24"/>
          <w:szCs w:val="24"/>
        </w:rPr>
        <w:t xml:space="preserve"> IV da Lei 14.133/21.</w:t>
      </w:r>
    </w:p>
    <w:p w:rsidR="00287115" w:rsidRPr="00287115" w:rsidRDefault="00287115" w:rsidP="00F97627">
      <w:pPr>
        <w:tabs>
          <w:tab w:val="left" w:pos="709"/>
          <w:tab w:val="left" w:pos="2835"/>
          <w:tab w:val="left" w:pos="5055"/>
        </w:tabs>
        <w:spacing w:after="0" w:line="240" w:lineRule="auto"/>
        <w:ind w:left="2835"/>
        <w:rPr>
          <w:rFonts w:ascii="Arial Narrow" w:hAnsi="Arial Narrow"/>
          <w:b/>
          <w:sz w:val="24"/>
          <w:szCs w:val="24"/>
        </w:rPr>
      </w:pPr>
      <w:r w:rsidRPr="00287115">
        <w:rPr>
          <w:rFonts w:ascii="Arial Narrow" w:hAnsi="Arial Narrow"/>
          <w:i/>
          <w:sz w:val="24"/>
          <w:szCs w:val="24"/>
        </w:rPr>
        <w:t>Art. 23. 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 w:rsidR="00287115" w:rsidRDefault="00287115" w:rsidP="00F97627">
      <w:pPr>
        <w:tabs>
          <w:tab w:val="left" w:pos="709"/>
          <w:tab w:val="left" w:pos="2835"/>
          <w:tab w:val="left" w:pos="5055"/>
        </w:tabs>
        <w:spacing w:after="0" w:line="240" w:lineRule="auto"/>
        <w:ind w:left="2835"/>
        <w:jc w:val="both"/>
        <w:rPr>
          <w:rFonts w:ascii="Arial Narrow" w:hAnsi="Arial Narrow"/>
          <w:i/>
          <w:sz w:val="24"/>
          <w:szCs w:val="24"/>
        </w:rPr>
      </w:pPr>
    </w:p>
    <w:p w:rsidR="00287115" w:rsidRPr="00287115" w:rsidRDefault="00287115" w:rsidP="00F97627">
      <w:pPr>
        <w:tabs>
          <w:tab w:val="left" w:pos="709"/>
          <w:tab w:val="left" w:pos="2835"/>
          <w:tab w:val="left" w:pos="5055"/>
        </w:tabs>
        <w:spacing w:after="0" w:line="240" w:lineRule="auto"/>
        <w:ind w:left="2835"/>
        <w:jc w:val="both"/>
        <w:rPr>
          <w:rFonts w:ascii="Arial Narrow" w:hAnsi="Arial Narrow"/>
          <w:i/>
          <w:sz w:val="24"/>
          <w:szCs w:val="24"/>
        </w:rPr>
      </w:pPr>
      <w:r w:rsidRPr="00287115">
        <w:rPr>
          <w:rFonts w:ascii="Arial Narrow" w:hAnsi="Arial Narrow"/>
          <w:i/>
          <w:sz w:val="24"/>
          <w:szCs w:val="24"/>
        </w:rPr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:rsidR="00287115" w:rsidRDefault="00287115" w:rsidP="00F97627">
      <w:pPr>
        <w:tabs>
          <w:tab w:val="left" w:pos="709"/>
          <w:tab w:val="left" w:pos="2835"/>
          <w:tab w:val="left" w:pos="5055"/>
        </w:tabs>
        <w:spacing w:after="0" w:line="240" w:lineRule="auto"/>
        <w:ind w:left="2835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287115" w:rsidRPr="00287115" w:rsidRDefault="00287115" w:rsidP="00F97627">
      <w:pPr>
        <w:tabs>
          <w:tab w:val="left" w:pos="709"/>
          <w:tab w:val="left" w:pos="2835"/>
          <w:tab w:val="left" w:pos="5055"/>
        </w:tabs>
        <w:spacing w:after="0" w:line="240" w:lineRule="auto"/>
        <w:ind w:left="2835"/>
        <w:jc w:val="both"/>
        <w:rPr>
          <w:rFonts w:ascii="Arial Narrow" w:hAnsi="Arial Narrow" w:cstheme="minorBidi"/>
          <w:i/>
          <w:sz w:val="24"/>
          <w:szCs w:val="24"/>
        </w:rPr>
      </w:pPr>
      <w:r w:rsidRPr="00287115">
        <w:rPr>
          <w:rFonts w:ascii="Arial" w:hAnsi="Arial" w:cs="Arial"/>
          <w:i/>
          <w:color w:val="000000"/>
          <w:sz w:val="20"/>
          <w:szCs w:val="20"/>
        </w:rPr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:rsidR="00287115" w:rsidRDefault="00287115" w:rsidP="00F97627">
      <w:pPr>
        <w:tabs>
          <w:tab w:val="left" w:pos="709"/>
          <w:tab w:val="left" w:pos="2835"/>
          <w:tab w:val="left" w:pos="5055"/>
        </w:tabs>
        <w:spacing w:after="0" w:line="240" w:lineRule="auto"/>
        <w:ind w:left="2835"/>
        <w:jc w:val="both"/>
        <w:rPr>
          <w:rFonts w:ascii="Arial Narrow" w:hAnsi="Arial Narrow" w:cs="Arial"/>
          <w:i/>
          <w:color w:val="000000"/>
        </w:rPr>
      </w:pPr>
      <w:bookmarkStart w:id="0" w:name="art23§1ii"/>
      <w:bookmarkStart w:id="1" w:name="art23§1iii"/>
      <w:bookmarkStart w:id="2" w:name="art23§1iv"/>
      <w:bookmarkEnd w:id="0"/>
      <w:bookmarkEnd w:id="1"/>
      <w:bookmarkEnd w:id="2"/>
    </w:p>
    <w:p w:rsidR="00287115" w:rsidRPr="00287115" w:rsidRDefault="00287115" w:rsidP="00F97627">
      <w:pPr>
        <w:tabs>
          <w:tab w:val="left" w:pos="709"/>
          <w:tab w:val="left" w:pos="2835"/>
          <w:tab w:val="left" w:pos="5055"/>
        </w:tabs>
        <w:spacing w:after="0" w:line="240" w:lineRule="auto"/>
        <w:ind w:left="2835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87115">
        <w:rPr>
          <w:rFonts w:ascii="Arial Narrow" w:hAnsi="Arial Narrow" w:cs="Arial"/>
          <w:i/>
          <w:color w:val="000000"/>
        </w:rPr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  <w:bookmarkStart w:id="3" w:name="art23§1v"/>
      <w:bookmarkEnd w:id="3"/>
    </w:p>
    <w:p w:rsidR="00287115" w:rsidRPr="00354867" w:rsidRDefault="00287115" w:rsidP="00F9762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287115" w:rsidRPr="00DE1525" w:rsidRDefault="00287115" w:rsidP="00F97627">
      <w:pPr>
        <w:pStyle w:val="PargrafodaLista"/>
        <w:tabs>
          <w:tab w:val="left" w:pos="709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  <w:r w:rsidRPr="00DE1525">
        <w:rPr>
          <w:rFonts w:ascii="Arial Narrow" w:hAnsi="Arial Narrow"/>
          <w:sz w:val="24"/>
        </w:rPr>
        <w:t>A pesquisa de preços verificou-se os seguintes preço para os serviços requisitados:</w:t>
      </w:r>
    </w:p>
    <w:p w:rsidR="00287115" w:rsidRDefault="00287115" w:rsidP="00F97627">
      <w:pPr>
        <w:pStyle w:val="PargrafodaLista"/>
        <w:tabs>
          <w:tab w:val="left" w:pos="709"/>
          <w:tab w:val="left" w:pos="5055"/>
        </w:tabs>
        <w:spacing w:line="240" w:lineRule="auto"/>
        <w:ind w:left="0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42"/>
        <w:gridCol w:w="2530"/>
        <w:gridCol w:w="1789"/>
      </w:tblGrid>
      <w:tr w:rsidR="00287115" w:rsidRPr="0027325C" w:rsidTr="0047668E"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7325C">
              <w:rPr>
                <w:rFonts w:ascii="Arial Narrow" w:hAnsi="Arial Narrow"/>
                <w:b/>
                <w:sz w:val="24"/>
                <w:szCs w:val="24"/>
              </w:rPr>
              <w:t>Empresa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7325C">
              <w:rPr>
                <w:rFonts w:ascii="Arial Narrow" w:hAnsi="Arial Narrow"/>
                <w:b/>
                <w:sz w:val="24"/>
                <w:szCs w:val="24"/>
              </w:rPr>
              <w:t>CNPJ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7325C">
              <w:rPr>
                <w:rFonts w:ascii="Arial Narrow" w:hAnsi="Arial Narrow"/>
                <w:b/>
                <w:sz w:val="24"/>
                <w:szCs w:val="24"/>
              </w:rPr>
              <w:t>Valor</w:t>
            </w:r>
          </w:p>
        </w:tc>
      </w:tr>
      <w:tr w:rsidR="00287115" w:rsidTr="0047668E"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Lage Automação LTDA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34.761.804/0001-25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R$ 58.324,50</w:t>
            </w:r>
          </w:p>
        </w:tc>
      </w:tr>
      <w:tr w:rsidR="00287115" w:rsidTr="0047668E"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Perfil Transportes LTDA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87115">
              <w:rPr>
                <w:rFonts w:ascii="Arial Narrow" w:hAnsi="Arial Narrow"/>
                <w:sz w:val="24"/>
                <w:szCs w:val="24"/>
              </w:rPr>
              <w:t>12.298.033/0001-49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R$ 49.850,00</w:t>
            </w:r>
          </w:p>
        </w:tc>
      </w:tr>
      <w:tr w:rsidR="00287115" w:rsidTr="0047668E"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287115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Dakron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Automação Comércio de Peças Elétricas LTDA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F97627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05.510.153/000100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15" w:rsidRPr="0027325C" w:rsidRDefault="00F97627" w:rsidP="00F97627">
            <w:pPr>
              <w:pStyle w:val="PargrafodaLista"/>
              <w:tabs>
                <w:tab w:val="left" w:pos="567"/>
                <w:tab w:val="left" w:pos="5055"/>
              </w:tabs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R$ 55.333,00</w:t>
            </w:r>
          </w:p>
        </w:tc>
      </w:tr>
    </w:tbl>
    <w:p w:rsidR="00287115" w:rsidRPr="002E1A00" w:rsidRDefault="00287115" w:rsidP="00F97627">
      <w:pPr>
        <w:pStyle w:val="PargrafodaLista"/>
        <w:tabs>
          <w:tab w:val="left" w:pos="709"/>
          <w:tab w:val="left" w:pos="5055"/>
        </w:tabs>
        <w:spacing w:line="240" w:lineRule="auto"/>
        <w:ind w:left="0"/>
        <w:jc w:val="both"/>
        <w:rPr>
          <w:rFonts w:ascii="Arial Narrow" w:hAnsi="Arial Narrow"/>
          <w:b/>
          <w:sz w:val="24"/>
          <w:szCs w:val="24"/>
        </w:rPr>
      </w:pPr>
    </w:p>
    <w:p w:rsidR="00287115" w:rsidRPr="00145CB2" w:rsidRDefault="00287115" w:rsidP="00F97627">
      <w:pPr>
        <w:pStyle w:val="PargrafodaLista"/>
        <w:numPr>
          <w:ilvl w:val="1"/>
          <w:numId w:val="1"/>
        </w:numPr>
        <w:tabs>
          <w:tab w:val="left" w:pos="567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145CB2">
        <w:rPr>
          <w:rFonts w:ascii="Arial Narrow" w:hAnsi="Arial Narrow"/>
          <w:b/>
          <w:sz w:val="24"/>
          <w:szCs w:val="24"/>
        </w:rPr>
        <w:t xml:space="preserve">Descrição da solução: </w:t>
      </w:r>
    </w:p>
    <w:p w:rsidR="00287115" w:rsidRDefault="00287115" w:rsidP="00F97627">
      <w:pPr>
        <w:pStyle w:val="PargrafodaLista"/>
        <w:tabs>
          <w:tab w:val="left" w:pos="567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Pr="004A67D9" w:rsidRDefault="00287115" w:rsidP="00F97627">
      <w:pPr>
        <w:pStyle w:val="PargrafodaLista"/>
        <w:tabs>
          <w:tab w:val="left" w:pos="567"/>
          <w:tab w:val="left" w:pos="5055"/>
        </w:tabs>
        <w:spacing w:line="240" w:lineRule="auto"/>
        <w:ind w:left="0"/>
        <w:jc w:val="both"/>
        <w:rPr>
          <w:rFonts w:ascii="Arial Narrow" w:hAnsi="Arial Narrow"/>
          <w:b/>
          <w:sz w:val="24"/>
          <w:szCs w:val="24"/>
        </w:rPr>
      </w:pPr>
      <w:r w:rsidRPr="00354867">
        <w:rPr>
          <w:rFonts w:ascii="Arial Narrow" w:hAnsi="Arial Narrow" w:cs="MS Sans Serif"/>
          <w:sz w:val="24"/>
          <w:szCs w:val="24"/>
        </w:rPr>
        <w:t xml:space="preserve">A solução será </w:t>
      </w:r>
      <w:r>
        <w:rPr>
          <w:rFonts w:ascii="Arial Narrow" w:hAnsi="Arial Narrow" w:cs="MS Sans Serif"/>
          <w:sz w:val="24"/>
          <w:szCs w:val="24"/>
        </w:rPr>
        <w:t xml:space="preserve">a </w:t>
      </w:r>
      <w:r w:rsidRPr="00380EFF">
        <w:rPr>
          <w:rFonts w:ascii="Arial Narrow" w:hAnsi="Arial Narrow"/>
          <w:bCs/>
          <w:sz w:val="24"/>
          <w:szCs w:val="24"/>
        </w:rPr>
        <w:t xml:space="preserve">contratação de empresa </w:t>
      </w:r>
      <w:r>
        <w:rPr>
          <w:rFonts w:ascii="Arial Narrow" w:hAnsi="Arial Narrow"/>
          <w:bCs/>
          <w:sz w:val="24"/>
          <w:szCs w:val="24"/>
        </w:rPr>
        <w:t xml:space="preserve">para prestação de serviços </w:t>
      </w:r>
      <w:r w:rsidRPr="007255BD">
        <w:rPr>
          <w:rFonts w:ascii="Arial Narrow" w:hAnsi="Arial Narrow"/>
          <w:bCs/>
          <w:sz w:val="24"/>
          <w:szCs w:val="24"/>
        </w:rPr>
        <w:t xml:space="preserve">de </w:t>
      </w:r>
      <w:r w:rsidRPr="007255BD">
        <w:rPr>
          <w:rFonts w:ascii="Arial Narrow" w:hAnsi="Arial Narrow"/>
          <w:sz w:val="24"/>
          <w:szCs w:val="24"/>
        </w:rPr>
        <w:t>consultoria na montagem da estação de tratamento de água,</w:t>
      </w:r>
      <w:r>
        <w:rPr>
          <w:rFonts w:ascii="Arial Narrow" w:hAnsi="Arial Narrow"/>
          <w:sz w:val="24"/>
          <w:szCs w:val="24"/>
        </w:rPr>
        <w:t xml:space="preserve"> especificando materiais e orçamentos, orientando tecnicamente a instalação dos equipamentos e materiais hidráulicos, fornecendo os desenhos para montagem da estação de tratamento e especificando equipamentos e materiais de laboratório para o</w:t>
      </w:r>
      <w:r w:rsidRPr="007255BD">
        <w:rPr>
          <w:rFonts w:ascii="Arial Narrow" w:hAnsi="Arial Narrow"/>
          <w:bCs/>
          <w:sz w:val="24"/>
          <w:szCs w:val="24"/>
        </w:rPr>
        <w:t xml:space="preserve"> Município de Itambé do Mato Dentro</w:t>
      </w:r>
      <w:r>
        <w:rPr>
          <w:rFonts w:ascii="Arial Narrow" w:hAnsi="Arial Narrow"/>
          <w:bCs/>
          <w:sz w:val="24"/>
          <w:szCs w:val="24"/>
        </w:rPr>
        <w:t>-MG</w:t>
      </w:r>
      <w:r w:rsidRPr="00061185">
        <w:rPr>
          <w:rFonts w:ascii="Arial Narrow" w:hAnsi="Arial Narrow" w:cs="MS Sans Serif"/>
          <w:sz w:val="24"/>
          <w:szCs w:val="24"/>
        </w:rPr>
        <w:t>. A prestação de serviço</w:t>
      </w:r>
      <w:r>
        <w:rPr>
          <w:rFonts w:ascii="Arial Narrow" w:hAnsi="Arial Narrow" w:cs="MS Sans Serif"/>
          <w:sz w:val="24"/>
          <w:szCs w:val="24"/>
        </w:rPr>
        <w:t xml:space="preserve"> se destinará a orientar o setor responsável pelo fornecimento de água potável </w:t>
      </w:r>
      <w:r w:rsidRPr="00061185">
        <w:rPr>
          <w:rFonts w:ascii="Arial Narrow" w:hAnsi="Arial Narrow" w:cs="MS Sans Serif"/>
          <w:sz w:val="24"/>
          <w:szCs w:val="24"/>
        </w:rPr>
        <w:t>do executivo municipal quanto a</w:t>
      </w:r>
      <w:r>
        <w:rPr>
          <w:rFonts w:ascii="Arial Narrow" w:hAnsi="Arial Narrow" w:cs="MS Sans Serif"/>
          <w:sz w:val="24"/>
          <w:szCs w:val="24"/>
        </w:rPr>
        <w:t>o fluxo de água nos reservatórios e na canalização da cidade.</w:t>
      </w:r>
    </w:p>
    <w:p w:rsidR="00287115" w:rsidRPr="00583B11" w:rsidRDefault="00287115" w:rsidP="00583B11">
      <w:pPr>
        <w:tabs>
          <w:tab w:val="left" w:pos="5055"/>
        </w:tabs>
        <w:spacing w:line="240" w:lineRule="auto"/>
        <w:jc w:val="both"/>
        <w:rPr>
          <w:rFonts w:ascii="Arial Narrow" w:eastAsiaTheme="minorHAnsi" w:hAnsi="Arial Narrow" w:cstheme="minorBidi"/>
          <w:sz w:val="24"/>
          <w:szCs w:val="24"/>
        </w:rPr>
      </w:pPr>
      <w:r w:rsidRPr="00C855A3">
        <w:rPr>
          <w:rFonts w:ascii="Arial Narrow" w:eastAsiaTheme="minorHAnsi" w:hAnsi="Arial Narrow" w:cstheme="minorBidi"/>
          <w:sz w:val="24"/>
          <w:szCs w:val="24"/>
        </w:rPr>
        <w:t xml:space="preserve">Os quantitativos estimados para esta contratação estão demonstrados na tabela a seguir:  </w:t>
      </w:r>
    </w:p>
    <w:tbl>
      <w:tblPr>
        <w:tblStyle w:val="Tabelacomgrade"/>
        <w:tblW w:w="9150" w:type="dxa"/>
        <w:jc w:val="center"/>
        <w:tblLook w:val="04A0" w:firstRow="1" w:lastRow="0" w:firstColumn="1" w:lastColumn="0" w:noHBand="0" w:noVBand="1"/>
      </w:tblPr>
      <w:tblGrid>
        <w:gridCol w:w="720"/>
        <w:gridCol w:w="981"/>
        <w:gridCol w:w="873"/>
        <w:gridCol w:w="6576"/>
      </w:tblGrid>
      <w:tr w:rsidR="00287115" w:rsidRPr="004A67D9" w:rsidTr="0047668E">
        <w:trPr>
          <w:jc w:val="center"/>
        </w:trPr>
        <w:tc>
          <w:tcPr>
            <w:tcW w:w="720" w:type="dxa"/>
          </w:tcPr>
          <w:p w:rsidR="00287115" w:rsidRPr="004A67D9" w:rsidRDefault="00287115" w:rsidP="00F97627">
            <w:pPr>
              <w:jc w:val="center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 w:rsidRPr="004A67D9">
              <w:rPr>
                <w:rFonts w:ascii="Arial Narrow" w:eastAsia="Times New Roman" w:hAnsi="Arial Narrow"/>
                <w:b/>
                <w:sz w:val="24"/>
                <w:szCs w:val="24"/>
              </w:rPr>
              <w:t>ITEM</w:t>
            </w:r>
          </w:p>
        </w:tc>
        <w:tc>
          <w:tcPr>
            <w:tcW w:w="981" w:type="dxa"/>
          </w:tcPr>
          <w:p w:rsidR="00287115" w:rsidRPr="004A67D9" w:rsidRDefault="00287115" w:rsidP="00F97627">
            <w:pPr>
              <w:jc w:val="center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 w:rsidRPr="004A67D9">
              <w:rPr>
                <w:rFonts w:ascii="Arial Narrow" w:eastAsia="Times New Roman" w:hAnsi="Arial Narrow"/>
                <w:b/>
                <w:sz w:val="24"/>
                <w:szCs w:val="24"/>
              </w:rPr>
              <w:t>QUANT.</w:t>
            </w:r>
          </w:p>
        </w:tc>
        <w:tc>
          <w:tcPr>
            <w:tcW w:w="851" w:type="dxa"/>
          </w:tcPr>
          <w:p w:rsidR="00287115" w:rsidRPr="004A67D9" w:rsidRDefault="00287115" w:rsidP="00F97627">
            <w:pPr>
              <w:jc w:val="center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 w:rsidRPr="004A67D9">
              <w:rPr>
                <w:rFonts w:ascii="Arial Narrow" w:eastAsia="Times New Roman" w:hAnsi="Arial Narrow"/>
                <w:b/>
                <w:sz w:val="24"/>
                <w:szCs w:val="24"/>
              </w:rPr>
              <w:t>UNID.</w:t>
            </w:r>
          </w:p>
        </w:tc>
        <w:tc>
          <w:tcPr>
            <w:tcW w:w="6598" w:type="dxa"/>
          </w:tcPr>
          <w:p w:rsidR="00287115" w:rsidRPr="004A67D9" w:rsidRDefault="00287115" w:rsidP="00F97627">
            <w:pPr>
              <w:jc w:val="center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 w:rsidRPr="004A67D9">
              <w:rPr>
                <w:rFonts w:ascii="Arial Narrow" w:eastAsia="Times New Roman" w:hAnsi="Arial Narrow"/>
                <w:b/>
                <w:sz w:val="24"/>
                <w:szCs w:val="24"/>
              </w:rPr>
              <w:t>DESCRIÇÃO DETALHADA</w:t>
            </w:r>
          </w:p>
        </w:tc>
      </w:tr>
      <w:tr w:rsidR="00287115" w:rsidRPr="004A67D9" w:rsidTr="0047668E">
        <w:trPr>
          <w:trHeight w:val="254"/>
          <w:jc w:val="center"/>
        </w:trPr>
        <w:tc>
          <w:tcPr>
            <w:tcW w:w="720" w:type="dxa"/>
          </w:tcPr>
          <w:p w:rsidR="00287115" w:rsidRPr="004A67D9" w:rsidRDefault="00287115" w:rsidP="00F97627">
            <w:pPr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  <w:r w:rsidRPr="004A67D9">
              <w:rPr>
                <w:rFonts w:ascii="Arial Narrow" w:eastAsia="Times New Roman" w:hAnsi="Arial Narrow"/>
                <w:sz w:val="24"/>
                <w:szCs w:val="24"/>
              </w:rPr>
              <w:t>01</w:t>
            </w:r>
          </w:p>
        </w:tc>
        <w:tc>
          <w:tcPr>
            <w:tcW w:w="981" w:type="dxa"/>
          </w:tcPr>
          <w:p w:rsidR="00287115" w:rsidRPr="004A67D9" w:rsidRDefault="00F97627" w:rsidP="00F97627">
            <w:pPr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eastAsia="Times New Roman" w:hAnsi="Arial Narrow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287115" w:rsidRPr="004A67D9" w:rsidRDefault="00F97627" w:rsidP="00F97627">
            <w:pPr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eastAsia="Times New Roman" w:hAnsi="Arial Narrow"/>
                <w:sz w:val="24"/>
                <w:szCs w:val="24"/>
              </w:rPr>
              <w:t>Serviço</w:t>
            </w:r>
          </w:p>
        </w:tc>
        <w:tc>
          <w:tcPr>
            <w:tcW w:w="6598" w:type="dxa"/>
          </w:tcPr>
          <w:p w:rsidR="00F97627" w:rsidRPr="00F97627" w:rsidRDefault="00F97627" w:rsidP="00F9762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27">
              <w:rPr>
                <w:rFonts w:ascii="Arial Narrow" w:hAnsi="Arial Narrow"/>
                <w:bCs/>
                <w:sz w:val="24"/>
                <w:szCs w:val="24"/>
              </w:rPr>
              <w:t xml:space="preserve">Prestação de serviços de </w:t>
            </w:r>
            <w:r w:rsidRPr="00F97627">
              <w:rPr>
                <w:rFonts w:ascii="Arial Narrow" w:hAnsi="Arial Narrow"/>
                <w:sz w:val="24"/>
                <w:szCs w:val="24"/>
              </w:rPr>
              <w:t>consultoria na montagem da estação de tratamento de água.</w:t>
            </w:r>
          </w:p>
          <w:p w:rsidR="00287115" w:rsidRPr="00F97627" w:rsidRDefault="00287115" w:rsidP="00F9762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27">
              <w:rPr>
                <w:rFonts w:ascii="Arial Narrow" w:hAnsi="Arial Narrow"/>
                <w:sz w:val="24"/>
                <w:szCs w:val="24"/>
              </w:rPr>
              <w:t xml:space="preserve">DESCRIÇÃO: </w:t>
            </w:r>
          </w:p>
          <w:p w:rsidR="00287115" w:rsidRPr="00F97627" w:rsidRDefault="00287115" w:rsidP="00F9762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27">
              <w:rPr>
                <w:rFonts w:ascii="Arial Narrow" w:hAnsi="Arial Narrow"/>
                <w:sz w:val="24"/>
                <w:szCs w:val="24"/>
              </w:rPr>
              <w:t>1 - Consultoria na montagem da estação de tratamento de água, considerando 4 vezes ao mês;</w:t>
            </w:r>
          </w:p>
          <w:p w:rsidR="00287115" w:rsidRPr="00F97627" w:rsidRDefault="00287115" w:rsidP="00F9762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27">
              <w:rPr>
                <w:rFonts w:ascii="Arial Narrow" w:hAnsi="Arial Narrow"/>
                <w:sz w:val="24"/>
                <w:szCs w:val="24"/>
              </w:rPr>
              <w:t>2 -  Especificação de materiais e orçamentos;</w:t>
            </w:r>
          </w:p>
          <w:p w:rsidR="00287115" w:rsidRPr="00F97627" w:rsidRDefault="00287115" w:rsidP="00F9762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27">
              <w:rPr>
                <w:rFonts w:ascii="Arial Narrow" w:hAnsi="Arial Narrow"/>
                <w:sz w:val="24"/>
                <w:szCs w:val="24"/>
              </w:rPr>
              <w:t>3 -  Orientação na instalação de equipamentos e materiais hidráulicos;</w:t>
            </w:r>
          </w:p>
          <w:p w:rsidR="00287115" w:rsidRPr="00F97627" w:rsidRDefault="00287115" w:rsidP="00F9762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27">
              <w:rPr>
                <w:rFonts w:ascii="Arial Narrow" w:hAnsi="Arial Narrow"/>
                <w:sz w:val="24"/>
                <w:szCs w:val="24"/>
              </w:rPr>
              <w:t>4 -  Fazer desenhos para montagens da estação de tratamento;</w:t>
            </w:r>
          </w:p>
          <w:p w:rsidR="00287115" w:rsidRPr="00061185" w:rsidRDefault="00287115" w:rsidP="00F9762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MS Sans Serif"/>
                <w:sz w:val="24"/>
                <w:szCs w:val="24"/>
              </w:rPr>
            </w:pPr>
            <w:r w:rsidRPr="00F97627">
              <w:rPr>
                <w:rFonts w:ascii="Arial Narrow" w:hAnsi="Arial Narrow"/>
                <w:sz w:val="24"/>
                <w:szCs w:val="24"/>
              </w:rPr>
              <w:t>5 -  Especificação de equipamentos e materiais para laboratório.</w:t>
            </w:r>
          </w:p>
        </w:tc>
      </w:tr>
    </w:tbl>
    <w:p w:rsidR="00287115" w:rsidRPr="004A67D9" w:rsidRDefault="00287115" w:rsidP="00F97627">
      <w:pPr>
        <w:tabs>
          <w:tab w:val="left" w:pos="5055"/>
        </w:tabs>
        <w:spacing w:line="240" w:lineRule="auto"/>
        <w:jc w:val="both"/>
        <w:rPr>
          <w:rFonts w:ascii="Arial Narrow" w:hAnsi="Arial Narrow"/>
          <w:color w:val="FF0000"/>
          <w:sz w:val="24"/>
          <w:szCs w:val="24"/>
        </w:rPr>
      </w:pPr>
    </w:p>
    <w:p w:rsidR="00287115" w:rsidRPr="00DE1525" w:rsidRDefault="00287115" w:rsidP="00F97627">
      <w:pPr>
        <w:pStyle w:val="PargrafodaLista"/>
        <w:numPr>
          <w:ilvl w:val="1"/>
          <w:numId w:val="1"/>
        </w:numPr>
        <w:tabs>
          <w:tab w:val="left" w:pos="426"/>
          <w:tab w:val="left" w:pos="5055"/>
        </w:tabs>
        <w:spacing w:line="240" w:lineRule="auto"/>
        <w:ind w:left="0" w:firstLine="0"/>
        <w:jc w:val="both"/>
        <w:rPr>
          <w:rFonts w:ascii="Arial Narrow" w:hAnsi="Arial Narrow"/>
          <w:b/>
          <w:color w:val="FF0000"/>
          <w:sz w:val="24"/>
          <w:szCs w:val="24"/>
        </w:rPr>
      </w:pPr>
      <w:r w:rsidRPr="004A67D9">
        <w:rPr>
          <w:rFonts w:ascii="Arial Narrow" w:hAnsi="Arial Narrow"/>
          <w:color w:val="FF0000"/>
          <w:sz w:val="24"/>
          <w:szCs w:val="24"/>
        </w:rPr>
        <w:t xml:space="preserve"> </w:t>
      </w:r>
      <w:r w:rsidRPr="004A67D9">
        <w:rPr>
          <w:rFonts w:ascii="Arial Narrow" w:hAnsi="Arial Narrow"/>
          <w:b/>
          <w:sz w:val="24"/>
          <w:szCs w:val="24"/>
        </w:rPr>
        <w:t xml:space="preserve">Estimativa do valor da contratação: </w:t>
      </w:r>
    </w:p>
    <w:p w:rsidR="00287115" w:rsidRPr="0010600D" w:rsidRDefault="00287115" w:rsidP="00F97627">
      <w:pPr>
        <w:tabs>
          <w:tab w:val="left" w:pos="709"/>
          <w:tab w:val="left" w:pos="5055"/>
        </w:tabs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0600D">
        <w:rPr>
          <w:rFonts w:ascii="Arial Narrow" w:hAnsi="Arial Narrow"/>
          <w:sz w:val="24"/>
          <w:szCs w:val="24"/>
        </w:rPr>
        <w:t>Para a constituição das referências de valores foram realizadas pesquisas de preços com prestadores de serviços.</w:t>
      </w:r>
    </w:p>
    <w:p w:rsidR="00287115" w:rsidRPr="0010600D" w:rsidRDefault="00287115" w:rsidP="00F976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0600D">
        <w:rPr>
          <w:rFonts w:ascii="Arial Narrow" w:hAnsi="Arial Narrow"/>
          <w:sz w:val="24"/>
          <w:szCs w:val="24"/>
        </w:rPr>
        <w:t>A metodologia utilizada para se chegar ao valor final do preço, foi a média aritmética simples entre os valores pesquisados.</w:t>
      </w:r>
    </w:p>
    <w:p w:rsidR="00287115" w:rsidRPr="00DE1525" w:rsidRDefault="00287115" w:rsidP="00F97627">
      <w:pPr>
        <w:tabs>
          <w:tab w:val="left" w:pos="426"/>
          <w:tab w:val="left" w:pos="5055"/>
        </w:tabs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0600D">
        <w:rPr>
          <w:rFonts w:ascii="Arial Narrow" w:hAnsi="Arial Narrow"/>
          <w:sz w:val="24"/>
          <w:szCs w:val="24"/>
        </w:rPr>
        <w:t xml:space="preserve">Os valores utilizados para estimativa dos preços são aqueles presentes na Planilha Orçamentária elaborado através de pesquisa.  </w:t>
      </w:r>
    </w:p>
    <w:p w:rsidR="00287115" w:rsidRDefault="00287115" w:rsidP="00F97627">
      <w:pPr>
        <w:pStyle w:val="SemEspaamento"/>
        <w:jc w:val="both"/>
        <w:rPr>
          <w:rFonts w:ascii="Arial Narrow" w:hAnsi="Arial Narrow" w:cs="Arial"/>
          <w:color w:val="080000"/>
          <w:sz w:val="24"/>
          <w:szCs w:val="24"/>
        </w:rPr>
      </w:pPr>
      <w:r w:rsidRPr="00F97627">
        <w:rPr>
          <w:rFonts w:ascii="Arial Narrow" w:hAnsi="Arial Narrow"/>
          <w:sz w:val="24"/>
          <w:szCs w:val="24"/>
        </w:rPr>
        <w:t>O valor total estima</w:t>
      </w:r>
      <w:r w:rsidR="00F97627" w:rsidRPr="00F97627">
        <w:rPr>
          <w:rFonts w:ascii="Arial Narrow" w:hAnsi="Arial Narrow"/>
          <w:sz w:val="24"/>
          <w:szCs w:val="24"/>
        </w:rPr>
        <w:t xml:space="preserve">do para a contratação é de R$ </w:t>
      </w:r>
      <w:r w:rsidR="00F97627" w:rsidRPr="00F97627">
        <w:rPr>
          <w:rFonts w:ascii="Arial Narrow" w:hAnsi="Arial Narrow" w:cs="Arial"/>
          <w:color w:val="080000"/>
          <w:sz w:val="24"/>
          <w:szCs w:val="24"/>
        </w:rPr>
        <w:t>54.502,50 (cinque</w:t>
      </w:r>
      <w:r w:rsidR="00F97627">
        <w:rPr>
          <w:rFonts w:ascii="Arial Narrow" w:hAnsi="Arial Narrow" w:cs="Arial"/>
          <w:color w:val="080000"/>
          <w:sz w:val="24"/>
          <w:szCs w:val="24"/>
        </w:rPr>
        <w:t xml:space="preserve">nta e quatro mil e quinhentos </w:t>
      </w:r>
      <w:r w:rsidR="00F97627" w:rsidRPr="00F97627">
        <w:rPr>
          <w:rFonts w:ascii="Arial Narrow" w:hAnsi="Arial Narrow" w:cs="Arial"/>
          <w:color w:val="080000"/>
          <w:sz w:val="24"/>
          <w:szCs w:val="24"/>
        </w:rPr>
        <w:t>e dois reais e cinquenta centavos).</w:t>
      </w:r>
    </w:p>
    <w:p w:rsidR="00F97627" w:rsidRDefault="00F97627" w:rsidP="00F97627">
      <w:pPr>
        <w:pStyle w:val="SemEspaamento"/>
        <w:jc w:val="both"/>
        <w:rPr>
          <w:rFonts w:ascii="Arial Narrow" w:hAnsi="Arial Narrow"/>
          <w:sz w:val="24"/>
          <w:szCs w:val="24"/>
        </w:rPr>
      </w:pPr>
    </w:p>
    <w:p w:rsidR="00583B11" w:rsidRPr="004A67D9" w:rsidRDefault="00583B11" w:rsidP="00F97627">
      <w:pPr>
        <w:pStyle w:val="SemEspaamento"/>
        <w:jc w:val="both"/>
        <w:rPr>
          <w:rFonts w:ascii="Arial Narrow" w:hAnsi="Arial Narrow"/>
          <w:sz w:val="24"/>
          <w:szCs w:val="24"/>
        </w:rPr>
      </w:pPr>
      <w:r w:rsidRPr="00583B11">
        <w:rPr>
          <w:rFonts w:ascii="Arial Narrow" w:hAnsi="Arial Narrow"/>
          <w:sz w:val="24"/>
          <w:szCs w:val="24"/>
        </w:rPr>
        <w:drawing>
          <wp:inline distT="0" distB="0" distL="0" distR="0" wp14:anchorId="10F7F503" wp14:editId="0BC7110D">
            <wp:extent cx="5760085" cy="20275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115" w:rsidRPr="009B0E82" w:rsidRDefault="00287115" w:rsidP="00F97627">
      <w:pPr>
        <w:pStyle w:val="PargrafodaLista"/>
        <w:numPr>
          <w:ilvl w:val="1"/>
          <w:numId w:val="4"/>
        </w:numPr>
        <w:tabs>
          <w:tab w:val="left" w:pos="426"/>
          <w:tab w:val="left" w:pos="5055"/>
        </w:tabs>
        <w:spacing w:line="240" w:lineRule="auto"/>
        <w:ind w:hanging="108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 xml:space="preserve"> </w:t>
      </w:r>
      <w:r w:rsidRPr="009B0E82">
        <w:rPr>
          <w:rFonts w:ascii="Arial Narrow" w:hAnsi="Arial Narrow"/>
          <w:b/>
          <w:sz w:val="24"/>
          <w:szCs w:val="24"/>
        </w:rPr>
        <w:t>Justificativa para parcelamento ou não do objeto:</w:t>
      </w:r>
    </w:p>
    <w:p w:rsidR="00F97627" w:rsidRPr="00F97627" w:rsidRDefault="00F97627" w:rsidP="00F97627">
      <w:pPr>
        <w:tabs>
          <w:tab w:val="left" w:pos="426"/>
          <w:tab w:val="left" w:pos="5055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97627">
        <w:rPr>
          <w:rFonts w:ascii="Arial Narrow" w:hAnsi="Arial Narrow"/>
          <w:sz w:val="24"/>
          <w:szCs w:val="24"/>
        </w:rPr>
        <w:t>O parcelamento da solução é a regra devendo a licitação ser realizada por item, sempre que o objeto for divisível, desde que se verifique não haver prejuízo para o conjunto da solução ou perda de economia.</w:t>
      </w:r>
    </w:p>
    <w:p w:rsidR="00F97627" w:rsidRDefault="00F97627" w:rsidP="00F97627">
      <w:pPr>
        <w:tabs>
          <w:tab w:val="left" w:pos="426"/>
          <w:tab w:val="left" w:pos="5055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F97627" w:rsidRPr="00F97627" w:rsidRDefault="00F97627" w:rsidP="00F97627">
      <w:pPr>
        <w:tabs>
          <w:tab w:val="left" w:pos="426"/>
          <w:tab w:val="left" w:pos="5055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97627">
        <w:rPr>
          <w:rFonts w:ascii="Arial Narrow" w:hAnsi="Arial Narrow"/>
          <w:sz w:val="24"/>
          <w:szCs w:val="24"/>
        </w:rPr>
        <w:t>Nesse sentido justificamos a impossibilidade do parcelamento do objeto, visto que todas as atividades a serem executadas estarem intrinsecamente relacionadas. A execução dos serviços por mais de uma empresa acarretaria elevado custo de administração em uma complexa rede de coordenação entre os projetos e os executantes, certamente, comprometeria a qualidade e efetividade dos resultados para o Município.</w:t>
      </w:r>
    </w:p>
    <w:p w:rsidR="00F97627" w:rsidRDefault="00F97627" w:rsidP="00F97627">
      <w:pPr>
        <w:tabs>
          <w:tab w:val="left" w:pos="426"/>
          <w:tab w:val="left" w:pos="5055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F97627" w:rsidRPr="00F97627" w:rsidRDefault="00F97627" w:rsidP="00F97627">
      <w:pPr>
        <w:tabs>
          <w:tab w:val="left" w:pos="426"/>
          <w:tab w:val="left" w:pos="5055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97627">
        <w:rPr>
          <w:rFonts w:ascii="Arial Narrow" w:hAnsi="Arial Narrow"/>
          <w:sz w:val="24"/>
          <w:szCs w:val="24"/>
        </w:rPr>
        <w:t xml:space="preserve">Além disso poderia haver comprometimento da qualidade e garantia visto complementaridades das atividades executada por empresas diferentes. </w:t>
      </w:r>
    </w:p>
    <w:p w:rsidR="00F97627" w:rsidRDefault="00F97627" w:rsidP="00F97627">
      <w:pPr>
        <w:tabs>
          <w:tab w:val="left" w:pos="426"/>
          <w:tab w:val="left" w:pos="5055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287115" w:rsidRPr="006F0DA2" w:rsidRDefault="00F97627" w:rsidP="00583B11">
      <w:pPr>
        <w:tabs>
          <w:tab w:val="left" w:pos="426"/>
          <w:tab w:val="left" w:pos="5055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97627">
        <w:rPr>
          <w:rFonts w:ascii="Arial Narrow" w:hAnsi="Arial Narrow"/>
          <w:sz w:val="24"/>
          <w:szCs w:val="24"/>
        </w:rPr>
        <w:t>Outro ponto de atenção recai ao fato de que é não haveria um aproveitamento de mercado, haja vista que as concorrentes seriam do mesmo nicho empresarial. Logo opta-se pelo não parcelamento do objeto.</w:t>
      </w:r>
    </w:p>
    <w:p w:rsidR="00287115" w:rsidRPr="004A67D9" w:rsidRDefault="00287115" w:rsidP="00F97627">
      <w:pPr>
        <w:pStyle w:val="PargrafodaLista"/>
        <w:numPr>
          <w:ilvl w:val="1"/>
          <w:numId w:val="4"/>
        </w:numPr>
        <w:tabs>
          <w:tab w:val="left" w:pos="567"/>
          <w:tab w:val="left" w:pos="5055"/>
        </w:tabs>
        <w:spacing w:line="240" w:lineRule="auto"/>
        <w:ind w:left="709" w:hanging="709"/>
        <w:jc w:val="both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Contratações correlatas:</w:t>
      </w:r>
    </w:p>
    <w:p w:rsidR="00287115" w:rsidRPr="004A67D9" w:rsidRDefault="00287115" w:rsidP="00F976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sz w:val="24"/>
          <w:szCs w:val="24"/>
        </w:rPr>
        <w:t>Não se faz necessário proceder a outras contratações correlatas nem interdependentes para a viabilidade e contratação desta demanda, visto que a contratação licitada atende toda necessidade existente.</w:t>
      </w:r>
    </w:p>
    <w:p w:rsidR="00287115" w:rsidRPr="004A67D9" w:rsidRDefault="00287115" w:rsidP="00F97627">
      <w:pPr>
        <w:pStyle w:val="PargrafodaLista"/>
        <w:numPr>
          <w:ilvl w:val="1"/>
          <w:numId w:val="4"/>
        </w:numPr>
        <w:tabs>
          <w:tab w:val="left" w:pos="567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 xml:space="preserve"> Alinhamento entre a contratação e o planejamento:</w:t>
      </w:r>
    </w:p>
    <w:p w:rsidR="00287115" w:rsidRPr="00383494" w:rsidRDefault="00287115" w:rsidP="00F976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sz w:val="24"/>
          <w:szCs w:val="24"/>
        </w:rPr>
        <w:t>A contratação pretendida pelos órgãos participantes não se refere à criação, expansão ou aperfeiçoamento de ação governamental que acarrete aumento da despesa em relação à Lei Orçamentária Anual, ao Plano Plurianual e à Lei de Diretrizes Orçamentárias, de acordo com a Lei de Responsabilidade Fiscal.</w:t>
      </w:r>
    </w:p>
    <w:p w:rsidR="00287115" w:rsidRDefault="00287115" w:rsidP="00F97627">
      <w:pPr>
        <w:pStyle w:val="PargrafodaLista"/>
        <w:numPr>
          <w:ilvl w:val="0"/>
          <w:numId w:val="4"/>
        </w:numPr>
        <w:tabs>
          <w:tab w:val="left" w:pos="426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PLANEJAMENTO:</w:t>
      </w:r>
    </w:p>
    <w:p w:rsidR="00287115" w:rsidRPr="004C03BD" w:rsidRDefault="00287115" w:rsidP="00F97627">
      <w:pPr>
        <w:pStyle w:val="PargrafodaLista"/>
        <w:tabs>
          <w:tab w:val="left" w:pos="426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Pr="006B6476" w:rsidRDefault="00287115" w:rsidP="00F97627">
      <w:pPr>
        <w:pStyle w:val="PargrafodaLista"/>
        <w:numPr>
          <w:ilvl w:val="1"/>
          <w:numId w:val="5"/>
        </w:numPr>
        <w:tabs>
          <w:tab w:val="left" w:pos="426"/>
          <w:tab w:val="left" w:pos="5055"/>
        </w:tabs>
        <w:spacing w:line="240" w:lineRule="auto"/>
        <w:ind w:left="426" w:hanging="426"/>
        <w:rPr>
          <w:rFonts w:ascii="Arial Narrow" w:hAnsi="Arial Narrow"/>
          <w:b/>
          <w:sz w:val="24"/>
          <w:szCs w:val="24"/>
        </w:rPr>
      </w:pPr>
      <w:r w:rsidRPr="006B6476">
        <w:rPr>
          <w:rFonts w:ascii="Arial Narrow" w:hAnsi="Arial Narrow"/>
          <w:b/>
          <w:sz w:val="24"/>
          <w:szCs w:val="24"/>
        </w:rPr>
        <w:t>Resultados Pretendidos:</w:t>
      </w:r>
    </w:p>
    <w:p w:rsidR="00287115" w:rsidRPr="00F97627" w:rsidRDefault="00287115" w:rsidP="00F97627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-1"/>
        <w:jc w:val="both"/>
        <w:rPr>
          <w:rFonts w:ascii="Arial Narrow" w:eastAsia="Arial" w:hAnsi="Arial Narrow"/>
          <w:bCs/>
          <w:sz w:val="24"/>
          <w:szCs w:val="24"/>
        </w:rPr>
      </w:pPr>
      <w:r w:rsidRPr="00F97627">
        <w:rPr>
          <w:rFonts w:ascii="Arial Narrow" w:eastAsia="Arial" w:hAnsi="Arial Narrow"/>
          <w:bCs/>
          <w:sz w:val="24"/>
          <w:szCs w:val="24"/>
        </w:rPr>
        <w:t xml:space="preserve">Os resultados que se almeja com a contratação são: </w:t>
      </w:r>
    </w:p>
    <w:p w:rsidR="00287115" w:rsidRPr="00F97627" w:rsidRDefault="00287115" w:rsidP="00F97627">
      <w:pPr>
        <w:pStyle w:val="PargrafodaLista"/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arrow" w:eastAsia="Arial" w:hAnsi="Arial Narrow"/>
          <w:bCs/>
          <w:sz w:val="24"/>
          <w:szCs w:val="24"/>
        </w:rPr>
      </w:pPr>
      <w:r w:rsidRPr="00F97627">
        <w:rPr>
          <w:rFonts w:ascii="Arial Narrow" w:eastAsia="Arial" w:hAnsi="Arial Narrow"/>
          <w:bCs/>
          <w:sz w:val="24"/>
          <w:szCs w:val="24"/>
        </w:rPr>
        <w:t xml:space="preserve">Garantir </w:t>
      </w:r>
      <w:r w:rsidRPr="00F97627">
        <w:rPr>
          <w:rFonts w:ascii="Arial Narrow" w:hAnsi="Arial Narrow"/>
          <w:bCs/>
          <w:sz w:val="24"/>
          <w:szCs w:val="24"/>
        </w:rPr>
        <w:t xml:space="preserve">fornecimento/operacionalização </w:t>
      </w:r>
      <w:r w:rsidRPr="00F97627">
        <w:rPr>
          <w:rFonts w:ascii="Arial Narrow" w:eastAsia="Arial" w:hAnsi="Arial Narrow"/>
          <w:bCs/>
          <w:sz w:val="24"/>
          <w:szCs w:val="24"/>
        </w:rPr>
        <w:t>do serviço para residências do município;</w:t>
      </w:r>
    </w:p>
    <w:p w:rsidR="00287115" w:rsidRPr="00F97627" w:rsidRDefault="00287115" w:rsidP="00F97627">
      <w:pPr>
        <w:pStyle w:val="PargrafodaLista"/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arrow" w:eastAsia="Arial" w:hAnsi="Arial Narrow"/>
          <w:bCs/>
          <w:sz w:val="24"/>
          <w:szCs w:val="24"/>
        </w:rPr>
      </w:pPr>
      <w:r w:rsidRPr="00F97627">
        <w:rPr>
          <w:rFonts w:ascii="Arial Narrow" w:eastAsia="Arial" w:hAnsi="Arial Narrow"/>
          <w:bCs/>
          <w:sz w:val="24"/>
          <w:szCs w:val="24"/>
        </w:rPr>
        <w:t>Gerar agilidade quando de problemas na rede de fornecimento de água, facilitando a devidas manutenções;</w:t>
      </w:r>
    </w:p>
    <w:p w:rsidR="00287115" w:rsidRPr="00F97627" w:rsidRDefault="00287115" w:rsidP="00F97627">
      <w:pPr>
        <w:pStyle w:val="PargrafodaLista"/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right="-1" w:firstLine="0"/>
        <w:jc w:val="both"/>
        <w:rPr>
          <w:rFonts w:ascii="Arial Narrow" w:eastAsia="Arial" w:hAnsi="Arial Narrow"/>
          <w:bCs/>
          <w:sz w:val="24"/>
          <w:szCs w:val="24"/>
        </w:rPr>
      </w:pPr>
      <w:r w:rsidRPr="00F97627">
        <w:rPr>
          <w:rFonts w:ascii="Arial Narrow" w:eastAsia="Arial" w:hAnsi="Arial Narrow"/>
          <w:bCs/>
          <w:sz w:val="24"/>
          <w:szCs w:val="24"/>
        </w:rPr>
        <w:t xml:space="preserve">Promoção do suporte logístico e operacional necessário para a realização das ações de </w:t>
      </w:r>
      <w:r w:rsidR="00F97627">
        <w:rPr>
          <w:rFonts w:ascii="Arial Narrow" w:eastAsia="Arial" w:hAnsi="Arial Narrow"/>
          <w:bCs/>
          <w:sz w:val="24"/>
          <w:szCs w:val="24"/>
        </w:rPr>
        <w:t>fornecimento de águ</w:t>
      </w:r>
      <w:r w:rsidRPr="00F97627">
        <w:rPr>
          <w:rFonts w:ascii="Arial Narrow" w:eastAsia="Arial" w:hAnsi="Arial Narrow"/>
          <w:bCs/>
          <w:sz w:val="24"/>
          <w:szCs w:val="24"/>
        </w:rPr>
        <w:t>a, sem necessidade de contratação individualizada para cada situação que necessite desse suporte.</w:t>
      </w:r>
    </w:p>
    <w:p w:rsidR="00287115" w:rsidRPr="006B6476" w:rsidRDefault="00287115" w:rsidP="00F97627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870"/>
        <w:jc w:val="both"/>
        <w:rPr>
          <w:rFonts w:ascii="Arial Narrow" w:eastAsia="Arial" w:hAnsi="Arial Narrow"/>
          <w:bCs/>
          <w:sz w:val="24"/>
          <w:szCs w:val="24"/>
          <w:lang w:val="en-US"/>
        </w:rPr>
      </w:pPr>
    </w:p>
    <w:p w:rsidR="00287115" w:rsidRPr="004A67D9" w:rsidRDefault="00287115" w:rsidP="00F97627">
      <w:pPr>
        <w:pStyle w:val="PargrafodaLista"/>
        <w:numPr>
          <w:ilvl w:val="1"/>
          <w:numId w:val="5"/>
        </w:numPr>
        <w:tabs>
          <w:tab w:val="left" w:pos="426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Providencias a serem adotadas:</w:t>
      </w:r>
    </w:p>
    <w:p w:rsidR="00287115" w:rsidRPr="004A67D9" w:rsidRDefault="00287115" w:rsidP="00F97627">
      <w:pPr>
        <w:pStyle w:val="PargrafodaLista"/>
        <w:tabs>
          <w:tab w:val="left" w:pos="426"/>
          <w:tab w:val="left" w:pos="5055"/>
        </w:tabs>
        <w:spacing w:line="240" w:lineRule="auto"/>
        <w:ind w:left="0"/>
        <w:rPr>
          <w:rFonts w:ascii="Arial Narrow" w:hAnsi="Arial Narrow"/>
          <w:color w:val="FF0000"/>
          <w:sz w:val="24"/>
          <w:szCs w:val="24"/>
        </w:rPr>
      </w:pPr>
    </w:p>
    <w:p w:rsidR="00287115" w:rsidRPr="004A67D9" w:rsidRDefault="00287115" w:rsidP="00F97627">
      <w:pPr>
        <w:pStyle w:val="PargrafodaLista"/>
        <w:tabs>
          <w:tab w:val="left" w:pos="426"/>
          <w:tab w:val="left" w:pos="5055"/>
        </w:tabs>
        <w:spacing w:line="240" w:lineRule="auto"/>
        <w:ind w:left="0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sz w:val="24"/>
          <w:szCs w:val="24"/>
        </w:rPr>
        <w:t>Não há providências complementares a serem adotadas.</w:t>
      </w:r>
    </w:p>
    <w:p w:rsidR="00287115" w:rsidRPr="004A67D9" w:rsidRDefault="00287115" w:rsidP="00F97627">
      <w:pPr>
        <w:pStyle w:val="PargrafodaLista"/>
        <w:tabs>
          <w:tab w:val="left" w:pos="426"/>
          <w:tab w:val="left" w:pos="5055"/>
        </w:tabs>
        <w:spacing w:line="240" w:lineRule="auto"/>
        <w:ind w:left="0"/>
        <w:rPr>
          <w:rFonts w:ascii="Arial Narrow" w:hAnsi="Arial Narrow"/>
          <w:color w:val="FF0000"/>
          <w:sz w:val="24"/>
          <w:szCs w:val="24"/>
        </w:rPr>
      </w:pPr>
    </w:p>
    <w:p w:rsidR="00287115" w:rsidRDefault="00287115" w:rsidP="00F97627">
      <w:pPr>
        <w:pStyle w:val="PargrafodaLista"/>
        <w:numPr>
          <w:ilvl w:val="1"/>
          <w:numId w:val="5"/>
        </w:numPr>
        <w:tabs>
          <w:tab w:val="left" w:pos="426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43750">
        <w:rPr>
          <w:rFonts w:ascii="Arial Narrow" w:hAnsi="Arial Narrow"/>
          <w:b/>
          <w:sz w:val="24"/>
          <w:szCs w:val="24"/>
        </w:rPr>
        <w:t>Possíveis impactos ambientais:</w:t>
      </w:r>
    </w:p>
    <w:p w:rsidR="00F97627" w:rsidRPr="00A24372" w:rsidRDefault="00F97627" w:rsidP="00F97627">
      <w:pPr>
        <w:pStyle w:val="PargrafodaLista"/>
        <w:tabs>
          <w:tab w:val="left" w:pos="426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Default="00287115" w:rsidP="00F97627">
      <w:pPr>
        <w:pStyle w:val="PargrafodaLista"/>
        <w:tabs>
          <w:tab w:val="left" w:pos="426"/>
          <w:tab w:val="left" w:pos="709"/>
          <w:tab w:val="left" w:pos="5055"/>
        </w:tabs>
        <w:spacing w:line="240" w:lineRule="auto"/>
        <w:ind w:left="0"/>
        <w:rPr>
          <w:rFonts w:ascii="Arial Narrow" w:eastAsia="Calibri" w:hAnsi="Arial Narrow" w:cs="Times New Roman"/>
          <w:sz w:val="24"/>
          <w:szCs w:val="24"/>
        </w:rPr>
      </w:pPr>
      <w:r w:rsidRPr="000660AD">
        <w:rPr>
          <w:rFonts w:ascii="Arial Narrow" w:eastAsia="Calibri" w:hAnsi="Arial Narrow" w:cs="Times New Roman"/>
          <w:sz w:val="24"/>
          <w:szCs w:val="24"/>
        </w:rPr>
        <w:t>Não há impacto ambiental relevante com essa contratação.</w:t>
      </w:r>
    </w:p>
    <w:p w:rsidR="00287115" w:rsidRPr="004A67D9" w:rsidRDefault="00287115" w:rsidP="00F97627">
      <w:pPr>
        <w:pStyle w:val="PargrafodaLista"/>
        <w:tabs>
          <w:tab w:val="left" w:pos="426"/>
          <w:tab w:val="left" w:pos="709"/>
          <w:tab w:val="left" w:pos="5055"/>
        </w:tabs>
        <w:spacing w:line="240" w:lineRule="auto"/>
        <w:ind w:left="0"/>
        <w:rPr>
          <w:rFonts w:ascii="Arial Narrow" w:hAnsi="Arial Narrow"/>
          <w:color w:val="FF0000"/>
          <w:sz w:val="24"/>
          <w:szCs w:val="24"/>
        </w:rPr>
      </w:pPr>
    </w:p>
    <w:p w:rsidR="00287115" w:rsidRDefault="00287115" w:rsidP="00F97627">
      <w:pPr>
        <w:pStyle w:val="PargrafodaLista"/>
        <w:numPr>
          <w:ilvl w:val="0"/>
          <w:numId w:val="5"/>
        </w:numPr>
        <w:tabs>
          <w:tab w:val="left" w:pos="426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>VIABILIDADE:</w:t>
      </w:r>
    </w:p>
    <w:p w:rsidR="00287115" w:rsidRPr="004C03BD" w:rsidRDefault="00287115" w:rsidP="00F97627">
      <w:pPr>
        <w:pStyle w:val="PargrafodaLista"/>
        <w:tabs>
          <w:tab w:val="left" w:pos="426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Pr="004A67D9" w:rsidRDefault="00287115" w:rsidP="00F97627">
      <w:pPr>
        <w:pStyle w:val="PargrafodaLista"/>
        <w:numPr>
          <w:ilvl w:val="1"/>
          <w:numId w:val="5"/>
        </w:numPr>
        <w:tabs>
          <w:tab w:val="left" w:pos="426"/>
          <w:tab w:val="left" w:pos="5055"/>
        </w:tabs>
        <w:spacing w:line="240" w:lineRule="auto"/>
        <w:ind w:left="0" w:firstLine="0"/>
        <w:rPr>
          <w:rFonts w:ascii="Arial Narrow" w:hAnsi="Arial Narrow"/>
          <w:b/>
          <w:sz w:val="24"/>
          <w:szCs w:val="24"/>
        </w:rPr>
      </w:pPr>
      <w:r w:rsidRPr="004A67D9">
        <w:rPr>
          <w:rFonts w:ascii="Arial Narrow" w:hAnsi="Arial Narrow"/>
          <w:b/>
          <w:sz w:val="24"/>
          <w:szCs w:val="24"/>
        </w:rPr>
        <w:t xml:space="preserve"> Descrição de viabilidade:</w:t>
      </w:r>
    </w:p>
    <w:p w:rsidR="00287115" w:rsidRPr="004A67D9" w:rsidRDefault="00287115" w:rsidP="00F97627">
      <w:pPr>
        <w:pStyle w:val="PargrafodaLista"/>
        <w:tabs>
          <w:tab w:val="left" w:pos="426"/>
          <w:tab w:val="left" w:pos="5055"/>
        </w:tabs>
        <w:spacing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287115" w:rsidRPr="004A67D9" w:rsidRDefault="00287115" w:rsidP="00F97627">
      <w:pPr>
        <w:pStyle w:val="PargrafodaLista"/>
        <w:tabs>
          <w:tab w:val="left" w:pos="5055"/>
        </w:tabs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sz w:val="24"/>
          <w:szCs w:val="24"/>
        </w:rPr>
        <w:t>Com base nas informações levantadas ao longo deste estudo preliminar, evidenciaram que a contratação se mostra possível tecnicamente e fundamentadamente necessária. Diante do exposto, declara-se ser viável a contratação pretendida.</w:t>
      </w:r>
    </w:p>
    <w:p w:rsidR="00287115" w:rsidRPr="004A67D9" w:rsidRDefault="00287115" w:rsidP="00F97627">
      <w:pPr>
        <w:pStyle w:val="PargrafodaLista"/>
        <w:tabs>
          <w:tab w:val="left" w:pos="5055"/>
        </w:tabs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</w:p>
    <w:p w:rsidR="00287115" w:rsidRDefault="00287115" w:rsidP="00583B11">
      <w:pPr>
        <w:pStyle w:val="PargrafodaLista"/>
        <w:tabs>
          <w:tab w:val="left" w:pos="5055"/>
        </w:tabs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4A67D9">
        <w:rPr>
          <w:rFonts w:ascii="Arial Narrow" w:hAnsi="Arial Narrow"/>
          <w:sz w:val="24"/>
          <w:szCs w:val="24"/>
        </w:rPr>
        <w:t>Sem mais para o momento é o que nos cabe concluir.</w:t>
      </w:r>
    </w:p>
    <w:p w:rsidR="00287115" w:rsidRDefault="00287115" w:rsidP="00F97627">
      <w:pPr>
        <w:tabs>
          <w:tab w:val="left" w:pos="5055"/>
        </w:tabs>
        <w:spacing w:line="240" w:lineRule="auto"/>
        <w:jc w:val="right"/>
        <w:rPr>
          <w:rFonts w:ascii="Arial Narrow" w:hAnsi="Arial Narrow"/>
          <w:sz w:val="24"/>
          <w:szCs w:val="24"/>
        </w:rPr>
      </w:pPr>
    </w:p>
    <w:p w:rsidR="00287115" w:rsidRPr="004A67D9" w:rsidRDefault="00287115" w:rsidP="00F97627">
      <w:pPr>
        <w:tabs>
          <w:tab w:val="left" w:pos="5055"/>
        </w:tabs>
        <w:spacing w:line="240" w:lineRule="auto"/>
        <w:jc w:val="right"/>
        <w:rPr>
          <w:rFonts w:ascii="Arial Narrow" w:hAnsi="Arial Narrow"/>
          <w:sz w:val="24"/>
          <w:szCs w:val="24"/>
        </w:rPr>
      </w:pPr>
    </w:p>
    <w:p w:rsidR="00F97627" w:rsidRPr="0079213E" w:rsidRDefault="00F97627" w:rsidP="00F97627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79213E">
        <w:rPr>
          <w:rFonts w:ascii="Arial Narrow" w:hAnsi="Arial Narrow"/>
          <w:sz w:val="24"/>
          <w:szCs w:val="24"/>
        </w:rPr>
        <w:t>Talles André Silva Moraes</w:t>
      </w:r>
    </w:p>
    <w:p w:rsidR="00F97627" w:rsidRDefault="00F97627" w:rsidP="00F97627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Secretaria</w:t>
      </w:r>
      <w:r w:rsidRPr="0079213E">
        <w:rPr>
          <w:rFonts w:ascii="Arial Narrow" w:hAnsi="Arial Narrow"/>
          <w:sz w:val="24"/>
          <w:szCs w:val="24"/>
        </w:rPr>
        <w:t xml:space="preserve"> Municipal de Transporte, Obras, Infraestrutura e Agricultura</w:t>
      </w:r>
    </w:p>
    <w:p w:rsidR="00545B86" w:rsidRPr="00583B11" w:rsidRDefault="00F97627" w:rsidP="00583B11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DC37F1">
        <w:rPr>
          <w:rFonts w:ascii="Arial Narrow" w:hAnsi="Arial Narrow" w:cs="Courier New"/>
          <w:sz w:val="24"/>
          <w:szCs w:val="24"/>
          <w:shd w:val="clear" w:color="auto" w:fill="FFFFFF"/>
        </w:rPr>
        <w:t>Portaria Nº 008/2023</w:t>
      </w:r>
      <w:bookmarkStart w:id="4" w:name="_GoBack"/>
      <w:bookmarkEnd w:id="4"/>
    </w:p>
    <w:sectPr w:rsidR="00545B86" w:rsidRPr="00583B11" w:rsidSect="00AB0515">
      <w:headerReference w:type="default" r:id="rId9"/>
      <w:pgSz w:w="11906" w:h="16838" w:code="9"/>
      <w:pgMar w:top="2410" w:right="1134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DF4" w:rsidRDefault="00654DF4" w:rsidP="00DE1128">
      <w:pPr>
        <w:spacing w:after="0" w:line="240" w:lineRule="auto"/>
      </w:pPr>
      <w:r>
        <w:separator/>
      </w:r>
    </w:p>
  </w:endnote>
  <w:endnote w:type="continuationSeparator" w:id="0">
    <w:p w:rsidR="00654DF4" w:rsidRDefault="00654DF4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DF4" w:rsidRDefault="00654DF4" w:rsidP="00DE1128">
      <w:pPr>
        <w:spacing w:after="0" w:line="240" w:lineRule="auto"/>
      </w:pPr>
      <w:r>
        <w:separator/>
      </w:r>
    </w:p>
  </w:footnote>
  <w:footnote w:type="continuationSeparator" w:id="0">
    <w:p w:rsidR="00654DF4" w:rsidRDefault="00654DF4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8DD" w:rsidRPr="00DE1128" w:rsidRDefault="00A118DD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C5ACE34" wp14:editId="12A5665A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7216" behindDoc="1" locked="0" layoutInCell="1" allowOverlap="1" wp14:anchorId="00D95461" wp14:editId="2C86C8F5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0" name="Imagem 10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A118DD" w:rsidRPr="00DE1128" w:rsidRDefault="00A118DD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A118DD" w:rsidRPr="00DE1128" w:rsidRDefault="00A118DD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A118DD" w:rsidRPr="00DE1128" w:rsidRDefault="00A118DD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A118DD" w:rsidRDefault="00A118D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63BB"/>
    <w:multiLevelType w:val="hybridMultilevel"/>
    <w:tmpl w:val="0096C2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E63A8"/>
    <w:multiLevelType w:val="multilevel"/>
    <w:tmpl w:val="F4DE6E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>
    <w:nsid w:val="1F1C3853"/>
    <w:multiLevelType w:val="multilevel"/>
    <w:tmpl w:val="32623B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398C016A"/>
    <w:multiLevelType w:val="multilevel"/>
    <w:tmpl w:val="B8A2BC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>
    <w:nsid w:val="544402FD"/>
    <w:multiLevelType w:val="hybridMultilevel"/>
    <w:tmpl w:val="AFC225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0506A6"/>
    <w:multiLevelType w:val="multilevel"/>
    <w:tmpl w:val="A2FC404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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12BB"/>
    <w:rsid w:val="00026471"/>
    <w:rsid w:val="0004165C"/>
    <w:rsid w:val="000520BB"/>
    <w:rsid w:val="00053379"/>
    <w:rsid w:val="000624FB"/>
    <w:rsid w:val="0009342C"/>
    <w:rsid w:val="000A0584"/>
    <w:rsid w:val="000B1AFD"/>
    <w:rsid w:val="000B60D3"/>
    <w:rsid w:val="000C10B4"/>
    <w:rsid w:val="000C759E"/>
    <w:rsid w:val="000D2C36"/>
    <w:rsid w:val="000E198D"/>
    <w:rsid w:val="00100895"/>
    <w:rsid w:val="001008FF"/>
    <w:rsid w:val="001073BB"/>
    <w:rsid w:val="001215C0"/>
    <w:rsid w:val="00143766"/>
    <w:rsid w:val="001512E3"/>
    <w:rsid w:val="00155F25"/>
    <w:rsid w:val="0017292D"/>
    <w:rsid w:val="00194823"/>
    <w:rsid w:val="001B0866"/>
    <w:rsid w:val="001D56D2"/>
    <w:rsid w:val="001D5C79"/>
    <w:rsid w:val="00233EC0"/>
    <w:rsid w:val="002703DB"/>
    <w:rsid w:val="0027614D"/>
    <w:rsid w:val="002761CF"/>
    <w:rsid w:val="0028059D"/>
    <w:rsid w:val="00285CDE"/>
    <w:rsid w:val="00287115"/>
    <w:rsid w:val="00291743"/>
    <w:rsid w:val="00293A20"/>
    <w:rsid w:val="002A0F7E"/>
    <w:rsid w:val="002A1C94"/>
    <w:rsid w:val="002A6C12"/>
    <w:rsid w:val="002B1052"/>
    <w:rsid w:val="002B57E1"/>
    <w:rsid w:val="002B6594"/>
    <w:rsid w:val="002E482C"/>
    <w:rsid w:val="00305EFB"/>
    <w:rsid w:val="00312636"/>
    <w:rsid w:val="003238A8"/>
    <w:rsid w:val="00325885"/>
    <w:rsid w:val="00345508"/>
    <w:rsid w:val="003472E6"/>
    <w:rsid w:val="00353163"/>
    <w:rsid w:val="0036534D"/>
    <w:rsid w:val="00375DB6"/>
    <w:rsid w:val="00384F95"/>
    <w:rsid w:val="003A0B41"/>
    <w:rsid w:val="003D08B1"/>
    <w:rsid w:val="003D20A1"/>
    <w:rsid w:val="003D7B4B"/>
    <w:rsid w:val="003F45B1"/>
    <w:rsid w:val="004014F4"/>
    <w:rsid w:val="00402FF4"/>
    <w:rsid w:val="004120B8"/>
    <w:rsid w:val="0041580A"/>
    <w:rsid w:val="00432C62"/>
    <w:rsid w:val="00432C9C"/>
    <w:rsid w:val="00450274"/>
    <w:rsid w:val="00480E0D"/>
    <w:rsid w:val="00487BF1"/>
    <w:rsid w:val="00496917"/>
    <w:rsid w:val="004A0D02"/>
    <w:rsid w:val="004A2F32"/>
    <w:rsid w:val="004B2B41"/>
    <w:rsid w:val="004C29D9"/>
    <w:rsid w:val="004C3B69"/>
    <w:rsid w:val="004C4E91"/>
    <w:rsid w:val="004E1EE0"/>
    <w:rsid w:val="00524AB0"/>
    <w:rsid w:val="00545B86"/>
    <w:rsid w:val="00564298"/>
    <w:rsid w:val="00564D50"/>
    <w:rsid w:val="005673B5"/>
    <w:rsid w:val="00567771"/>
    <w:rsid w:val="00570F25"/>
    <w:rsid w:val="00575651"/>
    <w:rsid w:val="0057720E"/>
    <w:rsid w:val="00583B11"/>
    <w:rsid w:val="00593999"/>
    <w:rsid w:val="005C47DD"/>
    <w:rsid w:val="005C4E91"/>
    <w:rsid w:val="005D3A43"/>
    <w:rsid w:val="005D6FED"/>
    <w:rsid w:val="00600559"/>
    <w:rsid w:val="00601593"/>
    <w:rsid w:val="00620B2F"/>
    <w:rsid w:val="00623554"/>
    <w:rsid w:val="00627F14"/>
    <w:rsid w:val="00632A1D"/>
    <w:rsid w:val="00643437"/>
    <w:rsid w:val="0065171F"/>
    <w:rsid w:val="00652CD2"/>
    <w:rsid w:val="00653B28"/>
    <w:rsid w:val="00654DF4"/>
    <w:rsid w:val="0066242D"/>
    <w:rsid w:val="00673480"/>
    <w:rsid w:val="00685369"/>
    <w:rsid w:val="0069664C"/>
    <w:rsid w:val="006A491F"/>
    <w:rsid w:val="006A6B33"/>
    <w:rsid w:val="006A72D4"/>
    <w:rsid w:val="006B2544"/>
    <w:rsid w:val="006C5165"/>
    <w:rsid w:val="006E5085"/>
    <w:rsid w:val="006F10B1"/>
    <w:rsid w:val="007041A8"/>
    <w:rsid w:val="00705C39"/>
    <w:rsid w:val="00713747"/>
    <w:rsid w:val="00715D7B"/>
    <w:rsid w:val="00716C9D"/>
    <w:rsid w:val="007209C0"/>
    <w:rsid w:val="0072672C"/>
    <w:rsid w:val="007562A1"/>
    <w:rsid w:val="00764F36"/>
    <w:rsid w:val="00775CD0"/>
    <w:rsid w:val="0077657A"/>
    <w:rsid w:val="00784577"/>
    <w:rsid w:val="007965D8"/>
    <w:rsid w:val="007A6889"/>
    <w:rsid w:val="007B266C"/>
    <w:rsid w:val="007B2D09"/>
    <w:rsid w:val="007B6714"/>
    <w:rsid w:val="007C0BD7"/>
    <w:rsid w:val="007D17B9"/>
    <w:rsid w:val="007E1544"/>
    <w:rsid w:val="007F63C4"/>
    <w:rsid w:val="0082051C"/>
    <w:rsid w:val="00834A82"/>
    <w:rsid w:val="00846A3F"/>
    <w:rsid w:val="00847DC2"/>
    <w:rsid w:val="00850993"/>
    <w:rsid w:val="00855178"/>
    <w:rsid w:val="008702CC"/>
    <w:rsid w:val="008709B1"/>
    <w:rsid w:val="00880958"/>
    <w:rsid w:val="00890B54"/>
    <w:rsid w:val="00892A64"/>
    <w:rsid w:val="00893C80"/>
    <w:rsid w:val="008B2AD0"/>
    <w:rsid w:val="008B4A00"/>
    <w:rsid w:val="008C0A59"/>
    <w:rsid w:val="008D77B2"/>
    <w:rsid w:val="008E6DA0"/>
    <w:rsid w:val="008E78AB"/>
    <w:rsid w:val="00902598"/>
    <w:rsid w:val="00913869"/>
    <w:rsid w:val="00915ED1"/>
    <w:rsid w:val="009321E2"/>
    <w:rsid w:val="00932841"/>
    <w:rsid w:val="00935437"/>
    <w:rsid w:val="009602CB"/>
    <w:rsid w:val="00964C20"/>
    <w:rsid w:val="009920BF"/>
    <w:rsid w:val="00996155"/>
    <w:rsid w:val="009A50C2"/>
    <w:rsid w:val="009A7D7B"/>
    <w:rsid w:val="009B20A4"/>
    <w:rsid w:val="009C0E08"/>
    <w:rsid w:val="009C0F99"/>
    <w:rsid w:val="009C66F7"/>
    <w:rsid w:val="009E531E"/>
    <w:rsid w:val="00A01C9D"/>
    <w:rsid w:val="00A118DD"/>
    <w:rsid w:val="00A15AD8"/>
    <w:rsid w:val="00A36AD4"/>
    <w:rsid w:val="00A37B30"/>
    <w:rsid w:val="00A37EA6"/>
    <w:rsid w:val="00A50899"/>
    <w:rsid w:val="00A80128"/>
    <w:rsid w:val="00A828D0"/>
    <w:rsid w:val="00A94D30"/>
    <w:rsid w:val="00A94ED4"/>
    <w:rsid w:val="00AB0515"/>
    <w:rsid w:val="00AB5E1F"/>
    <w:rsid w:val="00AC1563"/>
    <w:rsid w:val="00AC5BB1"/>
    <w:rsid w:val="00AC68B9"/>
    <w:rsid w:val="00B06525"/>
    <w:rsid w:val="00B21E40"/>
    <w:rsid w:val="00B23551"/>
    <w:rsid w:val="00B2753B"/>
    <w:rsid w:val="00B361AF"/>
    <w:rsid w:val="00B50514"/>
    <w:rsid w:val="00B53525"/>
    <w:rsid w:val="00B53CF3"/>
    <w:rsid w:val="00B85C27"/>
    <w:rsid w:val="00B94409"/>
    <w:rsid w:val="00BA3CB8"/>
    <w:rsid w:val="00BC435B"/>
    <w:rsid w:val="00BC470D"/>
    <w:rsid w:val="00BD38E1"/>
    <w:rsid w:val="00BE1680"/>
    <w:rsid w:val="00BE230D"/>
    <w:rsid w:val="00BE42AD"/>
    <w:rsid w:val="00BE4CA0"/>
    <w:rsid w:val="00BF146F"/>
    <w:rsid w:val="00BF5D24"/>
    <w:rsid w:val="00C04647"/>
    <w:rsid w:val="00C13EB0"/>
    <w:rsid w:val="00C24374"/>
    <w:rsid w:val="00C31AF8"/>
    <w:rsid w:val="00C35A39"/>
    <w:rsid w:val="00C36D8C"/>
    <w:rsid w:val="00C44949"/>
    <w:rsid w:val="00C66EF8"/>
    <w:rsid w:val="00C73EF0"/>
    <w:rsid w:val="00C76A9B"/>
    <w:rsid w:val="00C7705B"/>
    <w:rsid w:val="00C851E0"/>
    <w:rsid w:val="00C92A96"/>
    <w:rsid w:val="00C96FD4"/>
    <w:rsid w:val="00CB1672"/>
    <w:rsid w:val="00CB4A0E"/>
    <w:rsid w:val="00CB610A"/>
    <w:rsid w:val="00CC51B8"/>
    <w:rsid w:val="00CE5F6E"/>
    <w:rsid w:val="00D0428E"/>
    <w:rsid w:val="00D07E4E"/>
    <w:rsid w:val="00D27EBB"/>
    <w:rsid w:val="00D30FD1"/>
    <w:rsid w:val="00D55C68"/>
    <w:rsid w:val="00D62A91"/>
    <w:rsid w:val="00D72340"/>
    <w:rsid w:val="00D810E6"/>
    <w:rsid w:val="00DA1797"/>
    <w:rsid w:val="00DA2716"/>
    <w:rsid w:val="00DA4DF3"/>
    <w:rsid w:val="00DB2E49"/>
    <w:rsid w:val="00DC0A67"/>
    <w:rsid w:val="00DD2FD6"/>
    <w:rsid w:val="00DD4040"/>
    <w:rsid w:val="00DE1128"/>
    <w:rsid w:val="00DE49F6"/>
    <w:rsid w:val="00DE4AD0"/>
    <w:rsid w:val="00DF5A91"/>
    <w:rsid w:val="00E30D56"/>
    <w:rsid w:val="00E434AC"/>
    <w:rsid w:val="00E44F2F"/>
    <w:rsid w:val="00E47D8C"/>
    <w:rsid w:val="00E506CD"/>
    <w:rsid w:val="00E510C7"/>
    <w:rsid w:val="00E851B4"/>
    <w:rsid w:val="00E93977"/>
    <w:rsid w:val="00EA4FE1"/>
    <w:rsid w:val="00EA7ACB"/>
    <w:rsid w:val="00EC5FBD"/>
    <w:rsid w:val="00EC7C2E"/>
    <w:rsid w:val="00EF1289"/>
    <w:rsid w:val="00EF350B"/>
    <w:rsid w:val="00EF6EA6"/>
    <w:rsid w:val="00F20866"/>
    <w:rsid w:val="00F2740B"/>
    <w:rsid w:val="00F37058"/>
    <w:rsid w:val="00F41C36"/>
    <w:rsid w:val="00F44BB5"/>
    <w:rsid w:val="00F6238A"/>
    <w:rsid w:val="00F66993"/>
    <w:rsid w:val="00F74C98"/>
    <w:rsid w:val="00F859A7"/>
    <w:rsid w:val="00F97627"/>
    <w:rsid w:val="00FA3592"/>
    <w:rsid w:val="00FB12D0"/>
    <w:rsid w:val="00FC717C"/>
    <w:rsid w:val="00FD19B5"/>
    <w:rsid w:val="00FD707F"/>
    <w:rsid w:val="00FE33D6"/>
    <w:rsid w:val="00FF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54B8E9-5B20-466E-89D7-15AE5D6E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">
    <w:name w:val="Tabela com grade22"/>
    <w:basedOn w:val="Tabelanormal"/>
    <w:next w:val="Tabelacomgrade"/>
    <w:uiPriority w:val="59"/>
    <w:rsid w:val="00D07E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AB5E1F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6">
    <w:name w:val="Tabela com grade36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3">
    <w:name w:val="Tabela com grade33"/>
    <w:basedOn w:val="Tabelanormal"/>
    <w:next w:val="Tabelacomgrade"/>
    <w:uiPriority w:val="59"/>
    <w:rsid w:val="00EF6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uiPriority w:val="59"/>
    <w:rsid w:val="00DC0A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B2753B"/>
  </w:style>
  <w:style w:type="table" w:customStyle="1" w:styleId="TableNormal1">
    <w:name w:val="Table Normal1"/>
    <w:uiPriority w:val="2"/>
    <w:semiHidden/>
    <w:unhideWhenUsed/>
    <w:qFormat/>
    <w:rsid w:val="00B2753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B2753B"/>
    <w:pPr>
      <w:spacing w:after="0" w:line="240" w:lineRule="auto"/>
    </w:pPr>
  </w:style>
  <w:style w:type="table" w:customStyle="1" w:styleId="Tabelacomgrade4">
    <w:name w:val="Tabela com grade4"/>
    <w:basedOn w:val="Tabelanormal"/>
    <w:next w:val="Tabelacomgrade"/>
    <w:uiPriority w:val="59"/>
    <w:rsid w:val="00143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70F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F527F-931B-433A-9386-D285D0B8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1230</Words>
  <Characters>6647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ESTUDO TECNICO PRELIMINAR </vt:lpstr>
      <vt:lpstr/>
      <vt:lpstr/>
      <vt:lpstr/>
    </vt:vector>
  </TitlesOfParts>
  <Company/>
  <LinksUpToDate>false</LinksUpToDate>
  <CharactersWithSpaces>7862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25</cp:revision>
  <cp:lastPrinted>2023-08-30T14:45:00Z</cp:lastPrinted>
  <dcterms:created xsi:type="dcterms:W3CDTF">2023-08-14T18:44:00Z</dcterms:created>
  <dcterms:modified xsi:type="dcterms:W3CDTF">2024-07-15T17:02:00Z</dcterms:modified>
</cp:coreProperties>
</file>