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D5CB" w14:textId="77777777" w:rsidR="00552177" w:rsidRDefault="00552177">
      <w:pPr>
        <w:pStyle w:val="Corpodetexto"/>
        <w:spacing w:before="187"/>
        <w:ind w:left="0"/>
        <w:jc w:val="left"/>
        <w:rPr>
          <w:rFonts w:ascii="Times New Roman"/>
        </w:rPr>
      </w:pPr>
    </w:p>
    <w:p w14:paraId="387F9521" w14:textId="77777777" w:rsidR="00552177" w:rsidRDefault="00B51123">
      <w:pPr>
        <w:pStyle w:val="Corpodetexto"/>
        <w:spacing w:line="20" w:lineRule="exact"/>
        <w:ind w:left="398"/>
        <w:jc w:val="left"/>
        <w:rPr>
          <w:rFonts w:ascii="Times New Roman"/>
          <w:sz w:val="2"/>
        </w:rPr>
      </w:pPr>
      <w:r>
        <w:rPr>
          <w:rFonts w:ascii="Times New Roman"/>
          <w:noProof/>
          <w:sz w:val="2"/>
          <w:lang w:val="pt-BR" w:eastAsia="pt-BR"/>
        </w:rPr>
        <mc:AlternateContent>
          <mc:Choice Requires="wpg">
            <w:drawing>
              <wp:inline distT="0" distB="0" distL="0" distR="0" wp14:anchorId="5B500DF8" wp14:editId="2934C088">
                <wp:extent cx="6156960" cy="6350"/>
                <wp:effectExtent l="0" t="0" r="0" b="0"/>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6350"/>
                          <a:chOff x="0" y="0"/>
                          <a:chExt cx="6156960" cy="6350"/>
                        </a:xfrm>
                      </wpg:grpSpPr>
                      <wps:wsp>
                        <wps:cNvPr id="5" name="Graphic 5"/>
                        <wps:cNvSpPr/>
                        <wps:spPr>
                          <a:xfrm>
                            <a:off x="0" y="0"/>
                            <a:ext cx="6156960" cy="6350"/>
                          </a:xfrm>
                          <a:custGeom>
                            <a:avLst/>
                            <a:gdLst/>
                            <a:ahLst/>
                            <a:cxnLst/>
                            <a:rect l="l" t="t" r="r" b="b"/>
                            <a:pathLst>
                              <a:path w="6156960" h="6350">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62E73B9" id="Group 4" o:spid="_x0000_s1026" style="width:484.8pt;height:.5pt;mso-position-horizontal-relative:char;mso-position-vertical-relative:line" coordsize="6156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RAjdwIAABEGAAAOAAAAZHJzL2Uyb0RvYy54bWykVNtq3DAQfS/0H4TeG2/SrGlMvKEkTSiE&#10;NpCUPmtl+UJlSR1p15u/72hseU0ChaZ+sEeeo7mcuVxeHXrN9gp8Z03JT09WnCkjbdWZpuQ/nm4/&#10;fOLMB2Eqoa1RJX9Wnl9t3r+7HFyhzmxrdaWAoRHji8GVvA3BFVnmZat64U+sUwaVtYVeBDxCk1Ug&#10;BrTe6+xstcqzwULlwErlPf69GZV8Q/brWsnwva69CkyXHGML9AZ6b+M721yKogHh2k5OYYg3RNGL&#10;zqDT2dSNCILtoHtlqu8kWG/rcCJtn9m67qSiHDCb09WLbO7A7hzl0hRD42aakNoXPL3ZrPy2fwDW&#10;VSU/58yIHktEXtl5pGZwTYGIO3CP7gHG/FC8t/KXR3X2Uh/PzRF8qKGPlzBNdiDOn2fO1SEwiT/z&#10;03V+kWNpJOryj+upJLLFur26JNsvf7uWiWJ0SYHNgQwOe8sf6fP/R99jK5yiqvhIzkTf+kjf2Ezr&#10;kUDCRPaITl/4icg3czMnKQq58+FOWeJY7O99GLu5SpJokyQPJomAMxGnQdM0BM5wGoAznIbtOA1O&#10;hHgvFi6KbFgUqZ1qFJW93asnS7AQKzVXMhUZIz1itFlisd4LVNKlryN7IyZfXeQxLjSW1Ok7wpZu&#10;/wlMnbYwK7X1avQU8yaXMxeIW7Ltre6q207rmL6HZnutge1FXDL0TBEvYNiSqfhR2trqGTtnwM1T&#10;cv97J0Bxpr8a7M24ppIASdgmAYK+trTMiHnw4enwU4BjDsWSB5yrbza1qChSW2D8ETBi401jP++C&#10;rbvYMxTbGNF0wHEhifYOMTHtyLjYlmdCHTf55g8AAAD//wMAUEsDBBQABgAIAAAAIQCMShyA2gAA&#10;AAMBAAAPAAAAZHJzL2Rvd25yZXYueG1sTI9BS8NAEIXvgv9hmYI3u4lisGk2pRT1VARbQbxNk2kS&#10;mp0N2W2S/ntHL/byYHiP977JVpNt1UC9bxwbiOcRKOLClQ1XBj73r/fPoHxALrF1TAYu5GGV395k&#10;mJZu5A8adqFSUsI+RQN1CF2qtS9qsujnriMW7+h6i0HOvtJlj6OU21Y/RFGiLTYsCzV2tKmpOO3O&#10;1sDbiOP6MX4Ztqfj5vK9f3r/2sZkzN1sWi9BBZrCfxh+8QUdcmE6uDOXXrUG5JHwp+ItkkUC6iCh&#10;CHSe6Wv2/AcAAP//AwBQSwECLQAUAAYACAAAACEAtoM4kv4AAADhAQAAEwAAAAAAAAAAAAAAAAAA&#10;AAAAW0NvbnRlbnRfVHlwZXNdLnhtbFBLAQItABQABgAIAAAAIQA4/SH/1gAAAJQBAAALAAAAAAAA&#10;AAAAAAAAAC8BAABfcmVscy8ucmVsc1BLAQItABQABgAIAAAAIQCjaRAjdwIAABEGAAAOAAAAAAAA&#10;AAAAAAAAAC4CAABkcnMvZTJvRG9jLnhtbFBLAQItABQABgAIAAAAIQCMShyA2gAAAAMBAAAPAAAA&#10;AAAAAAAAAAAAANEEAABkcnMvZG93bnJldi54bWxQSwUGAAAAAAQABADzAAAA2AUAAAAA&#10;">
                <v:shape id="Graphic 5" o:spid="_x0000_s1027" style="position:absolute;width:61569;height:63;visibility:visible;mso-wrap-style:square;v-text-anchor:top" coordsize="615696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9MxAAAANoAAAAPAAAAZHJzL2Rvd25yZXYueG1sRI9Ba8JA&#10;FITvQv/D8grezKZipaSu0hYEhYo0zaHH1+xrNjT7NmbXGP+9Kwgeh5n5hlmsBtuInjpfO1bwlKQg&#10;iEuna64UFN/ryQsIH5A1No5JwZk8rJYPowVm2p34i/o8VCJC2GeowITQZlL60pBFn7iWOHp/rrMY&#10;ouwqqTs8Rbht5DRN59JizXHBYEsfhsr//GgVDOffXfO+2/bF/vMg80LPzGH6o9T4cXh7BRFoCPfw&#10;rb3RCp7heiXeALm8AAAA//8DAFBLAQItABQABgAIAAAAIQDb4fbL7gAAAIUBAAATAAAAAAAAAAAA&#10;AAAAAAAAAABbQ29udGVudF9UeXBlc10ueG1sUEsBAi0AFAAGAAgAAAAhAFr0LFu/AAAAFQEAAAsA&#10;AAAAAAAAAAAAAAAAHwEAAF9yZWxzLy5yZWxzUEsBAi0AFAAGAAgAAAAhAL9r30zEAAAA2gAAAA8A&#10;AAAAAAAAAAAAAAAABwIAAGRycy9kb3ducmV2LnhtbFBLBQYAAAAAAwADALcAAAD4AgAAAAA=&#10;" path="m6156960,l,,,6096r6156960,l6156960,xe" fillcolor="black" stroked="f">
                  <v:path arrowok="t"/>
                </v:shape>
                <w10:anchorlock/>
              </v:group>
            </w:pict>
          </mc:Fallback>
        </mc:AlternateContent>
      </w:r>
    </w:p>
    <w:p w14:paraId="1188D84D" w14:textId="77777777" w:rsidR="00552177" w:rsidRDefault="00B51123">
      <w:pPr>
        <w:spacing w:before="4"/>
        <w:ind w:left="3640" w:right="3446"/>
        <w:jc w:val="center"/>
        <w:rPr>
          <w:rFonts w:ascii="Arial" w:hAnsi="Arial"/>
          <w:b/>
          <w:i/>
          <w:sz w:val="20"/>
        </w:rPr>
      </w:pPr>
      <w:r>
        <w:rPr>
          <w:rFonts w:ascii="Arial" w:hAnsi="Arial"/>
          <w:b/>
          <w:i/>
          <w:noProof/>
          <w:sz w:val="20"/>
          <w:lang w:val="pt-BR" w:eastAsia="pt-BR"/>
        </w:rPr>
        <mc:AlternateContent>
          <mc:Choice Requires="wps">
            <w:drawing>
              <wp:anchor distT="0" distB="0" distL="0" distR="0" simplePos="0" relativeHeight="487588352" behindDoc="1" locked="0" layoutInCell="1" allowOverlap="1" wp14:anchorId="67CAE849" wp14:editId="6E3E3247">
                <wp:simplePos x="0" y="0"/>
                <wp:positionH relativeFrom="page">
                  <wp:posOffset>702309</wp:posOffset>
                </wp:positionH>
                <wp:positionV relativeFrom="paragraph">
                  <wp:posOffset>182879</wp:posOffset>
                </wp:positionV>
                <wp:extent cx="6156960" cy="635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6350"/>
                        </a:xfrm>
                        <a:custGeom>
                          <a:avLst/>
                          <a:gdLst/>
                          <a:ahLst/>
                          <a:cxnLst/>
                          <a:rect l="l" t="t" r="r" b="b"/>
                          <a:pathLst>
                            <a:path w="6156960" h="6350">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68E1882" id="Graphic 6" o:spid="_x0000_s1026" style="position:absolute;margin-left:55.3pt;margin-top:14.4pt;width:484.8pt;height:.5pt;z-index:-15728128;visibility:visible;mso-wrap-style:square;mso-wrap-distance-left:0;mso-wrap-distance-top:0;mso-wrap-distance-right:0;mso-wrap-distance-bottom:0;mso-position-horizontal:absolute;mso-position-horizontal-relative:page;mso-position-vertical:absolute;mso-position-vertical-relative:text;v-text-anchor:top" coordsize="61569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THVLgIAAOEEAAAOAAAAZHJzL2Uyb0RvYy54bWysVMFu2zAMvQ/YPwi6L0461FiNOMXQosWA&#10;oivQFDsrshwbk0WNUmL370fJluttpw3zQabEJ5qPj/T2eug0Oyt0LZiSb1ZrzpSRULXmWPKX/d2H&#10;T5w5L0wlNBhV8lfl+PXu/bttbwt1AQ3oSiGjIMYVvS15470tsszJRnXCrcAqQ84asBOetnjMKhQ9&#10;Re90drFe51kPWFkEqZyj09vRyXcxfl0r6b/WtVOe6ZJTbj6uGNdDWLPdVhRHFLZp5ZSG+IcsOtEa&#10;+ugc6lZ4wU7Y/hGqayWCg9qvJHQZ1HUrVeRAbDbr39g8N8KqyIWK4+xcJvf/wsrH8xOytip5zpkR&#10;HUl0P1UjD8XprSsI82yfMNBz9gHkd0eO7BdP2LgJM9TYBSyRY0Os9OtcaTV4Jukw31zmVzkJIsmX&#10;f7yMQmSiSHflyfl7BTGOOD84P+pUJUs0yZKDSSaS2kFnHXX2nJHOyBnpfBh1tsKHeyG5YLJ+kUgz&#10;5RGcHZzVHiLMBwpztokIZfqG0WaJJU4LVPKlt43xRky+voolpmDJnd4jbPnZvwKnaqZwUoNTQbOR&#10;92zEWtDhstoOdFvdtVoH+g6PhxuN7CzC+MQnVJKuLGCxE0bxQxscoHqlluqpi0rufpwEKs70F0NN&#10;GwYwGZiMQzLQ6xuIYxorj87vh28CLbNkltxT7zxCGglRpLYIpGZsuGng88lD3YaeibmNGU0bmqNI&#10;YJr5MKjLfUS9/Zl2PwEAAP//AwBQSwMEFAAGAAgAAAAhAGumn0PeAAAACgEAAA8AAABkcnMvZG93&#10;bnJldi54bWxMj8FOwzAQRO9I/IO1SNyo3QhVIcSpAIkDEhUi5MDRiU0cYa/T2E3Tv2d7oseZfZqd&#10;KbeLd2w2UxwCSlivBDCDXdAD9hKar9e7HFhMCrVyAY2Ek4mwra6vSlXocMRPM9epZxSCsVASbEpj&#10;wXnsrPEqrsJokG4/YfIqkZx6rid1pHDveCbEhns1IH2wajQv1nS/9cFLWE7tzj3v3ubm433P60bf&#10;2332LeXtzfL0CCyZJf3DcK5P1aGiTm04oI7MkV6LDaESspwmnAGRiwxYS85DDrwq+eWE6g8AAP//&#10;AwBQSwECLQAUAAYACAAAACEAtoM4kv4AAADhAQAAEwAAAAAAAAAAAAAAAAAAAAAAW0NvbnRlbnRf&#10;VHlwZXNdLnhtbFBLAQItABQABgAIAAAAIQA4/SH/1gAAAJQBAAALAAAAAAAAAAAAAAAAAC8BAABf&#10;cmVscy8ucmVsc1BLAQItABQABgAIAAAAIQCQBTHVLgIAAOEEAAAOAAAAAAAAAAAAAAAAAC4CAABk&#10;cnMvZTJvRG9jLnhtbFBLAQItABQABgAIAAAAIQBrpp9D3gAAAAoBAAAPAAAAAAAAAAAAAAAAAIgE&#10;AABkcnMvZG93bnJldi54bWxQSwUGAAAAAAQABADzAAAAkwUAAAAA&#10;" path="m6156960,l,,,6096r6156960,l6156960,xe" fillcolor="black" stroked="f">
                <v:path arrowok="t"/>
                <w10:wrap type="topAndBottom" anchorx="page"/>
              </v:shape>
            </w:pict>
          </mc:Fallback>
        </mc:AlternateContent>
      </w:r>
      <w:r>
        <w:rPr>
          <w:rFonts w:ascii="Arial" w:hAnsi="Arial"/>
          <w:b/>
          <w:i/>
          <w:sz w:val="20"/>
        </w:rPr>
        <w:t>EDITAL</w:t>
      </w:r>
      <w:r>
        <w:rPr>
          <w:rFonts w:ascii="Arial" w:hAnsi="Arial"/>
          <w:b/>
          <w:i/>
          <w:spacing w:val="-14"/>
          <w:sz w:val="20"/>
        </w:rPr>
        <w:t xml:space="preserve"> </w:t>
      </w:r>
      <w:r>
        <w:rPr>
          <w:rFonts w:ascii="Arial" w:hAnsi="Arial"/>
          <w:b/>
          <w:i/>
          <w:sz w:val="20"/>
        </w:rPr>
        <w:t>DE</w:t>
      </w:r>
      <w:r>
        <w:rPr>
          <w:rFonts w:ascii="Arial" w:hAnsi="Arial"/>
          <w:b/>
          <w:i/>
          <w:spacing w:val="-14"/>
          <w:sz w:val="20"/>
        </w:rPr>
        <w:t xml:space="preserve"> </w:t>
      </w:r>
      <w:r>
        <w:rPr>
          <w:rFonts w:ascii="Arial" w:hAnsi="Arial"/>
          <w:b/>
          <w:i/>
          <w:sz w:val="20"/>
        </w:rPr>
        <w:t>LICITAÇÃO</w:t>
      </w:r>
      <w:r>
        <w:rPr>
          <w:rFonts w:ascii="Arial" w:hAnsi="Arial"/>
          <w:b/>
          <w:i/>
          <w:spacing w:val="-8"/>
          <w:sz w:val="20"/>
        </w:rPr>
        <w:t xml:space="preserve"> </w:t>
      </w:r>
      <w:r>
        <w:rPr>
          <w:rFonts w:ascii="Arial" w:hAnsi="Arial"/>
          <w:b/>
          <w:i/>
          <w:spacing w:val="-2"/>
          <w:sz w:val="20"/>
        </w:rPr>
        <w:t>PÚBLICA</w:t>
      </w:r>
    </w:p>
    <w:p w14:paraId="49DEB61F" w14:textId="77777777" w:rsidR="00552177" w:rsidRDefault="00552177">
      <w:pPr>
        <w:pStyle w:val="Corpodetexto"/>
        <w:spacing w:before="35" w:after="1"/>
        <w:ind w:left="0"/>
        <w:jc w:val="left"/>
        <w:rPr>
          <w:rFonts w:ascii="Arial"/>
          <w:b/>
          <w:i/>
        </w:rPr>
      </w:pPr>
    </w:p>
    <w:tbl>
      <w:tblPr>
        <w:tblStyle w:val="TableNormal"/>
        <w:tblW w:w="0" w:type="auto"/>
        <w:tblInd w:w="5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19"/>
        <w:gridCol w:w="672"/>
        <w:gridCol w:w="550"/>
        <w:gridCol w:w="4590"/>
      </w:tblGrid>
      <w:tr w:rsidR="00552177" w14:paraId="54C070D2" w14:textId="77777777">
        <w:trPr>
          <w:trHeight w:val="234"/>
        </w:trPr>
        <w:tc>
          <w:tcPr>
            <w:tcW w:w="4741" w:type="dxa"/>
            <w:gridSpan w:val="3"/>
          </w:tcPr>
          <w:p w14:paraId="7FFDAD48" w14:textId="6C0DCC86" w:rsidR="00552177" w:rsidRDefault="00B51123">
            <w:pPr>
              <w:pStyle w:val="TableParagraph"/>
              <w:spacing w:line="196" w:lineRule="exact"/>
              <w:rPr>
                <w:rFonts w:ascii="Arial" w:hAnsi="Arial"/>
                <w:b/>
                <w:sz w:val="18"/>
              </w:rPr>
            </w:pPr>
            <w:r>
              <w:rPr>
                <w:rFonts w:ascii="Arial" w:hAnsi="Arial"/>
                <w:b/>
                <w:sz w:val="18"/>
              </w:rPr>
              <w:t>Processo</w:t>
            </w:r>
            <w:r>
              <w:rPr>
                <w:rFonts w:ascii="Arial" w:hAnsi="Arial"/>
                <w:b/>
                <w:spacing w:val="-5"/>
                <w:sz w:val="18"/>
              </w:rPr>
              <w:t xml:space="preserve"> </w:t>
            </w:r>
            <w:r>
              <w:rPr>
                <w:rFonts w:ascii="Arial" w:hAnsi="Arial"/>
                <w:b/>
                <w:sz w:val="18"/>
              </w:rPr>
              <w:t>Licitatório nº</w:t>
            </w:r>
            <w:r>
              <w:rPr>
                <w:rFonts w:ascii="Arial" w:hAnsi="Arial"/>
                <w:b/>
                <w:spacing w:val="-6"/>
                <w:sz w:val="18"/>
              </w:rPr>
              <w:t xml:space="preserve"> </w:t>
            </w:r>
            <w:r>
              <w:rPr>
                <w:rFonts w:ascii="Arial" w:hAnsi="Arial"/>
                <w:b/>
                <w:spacing w:val="-2"/>
                <w:sz w:val="18"/>
              </w:rPr>
              <w:t>125/2025</w:t>
            </w:r>
          </w:p>
        </w:tc>
        <w:tc>
          <w:tcPr>
            <w:tcW w:w="4590" w:type="dxa"/>
          </w:tcPr>
          <w:p w14:paraId="41EDA42F" w14:textId="166A3301" w:rsidR="00552177" w:rsidRDefault="00B51123">
            <w:pPr>
              <w:pStyle w:val="TableParagraph"/>
              <w:spacing w:line="196" w:lineRule="exact"/>
              <w:ind w:left="114"/>
              <w:rPr>
                <w:rFonts w:ascii="Arial" w:hAnsi="Arial"/>
                <w:b/>
                <w:sz w:val="18"/>
              </w:rPr>
            </w:pPr>
            <w:r>
              <w:rPr>
                <w:rFonts w:ascii="Arial" w:hAnsi="Arial"/>
                <w:b/>
                <w:sz w:val="18"/>
              </w:rPr>
              <w:t>Pregão</w:t>
            </w:r>
            <w:r>
              <w:rPr>
                <w:rFonts w:ascii="Arial" w:hAnsi="Arial"/>
                <w:b/>
                <w:spacing w:val="-1"/>
                <w:sz w:val="18"/>
              </w:rPr>
              <w:t xml:space="preserve"> </w:t>
            </w:r>
            <w:r>
              <w:rPr>
                <w:rFonts w:ascii="Arial" w:hAnsi="Arial"/>
                <w:b/>
                <w:sz w:val="18"/>
              </w:rPr>
              <w:t>Eletrônico nº</w:t>
            </w:r>
            <w:r>
              <w:rPr>
                <w:rFonts w:ascii="Arial" w:hAnsi="Arial"/>
                <w:b/>
                <w:spacing w:val="-6"/>
                <w:sz w:val="18"/>
              </w:rPr>
              <w:t xml:space="preserve"> </w:t>
            </w:r>
            <w:r w:rsidR="00511913">
              <w:rPr>
                <w:rFonts w:ascii="Arial" w:hAnsi="Arial"/>
                <w:b/>
                <w:spacing w:val="-2"/>
                <w:sz w:val="18"/>
              </w:rPr>
              <w:t>057</w:t>
            </w:r>
            <w:r>
              <w:rPr>
                <w:rFonts w:ascii="Arial" w:hAnsi="Arial"/>
                <w:b/>
                <w:spacing w:val="-2"/>
                <w:sz w:val="18"/>
              </w:rPr>
              <w:t>/2025</w:t>
            </w:r>
          </w:p>
        </w:tc>
      </w:tr>
      <w:tr w:rsidR="00552177" w14:paraId="3D199269" w14:textId="77777777">
        <w:trPr>
          <w:trHeight w:val="268"/>
        </w:trPr>
        <w:tc>
          <w:tcPr>
            <w:tcW w:w="9331" w:type="dxa"/>
            <w:gridSpan w:val="4"/>
          </w:tcPr>
          <w:p w14:paraId="75B508A5" w14:textId="77777777" w:rsidR="00552177" w:rsidRDefault="00B51123">
            <w:pPr>
              <w:pStyle w:val="TableParagraph"/>
              <w:tabs>
                <w:tab w:val="left" w:pos="2841"/>
              </w:tabs>
              <w:spacing w:line="230" w:lineRule="exact"/>
              <w:rPr>
                <w:sz w:val="18"/>
              </w:rPr>
            </w:pPr>
            <w:r>
              <w:rPr>
                <w:rFonts w:ascii="Arial" w:hAnsi="Arial"/>
                <w:b/>
                <w:sz w:val="18"/>
              </w:rPr>
              <w:t>Registro</w:t>
            </w:r>
            <w:r>
              <w:rPr>
                <w:rFonts w:ascii="Arial" w:hAnsi="Arial"/>
                <w:b/>
                <w:spacing w:val="-4"/>
                <w:sz w:val="18"/>
              </w:rPr>
              <w:t xml:space="preserve"> </w:t>
            </w:r>
            <w:r>
              <w:rPr>
                <w:rFonts w:ascii="Arial" w:hAnsi="Arial"/>
                <w:b/>
                <w:sz w:val="18"/>
              </w:rPr>
              <w:t>de</w:t>
            </w:r>
            <w:r>
              <w:rPr>
                <w:rFonts w:ascii="Arial" w:hAnsi="Arial"/>
                <w:b/>
                <w:spacing w:val="-4"/>
                <w:sz w:val="18"/>
              </w:rPr>
              <w:t xml:space="preserve"> </w:t>
            </w:r>
            <w:r>
              <w:rPr>
                <w:rFonts w:ascii="Arial" w:hAnsi="Arial"/>
                <w:b/>
                <w:sz w:val="18"/>
              </w:rPr>
              <w:t>Preços</w:t>
            </w:r>
            <w:r>
              <w:rPr>
                <w:sz w:val="18"/>
              </w:rPr>
              <w:t>:</w:t>
            </w:r>
            <w:r>
              <w:rPr>
                <w:spacing w:val="-4"/>
                <w:sz w:val="18"/>
              </w:rPr>
              <w:t xml:space="preserve"> </w:t>
            </w:r>
            <w:r>
              <w:rPr>
                <w:rFonts w:ascii="Segoe UI Symbol" w:hAnsi="Segoe UI Symbol"/>
                <w:sz w:val="18"/>
              </w:rPr>
              <w:t>☒</w:t>
            </w:r>
            <w:r>
              <w:rPr>
                <w:rFonts w:ascii="Segoe UI Symbol" w:hAnsi="Segoe UI Symbol"/>
                <w:spacing w:val="3"/>
                <w:sz w:val="18"/>
              </w:rPr>
              <w:t xml:space="preserve"> </w:t>
            </w:r>
            <w:r>
              <w:rPr>
                <w:spacing w:val="-5"/>
                <w:sz w:val="18"/>
              </w:rPr>
              <w:t>Sim</w:t>
            </w:r>
            <w:r>
              <w:rPr>
                <w:sz w:val="18"/>
              </w:rPr>
              <w:tab/>
            </w:r>
            <w:r>
              <w:rPr>
                <w:rFonts w:ascii="Segoe UI Symbol" w:hAnsi="Segoe UI Symbol"/>
                <w:sz w:val="18"/>
              </w:rPr>
              <w:t xml:space="preserve">☐ </w:t>
            </w:r>
            <w:r>
              <w:rPr>
                <w:spacing w:val="-5"/>
                <w:sz w:val="18"/>
              </w:rPr>
              <w:t>Não</w:t>
            </w:r>
          </w:p>
        </w:tc>
      </w:tr>
      <w:tr w:rsidR="00552177" w14:paraId="78852FC1" w14:textId="77777777">
        <w:trPr>
          <w:trHeight w:val="239"/>
        </w:trPr>
        <w:tc>
          <w:tcPr>
            <w:tcW w:w="9331" w:type="dxa"/>
            <w:gridSpan w:val="4"/>
          </w:tcPr>
          <w:p w14:paraId="19129259" w14:textId="470FEA7E" w:rsidR="00552177" w:rsidRDefault="00B51123">
            <w:pPr>
              <w:pStyle w:val="TableParagraph"/>
              <w:spacing w:line="201" w:lineRule="exact"/>
              <w:rPr>
                <w:sz w:val="18"/>
              </w:rPr>
            </w:pPr>
            <w:r>
              <w:rPr>
                <w:rFonts w:ascii="Arial" w:hAnsi="Arial"/>
                <w:b/>
                <w:sz w:val="18"/>
              </w:rPr>
              <w:t>Unidades</w:t>
            </w:r>
            <w:r>
              <w:rPr>
                <w:rFonts w:ascii="Arial" w:hAnsi="Arial"/>
                <w:b/>
                <w:spacing w:val="-9"/>
                <w:sz w:val="18"/>
              </w:rPr>
              <w:t xml:space="preserve"> </w:t>
            </w:r>
            <w:r>
              <w:rPr>
                <w:rFonts w:ascii="Arial" w:hAnsi="Arial"/>
                <w:b/>
                <w:sz w:val="18"/>
              </w:rPr>
              <w:t>Requisitantes</w:t>
            </w:r>
            <w:r>
              <w:rPr>
                <w:sz w:val="18"/>
              </w:rPr>
              <w:t>:</w:t>
            </w:r>
            <w:r>
              <w:rPr>
                <w:spacing w:val="-5"/>
                <w:sz w:val="18"/>
              </w:rPr>
              <w:t xml:space="preserve"> </w:t>
            </w:r>
            <w:r>
              <w:rPr>
                <w:sz w:val="18"/>
              </w:rPr>
              <w:t>Secretaria</w:t>
            </w:r>
            <w:r>
              <w:rPr>
                <w:spacing w:val="-5"/>
                <w:sz w:val="18"/>
              </w:rPr>
              <w:t xml:space="preserve"> </w:t>
            </w:r>
            <w:r>
              <w:rPr>
                <w:sz w:val="18"/>
              </w:rPr>
              <w:t>Municipal</w:t>
            </w:r>
            <w:r>
              <w:rPr>
                <w:spacing w:val="-3"/>
                <w:sz w:val="18"/>
              </w:rPr>
              <w:t xml:space="preserve"> </w:t>
            </w:r>
            <w:r>
              <w:rPr>
                <w:sz w:val="18"/>
              </w:rPr>
              <w:t>de</w:t>
            </w:r>
            <w:r>
              <w:rPr>
                <w:spacing w:val="-5"/>
                <w:sz w:val="18"/>
              </w:rPr>
              <w:t xml:space="preserve"> </w:t>
            </w:r>
            <w:r>
              <w:rPr>
                <w:sz w:val="18"/>
              </w:rPr>
              <w:t>Educação, Cultura, Esporte e Lazer.</w:t>
            </w:r>
          </w:p>
        </w:tc>
      </w:tr>
      <w:tr w:rsidR="00552177" w14:paraId="6FF1FA38" w14:textId="77777777">
        <w:trPr>
          <w:trHeight w:val="952"/>
        </w:trPr>
        <w:tc>
          <w:tcPr>
            <w:tcW w:w="4191" w:type="dxa"/>
            <w:gridSpan w:val="2"/>
          </w:tcPr>
          <w:p w14:paraId="2885EDA2" w14:textId="77777777" w:rsidR="00552177" w:rsidRDefault="00B51123">
            <w:pPr>
              <w:pStyle w:val="TableParagraph"/>
              <w:spacing w:line="278" w:lineRule="auto"/>
              <w:ind w:right="84"/>
              <w:jc w:val="both"/>
              <w:rPr>
                <w:sz w:val="18"/>
              </w:rPr>
            </w:pPr>
            <w:r>
              <w:rPr>
                <w:rFonts w:ascii="Arial" w:hAnsi="Arial"/>
                <w:b/>
                <w:sz w:val="18"/>
              </w:rPr>
              <w:t>Critério de Aceitabilidade</w:t>
            </w:r>
            <w:r>
              <w:rPr>
                <w:sz w:val="18"/>
              </w:rPr>
              <w:t>: Média de Preços apurada pela Administração, bem como a observância</w:t>
            </w:r>
            <w:r>
              <w:rPr>
                <w:spacing w:val="80"/>
                <w:w w:val="150"/>
                <w:sz w:val="18"/>
              </w:rPr>
              <w:t xml:space="preserve"> </w:t>
            </w:r>
            <w:r>
              <w:rPr>
                <w:sz w:val="18"/>
              </w:rPr>
              <w:t>aos</w:t>
            </w:r>
            <w:r>
              <w:rPr>
                <w:spacing w:val="80"/>
                <w:w w:val="150"/>
                <w:sz w:val="18"/>
              </w:rPr>
              <w:t xml:space="preserve"> </w:t>
            </w:r>
            <w:r>
              <w:rPr>
                <w:sz w:val="18"/>
              </w:rPr>
              <w:t>preceitos</w:t>
            </w:r>
            <w:r>
              <w:rPr>
                <w:spacing w:val="80"/>
                <w:w w:val="150"/>
                <w:sz w:val="18"/>
              </w:rPr>
              <w:t xml:space="preserve"> </w:t>
            </w:r>
            <w:r>
              <w:rPr>
                <w:sz w:val="18"/>
              </w:rPr>
              <w:t>legais</w:t>
            </w:r>
            <w:r>
              <w:rPr>
                <w:spacing w:val="80"/>
                <w:w w:val="150"/>
                <w:sz w:val="18"/>
              </w:rPr>
              <w:t xml:space="preserve"> </w:t>
            </w:r>
            <w:r>
              <w:rPr>
                <w:sz w:val="18"/>
              </w:rPr>
              <w:t>e</w:t>
            </w:r>
            <w:r>
              <w:rPr>
                <w:spacing w:val="80"/>
                <w:w w:val="150"/>
                <w:sz w:val="18"/>
              </w:rPr>
              <w:t xml:space="preserve"> </w:t>
            </w:r>
            <w:r>
              <w:rPr>
                <w:sz w:val="18"/>
              </w:rPr>
              <w:t>regras</w:t>
            </w:r>
          </w:p>
          <w:p w14:paraId="34FA36B2" w14:textId="77777777" w:rsidR="00552177" w:rsidRDefault="00B51123">
            <w:pPr>
              <w:pStyle w:val="TableParagraph"/>
              <w:spacing w:line="204" w:lineRule="exact"/>
              <w:jc w:val="both"/>
              <w:rPr>
                <w:sz w:val="18"/>
              </w:rPr>
            </w:pPr>
            <w:r>
              <w:rPr>
                <w:sz w:val="18"/>
              </w:rPr>
              <w:t>consignadas</w:t>
            </w:r>
            <w:r>
              <w:rPr>
                <w:spacing w:val="-4"/>
                <w:sz w:val="18"/>
              </w:rPr>
              <w:t xml:space="preserve"> </w:t>
            </w:r>
            <w:r>
              <w:rPr>
                <w:sz w:val="18"/>
              </w:rPr>
              <w:t>neste</w:t>
            </w:r>
            <w:r>
              <w:rPr>
                <w:spacing w:val="-4"/>
                <w:sz w:val="18"/>
              </w:rPr>
              <w:t xml:space="preserve"> </w:t>
            </w:r>
            <w:r>
              <w:rPr>
                <w:spacing w:val="-2"/>
                <w:sz w:val="18"/>
              </w:rPr>
              <w:t>Edital.</w:t>
            </w:r>
          </w:p>
        </w:tc>
        <w:tc>
          <w:tcPr>
            <w:tcW w:w="5140" w:type="dxa"/>
            <w:gridSpan w:val="2"/>
          </w:tcPr>
          <w:p w14:paraId="7E111224" w14:textId="77777777" w:rsidR="00552177" w:rsidRDefault="00B51123">
            <w:pPr>
              <w:pStyle w:val="TableParagraph"/>
              <w:spacing w:line="278" w:lineRule="auto"/>
              <w:ind w:left="115" w:right="87"/>
              <w:jc w:val="both"/>
              <w:rPr>
                <w:sz w:val="18"/>
              </w:rPr>
            </w:pPr>
            <w:r>
              <w:rPr>
                <w:rFonts w:ascii="Arial" w:hAnsi="Arial"/>
                <w:b/>
                <w:sz w:val="18"/>
              </w:rPr>
              <w:t>Preços Máximos Aceitos</w:t>
            </w:r>
            <w:r>
              <w:rPr>
                <w:sz w:val="18"/>
              </w:rPr>
              <w:t>: Média Estimada pela Administração, podendo ser aceito preços com até 20% acima da média como atratividade de mercado.</w:t>
            </w:r>
          </w:p>
        </w:tc>
      </w:tr>
      <w:tr w:rsidR="00552177" w14:paraId="70FE2F5E" w14:textId="77777777">
        <w:trPr>
          <w:trHeight w:val="521"/>
        </w:trPr>
        <w:tc>
          <w:tcPr>
            <w:tcW w:w="9331" w:type="dxa"/>
            <w:gridSpan w:val="4"/>
          </w:tcPr>
          <w:p w14:paraId="31191C06" w14:textId="77777777" w:rsidR="00552177" w:rsidRDefault="00B51123">
            <w:pPr>
              <w:pStyle w:val="TableParagraph"/>
              <w:rPr>
                <w:sz w:val="18"/>
              </w:rPr>
            </w:pPr>
            <w:r>
              <w:rPr>
                <w:rFonts w:ascii="Arial" w:hAnsi="Arial"/>
                <w:b/>
                <w:sz w:val="18"/>
              </w:rPr>
              <w:t>Orçamento</w:t>
            </w:r>
            <w:r>
              <w:rPr>
                <w:rFonts w:ascii="Arial" w:hAnsi="Arial"/>
                <w:b/>
                <w:spacing w:val="-4"/>
                <w:sz w:val="18"/>
              </w:rPr>
              <w:t xml:space="preserve"> </w:t>
            </w:r>
            <w:r>
              <w:rPr>
                <w:rFonts w:ascii="Arial" w:hAnsi="Arial"/>
                <w:b/>
                <w:sz w:val="18"/>
              </w:rPr>
              <w:t>Sigiloso:</w:t>
            </w:r>
            <w:r>
              <w:rPr>
                <w:rFonts w:ascii="Arial" w:hAnsi="Arial"/>
                <w:b/>
                <w:spacing w:val="57"/>
                <w:w w:val="150"/>
                <w:sz w:val="18"/>
              </w:rPr>
              <w:t xml:space="preserve"> </w:t>
            </w:r>
            <w:r>
              <w:rPr>
                <w:rFonts w:ascii="Segoe UI Symbol" w:hAnsi="Segoe UI Symbol"/>
                <w:sz w:val="18"/>
              </w:rPr>
              <w:t>☐</w:t>
            </w:r>
            <w:r>
              <w:rPr>
                <w:rFonts w:ascii="Segoe UI Symbol" w:hAnsi="Segoe UI Symbol"/>
                <w:spacing w:val="1"/>
                <w:sz w:val="18"/>
              </w:rPr>
              <w:t xml:space="preserve"> </w:t>
            </w:r>
            <w:r>
              <w:rPr>
                <w:color w:val="FF0000"/>
                <w:sz w:val="18"/>
              </w:rPr>
              <w:t>*</w:t>
            </w:r>
            <w:r>
              <w:rPr>
                <w:sz w:val="18"/>
              </w:rPr>
              <w:t>Sim</w:t>
            </w:r>
            <w:r>
              <w:rPr>
                <w:spacing w:val="69"/>
                <w:w w:val="150"/>
                <w:sz w:val="18"/>
              </w:rPr>
              <w:t xml:space="preserve"> </w:t>
            </w:r>
            <w:r>
              <w:rPr>
                <w:rFonts w:ascii="Segoe UI Symbol" w:hAnsi="Segoe UI Symbol"/>
                <w:sz w:val="18"/>
              </w:rPr>
              <w:t>☒</w:t>
            </w:r>
            <w:r>
              <w:rPr>
                <w:rFonts w:ascii="Segoe UI Symbol" w:hAnsi="Segoe UI Symbol"/>
                <w:spacing w:val="43"/>
                <w:sz w:val="18"/>
              </w:rPr>
              <w:t xml:space="preserve"> </w:t>
            </w:r>
            <w:r>
              <w:rPr>
                <w:spacing w:val="-5"/>
                <w:sz w:val="18"/>
              </w:rPr>
              <w:t>Não</w:t>
            </w:r>
          </w:p>
          <w:p w14:paraId="2B54D864" w14:textId="77777777" w:rsidR="00552177" w:rsidRDefault="00B51123">
            <w:pPr>
              <w:pStyle w:val="TableParagraph"/>
              <w:spacing w:before="41"/>
              <w:rPr>
                <w:sz w:val="18"/>
              </w:rPr>
            </w:pPr>
            <w:r>
              <w:rPr>
                <w:color w:val="FF0000"/>
                <w:sz w:val="18"/>
              </w:rPr>
              <w:t>*</w:t>
            </w:r>
            <w:r>
              <w:rPr>
                <w:color w:val="FF0000"/>
                <w:spacing w:val="-9"/>
                <w:sz w:val="18"/>
              </w:rPr>
              <w:t xml:space="preserve"> </w:t>
            </w:r>
            <w:r>
              <w:rPr>
                <w:color w:val="FF0000"/>
                <w:sz w:val="18"/>
              </w:rPr>
              <w:t>Exceto</w:t>
            </w:r>
            <w:r>
              <w:rPr>
                <w:color w:val="FF0000"/>
                <w:spacing w:val="-2"/>
                <w:sz w:val="18"/>
              </w:rPr>
              <w:t xml:space="preserve"> </w:t>
            </w:r>
            <w:r>
              <w:rPr>
                <w:color w:val="FF0000"/>
                <w:sz w:val="18"/>
              </w:rPr>
              <w:t>para</w:t>
            </w:r>
            <w:r>
              <w:rPr>
                <w:color w:val="FF0000"/>
                <w:spacing w:val="-1"/>
                <w:sz w:val="18"/>
              </w:rPr>
              <w:t xml:space="preserve"> </w:t>
            </w:r>
            <w:r>
              <w:rPr>
                <w:color w:val="FF0000"/>
                <w:sz w:val="18"/>
              </w:rPr>
              <w:t>os</w:t>
            </w:r>
            <w:r>
              <w:rPr>
                <w:color w:val="FF0000"/>
                <w:spacing w:val="-4"/>
                <w:sz w:val="18"/>
              </w:rPr>
              <w:t xml:space="preserve"> </w:t>
            </w:r>
            <w:r>
              <w:rPr>
                <w:color w:val="FF0000"/>
                <w:sz w:val="18"/>
              </w:rPr>
              <w:t>órgãos</w:t>
            </w:r>
            <w:r>
              <w:rPr>
                <w:color w:val="FF0000"/>
                <w:spacing w:val="-2"/>
                <w:sz w:val="18"/>
              </w:rPr>
              <w:t xml:space="preserve"> </w:t>
            </w:r>
            <w:r>
              <w:rPr>
                <w:color w:val="FF0000"/>
                <w:sz w:val="18"/>
              </w:rPr>
              <w:t>de</w:t>
            </w:r>
            <w:r>
              <w:rPr>
                <w:color w:val="FF0000"/>
                <w:spacing w:val="-6"/>
                <w:sz w:val="18"/>
              </w:rPr>
              <w:t xml:space="preserve"> </w:t>
            </w:r>
            <w:r>
              <w:rPr>
                <w:color w:val="FF0000"/>
                <w:sz w:val="18"/>
              </w:rPr>
              <w:t>controles</w:t>
            </w:r>
            <w:r>
              <w:rPr>
                <w:color w:val="FF0000"/>
                <w:spacing w:val="-1"/>
                <w:sz w:val="18"/>
              </w:rPr>
              <w:t xml:space="preserve"> </w:t>
            </w:r>
            <w:r>
              <w:rPr>
                <w:color w:val="FF0000"/>
                <w:sz w:val="18"/>
              </w:rPr>
              <w:t>e</w:t>
            </w:r>
            <w:r>
              <w:rPr>
                <w:color w:val="FF0000"/>
                <w:spacing w:val="-5"/>
                <w:sz w:val="18"/>
              </w:rPr>
              <w:t xml:space="preserve"> </w:t>
            </w:r>
            <w:r>
              <w:rPr>
                <w:color w:val="FF0000"/>
                <w:sz w:val="18"/>
              </w:rPr>
              <w:t>licitantes</w:t>
            </w:r>
            <w:r>
              <w:rPr>
                <w:color w:val="FF0000"/>
                <w:spacing w:val="-3"/>
                <w:sz w:val="18"/>
              </w:rPr>
              <w:t xml:space="preserve"> </w:t>
            </w:r>
            <w:r>
              <w:rPr>
                <w:color w:val="FF0000"/>
                <w:sz w:val="18"/>
              </w:rPr>
              <w:t>no</w:t>
            </w:r>
            <w:r>
              <w:rPr>
                <w:color w:val="FF0000"/>
                <w:spacing w:val="-6"/>
                <w:sz w:val="18"/>
              </w:rPr>
              <w:t xml:space="preserve"> </w:t>
            </w:r>
            <w:r>
              <w:rPr>
                <w:color w:val="FF0000"/>
                <w:sz w:val="18"/>
              </w:rPr>
              <w:t>momento</w:t>
            </w:r>
            <w:r>
              <w:rPr>
                <w:color w:val="FF0000"/>
                <w:spacing w:val="-2"/>
                <w:sz w:val="18"/>
              </w:rPr>
              <w:t xml:space="preserve"> </w:t>
            </w:r>
            <w:r>
              <w:rPr>
                <w:color w:val="FF0000"/>
                <w:sz w:val="18"/>
              </w:rPr>
              <w:t>de</w:t>
            </w:r>
            <w:r>
              <w:rPr>
                <w:color w:val="FF0000"/>
                <w:spacing w:val="-5"/>
                <w:sz w:val="18"/>
              </w:rPr>
              <w:t xml:space="preserve"> </w:t>
            </w:r>
            <w:r>
              <w:rPr>
                <w:color w:val="FF0000"/>
                <w:spacing w:val="-2"/>
                <w:sz w:val="18"/>
              </w:rPr>
              <w:t>julgamento.</w:t>
            </w:r>
          </w:p>
        </w:tc>
      </w:tr>
      <w:tr w:rsidR="00552177" w14:paraId="5E52122F" w14:textId="77777777">
        <w:trPr>
          <w:trHeight w:val="2409"/>
        </w:trPr>
        <w:tc>
          <w:tcPr>
            <w:tcW w:w="9331" w:type="dxa"/>
            <w:gridSpan w:val="4"/>
          </w:tcPr>
          <w:p w14:paraId="626C2E72" w14:textId="77777777" w:rsidR="00552177" w:rsidRDefault="00B51123">
            <w:pPr>
              <w:pStyle w:val="TableParagraph"/>
              <w:spacing w:line="227" w:lineRule="exact"/>
              <w:jc w:val="both"/>
              <w:rPr>
                <w:sz w:val="18"/>
              </w:rPr>
            </w:pPr>
            <w:r>
              <w:rPr>
                <w:rFonts w:ascii="Arial" w:hAnsi="Arial"/>
                <w:b/>
                <w:sz w:val="18"/>
              </w:rPr>
              <w:t>Tipo</w:t>
            </w:r>
            <w:r>
              <w:rPr>
                <w:rFonts w:ascii="Arial" w:hAnsi="Arial"/>
                <w:b/>
                <w:spacing w:val="-9"/>
                <w:sz w:val="18"/>
              </w:rPr>
              <w:t xml:space="preserve"> </w:t>
            </w:r>
            <w:r>
              <w:rPr>
                <w:rFonts w:ascii="Arial" w:hAnsi="Arial"/>
                <w:b/>
                <w:sz w:val="18"/>
              </w:rPr>
              <w:t>de</w:t>
            </w:r>
            <w:r>
              <w:rPr>
                <w:rFonts w:ascii="Arial" w:hAnsi="Arial"/>
                <w:b/>
                <w:spacing w:val="-5"/>
                <w:sz w:val="18"/>
              </w:rPr>
              <w:t xml:space="preserve"> </w:t>
            </w:r>
            <w:r>
              <w:rPr>
                <w:rFonts w:ascii="Arial" w:hAnsi="Arial"/>
                <w:b/>
                <w:sz w:val="18"/>
              </w:rPr>
              <w:t>Julgamento</w:t>
            </w:r>
            <w:r>
              <w:rPr>
                <w:sz w:val="18"/>
              </w:rPr>
              <w:t>:</w:t>
            </w:r>
            <w:r>
              <w:rPr>
                <w:spacing w:val="-3"/>
                <w:sz w:val="18"/>
              </w:rPr>
              <w:t xml:space="preserve"> </w:t>
            </w:r>
            <w:r>
              <w:rPr>
                <w:rFonts w:ascii="Segoe UI Symbol" w:hAnsi="Segoe UI Symbol"/>
                <w:sz w:val="18"/>
              </w:rPr>
              <w:t xml:space="preserve">☒ </w:t>
            </w:r>
            <w:r>
              <w:rPr>
                <w:sz w:val="18"/>
              </w:rPr>
              <w:t>Menor</w:t>
            </w:r>
            <w:r>
              <w:rPr>
                <w:spacing w:val="-1"/>
                <w:sz w:val="18"/>
              </w:rPr>
              <w:t xml:space="preserve"> </w:t>
            </w:r>
            <w:r>
              <w:rPr>
                <w:sz w:val="18"/>
              </w:rPr>
              <w:t>preço por</w:t>
            </w:r>
            <w:r>
              <w:rPr>
                <w:spacing w:val="-2"/>
                <w:sz w:val="18"/>
              </w:rPr>
              <w:t xml:space="preserve"> </w:t>
            </w:r>
            <w:r>
              <w:rPr>
                <w:sz w:val="18"/>
              </w:rPr>
              <w:t>item</w:t>
            </w:r>
            <w:r>
              <w:rPr>
                <w:spacing w:val="68"/>
                <w:sz w:val="18"/>
              </w:rPr>
              <w:t xml:space="preserve">  </w:t>
            </w:r>
            <w:r>
              <w:rPr>
                <w:rFonts w:ascii="Segoe UI Symbol" w:hAnsi="Segoe UI Symbol"/>
                <w:sz w:val="18"/>
              </w:rPr>
              <w:t>☐</w:t>
            </w:r>
            <w:r>
              <w:rPr>
                <w:rFonts w:ascii="Segoe UI Symbol" w:hAnsi="Segoe UI Symbol"/>
                <w:spacing w:val="3"/>
                <w:sz w:val="18"/>
              </w:rPr>
              <w:t xml:space="preserve"> </w:t>
            </w:r>
            <w:r>
              <w:rPr>
                <w:color w:val="FF0000"/>
                <w:sz w:val="18"/>
              </w:rPr>
              <w:t>*</w:t>
            </w:r>
            <w:r>
              <w:rPr>
                <w:color w:val="FF0000"/>
                <w:spacing w:val="-1"/>
                <w:sz w:val="18"/>
              </w:rPr>
              <w:t xml:space="preserve"> </w:t>
            </w:r>
            <w:r>
              <w:rPr>
                <w:sz w:val="18"/>
              </w:rPr>
              <w:t>Menor</w:t>
            </w:r>
            <w:r>
              <w:rPr>
                <w:spacing w:val="-5"/>
                <w:sz w:val="18"/>
              </w:rPr>
              <w:t xml:space="preserve"> </w:t>
            </w:r>
            <w:r>
              <w:rPr>
                <w:sz w:val="18"/>
              </w:rPr>
              <w:t>Preço</w:t>
            </w:r>
            <w:r>
              <w:rPr>
                <w:spacing w:val="-3"/>
                <w:sz w:val="18"/>
              </w:rPr>
              <w:t xml:space="preserve"> </w:t>
            </w:r>
            <w:r>
              <w:rPr>
                <w:sz w:val="18"/>
              </w:rPr>
              <w:t>por</w:t>
            </w:r>
            <w:r>
              <w:rPr>
                <w:spacing w:val="-1"/>
                <w:sz w:val="18"/>
              </w:rPr>
              <w:t xml:space="preserve"> </w:t>
            </w:r>
            <w:r>
              <w:rPr>
                <w:sz w:val="18"/>
              </w:rPr>
              <w:t>lote</w:t>
            </w:r>
            <w:r>
              <w:rPr>
                <w:spacing w:val="-2"/>
                <w:sz w:val="18"/>
              </w:rPr>
              <w:t xml:space="preserve"> </w:t>
            </w:r>
            <w:r>
              <w:rPr>
                <w:rFonts w:ascii="Segoe UI Symbol" w:hAnsi="Segoe UI Symbol"/>
                <w:sz w:val="18"/>
              </w:rPr>
              <w:t xml:space="preserve">☐ </w:t>
            </w:r>
            <w:r>
              <w:rPr>
                <w:color w:val="FF0000"/>
                <w:sz w:val="18"/>
              </w:rPr>
              <w:t>*</w:t>
            </w:r>
            <w:r>
              <w:rPr>
                <w:color w:val="FF0000"/>
                <w:spacing w:val="-4"/>
                <w:sz w:val="18"/>
              </w:rPr>
              <w:t xml:space="preserve"> </w:t>
            </w:r>
            <w:r>
              <w:rPr>
                <w:sz w:val="18"/>
              </w:rPr>
              <w:t>Menor</w:t>
            </w:r>
            <w:r>
              <w:rPr>
                <w:spacing w:val="-2"/>
                <w:sz w:val="18"/>
              </w:rPr>
              <w:t xml:space="preserve"> </w:t>
            </w:r>
            <w:r>
              <w:rPr>
                <w:sz w:val="18"/>
              </w:rPr>
              <w:t xml:space="preserve">Preço </w:t>
            </w:r>
            <w:r>
              <w:rPr>
                <w:spacing w:val="-2"/>
                <w:sz w:val="18"/>
              </w:rPr>
              <w:t>Global</w:t>
            </w:r>
          </w:p>
          <w:p w14:paraId="6B3EAAA5" w14:textId="77777777" w:rsidR="00552177" w:rsidRDefault="00B51123">
            <w:pPr>
              <w:pStyle w:val="TableParagraph"/>
              <w:spacing w:before="38" w:line="276" w:lineRule="auto"/>
              <w:ind w:right="83"/>
              <w:jc w:val="both"/>
              <w:rPr>
                <w:sz w:val="18"/>
              </w:rPr>
            </w:pPr>
            <w:r>
              <w:rPr>
                <w:color w:val="FF0000"/>
                <w:sz w:val="18"/>
              </w:rPr>
              <w:t xml:space="preserve">* </w:t>
            </w:r>
            <w:r>
              <w:rPr>
                <w:sz w:val="18"/>
              </w:rPr>
              <w:t>O julgamento do certame por “menor preço por lote” se justifica conforme entendimento do TCU – Acórdão 861/2013 – Plenário, eis que os itens licitados, aglutinados por lotes estão intrinsecamente relacionados, possuindo</w:t>
            </w:r>
            <w:r>
              <w:rPr>
                <w:spacing w:val="-2"/>
                <w:sz w:val="18"/>
              </w:rPr>
              <w:t xml:space="preserve"> </w:t>
            </w:r>
            <w:r>
              <w:rPr>
                <w:sz w:val="18"/>
              </w:rPr>
              <w:t>a</w:t>
            </w:r>
            <w:r>
              <w:rPr>
                <w:spacing w:val="-5"/>
                <w:sz w:val="18"/>
              </w:rPr>
              <w:t xml:space="preserve"> </w:t>
            </w:r>
            <w:r>
              <w:rPr>
                <w:sz w:val="18"/>
              </w:rPr>
              <w:t>mesma</w:t>
            </w:r>
            <w:r>
              <w:rPr>
                <w:spacing w:val="-4"/>
                <w:sz w:val="18"/>
              </w:rPr>
              <w:t xml:space="preserve"> </w:t>
            </w:r>
            <w:r>
              <w:rPr>
                <w:sz w:val="18"/>
              </w:rPr>
              <w:t>natureza.</w:t>
            </w:r>
            <w:r>
              <w:rPr>
                <w:spacing w:val="-6"/>
                <w:sz w:val="18"/>
              </w:rPr>
              <w:t xml:space="preserve"> </w:t>
            </w:r>
            <w:r>
              <w:rPr>
                <w:sz w:val="18"/>
              </w:rPr>
              <w:t>Além disso, possibilita o</w:t>
            </w:r>
            <w:r>
              <w:rPr>
                <w:spacing w:val="-2"/>
                <w:sz w:val="18"/>
              </w:rPr>
              <w:t xml:space="preserve"> </w:t>
            </w:r>
            <w:r>
              <w:rPr>
                <w:sz w:val="18"/>
              </w:rPr>
              <w:t>aumento da</w:t>
            </w:r>
            <w:r>
              <w:rPr>
                <w:spacing w:val="-2"/>
                <w:sz w:val="18"/>
              </w:rPr>
              <w:t xml:space="preserve"> </w:t>
            </w:r>
            <w:r>
              <w:rPr>
                <w:sz w:val="18"/>
              </w:rPr>
              <w:t>eficiência</w:t>
            </w:r>
            <w:r>
              <w:rPr>
                <w:spacing w:val="-1"/>
                <w:sz w:val="18"/>
              </w:rPr>
              <w:t xml:space="preserve"> </w:t>
            </w:r>
            <w:r>
              <w:rPr>
                <w:sz w:val="18"/>
              </w:rPr>
              <w:t>administrativa do</w:t>
            </w:r>
            <w:r>
              <w:rPr>
                <w:spacing w:val="-2"/>
                <w:sz w:val="18"/>
              </w:rPr>
              <w:t xml:space="preserve"> </w:t>
            </w:r>
            <w:r>
              <w:rPr>
                <w:sz w:val="18"/>
              </w:rPr>
              <w:t>setor</w:t>
            </w:r>
            <w:r>
              <w:rPr>
                <w:spacing w:val="-5"/>
                <w:sz w:val="18"/>
              </w:rPr>
              <w:t xml:space="preserve"> </w:t>
            </w:r>
            <w:r>
              <w:rPr>
                <w:sz w:val="18"/>
              </w:rPr>
              <w:t>público,</w:t>
            </w:r>
            <w:r>
              <w:rPr>
                <w:spacing w:val="-2"/>
                <w:sz w:val="18"/>
              </w:rPr>
              <w:t xml:space="preserve"> </w:t>
            </w:r>
            <w:r>
              <w:rPr>
                <w:sz w:val="18"/>
              </w:rPr>
              <w:t>pela otimização do gerenciamento dos seus contratos de fornecimentos, conforme se verifica do Acórdão TCU nº 5.260/2011 – 1ª Câmara. Ademais, a adjudicação por itens isolados exigiria elevado número de procedimentos para a seleção, o que, tornaria bem mais oneroso o trabalho da Administração Pública, sob o ponto de vista do emprego de</w:t>
            </w:r>
            <w:r>
              <w:rPr>
                <w:spacing w:val="-1"/>
                <w:sz w:val="18"/>
              </w:rPr>
              <w:t xml:space="preserve"> </w:t>
            </w:r>
            <w:r>
              <w:rPr>
                <w:sz w:val="18"/>
              </w:rPr>
              <w:t>recursos humanos e da</w:t>
            </w:r>
            <w:r>
              <w:rPr>
                <w:spacing w:val="-2"/>
                <w:sz w:val="18"/>
              </w:rPr>
              <w:t xml:space="preserve"> </w:t>
            </w:r>
            <w:r>
              <w:rPr>
                <w:sz w:val="18"/>
              </w:rPr>
              <w:t>dificuldade de</w:t>
            </w:r>
            <w:r>
              <w:rPr>
                <w:spacing w:val="-3"/>
                <w:sz w:val="18"/>
              </w:rPr>
              <w:t xml:space="preserve"> </w:t>
            </w:r>
            <w:r>
              <w:rPr>
                <w:sz w:val="18"/>
              </w:rPr>
              <w:t>controle,</w:t>
            </w:r>
            <w:r>
              <w:rPr>
                <w:spacing w:val="-2"/>
                <w:sz w:val="18"/>
              </w:rPr>
              <w:t xml:space="preserve"> </w:t>
            </w:r>
            <w:r>
              <w:rPr>
                <w:sz w:val="18"/>
              </w:rPr>
              <w:t>de sorte que</w:t>
            </w:r>
            <w:r>
              <w:rPr>
                <w:spacing w:val="-1"/>
                <w:sz w:val="18"/>
              </w:rPr>
              <w:t xml:space="preserve"> </w:t>
            </w:r>
            <w:r>
              <w:rPr>
                <w:sz w:val="18"/>
              </w:rPr>
              <w:t>poderia</w:t>
            </w:r>
            <w:r>
              <w:rPr>
                <w:spacing w:val="-1"/>
                <w:sz w:val="18"/>
              </w:rPr>
              <w:t xml:space="preserve"> </w:t>
            </w:r>
            <w:r>
              <w:rPr>
                <w:sz w:val="18"/>
              </w:rPr>
              <w:t>colocar</w:t>
            </w:r>
            <w:r>
              <w:rPr>
                <w:spacing w:val="-2"/>
                <w:sz w:val="18"/>
              </w:rPr>
              <w:t xml:space="preserve"> </w:t>
            </w:r>
            <w:r>
              <w:rPr>
                <w:sz w:val="18"/>
              </w:rPr>
              <w:t>em risco</w:t>
            </w:r>
            <w:r>
              <w:rPr>
                <w:spacing w:val="-2"/>
                <w:sz w:val="18"/>
              </w:rPr>
              <w:t xml:space="preserve"> </w:t>
            </w:r>
            <w:r>
              <w:rPr>
                <w:sz w:val="18"/>
              </w:rPr>
              <w:t>a economia</w:t>
            </w:r>
            <w:r>
              <w:rPr>
                <w:spacing w:val="-3"/>
                <w:sz w:val="18"/>
              </w:rPr>
              <w:t xml:space="preserve"> </w:t>
            </w:r>
            <w:r>
              <w:rPr>
                <w:sz w:val="18"/>
              </w:rPr>
              <w:t>de escala e</w:t>
            </w:r>
            <w:r>
              <w:rPr>
                <w:spacing w:val="19"/>
                <w:sz w:val="18"/>
              </w:rPr>
              <w:t xml:space="preserve"> </w:t>
            </w:r>
            <w:r>
              <w:rPr>
                <w:sz w:val="18"/>
              </w:rPr>
              <w:t>a celeridade processual,</w:t>
            </w:r>
            <w:r>
              <w:rPr>
                <w:spacing w:val="18"/>
                <w:sz w:val="18"/>
              </w:rPr>
              <w:t xml:space="preserve"> </w:t>
            </w:r>
            <w:r>
              <w:rPr>
                <w:sz w:val="18"/>
              </w:rPr>
              <w:t>comprometendo</w:t>
            </w:r>
            <w:r>
              <w:rPr>
                <w:spacing w:val="18"/>
                <w:sz w:val="18"/>
              </w:rPr>
              <w:t xml:space="preserve"> </w:t>
            </w:r>
            <w:r>
              <w:rPr>
                <w:sz w:val="18"/>
              </w:rPr>
              <w:t>a seleção</w:t>
            </w:r>
            <w:r>
              <w:rPr>
                <w:spacing w:val="19"/>
                <w:sz w:val="18"/>
              </w:rPr>
              <w:t xml:space="preserve"> </w:t>
            </w:r>
            <w:r>
              <w:rPr>
                <w:sz w:val="18"/>
              </w:rPr>
              <w:t>da proposta mais</w:t>
            </w:r>
            <w:r>
              <w:rPr>
                <w:spacing w:val="18"/>
                <w:sz w:val="18"/>
              </w:rPr>
              <w:t xml:space="preserve"> </w:t>
            </w:r>
            <w:r>
              <w:rPr>
                <w:sz w:val="18"/>
              </w:rPr>
              <w:t>vantajosa para a</w:t>
            </w:r>
            <w:r>
              <w:rPr>
                <w:spacing w:val="19"/>
                <w:sz w:val="18"/>
              </w:rPr>
              <w:t xml:space="preserve"> </w:t>
            </w:r>
            <w:r>
              <w:rPr>
                <w:sz w:val="18"/>
              </w:rPr>
              <w:t>Administração</w:t>
            </w:r>
          </w:p>
          <w:p w14:paraId="5E2576F9" w14:textId="77777777" w:rsidR="00552177" w:rsidRDefault="00B51123">
            <w:pPr>
              <w:pStyle w:val="TableParagraph"/>
              <w:spacing w:line="204" w:lineRule="exact"/>
              <w:jc w:val="both"/>
              <w:rPr>
                <w:sz w:val="18"/>
              </w:rPr>
            </w:pPr>
            <w:r>
              <w:rPr>
                <w:sz w:val="18"/>
              </w:rPr>
              <w:t>(Acórdão</w:t>
            </w:r>
            <w:r>
              <w:rPr>
                <w:spacing w:val="-2"/>
                <w:sz w:val="18"/>
              </w:rPr>
              <w:t xml:space="preserve"> </w:t>
            </w:r>
            <w:r>
              <w:rPr>
                <w:sz w:val="18"/>
              </w:rPr>
              <w:t>TCU</w:t>
            </w:r>
            <w:r>
              <w:rPr>
                <w:spacing w:val="-5"/>
                <w:sz w:val="18"/>
              </w:rPr>
              <w:t xml:space="preserve"> </w:t>
            </w:r>
            <w:r>
              <w:rPr>
                <w:sz w:val="18"/>
              </w:rPr>
              <w:t>5.301/2013</w:t>
            </w:r>
            <w:r>
              <w:rPr>
                <w:spacing w:val="-6"/>
                <w:sz w:val="18"/>
              </w:rPr>
              <w:t xml:space="preserve"> </w:t>
            </w:r>
            <w:r>
              <w:rPr>
                <w:sz w:val="18"/>
              </w:rPr>
              <w:t>–</w:t>
            </w:r>
            <w:r>
              <w:rPr>
                <w:spacing w:val="-1"/>
                <w:sz w:val="18"/>
              </w:rPr>
              <w:t xml:space="preserve"> </w:t>
            </w:r>
            <w:r>
              <w:rPr>
                <w:sz w:val="18"/>
              </w:rPr>
              <w:t>2ª</w:t>
            </w:r>
            <w:r>
              <w:rPr>
                <w:spacing w:val="-2"/>
                <w:sz w:val="18"/>
              </w:rPr>
              <w:t xml:space="preserve"> Câmara)</w:t>
            </w:r>
          </w:p>
        </w:tc>
      </w:tr>
      <w:tr w:rsidR="00552177" w14:paraId="7D5FC61C" w14:textId="77777777">
        <w:trPr>
          <w:trHeight w:val="266"/>
        </w:trPr>
        <w:tc>
          <w:tcPr>
            <w:tcW w:w="9331" w:type="dxa"/>
            <w:gridSpan w:val="4"/>
          </w:tcPr>
          <w:p w14:paraId="0D908C37" w14:textId="77777777" w:rsidR="00552177" w:rsidRDefault="00B51123">
            <w:pPr>
              <w:pStyle w:val="TableParagraph"/>
              <w:tabs>
                <w:tab w:val="left" w:pos="2721"/>
              </w:tabs>
              <w:spacing w:line="227" w:lineRule="exact"/>
              <w:rPr>
                <w:sz w:val="18"/>
              </w:rPr>
            </w:pPr>
            <w:r>
              <w:rPr>
                <w:rFonts w:ascii="Arial" w:hAnsi="Arial"/>
                <w:b/>
                <w:sz w:val="18"/>
              </w:rPr>
              <w:t>Modo</w:t>
            </w:r>
            <w:r>
              <w:rPr>
                <w:rFonts w:ascii="Arial" w:hAnsi="Arial"/>
                <w:b/>
                <w:spacing w:val="-3"/>
                <w:sz w:val="18"/>
              </w:rPr>
              <w:t xml:space="preserve"> </w:t>
            </w:r>
            <w:r>
              <w:rPr>
                <w:rFonts w:ascii="Arial" w:hAnsi="Arial"/>
                <w:b/>
                <w:sz w:val="18"/>
              </w:rPr>
              <w:t>de Disputa</w:t>
            </w:r>
            <w:r>
              <w:rPr>
                <w:sz w:val="18"/>
              </w:rPr>
              <w:t>:</w:t>
            </w:r>
            <w:r>
              <w:rPr>
                <w:spacing w:val="-6"/>
                <w:sz w:val="18"/>
              </w:rPr>
              <w:t xml:space="preserve"> </w:t>
            </w:r>
            <w:r>
              <w:rPr>
                <w:rFonts w:ascii="Segoe UI Symbol" w:hAnsi="Segoe UI Symbol"/>
                <w:sz w:val="18"/>
              </w:rPr>
              <w:t>☒</w:t>
            </w:r>
            <w:r>
              <w:rPr>
                <w:rFonts w:ascii="Segoe UI Symbol" w:hAnsi="Segoe UI Symbol"/>
                <w:spacing w:val="4"/>
                <w:sz w:val="18"/>
              </w:rPr>
              <w:t xml:space="preserve"> </w:t>
            </w:r>
            <w:r>
              <w:rPr>
                <w:spacing w:val="-2"/>
                <w:sz w:val="18"/>
              </w:rPr>
              <w:t>Aberto</w:t>
            </w:r>
            <w:r>
              <w:rPr>
                <w:sz w:val="18"/>
              </w:rPr>
              <w:tab/>
            </w:r>
            <w:r>
              <w:rPr>
                <w:rFonts w:ascii="Segoe UI Symbol" w:hAnsi="Segoe UI Symbol"/>
                <w:sz w:val="18"/>
              </w:rPr>
              <w:t>☐</w:t>
            </w:r>
            <w:r>
              <w:rPr>
                <w:rFonts w:ascii="Segoe UI Symbol" w:hAnsi="Segoe UI Symbol"/>
                <w:spacing w:val="2"/>
                <w:sz w:val="18"/>
              </w:rPr>
              <w:t xml:space="preserve"> </w:t>
            </w:r>
            <w:r>
              <w:rPr>
                <w:sz w:val="18"/>
              </w:rPr>
              <w:t>Aberto</w:t>
            </w:r>
            <w:r>
              <w:rPr>
                <w:spacing w:val="-3"/>
                <w:sz w:val="18"/>
              </w:rPr>
              <w:t xml:space="preserve"> </w:t>
            </w:r>
            <w:r>
              <w:rPr>
                <w:sz w:val="18"/>
              </w:rPr>
              <w:t>e</w:t>
            </w:r>
            <w:r>
              <w:rPr>
                <w:spacing w:val="-2"/>
                <w:sz w:val="18"/>
              </w:rPr>
              <w:t xml:space="preserve"> Fechado.</w:t>
            </w:r>
          </w:p>
        </w:tc>
      </w:tr>
      <w:tr w:rsidR="00552177" w14:paraId="31C7F304" w14:textId="77777777">
        <w:trPr>
          <w:trHeight w:val="419"/>
        </w:trPr>
        <w:tc>
          <w:tcPr>
            <w:tcW w:w="3519" w:type="dxa"/>
            <w:vMerge w:val="restart"/>
          </w:tcPr>
          <w:p w14:paraId="5E401FD9" w14:textId="5E718B4D" w:rsidR="00552177" w:rsidRDefault="00B51123">
            <w:pPr>
              <w:pStyle w:val="TableParagraph"/>
              <w:spacing w:before="1" w:line="278" w:lineRule="auto"/>
              <w:ind w:right="1038"/>
              <w:rPr>
                <w:sz w:val="18"/>
              </w:rPr>
            </w:pPr>
            <w:r>
              <w:rPr>
                <w:rFonts w:ascii="Arial" w:hAnsi="Arial"/>
                <w:b/>
                <w:spacing w:val="-2"/>
                <w:sz w:val="18"/>
              </w:rPr>
              <w:t>Recebimento</w:t>
            </w:r>
            <w:r>
              <w:rPr>
                <w:rFonts w:ascii="Arial" w:hAnsi="Arial"/>
                <w:b/>
                <w:spacing w:val="-11"/>
                <w:sz w:val="18"/>
              </w:rPr>
              <w:t xml:space="preserve"> </w:t>
            </w:r>
            <w:r>
              <w:rPr>
                <w:rFonts w:ascii="Arial" w:hAnsi="Arial"/>
                <w:b/>
                <w:spacing w:val="-2"/>
                <w:sz w:val="18"/>
              </w:rPr>
              <w:t>de</w:t>
            </w:r>
            <w:r>
              <w:rPr>
                <w:rFonts w:ascii="Arial" w:hAnsi="Arial"/>
                <w:b/>
                <w:spacing w:val="-6"/>
                <w:sz w:val="18"/>
              </w:rPr>
              <w:t xml:space="preserve"> </w:t>
            </w:r>
            <w:r>
              <w:rPr>
                <w:rFonts w:ascii="Arial" w:hAnsi="Arial"/>
                <w:b/>
                <w:spacing w:val="-2"/>
                <w:sz w:val="18"/>
              </w:rPr>
              <w:t xml:space="preserve">Propostas: </w:t>
            </w:r>
            <w:r>
              <w:rPr>
                <w:rFonts w:ascii="Arial" w:hAnsi="Arial"/>
                <w:b/>
                <w:sz w:val="18"/>
              </w:rPr>
              <w:t>Fim:</w:t>
            </w:r>
            <w:r>
              <w:rPr>
                <w:rFonts w:ascii="Arial" w:hAnsi="Arial"/>
                <w:b/>
                <w:spacing w:val="-5"/>
                <w:sz w:val="18"/>
              </w:rPr>
              <w:t xml:space="preserve"> </w:t>
            </w:r>
            <w:r>
              <w:rPr>
                <w:sz w:val="18"/>
              </w:rPr>
              <w:t>09/12/2025</w:t>
            </w:r>
            <w:r>
              <w:rPr>
                <w:spacing w:val="-3"/>
                <w:sz w:val="18"/>
              </w:rPr>
              <w:t xml:space="preserve"> </w:t>
            </w:r>
            <w:r>
              <w:rPr>
                <w:sz w:val="18"/>
              </w:rPr>
              <w:t>às</w:t>
            </w:r>
            <w:r>
              <w:rPr>
                <w:spacing w:val="1"/>
                <w:sz w:val="18"/>
              </w:rPr>
              <w:t xml:space="preserve"> </w:t>
            </w:r>
            <w:r>
              <w:rPr>
                <w:spacing w:val="-2"/>
                <w:sz w:val="18"/>
              </w:rPr>
              <w:t>12H30hs.</w:t>
            </w:r>
          </w:p>
        </w:tc>
        <w:tc>
          <w:tcPr>
            <w:tcW w:w="5812" w:type="dxa"/>
            <w:gridSpan w:val="3"/>
          </w:tcPr>
          <w:p w14:paraId="5D12B573" w14:textId="68FA5498" w:rsidR="00552177" w:rsidRDefault="00B51123">
            <w:pPr>
              <w:pStyle w:val="TableParagraph"/>
              <w:spacing w:line="199" w:lineRule="exact"/>
              <w:rPr>
                <w:sz w:val="18"/>
              </w:rPr>
            </w:pPr>
            <w:r>
              <w:rPr>
                <w:rFonts w:ascii="Arial" w:hAnsi="Arial"/>
                <w:b/>
                <w:sz w:val="18"/>
              </w:rPr>
              <w:t>Realização</w:t>
            </w:r>
            <w:r>
              <w:rPr>
                <w:sz w:val="18"/>
              </w:rPr>
              <w:t>:</w:t>
            </w:r>
            <w:r>
              <w:rPr>
                <w:spacing w:val="-5"/>
                <w:sz w:val="18"/>
              </w:rPr>
              <w:t xml:space="preserve"> </w:t>
            </w:r>
            <w:r>
              <w:rPr>
                <w:spacing w:val="-2"/>
                <w:sz w:val="18"/>
              </w:rPr>
              <w:t>09/12/2025</w:t>
            </w:r>
          </w:p>
        </w:tc>
      </w:tr>
      <w:tr w:rsidR="00552177" w14:paraId="6EB2F09D" w14:textId="77777777">
        <w:trPr>
          <w:trHeight w:val="712"/>
        </w:trPr>
        <w:tc>
          <w:tcPr>
            <w:tcW w:w="3519" w:type="dxa"/>
            <w:vMerge/>
            <w:tcBorders>
              <w:top w:val="nil"/>
            </w:tcBorders>
          </w:tcPr>
          <w:p w14:paraId="5EC2AC0E" w14:textId="77777777" w:rsidR="00552177" w:rsidRDefault="00552177">
            <w:pPr>
              <w:rPr>
                <w:sz w:val="2"/>
                <w:szCs w:val="2"/>
              </w:rPr>
            </w:pPr>
          </w:p>
        </w:tc>
        <w:tc>
          <w:tcPr>
            <w:tcW w:w="5812" w:type="dxa"/>
            <w:gridSpan w:val="3"/>
          </w:tcPr>
          <w:p w14:paraId="6D4F797D" w14:textId="2436774F" w:rsidR="00552177" w:rsidRDefault="00B51123">
            <w:pPr>
              <w:pStyle w:val="TableParagraph"/>
              <w:spacing w:line="199" w:lineRule="exact"/>
              <w:rPr>
                <w:sz w:val="18"/>
              </w:rPr>
            </w:pPr>
            <w:r>
              <w:rPr>
                <w:rFonts w:ascii="Arial" w:hAnsi="Arial"/>
                <w:b/>
                <w:sz w:val="18"/>
              </w:rPr>
              <w:t>Horário</w:t>
            </w:r>
            <w:r>
              <w:rPr>
                <w:sz w:val="18"/>
              </w:rPr>
              <w:t>:</w:t>
            </w:r>
            <w:r>
              <w:rPr>
                <w:spacing w:val="-2"/>
                <w:sz w:val="18"/>
              </w:rPr>
              <w:t xml:space="preserve"> </w:t>
            </w:r>
            <w:r>
              <w:rPr>
                <w:sz w:val="18"/>
              </w:rPr>
              <w:t>13:00hs,</w:t>
            </w:r>
            <w:r>
              <w:rPr>
                <w:spacing w:val="-4"/>
                <w:sz w:val="18"/>
              </w:rPr>
              <w:t xml:space="preserve"> </w:t>
            </w:r>
            <w:r>
              <w:rPr>
                <w:sz w:val="18"/>
              </w:rPr>
              <w:t>horário</w:t>
            </w:r>
            <w:r>
              <w:rPr>
                <w:spacing w:val="-3"/>
                <w:sz w:val="18"/>
              </w:rPr>
              <w:t xml:space="preserve"> </w:t>
            </w:r>
            <w:r>
              <w:rPr>
                <w:sz w:val="18"/>
              </w:rPr>
              <w:t>de</w:t>
            </w:r>
            <w:r>
              <w:rPr>
                <w:spacing w:val="-4"/>
                <w:sz w:val="18"/>
              </w:rPr>
              <w:t xml:space="preserve"> </w:t>
            </w:r>
            <w:r>
              <w:rPr>
                <w:spacing w:val="-2"/>
                <w:sz w:val="18"/>
              </w:rPr>
              <w:t>Brasília</w:t>
            </w:r>
          </w:p>
          <w:p w14:paraId="1CF49989" w14:textId="77777777" w:rsidR="00552177" w:rsidRDefault="00B51123">
            <w:pPr>
              <w:pStyle w:val="TableParagraph"/>
              <w:spacing w:before="8" w:line="242" w:lineRule="exact"/>
              <w:rPr>
                <w:sz w:val="18"/>
              </w:rPr>
            </w:pPr>
            <w:r>
              <w:rPr>
                <w:rFonts w:ascii="Arial" w:hAnsi="Arial"/>
                <w:b/>
                <w:sz w:val="18"/>
              </w:rPr>
              <w:t>Obs</w:t>
            </w:r>
            <w:r>
              <w:rPr>
                <w:sz w:val="18"/>
              </w:rPr>
              <w:t>.</w:t>
            </w:r>
            <w:r>
              <w:rPr>
                <w:spacing w:val="38"/>
                <w:sz w:val="18"/>
              </w:rPr>
              <w:t xml:space="preserve"> </w:t>
            </w:r>
            <w:r>
              <w:rPr>
                <w:color w:val="FF0000"/>
                <w:sz w:val="18"/>
              </w:rPr>
              <w:t>Nesta</w:t>
            </w:r>
            <w:r>
              <w:rPr>
                <w:color w:val="FF0000"/>
                <w:spacing w:val="39"/>
                <w:sz w:val="18"/>
              </w:rPr>
              <w:t xml:space="preserve"> </w:t>
            </w:r>
            <w:r>
              <w:rPr>
                <w:color w:val="FF0000"/>
                <w:sz w:val="18"/>
              </w:rPr>
              <w:t>fase</w:t>
            </w:r>
            <w:r>
              <w:rPr>
                <w:color w:val="FF0000"/>
                <w:spacing w:val="36"/>
                <w:sz w:val="18"/>
              </w:rPr>
              <w:t xml:space="preserve"> </w:t>
            </w:r>
            <w:r>
              <w:rPr>
                <w:color w:val="FF0000"/>
                <w:sz w:val="18"/>
              </w:rPr>
              <w:t>será</w:t>
            </w:r>
            <w:r>
              <w:rPr>
                <w:color w:val="FF0000"/>
                <w:spacing w:val="36"/>
                <w:sz w:val="18"/>
              </w:rPr>
              <w:t xml:space="preserve"> </w:t>
            </w:r>
            <w:r>
              <w:rPr>
                <w:color w:val="FF0000"/>
                <w:sz w:val="18"/>
              </w:rPr>
              <w:t>informado</w:t>
            </w:r>
            <w:r>
              <w:rPr>
                <w:color w:val="FF0000"/>
                <w:spacing w:val="37"/>
                <w:sz w:val="18"/>
              </w:rPr>
              <w:t xml:space="preserve"> </w:t>
            </w:r>
            <w:r>
              <w:rPr>
                <w:color w:val="FF0000"/>
                <w:sz w:val="18"/>
              </w:rPr>
              <w:t>via</w:t>
            </w:r>
            <w:r>
              <w:rPr>
                <w:color w:val="FF0000"/>
                <w:spacing w:val="37"/>
                <w:sz w:val="18"/>
              </w:rPr>
              <w:t xml:space="preserve"> </w:t>
            </w:r>
            <w:r>
              <w:rPr>
                <w:color w:val="FF0000"/>
                <w:sz w:val="18"/>
              </w:rPr>
              <w:t>chat</w:t>
            </w:r>
            <w:r>
              <w:rPr>
                <w:color w:val="FF0000"/>
                <w:spacing w:val="36"/>
                <w:sz w:val="18"/>
              </w:rPr>
              <w:t xml:space="preserve"> </w:t>
            </w:r>
            <w:r>
              <w:rPr>
                <w:color w:val="FF0000"/>
                <w:sz w:val="18"/>
              </w:rPr>
              <w:t>o</w:t>
            </w:r>
            <w:r>
              <w:rPr>
                <w:color w:val="FF0000"/>
                <w:spacing w:val="36"/>
                <w:sz w:val="18"/>
              </w:rPr>
              <w:t xml:space="preserve"> </w:t>
            </w:r>
            <w:r>
              <w:rPr>
                <w:color w:val="FF0000"/>
                <w:sz w:val="18"/>
              </w:rPr>
              <w:t>horário</w:t>
            </w:r>
            <w:r>
              <w:rPr>
                <w:color w:val="FF0000"/>
                <w:spacing w:val="37"/>
                <w:sz w:val="18"/>
              </w:rPr>
              <w:t xml:space="preserve"> </w:t>
            </w:r>
            <w:r>
              <w:rPr>
                <w:color w:val="FF0000"/>
                <w:sz w:val="18"/>
              </w:rPr>
              <w:t>de</w:t>
            </w:r>
            <w:r>
              <w:rPr>
                <w:color w:val="FF0000"/>
                <w:spacing w:val="36"/>
                <w:sz w:val="18"/>
              </w:rPr>
              <w:t xml:space="preserve"> </w:t>
            </w:r>
            <w:r>
              <w:rPr>
                <w:color w:val="FF0000"/>
                <w:sz w:val="18"/>
              </w:rPr>
              <w:t>início</w:t>
            </w:r>
            <w:r>
              <w:rPr>
                <w:color w:val="FF0000"/>
                <w:spacing w:val="37"/>
                <w:sz w:val="18"/>
              </w:rPr>
              <w:t xml:space="preserve"> </w:t>
            </w:r>
            <w:r>
              <w:rPr>
                <w:color w:val="FF0000"/>
                <w:sz w:val="18"/>
              </w:rPr>
              <w:t xml:space="preserve">dos </w:t>
            </w:r>
            <w:r>
              <w:rPr>
                <w:color w:val="FF0000"/>
                <w:spacing w:val="-2"/>
                <w:sz w:val="18"/>
              </w:rPr>
              <w:t>lances.</w:t>
            </w:r>
          </w:p>
        </w:tc>
      </w:tr>
      <w:tr w:rsidR="00552177" w14:paraId="74CC4241" w14:textId="77777777">
        <w:trPr>
          <w:trHeight w:val="239"/>
        </w:trPr>
        <w:tc>
          <w:tcPr>
            <w:tcW w:w="9331" w:type="dxa"/>
            <w:gridSpan w:val="4"/>
          </w:tcPr>
          <w:p w14:paraId="61C59AB0" w14:textId="77777777" w:rsidR="00552177" w:rsidRDefault="00B51123">
            <w:pPr>
              <w:pStyle w:val="TableParagraph"/>
              <w:spacing w:line="199" w:lineRule="exact"/>
              <w:rPr>
                <w:sz w:val="18"/>
              </w:rPr>
            </w:pPr>
            <w:r>
              <w:rPr>
                <w:rFonts w:ascii="Arial" w:hAnsi="Arial"/>
                <w:b/>
                <w:sz w:val="18"/>
              </w:rPr>
              <w:t>Local</w:t>
            </w:r>
            <w:r>
              <w:rPr>
                <w:rFonts w:ascii="Arial" w:hAnsi="Arial"/>
                <w:b/>
                <w:spacing w:val="-3"/>
                <w:sz w:val="18"/>
              </w:rPr>
              <w:t xml:space="preserve"> </w:t>
            </w:r>
            <w:r>
              <w:rPr>
                <w:rFonts w:ascii="Arial" w:hAnsi="Arial"/>
                <w:b/>
                <w:sz w:val="18"/>
              </w:rPr>
              <w:t>de</w:t>
            </w:r>
            <w:r>
              <w:rPr>
                <w:rFonts w:ascii="Arial" w:hAnsi="Arial"/>
                <w:b/>
                <w:spacing w:val="-2"/>
                <w:sz w:val="18"/>
              </w:rPr>
              <w:t xml:space="preserve"> </w:t>
            </w:r>
            <w:r>
              <w:rPr>
                <w:rFonts w:ascii="Arial" w:hAnsi="Arial"/>
                <w:b/>
                <w:sz w:val="18"/>
              </w:rPr>
              <w:t>Realização</w:t>
            </w:r>
            <w:r>
              <w:rPr>
                <w:sz w:val="18"/>
              </w:rPr>
              <w:t>:</w:t>
            </w:r>
            <w:r>
              <w:rPr>
                <w:spacing w:val="-2"/>
                <w:sz w:val="18"/>
              </w:rPr>
              <w:t xml:space="preserve"> </w:t>
            </w:r>
            <w:hyperlink r:id="rId7">
              <w:r>
                <w:rPr>
                  <w:color w:val="000080"/>
                  <w:spacing w:val="-2"/>
                  <w:sz w:val="18"/>
                  <w:u w:val="single" w:color="000080"/>
                </w:rPr>
                <w:t>www.novobbmnet.com.br</w:t>
              </w:r>
            </w:hyperlink>
          </w:p>
        </w:tc>
      </w:tr>
      <w:tr w:rsidR="00552177" w14:paraId="0D71EE79" w14:textId="77777777">
        <w:trPr>
          <w:trHeight w:val="237"/>
        </w:trPr>
        <w:tc>
          <w:tcPr>
            <w:tcW w:w="9331" w:type="dxa"/>
            <w:gridSpan w:val="4"/>
          </w:tcPr>
          <w:p w14:paraId="5B169C2A" w14:textId="77777777" w:rsidR="00552177" w:rsidRDefault="00B51123">
            <w:pPr>
              <w:pStyle w:val="TableParagraph"/>
              <w:spacing w:line="199" w:lineRule="exact"/>
              <w:rPr>
                <w:sz w:val="18"/>
              </w:rPr>
            </w:pPr>
            <w:r>
              <w:rPr>
                <w:rFonts w:ascii="Arial" w:hAnsi="Arial"/>
                <w:b/>
                <w:sz w:val="18"/>
              </w:rPr>
              <w:t>Telef.</w:t>
            </w:r>
            <w:r>
              <w:rPr>
                <w:rFonts w:ascii="Arial" w:hAnsi="Arial"/>
                <w:b/>
                <w:spacing w:val="-7"/>
                <w:sz w:val="18"/>
              </w:rPr>
              <w:t xml:space="preserve"> </w:t>
            </w:r>
            <w:r>
              <w:rPr>
                <w:rFonts w:ascii="Arial" w:hAnsi="Arial"/>
                <w:b/>
                <w:sz w:val="18"/>
              </w:rPr>
              <w:t>Contato</w:t>
            </w:r>
            <w:r>
              <w:rPr>
                <w:sz w:val="18"/>
              </w:rPr>
              <w:t>:</w:t>
            </w:r>
            <w:r>
              <w:rPr>
                <w:spacing w:val="-5"/>
                <w:sz w:val="18"/>
              </w:rPr>
              <w:t xml:space="preserve"> </w:t>
            </w:r>
            <w:r>
              <w:rPr>
                <w:sz w:val="18"/>
              </w:rPr>
              <w:t>33</w:t>
            </w:r>
            <w:r>
              <w:rPr>
                <w:spacing w:val="-2"/>
                <w:sz w:val="18"/>
              </w:rPr>
              <w:t xml:space="preserve"> </w:t>
            </w:r>
            <w:r>
              <w:rPr>
                <w:sz w:val="18"/>
              </w:rPr>
              <w:t>9</w:t>
            </w:r>
            <w:r>
              <w:rPr>
                <w:spacing w:val="-4"/>
                <w:sz w:val="18"/>
              </w:rPr>
              <w:t xml:space="preserve"> </w:t>
            </w:r>
            <w:r>
              <w:rPr>
                <w:sz w:val="18"/>
              </w:rPr>
              <w:t>9995-2669</w:t>
            </w:r>
            <w:r>
              <w:rPr>
                <w:spacing w:val="-3"/>
                <w:sz w:val="18"/>
              </w:rPr>
              <w:t xml:space="preserve"> </w:t>
            </w:r>
            <w:r>
              <w:rPr>
                <w:sz w:val="18"/>
              </w:rPr>
              <w:t>ou</w:t>
            </w:r>
            <w:r>
              <w:rPr>
                <w:spacing w:val="-4"/>
                <w:sz w:val="18"/>
              </w:rPr>
              <w:t xml:space="preserve"> </w:t>
            </w:r>
            <w:r>
              <w:rPr>
                <w:sz w:val="18"/>
              </w:rPr>
              <w:t>pelo</w:t>
            </w:r>
            <w:r>
              <w:rPr>
                <w:spacing w:val="-4"/>
                <w:sz w:val="18"/>
              </w:rPr>
              <w:t xml:space="preserve"> </w:t>
            </w:r>
            <w:r>
              <w:rPr>
                <w:sz w:val="18"/>
              </w:rPr>
              <w:t>endereço</w:t>
            </w:r>
            <w:r>
              <w:rPr>
                <w:spacing w:val="-4"/>
                <w:sz w:val="18"/>
              </w:rPr>
              <w:t xml:space="preserve"> </w:t>
            </w:r>
            <w:r>
              <w:rPr>
                <w:sz w:val="18"/>
              </w:rPr>
              <w:t>eletrônico:</w:t>
            </w:r>
            <w:r>
              <w:rPr>
                <w:spacing w:val="-3"/>
                <w:sz w:val="18"/>
              </w:rPr>
              <w:t xml:space="preserve"> </w:t>
            </w:r>
            <w:hyperlink r:id="rId8">
              <w:r>
                <w:rPr>
                  <w:color w:val="000080"/>
                  <w:spacing w:val="-2"/>
                  <w:sz w:val="18"/>
                  <w:u w:val="single" w:color="000080"/>
                </w:rPr>
                <w:t>licitacao@braunas.mg.gov.br</w:t>
              </w:r>
            </w:hyperlink>
          </w:p>
        </w:tc>
      </w:tr>
      <w:tr w:rsidR="00552177" w14:paraId="18BD04BE" w14:textId="77777777">
        <w:trPr>
          <w:trHeight w:val="4075"/>
        </w:trPr>
        <w:tc>
          <w:tcPr>
            <w:tcW w:w="9331" w:type="dxa"/>
            <w:gridSpan w:val="4"/>
          </w:tcPr>
          <w:p w14:paraId="66D64B0E" w14:textId="77777777" w:rsidR="00552177" w:rsidRDefault="00B51123">
            <w:pPr>
              <w:pStyle w:val="TableParagraph"/>
              <w:tabs>
                <w:tab w:val="left" w:pos="5307"/>
              </w:tabs>
              <w:spacing w:line="227" w:lineRule="exact"/>
              <w:rPr>
                <w:sz w:val="18"/>
              </w:rPr>
            </w:pPr>
            <w:r>
              <w:rPr>
                <w:rFonts w:ascii="Arial" w:hAnsi="Arial"/>
                <w:b/>
                <w:sz w:val="18"/>
              </w:rPr>
              <w:t>Aplicar</w:t>
            </w:r>
            <w:r>
              <w:rPr>
                <w:rFonts w:ascii="Arial" w:hAnsi="Arial"/>
                <w:b/>
                <w:spacing w:val="-4"/>
                <w:sz w:val="18"/>
              </w:rPr>
              <w:t xml:space="preserve"> </w:t>
            </w:r>
            <w:r>
              <w:rPr>
                <w:rFonts w:ascii="Arial" w:hAnsi="Arial"/>
                <w:b/>
                <w:sz w:val="18"/>
              </w:rPr>
              <w:t>Benefícios</w:t>
            </w:r>
            <w:r>
              <w:rPr>
                <w:rFonts w:ascii="Arial" w:hAnsi="Arial"/>
                <w:b/>
                <w:spacing w:val="-4"/>
                <w:sz w:val="18"/>
              </w:rPr>
              <w:t xml:space="preserve"> </w:t>
            </w:r>
            <w:r>
              <w:rPr>
                <w:rFonts w:ascii="Arial" w:hAnsi="Arial"/>
                <w:b/>
                <w:sz w:val="18"/>
              </w:rPr>
              <w:t>da</w:t>
            </w:r>
            <w:r>
              <w:rPr>
                <w:rFonts w:ascii="Arial" w:hAnsi="Arial"/>
                <w:b/>
                <w:spacing w:val="-2"/>
                <w:sz w:val="18"/>
              </w:rPr>
              <w:t xml:space="preserve"> </w:t>
            </w:r>
            <w:r>
              <w:rPr>
                <w:rFonts w:ascii="Arial" w:hAnsi="Arial"/>
                <w:b/>
                <w:sz w:val="18"/>
              </w:rPr>
              <w:t>Lei</w:t>
            </w:r>
            <w:r>
              <w:rPr>
                <w:rFonts w:ascii="Arial" w:hAnsi="Arial"/>
                <w:b/>
                <w:spacing w:val="-2"/>
                <w:sz w:val="18"/>
              </w:rPr>
              <w:t xml:space="preserve"> </w:t>
            </w:r>
            <w:r>
              <w:rPr>
                <w:rFonts w:ascii="Arial" w:hAnsi="Arial"/>
                <w:b/>
                <w:sz w:val="18"/>
              </w:rPr>
              <w:t>Complementar</w:t>
            </w:r>
            <w:r>
              <w:rPr>
                <w:rFonts w:ascii="Arial" w:hAnsi="Arial"/>
                <w:b/>
                <w:spacing w:val="-2"/>
                <w:sz w:val="18"/>
              </w:rPr>
              <w:t xml:space="preserve"> </w:t>
            </w:r>
            <w:r>
              <w:rPr>
                <w:rFonts w:ascii="Arial" w:hAnsi="Arial"/>
                <w:b/>
                <w:sz w:val="18"/>
              </w:rPr>
              <w:t>123/2006</w:t>
            </w:r>
            <w:r>
              <w:rPr>
                <w:sz w:val="18"/>
              </w:rPr>
              <w:t>:</w:t>
            </w:r>
            <w:r>
              <w:rPr>
                <w:spacing w:val="-6"/>
                <w:sz w:val="18"/>
              </w:rPr>
              <w:t xml:space="preserve"> </w:t>
            </w:r>
            <w:r>
              <w:rPr>
                <w:rFonts w:ascii="Segoe UI Symbol" w:hAnsi="Segoe UI Symbol"/>
                <w:sz w:val="18"/>
              </w:rPr>
              <w:t>☒</w:t>
            </w:r>
            <w:r>
              <w:rPr>
                <w:rFonts w:ascii="Segoe UI Symbol" w:hAnsi="Segoe UI Symbol"/>
                <w:spacing w:val="49"/>
                <w:sz w:val="18"/>
              </w:rPr>
              <w:t xml:space="preserve"> </w:t>
            </w:r>
            <w:r>
              <w:rPr>
                <w:spacing w:val="-5"/>
                <w:sz w:val="18"/>
              </w:rPr>
              <w:t>Sim</w:t>
            </w:r>
            <w:r>
              <w:rPr>
                <w:sz w:val="18"/>
              </w:rPr>
              <w:tab/>
            </w:r>
            <w:r>
              <w:rPr>
                <w:rFonts w:ascii="Segoe UI Symbol" w:hAnsi="Segoe UI Symbol"/>
                <w:sz w:val="18"/>
              </w:rPr>
              <w:t>☐</w:t>
            </w:r>
            <w:r>
              <w:rPr>
                <w:rFonts w:ascii="Segoe UI Symbol" w:hAnsi="Segoe UI Symbol"/>
                <w:spacing w:val="52"/>
                <w:sz w:val="18"/>
              </w:rPr>
              <w:t xml:space="preserve"> </w:t>
            </w:r>
            <w:r>
              <w:rPr>
                <w:spacing w:val="-5"/>
                <w:sz w:val="18"/>
              </w:rPr>
              <w:t>Não</w:t>
            </w:r>
          </w:p>
          <w:p w14:paraId="460A53A5" w14:textId="77777777" w:rsidR="00552177" w:rsidRDefault="00B51123">
            <w:pPr>
              <w:pStyle w:val="TableParagraph"/>
              <w:spacing w:before="35"/>
              <w:rPr>
                <w:rFonts w:ascii="Arial" w:hAnsi="Arial"/>
                <w:b/>
                <w:sz w:val="18"/>
              </w:rPr>
            </w:pPr>
            <w:r>
              <w:rPr>
                <w:rFonts w:ascii="Arial" w:hAnsi="Arial"/>
                <w:b/>
                <w:sz w:val="18"/>
              </w:rPr>
              <w:t>Licitação</w:t>
            </w:r>
            <w:r>
              <w:rPr>
                <w:rFonts w:ascii="Arial" w:hAnsi="Arial"/>
                <w:b/>
                <w:spacing w:val="-6"/>
                <w:sz w:val="18"/>
              </w:rPr>
              <w:t xml:space="preserve"> </w:t>
            </w:r>
            <w:r>
              <w:rPr>
                <w:rFonts w:ascii="Arial" w:hAnsi="Arial"/>
                <w:b/>
                <w:sz w:val="18"/>
              </w:rPr>
              <w:t>Exclusiva</w:t>
            </w:r>
            <w:r>
              <w:rPr>
                <w:rFonts w:ascii="Arial" w:hAnsi="Arial"/>
                <w:b/>
                <w:spacing w:val="-3"/>
                <w:sz w:val="18"/>
              </w:rPr>
              <w:t xml:space="preserve"> </w:t>
            </w:r>
            <w:r>
              <w:rPr>
                <w:rFonts w:ascii="Arial" w:hAnsi="Arial"/>
                <w:b/>
                <w:sz w:val="18"/>
              </w:rPr>
              <w:t>Para</w:t>
            </w:r>
            <w:r>
              <w:rPr>
                <w:rFonts w:ascii="Arial" w:hAnsi="Arial"/>
                <w:b/>
                <w:spacing w:val="-2"/>
                <w:sz w:val="18"/>
              </w:rPr>
              <w:t xml:space="preserve"> </w:t>
            </w:r>
            <w:r>
              <w:rPr>
                <w:rFonts w:ascii="Arial" w:hAnsi="Arial"/>
                <w:b/>
                <w:sz w:val="18"/>
              </w:rPr>
              <w:t>Desenvolvimento</w:t>
            </w:r>
            <w:r>
              <w:rPr>
                <w:rFonts w:ascii="Arial" w:hAnsi="Arial"/>
                <w:b/>
                <w:spacing w:val="-4"/>
                <w:sz w:val="18"/>
              </w:rPr>
              <w:t xml:space="preserve"> </w:t>
            </w:r>
            <w:r>
              <w:rPr>
                <w:rFonts w:ascii="Arial" w:hAnsi="Arial"/>
                <w:b/>
                <w:sz w:val="18"/>
              </w:rPr>
              <w:t>Local/Regional,</w:t>
            </w:r>
            <w:r>
              <w:rPr>
                <w:rFonts w:ascii="Arial" w:hAnsi="Arial"/>
                <w:b/>
                <w:spacing w:val="-3"/>
                <w:sz w:val="18"/>
              </w:rPr>
              <w:t xml:space="preserve"> </w:t>
            </w:r>
            <w:r>
              <w:rPr>
                <w:rFonts w:ascii="Arial" w:hAnsi="Arial"/>
                <w:b/>
                <w:sz w:val="18"/>
              </w:rPr>
              <w:t>art.</w:t>
            </w:r>
            <w:r>
              <w:rPr>
                <w:rFonts w:ascii="Arial" w:hAnsi="Arial"/>
                <w:b/>
                <w:spacing w:val="-3"/>
                <w:sz w:val="18"/>
              </w:rPr>
              <w:t xml:space="preserve"> </w:t>
            </w:r>
            <w:r>
              <w:rPr>
                <w:rFonts w:ascii="Arial" w:hAnsi="Arial"/>
                <w:b/>
                <w:sz w:val="18"/>
              </w:rPr>
              <w:t>47,</w:t>
            </w:r>
            <w:r>
              <w:rPr>
                <w:rFonts w:ascii="Arial" w:hAnsi="Arial"/>
                <w:b/>
                <w:spacing w:val="-5"/>
                <w:sz w:val="18"/>
              </w:rPr>
              <w:t xml:space="preserve"> </w:t>
            </w:r>
            <w:r>
              <w:rPr>
                <w:rFonts w:ascii="Arial" w:hAnsi="Arial"/>
                <w:b/>
                <w:sz w:val="18"/>
              </w:rPr>
              <w:t>48,</w:t>
            </w:r>
            <w:r>
              <w:rPr>
                <w:rFonts w:ascii="Arial" w:hAnsi="Arial"/>
                <w:b/>
                <w:spacing w:val="-4"/>
                <w:sz w:val="18"/>
              </w:rPr>
              <w:t xml:space="preserve"> </w:t>
            </w:r>
            <w:r>
              <w:rPr>
                <w:rFonts w:ascii="Arial" w:hAnsi="Arial"/>
                <w:b/>
                <w:sz w:val="18"/>
              </w:rPr>
              <w:t>I</w:t>
            </w:r>
            <w:r>
              <w:rPr>
                <w:rFonts w:ascii="Arial" w:hAnsi="Arial"/>
                <w:b/>
                <w:spacing w:val="-2"/>
                <w:sz w:val="18"/>
              </w:rPr>
              <w:t xml:space="preserve"> </w:t>
            </w:r>
            <w:r>
              <w:rPr>
                <w:rFonts w:ascii="Arial" w:hAnsi="Arial"/>
                <w:b/>
                <w:sz w:val="18"/>
              </w:rPr>
              <w:t>da</w:t>
            </w:r>
            <w:r>
              <w:rPr>
                <w:rFonts w:ascii="Arial" w:hAnsi="Arial"/>
                <w:b/>
                <w:spacing w:val="-2"/>
                <w:sz w:val="18"/>
              </w:rPr>
              <w:t xml:space="preserve"> </w:t>
            </w:r>
            <w:r>
              <w:rPr>
                <w:rFonts w:ascii="Arial" w:hAnsi="Arial"/>
                <w:b/>
                <w:sz w:val="18"/>
              </w:rPr>
              <w:t>LC</w:t>
            </w:r>
            <w:r>
              <w:rPr>
                <w:rFonts w:ascii="Arial" w:hAnsi="Arial"/>
                <w:b/>
                <w:spacing w:val="-5"/>
                <w:sz w:val="18"/>
              </w:rPr>
              <w:t xml:space="preserve"> </w:t>
            </w:r>
            <w:r>
              <w:rPr>
                <w:rFonts w:ascii="Arial" w:hAnsi="Arial"/>
                <w:b/>
                <w:sz w:val="18"/>
              </w:rPr>
              <w:t>nº</w:t>
            </w:r>
            <w:r>
              <w:rPr>
                <w:rFonts w:ascii="Arial" w:hAnsi="Arial"/>
                <w:b/>
                <w:spacing w:val="-5"/>
                <w:sz w:val="18"/>
              </w:rPr>
              <w:t xml:space="preserve"> </w:t>
            </w:r>
            <w:r>
              <w:rPr>
                <w:rFonts w:ascii="Arial" w:hAnsi="Arial"/>
                <w:b/>
                <w:spacing w:val="-2"/>
                <w:sz w:val="18"/>
              </w:rPr>
              <w:t>123/2006:</w:t>
            </w:r>
          </w:p>
          <w:p w14:paraId="1537A893" w14:textId="77777777" w:rsidR="00552177" w:rsidRDefault="00B51123">
            <w:pPr>
              <w:pStyle w:val="TableParagraph"/>
              <w:numPr>
                <w:ilvl w:val="0"/>
                <w:numId w:val="39"/>
              </w:numPr>
              <w:tabs>
                <w:tab w:val="left" w:pos="341"/>
                <w:tab w:val="left" w:pos="1002"/>
              </w:tabs>
              <w:spacing w:before="34"/>
              <w:ind w:left="341" w:hanging="229"/>
              <w:rPr>
                <w:sz w:val="18"/>
              </w:rPr>
            </w:pPr>
            <w:r>
              <w:rPr>
                <w:spacing w:val="-5"/>
                <w:sz w:val="18"/>
              </w:rPr>
              <w:t>Sim</w:t>
            </w:r>
            <w:r>
              <w:rPr>
                <w:sz w:val="18"/>
              </w:rPr>
              <w:tab/>
            </w:r>
            <w:r>
              <w:rPr>
                <w:rFonts w:ascii="Segoe UI Symbol" w:hAnsi="Segoe UI Symbol"/>
                <w:sz w:val="18"/>
              </w:rPr>
              <w:t xml:space="preserve">☒ </w:t>
            </w:r>
            <w:r>
              <w:rPr>
                <w:sz w:val="18"/>
              </w:rPr>
              <w:t>Não</w:t>
            </w:r>
            <w:r>
              <w:rPr>
                <w:spacing w:val="-3"/>
                <w:sz w:val="18"/>
              </w:rPr>
              <w:t xml:space="preserve"> </w:t>
            </w:r>
            <w:r>
              <w:rPr>
                <w:sz w:val="18"/>
              </w:rPr>
              <w:t>(Caso</w:t>
            </w:r>
            <w:r>
              <w:rPr>
                <w:spacing w:val="-2"/>
                <w:sz w:val="18"/>
              </w:rPr>
              <w:t xml:space="preserve"> </w:t>
            </w:r>
            <w:r>
              <w:rPr>
                <w:sz w:val="18"/>
              </w:rPr>
              <w:t>afirmativo,</w:t>
            </w:r>
            <w:r>
              <w:rPr>
                <w:spacing w:val="-3"/>
                <w:sz w:val="18"/>
              </w:rPr>
              <w:t xml:space="preserve"> </w:t>
            </w:r>
            <w:r>
              <w:rPr>
                <w:sz w:val="18"/>
              </w:rPr>
              <w:t>ver</w:t>
            </w:r>
            <w:r>
              <w:rPr>
                <w:spacing w:val="-3"/>
                <w:sz w:val="18"/>
              </w:rPr>
              <w:t xml:space="preserve"> </w:t>
            </w:r>
            <w:r>
              <w:rPr>
                <w:sz w:val="18"/>
              </w:rPr>
              <w:t>condição 5</w:t>
            </w:r>
            <w:r>
              <w:rPr>
                <w:spacing w:val="-5"/>
                <w:sz w:val="18"/>
              </w:rPr>
              <w:t xml:space="preserve"> </w:t>
            </w:r>
            <w:r>
              <w:rPr>
                <w:sz w:val="18"/>
              </w:rPr>
              <w:t xml:space="preserve">do </w:t>
            </w:r>
            <w:r>
              <w:rPr>
                <w:spacing w:val="-2"/>
                <w:sz w:val="18"/>
              </w:rPr>
              <w:t>Edital)</w:t>
            </w:r>
          </w:p>
          <w:p w14:paraId="134ADBC2" w14:textId="77777777" w:rsidR="00552177" w:rsidRDefault="00552177">
            <w:pPr>
              <w:pStyle w:val="TableParagraph"/>
              <w:spacing w:before="26"/>
              <w:ind w:left="0"/>
              <w:rPr>
                <w:rFonts w:ascii="Arial"/>
                <w:b/>
                <w:i/>
                <w:sz w:val="18"/>
              </w:rPr>
            </w:pPr>
          </w:p>
          <w:p w14:paraId="39DD587A" w14:textId="77777777" w:rsidR="00552177" w:rsidRDefault="00B51123">
            <w:pPr>
              <w:pStyle w:val="TableParagraph"/>
              <w:rPr>
                <w:sz w:val="18"/>
              </w:rPr>
            </w:pPr>
            <w:r>
              <w:rPr>
                <w:rFonts w:ascii="Arial" w:hAnsi="Arial"/>
                <w:b/>
                <w:sz w:val="18"/>
              </w:rPr>
              <w:t>Licitação</w:t>
            </w:r>
            <w:r>
              <w:rPr>
                <w:rFonts w:ascii="Arial" w:hAnsi="Arial"/>
                <w:b/>
                <w:spacing w:val="-3"/>
                <w:sz w:val="18"/>
              </w:rPr>
              <w:t xml:space="preserve"> </w:t>
            </w:r>
            <w:r>
              <w:rPr>
                <w:rFonts w:ascii="Arial" w:hAnsi="Arial"/>
                <w:b/>
                <w:sz w:val="18"/>
              </w:rPr>
              <w:t>Exclusiva para</w:t>
            </w:r>
            <w:r>
              <w:rPr>
                <w:rFonts w:ascii="Arial" w:hAnsi="Arial"/>
                <w:b/>
                <w:spacing w:val="-4"/>
                <w:sz w:val="18"/>
              </w:rPr>
              <w:t xml:space="preserve"> </w:t>
            </w:r>
            <w:r>
              <w:rPr>
                <w:rFonts w:ascii="Arial" w:hAnsi="Arial"/>
                <w:b/>
                <w:sz w:val="18"/>
              </w:rPr>
              <w:t>ME</w:t>
            </w:r>
            <w:r>
              <w:rPr>
                <w:rFonts w:ascii="Arial" w:hAnsi="Arial"/>
                <w:b/>
                <w:spacing w:val="-5"/>
                <w:sz w:val="18"/>
              </w:rPr>
              <w:t xml:space="preserve"> </w:t>
            </w:r>
            <w:r>
              <w:rPr>
                <w:rFonts w:ascii="Arial" w:hAnsi="Arial"/>
                <w:b/>
                <w:sz w:val="18"/>
              </w:rPr>
              <w:t>e</w:t>
            </w:r>
            <w:r>
              <w:rPr>
                <w:rFonts w:ascii="Arial" w:hAnsi="Arial"/>
                <w:b/>
                <w:spacing w:val="-1"/>
                <w:sz w:val="18"/>
              </w:rPr>
              <w:t xml:space="preserve"> </w:t>
            </w:r>
            <w:r>
              <w:rPr>
                <w:rFonts w:ascii="Arial" w:hAnsi="Arial"/>
                <w:b/>
                <w:spacing w:val="-4"/>
                <w:sz w:val="18"/>
              </w:rPr>
              <w:t>EPP</w:t>
            </w:r>
            <w:r>
              <w:rPr>
                <w:spacing w:val="-4"/>
                <w:sz w:val="18"/>
              </w:rPr>
              <w:t>:</w:t>
            </w:r>
          </w:p>
          <w:p w14:paraId="7B98003B" w14:textId="77777777" w:rsidR="00552177" w:rsidRDefault="00B51123">
            <w:pPr>
              <w:pStyle w:val="TableParagraph"/>
              <w:spacing w:before="36"/>
              <w:jc w:val="both"/>
              <w:rPr>
                <w:sz w:val="18"/>
              </w:rPr>
            </w:pPr>
            <w:r>
              <w:rPr>
                <w:rFonts w:ascii="Segoe UI Symbol" w:hAnsi="Segoe UI Symbol"/>
                <w:sz w:val="18"/>
              </w:rPr>
              <w:t>☒</w:t>
            </w:r>
            <w:r>
              <w:rPr>
                <w:rFonts w:ascii="Segoe UI Symbol" w:hAnsi="Segoe UI Symbol"/>
                <w:spacing w:val="3"/>
                <w:sz w:val="18"/>
              </w:rPr>
              <w:t xml:space="preserve"> </w:t>
            </w:r>
            <w:r>
              <w:rPr>
                <w:sz w:val="18"/>
              </w:rPr>
              <w:t>Sim</w:t>
            </w:r>
            <w:r>
              <w:rPr>
                <w:spacing w:val="78"/>
                <w:sz w:val="18"/>
              </w:rPr>
              <w:t xml:space="preserve">   </w:t>
            </w:r>
            <w:r>
              <w:rPr>
                <w:rFonts w:ascii="Segoe UI Symbol" w:hAnsi="Segoe UI Symbol"/>
                <w:sz w:val="18"/>
              </w:rPr>
              <w:t>☐</w:t>
            </w:r>
            <w:r>
              <w:rPr>
                <w:rFonts w:ascii="Segoe UI Symbol" w:hAnsi="Segoe UI Symbol"/>
                <w:spacing w:val="3"/>
                <w:sz w:val="18"/>
              </w:rPr>
              <w:t xml:space="preserve"> </w:t>
            </w:r>
            <w:r>
              <w:rPr>
                <w:sz w:val="18"/>
              </w:rPr>
              <w:t>Não –</w:t>
            </w:r>
            <w:r>
              <w:rPr>
                <w:spacing w:val="1"/>
                <w:sz w:val="18"/>
              </w:rPr>
              <w:t xml:space="preserve"> </w:t>
            </w:r>
            <w:r>
              <w:rPr>
                <w:sz w:val="18"/>
              </w:rPr>
              <w:t>Ampla</w:t>
            </w:r>
            <w:r>
              <w:rPr>
                <w:spacing w:val="-2"/>
                <w:sz w:val="18"/>
              </w:rPr>
              <w:t xml:space="preserve"> Concorrência</w:t>
            </w:r>
          </w:p>
          <w:p w14:paraId="114DD551" w14:textId="77777777" w:rsidR="00552177" w:rsidRDefault="00552177">
            <w:pPr>
              <w:pStyle w:val="TableParagraph"/>
              <w:spacing w:before="28"/>
              <w:ind w:left="0"/>
              <w:rPr>
                <w:rFonts w:ascii="Arial"/>
                <w:b/>
                <w:i/>
                <w:sz w:val="18"/>
              </w:rPr>
            </w:pPr>
          </w:p>
          <w:p w14:paraId="71FD3DE5" w14:textId="77777777" w:rsidR="00552177" w:rsidRDefault="00B51123">
            <w:pPr>
              <w:pStyle w:val="TableParagraph"/>
              <w:tabs>
                <w:tab w:val="left" w:pos="1862"/>
              </w:tabs>
              <w:spacing w:line="283" w:lineRule="auto"/>
              <w:ind w:right="143"/>
              <w:rPr>
                <w:sz w:val="18"/>
              </w:rPr>
            </w:pPr>
            <w:r>
              <w:rPr>
                <w:rFonts w:ascii="Arial" w:hAnsi="Arial"/>
                <w:b/>
                <w:sz w:val="18"/>
              </w:rPr>
              <w:t>Aplicar</w:t>
            </w:r>
            <w:r>
              <w:rPr>
                <w:rFonts w:ascii="Arial" w:hAnsi="Arial"/>
                <w:b/>
                <w:spacing w:val="29"/>
                <w:sz w:val="18"/>
              </w:rPr>
              <w:t xml:space="preserve"> </w:t>
            </w:r>
            <w:r>
              <w:rPr>
                <w:rFonts w:ascii="Arial" w:hAnsi="Arial"/>
                <w:b/>
                <w:sz w:val="18"/>
              </w:rPr>
              <w:t>o</w:t>
            </w:r>
            <w:r>
              <w:rPr>
                <w:rFonts w:ascii="Arial" w:hAnsi="Arial"/>
                <w:b/>
                <w:spacing w:val="32"/>
                <w:sz w:val="18"/>
              </w:rPr>
              <w:t xml:space="preserve"> </w:t>
            </w:r>
            <w:r>
              <w:rPr>
                <w:rFonts w:ascii="Arial" w:hAnsi="Arial"/>
                <w:b/>
                <w:sz w:val="18"/>
              </w:rPr>
              <w:t>Art.</w:t>
            </w:r>
            <w:r>
              <w:rPr>
                <w:rFonts w:ascii="Arial" w:hAnsi="Arial"/>
                <w:b/>
                <w:spacing w:val="32"/>
                <w:sz w:val="18"/>
              </w:rPr>
              <w:t xml:space="preserve"> </w:t>
            </w:r>
            <w:r>
              <w:rPr>
                <w:rFonts w:ascii="Arial" w:hAnsi="Arial"/>
                <w:b/>
                <w:sz w:val="18"/>
              </w:rPr>
              <w:t>48,</w:t>
            </w:r>
            <w:r>
              <w:rPr>
                <w:rFonts w:ascii="Arial" w:hAnsi="Arial"/>
                <w:b/>
                <w:spacing w:val="34"/>
                <w:sz w:val="18"/>
              </w:rPr>
              <w:t xml:space="preserve"> </w:t>
            </w:r>
            <w:r>
              <w:rPr>
                <w:rFonts w:ascii="Arial" w:hAnsi="Arial"/>
                <w:b/>
                <w:sz w:val="18"/>
              </w:rPr>
              <w:t>III,</w:t>
            </w:r>
            <w:r>
              <w:rPr>
                <w:rFonts w:ascii="Arial" w:hAnsi="Arial"/>
                <w:b/>
                <w:spacing w:val="32"/>
                <w:sz w:val="18"/>
              </w:rPr>
              <w:t xml:space="preserve"> </w:t>
            </w:r>
            <w:r>
              <w:rPr>
                <w:rFonts w:ascii="Arial" w:hAnsi="Arial"/>
                <w:b/>
                <w:sz w:val="18"/>
              </w:rPr>
              <w:t>da</w:t>
            </w:r>
            <w:r>
              <w:rPr>
                <w:rFonts w:ascii="Arial" w:hAnsi="Arial"/>
                <w:b/>
                <w:spacing w:val="30"/>
                <w:sz w:val="18"/>
              </w:rPr>
              <w:t xml:space="preserve"> </w:t>
            </w:r>
            <w:r>
              <w:rPr>
                <w:rFonts w:ascii="Arial" w:hAnsi="Arial"/>
                <w:b/>
                <w:sz w:val="18"/>
              </w:rPr>
              <w:t>Lei</w:t>
            </w:r>
            <w:r>
              <w:rPr>
                <w:rFonts w:ascii="Arial" w:hAnsi="Arial"/>
                <w:b/>
                <w:spacing w:val="30"/>
                <w:sz w:val="18"/>
              </w:rPr>
              <w:t xml:space="preserve"> </w:t>
            </w:r>
            <w:r>
              <w:rPr>
                <w:rFonts w:ascii="Arial" w:hAnsi="Arial"/>
                <w:b/>
                <w:sz w:val="18"/>
              </w:rPr>
              <w:t>Complementar</w:t>
            </w:r>
            <w:r>
              <w:rPr>
                <w:rFonts w:ascii="Arial" w:hAnsi="Arial"/>
                <w:b/>
                <w:spacing w:val="30"/>
                <w:sz w:val="18"/>
              </w:rPr>
              <w:t xml:space="preserve"> </w:t>
            </w:r>
            <w:r>
              <w:rPr>
                <w:rFonts w:ascii="Arial" w:hAnsi="Arial"/>
                <w:b/>
                <w:sz w:val="18"/>
              </w:rPr>
              <w:t>123/2006,</w:t>
            </w:r>
            <w:r>
              <w:rPr>
                <w:rFonts w:ascii="Arial" w:hAnsi="Arial"/>
                <w:b/>
                <w:spacing w:val="28"/>
                <w:sz w:val="18"/>
              </w:rPr>
              <w:t xml:space="preserve"> </w:t>
            </w:r>
            <w:r>
              <w:rPr>
                <w:rFonts w:ascii="Arial" w:hAnsi="Arial"/>
                <w:b/>
                <w:sz w:val="18"/>
              </w:rPr>
              <w:t>em</w:t>
            </w:r>
            <w:r>
              <w:rPr>
                <w:rFonts w:ascii="Arial" w:hAnsi="Arial"/>
                <w:b/>
                <w:spacing w:val="32"/>
                <w:sz w:val="18"/>
              </w:rPr>
              <w:t xml:space="preserve"> </w:t>
            </w:r>
            <w:r>
              <w:rPr>
                <w:rFonts w:ascii="Arial" w:hAnsi="Arial"/>
                <w:b/>
                <w:sz w:val="18"/>
              </w:rPr>
              <w:t>conformidade</w:t>
            </w:r>
            <w:r>
              <w:rPr>
                <w:rFonts w:ascii="Arial" w:hAnsi="Arial"/>
                <w:b/>
                <w:spacing w:val="33"/>
                <w:sz w:val="18"/>
              </w:rPr>
              <w:t xml:space="preserve"> </w:t>
            </w:r>
            <w:r>
              <w:rPr>
                <w:rFonts w:ascii="Arial" w:hAnsi="Arial"/>
                <w:b/>
                <w:sz w:val="18"/>
              </w:rPr>
              <w:t>com</w:t>
            </w:r>
            <w:r>
              <w:rPr>
                <w:rFonts w:ascii="Arial" w:hAnsi="Arial"/>
                <w:b/>
                <w:spacing w:val="31"/>
                <w:sz w:val="18"/>
              </w:rPr>
              <w:t xml:space="preserve"> </w:t>
            </w:r>
            <w:r>
              <w:rPr>
                <w:rFonts w:ascii="Arial" w:hAnsi="Arial"/>
                <w:b/>
                <w:sz w:val="18"/>
              </w:rPr>
              <w:t>o</w:t>
            </w:r>
            <w:r>
              <w:rPr>
                <w:rFonts w:ascii="Arial" w:hAnsi="Arial"/>
                <w:b/>
                <w:spacing w:val="30"/>
                <w:sz w:val="18"/>
              </w:rPr>
              <w:t xml:space="preserve"> </w:t>
            </w:r>
            <w:r>
              <w:rPr>
                <w:rFonts w:ascii="Arial" w:hAnsi="Arial"/>
                <w:b/>
                <w:sz w:val="18"/>
              </w:rPr>
              <w:t>art.</w:t>
            </w:r>
            <w:r>
              <w:rPr>
                <w:rFonts w:ascii="Arial" w:hAnsi="Arial"/>
                <w:b/>
                <w:spacing w:val="29"/>
                <w:sz w:val="18"/>
              </w:rPr>
              <w:t xml:space="preserve"> </w:t>
            </w:r>
            <w:r>
              <w:rPr>
                <w:rFonts w:ascii="Arial" w:hAnsi="Arial"/>
                <w:b/>
                <w:sz w:val="18"/>
              </w:rPr>
              <w:t>87</w:t>
            </w:r>
            <w:r>
              <w:rPr>
                <w:rFonts w:ascii="Arial" w:hAnsi="Arial"/>
                <w:b/>
                <w:spacing w:val="32"/>
                <w:sz w:val="18"/>
              </w:rPr>
              <w:t xml:space="preserve"> </w:t>
            </w:r>
            <w:r>
              <w:rPr>
                <w:rFonts w:ascii="Arial" w:hAnsi="Arial"/>
                <w:b/>
                <w:sz w:val="18"/>
              </w:rPr>
              <w:t>do</w:t>
            </w:r>
            <w:r>
              <w:rPr>
                <w:rFonts w:ascii="Arial" w:hAnsi="Arial"/>
                <w:b/>
                <w:spacing w:val="32"/>
                <w:sz w:val="18"/>
              </w:rPr>
              <w:t xml:space="preserve"> </w:t>
            </w:r>
            <w:r>
              <w:rPr>
                <w:rFonts w:ascii="Arial" w:hAnsi="Arial"/>
                <w:b/>
                <w:sz w:val="18"/>
              </w:rPr>
              <w:t>Código</w:t>
            </w:r>
            <w:r>
              <w:rPr>
                <w:rFonts w:ascii="Arial" w:hAnsi="Arial"/>
                <w:b/>
                <w:spacing w:val="33"/>
                <w:sz w:val="18"/>
              </w:rPr>
              <w:t xml:space="preserve"> </w:t>
            </w:r>
            <w:r>
              <w:rPr>
                <w:rFonts w:ascii="Arial" w:hAnsi="Arial"/>
                <w:b/>
                <w:sz w:val="18"/>
              </w:rPr>
              <w:t xml:space="preserve">Civil Brasileiro: </w:t>
            </w:r>
            <w:r>
              <w:rPr>
                <w:rFonts w:ascii="Segoe UI Symbol" w:hAnsi="Segoe UI Symbol"/>
                <w:sz w:val="18"/>
              </w:rPr>
              <w:t>☐</w:t>
            </w:r>
            <w:r>
              <w:rPr>
                <w:rFonts w:ascii="Segoe UI Symbol" w:hAnsi="Segoe UI Symbol"/>
                <w:spacing w:val="40"/>
                <w:sz w:val="18"/>
              </w:rPr>
              <w:t xml:space="preserve"> </w:t>
            </w:r>
            <w:r>
              <w:rPr>
                <w:sz w:val="18"/>
              </w:rPr>
              <w:t>Não</w:t>
            </w:r>
            <w:r>
              <w:rPr>
                <w:sz w:val="18"/>
              </w:rPr>
              <w:tab/>
            </w:r>
            <w:r>
              <w:rPr>
                <w:rFonts w:ascii="Segoe UI Symbol" w:hAnsi="Segoe UI Symbol"/>
                <w:sz w:val="18"/>
              </w:rPr>
              <w:t xml:space="preserve">☒ </w:t>
            </w:r>
            <w:r>
              <w:rPr>
                <w:sz w:val="18"/>
              </w:rPr>
              <w:t>Sim:</w:t>
            </w:r>
          </w:p>
          <w:p w14:paraId="1B3C603F" w14:textId="77777777" w:rsidR="00552177" w:rsidRDefault="00B51123">
            <w:pPr>
              <w:pStyle w:val="TableParagraph"/>
              <w:spacing w:line="280" w:lineRule="auto"/>
              <w:ind w:right="98"/>
              <w:jc w:val="both"/>
              <w:rPr>
                <w:sz w:val="18"/>
              </w:rPr>
            </w:pPr>
            <w:r>
              <w:rPr>
                <w:rFonts w:ascii="Arial" w:hAnsi="Arial"/>
                <w:b/>
                <w:sz w:val="18"/>
              </w:rPr>
              <w:t xml:space="preserve">Obs.: </w:t>
            </w:r>
            <w:r>
              <w:rPr>
                <w:sz w:val="18"/>
              </w:rPr>
              <w:t>Para cumprimento à legislação em comento todos os itens serão destinados exclusivamente para MEs EPPs e equiparadas.</w:t>
            </w:r>
          </w:p>
          <w:p w14:paraId="764513A5" w14:textId="77777777" w:rsidR="00552177" w:rsidRDefault="00B51123">
            <w:pPr>
              <w:pStyle w:val="TableParagraph"/>
              <w:tabs>
                <w:tab w:val="left" w:pos="5923"/>
              </w:tabs>
              <w:spacing w:before="181"/>
              <w:rPr>
                <w:sz w:val="18"/>
              </w:rPr>
            </w:pPr>
            <w:r>
              <w:rPr>
                <w:rFonts w:ascii="Arial" w:hAnsi="Arial"/>
                <w:b/>
                <w:sz w:val="18"/>
              </w:rPr>
              <w:t>Aplicar</w:t>
            </w:r>
            <w:r>
              <w:rPr>
                <w:rFonts w:ascii="Arial" w:hAnsi="Arial"/>
                <w:b/>
                <w:spacing w:val="-4"/>
                <w:sz w:val="18"/>
              </w:rPr>
              <w:t xml:space="preserve"> </w:t>
            </w:r>
            <w:r>
              <w:rPr>
                <w:rFonts w:ascii="Arial" w:hAnsi="Arial"/>
                <w:b/>
                <w:sz w:val="18"/>
              </w:rPr>
              <w:t>o</w:t>
            </w:r>
            <w:r>
              <w:rPr>
                <w:rFonts w:ascii="Arial" w:hAnsi="Arial"/>
                <w:b/>
                <w:spacing w:val="-1"/>
                <w:sz w:val="18"/>
              </w:rPr>
              <w:t xml:space="preserve"> </w:t>
            </w:r>
            <w:r>
              <w:rPr>
                <w:rFonts w:ascii="Arial" w:hAnsi="Arial"/>
                <w:b/>
                <w:sz w:val="18"/>
              </w:rPr>
              <w:t>§ 3º</w:t>
            </w:r>
            <w:r>
              <w:rPr>
                <w:rFonts w:ascii="Arial" w:hAnsi="Arial"/>
                <w:b/>
                <w:spacing w:val="-4"/>
                <w:sz w:val="18"/>
              </w:rPr>
              <w:t xml:space="preserve"> </w:t>
            </w:r>
            <w:r>
              <w:rPr>
                <w:rFonts w:ascii="Arial" w:hAnsi="Arial"/>
                <w:b/>
                <w:sz w:val="18"/>
              </w:rPr>
              <w:t>do</w:t>
            </w:r>
            <w:r>
              <w:rPr>
                <w:rFonts w:ascii="Arial" w:hAnsi="Arial"/>
                <w:b/>
                <w:spacing w:val="-5"/>
                <w:sz w:val="18"/>
              </w:rPr>
              <w:t xml:space="preserve"> </w:t>
            </w:r>
            <w:r>
              <w:rPr>
                <w:rFonts w:ascii="Arial" w:hAnsi="Arial"/>
                <w:b/>
                <w:sz w:val="18"/>
              </w:rPr>
              <w:t>art.</w:t>
            </w:r>
            <w:r>
              <w:rPr>
                <w:rFonts w:ascii="Arial" w:hAnsi="Arial"/>
                <w:b/>
                <w:spacing w:val="-1"/>
                <w:sz w:val="18"/>
              </w:rPr>
              <w:t xml:space="preserve"> </w:t>
            </w:r>
            <w:r>
              <w:rPr>
                <w:rFonts w:ascii="Arial" w:hAnsi="Arial"/>
                <w:b/>
                <w:sz w:val="18"/>
              </w:rPr>
              <w:t>48</w:t>
            </w:r>
            <w:r>
              <w:rPr>
                <w:rFonts w:ascii="Arial" w:hAnsi="Arial"/>
                <w:b/>
                <w:spacing w:val="-4"/>
                <w:sz w:val="18"/>
              </w:rPr>
              <w:t xml:space="preserve"> </w:t>
            </w:r>
            <w:r>
              <w:rPr>
                <w:rFonts w:ascii="Arial" w:hAnsi="Arial"/>
                <w:b/>
                <w:sz w:val="18"/>
              </w:rPr>
              <w:t>da</w:t>
            </w:r>
            <w:r>
              <w:rPr>
                <w:rFonts w:ascii="Arial" w:hAnsi="Arial"/>
                <w:b/>
                <w:spacing w:val="-2"/>
                <w:sz w:val="18"/>
              </w:rPr>
              <w:t xml:space="preserve"> </w:t>
            </w:r>
            <w:r>
              <w:rPr>
                <w:rFonts w:ascii="Arial" w:hAnsi="Arial"/>
                <w:b/>
                <w:sz w:val="18"/>
              </w:rPr>
              <w:t>Lei Complementar</w:t>
            </w:r>
            <w:r>
              <w:rPr>
                <w:rFonts w:ascii="Arial" w:hAnsi="Arial"/>
                <w:b/>
                <w:spacing w:val="-1"/>
                <w:sz w:val="18"/>
              </w:rPr>
              <w:t xml:space="preserve"> </w:t>
            </w:r>
            <w:r>
              <w:rPr>
                <w:rFonts w:ascii="Arial" w:hAnsi="Arial"/>
                <w:b/>
                <w:sz w:val="18"/>
              </w:rPr>
              <w:t>nº</w:t>
            </w:r>
            <w:r>
              <w:rPr>
                <w:rFonts w:ascii="Arial" w:hAnsi="Arial"/>
                <w:b/>
                <w:spacing w:val="-3"/>
                <w:sz w:val="18"/>
              </w:rPr>
              <w:t xml:space="preserve"> </w:t>
            </w:r>
            <w:r>
              <w:rPr>
                <w:rFonts w:ascii="Arial" w:hAnsi="Arial"/>
                <w:b/>
                <w:sz w:val="18"/>
              </w:rPr>
              <w:t>147/2014</w:t>
            </w:r>
            <w:r>
              <w:rPr>
                <w:sz w:val="18"/>
              </w:rPr>
              <w:t>:</w:t>
            </w:r>
            <w:r>
              <w:rPr>
                <w:spacing w:val="-1"/>
                <w:sz w:val="18"/>
              </w:rPr>
              <w:t xml:space="preserve"> </w:t>
            </w:r>
            <w:r>
              <w:rPr>
                <w:rFonts w:ascii="Segoe UI Symbol" w:hAnsi="Segoe UI Symbol"/>
                <w:sz w:val="18"/>
              </w:rPr>
              <w:t>☐</w:t>
            </w:r>
            <w:r>
              <w:rPr>
                <w:rFonts w:ascii="Segoe UI Symbol" w:hAnsi="Segoe UI Symbol"/>
                <w:spacing w:val="1"/>
                <w:sz w:val="18"/>
              </w:rPr>
              <w:t xml:space="preserve"> </w:t>
            </w:r>
            <w:r>
              <w:rPr>
                <w:spacing w:val="-5"/>
                <w:sz w:val="18"/>
              </w:rPr>
              <w:t>Sim</w:t>
            </w:r>
            <w:r>
              <w:rPr>
                <w:sz w:val="18"/>
              </w:rPr>
              <w:tab/>
            </w:r>
            <w:r>
              <w:rPr>
                <w:rFonts w:ascii="Segoe UI Symbol" w:hAnsi="Segoe UI Symbol"/>
                <w:sz w:val="18"/>
              </w:rPr>
              <w:t>☒</w:t>
            </w:r>
            <w:r>
              <w:rPr>
                <w:rFonts w:ascii="Segoe UI Symbol" w:hAnsi="Segoe UI Symbol"/>
                <w:spacing w:val="2"/>
                <w:sz w:val="18"/>
              </w:rPr>
              <w:t xml:space="preserve"> </w:t>
            </w:r>
            <w:r>
              <w:rPr>
                <w:spacing w:val="-5"/>
                <w:sz w:val="18"/>
              </w:rPr>
              <w:t>Não</w:t>
            </w:r>
          </w:p>
          <w:p w14:paraId="530F9B13" w14:textId="77777777" w:rsidR="00552177" w:rsidRDefault="00B51123">
            <w:pPr>
              <w:pStyle w:val="TableParagraph"/>
              <w:spacing w:before="38" w:line="276" w:lineRule="auto"/>
              <w:ind w:right="85"/>
              <w:jc w:val="both"/>
              <w:rPr>
                <w:sz w:val="18"/>
              </w:rPr>
            </w:pPr>
            <w:r>
              <w:rPr>
                <w:rFonts w:ascii="Arial" w:hAnsi="Arial"/>
                <w:b/>
                <w:strike/>
                <w:sz w:val="18"/>
              </w:rPr>
              <w:t>Obs.</w:t>
            </w:r>
            <w:r>
              <w:rPr>
                <w:strike/>
                <w:sz w:val="18"/>
              </w:rPr>
              <w:t>: Com o objetivo de incentivar o desenvolvimento sustentável, bem como a promoção da prática empresaria</w:t>
            </w:r>
            <w:r>
              <w:rPr>
                <w:sz w:val="18"/>
              </w:rPr>
              <w:t xml:space="preserve">l </w:t>
            </w:r>
            <w:r>
              <w:rPr>
                <w:strike/>
                <w:sz w:val="18"/>
              </w:rPr>
              <w:t>será adjudicada às Mês, EPPs e equiparadas sediadas na microrregião de XXXXXXXXXX as ofertas cujos</w:t>
            </w:r>
            <w:r>
              <w:rPr>
                <w:spacing w:val="80"/>
                <w:sz w:val="18"/>
              </w:rPr>
              <w:t xml:space="preserve"> </w:t>
            </w:r>
            <w:r>
              <w:rPr>
                <w:strike/>
                <w:sz w:val="18"/>
              </w:rPr>
              <w:t xml:space="preserve">preços esteja em até 10% superior ao melhor preço válido. </w:t>
            </w:r>
            <w:r>
              <w:rPr>
                <w:sz w:val="18"/>
              </w:rPr>
              <w:t>(Retirado)</w:t>
            </w:r>
          </w:p>
        </w:tc>
      </w:tr>
    </w:tbl>
    <w:p w14:paraId="266BA286" w14:textId="77777777" w:rsidR="00552177" w:rsidRDefault="00552177">
      <w:pPr>
        <w:pStyle w:val="TableParagraph"/>
        <w:spacing w:line="276" w:lineRule="auto"/>
        <w:jc w:val="both"/>
        <w:rPr>
          <w:sz w:val="18"/>
        </w:rPr>
        <w:sectPr w:rsidR="00552177">
          <w:headerReference w:type="even" r:id="rId9"/>
          <w:headerReference w:type="default" r:id="rId10"/>
          <w:footerReference w:type="even" r:id="rId11"/>
          <w:footerReference w:type="default" r:id="rId12"/>
          <w:headerReference w:type="first" r:id="rId13"/>
          <w:footerReference w:type="first" r:id="rId14"/>
          <w:type w:val="continuous"/>
          <w:pgSz w:w="11920" w:h="16850"/>
          <w:pgMar w:top="2200" w:right="850" w:bottom="1680" w:left="708" w:header="669" w:footer="1493" w:gutter="0"/>
          <w:pgNumType w:start="1"/>
          <w:cols w:space="720"/>
        </w:sectPr>
      </w:pPr>
    </w:p>
    <w:p w14:paraId="0A46BCAF" w14:textId="77777777" w:rsidR="00552177" w:rsidRDefault="00552177">
      <w:pPr>
        <w:pStyle w:val="Corpodetexto"/>
        <w:spacing w:before="174"/>
        <w:ind w:left="0"/>
        <w:jc w:val="left"/>
        <w:rPr>
          <w:rFonts w:ascii="Arial"/>
          <w:b/>
          <w:i/>
        </w:rPr>
      </w:pPr>
    </w:p>
    <w:p w14:paraId="56C13C6C" w14:textId="77777777" w:rsidR="00552177" w:rsidRDefault="00B51123">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631BAE00" wp14:editId="37EF1888">
                <wp:extent cx="6156960" cy="18415"/>
                <wp:effectExtent l="0" t="0" r="0" b="0"/>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8" name="Graphic 8"/>
                        <wps:cNvSpPr/>
                        <wps:spPr>
                          <a:xfrm>
                            <a:off x="0" y="0"/>
                            <a:ext cx="6156960" cy="18415"/>
                          </a:xfrm>
                          <a:custGeom>
                            <a:avLst/>
                            <a:gdLst/>
                            <a:ahLst/>
                            <a:cxnLst/>
                            <a:rect l="l" t="t" r="r" b="b"/>
                            <a:pathLst>
                              <a:path w="6156960" h="18415">
                                <a:moveTo>
                                  <a:pt x="6156960" y="12192"/>
                                </a:moveTo>
                                <a:lnTo>
                                  <a:pt x="0" y="12192"/>
                                </a:lnTo>
                                <a:lnTo>
                                  <a:pt x="0" y="18288"/>
                                </a:lnTo>
                                <a:lnTo>
                                  <a:pt x="6156960" y="18288"/>
                                </a:lnTo>
                                <a:lnTo>
                                  <a:pt x="6156960" y="12192"/>
                                </a:lnTo>
                                <a:close/>
                              </a:path>
                              <a:path w="6156960" h="18415">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C19858E" id="Group 7"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CieoQIAACQHAAAOAAAAZHJzL2Uyb0RvYy54bWykVdtu2zAMfR+wfxD0vjgJ1jQx6hRDuxYD&#10;iq5AO+xZkeULJouapMTp34+SLcdLgA1N/WBR5hFFHl58db1vJNkJY2tQGZ1NppQIxSGvVZnRHy93&#10;n5aUWMdUziQokdFXYen1+uOHq1anYg4VyFwYgkaUTVud0co5nSaJ5ZVomJ2AFgqVBZiGOdyaMskN&#10;a9F6I5P5dLpIWjC5NsCFtfj1tlPSdbBfFIK770VhhSMyo+ibC28T3hv/TtZXLC0N01XNezfYGV40&#10;rFZ46WDqljlGtqY+MdXU3ICFwk04NAkURc1FiAGjmU2Pork3sNUhljJtSz3QhNQe8XS2Wf64ezKk&#10;zjN6SYliDaYo3EouPTWtLlNE3Bv9rJ9MFx+KD8B/WVQnx3q/Lw/gfWEafwjDJPvA+evAudg7wvHj&#10;YnaxWC0wNRx1s+Xn2UWXE15h4k5O8errP88lLO0uDa4NrrQaq8seCLTvI/C5YlqEvFhPT08gVnok&#10;sCunZUdhwHj+AqE2tT2V57MzRMlSvrXuXkCgme0erOsKOo8Sq6LE9yqKBtvCN4QMDeEowYYwlGBD&#10;bDryNXP+nM+dF0k7ylMV0+S1DezECwSc88kasumTOZ+t5t4eunvASTXGY96PkFEfVx3s9rjlfBlI&#10;RYtRH9cO99f9b0OPvI02uQQrugA8De+jI8ya/1IRUdGFuI5pWExXi57XqI7rKQtvAh/ffkIA+j/U&#10;Bsrj6rMg6/yultLTZE25uZGG7Jifu+HpPR7BsEdjN3hpA/krtlKLwzij9veWGUGJ/KawWf3kjoKJ&#10;wiYKxskbCPM9ZMhY97L/yYwmGsWMOhw1jxB7lqWxTXwsA9afVPBl66CofQ8F3zqP+g3Oj37i4SgO&#10;Rd3/NvysH+8D6vBzW/8BAAD//wMAUEsDBBQABgAIAAAAIQCbmvbx2wAAAAMBAAAPAAAAZHJzL2Rv&#10;d25yZXYueG1sTI9BS8NAEIXvBf/DMoK3dpNKg4nZlFK0pyLYCuJtmp0modnZkN0m6b939aKXgcd7&#10;vPdNvp5MKwbqXWNZQbyIQBCXVjdcKfg4vs6fQDiPrLG1TApu5GBd3M1yzLQd+Z2Gg69EKGGXoYLa&#10;+y6T0pU1GXQL2xEH72x7gz7IvpK6xzGUm1YuoyiRBhsOCzV2tK2pvByuRsFuxHHzGL8M+8t5e/s6&#10;rt4+9zEp9XA/bZ5BeJr8Xxh+8AM6FIHpZK+snWgVhEf87w1emqQJiJOCZQqyyOV/9uIbAAD//wMA&#10;UEsBAi0AFAAGAAgAAAAhALaDOJL+AAAA4QEAABMAAAAAAAAAAAAAAAAAAAAAAFtDb250ZW50X1R5&#10;cGVzXS54bWxQSwECLQAUAAYACAAAACEAOP0h/9YAAACUAQAACwAAAAAAAAAAAAAAAAAvAQAAX3Jl&#10;bHMvLnJlbHNQSwECLQAUAAYACAAAACEAV8wonqECAAAkBwAADgAAAAAAAAAAAAAAAAAuAgAAZHJz&#10;L2Uyb0RvYy54bWxQSwECLQAUAAYACAAAACEAm5r28dsAAAADAQAADwAAAAAAAAAAAAAAAAD7BAAA&#10;ZHJzL2Rvd25yZXYueG1sUEsFBgAAAAAEAAQA8wAAAAMGAAAAAA==&#10;">
                <v:shape id="Graphic 8"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fdywAAAANoAAAAPAAAAZHJzL2Rvd25yZXYueG1sRE/Pa8Iw&#10;FL4P/B/CE3abqT0M25mWISgbDMFu7Pxsnk1Y81KaqO1/vxwGO358v7f15HpxozFYzwrWqwwEceu1&#10;5U7B1+f+aQMiRGSNvWdSMFOAulo8bLHU/s4nujWxEymEQ4kKTIxDKWVoDTkMKz8QJ+7iR4cxwbGT&#10;esR7Cne9zLPsWTq0nBoMDrQz1P40V6fgcHrX/tjMRfGxPheZtbn5nnOlHpfT6wuISFP8F/+537SC&#10;tDVdSTdAVr8AAAD//wMAUEsBAi0AFAAGAAgAAAAhANvh9svuAAAAhQEAABMAAAAAAAAAAAAAAAAA&#10;AAAAAFtDb250ZW50X1R5cGVzXS54bWxQSwECLQAUAAYACAAAACEAWvQsW78AAAAVAQAACwAAAAAA&#10;AAAAAAAAAAAfAQAAX3JlbHMvLnJlbHNQSwECLQAUAAYACAAAACEAwHX3csAAAADaAAAADwAAAAAA&#10;AAAAAAAAAAAHAgAAZHJzL2Rvd25yZXYueG1sUEsFBgAAAAADAAMAtwAAAPQCAAAAAA==&#10;" path="m6156960,12192l,12192r,6096l6156960,18288r,-6096xem6156960,l,,,6096r6156960,l6156960,xe" fillcolor="black" stroked="f">
                  <v:path arrowok="t"/>
                </v:shape>
                <w10:anchorlock/>
              </v:group>
            </w:pict>
          </mc:Fallback>
        </mc:AlternateContent>
      </w:r>
    </w:p>
    <w:p w14:paraId="4E37D393" w14:textId="77777777" w:rsidR="00552177" w:rsidRDefault="00B51123">
      <w:pPr>
        <w:pStyle w:val="Ttulo1"/>
        <w:spacing w:before="25"/>
        <w:ind w:left="3591" w:right="3451"/>
      </w:pPr>
      <w:r>
        <w:rPr>
          <w:noProof/>
          <w:lang w:val="pt-BR" w:eastAsia="pt-BR"/>
        </w:rPr>
        <mc:AlternateContent>
          <mc:Choice Requires="wps">
            <w:drawing>
              <wp:anchor distT="0" distB="0" distL="0" distR="0" simplePos="0" relativeHeight="487589376" behindDoc="1" locked="0" layoutInCell="1" allowOverlap="1" wp14:anchorId="6A8CEDC6" wp14:editId="3B8AB300">
                <wp:simplePos x="0" y="0"/>
                <wp:positionH relativeFrom="page">
                  <wp:posOffset>702310</wp:posOffset>
                </wp:positionH>
                <wp:positionV relativeFrom="paragraph">
                  <wp:posOffset>199770</wp:posOffset>
                </wp:positionV>
                <wp:extent cx="6156960" cy="18415"/>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60" y="12192"/>
                              </a:moveTo>
                              <a:lnTo>
                                <a:pt x="0" y="12192"/>
                              </a:lnTo>
                              <a:lnTo>
                                <a:pt x="0" y="18288"/>
                              </a:lnTo>
                              <a:lnTo>
                                <a:pt x="6156960" y="18288"/>
                              </a:lnTo>
                              <a:lnTo>
                                <a:pt x="6156960" y="12192"/>
                              </a:lnTo>
                              <a:close/>
                            </a:path>
                            <a:path w="6156960" h="18415">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C9FE589" id="Graphic 9" o:spid="_x0000_s1026" style="position:absolute;margin-left:55.3pt;margin-top:15.75pt;width:484.8pt;height:1.45pt;z-index:-1572710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4dtUwIAAPIFAAAOAAAAZHJzL2Uyb0RvYy54bWysVFFr2zAQfh/sPwi9L47DahJTp4yWlkHp&#10;Ck3ZsyLLsZms0yQlTv79TrLluimMdZsf5JPv0+m773x3eXVsJTkIYxtQBU1nc0qE4lA2alfQ583t&#10;pyUl1jFVMglKFPQkLL1af/xw2elcLKAGWQpDMIiyeacLWjun8ySxvBYtszPQQqGzAtMyh1uzS0rD&#10;OozeymQxn2dJB6bUBriwFr/e9E66DvGrSnD3raqscEQWFLm5sJqwbv2arC9ZvjNM1w0faLC/YNGy&#10;RuGlY6gb5hjZm+ZNqLbhBixUbsahTaCqGi5CDphNOj/L5qlmWoRcUByrR5ns/wvLHw6PhjRlQVeU&#10;KNZiie4GNVZenE7bHDFP+tH49Ky+B/7DoiN55fEbO2COlWk9FpMjx6D0aVRaHB3h+DFLL7JVhgXh&#10;6EuXn9MLf1nC8niY7627ExACscO9dX2hymixOlr8qKJpsNy+0DIU2lGChTaUYKG3faE1c/6cZ+dN&#10;0k2Y1JGI97ZwEBsIOOeTGPl6uot0tRjovuCkmuIxszNk9Me3DnEH3HKxXA4Roz++e9yr+9+HnrCN&#10;MbkEK3q9vQz/JkfoIazc76WIqEghvqcyZPNV9scqvAt8fvsbAZD/+G+gPf37LMimvG2k9DJZs9te&#10;S0MOzM+T8AyMJ7DQGn03+L7YQnnCHuuwrQpqf+6ZEZTIrwq72E+kaJhobKNhnLyGMLdChYx1m+N3&#10;ZjTRaBbUYTM9QJwRLI9t4nMZsf6kgi97B1Xjeyhw6xkNGxwsofOGIegn13QfUC+jev0LAAD//wMA&#10;UEsDBBQABgAIAAAAIQDGuqvP3gAAAAoBAAAPAAAAZHJzL2Rvd25yZXYueG1sTI/BSsQwEIbvgu8Q&#10;RvDmJq3rsq1NFxEUBBG2iue0GZtgk5Qmu9u+vbMn9/jPfPzzTbWb3cCOOEUbvIRsJYCh74K2vpfw&#10;9flytwUWk/JaDcGjhAUj7Orrq0qVOpz8Ho9N6hmV+FgqCSalseQ8dgadiqswoqfdT5icShSnnutJ&#10;najcDTwXYsOdsp4uGDXis8Hutzk4Ca/7Nx0+mqUo3rO2ENbm5nvJpby9mZ8egSWc0z8MZ31Sh5qc&#10;2nDwOrKBciY2hEq4zx6AnQGxFTmwlibrNfC64pcv1H8AAAD//wMAUEsBAi0AFAAGAAgAAAAhALaD&#10;OJL+AAAA4QEAABMAAAAAAAAAAAAAAAAAAAAAAFtDb250ZW50X1R5cGVzXS54bWxQSwECLQAUAAYA&#10;CAAAACEAOP0h/9YAAACUAQAACwAAAAAAAAAAAAAAAAAvAQAAX3JlbHMvLnJlbHNQSwECLQAUAAYA&#10;CAAAACEAxReHbVMCAADyBQAADgAAAAAAAAAAAAAAAAAuAgAAZHJzL2Uyb0RvYy54bWxQSwECLQAU&#10;AAYACAAAACEAxrqrz94AAAAKAQAADwAAAAAAAAAAAAAAAACtBAAAZHJzL2Rvd25yZXYueG1sUEsF&#10;BgAAAAAEAAQA8wAAALgFAAAAAA==&#10;" path="m6156960,12192l,12192r,6096l6156960,18288r,-6096xem6156960,l,,,6096r6156960,l6156960,xe" fillcolor="black" stroked="f">
                <v:path arrowok="t"/>
                <w10:wrap type="topAndBottom" anchorx="page"/>
              </v:shape>
            </w:pict>
          </mc:Fallback>
        </mc:AlternateContent>
      </w:r>
      <w:r>
        <w:rPr>
          <w:spacing w:val="-2"/>
        </w:rPr>
        <w:t>PREÂMBULO</w:t>
      </w:r>
    </w:p>
    <w:p w14:paraId="4EBC8E29" w14:textId="77777777" w:rsidR="00552177" w:rsidRDefault="00B51123">
      <w:pPr>
        <w:pStyle w:val="Corpodetexto"/>
        <w:spacing w:before="1" w:line="276" w:lineRule="auto"/>
        <w:ind w:right="287"/>
      </w:pPr>
      <w:r>
        <w:t>O Município de Braúnas, MG, por intermédio de sua Pregoeira juridicamente constituído, leva ao conhecimento dos interessados que, na forma da Lei Federal n.º 14.133/21 da Lei Complementar n.º 123/2006, e de outras normas aplicáveis, fará realizar licitação na modalidade Pregão Eletrônico mediante as condições estabelecidas neste Edital:</w:t>
      </w:r>
    </w:p>
    <w:p w14:paraId="32A699FB" w14:textId="77777777" w:rsidR="00552177" w:rsidRDefault="00B51123">
      <w:pPr>
        <w:pStyle w:val="Corpodetexto"/>
        <w:spacing w:line="276" w:lineRule="auto"/>
        <w:ind w:right="287"/>
      </w:pPr>
      <w:r>
        <w:t xml:space="preserve">Os trabalhos serão conduzidos pela Pregoeira do município de Braúnas, Senhora Adeliane Carvalho de Souza designada por portaria municipal com sua respectiva equipe de apoio e demais profissionais do quadro do município, quando intimado pela Pregoeira, mediante a inserção e monitoramento de dados gerados ou transferidos para o aplicativo constante da página eletrônica </w:t>
      </w:r>
      <w:hyperlink r:id="rId15">
        <w:r>
          <w:rPr>
            <w:color w:val="0000FF"/>
            <w:u w:val="single" w:color="0000FF"/>
          </w:rPr>
          <w:t>www.novobbmnet.com.br</w:t>
        </w:r>
        <w:r>
          <w:t>.</w:t>
        </w:r>
      </w:hyperlink>
    </w:p>
    <w:p w14:paraId="3C6DF8EB" w14:textId="77777777" w:rsidR="00552177" w:rsidRDefault="00B51123">
      <w:pPr>
        <w:pStyle w:val="Corpodetexto"/>
        <w:spacing w:line="276" w:lineRule="auto"/>
        <w:ind w:right="279"/>
      </w:pPr>
      <w:r>
        <w:t>No curso de realização do processo licitatório a Administração será norteada pelo princípio da moderação, dispensando</w:t>
      </w:r>
      <w:r>
        <w:rPr>
          <w:spacing w:val="-3"/>
        </w:rPr>
        <w:t xml:space="preserve"> </w:t>
      </w:r>
      <w:r>
        <w:t>o</w:t>
      </w:r>
      <w:r>
        <w:rPr>
          <w:spacing w:val="-2"/>
        </w:rPr>
        <w:t xml:space="preserve"> </w:t>
      </w:r>
      <w:r>
        <w:t>formalismo</w:t>
      </w:r>
      <w:r>
        <w:rPr>
          <w:spacing w:val="-1"/>
        </w:rPr>
        <w:t xml:space="preserve"> </w:t>
      </w:r>
      <w:r>
        <w:t>exagerado</w:t>
      </w:r>
      <w:r>
        <w:rPr>
          <w:spacing w:val="-4"/>
        </w:rPr>
        <w:t xml:space="preserve"> </w:t>
      </w:r>
      <w:r>
        <w:t>com o</w:t>
      </w:r>
      <w:r>
        <w:rPr>
          <w:spacing w:val="-4"/>
        </w:rPr>
        <w:t xml:space="preserve"> </w:t>
      </w:r>
      <w:r>
        <w:t>objetivo de</w:t>
      </w:r>
      <w:r>
        <w:rPr>
          <w:spacing w:val="-1"/>
        </w:rPr>
        <w:t xml:space="preserve"> </w:t>
      </w:r>
      <w:r>
        <w:t>ampliar</w:t>
      </w:r>
      <w:r>
        <w:rPr>
          <w:spacing w:val="-1"/>
        </w:rPr>
        <w:t xml:space="preserve"> </w:t>
      </w:r>
      <w:r>
        <w:t>a</w:t>
      </w:r>
      <w:r>
        <w:rPr>
          <w:spacing w:val="-4"/>
        </w:rPr>
        <w:t xml:space="preserve"> </w:t>
      </w:r>
      <w:r>
        <w:t>competitividade,</w:t>
      </w:r>
      <w:r>
        <w:rPr>
          <w:spacing w:val="-2"/>
        </w:rPr>
        <w:t xml:space="preserve"> </w:t>
      </w:r>
      <w:r>
        <w:t>desde que</w:t>
      </w:r>
      <w:r>
        <w:rPr>
          <w:spacing w:val="-3"/>
        </w:rPr>
        <w:t xml:space="preserve"> </w:t>
      </w:r>
      <w:r>
        <w:t>o fato gerador apontado não seja grosseiro e fere o princípio da isonomia entre os competidores.</w:t>
      </w:r>
    </w:p>
    <w:p w14:paraId="61F314D4" w14:textId="77777777" w:rsidR="00552177" w:rsidRDefault="00B51123">
      <w:pPr>
        <w:pStyle w:val="Corpodetexto"/>
        <w:spacing w:line="276" w:lineRule="auto"/>
        <w:ind w:right="272"/>
      </w:pPr>
      <w:r>
        <w:t xml:space="preserve">O Edital e os demais documentos complementares poderão ser obtidos gratuitamente no site da Prefeitura Municipal de Braúnas no endereço eletrônico </w:t>
      </w:r>
      <w:hyperlink r:id="rId16">
        <w:r>
          <w:rPr>
            <w:color w:val="0000FF"/>
            <w:u w:val="single" w:color="0000FF"/>
          </w:rPr>
          <w:t>www.braunas.mg.gov.br</w:t>
        </w:r>
      </w:hyperlink>
      <w:r>
        <w:rPr>
          <w:color w:val="0000FF"/>
        </w:rPr>
        <w:t xml:space="preserve"> </w:t>
      </w:r>
      <w:r>
        <w:t xml:space="preserve">e na plataforma </w:t>
      </w:r>
      <w:hyperlink r:id="rId17">
        <w:r>
          <w:rPr>
            <w:color w:val="0000FF"/>
            <w:u w:val="single" w:color="0000FF"/>
          </w:rPr>
          <w:t>www.novobbmnet.com.br</w:t>
        </w:r>
      </w:hyperlink>
      <w:r>
        <w:rPr>
          <w:color w:val="0000FF"/>
        </w:rPr>
        <w:t xml:space="preserve"> </w:t>
      </w:r>
      <w:r>
        <w:t>e também no prédio administrativo, em dias e horários de expediente, a partir da data de sua publicação.</w:t>
      </w:r>
    </w:p>
    <w:p w14:paraId="4572F177" w14:textId="77777777" w:rsidR="00552177" w:rsidRDefault="00B51123">
      <w:pPr>
        <w:pStyle w:val="Corpodetexto"/>
        <w:spacing w:before="8"/>
        <w:ind w:left="0"/>
        <w:jc w:val="left"/>
        <w:rPr>
          <w:sz w:val="18"/>
        </w:rPr>
      </w:pPr>
      <w:r>
        <w:rPr>
          <w:noProof/>
          <w:sz w:val="18"/>
          <w:lang w:val="pt-BR" w:eastAsia="pt-BR"/>
        </w:rPr>
        <mc:AlternateContent>
          <mc:Choice Requires="wps">
            <w:drawing>
              <wp:anchor distT="0" distB="0" distL="0" distR="0" simplePos="0" relativeHeight="487589888" behindDoc="1" locked="0" layoutInCell="1" allowOverlap="1" wp14:anchorId="5301DA52" wp14:editId="09215508">
                <wp:simplePos x="0" y="0"/>
                <wp:positionH relativeFrom="page">
                  <wp:posOffset>702310</wp:posOffset>
                </wp:positionH>
                <wp:positionV relativeFrom="paragraph">
                  <wp:posOffset>151788</wp:posOffset>
                </wp:positionV>
                <wp:extent cx="6156960" cy="18415"/>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60" y="12192"/>
                              </a:moveTo>
                              <a:lnTo>
                                <a:pt x="0" y="12192"/>
                              </a:lnTo>
                              <a:lnTo>
                                <a:pt x="0" y="18288"/>
                              </a:lnTo>
                              <a:lnTo>
                                <a:pt x="6156960" y="18288"/>
                              </a:lnTo>
                              <a:lnTo>
                                <a:pt x="6156960" y="12192"/>
                              </a:lnTo>
                              <a:close/>
                            </a:path>
                            <a:path w="6156960" h="18415">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DDFF3AD" id="Graphic 10" o:spid="_x0000_s1026" style="position:absolute;margin-left:55.3pt;margin-top:11.95pt;width:484.8pt;height:1.45pt;z-index:-15726592;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ji6VQIAAPQFAAAOAAAAZHJzL2Uyb0RvYy54bWysVFFr2zAQfh/sPwi9L47DalITp4yWlkHp&#10;Ck3ZsyLLsZms0yQlTv79TrLluimMdZsf5JPu8+m773y3ujq2khyEsQ2ogqazOSVCcSgbtSvo8+b2&#10;05IS65gqmQQlCnoSll6tP35YdToXC6hBlsIQDKJs3umC1s7pPEksr0XL7Ay0UOiswLTM4dbsktKw&#10;DqO3MlnM51nSgSm1AS6sxdOb3knXIX5VCe6+VZUVjsiCIjcXVhPWrV+T9YrlO8N03fCBBvsLFi1r&#10;FF46hrphjpG9ad6EahtuwELlZhzaBKqq4SLkgNmk87NsnmqmRcgFxbF6lMn+v7D84fBoSFNi7VAe&#10;xVqs0d0gB56gPJ22OaKe9KPxCVp9D/yHRUfyyuM3dsAcK9N6LKZHjkHr06i1ODrC8TBLL7LLDO/k&#10;6EuXn9MLf1nC8vgx31t3JyAEYod76/pSldFidbT4UUXTYMF9qWUotaMES20owVJv+1Jr5vx3np03&#10;STdhUkci3tvCQWwg4JxPYuTr6S7Sy8VA9wUn1RSPmZ0hoz++dYg74JaL5XKIGP3x3eNe3f8+9IRt&#10;jMklWNHr7WX4NznCb4KV+70UERUpxPdUhmx+mf2xCu8Cn9/+RgDkP/4baE//PguyKW8bKb1M1uy2&#10;19KQA/MTJTwD4wkstEbfDb4vtlCesMs67KuC2p97ZgQl8qvCPsbyu2iYaGyjYZy8hjC5QoWMdZvj&#10;d2Y00WgW1GEzPUCcEiyPbeJzGbH+SwVf9g6qxvdQ4NYzGjY4WkLnDWPQz67pPqBehvX6FwAAAP//&#10;AwBQSwMEFAAGAAgAAAAhAF5SakbcAAAACgEAAA8AAABkcnMvZG93bnJldi54bWxMj8FKxDAQhu+C&#10;7xBG8OYmjVDa2nQRQUEQYat4TpuxDTZJabK77ds7e9LjP/Pxzzf1fnUTO+ESbfAKsp0Ahr4PxvpB&#10;wefH810BLCbtjZ6CRwUbRtg311e1rkw4+wOe2jQwKvGx0grGlOaK89iP6HTchRk97b7D4nSiuAzc&#10;LPpM5W7iUoicO209XRj1jE8j9j/t0Sl4Obya8N5uZfmWdaWwVo5fm1Tq9mZ9fACWcE1/MFz0SR0a&#10;curC0ZvIJsqZyAlVIO9LYBdAFEIC62iSF8Cbmv9/ofkFAAD//wMAUEsBAi0AFAAGAAgAAAAhALaD&#10;OJL+AAAA4QEAABMAAAAAAAAAAAAAAAAAAAAAAFtDb250ZW50X1R5cGVzXS54bWxQSwECLQAUAAYA&#10;CAAAACEAOP0h/9YAAACUAQAACwAAAAAAAAAAAAAAAAAvAQAAX3JlbHMvLnJlbHNQSwECLQAUAAYA&#10;CAAAACEAr3I4ulUCAAD0BQAADgAAAAAAAAAAAAAAAAAuAgAAZHJzL2Uyb0RvYy54bWxQSwECLQAU&#10;AAYACAAAACEAXlJqRtwAAAAKAQAADwAAAAAAAAAAAAAAAACvBAAAZHJzL2Rvd25yZXYueG1sUEsF&#10;BgAAAAAEAAQA8wAAALgFAAAAAA==&#10;" path="m6156960,12192l,12192r,6096l6156960,18288r,-6096xem6156960,l,,,6096r6156960,l6156960,xe" fillcolor="black" stroked="f">
                <v:path arrowok="t"/>
                <w10:wrap type="topAndBottom" anchorx="page"/>
              </v:shape>
            </w:pict>
          </mc:Fallback>
        </mc:AlternateContent>
      </w:r>
    </w:p>
    <w:p w14:paraId="65A64403" w14:textId="77777777" w:rsidR="00552177" w:rsidRDefault="00B51123">
      <w:pPr>
        <w:pStyle w:val="Ttulo1"/>
        <w:numPr>
          <w:ilvl w:val="0"/>
          <w:numId w:val="1"/>
        </w:numPr>
        <w:tabs>
          <w:tab w:val="left" w:pos="302"/>
        </w:tabs>
        <w:spacing w:before="21" w:after="48"/>
        <w:ind w:left="302" w:right="0" w:hanging="162"/>
        <w:jc w:val="center"/>
      </w:pPr>
      <w:r>
        <w:t>–</w:t>
      </w:r>
      <w:r>
        <w:rPr>
          <w:spacing w:val="-8"/>
        </w:rPr>
        <w:t xml:space="preserve"> </w:t>
      </w:r>
      <w:r>
        <w:t>DO</w:t>
      </w:r>
      <w:r>
        <w:rPr>
          <w:spacing w:val="-5"/>
        </w:rPr>
        <w:t xml:space="preserve"> </w:t>
      </w:r>
      <w:r>
        <w:rPr>
          <w:spacing w:val="-2"/>
        </w:rPr>
        <w:t>OBJETO</w:t>
      </w:r>
    </w:p>
    <w:p w14:paraId="368C0281" w14:textId="77777777" w:rsidR="00552177" w:rsidRDefault="00B51123">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5EC7D431" wp14:editId="33245629">
                <wp:extent cx="6156960" cy="18415"/>
                <wp:effectExtent l="0" t="0" r="0" b="0"/>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2" name="Graphic 12"/>
                        <wps:cNvSpPr/>
                        <wps:spPr>
                          <a:xfrm>
                            <a:off x="0" y="0"/>
                            <a:ext cx="6156960" cy="18415"/>
                          </a:xfrm>
                          <a:custGeom>
                            <a:avLst/>
                            <a:gdLst/>
                            <a:ahLst/>
                            <a:cxnLst/>
                            <a:rect l="l" t="t" r="r" b="b"/>
                            <a:pathLst>
                              <a:path w="6156960" h="18415">
                                <a:moveTo>
                                  <a:pt x="6156960" y="12192"/>
                                </a:moveTo>
                                <a:lnTo>
                                  <a:pt x="0" y="12192"/>
                                </a:lnTo>
                                <a:lnTo>
                                  <a:pt x="0" y="18288"/>
                                </a:lnTo>
                                <a:lnTo>
                                  <a:pt x="6156960" y="18288"/>
                                </a:lnTo>
                                <a:lnTo>
                                  <a:pt x="6156960" y="12192"/>
                                </a:lnTo>
                                <a:close/>
                              </a:path>
                              <a:path w="6156960" h="18415">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AFC93A3" id="Group 11"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UGFnQIAACgHAAAOAAAAZHJzL2Uyb0RvYy54bWykVU1v2zAMvQ/YfxB0Xx0Ha5AadYqhXYsB&#10;RVegLXZWZPkDk0VNUuL034+SLcdLgG1Nc7Cp8Iki3xPpy6tdK8lWGNuAyml6NqNEKA5Fo6qcvjzf&#10;flpSYh1TBZOgRE5fhaVXq48fLjudiTnUIAthCAZRNut0TmvndJYklteiZfYMtFDoLMG0zOHSVElh&#10;WIfRW5nMZ7NF0oEptAEurMV/b3onXYX4ZSm4+16WVjgic4q5ufA04bn2z2R1ybLKMF03fEiDnZBF&#10;yxqFh46hbphjZGOao1Btww1YKN0ZhzaBsmy4CDVgNensoJo7AxsdaqmyrtIjTUjtAU8nh+UP20dD&#10;mgK1SylRrEWNwrEE10hOp6sMMXdGP+lH01eI5j3wnxbdyaHfr6s9eFea1m/CQskusP46si52jnD8&#10;c5GeLy4WKA5HX7r8nJ73qvAapTvaxeuvf92XsKw/NKQ2ptJpvF92T6F9H4VPNdMiKGM9PZHC+Z7C&#10;/kal857EgPIMBkptZgcyT+dnrJNlfGPdnYBANNveW9df6iJarI4W36loGmwN3xQyNIWjBJvCUIJN&#10;se7p18z5fV49b5JuolQdhfLeFrbiGQLOeblGPb2c8/QiUIDp7nFSTfGo/AEy+uNbh7gDbjlfLn2G&#10;GDH647vH/XH+29CTbGNMLsGK/jhPw/voCPPmn1REVEwhvqc0LGYXi/9m4U3gw9OPCMD8x7uB9vT2&#10;WZBNcdtI6WmyplpfS0O2zM/e8BsynsCwS2M3eGsNxSs2U4cDOaf214YZQYn8prBd/fSOhonGOhrG&#10;yWsIMz4oZKx73v1gRhONZk4dDpsHiF3LstgmvpYR63cq+LJxUDa+h0JufUbDAifIMPNwHIcrOHw6&#10;/LyfrgNq/4Fb/QYAAP//AwBQSwMEFAAGAAgAAAAhAJua9vHbAAAAAwEAAA8AAABkcnMvZG93bnJl&#10;di54bWxMj0FLw0AQhe8F/8Mygrd2k0qDidmUUrSnItgK4m2anSah2dmQ3Sbpv3f1opeBx3u8902+&#10;nkwrBupdY1lBvIhAEJdWN1wp+Di+zp9AOI+ssbVMCm7kYF3czXLMtB35nYaDr0QoYZehgtr7LpPS&#10;lTUZdAvbEQfvbHuDPsi+krrHMZSbVi6jKJEGGw4LNXa0ram8HK5GwW7EcfMYvwz7y3l7+zqu3j73&#10;MSn1cD9tnkF4mvxfGH7wAzoUgelkr6ydaBWER/zvDV6apAmIk4JlCrLI5X/24hsAAP//AwBQSwEC&#10;LQAUAAYACAAAACEAtoM4kv4AAADhAQAAEwAAAAAAAAAAAAAAAAAAAAAAW0NvbnRlbnRfVHlwZXNd&#10;LnhtbFBLAQItABQABgAIAAAAIQA4/SH/1gAAAJQBAAALAAAAAAAAAAAAAAAAAC8BAABfcmVscy8u&#10;cmVsc1BLAQItABQABgAIAAAAIQAyrUGFnQIAACgHAAAOAAAAAAAAAAAAAAAAAC4CAABkcnMvZTJv&#10;RG9jLnhtbFBLAQItABQABgAIAAAAIQCbmvbx2wAAAAMBAAAPAAAAAAAAAAAAAAAAAPcEAABkcnMv&#10;ZG93bnJldi54bWxQSwUGAAAAAAQABADzAAAA/wUAAAAA&#10;">
                <v:shape id="Graphic 12"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YNywQAAANsAAAAPAAAAZHJzL2Rvd25yZXYueG1sRE/fa8Iw&#10;EH4f7H8IN9jbmtqHsVajjIGywRCs4vPZnE2wuZQm0/a/N4PB3u7j+3mL1eg6caUhWM8KZlkOgrjx&#10;2nKr4LBfv7yBCBFZY+eZFEwUYLV8fFhgpf2Nd3StYytSCIcKFZgY+0rK0BhyGDLfEyfu7AeHMcGh&#10;lXrAWwp3nSzy/FU6tJwaDPb0Yai51D9OwWb3pf22nsrye3Yqc2sLc5wKpZ6fxvc5iEhj/Bf/uT91&#10;ml/A7y/pALm8AwAA//8DAFBLAQItABQABgAIAAAAIQDb4fbL7gAAAIUBAAATAAAAAAAAAAAAAAAA&#10;AAAAAABbQ29udGVudF9UeXBlc10ueG1sUEsBAi0AFAAGAAgAAAAhAFr0LFu/AAAAFQEAAAsAAAAA&#10;AAAAAAAAAAAAHwEAAF9yZWxzLy5yZWxzUEsBAi0AFAAGAAgAAAAhAAE5g3LBAAAA2wAAAA8AAAAA&#10;AAAAAAAAAAAABwIAAGRycy9kb3ducmV2LnhtbFBLBQYAAAAAAwADALcAAAD1AgAAAAA=&#10;" path="m6156960,12192l,12192r,6096l6156960,18288r,-6096xem6156960,l,,,6096r6156960,l6156960,xe" fillcolor="black" stroked="f">
                  <v:path arrowok="t"/>
                </v:shape>
                <w10:anchorlock/>
              </v:group>
            </w:pict>
          </mc:Fallback>
        </mc:AlternateContent>
      </w:r>
    </w:p>
    <w:p w14:paraId="3448D96B" w14:textId="424BECC4" w:rsidR="00552177" w:rsidRDefault="00B51123">
      <w:pPr>
        <w:pStyle w:val="PargrafodaLista"/>
        <w:numPr>
          <w:ilvl w:val="1"/>
          <w:numId w:val="1"/>
        </w:numPr>
        <w:tabs>
          <w:tab w:val="left" w:pos="1440"/>
        </w:tabs>
        <w:spacing w:before="6"/>
        <w:ind w:right="4" w:firstLine="0"/>
        <w:jc w:val="both"/>
        <w:rPr>
          <w:sz w:val="20"/>
        </w:rPr>
      </w:pPr>
      <w:r>
        <w:rPr>
          <w:sz w:val="20"/>
        </w:rPr>
        <w:t xml:space="preserve">O objeto da presente licitação é o Registro de preços visando </w:t>
      </w:r>
      <w:r w:rsidR="00537608">
        <w:rPr>
          <w:sz w:val="20"/>
        </w:rPr>
        <w:t>à</w:t>
      </w:r>
      <w:r>
        <w:rPr>
          <w:sz w:val="20"/>
        </w:rPr>
        <w:t xml:space="preserve"> futura e eventual Aquisição de Materiais escolares diversos, destinados ao atendimento das necessidades da Secretaria Municipal de Educação, conforme Termo de Referencia.</w:t>
      </w:r>
    </w:p>
    <w:p w14:paraId="69C9AD71" w14:textId="77777777" w:rsidR="00552177" w:rsidRDefault="00B51123">
      <w:pPr>
        <w:pStyle w:val="PargrafodaLista"/>
        <w:numPr>
          <w:ilvl w:val="1"/>
          <w:numId w:val="1"/>
        </w:numPr>
        <w:tabs>
          <w:tab w:val="left" w:pos="817"/>
        </w:tabs>
        <w:spacing w:before="4" w:line="273" w:lineRule="auto"/>
        <w:ind w:right="278" w:firstLine="0"/>
        <w:jc w:val="both"/>
        <w:rPr>
          <w:sz w:val="20"/>
        </w:rPr>
      </w:pPr>
      <w:r>
        <w:rPr>
          <w:sz w:val="20"/>
        </w:rPr>
        <w:t>A licitação será dividida em itens, conforme tabela constante do Termo de Referência, facultando-se ao licitante a participação em quantos itens forem de seu interesse.</w:t>
      </w:r>
    </w:p>
    <w:p w14:paraId="790FC481" w14:textId="77777777" w:rsidR="00552177" w:rsidRDefault="00B51123">
      <w:pPr>
        <w:pStyle w:val="PargrafodaLista"/>
        <w:numPr>
          <w:ilvl w:val="1"/>
          <w:numId w:val="1"/>
        </w:numPr>
        <w:tabs>
          <w:tab w:val="left" w:pos="814"/>
        </w:tabs>
        <w:spacing w:before="6" w:line="273" w:lineRule="auto"/>
        <w:ind w:right="277" w:firstLine="0"/>
        <w:jc w:val="both"/>
        <w:rPr>
          <w:sz w:val="20"/>
        </w:rPr>
      </w:pPr>
      <w:r>
        <w:rPr>
          <w:sz w:val="20"/>
        </w:rPr>
        <w:t xml:space="preserve">Em caso de discrepância entre as especificações do objeto descritas no </w:t>
      </w:r>
      <w:hyperlink r:id="rId18">
        <w:r>
          <w:rPr>
            <w:color w:val="0000FF"/>
            <w:sz w:val="20"/>
            <w:u w:val="single" w:color="0000FF"/>
          </w:rPr>
          <w:t>www.novobbmnet.com.br</w:t>
        </w:r>
      </w:hyperlink>
      <w:r>
        <w:rPr>
          <w:color w:val="0000FF"/>
          <w:spacing w:val="40"/>
          <w:sz w:val="20"/>
        </w:rPr>
        <w:t xml:space="preserve"> </w:t>
      </w:r>
      <w:r>
        <w:rPr>
          <w:sz w:val="20"/>
        </w:rPr>
        <w:t>e as constantes do Termo de Referência, prevalecerão as últimas.</w:t>
      </w:r>
    </w:p>
    <w:p w14:paraId="6CF27DC0" w14:textId="77777777" w:rsidR="00552177" w:rsidRDefault="00B51123">
      <w:pPr>
        <w:pStyle w:val="Corpodetexto"/>
        <w:spacing w:before="9"/>
        <w:ind w:left="0"/>
        <w:jc w:val="left"/>
        <w:rPr>
          <w:sz w:val="18"/>
        </w:rPr>
      </w:pPr>
      <w:r>
        <w:rPr>
          <w:noProof/>
          <w:sz w:val="18"/>
          <w:lang w:val="pt-BR" w:eastAsia="pt-BR"/>
        </w:rPr>
        <mc:AlternateContent>
          <mc:Choice Requires="wps">
            <w:drawing>
              <wp:anchor distT="0" distB="0" distL="0" distR="0" simplePos="0" relativeHeight="487590912" behindDoc="1" locked="0" layoutInCell="1" allowOverlap="1" wp14:anchorId="140A2E20" wp14:editId="6598432F">
                <wp:simplePos x="0" y="0"/>
                <wp:positionH relativeFrom="page">
                  <wp:posOffset>702310</wp:posOffset>
                </wp:positionH>
                <wp:positionV relativeFrom="paragraph">
                  <wp:posOffset>153014</wp:posOffset>
                </wp:positionV>
                <wp:extent cx="6156960" cy="18415"/>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60" y="12192"/>
                              </a:moveTo>
                              <a:lnTo>
                                <a:pt x="0" y="12192"/>
                              </a:lnTo>
                              <a:lnTo>
                                <a:pt x="0" y="18288"/>
                              </a:lnTo>
                              <a:lnTo>
                                <a:pt x="6156960" y="18288"/>
                              </a:lnTo>
                              <a:lnTo>
                                <a:pt x="6156960" y="12192"/>
                              </a:lnTo>
                              <a:close/>
                            </a:path>
                            <a:path w="6156960" h="18415">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C1BF8D" id="Graphic 13" o:spid="_x0000_s1026" style="position:absolute;margin-left:55.3pt;margin-top:12.05pt;width:484.8pt;height:1.45pt;z-index:-15725568;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JZ7VQIAAPQFAAAOAAAAZHJzL2Uyb0RvYy54bWysVFFvmzAQfp+0/2D5fSFka5SgkGpq1WpS&#10;1VVqpj07xgQ04/NsJ9B/v7PBlKbStG7jAZ99H+fvvuNuc9k1kpyEsTWonKazOSVCcShqdcjpt93N&#10;hxUl1jFVMAlK5PRJWHq5ff9u0+pMLKACWQhDMIiyWatzWjmnsySxvBINszPQQqGzBNMwh1tzSArD&#10;WozeyGQxny+TFkyhDXBhLZ5e9066DfHLUnD3tSytcETmFLm58DbhvffvZLth2cEwXdV8oMH+gkXD&#10;aoWXjqGumWPkaOpXoZqaG7BQuhmHJoGyrLkIOWA26fwsm8eKaRFyQXGsHmWy/y8svz89GFIXWLuP&#10;lCjWYI1uBznwBOVptc0Q9agfjE/Q6jvgPyw6khcev7EDpitN47GYHumC1k+j1qJzhOPhMr1YrpdY&#10;Eo6+dPUpvfCXJSyLH/OjdbcCQiB2urOuL1URLVZFi3cqmgYL7kstQ6kdJVhqQwmWet+XWjPnv/Ps&#10;vEnaCZMqEvHeBk5iBwHnfBIjX093ka4XA91nnFRTPGZ2hoz+uOoQd8CtFqvVEDH649rjXtz/NvSE&#10;bYzJJVjR6+1l+Dc5Qhdh5X4vRURFCnGdyrCcr5d/rMKbwOe3vxIA+Y//BtrTv8+CrIubWkovkzWH&#10;/ZU05MT8RAnPwHgCC63Rd4Pviz0UT9hlLfZVTu3PIzOCEvlFYR/7mRQNE419NIyTVxAmV6iQsW7X&#10;fWdGE41mTh020z3EKcGy2CY+lxHrv1Tw+eigrH0PBW49o2GDoyV03jAG/eya7gPqeVhvfwEAAP//&#10;AwBQSwMEFAAGAAgAAAAhAM8kUuDdAAAACgEAAA8AAABkcnMvZG93bnJldi54bWxMj1FLwzAQx98F&#10;v0M4YW8uaZG51qZDBIWBCOvE57Q5m2BzKU22td/e7Ekf/3c//ve7aje7gZ1xCtaThGwtgCF1Xlvq&#10;JXweX++3wEJUpNXgCSUsGGBX395UqtT+Qgc8N7FnqYRCqSSYGMeS89AZdCqs/YiUdt9+ciqmOPVc&#10;T+qSyt3AcyE23ClL6YJRI74Y7H6ak5Pwdthr/9EsRfGetYWwNjdfSy7l6m5+fgIWcY5/MFz1kzrU&#10;yan1J9KBDSlnYpNQCflDBuwKiK3IgbVp8iiA1xX//0L9CwAA//8DAFBLAQItABQABgAIAAAAIQC2&#10;gziS/gAAAOEBAAATAAAAAAAAAAAAAAAAAAAAAABbQ29udGVudF9UeXBlc10ueG1sUEsBAi0AFAAG&#10;AAgAAAAhADj9If/WAAAAlAEAAAsAAAAAAAAAAAAAAAAALwEAAF9yZWxzLy5yZWxzUEsBAi0AFAAG&#10;AAgAAAAhAKrUlntVAgAA9AUAAA4AAAAAAAAAAAAAAAAALgIAAGRycy9lMm9Eb2MueG1sUEsBAi0A&#10;FAAGAAgAAAAhAM8kUuDdAAAACgEAAA8AAAAAAAAAAAAAAAAArwQAAGRycy9kb3ducmV2LnhtbFBL&#10;BQYAAAAABAAEAPMAAAC5BQAAAAA=&#10;" path="m6156960,12192l,12192r,6096l6156960,18288r,-6096xem6156960,l,,,6096r6156960,l6156960,xe" fillcolor="black" stroked="f">
                <v:path arrowok="t"/>
                <w10:wrap type="topAndBottom" anchorx="page"/>
              </v:shape>
            </w:pict>
          </mc:Fallback>
        </mc:AlternateContent>
      </w:r>
    </w:p>
    <w:p w14:paraId="2DCF1661" w14:textId="77777777" w:rsidR="00552177" w:rsidRDefault="00B51123">
      <w:pPr>
        <w:pStyle w:val="Ttulo1"/>
        <w:numPr>
          <w:ilvl w:val="0"/>
          <w:numId w:val="1"/>
        </w:numPr>
        <w:tabs>
          <w:tab w:val="left" w:pos="307"/>
        </w:tabs>
        <w:spacing w:after="51"/>
        <w:ind w:left="307" w:right="0" w:hanging="165"/>
        <w:jc w:val="center"/>
      </w:pPr>
      <w:r>
        <w:t>-</w:t>
      </w:r>
      <w:r>
        <w:rPr>
          <w:spacing w:val="-7"/>
        </w:rPr>
        <w:t xml:space="preserve"> </w:t>
      </w:r>
      <w:r>
        <w:t>DO</w:t>
      </w:r>
      <w:r>
        <w:rPr>
          <w:spacing w:val="-8"/>
        </w:rPr>
        <w:t xml:space="preserve"> </w:t>
      </w:r>
      <w:r>
        <w:t>REGISTRO</w:t>
      </w:r>
      <w:r>
        <w:rPr>
          <w:spacing w:val="-8"/>
        </w:rPr>
        <w:t xml:space="preserve"> </w:t>
      </w:r>
      <w:r>
        <w:t>DE</w:t>
      </w:r>
      <w:r>
        <w:rPr>
          <w:spacing w:val="-8"/>
        </w:rPr>
        <w:t xml:space="preserve"> </w:t>
      </w:r>
      <w:r>
        <w:rPr>
          <w:spacing w:val="-2"/>
        </w:rPr>
        <w:t>PREÇOS</w:t>
      </w:r>
    </w:p>
    <w:p w14:paraId="7C9A42CE" w14:textId="77777777" w:rsidR="00552177" w:rsidRDefault="00B51123">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1D565FCE" wp14:editId="15A633BC">
                <wp:extent cx="6156960" cy="18415"/>
                <wp:effectExtent l="0" t="0" r="0" b="0"/>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5" name="Graphic 15"/>
                        <wps:cNvSpPr/>
                        <wps:spPr>
                          <a:xfrm>
                            <a:off x="0" y="0"/>
                            <a:ext cx="6156960" cy="18415"/>
                          </a:xfrm>
                          <a:custGeom>
                            <a:avLst/>
                            <a:gdLst/>
                            <a:ahLst/>
                            <a:cxnLst/>
                            <a:rect l="l" t="t" r="r" b="b"/>
                            <a:pathLst>
                              <a:path w="6156960" h="18415">
                                <a:moveTo>
                                  <a:pt x="6156960" y="12192"/>
                                </a:moveTo>
                                <a:lnTo>
                                  <a:pt x="0" y="12192"/>
                                </a:lnTo>
                                <a:lnTo>
                                  <a:pt x="0" y="18288"/>
                                </a:lnTo>
                                <a:lnTo>
                                  <a:pt x="6156960" y="18288"/>
                                </a:lnTo>
                                <a:lnTo>
                                  <a:pt x="6156960" y="12192"/>
                                </a:lnTo>
                                <a:close/>
                              </a:path>
                              <a:path w="6156960" h="18415">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8D8561A" id="Group 14"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XsdnQIAACgHAAAOAAAAZHJzL2Uyb0RvYy54bWykVU1v2zAMvQ/YfxB0X5wEbZAadYqhXYMB&#10;RVegHXZWZPkDk0VNUuLk34+SLcdLgW1Nc7Cp8Iki3xPp65t9I8lOGFuDyuhsMqVEKA55rcqMfn+5&#10;/7SkxDqmciZBiYwehKU3q48frludijlUIHNhCAZRNm11RivndJoklleiYXYCWih0FmAa5nBpyiQ3&#10;rMXojUzm0+kiacHk2gAX1uK/d52TrkL8ohDcfSsKKxyRGcXcXHia8Nz4Z7K6ZmlpmK5q3qfBzsii&#10;YbXCQ4dQd8wxsjX1q1BNzQ1YKNyEQ5NAUdRchBqwmtn0pJq1ga0OtZRpW+qBJqT2hKezw/LH3ZMh&#10;dY7aXVCiWIMahWMJrpGcVpcpYtZGP+sn01WI5gPwnxbdyanfr8sjeF+Yxm/CQsk+sH4YWBd7Rzj+&#10;uZhdLq4WKA5H32x5MbvsVOEVSvdqF6++/HVfwtLu0JDakEqr8X7ZI4X2fRQ+V0yLoIz19EQKL48U&#10;djeqq8UfjijPYKDUprYn83x+hjpZyrfWrQUEotnuwbruUufRYlW0+F5F02Br+KaQoSkcJdgUhhJs&#10;ik1Hv2bO7/PqeZO0I6WqKJT3NrATLxBwzss16OnlnM+u5j4epnvESTXGo/InyOiPbx3i9rjlfLns&#10;I0Z/fHe4P85/G3qUbYzJJVjRFeBpeB8dYd78k4qIiinE95iGxfRq8d8svAl8evorAjD/4W6gPb59&#10;FmSd39dSepqsKTe30pAd87M3/PqMRzDs0tgN3tpAfsBmanEgZ9T+2jIjKJFfFbarn97RMNHYRMM4&#10;eQthxgeFjHUv+x/MaKLRzKjDYfMIsWtZGtvE1zJg/U4Fn7cOitr3UMity6hf4ATpZx6O43Cp+0+H&#10;n/fjdUAdP3Cr3wAAAP//AwBQSwMEFAAGAAgAAAAhAJua9vHbAAAAAwEAAA8AAABkcnMvZG93bnJl&#10;di54bWxMj0FLw0AQhe8F/8Mygrd2k0qDidmUUrSnItgK4m2anSah2dmQ3Sbpv3f1opeBx3u8902+&#10;nkwrBupdY1lBvIhAEJdWN1wp+Di+zp9AOI+ssbVMCm7kYF3czXLMtB35nYaDr0QoYZehgtr7LpPS&#10;lTUZdAvbEQfvbHuDPsi+krrHMZSbVi6jKJEGGw4LNXa0ram8HK5GwW7EcfMYvwz7y3l7+zqu3j73&#10;MSn1cD9tnkF4mvxfGH7wAzoUgelkr6ydaBWER/zvDV6apAmIk4JlCrLI5X/24hsAAP//AwBQSwEC&#10;LQAUAAYACAAAACEAtoM4kv4AAADhAQAAEwAAAAAAAAAAAAAAAAAAAAAAW0NvbnRlbnRfVHlwZXNd&#10;LnhtbFBLAQItABQABgAIAAAAIQA4/SH/1gAAAJQBAAALAAAAAAAAAAAAAAAAAC8BAABfcmVscy8u&#10;cmVsc1BLAQItABQABgAIAAAAIQA0bXsdnQIAACgHAAAOAAAAAAAAAAAAAAAAAC4CAABkcnMvZTJv&#10;RG9jLnhtbFBLAQItABQABgAIAAAAIQCbmvbx2wAAAAMBAAAPAAAAAAAAAAAAAAAAAPcEAABkcnMv&#10;ZG93bnJldi54bWxQSwUGAAAAAAQABADzAAAA/wUAAAAA&#10;">
                <v:shape id="Graphic 15"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BsGwQAAANsAAAAPAAAAZHJzL2Rvd25yZXYueG1sRE/fa8Iw&#10;EH4X/B/CCXvT1MJk7YwyBpMNhmA3fD6bWxPWXEoTtf3vF0HY2318P2+9HVwrLtQH61nBcpGBIK69&#10;ttwo+P56mz+BCBFZY+uZFIwUYLuZTtZYan/lA12q2IgUwqFEBSbGrpQy1IYchoXviBP343uHMcG+&#10;kbrHawp3rcyzbCUdWk4NBjt6NVT/VmenYHf40H5fjUXxuTwVmbW5OY65Ug+z4eUZRKQh/ovv7ned&#10;5j/C7Zd0gNz8AQAA//8DAFBLAQItABQABgAIAAAAIQDb4fbL7gAAAIUBAAATAAAAAAAAAAAAAAAA&#10;AAAAAABbQ29udGVudF9UeXBlc10ueG1sUEsBAi0AFAAGAAgAAAAhAFr0LFu/AAAAFQEAAAsAAAAA&#10;AAAAAAAAAAAAHwEAAF9yZWxzLy5yZWxzUEsBAi0AFAAGAAgAAAAhAI7QGwbBAAAA2wAAAA8AAAAA&#10;AAAAAAAAAAAABwIAAGRycy9kb3ducmV2LnhtbFBLBQYAAAAAAwADALcAAAD1AgAAAAA=&#10;" path="m6156960,12192l,12192r,6096l6156960,18288r,-6096xem6156960,l,,,6096r6156960,l6156960,xe" fillcolor="black" stroked="f">
                  <v:path arrowok="t"/>
                </v:shape>
                <w10:anchorlock/>
              </v:group>
            </w:pict>
          </mc:Fallback>
        </mc:AlternateContent>
      </w:r>
    </w:p>
    <w:p w14:paraId="4501C22F" w14:textId="77777777" w:rsidR="00552177" w:rsidRDefault="00B51123">
      <w:pPr>
        <w:pStyle w:val="PargrafodaLista"/>
        <w:numPr>
          <w:ilvl w:val="1"/>
          <w:numId w:val="1"/>
        </w:numPr>
        <w:tabs>
          <w:tab w:val="left" w:pos="821"/>
        </w:tabs>
        <w:spacing w:before="8" w:line="276" w:lineRule="auto"/>
        <w:ind w:right="292" w:firstLine="0"/>
        <w:jc w:val="both"/>
        <w:rPr>
          <w:sz w:val="20"/>
        </w:rPr>
      </w:pPr>
      <w:r>
        <w:rPr>
          <w:sz w:val="20"/>
        </w:rPr>
        <w:t>As regras referentes ao órgão gerenciador e participantes, bem como a eventuais adesões são as que constam da minuta de Ata de Registro de Preços.</w:t>
      </w:r>
    </w:p>
    <w:p w14:paraId="6F836DE5" w14:textId="77777777" w:rsidR="00552177" w:rsidRDefault="00B51123">
      <w:pPr>
        <w:pStyle w:val="Corpodetexto"/>
        <w:spacing w:before="6"/>
        <w:ind w:left="0"/>
        <w:jc w:val="left"/>
        <w:rPr>
          <w:sz w:val="18"/>
        </w:rPr>
      </w:pPr>
      <w:r>
        <w:rPr>
          <w:noProof/>
          <w:sz w:val="18"/>
          <w:lang w:val="pt-BR" w:eastAsia="pt-BR"/>
        </w:rPr>
        <mc:AlternateContent>
          <mc:Choice Requires="wps">
            <w:drawing>
              <wp:anchor distT="0" distB="0" distL="0" distR="0" simplePos="0" relativeHeight="487591936" behindDoc="1" locked="0" layoutInCell="1" allowOverlap="1" wp14:anchorId="241B7B3B" wp14:editId="4D53484C">
                <wp:simplePos x="0" y="0"/>
                <wp:positionH relativeFrom="page">
                  <wp:posOffset>702310</wp:posOffset>
                </wp:positionH>
                <wp:positionV relativeFrom="paragraph">
                  <wp:posOffset>150917</wp:posOffset>
                </wp:positionV>
                <wp:extent cx="6156960" cy="18415"/>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60" y="12192"/>
                              </a:moveTo>
                              <a:lnTo>
                                <a:pt x="0" y="12192"/>
                              </a:lnTo>
                              <a:lnTo>
                                <a:pt x="0" y="18275"/>
                              </a:lnTo>
                              <a:lnTo>
                                <a:pt x="6156960" y="18275"/>
                              </a:lnTo>
                              <a:lnTo>
                                <a:pt x="6156960" y="12192"/>
                              </a:lnTo>
                              <a:close/>
                            </a:path>
                            <a:path w="6156960" h="18415">
                              <a:moveTo>
                                <a:pt x="6156960" y="0"/>
                              </a:moveTo>
                              <a:lnTo>
                                <a:pt x="0" y="0"/>
                              </a:lnTo>
                              <a:lnTo>
                                <a:pt x="0" y="6083"/>
                              </a:lnTo>
                              <a:lnTo>
                                <a:pt x="6156960" y="6083"/>
                              </a:lnTo>
                              <a:lnTo>
                                <a:pt x="61569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E53BF1" id="Graphic 16" o:spid="_x0000_s1026" style="position:absolute;margin-left:55.3pt;margin-top:11.9pt;width:484.8pt;height:1.45pt;z-index:-1572454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C8hWQIAAPQFAAAOAAAAZHJzL2Uyb0RvYy54bWysVFFvmzAQfp+0/2D5fSFkK0tRSDW1ajWp&#10;6io1054dYwKa8Xm2E9J/v7PBlCbSpG7jAZ+5z+fvvuNudXVsJTkIYxtQBU1nc0qE4lA2alfQ75vb&#10;D0tKrGOqZBKUKOizsPRq/f7dqtO5WEANshSGYBBl804XtHZO50lieS1aZmeghUJnBaZlDrdml5SG&#10;dRi9lcliPs+SDkypDXBhLX696Z10HeJXleDuW1VZ4YgsKHJz4W3Ce+vfyXrF8p1hum74QIP9BYuW&#10;NQovHUPdMMfI3jRnodqGG7BQuRmHNoGqargIOWA26fwkm6eaaRFyQXGsHmWy/y8sfzg8GtKUWLuM&#10;EsVarNHdIAd+QXk6bXNEPelH4xO0+h74T4uO5JXHb+yAOVam9VhMjxyD1s+j1uLoCMePWXqRXWZY&#10;Eo6+dPkpvfCXJSyPh/neujsBIRA73FvXl6qMFqujxY8qmgYL7kstQ6kdJVhqQwmWetuXWjPnz3l2&#10;3iTdhEkdiXhvCwexgYBzPomRr6e7SC8XA90XnFRTPGZ2goz+uOoQd8AtF5+jANEf1x736v63oSds&#10;Y0wuwYpeby/Dv8kRuggr92cpIipSiOtUhmy+/DjoGt1xPVfhTeDT288EQP7jv4H29O+zIJvytpHS&#10;y2TNbnstDTkwP1HCMzCewEJr9N3g+2IL5TN2WYd9VVD7a8+MoER+VdjHfiZFw0RjGw3j5DWEyRUq&#10;ZKzbHH8wo4lGs6AOm+kB4pRgeWwTn8uI9ScVfNk7qBrfQ4Fbz2jY4GgJnTeMQT+7pvuAehnW698A&#10;AAD//wMAUEsDBBQABgAIAAAAIQCP0wWF3QAAAAoBAAAPAAAAZHJzL2Rvd25yZXYueG1sTI9BS8Qw&#10;EIXvgv8hjODNTVqhbmvTRQQFQYTtiue0iU2wmZQmu9v+e2dPenxvPt68V+8WP7KTmaMLKCHbCGAG&#10;+6AdDhI+Dy93W2AxKdRqDGgkrCbCrrm+qlWlwxn35tSmgVEIxkpJsClNFeext8aruAmTQbp9h9mr&#10;RHIeuJ7VmcL9yHMhCu6VQ/pg1WSerel/2qOX8Lp/0+GjXcvyPetK4Vxuv9Zcytub5ekRWDJL+oPh&#10;Up+qQ0OdunBEHdlIOhMFoRLye5pwAcRW5MA6cooH4E3N/09ofgEAAP//AwBQSwECLQAUAAYACAAA&#10;ACEAtoM4kv4AAADhAQAAEwAAAAAAAAAAAAAAAAAAAAAAW0NvbnRlbnRfVHlwZXNdLnhtbFBLAQIt&#10;ABQABgAIAAAAIQA4/SH/1gAAAJQBAAALAAAAAAAAAAAAAAAAAC8BAABfcmVscy8ucmVsc1BLAQIt&#10;ABQABgAIAAAAIQAcbC8hWQIAAPQFAAAOAAAAAAAAAAAAAAAAAC4CAABkcnMvZTJvRG9jLnhtbFBL&#10;AQItABQABgAIAAAAIQCP0wWF3QAAAAoBAAAPAAAAAAAAAAAAAAAAALMEAABkcnMvZG93bnJldi54&#10;bWxQSwUGAAAAAAQABADzAAAAvQUAAAAA&#10;" path="m6156960,12192l,12192r,6083l6156960,18275r,-6083xem6156960,l,,,6083r6156960,l6156960,xe" fillcolor="black" stroked="f">
                <v:path arrowok="t"/>
                <w10:wrap type="topAndBottom" anchorx="page"/>
              </v:shape>
            </w:pict>
          </mc:Fallback>
        </mc:AlternateContent>
      </w:r>
    </w:p>
    <w:p w14:paraId="201BEED1" w14:textId="77777777" w:rsidR="00552177" w:rsidRDefault="00B51123">
      <w:pPr>
        <w:pStyle w:val="Ttulo1"/>
        <w:numPr>
          <w:ilvl w:val="0"/>
          <w:numId w:val="1"/>
        </w:numPr>
        <w:tabs>
          <w:tab w:val="left" w:pos="300"/>
        </w:tabs>
        <w:spacing w:before="21" w:after="50"/>
        <w:ind w:left="300" w:right="0" w:hanging="162"/>
        <w:jc w:val="center"/>
      </w:pPr>
      <w:r>
        <w:t>-</w:t>
      </w:r>
      <w:r>
        <w:rPr>
          <w:spacing w:val="-10"/>
        </w:rPr>
        <w:t xml:space="preserve"> </w:t>
      </w:r>
      <w:r>
        <w:t>DA</w:t>
      </w:r>
      <w:r>
        <w:rPr>
          <w:spacing w:val="-13"/>
        </w:rPr>
        <w:t xml:space="preserve"> </w:t>
      </w:r>
      <w:r>
        <w:t>PARTICIPAÇÃO</w:t>
      </w:r>
      <w:r>
        <w:rPr>
          <w:spacing w:val="-6"/>
        </w:rPr>
        <w:t xml:space="preserve"> </w:t>
      </w:r>
      <w:r>
        <w:t>NA</w:t>
      </w:r>
      <w:r>
        <w:rPr>
          <w:spacing w:val="-8"/>
        </w:rPr>
        <w:t xml:space="preserve"> </w:t>
      </w:r>
      <w:r>
        <w:rPr>
          <w:spacing w:val="-2"/>
        </w:rPr>
        <w:t>LICITAÇÃO</w:t>
      </w:r>
    </w:p>
    <w:p w14:paraId="6AA58EE1" w14:textId="77777777" w:rsidR="00552177" w:rsidRDefault="00B51123">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0F09587D" wp14:editId="749474D2">
                <wp:extent cx="6156960" cy="18415"/>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8" name="Graphic 18"/>
                        <wps:cNvSpPr/>
                        <wps:spPr>
                          <a:xfrm>
                            <a:off x="0" y="12"/>
                            <a:ext cx="6156960" cy="18415"/>
                          </a:xfrm>
                          <a:custGeom>
                            <a:avLst/>
                            <a:gdLst/>
                            <a:ahLst/>
                            <a:cxnLst/>
                            <a:rect l="l" t="t" r="r" b="b"/>
                            <a:pathLst>
                              <a:path w="6156960" h="18415">
                                <a:moveTo>
                                  <a:pt x="6156960" y="12192"/>
                                </a:moveTo>
                                <a:lnTo>
                                  <a:pt x="0" y="12192"/>
                                </a:lnTo>
                                <a:lnTo>
                                  <a:pt x="0" y="18275"/>
                                </a:lnTo>
                                <a:lnTo>
                                  <a:pt x="6156960" y="18275"/>
                                </a:lnTo>
                                <a:lnTo>
                                  <a:pt x="6156960" y="12192"/>
                                </a:lnTo>
                                <a:close/>
                              </a:path>
                              <a:path w="6156960" h="18415">
                                <a:moveTo>
                                  <a:pt x="6156960" y="0"/>
                                </a:moveTo>
                                <a:lnTo>
                                  <a:pt x="0" y="0"/>
                                </a:lnTo>
                                <a:lnTo>
                                  <a:pt x="0" y="6083"/>
                                </a:lnTo>
                                <a:lnTo>
                                  <a:pt x="6156960" y="6083"/>
                                </a:lnTo>
                                <a:lnTo>
                                  <a:pt x="615696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2A91816" id="Group 17"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NdQpgIAACkHAAAOAAAAZHJzL2Uyb0RvYy54bWykVd9P2zAQfp+0/8Hy+0jTjVIiUjTBQJMQ&#10;Q4Jpz67j/NAc27Pdpvz3O1/iNCsTG9CH5Nz7fL77vjvn7HzXSrIV1jVa5TQ9mlEiFNdFo6qcfn+4&#10;+rCkxHmmCia1Ejl9FI6er96/O+tMJua61rIQlkAQ5bLO5LT23mRJ4ngtWuaOtBEKnKW2LfOwtFVS&#10;WNZB9FYm89lskXTaFsZqLpyDfy97J11h/LIU3H8rSyc8kTmF3Dw+LT7X4ZmszlhWWWbqhg9psFdk&#10;0bJGwaFjqEvmGdnY5kmotuFWO136I67bRJdlwwXWANWks4Nqrq3eGKylyrrKjDQBtQc8vTosv93e&#10;WdIUoN0JJYq1oBEeS2AN5HSmygBzbc29ubN9hWDeaP7TgTs59Id1tQfvStuGTVAo2SHrjyPrYucJ&#10;hz8X6fHidAHicPCly0/pca8Kr0G6J7t4/eXZfQnL+kMxtTGVzkB/uT2F7m0U3tfMCFTGBXoihdDs&#10;kcK+o9JlTyKiAoNIqcvcQOZf+UnnPQHPEzQWyjK+cf5aaGSabW+c77u6iBaro8V3KpoWZiNMhcSp&#10;8JTAVFhKYCrW/fGG+bAvyBdM0k2kqqNSwdvqrXjQiPNBr1HQoOc8PcVyIN09TqopHqQ/QEZ/fBuM&#10;O+CW8xPsEIgY/fHd4/44/2XoSbYxJpfaidDqPQ1vowMvnH9SEVExhfie0rCYLT8Gnf6LhReBD09/&#10;QsDABPYG2NPuc1o2xVUjZaDJ2Wp9IS3ZsnD54m/IeAKDMY3jEKy1Lh5hmjq4kXPqfm2YFZTIrwrm&#10;NVzf0bDRWEfDenmh8ZJHhazzD7sfzBpiwMyph2G61XFsWRbHJNQyYsNOpT9vvC6bMEOYW5/RsIAr&#10;BC28j5H84dsRLvzpGlH7L9zqNwAAAP//AwBQSwMEFAAGAAgAAAAhAJua9vHbAAAAAwEAAA8AAABk&#10;cnMvZG93bnJldi54bWxMj0FLw0AQhe8F/8Mygrd2k0qDidmUUrSnItgK4m2anSah2dmQ3Sbpv3f1&#10;opeBx3u8902+nkwrBupdY1lBvIhAEJdWN1wp+Di+zp9AOI+ssbVMCm7kYF3czXLMtB35nYaDr0Qo&#10;YZehgtr7LpPSlTUZdAvbEQfvbHuDPsi+krrHMZSbVi6jKJEGGw4LNXa0ram8HK5GwW7EcfMYvwz7&#10;y3l7+zqu3j73MSn1cD9tnkF4mvxfGH7wAzoUgelkr6ydaBWER/zvDV6apAmIk4JlCrLI5X/24hsA&#10;AP//AwBQSwECLQAUAAYACAAAACEAtoM4kv4AAADhAQAAEwAAAAAAAAAAAAAAAAAAAAAAW0NvbnRl&#10;bnRfVHlwZXNdLnhtbFBLAQItABQABgAIAAAAIQA4/SH/1gAAAJQBAAALAAAAAAAAAAAAAAAAAC8B&#10;AABfcmVscy8ucmVsc1BLAQItABQABgAIAAAAIQCkXNdQpgIAACkHAAAOAAAAAAAAAAAAAAAAAC4C&#10;AABkcnMvZTJvRG9jLnhtbFBLAQItABQABgAIAAAAIQCbmvbx2wAAAAMBAAAPAAAAAAAAAAAAAAAA&#10;AAAFAABkcnMvZG93bnJldi54bWxQSwUGAAAAAAQABADzAAAACAYAAAAA&#10;">
                <v:shape id="Graphic 18"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bSYxAAAANsAAAAPAAAAZHJzL2Rvd25yZXYueG1sRI9BS8NA&#10;EIXvQv/DMgVvdtMcxMRuixQqCiI0iudpdppdzM6G7Nom/945CN5meG/e+2azm0KvLjQmH9nAelWA&#10;Im6j9dwZ+Pw43D2AShnZYh+ZDMyUYLdd3GywtvHKR7o0uVMSwqlGAy7nodY6tY4CplUciEU7xzFg&#10;lnXstB3xKuGh12VR3OuAnqXB4UB7R+138xMMPB9fbXxv5qp6W5+qwvvSfc2lMbfL6ekRVKYp/5v/&#10;rl+s4Aus/CID6O0vAAAA//8DAFBLAQItABQABgAIAAAAIQDb4fbL7gAAAIUBAAATAAAAAAAAAAAA&#10;AAAAAAAAAABbQ29udGVudF9UeXBlc10ueG1sUEsBAi0AFAAGAAgAAAAhAFr0LFu/AAAAFQEAAAsA&#10;AAAAAAAAAAAAAAAAHwEAAF9yZWxzLy5yZWxzUEsBAi0AFAAGAAgAAAAhAGDRtJjEAAAA2wAAAA8A&#10;AAAAAAAAAAAAAAAABwIAAGRycy9kb3ducmV2LnhtbFBLBQYAAAAAAwADALcAAAD4AgAAAAA=&#10;" path="m6156960,12192l,12192r,6083l6156960,18275r,-6083xem6156960,l,,,6083r6156960,l6156960,xe" fillcolor="black" stroked="f">
                  <v:path arrowok="t"/>
                </v:shape>
                <w10:anchorlock/>
              </v:group>
            </w:pict>
          </mc:Fallback>
        </mc:AlternateContent>
      </w:r>
    </w:p>
    <w:p w14:paraId="6C674E76" w14:textId="77777777" w:rsidR="00552177" w:rsidRDefault="00B51123">
      <w:pPr>
        <w:pStyle w:val="PargrafodaLista"/>
        <w:numPr>
          <w:ilvl w:val="1"/>
          <w:numId w:val="1"/>
        </w:numPr>
        <w:tabs>
          <w:tab w:val="left" w:pos="848"/>
        </w:tabs>
        <w:spacing w:before="7" w:line="276" w:lineRule="auto"/>
        <w:ind w:right="282" w:firstLine="0"/>
        <w:jc w:val="both"/>
        <w:rPr>
          <w:sz w:val="20"/>
        </w:rPr>
      </w:pPr>
      <w:r>
        <w:rPr>
          <w:sz w:val="20"/>
        </w:rPr>
        <w:t xml:space="preserve">Poderão participar deste Pregão os interessados que estiverem previamente credenciados junto ao endereço eletrônico </w:t>
      </w:r>
      <w:hyperlink r:id="rId19">
        <w:r>
          <w:rPr>
            <w:rFonts w:ascii="Arial" w:hAnsi="Arial"/>
            <w:b/>
            <w:color w:val="0000FF"/>
            <w:sz w:val="20"/>
            <w:u w:val="single" w:color="0000FF"/>
          </w:rPr>
          <w:t>www.novobbmnet.com.br</w:t>
        </w:r>
      </w:hyperlink>
      <w:r>
        <w:rPr>
          <w:rFonts w:ascii="Arial" w:hAnsi="Arial"/>
          <w:b/>
          <w:color w:val="0000FF"/>
          <w:sz w:val="20"/>
        </w:rPr>
        <w:t xml:space="preserve"> </w:t>
      </w:r>
      <w:r>
        <w:rPr>
          <w:sz w:val="20"/>
        </w:rPr>
        <w:t>que atendam a todas as exigências contidas neste Edital, com ramo de atividade compatível com o objeto, inclusive quanto ao disposto nos seus anexos;</w:t>
      </w:r>
    </w:p>
    <w:p w14:paraId="523A0751" w14:textId="77777777" w:rsidR="00552177" w:rsidRDefault="00B51123">
      <w:pPr>
        <w:pStyle w:val="PargrafodaLista"/>
        <w:numPr>
          <w:ilvl w:val="1"/>
          <w:numId w:val="1"/>
        </w:numPr>
        <w:tabs>
          <w:tab w:val="left" w:pos="870"/>
        </w:tabs>
        <w:spacing w:before="3" w:line="276" w:lineRule="auto"/>
        <w:ind w:right="283" w:firstLine="0"/>
        <w:jc w:val="both"/>
        <w:rPr>
          <w:rFonts w:ascii="Arial" w:hAnsi="Arial"/>
          <w:i/>
          <w:sz w:val="20"/>
        </w:rPr>
      </w:pPr>
      <w:r>
        <w:rPr>
          <w:sz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Arial" w:hAnsi="Arial"/>
          <w:i/>
          <w:sz w:val="20"/>
        </w:rPr>
        <w:t>.</w:t>
      </w:r>
    </w:p>
    <w:p w14:paraId="17379169" w14:textId="77777777" w:rsidR="00552177" w:rsidRDefault="00B51123">
      <w:pPr>
        <w:pStyle w:val="PargrafodaLista"/>
        <w:numPr>
          <w:ilvl w:val="1"/>
          <w:numId w:val="1"/>
        </w:numPr>
        <w:tabs>
          <w:tab w:val="left" w:pos="870"/>
        </w:tabs>
        <w:spacing w:line="276" w:lineRule="auto"/>
        <w:ind w:right="276" w:firstLine="0"/>
        <w:jc w:val="both"/>
        <w:rPr>
          <w:sz w:val="20"/>
        </w:rPr>
      </w:pPr>
      <w:r>
        <w:rPr>
          <w:sz w:val="20"/>
        </w:rPr>
        <w:t>É de responsabilidade do cadastrado conferir a exatidão dos seus dados cadastrais no sistema relacionado no item anterior e mantê-los atualizados junto aos órgãos responsáveis pela informação, devendo</w:t>
      </w:r>
      <w:r>
        <w:rPr>
          <w:spacing w:val="-1"/>
          <w:sz w:val="20"/>
        </w:rPr>
        <w:t xml:space="preserve"> </w:t>
      </w:r>
      <w:r>
        <w:rPr>
          <w:sz w:val="20"/>
        </w:rPr>
        <w:t>proceder,</w:t>
      </w:r>
      <w:r>
        <w:rPr>
          <w:spacing w:val="-1"/>
          <w:sz w:val="20"/>
        </w:rPr>
        <w:t xml:space="preserve"> </w:t>
      </w:r>
      <w:r>
        <w:rPr>
          <w:sz w:val="20"/>
        </w:rPr>
        <w:t>imediatamente, à correção</w:t>
      </w:r>
      <w:r>
        <w:rPr>
          <w:spacing w:val="-2"/>
          <w:sz w:val="20"/>
        </w:rPr>
        <w:t xml:space="preserve"> </w:t>
      </w:r>
      <w:r>
        <w:rPr>
          <w:sz w:val="20"/>
        </w:rPr>
        <w:t>ou</w:t>
      </w:r>
      <w:r>
        <w:rPr>
          <w:spacing w:val="-2"/>
          <w:sz w:val="20"/>
        </w:rPr>
        <w:t xml:space="preserve"> </w:t>
      </w:r>
      <w:r>
        <w:rPr>
          <w:sz w:val="20"/>
        </w:rPr>
        <w:t>à alteração dos registros tão logo</w:t>
      </w:r>
      <w:r>
        <w:rPr>
          <w:spacing w:val="-2"/>
          <w:sz w:val="20"/>
        </w:rPr>
        <w:t xml:space="preserve"> </w:t>
      </w:r>
      <w:r>
        <w:rPr>
          <w:sz w:val="20"/>
        </w:rPr>
        <w:t>identifique incorreção ou aqueles se tornem desatualizados.</w:t>
      </w:r>
    </w:p>
    <w:p w14:paraId="49D21A99" w14:textId="77777777" w:rsidR="00552177" w:rsidRDefault="00552177">
      <w:pPr>
        <w:pStyle w:val="PargrafodaLista"/>
        <w:spacing w:line="276" w:lineRule="auto"/>
        <w:rPr>
          <w:sz w:val="20"/>
        </w:rPr>
        <w:sectPr w:rsidR="00552177">
          <w:pgSz w:w="11920" w:h="16850"/>
          <w:pgMar w:top="2200" w:right="850" w:bottom="1680" w:left="708" w:header="669" w:footer="1493" w:gutter="0"/>
          <w:cols w:space="720"/>
        </w:sectPr>
      </w:pPr>
    </w:p>
    <w:p w14:paraId="1C5334EE" w14:textId="77777777" w:rsidR="00552177" w:rsidRDefault="00552177">
      <w:pPr>
        <w:pStyle w:val="Corpodetexto"/>
        <w:spacing w:before="177"/>
        <w:ind w:left="0"/>
        <w:jc w:val="left"/>
      </w:pPr>
    </w:p>
    <w:p w14:paraId="3F223DAB" w14:textId="77777777" w:rsidR="00552177" w:rsidRDefault="00B51123">
      <w:pPr>
        <w:pStyle w:val="PargrafodaLista"/>
        <w:numPr>
          <w:ilvl w:val="1"/>
          <w:numId w:val="1"/>
        </w:numPr>
        <w:tabs>
          <w:tab w:val="left" w:pos="863"/>
        </w:tabs>
        <w:spacing w:line="278" w:lineRule="auto"/>
        <w:ind w:right="289" w:firstLine="0"/>
        <w:jc w:val="both"/>
        <w:rPr>
          <w:sz w:val="20"/>
        </w:rPr>
      </w:pPr>
      <w:r>
        <w:rPr>
          <w:sz w:val="20"/>
        </w:rPr>
        <w:t xml:space="preserve">A não observância do disposto no item anterior poderá ensejar desclassificação no momento da </w:t>
      </w:r>
      <w:r>
        <w:rPr>
          <w:spacing w:val="-2"/>
          <w:sz w:val="20"/>
        </w:rPr>
        <w:t>habilitação.</w:t>
      </w:r>
    </w:p>
    <w:p w14:paraId="1FA48D3C" w14:textId="77777777" w:rsidR="00552177" w:rsidRDefault="00B51123">
      <w:pPr>
        <w:pStyle w:val="PargrafodaLista"/>
        <w:numPr>
          <w:ilvl w:val="1"/>
          <w:numId w:val="1"/>
        </w:numPr>
        <w:tabs>
          <w:tab w:val="left" w:pos="839"/>
        </w:tabs>
        <w:spacing w:line="278" w:lineRule="auto"/>
        <w:ind w:right="339" w:firstLine="0"/>
        <w:jc w:val="both"/>
        <w:rPr>
          <w:sz w:val="20"/>
        </w:rPr>
      </w:pPr>
      <w:r>
        <w:rPr>
          <w:sz w:val="20"/>
        </w:rPr>
        <w:t>É de responsabilidade da empresa licitante a obtenção das licenças e autorizações a que se refere inciso I do § 5º do artigo 25 da Lei Federal nº 14.133/21, quando for o caso.</w:t>
      </w:r>
    </w:p>
    <w:p w14:paraId="06CAEE8C" w14:textId="77777777" w:rsidR="00552177" w:rsidRDefault="00B51123">
      <w:pPr>
        <w:pStyle w:val="PargrafodaLista"/>
        <w:numPr>
          <w:ilvl w:val="1"/>
          <w:numId w:val="1"/>
        </w:numPr>
        <w:tabs>
          <w:tab w:val="left" w:pos="809"/>
        </w:tabs>
        <w:spacing w:line="220" w:lineRule="exact"/>
        <w:ind w:left="809" w:hanging="382"/>
        <w:jc w:val="both"/>
        <w:rPr>
          <w:rFonts w:ascii="Arial" w:hAnsi="Arial"/>
          <w:b/>
          <w:sz w:val="20"/>
        </w:rPr>
      </w:pPr>
      <w:r>
        <w:rPr>
          <w:sz w:val="20"/>
        </w:rPr>
        <w:t>Não</w:t>
      </w:r>
      <w:r>
        <w:rPr>
          <w:spacing w:val="-14"/>
          <w:sz w:val="20"/>
        </w:rPr>
        <w:t xml:space="preserve"> </w:t>
      </w:r>
      <w:r>
        <w:rPr>
          <w:sz w:val="20"/>
        </w:rPr>
        <w:t>poderão</w:t>
      </w:r>
      <w:r>
        <w:rPr>
          <w:spacing w:val="-12"/>
          <w:sz w:val="20"/>
        </w:rPr>
        <w:t xml:space="preserve"> </w:t>
      </w:r>
      <w:r>
        <w:rPr>
          <w:sz w:val="20"/>
        </w:rPr>
        <w:t>participar</w:t>
      </w:r>
      <w:r>
        <w:rPr>
          <w:spacing w:val="-10"/>
          <w:sz w:val="20"/>
        </w:rPr>
        <w:t xml:space="preserve"> </w:t>
      </w:r>
      <w:r>
        <w:rPr>
          <w:sz w:val="20"/>
        </w:rPr>
        <w:t>deste</w:t>
      </w:r>
      <w:r>
        <w:rPr>
          <w:spacing w:val="-14"/>
          <w:sz w:val="20"/>
        </w:rPr>
        <w:t xml:space="preserve"> </w:t>
      </w:r>
      <w:r>
        <w:rPr>
          <w:spacing w:val="-2"/>
          <w:sz w:val="20"/>
        </w:rPr>
        <w:t>pregão</w:t>
      </w:r>
      <w:r>
        <w:rPr>
          <w:rFonts w:ascii="Arial" w:hAnsi="Arial"/>
          <w:b/>
          <w:spacing w:val="-2"/>
          <w:sz w:val="20"/>
        </w:rPr>
        <w:t>:</w:t>
      </w:r>
    </w:p>
    <w:p w14:paraId="322E29BB" w14:textId="77777777" w:rsidR="00552177" w:rsidRDefault="00B51123">
      <w:pPr>
        <w:pStyle w:val="PargrafodaLista"/>
        <w:numPr>
          <w:ilvl w:val="2"/>
          <w:numId w:val="1"/>
        </w:numPr>
        <w:tabs>
          <w:tab w:val="left" w:pos="975"/>
        </w:tabs>
        <w:spacing w:before="38"/>
        <w:ind w:left="975" w:hanging="548"/>
        <w:jc w:val="both"/>
        <w:rPr>
          <w:sz w:val="20"/>
        </w:rPr>
      </w:pPr>
      <w:r>
        <w:rPr>
          <w:sz w:val="20"/>
        </w:rPr>
        <w:t>Aquele</w:t>
      </w:r>
      <w:r>
        <w:rPr>
          <w:spacing w:val="-9"/>
          <w:sz w:val="20"/>
        </w:rPr>
        <w:t xml:space="preserve"> </w:t>
      </w:r>
      <w:r>
        <w:rPr>
          <w:sz w:val="20"/>
        </w:rPr>
        <w:t>que</w:t>
      </w:r>
      <w:r>
        <w:rPr>
          <w:spacing w:val="-7"/>
          <w:sz w:val="20"/>
        </w:rPr>
        <w:t xml:space="preserve"> </w:t>
      </w:r>
      <w:r>
        <w:rPr>
          <w:sz w:val="20"/>
        </w:rPr>
        <w:t>não</w:t>
      </w:r>
      <w:r>
        <w:rPr>
          <w:spacing w:val="-11"/>
          <w:sz w:val="20"/>
        </w:rPr>
        <w:t xml:space="preserve"> </w:t>
      </w:r>
      <w:r>
        <w:rPr>
          <w:sz w:val="20"/>
        </w:rPr>
        <w:t>atenda</w:t>
      </w:r>
      <w:r>
        <w:rPr>
          <w:spacing w:val="-10"/>
          <w:sz w:val="20"/>
        </w:rPr>
        <w:t xml:space="preserve"> </w:t>
      </w:r>
      <w:r>
        <w:rPr>
          <w:sz w:val="20"/>
        </w:rPr>
        <w:t>às</w:t>
      </w:r>
      <w:r>
        <w:rPr>
          <w:spacing w:val="-8"/>
          <w:sz w:val="20"/>
        </w:rPr>
        <w:t xml:space="preserve"> </w:t>
      </w:r>
      <w:r>
        <w:rPr>
          <w:sz w:val="20"/>
        </w:rPr>
        <w:t>condições</w:t>
      </w:r>
      <w:r>
        <w:rPr>
          <w:spacing w:val="-10"/>
          <w:sz w:val="20"/>
        </w:rPr>
        <w:t xml:space="preserve"> </w:t>
      </w:r>
      <w:r>
        <w:rPr>
          <w:sz w:val="20"/>
        </w:rPr>
        <w:t>deste</w:t>
      </w:r>
      <w:r>
        <w:rPr>
          <w:spacing w:val="-8"/>
          <w:sz w:val="20"/>
        </w:rPr>
        <w:t xml:space="preserve"> </w:t>
      </w:r>
      <w:r>
        <w:rPr>
          <w:sz w:val="20"/>
        </w:rPr>
        <w:t>Edital</w:t>
      </w:r>
      <w:r>
        <w:rPr>
          <w:spacing w:val="-11"/>
          <w:sz w:val="20"/>
        </w:rPr>
        <w:t xml:space="preserve"> </w:t>
      </w:r>
      <w:r>
        <w:rPr>
          <w:sz w:val="20"/>
        </w:rPr>
        <w:t>e</w:t>
      </w:r>
      <w:r>
        <w:rPr>
          <w:spacing w:val="-12"/>
          <w:sz w:val="20"/>
        </w:rPr>
        <w:t xml:space="preserve"> </w:t>
      </w:r>
      <w:r>
        <w:rPr>
          <w:sz w:val="20"/>
        </w:rPr>
        <w:t>seu(s)</w:t>
      </w:r>
      <w:r>
        <w:rPr>
          <w:spacing w:val="-9"/>
          <w:sz w:val="20"/>
        </w:rPr>
        <w:t xml:space="preserve"> </w:t>
      </w:r>
      <w:r>
        <w:rPr>
          <w:spacing w:val="-2"/>
          <w:sz w:val="20"/>
        </w:rPr>
        <w:t>anexo(s);</w:t>
      </w:r>
    </w:p>
    <w:p w14:paraId="3003BF9B" w14:textId="77777777" w:rsidR="00552177" w:rsidRDefault="00B51123">
      <w:pPr>
        <w:pStyle w:val="PargrafodaLista"/>
        <w:numPr>
          <w:ilvl w:val="2"/>
          <w:numId w:val="1"/>
        </w:numPr>
        <w:tabs>
          <w:tab w:val="left" w:pos="997"/>
        </w:tabs>
        <w:spacing w:before="34" w:line="276" w:lineRule="auto"/>
        <w:ind w:left="427" w:right="292" w:firstLine="0"/>
        <w:jc w:val="both"/>
        <w:rPr>
          <w:sz w:val="20"/>
        </w:rPr>
      </w:pPr>
      <w:r>
        <w:rPr>
          <w:sz w:val="20"/>
        </w:rPr>
        <w:t>Autor do anteprojeto, do projeto básico ou do projeto executivo, pessoa física ou jurídica, quando a licitação versar sobre serviços ou fornecimento de bens a ele relacionados;</w:t>
      </w:r>
    </w:p>
    <w:p w14:paraId="1ADA5A87" w14:textId="77777777" w:rsidR="00552177" w:rsidRDefault="00B51123">
      <w:pPr>
        <w:pStyle w:val="PargrafodaLista"/>
        <w:numPr>
          <w:ilvl w:val="2"/>
          <w:numId w:val="1"/>
        </w:numPr>
        <w:tabs>
          <w:tab w:val="left" w:pos="1026"/>
        </w:tabs>
        <w:spacing w:before="1" w:line="276" w:lineRule="auto"/>
        <w:ind w:left="427" w:right="290" w:firstLine="0"/>
        <w:jc w:val="both"/>
        <w:rPr>
          <w:sz w:val="20"/>
        </w:rPr>
      </w:pPr>
      <w:r>
        <w:rPr>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5CFAFE1" w14:textId="77777777" w:rsidR="00552177" w:rsidRDefault="00B51123">
      <w:pPr>
        <w:pStyle w:val="PargrafodaLista"/>
        <w:numPr>
          <w:ilvl w:val="1"/>
          <w:numId w:val="1"/>
        </w:numPr>
        <w:tabs>
          <w:tab w:val="left" w:pos="860"/>
        </w:tabs>
        <w:spacing w:line="278" w:lineRule="auto"/>
        <w:ind w:right="291" w:firstLine="0"/>
        <w:jc w:val="both"/>
        <w:rPr>
          <w:sz w:val="20"/>
        </w:rPr>
      </w:pPr>
      <w:r>
        <w:rPr>
          <w:sz w:val="20"/>
        </w:rPr>
        <w:t>Pessoa física ou jurídica que se encontre, ao tempo da licitação, impossibilitada de participar da licitação em decorrência de sanção que lhe foi imposta;</w:t>
      </w:r>
    </w:p>
    <w:p w14:paraId="4B9B257A" w14:textId="77777777" w:rsidR="00552177" w:rsidRDefault="00B51123">
      <w:pPr>
        <w:pStyle w:val="PargrafodaLista"/>
        <w:numPr>
          <w:ilvl w:val="2"/>
          <w:numId w:val="1"/>
        </w:numPr>
        <w:tabs>
          <w:tab w:val="left" w:pos="1002"/>
        </w:tabs>
        <w:spacing w:line="276" w:lineRule="auto"/>
        <w:ind w:left="427" w:right="292" w:firstLine="0"/>
        <w:jc w:val="both"/>
        <w:rPr>
          <w:sz w:val="20"/>
        </w:rPr>
      </w:pPr>
      <w:r>
        <w:rPr>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F991E3" w14:textId="77777777" w:rsidR="00552177" w:rsidRDefault="00B51123">
      <w:pPr>
        <w:pStyle w:val="PargrafodaLista"/>
        <w:numPr>
          <w:ilvl w:val="2"/>
          <w:numId w:val="1"/>
        </w:numPr>
        <w:tabs>
          <w:tab w:val="left" w:pos="995"/>
        </w:tabs>
        <w:spacing w:line="276" w:lineRule="auto"/>
        <w:ind w:left="427" w:right="297" w:firstLine="0"/>
        <w:jc w:val="both"/>
        <w:rPr>
          <w:sz w:val="20"/>
        </w:rPr>
      </w:pPr>
      <w:r>
        <w:rPr>
          <w:sz w:val="20"/>
        </w:rPr>
        <w:t>Empresas controladoras, controladas ou coligadas, nos termos da Lei nº 6.404, de 15 de dezembro</w:t>
      </w:r>
      <w:r>
        <w:rPr>
          <w:spacing w:val="40"/>
          <w:sz w:val="20"/>
        </w:rPr>
        <w:t xml:space="preserve"> </w:t>
      </w:r>
      <w:r>
        <w:rPr>
          <w:sz w:val="20"/>
        </w:rPr>
        <w:t>de 1976, concorrendo entre si;</w:t>
      </w:r>
    </w:p>
    <w:p w14:paraId="165E7FC5" w14:textId="77777777" w:rsidR="00552177" w:rsidRDefault="00B51123">
      <w:pPr>
        <w:pStyle w:val="PargrafodaLista"/>
        <w:numPr>
          <w:ilvl w:val="2"/>
          <w:numId w:val="1"/>
        </w:numPr>
        <w:tabs>
          <w:tab w:val="left" w:pos="1021"/>
        </w:tabs>
        <w:spacing w:line="276" w:lineRule="auto"/>
        <w:ind w:left="427" w:right="430" w:firstLine="0"/>
        <w:jc w:val="both"/>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w:t>
      </w:r>
      <w:r>
        <w:rPr>
          <w:spacing w:val="40"/>
          <w:sz w:val="20"/>
        </w:rPr>
        <w:t xml:space="preserve"> </w:t>
      </w:r>
      <w:r>
        <w:rPr>
          <w:sz w:val="20"/>
        </w:rPr>
        <w:t>vedados pela legislação trabalhista;</w:t>
      </w:r>
    </w:p>
    <w:p w14:paraId="425854ED" w14:textId="77777777" w:rsidR="00552177" w:rsidRDefault="00B51123">
      <w:pPr>
        <w:pStyle w:val="PargrafodaLista"/>
        <w:numPr>
          <w:ilvl w:val="2"/>
          <w:numId w:val="1"/>
        </w:numPr>
        <w:tabs>
          <w:tab w:val="left" w:pos="975"/>
        </w:tabs>
        <w:spacing w:line="226" w:lineRule="exact"/>
        <w:ind w:left="975" w:hanging="548"/>
        <w:jc w:val="both"/>
        <w:rPr>
          <w:sz w:val="20"/>
        </w:rPr>
      </w:pPr>
      <w:r>
        <w:rPr>
          <w:sz w:val="20"/>
        </w:rPr>
        <w:t>Agente</w:t>
      </w:r>
      <w:r>
        <w:rPr>
          <w:spacing w:val="-12"/>
          <w:sz w:val="20"/>
        </w:rPr>
        <w:t xml:space="preserve"> </w:t>
      </w:r>
      <w:r>
        <w:rPr>
          <w:sz w:val="20"/>
        </w:rPr>
        <w:t>público</w:t>
      </w:r>
      <w:r>
        <w:rPr>
          <w:spacing w:val="-11"/>
          <w:sz w:val="20"/>
        </w:rPr>
        <w:t xml:space="preserve"> </w:t>
      </w:r>
      <w:r>
        <w:rPr>
          <w:sz w:val="20"/>
        </w:rPr>
        <w:t>do</w:t>
      </w:r>
      <w:r>
        <w:rPr>
          <w:spacing w:val="-11"/>
          <w:sz w:val="20"/>
        </w:rPr>
        <w:t xml:space="preserve"> </w:t>
      </w:r>
      <w:r>
        <w:rPr>
          <w:sz w:val="20"/>
        </w:rPr>
        <w:t>órgão</w:t>
      </w:r>
      <w:r>
        <w:rPr>
          <w:spacing w:val="-12"/>
          <w:sz w:val="20"/>
        </w:rPr>
        <w:t xml:space="preserve"> </w:t>
      </w:r>
      <w:r>
        <w:rPr>
          <w:sz w:val="20"/>
        </w:rPr>
        <w:t>ou</w:t>
      </w:r>
      <w:r>
        <w:rPr>
          <w:spacing w:val="-10"/>
          <w:sz w:val="20"/>
        </w:rPr>
        <w:t xml:space="preserve"> </w:t>
      </w:r>
      <w:r>
        <w:rPr>
          <w:sz w:val="20"/>
        </w:rPr>
        <w:t>entidade</w:t>
      </w:r>
      <w:r>
        <w:rPr>
          <w:spacing w:val="-11"/>
          <w:sz w:val="20"/>
        </w:rPr>
        <w:t xml:space="preserve"> </w:t>
      </w:r>
      <w:r>
        <w:rPr>
          <w:spacing w:val="-2"/>
          <w:sz w:val="20"/>
        </w:rPr>
        <w:t>licitante;</w:t>
      </w:r>
    </w:p>
    <w:p w14:paraId="51BECFF4" w14:textId="77777777" w:rsidR="00552177" w:rsidRDefault="00B51123">
      <w:pPr>
        <w:pStyle w:val="PargrafodaLista"/>
        <w:numPr>
          <w:ilvl w:val="2"/>
          <w:numId w:val="1"/>
        </w:numPr>
        <w:tabs>
          <w:tab w:val="left" w:pos="975"/>
        </w:tabs>
        <w:spacing w:before="34"/>
        <w:ind w:left="975" w:hanging="548"/>
        <w:jc w:val="both"/>
        <w:rPr>
          <w:sz w:val="20"/>
        </w:rPr>
      </w:pPr>
      <w:r>
        <w:rPr>
          <w:sz w:val="20"/>
        </w:rPr>
        <w:t>Organizações</w:t>
      </w:r>
      <w:r>
        <w:rPr>
          <w:spacing w:val="-12"/>
          <w:sz w:val="20"/>
        </w:rPr>
        <w:t xml:space="preserve"> </w:t>
      </w:r>
      <w:r>
        <w:rPr>
          <w:sz w:val="20"/>
        </w:rPr>
        <w:t>da</w:t>
      </w:r>
      <w:r>
        <w:rPr>
          <w:spacing w:val="-13"/>
          <w:sz w:val="20"/>
        </w:rPr>
        <w:t xml:space="preserve"> </w:t>
      </w:r>
      <w:r>
        <w:rPr>
          <w:sz w:val="20"/>
        </w:rPr>
        <w:t>Sociedade</w:t>
      </w:r>
      <w:r>
        <w:rPr>
          <w:spacing w:val="-13"/>
          <w:sz w:val="20"/>
        </w:rPr>
        <w:t xml:space="preserve"> </w:t>
      </w:r>
      <w:r>
        <w:rPr>
          <w:sz w:val="20"/>
        </w:rPr>
        <w:t>Civil</w:t>
      </w:r>
      <w:r>
        <w:rPr>
          <w:spacing w:val="-13"/>
          <w:sz w:val="20"/>
        </w:rPr>
        <w:t xml:space="preserve"> </w:t>
      </w:r>
      <w:r>
        <w:rPr>
          <w:sz w:val="20"/>
        </w:rPr>
        <w:t>de</w:t>
      </w:r>
      <w:r>
        <w:rPr>
          <w:spacing w:val="-11"/>
          <w:sz w:val="20"/>
        </w:rPr>
        <w:t xml:space="preserve"> </w:t>
      </w:r>
      <w:r>
        <w:rPr>
          <w:sz w:val="20"/>
        </w:rPr>
        <w:t>Interesse</w:t>
      </w:r>
      <w:r>
        <w:rPr>
          <w:spacing w:val="-11"/>
          <w:sz w:val="20"/>
        </w:rPr>
        <w:t xml:space="preserve"> </w:t>
      </w:r>
      <w:r>
        <w:rPr>
          <w:sz w:val="20"/>
        </w:rPr>
        <w:t>Público</w:t>
      </w:r>
      <w:r>
        <w:rPr>
          <w:spacing w:val="-12"/>
          <w:sz w:val="20"/>
        </w:rPr>
        <w:t xml:space="preserve"> </w:t>
      </w:r>
      <w:r>
        <w:rPr>
          <w:sz w:val="20"/>
        </w:rPr>
        <w:t>-</w:t>
      </w:r>
      <w:r>
        <w:rPr>
          <w:spacing w:val="-14"/>
          <w:sz w:val="20"/>
        </w:rPr>
        <w:t xml:space="preserve"> </w:t>
      </w:r>
      <w:r>
        <w:rPr>
          <w:sz w:val="20"/>
        </w:rPr>
        <w:t>OSCIP,</w:t>
      </w:r>
      <w:r>
        <w:rPr>
          <w:spacing w:val="-14"/>
          <w:sz w:val="20"/>
        </w:rPr>
        <w:t xml:space="preserve"> </w:t>
      </w:r>
      <w:r>
        <w:rPr>
          <w:sz w:val="20"/>
        </w:rPr>
        <w:t>atuando</w:t>
      </w:r>
      <w:r>
        <w:rPr>
          <w:spacing w:val="-10"/>
          <w:sz w:val="20"/>
        </w:rPr>
        <w:t xml:space="preserve"> </w:t>
      </w:r>
      <w:r>
        <w:rPr>
          <w:sz w:val="20"/>
        </w:rPr>
        <w:t>nessa</w:t>
      </w:r>
      <w:r>
        <w:rPr>
          <w:spacing w:val="-12"/>
          <w:sz w:val="20"/>
        </w:rPr>
        <w:t xml:space="preserve"> </w:t>
      </w:r>
      <w:r>
        <w:rPr>
          <w:spacing w:val="-2"/>
          <w:sz w:val="20"/>
        </w:rPr>
        <w:t>condição;</w:t>
      </w:r>
    </w:p>
    <w:p w14:paraId="203CA4E6" w14:textId="77777777" w:rsidR="00552177" w:rsidRDefault="00B51123">
      <w:pPr>
        <w:pStyle w:val="PargrafodaLista"/>
        <w:numPr>
          <w:ilvl w:val="2"/>
          <w:numId w:val="1"/>
        </w:numPr>
        <w:tabs>
          <w:tab w:val="left" w:pos="1019"/>
        </w:tabs>
        <w:spacing w:before="34" w:line="276" w:lineRule="auto"/>
        <w:ind w:left="427" w:right="421" w:firstLine="0"/>
        <w:jc w:val="both"/>
        <w:rPr>
          <w:sz w:val="20"/>
        </w:rPr>
      </w:pPr>
      <w:r>
        <w:rPr>
          <w:sz w:val="20"/>
        </w:rPr>
        <w:t>Não poderá participar, direta ou indiretamente, da licitação ou da execução do contrato agente público do órgão ou entidade contratante, devendo ser observadas as situações que possam configurar conflito de interesses no exercício</w:t>
      </w:r>
      <w:r>
        <w:rPr>
          <w:spacing w:val="-3"/>
          <w:sz w:val="20"/>
        </w:rPr>
        <w:t xml:space="preserve"> </w:t>
      </w:r>
      <w:r>
        <w:rPr>
          <w:sz w:val="20"/>
        </w:rPr>
        <w:t>ou</w:t>
      </w:r>
      <w:r>
        <w:rPr>
          <w:spacing w:val="-1"/>
          <w:sz w:val="20"/>
        </w:rPr>
        <w:t xml:space="preserve"> </w:t>
      </w:r>
      <w:r>
        <w:rPr>
          <w:sz w:val="20"/>
        </w:rPr>
        <w:t>após o exercício do</w:t>
      </w:r>
      <w:r>
        <w:rPr>
          <w:spacing w:val="-1"/>
          <w:sz w:val="20"/>
        </w:rPr>
        <w:t xml:space="preserve"> </w:t>
      </w:r>
      <w:r>
        <w:rPr>
          <w:sz w:val="20"/>
        </w:rPr>
        <w:t>cargo ou</w:t>
      </w:r>
      <w:r>
        <w:rPr>
          <w:spacing w:val="-1"/>
          <w:sz w:val="20"/>
        </w:rPr>
        <w:t xml:space="preserve"> </w:t>
      </w:r>
      <w:r>
        <w:rPr>
          <w:sz w:val="20"/>
        </w:rPr>
        <w:t>emprego, nos termos</w:t>
      </w:r>
      <w:r>
        <w:rPr>
          <w:spacing w:val="-2"/>
          <w:sz w:val="20"/>
        </w:rPr>
        <w:t xml:space="preserve"> </w:t>
      </w:r>
      <w:r>
        <w:rPr>
          <w:sz w:val="20"/>
        </w:rPr>
        <w:t>da</w:t>
      </w:r>
      <w:r>
        <w:rPr>
          <w:spacing w:val="-1"/>
          <w:sz w:val="20"/>
        </w:rPr>
        <w:t xml:space="preserve"> </w:t>
      </w:r>
      <w:r>
        <w:rPr>
          <w:sz w:val="20"/>
        </w:rPr>
        <w:t xml:space="preserve">legislação que disciplina a matéria, conforme </w:t>
      </w:r>
      <w:r>
        <w:rPr>
          <w:color w:val="000080"/>
          <w:sz w:val="20"/>
          <w:u w:val="single" w:color="000080"/>
        </w:rPr>
        <w:t>§ 1º do art. 9º da Lei nº 14.133, de 2021</w:t>
      </w:r>
      <w:r>
        <w:rPr>
          <w:sz w:val="20"/>
        </w:rPr>
        <w:t>.</w:t>
      </w:r>
    </w:p>
    <w:p w14:paraId="518EDC8D" w14:textId="77777777" w:rsidR="00552177" w:rsidRDefault="00B51123">
      <w:pPr>
        <w:pStyle w:val="PargrafodaLista"/>
        <w:numPr>
          <w:ilvl w:val="1"/>
          <w:numId w:val="1"/>
        </w:numPr>
        <w:tabs>
          <w:tab w:val="left" w:pos="812"/>
        </w:tabs>
        <w:spacing w:before="1" w:line="276" w:lineRule="auto"/>
        <w:ind w:right="426" w:firstLine="0"/>
        <w:jc w:val="both"/>
        <w:rPr>
          <w:sz w:val="20"/>
        </w:rPr>
      </w:pPr>
      <w:r>
        <w:rPr>
          <w:sz w:val="20"/>
        </w:rPr>
        <w:t>O impedimento de que trata o item 3.6.4 será também aplicado ao</w:t>
      </w:r>
      <w:r>
        <w:rPr>
          <w:spacing w:val="-1"/>
          <w:sz w:val="20"/>
        </w:rPr>
        <w:t xml:space="preserve"> </w:t>
      </w:r>
      <w:r>
        <w:rPr>
          <w:sz w:val="20"/>
        </w:rPr>
        <w:t>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0AFF49F" w14:textId="77777777" w:rsidR="00552177" w:rsidRDefault="00B51123">
      <w:pPr>
        <w:pStyle w:val="PargrafodaLista"/>
        <w:numPr>
          <w:ilvl w:val="1"/>
          <w:numId w:val="1"/>
        </w:numPr>
        <w:tabs>
          <w:tab w:val="left" w:pos="812"/>
        </w:tabs>
        <w:spacing w:line="276" w:lineRule="auto"/>
        <w:ind w:right="427" w:firstLine="0"/>
        <w:jc w:val="both"/>
        <w:rPr>
          <w:sz w:val="20"/>
        </w:rPr>
      </w:pPr>
      <w:r>
        <w:rPr>
          <w:sz w:val="20"/>
        </w:rPr>
        <w:t>A</w:t>
      </w:r>
      <w:r>
        <w:rPr>
          <w:spacing w:val="-4"/>
          <w:sz w:val="20"/>
        </w:rPr>
        <w:t xml:space="preserve"> </w:t>
      </w:r>
      <w:r>
        <w:rPr>
          <w:sz w:val="20"/>
        </w:rPr>
        <w:t>critério</w:t>
      </w:r>
      <w:r>
        <w:rPr>
          <w:spacing w:val="-3"/>
          <w:sz w:val="20"/>
        </w:rPr>
        <w:t xml:space="preserve"> </w:t>
      </w:r>
      <w:r>
        <w:rPr>
          <w:sz w:val="20"/>
        </w:rPr>
        <w:t>da</w:t>
      </w:r>
      <w:r>
        <w:rPr>
          <w:spacing w:val="-1"/>
          <w:sz w:val="20"/>
        </w:rPr>
        <w:t xml:space="preserve"> </w:t>
      </w:r>
      <w:r>
        <w:rPr>
          <w:sz w:val="20"/>
        </w:rPr>
        <w:t>Administração e</w:t>
      </w:r>
      <w:r>
        <w:rPr>
          <w:spacing w:val="-3"/>
          <w:sz w:val="20"/>
        </w:rPr>
        <w:t xml:space="preserve"> </w:t>
      </w:r>
      <w:r>
        <w:rPr>
          <w:sz w:val="20"/>
        </w:rPr>
        <w:t>exclusivamente a</w:t>
      </w:r>
      <w:r>
        <w:rPr>
          <w:spacing w:val="-1"/>
          <w:sz w:val="20"/>
        </w:rPr>
        <w:t xml:space="preserve"> </w:t>
      </w:r>
      <w:r>
        <w:rPr>
          <w:sz w:val="20"/>
        </w:rPr>
        <w:t>seu</w:t>
      </w:r>
      <w:r>
        <w:rPr>
          <w:spacing w:val="-2"/>
          <w:sz w:val="20"/>
        </w:rPr>
        <w:t xml:space="preserve"> </w:t>
      </w:r>
      <w:r>
        <w:rPr>
          <w:sz w:val="20"/>
        </w:rPr>
        <w:t>serviço,</w:t>
      </w:r>
      <w:r>
        <w:rPr>
          <w:spacing w:val="-1"/>
          <w:sz w:val="20"/>
        </w:rPr>
        <w:t xml:space="preserve"> </w:t>
      </w:r>
      <w:r>
        <w:rPr>
          <w:sz w:val="20"/>
        </w:rPr>
        <w:t>o autor dos projetos</w:t>
      </w:r>
      <w:r>
        <w:rPr>
          <w:spacing w:val="-2"/>
          <w:sz w:val="20"/>
        </w:rPr>
        <w:t xml:space="preserve"> </w:t>
      </w:r>
      <w:r>
        <w:rPr>
          <w:sz w:val="20"/>
        </w:rPr>
        <w:t>e a</w:t>
      </w:r>
      <w:r>
        <w:rPr>
          <w:spacing w:val="-1"/>
          <w:sz w:val="20"/>
        </w:rPr>
        <w:t xml:space="preserve"> </w:t>
      </w:r>
      <w:r>
        <w:rPr>
          <w:sz w:val="20"/>
        </w:rPr>
        <w:t>empresa</w:t>
      </w:r>
      <w:r>
        <w:rPr>
          <w:spacing w:val="-3"/>
          <w:sz w:val="20"/>
        </w:rPr>
        <w:t xml:space="preserve"> </w:t>
      </w:r>
      <w:r>
        <w:rPr>
          <w:sz w:val="20"/>
        </w:rPr>
        <w:t>a</w:t>
      </w:r>
      <w:r>
        <w:rPr>
          <w:spacing w:val="-1"/>
          <w:sz w:val="20"/>
        </w:rPr>
        <w:t xml:space="preserve"> </w:t>
      </w:r>
      <w:r>
        <w:rPr>
          <w:sz w:val="20"/>
        </w:rPr>
        <w:t>que</w:t>
      </w:r>
      <w:r>
        <w:rPr>
          <w:spacing w:val="-3"/>
          <w:sz w:val="20"/>
        </w:rPr>
        <w:t xml:space="preserve"> </w:t>
      </w:r>
      <w:r>
        <w:rPr>
          <w:sz w:val="20"/>
        </w:rPr>
        <w:t>se referem os itens poderão participar no apoio das atividades de planejamento da contratação, de execução da licitação ou de gestão do contrato, desde que sob supervisão exclusiva de agentes públicos do órgão ou entidade.</w:t>
      </w:r>
    </w:p>
    <w:p w14:paraId="29486B14" w14:textId="77777777" w:rsidR="00552177" w:rsidRDefault="00B51123">
      <w:pPr>
        <w:pStyle w:val="PargrafodaLista"/>
        <w:numPr>
          <w:ilvl w:val="1"/>
          <w:numId w:val="1"/>
        </w:numPr>
        <w:tabs>
          <w:tab w:val="left" w:pos="922"/>
        </w:tabs>
        <w:spacing w:line="229" w:lineRule="exact"/>
        <w:ind w:left="922" w:hanging="495"/>
        <w:jc w:val="both"/>
        <w:rPr>
          <w:sz w:val="20"/>
        </w:rPr>
      </w:pPr>
      <w:r>
        <w:rPr>
          <w:sz w:val="20"/>
        </w:rPr>
        <w:t>Equiparam-se</w:t>
      </w:r>
      <w:r>
        <w:rPr>
          <w:spacing w:val="-14"/>
          <w:sz w:val="20"/>
        </w:rPr>
        <w:t xml:space="preserve"> </w:t>
      </w:r>
      <w:r>
        <w:rPr>
          <w:sz w:val="20"/>
        </w:rPr>
        <w:t>aos</w:t>
      </w:r>
      <w:r>
        <w:rPr>
          <w:spacing w:val="-14"/>
          <w:sz w:val="20"/>
        </w:rPr>
        <w:t xml:space="preserve"> </w:t>
      </w:r>
      <w:r>
        <w:rPr>
          <w:sz w:val="20"/>
        </w:rPr>
        <w:t>autores</w:t>
      </w:r>
      <w:r>
        <w:rPr>
          <w:spacing w:val="-12"/>
          <w:sz w:val="20"/>
        </w:rPr>
        <w:t xml:space="preserve"> </w:t>
      </w:r>
      <w:r>
        <w:rPr>
          <w:sz w:val="20"/>
        </w:rPr>
        <w:t>do</w:t>
      </w:r>
      <w:r>
        <w:rPr>
          <w:spacing w:val="-13"/>
          <w:sz w:val="20"/>
        </w:rPr>
        <w:t xml:space="preserve"> </w:t>
      </w:r>
      <w:r>
        <w:rPr>
          <w:sz w:val="20"/>
        </w:rPr>
        <w:t>projeto</w:t>
      </w:r>
      <w:r>
        <w:rPr>
          <w:spacing w:val="-14"/>
          <w:sz w:val="20"/>
        </w:rPr>
        <w:t xml:space="preserve"> </w:t>
      </w:r>
      <w:r>
        <w:rPr>
          <w:sz w:val="20"/>
        </w:rPr>
        <w:t>as</w:t>
      </w:r>
      <w:r>
        <w:rPr>
          <w:spacing w:val="-11"/>
          <w:sz w:val="20"/>
        </w:rPr>
        <w:t xml:space="preserve"> </w:t>
      </w:r>
      <w:r>
        <w:rPr>
          <w:sz w:val="20"/>
        </w:rPr>
        <w:t>empresas</w:t>
      </w:r>
      <w:r>
        <w:rPr>
          <w:spacing w:val="-14"/>
          <w:sz w:val="20"/>
        </w:rPr>
        <w:t xml:space="preserve"> </w:t>
      </w:r>
      <w:r>
        <w:rPr>
          <w:sz w:val="20"/>
        </w:rPr>
        <w:t>integrantes</w:t>
      </w:r>
      <w:r>
        <w:rPr>
          <w:spacing w:val="-11"/>
          <w:sz w:val="20"/>
        </w:rPr>
        <w:t xml:space="preserve"> </w:t>
      </w:r>
      <w:r>
        <w:rPr>
          <w:sz w:val="20"/>
        </w:rPr>
        <w:t>do</w:t>
      </w:r>
      <w:r>
        <w:rPr>
          <w:spacing w:val="-13"/>
          <w:sz w:val="20"/>
        </w:rPr>
        <w:t xml:space="preserve"> </w:t>
      </w:r>
      <w:r>
        <w:rPr>
          <w:sz w:val="20"/>
        </w:rPr>
        <w:t>mesmo</w:t>
      </w:r>
      <w:r>
        <w:rPr>
          <w:spacing w:val="-13"/>
          <w:sz w:val="20"/>
        </w:rPr>
        <w:t xml:space="preserve"> </w:t>
      </w:r>
      <w:r>
        <w:rPr>
          <w:sz w:val="20"/>
        </w:rPr>
        <w:t>grupo</w:t>
      </w:r>
      <w:r>
        <w:rPr>
          <w:spacing w:val="-14"/>
          <w:sz w:val="20"/>
        </w:rPr>
        <w:t xml:space="preserve"> </w:t>
      </w:r>
      <w:r>
        <w:rPr>
          <w:spacing w:val="-2"/>
          <w:sz w:val="20"/>
        </w:rPr>
        <w:t>econômico.</w:t>
      </w:r>
    </w:p>
    <w:p w14:paraId="5A40A6B8" w14:textId="77777777" w:rsidR="00552177" w:rsidRDefault="00B51123">
      <w:pPr>
        <w:pStyle w:val="PargrafodaLista"/>
        <w:numPr>
          <w:ilvl w:val="1"/>
          <w:numId w:val="1"/>
        </w:numPr>
        <w:tabs>
          <w:tab w:val="left" w:pos="942"/>
        </w:tabs>
        <w:spacing w:before="34" w:line="276" w:lineRule="auto"/>
        <w:ind w:right="575" w:firstLine="0"/>
        <w:jc w:val="both"/>
        <w:rPr>
          <w:sz w:val="20"/>
        </w:rPr>
      </w:pPr>
      <w:r>
        <w:rPr>
          <w:sz w:val="20"/>
        </w:rPr>
        <w:t>O disposto nos itens 3.6.2 e 3.6.3 não impede a licitação ou a contratação de serviço que inclua como encargo do contratado a elaboração do projeto básico e do projeto executivo, nas contratações integradas, e do projeto executivo, nos demais regimes de execução.</w:t>
      </w:r>
    </w:p>
    <w:p w14:paraId="7D48D37B" w14:textId="77777777" w:rsidR="00552177" w:rsidRDefault="00B51123">
      <w:pPr>
        <w:pStyle w:val="PargrafodaLista"/>
        <w:numPr>
          <w:ilvl w:val="1"/>
          <w:numId w:val="1"/>
        </w:numPr>
        <w:tabs>
          <w:tab w:val="left" w:pos="927"/>
        </w:tabs>
        <w:spacing w:before="4" w:line="276" w:lineRule="auto"/>
        <w:ind w:right="422" w:firstLine="0"/>
        <w:jc w:val="both"/>
        <w:rPr>
          <w:sz w:val="20"/>
        </w:rPr>
      </w:pPr>
      <w:r>
        <w:rPr>
          <w:sz w:val="20"/>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w:t>
      </w:r>
      <w:r>
        <w:rPr>
          <w:spacing w:val="40"/>
          <w:sz w:val="20"/>
        </w:rPr>
        <w:t xml:space="preserve"> </w:t>
      </w:r>
      <w:r>
        <w:rPr>
          <w:sz w:val="20"/>
        </w:rPr>
        <w:t xml:space="preserve">rol de pessoas sancionadas por essas entidades ou que seja declarada inidônea nos termos da </w:t>
      </w:r>
      <w:r>
        <w:rPr>
          <w:color w:val="0000FF"/>
          <w:sz w:val="20"/>
          <w:u w:val="single" w:color="0000FF"/>
        </w:rPr>
        <w:t>Lei nº</w:t>
      </w:r>
      <w:r>
        <w:rPr>
          <w:color w:val="0000FF"/>
          <w:sz w:val="20"/>
        </w:rPr>
        <w:t xml:space="preserve"> </w:t>
      </w:r>
      <w:r>
        <w:rPr>
          <w:color w:val="0000FF"/>
          <w:spacing w:val="-2"/>
          <w:sz w:val="20"/>
          <w:u w:val="single" w:color="0000FF"/>
        </w:rPr>
        <w:t>14.133/2021</w:t>
      </w:r>
      <w:r>
        <w:rPr>
          <w:spacing w:val="-2"/>
          <w:sz w:val="20"/>
        </w:rPr>
        <w:t>.</w:t>
      </w:r>
    </w:p>
    <w:p w14:paraId="6DE61270" w14:textId="77777777" w:rsidR="00552177" w:rsidRDefault="00552177">
      <w:pPr>
        <w:pStyle w:val="PargrafodaLista"/>
        <w:spacing w:line="276" w:lineRule="auto"/>
        <w:rPr>
          <w:sz w:val="20"/>
        </w:rPr>
        <w:sectPr w:rsidR="00552177">
          <w:pgSz w:w="11920" w:h="16850"/>
          <w:pgMar w:top="2200" w:right="850" w:bottom="1680" w:left="708" w:header="669" w:footer="1493" w:gutter="0"/>
          <w:cols w:space="720"/>
        </w:sectPr>
      </w:pPr>
    </w:p>
    <w:p w14:paraId="2E5E3D29" w14:textId="77777777" w:rsidR="00552177" w:rsidRDefault="00552177">
      <w:pPr>
        <w:pStyle w:val="Corpodetexto"/>
        <w:spacing w:before="182"/>
        <w:ind w:left="0"/>
        <w:jc w:val="left"/>
      </w:pPr>
    </w:p>
    <w:p w14:paraId="705D2C14" w14:textId="77777777" w:rsidR="00552177" w:rsidRDefault="00B51123">
      <w:pPr>
        <w:pStyle w:val="PargrafodaLista"/>
        <w:numPr>
          <w:ilvl w:val="1"/>
          <w:numId w:val="1"/>
        </w:numPr>
        <w:tabs>
          <w:tab w:val="left" w:pos="930"/>
        </w:tabs>
        <w:spacing w:line="276" w:lineRule="auto"/>
        <w:ind w:right="429" w:firstLine="0"/>
        <w:jc w:val="both"/>
        <w:rPr>
          <w:sz w:val="20"/>
        </w:rPr>
      </w:pPr>
      <w:r>
        <w:rPr>
          <w:sz w:val="20"/>
        </w:rPr>
        <w:t>A vedação de que trata o item 3.7.4 estende-se a terceiro que auxilie a condução da contratação na qualidade de integrante de equipe de apoio, profissional especializado ou funcionário ou representante de empresa que preste assessoria técnica.</w:t>
      </w:r>
    </w:p>
    <w:p w14:paraId="4170E178" w14:textId="77777777" w:rsidR="00552177" w:rsidRDefault="00B51123">
      <w:pPr>
        <w:pStyle w:val="Corpodetexto"/>
        <w:spacing w:before="5"/>
        <w:ind w:left="0"/>
        <w:jc w:val="left"/>
        <w:rPr>
          <w:sz w:val="18"/>
        </w:rPr>
      </w:pPr>
      <w:r>
        <w:rPr>
          <w:noProof/>
          <w:sz w:val="18"/>
          <w:lang w:val="pt-BR" w:eastAsia="pt-BR"/>
        </w:rPr>
        <mc:AlternateContent>
          <mc:Choice Requires="wps">
            <w:drawing>
              <wp:anchor distT="0" distB="0" distL="0" distR="0" simplePos="0" relativeHeight="487592960" behindDoc="1" locked="0" layoutInCell="1" allowOverlap="1" wp14:anchorId="7E528C14" wp14:editId="3FD4DBC5">
                <wp:simplePos x="0" y="0"/>
                <wp:positionH relativeFrom="page">
                  <wp:posOffset>702310</wp:posOffset>
                </wp:positionH>
                <wp:positionV relativeFrom="paragraph">
                  <wp:posOffset>150232</wp:posOffset>
                </wp:positionV>
                <wp:extent cx="6156960" cy="18415"/>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60" y="12192"/>
                              </a:moveTo>
                              <a:lnTo>
                                <a:pt x="0" y="12192"/>
                              </a:lnTo>
                              <a:lnTo>
                                <a:pt x="0" y="18288"/>
                              </a:lnTo>
                              <a:lnTo>
                                <a:pt x="6156960" y="18288"/>
                              </a:lnTo>
                              <a:lnTo>
                                <a:pt x="6156960" y="12192"/>
                              </a:lnTo>
                              <a:close/>
                            </a:path>
                            <a:path w="6156960" h="18415">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03B3B84" id="Graphic 19" o:spid="_x0000_s1026" style="position:absolute;margin-left:55.3pt;margin-top:11.85pt;width:484.8pt;height:1.45pt;z-index:-15723520;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uKTVQIAAPQFAAAOAAAAZHJzL2Uyb0RvYy54bWysVFFr2zAQfh/sPwi9L47DahJTp4yWlkHp&#10;Ck3ZsyLLsZms0yQlTv79TrLluimMdZsfrJPu8+m773x3eXVsJTkIYxtQBU1nc0qE4lA2alfQ583t&#10;pyUl1jFVMglKFPQkLL1af/xw2elcLKAGWQpDMIiyeacLWjun8ySxvBYtszPQQqGzAtMyh1uzS0rD&#10;OozeymQxn2dJB6bUBriwFk9veiddh/hVJbj7VlVWOCILitxceJvw3vp3sr5k+c4wXTd8oMH+gkXL&#10;GoWXjqFumGNkb5o3odqGG7BQuRmHNoGqargIOWA26fwsm6eaaRFyQXGsHmWy/y8sfzg8GtKUWLsV&#10;JYq1WKO7QQ48QXk6bXNEPelH4xO0+h74D4uO5JXHb+yAOVam9VhMjxyD1qdRa3F0hONhll5kqwxL&#10;wtGXLj+nF/6yhOXxY7637k5ACMQO99b1pSqjxepo8aOKpsGC+1LLUGpHCZbaUIKl3val1sz57zw7&#10;b5JuwqSORLy3hYPYQMA5n8TI19NdpKvFQPcFJ9UUj5mdIaM/rjrEHXDLxXI5RIz+uPa4V/e/Dz1h&#10;G2NyCVb0ensZ/k2O0EVYud9LEVGRQlynMmTzVfbHKrwLfH77GwGQ//hvoD39+yzIprxtpPQyWbPb&#10;XktDDsxPlPAMjCew0Bp9N/i+2EJ5wi7rsK8Kan/umRGUyK8K+9jPpGiYaGyjYZy8hjC5QoWMdZvj&#10;d2Y00WgW1GEzPUCcEiyPbeJzGbH+SwVf9g6qxvdQ4NYzGjY4WkLnDWPQz67pPqBehvX6FwAAAP//&#10;AwBQSwMEFAAGAAgAAAAhAHaXc7rdAAAACgEAAA8AAABkcnMvZG93bnJldi54bWxMj8FKxDAQhu+C&#10;7xBG8OYmrVC3tekigoIgwnbFc9qMTbBJSpPdbd/e2ZMe/5mPf76pd4sb2QnnaIOXkG0EMPR90NYP&#10;Ej4PL3dbYDEpr9UYPEpYMcKuub6qVaXD2e/x1KaBUYmPlZJgUpoqzmNv0Km4CRN62n2H2alEcR64&#10;ntWZyt3IcyEK7pT1dMGoCZ8N9j/t0Ul43b/p8NGuZfmedaWwNjdfay7l7c3y9Ags4ZL+YLjokzo0&#10;5NSFo9eRjZQzURAqIb9/AHYBxFbkwDqaFAXwpub/X2h+AQAA//8DAFBLAQItABQABgAIAAAAIQC2&#10;gziS/gAAAOEBAAATAAAAAAAAAAAAAAAAAAAAAABbQ29udGVudF9UeXBlc10ueG1sUEsBAi0AFAAG&#10;AAgAAAAhADj9If/WAAAAlAEAAAsAAAAAAAAAAAAAAAAALwEAAF9yZWxzLy5yZWxzUEsBAi0AFAAG&#10;AAgAAAAhAHcK4pNVAgAA9AUAAA4AAAAAAAAAAAAAAAAALgIAAGRycy9lMm9Eb2MueG1sUEsBAi0A&#10;FAAGAAgAAAAhAHaXc7rdAAAACgEAAA8AAAAAAAAAAAAAAAAArwQAAGRycy9kb3ducmV2LnhtbFBL&#10;BQYAAAAABAAEAPMAAAC5BQAAAAA=&#10;" path="m6156960,12192l,12192r,6096l6156960,18288r,-6096xem6156960,l,,,6096r6156960,l6156960,xe" fillcolor="black" stroked="f">
                <v:path arrowok="t"/>
                <w10:wrap type="topAndBottom" anchorx="page"/>
              </v:shape>
            </w:pict>
          </mc:Fallback>
        </mc:AlternateContent>
      </w:r>
    </w:p>
    <w:p w14:paraId="22868925" w14:textId="77777777" w:rsidR="00552177" w:rsidRDefault="00B51123">
      <w:pPr>
        <w:pStyle w:val="Ttulo1"/>
        <w:numPr>
          <w:ilvl w:val="0"/>
          <w:numId w:val="38"/>
        </w:numPr>
        <w:tabs>
          <w:tab w:val="left" w:pos="372"/>
        </w:tabs>
        <w:spacing w:before="19" w:after="52"/>
        <w:ind w:left="372" w:right="0" w:hanging="229"/>
        <w:jc w:val="center"/>
      </w:pPr>
      <w:r>
        <w:t>DA</w:t>
      </w:r>
      <w:r>
        <w:rPr>
          <w:spacing w:val="-14"/>
        </w:rPr>
        <w:t xml:space="preserve"> </w:t>
      </w:r>
      <w:r>
        <w:t>APRESENTAÇÃO</w:t>
      </w:r>
      <w:r>
        <w:rPr>
          <w:spacing w:val="-10"/>
        </w:rPr>
        <w:t xml:space="preserve"> </w:t>
      </w:r>
      <w:r>
        <w:t>DA</w:t>
      </w:r>
      <w:r>
        <w:rPr>
          <w:spacing w:val="-12"/>
        </w:rPr>
        <w:t xml:space="preserve"> </w:t>
      </w:r>
      <w:r>
        <w:t>PROPOSTA</w:t>
      </w:r>
      <w:r>
        <w:rPr>
          <w:spacing w:val="-11"/>
        </w:rPr>
        <w:t xml:space="preserve"> </w:t>
      </w:r>
      <w:r>
        <w:t>E</w:t>
      </w:r>
      <w:r>
        <w:rPr>
          <w:spacing w:val="-14"/>
        </w:rPr>
        <w:t xml:space="preserve"> </w:t>
      </w:r>
      <w:r>
        <w:t>DOS</w:t>
      </w:r>
      <w:r>
        <w:rPr>
          <w:spacing w:val="-11"/>
        </w:rPr>
        <w:t xml:space="preserve"> </w:t>
      </w:r>
      <w:r>
        <w:t>DOCUMENTOS</w:t>
      </w:r>
      <w:r>
        <w:rPr>
          <w:spacing w:val="-13"/>
        </w:rPr>
        <w:t xml:space="preserve"> </w:t>
      </w:r>
      <w:r>
        <w:t>DE</w:t>
      </w:r>
      <w:r>
        <w:rPr>
          <w:spacing w:val="-13"/>
        </w:rPr>
        <w:t xml:space="preserve"> </w:t>
      </w:r>
      <w:r>
        <w:rPr>
          <w:spacing w:val="-2"/>
        </w:rPr>
        <w:t>HABILITAÇÃO</w:t>
      </w:r>
    </w:p>
    <w:p w14:paraId="1E480E09" w14:textId="77777777" w:rsidR="00552177" w:rsidRDefault="00B51123">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63FFDBD2" wp14:editId="69A0FD86">
                <wp:extent cx="6156960" cy="18415"/>
                <wp:effectExtent l="0" t="0" r="0" b="0"/>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21" name="Graphic 21"/>
                        <wps:cNvSpPr/>
                        <wps:spPr>
                          <a:xfrm>
                            <a:off x="0" y="0"/>
                            <a:ext cx="6156960" cy="18415"/>
                          </a:xfrm>
                          <a:custGeom>
                            <a:avLst/>
                            <a:gdLst/>
                            <a:ahLst/>
                            <a:cxnLst/>
                            <a:rect l="l" t="t" r="r" b="b"/>
                            <a:pathLst>
                              <a:path w="6156960" h="18415">
                                <a:moveTo>
                                  <a:pt x="6156960" y="12192"/>
                                </a:moveTo>
                                <a:lnTo>
                                  <a:pt x="0" y="12192"/>
                                </a:lnTo>
                                <a:lnTo>
                                  <a:pt x="0" y="18288"/>
                                </a:lnTo>
                                <a:lnTo>
                                  <a:pt x="6156960" y="18288"/>
                                </a:lnTo>
                                <a:lnTo>
                                  <a:pt x="6156960" y="12192"/>
                                </a:lnTo>
                                <a:close/>
                              </a:path>
                              <a:path w="6156960" h="18415">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CB42199" id="Group 20"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TeOnAIAACgHAAAOAAAAZHJzL2Uyb0RvYy54bWykVd9P2zAQfp+0/8Hy+0gTjapEpGiCgSYh&#10;hgRoz67j/NAcn2e7Tfnvd3biNCvSNqAPybn3+Xz3fb7L+cW+k2QnjG1BFTQ9WVAiFIeyVXVBnx6v&#10;P60osY6pkklQoqDPwtKL9ccP573ORQYNyFIYgkGUzXtd0MY5nSeJ5Y3omD0BLRQ6KzAdc7g0dVIa&#10;1mP0TibZYrFMejClNsCFtfjv1eCk6xC/qgR336vKCkdkQTE3F54mPDf+mazPWV4bppuWj2mwN2TR&#10;sVbhoVOoK+YY2Zr2Raiu5QYsVO6EQ5dAVbVchBqwmnRxVM2Nga0OtdR5X+uJJqT2iKc3h+V3u3tD&#10;2rKgGdKjWIcahWMJrpGcXtc5Ym6MftD3ZqgQzVvgPy26k2O/X9cH8L4ynd+EhZJ9YP15Yl3sHeH4&#10;5zI9XZ4t8XSOvnT1OT0dVOENSvdiF2++/nVfwvLh0JDalEqv8X7ZA4X2fRQ+NEyLoIz19EQK0wOF&#10;w43K0oHEgPIMBkptbkcy387PVCfL+da6GwGBaLa7tW641GW0WBMtvlfRNNgavilkaApHCTaFoQSb&#10;YjPQr5nz+7x63iT9TKkmCuW9HezEIwSc83JNeno5s/Qs8/Ew3QNOqjkelT9CRn986xB3xK2y1WqM&#10;GP3xPeD+OP916Fm2MSaXYMVQgKfhfXSElvonFREVU4jvOQ3Lxdnyv1l4Ffj49BcEYP7T3UB7fvss&#10;yLa8bqX0NFlTby6lITvmZ2/4jRnPYNilsRu8tYHyGZupx4FcUPtry4ygRH5T2K4ov4uGicYmGsbJ&#10;SwgzPihkrHvc/2BGE41mQR0OmzuIXcvy2Ca+lgnrdyr4snVQtb6HQm5DRuMCJ8g483Ach0s9fjr8&#10;vJ+vA+rwgVv/BgAA//8DAFBLAwQUAAYACAAAACEAm5r28dsAAAADAQAADwAAAGRycy9kb3ducmV2&#10;LnhtbEyPQUvDQBCF7wX/wzKCt3aTSoOJ2ZRStKci2AribZqdJqHZ2ZDdJum/d/Wil4HHe7z3Tb6e&#10;TCsG6l1jWUG8iEAQl1Y3XCn4OL7On0A4j6yxtUwKbuRgXdzNcsy0HfmdhoOvRChhl6GC2vsuk9KV&#10;NRl0C9sRB+9se4M+yL6SuscxlJtWLqMokQYbDgs1drStqbwcrkbBbsRx8xi/DPvLeXv7Oq7ePvcx&#10;KfVwP22eQXia/F8YfvADOhSB6WSvrJ1oFYRH/O8NXpqkCYiTgmUKssjlf/biGwAA//8DAFBLAQIt&#10;ABQABgAIAAAAIQC2gziS/gAAAOEBAAATAAAAAAAAAAAAAAAAAAAAAABbQ29udGVudF9UeXBlc10u&#10;eG1sUEsBAi0AFAAGAAgAAAAhADj9If/WAAAAlAEAAAsAAAAAAAAAAAAAAAAALwEAAF9yZWxzLy5y&#10;ZWxzUEsBAi0AFAAGAAgAAAAhAE9tN46cAgAAKAcAAA4AAAAAAAAAAAAAAAAALgIAAGRycy9lMm9E&#10;b2MueG1sUEsBAi0AFAAGAAgAAAAhAJua9vHbAAAAAwEAAA8AAAAAAAAAAAAAAAAA9gQAAGRycy9k&#10;b3ducmV2LnhtbFBLBQYAAAAABAAEAPMAAAD+BQAAAAA=&#10;">
                <v:shape id="Graphic 21"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e4wwAAANsAAAAPAAAAZHJzL2Rvd25yZXYueG1sRI/BasMw&#10;EETvhf6D2EJvjWwfSuxECSHQ0kIpxCk9b6yNJWKtjKUm9t9XgUCOw8y8YZbr0XXiTEOwnhXkswwE&#10;ceO15VbBz/7tZQ4iRGSNnWdSMFGA9erxYYmV9hfe0bmOrUgQDhUqMDH2lZShMeQwzHxPnLyjHxzG&#10;JIdW6gEvCe46WWTZq3RoOS0Y7GlrqDnVf07B++5T++96Ksuv/FBm1hbmdyqUen4aNwsQkcZ4D9/a&#10;H1pBkcP1S/oBcvUPAAD//wMAUEsBAi0AFAAGAAgAAAAhANvh9svuAAAAhQEAABMAAAAAAAAAAAAA&#10;AAAAAAAAAFtDb250ZW50X1R5cGVzXS54bWxQSwECLQAUAAYACAAAACEAWvQsW78AAAAVAQAACwAA&#10;AAAAAAAAAAAAAAAfAQAAX3JlbHMvLnJlbHNQSwECLQAUAAYACAAAACEAP4fXuMMAAADbAAAADwAA&#10;AAAAAAAAAAAAAAAHAgAAZHJzL2Rvd25yZXYueG1sUEsFBgAAAAADAAMAtwAAAPcCAAAAAA==&#10;" path="m6156960,12192l,12192r,6096l6156960,18288r,-6096xem6156960,l,,,6096r6156960,l6156960,xe" fillcolor="black" stroked="f">
                  <v:path arrowok="t"/>
                </v:shape>
                <w10:anchorlock/>
              </v:group>
            </w:pict>
          </mc:Fallback>
        </mc:AlternateContent>
      </w:r>
    </w:p>
    <w:p w14:paraId="4D4F2E95" w14:textId="77777777" w:rsidR="00552177" w:rsidRDefault="00B51123">
      <w:pPr>
        <w:pStyle w:val="PargrafodaLista"/>
        <w:numPr>
          <w:ilvl w:val="1"/>
          <w:numId w:val="38"/>
        </w:numPr>
        <w:tabs>
          <w:tab w:val="left" w:pos="831"/>
        </w:tabs>
        <w:spacing w:before="7" w:line="276" w:lineRule="auto"/>
        <w:ind w:right="290" w:firstLine="0"/>
        <w:jc w:val="both"/>
        <w:rPr>
          <w:sz w:val="20"/>
        </w:rPr>
      </w:pPr>
      <w:r>
        <w:rPr>
          <w:sz w:val="20"/>
        </w:rPr>
        <w:t>Os licitantes encaminharão, exclusivamente por meio do sistema eletrônico, a proposta com o preço, conforme o critério de julgamento adotado neste Edital, até o fim do recebimento de propostas.</w:t>
      </w:r>
    </w:p>
    <w:p w14:paraId="71BAF69F" w14:textId="77777777" w:rsidR="00552177" w:rsidRDefault="00B51123">
      <w:pPr>
        <w:pStyle w:val="PargrafodaLista"/>
        <w:numPr>
          <w:ilvl w:val="1"/>
          <w:numId w:val="38"/>
        </w:numPr>
        <w:tabs>
          <w:tab w:val="left" w:pos="809"/>
        </w:tabs>
        <w:spacing w:before="1"/>
        <w:ind w:left="809" w:hanging="382"/>
        <w:jc w:val="both"/>
        <w:rPr>
          <w:sz w:val="20"/>
        </w:rPr>
      </w:pPr>
      <w:r>
        <w:rPr>
          <w:sz w:val="20"/>
        </w:rPr>
        <w:t>No</w:t>
      </w:r>
      <w:r>
        <w:rPr>
          <w:spacing w:val="-14"/>
          <w:sz w:val="20"/>
        </w:rPr>
        <w:t xml:space="preserve"> </w:t>
      </w:r>
      <w:r>
        <w:rPr>
          <w:sz w:val="20"/>
        </w:rPr>
        <w:t>cadastramento</w:t>
      </w:r>
      <w:r>
        <w:rPr>
          <w:spacing w:val="-13"/>
          <w:sz w:val="20"/>
        </w:rPr>
        <w:t xml:space="preserve"> </w:t>
      </w:r>
      <w:r>
        <w:rPr>
          <w:sz w:val="20"/>
        </w:rPr>
        <w:t>da</w:t>
      </w:r>
      <w:r>
        <w:rPr>
          <w:spacing w:val="-10"/>
          <w:sz w:val="20"/>
        </w:rPr>
        <w:t xml:space="preserve"> </w:t>
      </w:r>
      <w:r>
        <w:rPr>
          <w:sz w:val="20"/>
        </w:rPr>
        <w:t>proposta</w:t>
      </w:r>
      <w:r>
        <w:rPr>
          <w:spacing w:val="-13"/>
          <w:sz w:val="20"/>
        </w:rPr>
        <w:t xml:space="preserve"> </w:t>
      </w:r>
      <w:r>
        <w:rPr>
          <w:sz w:val="20"/>
        </w:rPr>
        <w:t>inicial,</w:t>
      </w:r>
      <w:r>
        <w:rPr>
          <w:spacing w:val="-10"/>
          <w:sz w:val="20"/>
        </w:rPr>
        <w:t xml:space="preserve"> </w:t>
      </w:r>
      <w:r>
        <w:rPr>
          <w:sz w:val="20"/>
        </w:rPr>
        <w:t>o</w:t>
      </w:r>
      <w:r>
        <w:rPr>
          <w:spacing w:val="-13"/>
          <w:sz w:val="20"/>
        </w:rPr>
        <w:t xml:space="preserve"> </w:t>
      </w:r>
      <w:r>
        <w:rPr>
          <w:sz w:val="20"/>
        </w:rPr>
        <w:t>licitante</w:t>
      </w:r>
      <w:r>
        <w:rPr>
          <w:spacing w:val="-8"/>
          <w:sz w:val="20"/>
        </w:rPr>
        <w:t xml:space="preserve"> </w:t>
      </w:r>
      <w:r>
        <w:rPr>
          <w:sz w:val="20"/>
        </w:rPr>
        <w:t>declarará,</w:t>
      </w:r>
      <w:r>
        <w:rPr>
          <w:spacing w:val="-13"/>
          <w:sz w:val="20"/>
        </w:rPr>
        <w:t xml:space="preserve"> </w:t>
      </w:r>
      <w:r>
        <w:rPr>
          <w:sz w:val="20"/>
        </w:rPr>
        <w:t>em</w:t>
      </w:r>
      <w:r>
        <w:rPr>
          <w:spacing w:val="-11"/>
          <w:sz w:val="20"/>
        </w:rPr>
        <w:t xml:space="preserve"> </w:t>
      </w:r>
      <w:r>
        <w:rPr>
          <w:sz w:val="20"/>
        </w:rPr>
        <w:t>campo</w:t>
      </w:r>
      <w:r>
        <w:rPr>
          <w:spacing w:val="-13"/>
          <w:sz w:val="20"/>
        </w:rPr>
        <w:t xml:space="preserve"> </w:t>
      </w:r>
      <w:r>
        <w:rPr>
          <w:sz w:val="20"/>
        </w:rPr>
        <w:t>próprio</w:t>
      </w:r>
      <w:r>
        <w:rPr>
          <w:spacing w:val="-12"/>
          <w:sz w:val="20"/>
        </w:rPr>
        <w:t xml:space="preserve"> </w:t>
      </w:r>
      <w:r>
        <w:rPr>
          <w:sz w:val="20"/>
        </w:rPr>
        <w:t>do</w:t>
      </w:r>
      <w:r>
        <w:rPr>
          <w:spacing w:val="-10"/>
          <w:sz w:val="20"/>
        </w:rPr>
        <w:t xml:space="preserve"> </w:t>
      </w:r>
      <w:r>
        <w:rPr>
          <w:sz w:val="20"/>
        </w:rPr>
        <w:t>sistema,</w:t>
      </w:r>
      <w:r>
        <w:rPr>
          <w:spacing w:val="-11"/>
          <w:sz w:val="20"/>
        </w:rPr>
        <w:t xml:space="preserve"> </w:t>
      </w:r>
      <w:r>
        <w:rPr>
          <w:spacing w:val="-4"/>
          <w:sz w:val="20"/>
        </w:rPr>
        <w:t>que:</w:t>
      </w:r>
    </w:p>
    <w:p w14:paraId="2C943291" w14:textId="77777777" w:rsidR="00552177" w:rsidRDefault="00B51123">
      <w:pPr>
        <w:pStyle w:val="PargrafodaLista"/>
        <w:numPr>
          <w:ilvl w:val="2"/>
          <w:numId w:val="38"/>
        </w:numPr>
        <w:tabs>
          <w:tab w:val="left" w:pos="975"/>
        </w:tabs>
        <w:spacing w:before="34"/>
        <w:ind w:left="975" w:hanging="548"/>
        <w:jc w:val="both"/>
        <w:rPr>
          <w:sz w:val="20"/>
        </w:rPr>
      </w:pPr>
      <w:r>
        <w:rPr>
          <w:sz w:val="20"/>
        </w:rPr>
        <w:t>Cumpre</w:t>
      </w:r>
      <w:r>
        <w:rPr>
          <w:spacing w:val="-14"/>
          <w:sz w:val="20"/>
        </w:rPr>
        <w:t xml:space="preserve"> </w:t>
      </w:r>
      <w:r>
        <w:rPr>
          <w:sz w:val="20"/>
        </w:rPr>
        <w:t>plenamente</w:t>
      </w:r>
      <w:r>
        <w:rPr>
          <w:spacing w:val="-12"/>
          <w:sz w:val="20"/>
        </w:rPr>
        <w:t xml:space="preserve"> </w:t>
      </w:r>
      <w:r>
        <w:rPr>
          <w:sz w:val="20"/>
        </w:rPr>
        <w:t>os</w:t>
      </w:r>
      <w:r>
        <w:rPr>
          <w:spacing w:val="-11"/>
          <w:sz w:val="20"/>
        </w:rPr>
        <w:t xml:space="preserve"> </w:t>
      </w:r>
      <w:r>
        <w:rPr>
          <w:sz w:val="20"/>
        </w:rPr>
        <w:t>requisitos</w:t>
      </w:r>
      <w:r>
        <w:rPr>
          <w:spacing w:val="-14"/>
          <w:sz w:val="20"/>
        </w:rPr>
        <w:t xml:space="preserve"> </w:t>
      </w:r>
      <w:r>
        <w:rPr>
          <w:sz w:val="20"/>
        </w:rPr>
        <w:t>de</w:t>
      </w:r>
      <w:r>
        <w:rPr>
          <w:spacing w:val="-14"/>
          <w:sz w:val="20"/>
        </w:rPr>
        <w:t xml:space="preserve"> </w:t>
      </w:r>
      <w:r>
        <w:rPr>
          <w:spacing w:val="-2"/>
          <w:sz w:val="20"/>
        </w:rPr>
        <w:t>habilitação;</w:t>
      </w:r>
    </w:p>
    <w:p w14:paraId="4C64A171" w14:textId="77777777" w:rsidR="00552177" w:rsidRDefault="00B51123">
      <w:pPr>
        <w:pStyle w:val="PargrafodaLista"/>
        <w:numPr>
          <w:ilvl w:val="2"/>
          <w:numId w:val="38"/>
        </w:numPr>
        <w:tabs>
          <w:tab w:val="left" w:pos="1009"/>
        </w:tabs>
        <w:spacing w:before="35" w:line="276" w:lineRule="auto"/>
        <w:ind w:left="427" w:right="287" w:firstLine="0"/>
        <w:jc w:val="both"/>
        <w:rPr>
          <w:sz w:val="20"/>
        </w:rPr>
      </w:pPr>
      <w:r>
        <w:rPr>
          <w:sz w:val="20"/>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4B9251CE" w14:textId="77777777" w:rsidR="00552177" w:rsidRDefault="00B51123">
      <w:pPr>
        <w:pStyle w:val="PargrafodaLista"/>
        <w:numPr>
          <w:ilvl w:val="2"/>
          <w:numId w:val="38"/>
        </w:numPr>
        <w:tabs>
          <w:tab w:val="left" w:pos="977"/>
        </w:tabs>
        <w:jc w:val="both"/>
        <w:rPr>
          <w:sz w:val="20"/>
        </w:rPr>
      </w:pPr>
      <w:r>
        <w:rPr>
          <w:sz w:val="20"/>
        </w:rPr>
        <w:t>Não</w:t>
      </w:r>
      <w:r>
        <w:rPr>
          <w:spacing w:val="-9"/>
          <w:sz w:val="20"/>
        </w:rPr>
        <w:t xml:space="preserve"> </w:t>
      </w:r>
      <w:r>
        <w:rPr>
          <w:sz w:val="20"/>
        </w:rPr>
        <w:t>emprega</w:t>
      </w:r>
      <w:r>
        <w:rPr>
          <w:spacing w:val="-10"/>
          <w:sz w:val="20"/>
        </w:rPr>
        <w:t xml:space="preserve"> </w:t>
      </w:r>
      <w:r>
        <w:rPr>
          <w:sz w:val="20"/>
        </w:rPr>
        <w:t>menor</w:t>
      </w:r>
      <w:r>
        <w:rPr>
          <w:spacing w:val="-10"/>
          <w:sz w:val="20"/>
        </w:rPr>
        <w:t xml:space="preserve"> </w:t>
      </w:r>
      <w:r>
        <w:rPr>
          <w:sz w:val="20"/>
        </w:rPr>
        <w:t>de</w:t>
      </w:r>
      <w:r>
        <w:rPr>
          <w:spacing w:val="-10"/>
          <w:sz w:val="20"/>
        </w:rPr>
        <w:t xml:space="preserve"> </w:t>
      </w:r>
      <w:r>
        <w:rPr>
          <w:sz w:val="20"/>
        </w:rPr>
        <w:t>18</w:t>
      </w:r>
      <w:r>
        <w:rPr>
          <w:spacing w:val="-5"/>
          <w:sz w:val="20"/>
        </w:rPr>
        <w:t xml:space="preserve"> </w:t>
      </w:r>
      <w:r>
        <w:rPr>
          <w:sz w:val="20"/>
        </w:rPr>
        <w:t>anos</w:t>
      </w:r>
      <w:r>
        <w:rPr>
          <w:spacing w:val="-9"/>
          <w:sz w:val="20"/>
        </w:rPr>
        <w:t xml:space="preserve"> </w:t>
      </w:r>
      <w:r>
        <w:rPr>
          <w:sz w:val="20"/>
        </w:rPr>
        <w:t>em</w:t>
      </w:r>
      <w:r>
        <w:rPr>
          <w:spacing w:val="-5"/>
          <w:sz w:val="20"/>
        </w:rPr>
        <w:t xml:space="preserve"> </w:t>
      </w:r>
      <w:r>
        <w:rPr>
          <w:sz w:val="20"/>
        </w:rPr>
        <w:t>trabalho</w:t>
      </w:r>
      <w:r>
        <w:rPr>
          <w:spacing w:val="-8"/>
          <w:sz w:val="20"/>
        </w:rPr>
        <w:t xml:space="preserve"> </w:t>
      </w:r>
      <w:r>
        <w:rPr>
          <w:sz w:val="20"/>
        </w:rPr>
        <w:t>noturno,</w:t>
      </w:r>
      <w:r>
        <w:rPr>
          <w:spacing w:val="-8"/>
          <w:sz w:val="20"/>
        </w:rPr>
        <w:t xml:space="preserve"> </w:t>
      </w:r>
      <w:r>
        <w:rPr>
          <w:sz w:val="20"/>
        </w:rPr>
        <w:t>perigoso</w:t>
      </w:r>
      <w:r>
        <w:rPr>
          <w:spacing w:val="-11"/>
          <w:sz w:val="20"/>
        </w:rPr>
        <w:t xml:space="preserve"> </w:t>
      </w:r>
      <w:r>
        <w:rPr>
          <w:sz w:val="20"/>
        </w:rPr>
        <w:t>ou</w:t>
      </w:r>
      <w:r>
        <w:rPr>
          <w:spacing w:val="-7"/>
          <w:sz w:val="20"/>
        </w:rPr>
        <w:t xml:space="preserve"> </w:t>
      </w:r>
      <w:r>
        <w:rPr>
          <w:sz w:val="20"/>
        </w:rPr>
        <w:t>insalubre</w:t>
      </w:r>
      <w:r>
        <w:rPr>
          <w:spacing w:val="-8"/>
          <w:sz w:val="20"/>
        </w:rPr>
        <w:t xml:space="preserve"> </w:t>
      </w:r>
      <w:r>
        <w:rPr>
          <w:sz w:val="20"/>
        </w:rPr>
        <w:t>e</w:t>
      </w:r>
      <w:r>
        <w:rPr>
          <w:spacing w:val="-10"/>
          <w:sz w:val="20"/>
        </w:rPr>
        <w:t xml:space="preserve"> </w:t>
      </w:r>
      <w:r>
        <w:rPr>
          <w:sz w:val="20"/>
        </w:rPr>
        <w:t>não</w:t>
      </w:r>
      <w:r>
        <w:rPr>
          <w:spacing w:val="-6"/>
          <w:sz w:val="20"/>
        </w:rPr>
        <w:t xml:space="preserve"> </w:t>
      </w:r>
      <w:r>
        <w:rPr>
          <w:sz w:val="20"/>
        </w:rPr>
        <w:t>emprega</w:t>
      </w:r>
      <w:r>
        <w:rPr>
          <w:spacing w:val="-12"/>
          <w:sz w:val="20"/>
        </w:rPr>
        <w:t xml:space="preserve"> </w:t>
      </w:r>
      <w:r>
        <w:rPr>
          <w:sz w:val="20"/>
        </w:rPr>
        <w:t>menor</w:t>
      </w:r>
      <w:r>
        <w:rPr>
          <w:spacing w:val="-8"/>
          <w:sz w:val="20"/>
        </w:rPr>
        <w:t xml:space="preserve"> </w:t>
      </w:r>
      <w:r>
        <w:rPr>
          <w:spacing w:val="-5"/>
          <w:sz w:val="20"/>
        </w:rPr>
        <w:t>de</w:t>
      </w:r>
    </w:p>
    <w:p w14:paraId="475918F0" w14:textId="77777777" w:rsidR="00552177" w:rsidRDefault="00B51123">
      <w:pPr>
        <w:pStyle w:val="Corpodetexto"/>
        <w:spacing w:before="34" w:line="276" w:lineRule="auto"/>
        <w:ind w:right="289"/>
      </w:pPr>
      <w:r>
        <w:t>16 anos, salvo a partir de 14 anos, na condição de aprendiz, nos termos do artigo 7°, XXXIII, da</w:t>
      </w:r>
      <w:r>
        <w:rPr>
          <w:spacing w:val="40"/>
        </w:rPr>
        <w:t xml:space="preserve"> </w:t>
      </w:r>
      <w:r>
        <w:rPr>
          <w:spacing w:val="-2"/>
        </w:rPr>
        <w:t>Constituição;</w:t>
      </w:r>
    </w:p>
    <w:p w14:paraId="401E8581" w14:textId="77777777" w:rsidR="00552177" w:rsidRDefault="00B51123">
      <w:pPr>
        <w:pStyle w:val="PargrafodaLista"/>
        <w:numPr>
          <w:ilvl w:val="2"/>
          <w:numId w:val="38"/>
        </w:numPr>
        <w:tabs>
          <w:tab w:val="left" w:pos="1026"/>
        </w:tabs>
        <w:spacing w:before="1" w:line="276" w:lineRule="auto"/>
        <w:ind w:left="427" w:right="288" w:firstLine="0"/>
        <w:jc w:val="both"/>
        <w:rPr>
          <w:sz w:val="20"/>
        </w:rPr>
      </w:pPr>
      <w:r>
        <w:rPr>
          <w:sz w:val="20"/>
        </w:rPr>
        <w:t>Não possui, em sua cadeia produtiva, empregados executando trabalho degradante ou forçado, observando o disposto nos incisos III e IV do art. 1º e no inciso III do art. 5º da Constituição Federal;</w:t>
      </w:r>
    </w:p>
    <w:p w14:paraId="6DF4894A" w14:textId="77777777" w:rsidR="00552177" w:rsidRDefault="00B51123">
      <w:pPr>
        <w:pStyle w:val="PargrafodaLista"/>
        <w:numPr>
          <w:ilvl w:val="2"/>
          <w:numId w:val="38"/>
        </w:numPr>
        <w:tabs>
          <w:tab w:val="left" w:pos="1026"/>
        </w:tabs>
        <w:spacing w:line="276" w:lineRule="auto"/>
        <w:ind w:left="427" w:right="287" w:firstLine="0"/>
        <w:jc w:val="both"/>
        <w:rPr>
          <w:sz w:val="20"/>
        </w:rPr>
      </w:pPr>
      <w:r>
        <w:rPr>
          <w:sz w:val="20"/>
        </w:rPr>
        <w:t>Cumpre as exigências de reserva de cargos para pessoa com deficiência e para reabilitado da Previdência Social, previstas no art. 93 da Lei 8.213/1991;</w:t>
      </w:r>
    </w:p>
    <w:p w14:paraId="5943DD82" w14:textId="77777777" w:rsidR="00552177" w:rsidRDefault="00B51123">
      <w:pPr>
        <w:pStyle w:val="PargrafodaLista"/>
        <w:numPr>
          <w:ilvl w:val="2"/>
          <w:numId w:val="38"/>
        </w:numPr>
        <w:tabs>
          <w:tab w:val="left" w:pos="1049"/>
        </w:tabs>
        <w:spacing w:before="1" w:line="278" w:lineRule="auto"/>
        <w:ind w:left="427" w:right="287" w:firstLine="0"/>
        <w:jc w:val="both"/>
        <w:rPr>
          <w:sz w:val="20"/>
        </w:rPr>
      </w:pPr>
      <w:r>
        <w:rPr>
          <w:sz w:val="20"/>
        </w:rPr>
        <w:t xml:space="preserve">O licitante organizado em cooperativa deverá declarar, ainda, em campo próprio do sistema eletrônico, que cumpre os requisitos estabelecidos no </w:t>
      </w:r>
      <w:r>
        <w:rPr>
          <w:color w:val="0000FF"/>
          <w:sz w:val="20"/>
          <w:u w:val="single" w:color="0000FF"/>
        </w:rPr>
        <w:t>artigo 16 da Lei nº 14.133, de 2021</w:t>
      </w:r>
      <w:r>
        <w:rPr>
          <w:sz w:val="20"/>
        </w:rPr>
        <w:t>.</w:t>
      </w:r>
    </w:p>
    <w:p w14:paraId="1B95A75C" w14:textId="77777777" w:rsidR="00552177" w:rsidRDefault="00B51123">
      <w:pPr>
        <w:pStyle w:val="PargrafodaLista"/>
        <w:numPr>
          <w:ilvl w:val="2"/>
          <w:numId w:val="38"/>
        </w:numPr>
        <w:tabs>
          <w:tab w:val="left" w:pos="985"/>
        </w:tabs>
        <w:spacing w:line="276" w:lineRule="auto"/>
        <w:ind w:left="427" w:right="285" w:firstLine="0"/>
        <w:jc w:val="both"/>
        <w:rPr>
          <w:sz w:val="20"/>
        </w:rPr>
      </w:pPr>
      <w:r>
        <w:rPr>
          <w:sz w:val="20"/>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14.133/21.</w:t>
      </w:r>
    </w:p>
    <w:p w14:paraId="574233CF" w14:textId="77777777" w:rsidR="00552177" w:rsidRDefault="00B51123">
      <w:pPr>
        <w:pStyle w:val="PargrafodaLista"/>
        <w:numPr>
          <w:ilvl w:val="1"/>
          <w:numId w:val="38"/>
        </w:numPr>
        <w:tabs>
          <w:tab w:val="left" w:pos="846"/>
        </w:tabs>
        <w:spacing w:line="228" w:lineRule="exact"/>
        <w:ind w:left="846" w:hanging="419"/>
        <w:jc w:val="both"/>
        <w:rPr>
          <w:sz w:val="20"/>
        </w:rPr>
      </w:pPr>
      <w:r>
        <w:rPr>
          <w:sz w:val="20"/>
        </w:rPr>
        <w:t>Nos</w:t>
      </w:r>
      <w:r>
        <w:rPr>
          <w:spacing w:val="26"/>
          <w:sz w:val="20"/>
        </w:rPr>
        <w:t xml:space="preserve"> </w:t>
      </w:r>
      <w:r>
        <w:rPr>
          <w:sz w:val="20"/>
        </w:rPr>
        <w:t>itens</w:t>
      </w:r>
      <w:r>
        <w:rPr>
          <w:spacing w:val="27"/>
          <w:sz w:val="20"/>
        </w:rPr>
        <w:t xml:space="preserve"> </w:t>
      </w:r>
      <w:r>
        <w:rPr>
          <w:sz w:val="20"/>
        </w:rPr>
        <w:t>quando</w:t>
      </w:r>
      <w:r>
        <w:rPr>
          <w:spacing w:val="27"/>
          <w:sz w:val="20"/>
        </w:rPr>
        <w:t xml:space="preserve"> </w:t>
      </w:r>
      <w:r>
        <w:rPr>
          <w:sz w:val="20"/>
        </w:rPr>
        <w:t>exclusivos</w:t>
      </w:r>
      <w:r>
        <w:rPr>
          <w:spacing w:val="26"/>
          <w:sz w:val="20"/>
        </w:rPr>
        <w:t xml:space="preserve"> </w:t>
      </w:r>
      <w:r>
        <w:rPr>
          <w:sz w:val="20"/>
        </w:rPr>
        <w:t>para</w:t>
      </w:r>
      <w:r>
        <w:rPr>
          <w:spacing w:val="27"/>
          <w:sz w:val="20"/>
        </w:rPr>
        <w:t xml:space="preserve"> </w:t>
      </w:r>
      <w:r>
        <w:rPr>
          <w:sz w:val="20"/>
        </w:rPr>
        <w:t>participação</w:t>
      </w:r>
      <w:r>
        <w:rPr>
          <w:spacing w:val="27"/>
          <w:sz w:val="20"/>
        </w:rPr>
        <w:t xml:space="preserve"> </w:t>
      </w:r>
      <w:r>
        <w:rPr>
          <w:sz w:val="20"/>
        </w:rPr>
        <w:t>de</w:t>
      </w:r>
      <w:r>
        <w:rPr>
          <w:spacing w:val="26"/>
          <w:sz w:val="20"/>
        </w:rPr>
        <w:t xml:space="preserve"> </w:t>
      </w:r>
      <w:r>
        <w:rPr>
          <w:sz w:val="20"/>
        </w:rPr>
        <w:t>microempresas</w:t>
      </w:r>
      <w:r>
        <w:rPr>
          <w:spacing w:val="26"/>
          <w:sz w:val="20"/>
        </w:rPr>
        <w:t xml:space="preserve"> </w:t>
      </w:r>
      <w:r>
        <w:rPr>
          <w:sz w:val="20"/>
        </w:rPr>
        <w:t>e</w:t>
      </w:r>
      <w:r>
        <w:rPr>
          <w:spacing w:val="27"/>
          <w:sz w:val="20"/>
        </w:rPr>
        <w:t xml:space="preserve"> </w:t>
      </w:r>
      <w:r>
        <w:rPr>
          <w:sz w:val="20"/>
        </w:rPr>
        <w:t>empresas</w:t>
      </w:r>
      <w:r>
        <w:rPr>
          <w:spacing w:val="28"/>
          <w:sz w:val="20"/>
        </w:rPr>
        <w:t xml:space="preserve"> </w:t>
      </w:r>
      <w:r>
        <w:rPr>
          <w:sz w:val="20"/>
        </w:rPr>
        <w:t>de</w:t>
      </w:r>
      <w:r>
        <w:rPr>
          <w:spacing w:val="26"/>
          <w:sz w:val="20"/>
        </w:rPr>
        <w:t xml:space="preserve"> </w:t>
      </w:r>
      <w:r>
        <w:rPr>
          <w:sz w:val="20"/>
        </w:rPr>
        <w:t>pequeno</w:t>
      </w:r>
      <w:r>
        <w:rPr>
          <w:spacing w:val="27"/>
          <w:sz w:val="20"/>
        </w:rPr>
        <w:t xml:space="preserve"> </w:t>
      </w:r>
      <w:r>
        <w:rPr>
          <w:sz w:val="20"/>
        </w:rPr>
        <w:t>porte,</w:t>
      </w:r>
      <w:r>
        <w:rPr>
          <w:spacing w:val="27"/>
          <w:sz w:val="20"/>
        </w:rPr>
        <w:t xml:space="preserve"> </w:t>
      </w:r>
      <w:r>
        <w:rPr>
          <w:spacing w:val="-10"/>
          <w:sz w:val="20"/>
        </w:rPr>
        <w:t>a</w:t>
      </w:r>
    </w:p>
    <w:p w14:paraId="21CA7FAA" w14:textId="77777777" w:rsidR="00552177" w:rsidRDefault="00B51123">
      <w:pPr>
        <w:pStyle w:val="Corpodetexto"/>
        <w:spacing w:before="36"/>
      </w:pPr>
      <w:r>
        <w:t>assinalação</w:t>
      </w:r>
      <w:r>
        <w:rPr>
          <w:spacing w:val="-7"/>
        </w:rPr>
        <w:t xml:space="preserve"> </w:t>
      </w:r>
      <w:r>
        <w:t>do</w:t>
      </w:r>
      <w:r>
        <w:rPr>
          <w:spacing w:val="-9"/>
        </w:rPr>
        <w:t xml:space="preserve"> </w:t>
      </w:r>
      <w:r>
        <w:t>campo</w:t>
      </w:r>
      <w:r>
        <w:rPr>
          <w:spacing w:val="-8"/>
        </w:rPr>
        <w:t xml:space="preserve"> </w:t>
      </w:r>
      <w:r>
        <w:t>“não”</w:t>
      </w:r>
      <w:r>
        <w:rPr>
          <w:spacing w:val="-7"/>
        </w:rPr>
        <w:t xml:space="preserve"> </w:t>
      </w:r>
      <w:r>
        <w:t>impedirá</w:t>
      </w:r>
      <w:r>
        <w:rPr>
          <w:spacing w:val="-8"/>
        </w:rPr>
        <w:t xml:space="preserve"> </w:t>
      </w:r>
      <w:r>
        <w:t>o</w:t>
      </w:r>
      <w:r>
        <w:rPr>
          <w:spacing w:val="-7"/>
        </w:rPr>
        <w:t xml:space="preserve"> </w:t>
      </w:r>
      <w:r>
        <w:t>prosseguimento</w:t>
      </w:r>
      <w:r>
        <w:rPr>
          <w:spacing w:val="-7"/>
        </w:rPr>
        <w:t xml:space="preserve"> </w:t>
      </w:r>
      <w:r>
        <w:t>no</w:t>
      </w:r>
      <w:r>
        <w:rPr>
          <w:spacing w:val="-8"/>
        </w:rPr>
        <w:t xml:space="preserve"> </w:t>
      </w:r>
      <w:r>
        <w:t>certame,</w:t>
      </w:r>
      <w:r>
        <w:rPr>
          <w:spacing w:val="-8"/>
        </w:rPr>
        <w:t xml:space="preserve"> </w:t>
      </w:r>
      <w:r>
        <w:t>para</w:t>
      </w:r>
      <w:r>
        <w:rPr>
          <w:spacing w:val="-8"/>
        </w:rPr>
        <w:t xml:space="preserve"> </w:t>
      </w:r>
      <w:r>
        <w:t>aqueles</w:t>
      </w:r>
      <w:r>
        <w:rPr>
          <w:spacing w:val="-5"/>
        </w:rPr>
        <w:t xml:space="preserve"> </w:t>
      </w:r>
      <w:r>
        <w:rPr>
          <w:spacing w:val="-2"/>
        </w:rPr>
        <w:t>itens;</w:t>
      </w:r>
    </w:p>
    <w:p w14:paraId="70907313" w14:textId="77777777" w:rsidR="00552177" w:rsidRDefault="00B51123">
      <w:pPr>
        <w:pStyle w:val="PargrafodaLista"/>
        <w:numPr>
          <w:ilvl w:val="1"/>
          <w:numId w:val="38"/>
        </w:numPr>
        <w:tabs>
          <w:tab w:val="left" w:pos="812"/>
        </w:tabs>
        <w:spacing w:before="34" w:line="276" w:lineRule="auto"/>
        <w:ind w:right="278" w:firstLine="0"/>
        <w:jc w:val="both"/>
        <w:rPr>
          <w:sz w:val="20"/>
        </w:rPr>
      </w:pPr>
      <w:r>
        <w:rPr>
          <w:sz w:val="20"/>
        </w:rPr>
        <w:t>Nos itens em que a</w:t>
      </w:r>
      <w:r>
        <w:rPr>
          <w:spacing w:val="-1"/>
          <w:sz w:val="20"/>
        </w:rPr>
        <w:t xml:space="preserve"> </w:t>
      </w:r>
      <w:r>
        <w:rPr>
          <w:sz w:val="20"/>
        </w:rPr>
        <w:t>participação</w:t>
      </w:r>
      <w:r>
        <w:rPr>
          <w:spacing w:val="-2"/>
          <w:sz w:val="20"/>
        </w:rPr>
        <w:t xml:space="preserve"> </w:t>
      </w:r>
      <w:r>
        <w:rPr>
          <w:sz w:val="20"/>
        </w:rPr>
        <w:t>não</w:t>
      </w:r>
      <w:r>
        <w:rPr>
          <w:spacing w:val="-1"/>
          <w:sz w:val="20"/>
        </w:rPr>
        <w:t xml:space="preserve"> </w:t>
      </w:r>
      <w:r>
        <w:rPr>
          <w:sz w:val="20"/>
        </w:rPr>
        <w:t>for</w:t>
      </w:r>
      <w:r>
        <w:rPr>
          <w:spacing w:val="-2"/>
          <w:sz w:val="20"/>
        </w:rPr>
        <w:t xml:space="preserve"> </w:t>
      </w:r>
      <w:r>
        <w:rPr>
          <w:sz w:val="20"/>
        </w:rPr>
        <w:t>exclusiva</w:t>
      </w:r>
      <w:r>
        <w:rPr>
          <w:spacing w:val="-1"/>
          <w:sz w:val="20"/>
        </w:rPr>
        <w:t xml:space="preserve"> </w:t>
      </w:r>
      <w:r>
        <w:rPr>
          <w:sz w:val="20"/>
        </w:rPr>
        <w:t>para microempresas e</w:t>
      </w:r>
      <w:r>
        <w:rPr>
          <w:spacing w:val="-3"/>
          <w:sz w:val="20"/>
        </w:rPr>
        <w:t xml:space="preserve"> </w:t>
      </w:r>
      <w:r>
        <w:rPr>
          <w:sz w:val="20"/>
        </w:rPr>
        <w:t>empresas de</w:t>
      </w:r>
      <w:r>
        <w:rPr>
          <w:spacing w:val="-2"/>
          <w:sz w:val="20"/>
        </w:rPr>
        <w:t xml:space="preserve"> </w:t>
      </w:r>
      <w:r>
        <w:rPr>
          <w:sz w:val="20"/>
        </w:rPr>
        <w:t>pequeno porte,</w:t>
      </w:r>
      <w:r>
        <w:rPr>
          <w:spacing w:val="-3"/>
          <w:sz w:val="20"/>
        </w:rPr>
        <w:t xml:space="preserve"> </w:t>
      </w:r>
      <w:r>
        <w:rPr>
          <w:sz w:val="20"/>
        </w:rPr>
        <w:t xml:space="preserve">a assinalação do campo “não” apenas produzirá o efeito de o licitante não ter direito ao tratamento favorecido previsto na </w:t>
      </w:r>
      <w:r>
        <w:rPr>
          <w:color w:val="000080"/>
          <w:sz w:val="20"/>
          <w:u w:val="single" w:color="000080"/>
        </w:rPr>
        <w:t>Lei Complementar nº 123, de 2006</w:t>
      </w:r>
      <w:r>
        <w:rPr>
          <w:sz w:val="20"/>
        </w:rPr>
        <w:t>, mesmo que microempresa, empresa de pequeno porte ou sociedade cooperativa.</w:t>
      </w:r>
    </w:p>
    <w:p w14:paraId="709B8354" w14:textId="77777777" w:rsidR="00552177" w:rsidRDefault="00B51123">
      <w:pPr>
        <w:pStyle w:val="PargrafodaLista"/>
        <w:numPr>
          <w:ilvl w:val="1"/>
          <w:numId w:val="38"/>
        </w:numPr>
        <w:tabs>
          <w:tab w:val="left" w:pos="821"/>
        </w:tabs>
        <w:spacing w:line="276" w:lineRule="auto"/>
        <w:ind w:right="293" w:firstLine="0"/>
        <w:jc w:val="both"/>
        <w:rPr>
          <w:sz w:val="20"/>
        </w:rPr>
      </w:pPr>
      <w:r>
        <w:rPr>
          <w:sz w:val="20"/>
        </w:rPr>
        <w:t>A falsidade da declaração de que trata os itens 4.2.3 ao 4.2.4 sujeitará o licitante às sanções previstas na Lei Federal nº 14.133/21e neste Edital.</w:t>
      </w:r>
    </w:p>
    <w:p w14:paraId="190A2F38" w14:textId="77777777" w:rsidR="00552177" w:rsidRDefault="00B51123">
      <w:pPr>
        <w:pStyle w:val="PargrafodaLista"/>
        <w:numPr>
          <w:ilvl w:val="1"/>
          <w:numId w:val="38"/>
        </w:numPr>
        <w:tabs>
          <w:tab w:val="left" w:pos="855"/>
        </w:tabs>
        <w:spacing w:line="276" w:lineRule="auto"/>
        <w:ind w:right="284" w:firstLine="0"/>
        <w:jc w:val="both"/>
        <w:rPr>
          <w:sz w:val="20"/>
        </w:rPr>
      </w:pPr>
      <w:r>
        <w:rPr>
          <w:sz w:val="20"/>
        </w:rPr>
        <w:t>Não haverá ordem de classificação na etapa de apresentação da proposta e dos documentos de habilitação pelo licitante, o que ocorrerá somente após os procedimentos de abertura da sessão pública e</w:t>
      </w:r>
      <w:r>
        <w:rPr>
          <w:spacing w:val="40"/>
          <w:sz w:val="20"/>
        </w:rPr>
        <w:t xml:space="preserve"> </w:t>
      </w:r>
      <w:r>
        <w:rPr>
          <w:sz w:val="20"/>
        </w:rPr>
        <w:t>da fase de envio de lances.</w:t>
      </w:r>
    </w:p>
    <w:p w14:paraId="36C23B01" w14:textId="77777777" w:rsidR="00552177" w:rsidRDefault="00B51123">
      <w:pPr>
        <w:pStyle w:val="PargrafodaLista"/>
        <w:numPr>
          <w:ilvl w:val="1"/>
          <w:numId w:val="38"/>
        </w:numPr>
        <w:tabs>
          <w:tab w:val="left" w:pos="848"/>
        </w:tabs>
        <w:spacing w:before="1" w:line="276" w:lineRule="auto"/>
        <w:ind w:right="290" w:firstLine="0"/>
        <w:jc w:val="both"/>
        <w:rPr>
          <w:sz w:val="20"/>
        </w:rPr>
      </w:pPr>
      <w:r>
        <w:rPr>
          <w:sz w:val="20"/>
        </w:rPr>
        <w:t>Serão disponibilizados para acesso público os documentos que compõem a proposta dos licitantes convocados para apresentação de propostas, a partir da fase de julgamento e aceitação das propostas.</w:t>
      </w:r>
    </w:p>
    <w:p w14:paraId="545E7007" w14:textId="77777777" w:rsidR="00552177" w:rsidRDefault="00B51123">
      <w:pPr>
        <w:pStyle w:val="PargrafodaLista"/>
        <w:numPr>
          <w:ilvl w:val="1"/>
          <w:numId w:val="38"/>
        </w:numPr>
        <w:tabs>
          <w:tab w:val="left" w:pos="870"/>
        </w:tabs>
        <w:spacing w:line="276" w:lineRule="auto"/>
        <w:ind w:right="285" w:firstLine="0"/>
        <w:jc w:val="both"/>
        <w:rPr>
          <w:sz w:val="20"/>
        </w:rPr>
      </w:pPr>
      <w:r>
        <w:rPr>
          <w:sz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5FC8E24" w14:textId="77777777" w:rsidR="00552177" w:rsidRDefault="00B51123">
      <w:pPr>
        <w:pStyle w:val="PargrafodaLista"/>
        <w:numPr>
          <w:ilvl w:val="1"/>
          <w:numId w:val="38"/>
        </w:numPr>
        <w:tabs>
          <w:tab w:val="left" w:pos="812"/>
        </w:tabs>
        <w:spacing w:line="276" w:lineRule="auto"/>
        <w:ind w:right="280" w:firstLine="0"/>
        <w:jc w:val="both"/>
        <w:rPr>
          <w:sz w:val="20"/>
        </w:rPr>
      </w:pPr>
      <w:r>
        <w:rPr>
          <w:sz w:val="20"/>
        </w:rPr>
        <w:t>O licitante deverá</w:t>
      </w:r>
      <w:r>
        <w:rPr>
          <w:spacing w:val="-1"/>
          <w:sz w:val="20"/>
        </w:rPr>
        <w:t xml:space="preserve"> </w:t>
      </w:r>
      <w:r>
        <w:rPr>
          <w:sz w:val="20"/>
        </w:rPr>
        <w:t>comunicar imediatamente ao</w:t>
      </w:r>
      <w:r>
        <w:rPr>
          <w:spacing w:val="-1"/>
          <w:sz w:val="20"/>
        </w:rPr>
        <w:t xml:space="preserve"> </w:t>
      </w:r>
      <w:r>
        <w:rPr>
          <w:sz w:val="20"/>
        </w:rPr>
        <w:t>provedor do</w:t>
      </w:r>
      <w:r>
        <w:rPr>
          <w:spacing w:val="-1"/>
          <w:sz w:val="20"/>
        </w:rPr>
        <w:t xml:space="preserve"> </w:t>
      </w:r>
      <w:r>
        <w:rPr>
          <w:sz w:val="20"/>
        </w:rPr>
        <w:t>sistema qualquer acontecimento que possa comprometer o sigilo ou a segurança, para providências.</w:t>
      </w:r>
    </w:p>
    <w:p w14:paraId="04E5CD81" w14:textId="77777777" w:rsidR="00552177" w:rsidRDefault="00552177">
      <w:pPr>
        <w:pStyle w:val="PargrafodaLista"/>
        <w:spacing w:line="276" w:lineRule="auto"/>
        <w:rPr>
          <w:sz w:val="20"/>
        </w:rPr>
        <w:sectPr w:rsidR="00552177">
          <w:pgSz w:w="11920" w:h="16850"/>
          <w:pgMar w:top="2200" w:right="850" w:bottom="1680" w:left="708" w:header="669" w:footer="1493" w:gutter="0"/>
          <w:cols w:space="720"/>
        </w:sectPr>
      </w:pPr>
    </w:p>
    <w:p w14:paraId="7F0979D8" w14:textId="77777777" w:rsidR="00552177" w:rsidRDefault="00552177">
      <w:pPr>
        <w:pStyle w:val="Corpodetexto"/>
        <w:spacing w:before="174"/>
        <w:ind w:left="0"/>
        <w:jc w:val="left"/>
      </w:pPr>
    </w:p>
    <w:p w14:paraId="29944536" w14:textId="77777777" w:rsidR="00552177" w:rsidRDefault="00B51123">
      <w:pPr>
        <w:pStyle w:val="Corpodetexto"/>
        <w:spacing w:line="28" w:lineRule="exact"/>
        <w:ind w:left="398"/>
        <w:jc w:val="left"/>
        <w:rPr>
          <w:sz w:val="2"/>
        </w:rPr>
      </w:pPr>
      <w:r>
        <w:rPr>
          <w:noProof/>
          <w:sz w:val="2"/>
          <w:lang w:val="pt-BR" w:eastAsia="pt-BR"/>
        </w:rPr>
        <mc:AlternateContent>
          <mc:Choice Requires="wpg">
            <w:drawing>
              <wp:inline distT="0" distB="0" distL="0" distR="0" wp14:anchorId="602AEFA5" wp14:editId="6A387158">
                <wp:extent cx="6156960" cy="18415"/>
                <wp:effectExtent l="0" t="0" r="0" b="0"/>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23" name="Graphic 23"/>
                        <wps:cNvSpPr/>
                        <wps:spPr>
                          <a:xfrm>
                            <a:off x="0" y="0"/>
                            <a:ext cx="6156960" cy="18415"/>
                          </a:xfrm>
                          <a:custGeom>
                            <a:avLst/>
                            <a:gdLst/>
                            <a:ahLst/>
                            <a:cxnLst/>
                            <a:rect l="l" t="t" r="r" b="b"/>
                            <a:pathLst>
                              <a:path w="6156960" h="18415">
                                <a:moveTo>
                                  <a:pt x="6156960" y="12192"/>
                                </a:moveTo>
                                <a:lnTo>
                                  <a:pt x="0" y="12192"/>
                                </a:lnTo>
                                <a:lnTo>
                                  <a:pt x="0" y="18288"/>
                                </a:lnTo>
                                <a:lnTo>
                                  <a:pt x="6156960" y="18288"/>
                                </a:lnTo>
                                <a:lnTo>
                                  <a:pt x="6156960" y="12192"/>
                                </a:lnTo>
                                <a:close/>
                              </a:path>
                              <a:path w="6156960" h="18415">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0D8328A" id="Group 22"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MxgngIAACgHAAAOAAAAZHJzL2Uyb0RvYy54bWykVW1P2zAQ/j5p/8Hy95E2jKqNSNEEA01C&#10;DAmmfXYd50VzfJ7tNuXf7+zEaSjSNiAfnHPu8fnuuZecX+xbSXbC2AZUTucnM0qE4lA0qsrpj8fr&#10;T0tKrGOqYBKUyOmTsPRi/fHDeaczkUINshCGoBFls07ntHZOZ0lieS1aZk9AC4XKEkzLHG5NlRSG&#10;dWi9lUk6my2SDkyhDXBhLX696pV0HeyXpeDue1la4YjMKfrmwmrCuvFrsj5nWWWYrhs+uMHe4EXL&#10;GoWXjqaumGNka5oXptqGG7BQuhMObQJl2XARYsBo5rOjaG4MbHWIpcq6So80IbVHPL3ZLL/b3RvS&#10;FDlNU0oUazFH4VqCeySn01WGmBujH/S96SNE8Rb4L4vq5Fjv99UBvC9N6w9hoGQfWH8aWRd7Rzh+&#10;XMzPFqsFJoejbr78PD/rs8JrTN2LU7z++tdzCcv6S4NroyudxvqyBwrt+yh8qJkWITPW0xMpPD1Q&#10;2FdUetqTGFCewUCpzexA5tv5GeNkGd9adyMgEM12t9b1RV1EidVR4nsVRYOt4ZtChqZwlGBTGEqw&#10;KTY9/Zo5f85nz4ukm2Sqjony2hZ24hECzvl0jfn06Uznq1BH6O4BJ9UUj5k/QkZ9fOtgd8At0+XS&#10;e4gWoz6+e9yz+1+HnngbbXIJVvTXeRreR0eYN/+kIqKiC/E9pWExWy3+m4VXgY9vf0EA+j/WBsrT&#10;6rMgm+K6kdLTZE21uZSG7JifveEZPJ7AsEtjN3hpA8UTNlOHAzmn9veWGUGJ/KawXf30joKJwiYK&#10;xslLCDM+ZMhY97j/yYwmGsWcOhw2dxC7lmWxTXwsI9afVPBl66BsfA8F33qPhg1OkGHm4TgOJTj8&#10;Ovy8n+4D6vCDW/8BAAD//wMAUEsDBBQABgAIAAAAIQCbmvbx2wAAAAMBAAAPAAAAZHJzL2Rvd25y&#10;ZXYueG1sTI9BS8NAEIXvBf/DMoK3dpNKg4nZlFK0pyLYCuJtmp0modnZkN0m6b939aKXgcd7vPdN&#10;vp5MKwbqXWNZQbyIQBCXVjdcKfg4vs6fQDiPrLG1TApu5GBd3M1yzLQd+Z2Gg69EKGGXoYLa+y6T&#10;0pU1GXQL2xEH72x7gz7IvpK6xzGUm1YuoyiRBhsOCzV2tK2pvByuRsFuxHHzGL8M+8t5e/s6rt4+&#10;9zEp9XA/bZ5BeJr8Xxh+8AM6FIHpZK+snWgVhEf87w1emqQJiJOCZQqyyOV/9uIbAAD//wMAUEsB&#10;Ai0AFAAGAAgAAAAhALaDOJL+AAAA4QEAABMAAAAAAAAAAAAAAAAAAAAAAFtDb250ZW50X1R5cGVz&#10;XS54bWxQSwECLQAUAAYACAAAACEAOP0h/9YAAACUAQAACwAAAAAAAAAAAAAAAAAvAQAAX3JlbHMv&#10;LnJlbHNQSwECLQAUAAYACAAAACEAAFTMYJ4CAAAoBwAADgAAAAAAAAAAAAAAAAAuAgAAZHJzL2Uy&#10;b0RvYy54bWxQSwECLQAUAAYACAAAACEAm5r28dsAAAADAQAADwAAAAAAAAAAAAAAAAD4BAAAZHJz&#10;L2Rvd25yZXYueG1sUEsFBgAAAAAEAAQA8wAAAAAGAAAAAA==&#10;">
                <v:shape id="Graphic 23"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exUwwAAANsAAAAPAAAAZHJzL2Rvd25yZXYueG1sRI9Ra8Iw&#10;FIXfBf9DuMLeNLUDWTujjMFkgyHYDZ+vzV0T1tyUJmr77xdB2OPhnPMdzno7uFZcqA/Ws4LlIgNB&#10;XHttuVHw/fU2fwIRIrLG1jMpGCnAdjOdrLHU/soHulSxEQnCoUQFJsaulDLUhhyGhe+Ik/fje4cx&#10;yb6RusdrgrtW5lm2kg4tpwWDHb0aqn+rs1OwO3xov6/GovhcnorM2twcx1yph9nw8gwi0hD/w/f2&#10;u1aQP8LtS/oBcvMHAAD//wMAUEsBAi0AFAAGAAgAAAAhANvh9svuAAAAhQEAABMAAAAAAAAAAAAA&#10;AAAAAAAAAFtDb250ZW50X1R5cGVzXS54bWxQSwECLQAUAAYACAAAACEAWvQsW78AAAAVAQAACwAA&#10;AAAAAAAAAAAAAAAfAQAAX3JlbHMvLnJlbHNQSwECLQAUAAYACAAAACEAoBnsVMMAAADbAAAADwAA&#10;AAAAAAAAAAAAAAAHAgAAZHJzL2Rvd25yZXYueG1sUEsFBgAAAAADAAMAtwAAAPcCAAAAAA==&#10;" path="m6156960,12192l,12192r,6096l6156960,18288r,-6096xem6156960,l,,,6096r6156960,l6156960,xe" fillcolor="black" stroked="f">
                  <v:path arrowok="t"/>
                </v:shape>
                <w10:anchorlock/>
              </v:group>
            </w:pict>
          </mc:Fallback>
        </mc:AlternateContent>
      </w:r>
    </w:p>
    <w:p w14:paraId="382FF844" w14:textId="77777777" w:rsidR="00552177" w:rsidRDefault="00B51123">
      <w:pPr>
        <w:pStyle w:val="Ttulo1"/>
        <w:numPr>
          <w:ilvl w:val="0"/>
          <w:numId w:val="38"/>
        </w:numPr>
        <w:tabs>
          <w:tab w:val="left" w:pos="372"/>
        </w:tabs>
        <w:spacing w:before="25"/>
        <w:ind w:left="372" w:right="0" w:hanging="229"/>
        <w:jc w:val="center"/>
      </w:pPr>
      <w:r>
        <w:rPr>
          <w:noProof/>
          <w:lang w:val="pt-BR" w:eastAsia="pt-BR"/>
        </w:rPr>
        <mc:AlternateContent>
          <mc:Choice Requires="wps">
            <w:drawing>
              <wp:anchor distT="0" distB="0" distL="0" distR="0" simplePos="0" relativeHeight="487594496" behindDoc="1" locked="0" layoutInCell="1" allowOverlap="1" wp14:anchorId="12612619" wp14:editId="33FF3A7D">
                <wp:simplePos x="0" y="0"/>
                <wp:positionH relativeFrom="page">
                  <wp:posOffset>702310</wp:posOffset>
                </wp:positionH>
                <wp:positionV relativeFrom="paragraph">
                  <wp:posOffset>199770</wp:posOffset>
                </wp:positionV>
                <wp:extent cx="6156960" cy="18415"/>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60" y="12192"/>
                              </a:moveTo>
                              <a:lnTo>
                                <a:pt x="0" y="12192"/>
                              </a:lnTo>
                              <a:lnTo>
                                <a:pt x="0" y="18288"/>
                              </a:lnTo>
                              <a:lnTo>
                                <a:pt x="6156960" y="18288"/>
                              </a:lnTo>
                              <a:lnTo>
                                <a:pt x="6156960" y="12192"/>
                              </a:lnTo>
                              <a:close/>
                            </a:path>
                            <a:path w="6156960" h="18415">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F04E245" id="Graphic 24" o:spid="_x0000_s1026" style="position:absolute;margin-left:55.3pt;margin-top:15.75pt;width:484.8pt;height:1.45pt;z-index:-1572198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osTVQIAAPQFAAAOAAAAZHJzL2Uyb0RvYy54bWysVFFr2zAQfh/sPwi9L45NG1ITp4yWlkHp&#10;Cs3YsyLLsZms0yQlTv79TrLluimMdZsfrJPu8+m773y3uj62khyEsQ2ogqazOSVCcSgbtSvot83d&#10;pyUl1jFVMglKFPQkLL1ef/yw6nQuMqhBlsIQDKJs3umC1s7pPEksr0XL7Ay0UOiswLTM4dbsktKw&#10;DqO3Msnm80XSgSm1AS6sxdPb3knXIX5VCe6+VpUVjsiCIjcX3ia8t/6drFcs3xmm64YPNNhfsGhZ&#10;o/DSMdQtc4zsTfMmVNtwAxYqN+PQJlBVDRchB8wmnZ9l81wzLUIuKI7Vo0z2/4Xlj4cnQ5qyoNkF&#10;JYq1WKP7QQ48QXk6bXNEPesn4xO0+gH4D4uO5JXHb+yAOVam9VhMjxyD1qdRa3F0hOPhIr1cXC2w&#10;JBx96fIivfSXJSyPH/O9dfcCQiB2eLCuL1UZLVZHix9VNA0W3JdahlI7SrDUhhIs9bYvtWbOf+fZ&#10;eZN0EyZ1JOK9LRzEBgLO+SRGvp5ull5lA90XnFRTPGZ2hoz+uOoQd8Ats+VyiBj9ce1xr+5/H3rC&#10;NsbkEqzo9fYy/JscoYuwcr+XIqIihbhOZVjMrxZ/rMK7wOe3vxEA+Y//BtrTv8+CbMq7RkovkzW7&#10;7Y005MD8RAnPwHgCC63Rd4Pviy2UJ+yyDvuqoPbnnhlBifyisI/9TIqGicY2GsbJGwiTK1TIWLc5&#10;fmdGE41mQR020yPEKcHy2CY+lxHrv1Twee+ganwPBW49o2GDoyV03jAG/eya7gPqZVivfwEAAP//&#10;AwBQSwMEFAAGAAgAAAAhAMa6q8/eAAAACgEAAA8AAABkcnMvZG93bnJldi54bWxMj8FKxDAQhu+C&#10;7xBG8OYmreuyrU0XERQEEbaK57QZm2CTlCa72769syf3+M98/PNNtZvdwI44RRu8hGwlgKHvgra+&#10;l/D1+XK3BRaT8loNwaOEBSPs6uurSpU6nPwej03qGZX4WCoJJqWx5Dx2Bp2KqzCip91PmJxKFKee&#10;60mdqNwNPBdiw52yni4YNeKzwe63OTgJr/s3HT6apSjes7YQ1ubme8mlvL2Znx6BJZzTPwxnfVKH&#10;mpzacPA6soFyJjaESrjPHoCdAbEVObCWJus18Lrily/UfwAAAP//AwBQSwECLQAUAAYACAAAACEA&#10;toM4kv4AAADhAQAAEwAAAAAAAAAAAAAAAAAAAAAAW0NvbnRlbnRfVHlwZXNdLnhtbFBLAQItABQA&#10;BgAIAAAAIQA4/SH/1gAAAJQBAAALAAAAAAAAAAAAAAAAAC8BAABfcmVscy8ucmVsc1BLAQItABQA&#10;BgAIAAAAIQDLposTVQIAAPQFAAAOAAAAAAAAAAAAAAAAAC4CAABkcnMvZTJvRG9jLnhtbFBLAQIt&#10;ABQABgAIAAAAIQDGuqvP3gAAAAoBAAAPAAAAAAAAAAAAAAAAAK8EAABkcnMvZG93bnJldi54bWxQ&#10;SwUGAAAAAAQABADzAAAAugUAAAAA&#10;" path="m6156960,12192l,12192r,6096l6156960,18288r,-6096xem6156960,l,,,6096r6156960,l6156960,xe" fillcolor="black" stroked="f">
                <v:path arrowok="t"/>
                <w10:wrap type="topAndBottom" anchorx="page"/>
              </v:shape>
            </w:pict>
          </mc:Fallback>
        </mc:AlternateContent>
      </w:r>
      <w:r>
        <w:t>DO</w:t>
      </w:r>
      <w:r>
        <w:rPr>
          <w:spacing w:val="-14"/>
        </w:rPr>
        <w:t xml:space="preserve"> </w:t>
      </w:r>
      <w:r>
        <w:t>PREENCHIMENTO</w:t>
      </w:r>
      <w:r>
        <w:rPr>
          <w:spacing w:val="-12"/>
        </w:rPr>
        <w:t xml:space="preserve"> </w:t>
      </w:r>
      <w:r>
        <w:t>DA</w:t>
      </w:r>
      <w:r>
        <w:rPr>
          <w:spacing w:val="-13"/>
        </w:rPr>
        <w:t xml:space="preserve"> </w:t>
      </w:r>
      <w:r>
        <w:rPr>
          <w:spacing w:val="-2"/>
        </w:rPr>
        <w:t>PROPOSTA</w:t>
      </w:r>
    </w:p>
    <w:p w14:paraId="235425C4" w14:textId="77777777" w:rsidR="00552177" w:rsidRDefault="00B51123">
      <w:pPr>
        <w:pStyle w:val="PargrafodaLista"/>
        <w:numPr>
          <w:ilvl w:val="1"/>
          <w:numId w:val="38"/>
        </w:numPr>
        <w:tabs>
          <w:tab w:val="left" w:pos="860"/>
        </w:tabs>
        <w:ind w:right="327" w:firstLine="0"/>
        <w:rPr>
          <w:sz w:val="20"/>
        </w:rPr>
      </w:pPr>
      <w:r>
        <w:rPr>
          <w:sz w:val="20"/>
        </w:rPr>
        <w:t>Os</w:t>
      </w:r>
      <w:r>
        <w:rPr>
          <w:spacing w:val="40"/>
          <w:sz w:val="20"/>
        </w:rPr>
        <w:t xml:space="preserve"> </w:t>
      </w:r>
      <w:r>
        <w:rPr>
          <w:sz w:val="20"/>
        </w:rPr>
        <w:t>licitantes</w:t>
      </w:r>
      <w:r>
        <w:rPr>
          <w:spacing w:val="40"/>
          <w:sz w:val="20"/>
        </w:rPr>
        <w:t xml:space="preserve"> </w:t>
      </w:r>
      <w:r>
        <w:rPr>
          <w:sz w:val="20"/>
        </w:rPr>
        <w:t>deverão</w:t>
      </w:r>
      <w:r>
        <w:rPr>
          <w:spacing w:val="40"/>
          <w:sz w:val="20"/>
        </w:rPr>
        <w:t xml:space="preserve"> </w:t>
      </w:r>
      <w:r>
        <w:rPr>
          <w:sz w:val="20"/>
        </w:rPr>
        <w:t>enviar</w:t>
      </w:r>
      <w:r>
        <w:rPr>
          <w:spacing w:val="40"/>
          <w:sz w:val="20"/>
        </w:rPr>
        <w:t xml:space="preserve"> </w:t>
      </w:r>
      <w:r>
        <w:rPr>
          <w:sz w:val="20"/>
        </w:rPr>
        <w:t>sua</w:t>
      </w:r>
      <w:r>
        <w:rPr>
          <w:spacing w:val="40"/>
          <w:sz w:val="20"/>
        </w:rPr>
        <w:t xml:space="preserve"> </w:t>
      </w:r>
      <w:r>
        <w:rPr>
          <w:sz w:val="20"/>
        </w:rPr>
        <w:t>proposta</w:t>
      </w:r>
      <w:r>
        <w:rPr>
          <w:spacing w:val="40"/>
          <w:sz w:val="20"/>
        </w:rPr>
        <w:t xml:space="preserve"> </w:t>
      </w:r>
      <w:r>
        <w:rPr>
          <w:sz w:val="20"/>
        </w:rPr>
        <w:t>mediante</w:t>
      </w:r>
      <w:r>
        <w:rPr>
          <w:spacing w:val="40"/>
          <w:sz w:val="20"/>
        </w:rPr>
        <w:t xml:space="preserve"> </w:t>
      </w:r>
      <w:r>
        <w:rPr>
          <w:sz w:val="20"/>
        </w:rPr>
        <w:t>o</w:t>
      </w:r>
      <w:r>
        <w:rPr>
          <w:spacing w:val="40"/>
          <w:sz w:val="20"/>
        </w:rPr>
        <w:t xml:space="preserve"> </w:t>
      </w:r>
      <w:r>
        <w:rPr>
          <w:sz w:val="20"/>
        </w:rPr>
        <w:t>preenchimento,</w:t>
      </w:r>
      <w:r>
        <w:rPr>
          <w:spacing w:val="40"/>
          <w:sz w:val="20"/>
        </w:rPr>
        <w:t xml:space="preserve"> </w:t>
      </w:r>
      <w:r>
        <w:rPr>
          <w:sz w:val="20"/>
        </w:rPr>
        <w:t>no</w:t>
      </w:r>
      <w:r>
        <w:rPr>
          <w:spacing w:val="40"/>
          <w:sz w:val="20"/>
        </w:rPr>
        <w:t xml:space="preserve"> </w:t>
      </w:r>
      <w:r>
        <w:rPr>
          <w:sz w:val="20"/>
        </w:rPr>
        <w:t>sistema</w:t>
      </w:r>
      <w:r>
        <w:rPr>
          <w:spacing w:val="40"/>
          <w:sz w:val="20"/>
        </w:rPr>
        <w:t xml:space="preserve"> </w:t>
      </w:r>
      <w:r>
        <w:rPr>
          <w:sz w:val="20"/>
        </w:rPr>
        <w:t>eletrônico,</w:t>
      </w:r>
      <w:r>
        <w:rPr>
          <w:spacing w:val="40"/>
          <w:sz w:val="20"/>
        </w:rPr>
        <w:t xml:space="preserve"> </w:t>
      </w:r>
      <w:r>
        <w:rPr>
          <w:sz w:val="20"/>
        </w:rPr>
        <w:t>dos seguintes campos:</w:t>
      </w:r>
    </w:p>
    <w:p w14:paraId="6E399A9B" w14:textId="77777777" w:rsidR="00552177" w:rsidRDefault="00B51123">
      <w:pPr>
        <w:pStyle w:val="PargrafodaLista"/>
        <w:numPr>
          <w:ilvl w:val="2"/>
          <w:numId w:val="38"/>
        </w:numPr>
        <w:tabs>
          <w:tab w:val="left" w:pos="975"/>
        </w:tabs>
        <w:spacing w:line="226" w:lineRule="exact"/>
        <w:ind w:left="975" w:hanging="548"/>
        <w:rPr>
          <w:sz w:val="20"/>
        </w:rPr>
      </w:pPr>
      <w:r>
        <w:rPr>
          <w:sz w:val="20"/>
        </w:rPr>
        <w:t>Valor</w:t>
      </w:r>
      <w:r>
        <w:rPr>
          <w:spacing w:val="-9"/>
          <w:sz w:val="20"/>
        </w:rPr>
        <w:t xml:space="preserve"> </w:t>
      </w:r>
      <w:r>
        <w:rPr>
          <w:sz w:val="20"/>
        </w:rPr>
        <w:t>unitário</w:t>
      </w:r>
      <w:r>
        <w:rPr>
          <w:spacing w:val="-11"/>
          <w:sz w:val="20"/>
        </w:rPr>
        <w:t xml:space="preserve"> </w:t>
      </w:r>
      <w:r>
        <w:rPr>
          <w:sz w:val="20"/>
        </w:rPr>
        <w:t>e</w:t>
      </w:r>
      <w:r>
        <w:rPr>
          <w:spacing w:val="-10"/>
          <w:sz w:val="20"/>
        </w:rPr>
        <w:t xml:space="preserve"> </w:t>
      </w:r>
      <w:r>
        <w:rPr>
          <w:sz w:val="20"/>
        </w:rPr>
        <w:t>total,</w:t>
      </w:r>
      <w:r>
        <w:rPr>
          <w:spacing w:val="-10"/>
          <w:sz w:val="20"/>
        </w:rPr>
        <w:t xml:space="preserve"> </w:t>
      </w:r>
      <w:r>
        <w:rPr>
          <w:sz w:val="20"/>
        </w:rPr>
        <w:t>em</w:t>
      </w:r>
      <w:r>
        <w:rPr>
          <w:spacing w:val="-10"/>
          <w:sz w:val="20"/>
        </w:rPr>
        <w:t xml:space="preserve"> </w:t>
      </w:r>
      <w:r>
        <w:rPr>
          <w:sz w:val="20"/>
        </w:rPr>
        <w:t>moeda</w:t>
      </w:r>
      <w:r>
        <w:rPr>
          <w:spacing w:val="-11"/>
          <w:sz w:val="20"/>
        </w:rPr>
        <w:t xml:space="preserve"> </w:t>
      </w:r>
      <w:r>
        <w:rPr>
          <w:sz w:val="20"/>
        </w:rPr>
        <w:t>nacional,</w:t>
      </w:r>
      <w:r>
        <w:rPr>
          <w:spacing w:val="-12"/>
          <w:sz w:val="20"/>
        </w:rPr>
        <w:t xml:space="preserve"> </w:t>
      </w:r>
      <w:r>
        <w:rPr>
          <w:sz w:val="20"/>
        </w:rPr>
        <w:t>com</w:t>
      </w:r>
      <w:r>
        <w:rPr>
          <w:spacing w:val="-6"/>
          <w:sz w:val="20"/>
        </w:rPr>
        <w:t xml:space="preserve"> </w:t>
      </w:r>
      <w:r>
        <w:rPr>
          <w:sz w:val="20"/>
        </w:rPr>
        <w:t>no</w:t>
      </w:r>
      <w:r>
        <w:rPr>
          <w:spacing w:val="-11"/>
          <w:sz w:val="20"/>
        </w:rPr>
        <w:t xml:space="preserve"> </w:t>
      </w:r>
      <w:r>
        <w:rPr>
          <w:sz w:val="20"/>
        </w:rPr>
        <w:t>máximo</w:t>
      </w:r>
      <w:r>
        <w:rPr>
          <w:spacing w:val="-12"/>
          <w:sz w:val="20"/>
        </w:rPr>
        <w:t xml:space="preserve"> </w:t>
      </w:r>
      <w:r>
        <w:rPr>
          <w:sz w:val="20"/>
        </w:rPr>
        <w:t>duas</w:t>
      </w:r>
      <w:r>
        <w:rPr>
          <w:spacing w:val="-9"/>
          <w:sz w:val="20"/>
        </w:rPr>
        <w:t xml:space="preserve"> </w:t>
      </w:r>
      <w:r>
        <w:rPr>
          <w:sz w:val="20"/>
        </w:rPr>
        <w:t>casas</w:t>
      </w:r>
      <w:r>
        <w:rPr>
          <w:spacing w:val="-10"/>
          <w:sz w:val="20"/>
        </w:rPr>
        <w:t xml:space="preserve"> </w:t>
      </w:r>
      <w:r>
        <w:rPr>
          <w:spacing w:val="-2"/>
          <w:sz w:val="20"/>
        </w:rPr>
        <w:t>decimais;</w:t>
      </w:r>
    </w:p>
    <w:p w14:paraId="32ED144F" w14:textId="77777777" w:rsidR="00552177" w:rsidRDefault="00B51123">
      <w:pPr>
        <w:pStyle w:val="Corpodetexto"/>
        <w:spacing w:before="1"/>
        <w:jc w:val="left"/>
      </w:pPr>
      <w:r>
        <w:t>5.2.2.</w:t>
      </w:r>
      <w:r>
        <w:rPr>
          <w:spacing w:val="-14"/>
        </w:rPr>
        <w:t xml:space="preserve"> </w:t>
      </w:r>
      <w:r>
        <w:t>Marca</w:t>
      </w:r>
      <w:r>
        <w:rPr>
          <w:spacing w:val="-12"/>
        </w:rPr>
        <w:t xml:space="preserve"> </w:t>
      </w:r>
      <w:r>
        <w:t>dos</w:t>
      </w:r>
      <w:r>
        <w:rPr>
          <w:spacing w:val="-10"/>
        </w:rPr>
        <w:t xml:space="preserve"> </w:t>
      </w:r>
      <w:r>
        <w:t>produtos</w:t>
      </w:r>
      <w:r>
        <w:rPr>
          <w:spacing w:val="-11"/>
        </w:rPr>
        <w:t xml:space="preserve"> </w:t>
      </w:r>
      <w:r>
        <w:t>ofertados</w:t>
      </w:r>
      <w:r>
        <w:rPr>
          <w:spacing w:val="-11"/>
        </w:rPr>
        <w:t xml:space="preserve"> </w:t>
      </w:r>
      <w:r>
        <w:t>à</w:t>
      </w:r>
      <w:r>
        <w:rPr>
          <w:spacing w:val="-14"/>
        </w:rPr>
        <w:t xml:space="preserve"> </w:t>
      </w:r>
      <w:r>
        <w:rPr>
          <w:spacing w:val="-2"/>
        </w:rPr>
        <w:t>Administração;</w:t>
      </w:r>
    </w:p>
    <w:p w14:paraId="4C30F909" w14:textId="77777777" w:rsidR="00552177" w:rsidRDefault="00B51123">
      <w:pPr>
        <w:pStyle w:val="Corpodetexto"/>
        <w:spacing w:before="1"/>
        <w:jc w:val="left"/>
      </w:pPr>
      <w:r>
        <w:t>5.2.3.</w:t>
      </w:r>
      <w:r>
        <w:rPr>
          <w:spacing w:val="-14"/>
        </w:rPr>
        <w:t xml:space="preserve"> </w:t>
      </w:r>
      <w:r>
        <w:t>Especificação</w:t>
      </w:r>
      <w:r>
        <w:rPr>
          <w:spacing w:val="-14"/>
        </w:rPr>
        <w:t xml:space="preserve"> </w:t>
      </w:r>
      <w:r>
        <w:t>detalhada</w:t>
      </w:r>
      <w:r>
        <w:rPr>
          <w:spacing w:val="-14"/>
        </w:rPr>
        <w:t xml:space="preserve"> </w:t>
      </w:r>
      <w:r>
        <w:t>dos</w:t>
      </w:r>
      <w:r>
        <w:rPr>
          <w:spacing w:val="-14"/>
        </w:rPr>
        <w:t xml:space="preserve"> </w:t>
      </w:r>
      <w:r>
        <w:t>produtos</w:t>
      </w:r>
      <w:r>
        <w:rPr>
          <w:spacing w:val="-13"/>
        </w:rPr>
        <w:t xml:space="preserve"> </w:t>
      </w:r>
      <w:r>
        <w:t>conforme</w:t>
      </w:r>
      <w:r>
        <w:rPr>
          <w:spacing w:val="-14"/>
        </w:rPr>
        <w:t xml:space="preserve"> </w:t>
      </w:r>
      <w:r>
        <w:t>objeto</w:t>
      </w:r>
      <w:r>
        <w:rPr>
          <w:spacing w:val="-12"/>
        </w:rPr>
        <w:t xml:space="preserve"> </w:t>
      </w:r>
      <w:r>
        <w:t>do</w:t>
      </w:r>
      <w:r>
        <w:rPr>
          <w:spacing w:val="-10"/>
        </w:rPr>
        <w:t xml:space="preserve"> </w:t>
      </w:r>
      <w:r>
        <w:rPr>
          <w:spacing w:val="-2"/>
        </w:rPr>
        <w:t>Edital;</w:t>
      </w:r>
    </w:p>
    <w:p w14:paraId="0DCE9C0C" w14:textId="77777777" w:rsidR="00552177" w:rsidRDefault="00B51123">
      <w:pPr>
        <w:pStyle w:val="PargrafodaLista"/>
        <w:numPr>
          <w:ilvl w:val="1"/>
          <w:numId w:val="37"/>
        </w:numPr>
        <w:tabs>
          <w:tab w:val="left" w:pos="809"/>
        </w:tabs>
        <w:ind w:left="809" w:hanging="382"/>
        <w:rPr>
          <w:sz w:val="20"/>
        </w:rPr>
      </w:pPr>
      <w:r>
        <w:rPr>
          <w:sz w:val="20"/>
        </w:rPr>
        <w:t>Todas</w:t>
      </w:r>
      <w:r>
        <w:rPr>
          <w:spacing w:val="-13"/>
          <w:sz w:val="20"/>
        </w:rPr>
        <w:t xml:space="preserve"> </w:t>
      </w:r>
      <w:r>
        <w:rPr>
          <w:sz w:val="20"/>
        </w:rPr>
        <w:t>as</w:t>
      </w:r>
      <w:r>
        <w:rPr>
          <w:spacing w:val="-9"/>
          <w:sz w:val="20"/>
        </w:rPr>
        <w:t xml:space="preserve"> </w:t>
      </w:r>
      <w:r>
        <w:rPr>
          <w:sz w:val="20"/>
        </w:rPr>
        <w:t>especificações</w:t>
      </w:r>
      <w:r>
        <w:rPr>
          <w:spacing w:val="-10"/>
          <w:sz w:val="20"/>
        </w:rPr>
        <w:t xml:space="preserve"> </w:t>
      </w:r>
      <w:r>
        <w:rPr>
          <w:sz w:val="20"/>
        </w:rPr>
        <w:t>do</w:t>
      </w:r>
      <w:r>
        <w:rPr>
          <w:spacing w:val="-12"/>
          <w:sz w:val="20"/>
        </w:rPr>
        <w:t xml:space="preserve"> </w:t>
      </w:r>
      <w:r>
        <w:rPr>
          <w:sz w:val="20"/>
        </w:rPr>
        <w:t>objeto</w:t>
      </w:r>
      <w:r>
        <w:rPr>
          <w:spacing w:val="-14"/>
          <w:sz w:val="20"/>
        </w:rPr>
        <w:t xml:space="preserve"> </w:t>
      </w:r>
      <w:r>
        <w:rPr>
          <w:sz w:val="20"/>
        </w:rPr>
        <w:t>contidas</w:t>
      </w:r>
      <w:r>
        <w:rPr>
          <w:spacing w:val="-11"/>
          <w:sz w:val="20"/>
        </w:rPr>
        <w:t xml:space="preserve"> </w:t>
      </w:r>
      <w:r>
        <w:rPr>
          <w:sz w:val="20"/>
        </w:rPr>
        <w:t>na</w:t>
      </w:r>
      <w:r>
        <w:rPr>
          <w:spacing w:val="-13"/>
          <w:sz w:val="20"/>
        </w:rPr>
        <w:t xml:space="preserve"> </w:t>
      </w:r>
      <w:r>
        <w:rPr>
          <w:sz w:val="20"/>
        </w:rPr>
        <w:t>proposta</w:t>
      </w:r>
      <w:r>
        <w:rPr>
          <w:spacing w:val="-10"/>
          <w:sz w:val="20"/>
        </w:rPr>
        <w:t xml:space="preserve"> </w:t>
      </w:r>
      <w:r>
        <w:rPr>
          <w:sz w:val="20"/>
        </w:rPr>
        <w:t>vinculam</w:t>
      </w:r>
      <w:r>
        <w:rPr>
          <w:spacing w:val="-10"/>
          <w:sz w:val="20"/>
        </w:rPr>
        <w:t xml:space="preserve"> </w:t>
      </w:r>
      <w:r>
        <w:rPr>
          <w:sz w:val="20"/>
        </w:rPr>
        <w:t>o</w:t>
      </w:r>
      <w:r>
        <w:rPr>
          <w:spacing w:val="-10"/>
          <w:sz w:val="20"/>
        </w:rPr>
        <w:t xml:space="preserve"> </w:t>
      </w:r>
      <w:r>
        <w:rPr>
          <w:spacing w:val="-2"/>
          <w:sz w:val="20"/>
        </w:rPr>
        <w:t>licitante.</w:t>
      </w:r>
    </w:p>
    <w:p w14:paraId="4A4540AA" w14:textId="77777777" w:rsidR="00552177" w:rsidRDefault="00B51123">
      <w:pPr>
        <w:pStyle w:val="PargrafodaLista"/>
        <w:numPr>
          <w:ilvl w:val="1"/>
          <w:numId w:val="37"/>
        </w:numPr>
        <w:tabs>
          <w:tab w:val="left" w:pos="870"/>
        </w:tabs>
        <w:ind w:left="427" w:right="399" w:firstLine="0"/>
        <w:jc w:val="both"/>
        <w:rPr>
          <w:sz w:val="20"/>
        </w:rPr>
      </w:pPr>
      <w:r>
        <w:rPr>
          <w:sz w:val="20"/>
        </w:rPr>
        <w:t>Nos valores propostos estarão inclusos todos os custos operacionais, encargos previdenciários, trabalhistas, tributários,</w:t>
      </w:r>
      <w:r>
        <w:rPr>
          <w:spacing w:val="-1"/>
          <w:sz w:val="20"/>
        </w:rPr>
        <w:t xml:space="preserve"> </w:t>
      </w:r>
      <w:r>
        <w:rPr>
          <w:sz w:val="20"/>
        </w:rPr>
        <w:t>comerciais e</w:t>
      </w:r>
      <w:r>
        <w:rPr>
          <w:spacing w:val="-2"/>
          <w:sz w:val="20"/>
        </w:rPr>
        <w:t xml:space="preserve"> </w:t>
      </w:r>
      <w:r>
        <w:rPr>
          <w:sz w:val="20"/>
        </w:rPr>
        <w:t>quaisquer outros que</w:t>
      </w:r>
      <w:r>
        <w:rPr>
          <w:spacing w:val="-2"/>
          <w:sz w:val="20"/>
        </w:rPr>
        <w:t xml:space="preserve"> </w:t>
      </w:r>
      <w:r>
        <w:rPr>
          <w:sz w:val="20"/>
        </w:rPr>
        <w:t>incidam direta</w:t>
      </w:r>
      <w:r>
        <w:rPr>
          <w:spacing w:val="-1"/>
          <w:sz w:val="20"/>
        </w:rPr>
        <w:t xml:space="preserve"> </w:t>
      </w:r>
      <w:r>
        <w:rPr>
          <w:sz w:val="20"/>
        </w:rPr>
        <w:t>ou indiretamente na</w:t>
      </w:r>
      <w:r>
        <w:rPr>
          <w:spacing w:val="-2"/>
          <w:sz w:val="20"/>
        </w:rPr>
        <w:t xml:space="preserve"> </w:t>
      </w:r>
      <w:r>
        <w:rPr>
          <w:sz w:val="20"/>
        </w:rPr>
        <w:t xml:space="preserve">execução do </w:t>
      </w:r>
      <w:r>
        <w:rPr>
          <w:spacing w:val="-2"/>
          <w:sz w:val="20"/>
        </w:rPr>
        <w:t>objeto.</w:t>
      </w:r>
    </w:p>
    <w:p w14:paraId="5DCE9E76" w14:textId="77777777" w:rsidR="00552177" w:rsidRDefault="00B51123">
      <w:pPr>
        <w:pStyle w:val="PargrafodaLista"/>
        <w:numPr>
          <w:ilvl w:val="1"/>
          <w:numId w:val="37"/>
        </w:numPr>
        <w:tabs>
          <w:tab w:val="left" w:pos="870"/>
        </w:tabs>
        <w:ind w:left="427" w:right="411" w:firstLine="0"/>
        <w:jc w:val="both"/>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5AA1F380" w14:textId="77777777" w:rsidR="00552177" w:rsidRDefault="00B51123">
      <w:pPr>
        <w:pStyle w:val="PargrafodaLista"/>
        <w:numPr>
          <w:ilvl w:val="1"/>
          <w:numId w:val="37"/>
        </w:numPr>
        <w:tabs>
          <w:tab w:val="left" w:pos="846"/>
        </w:tabs>
        <w:spacing w:before="1"/>
        <w:ind w:left="427" w:right="413" w:firstLine="0"/>
        <w:jc w:val="both"/>
        <w:rPr>
          <w:sz w:val="20"/>
        </w:rPr>
      </w:pPr>
      <w:r>
        <w:rPr>
          <w:sz w:val="20"/>
        </w:rPr>
        <w:t>Se o regime tributário da empresa implicar o recolhimento de tributos em percentuais variáveis, a cotação adequada será a que corresponde à média dos efetivos recolhimentos da empresa nos últimos doze meses.</w:t>
      </w:r>
    </w:p>
    <w:p w14:paraId="12075F27" w14:textId="77777777" w:rsidR="00552177" w:rsidRDefault="00B51123">
      <w:pPr>
        <w:pStyle w:val="PargrafodaLista"/>
        <w:numPr>
          <w:ilvl w:val="1"/>
          <w:numId w:val="37"/>
        </w:numPr>
        <w:tabs>
          <w:tab w:val="left" w:pos="812"/>
        </w:tabs>
        <w:ind w:left="427" w:right="404" w:firstLine="0"/>
        <w:jc w:val="both"/>
        <w:rPr>
          <w:sz w:val="20"/>
        </w:rPr>
      </w:pPr>
      <w:r>
        <w:rPr>
          <w:sz w:val="20"/>
        </w:rPr>
        <w:t>Independentemente do percentual de</w:t>
      </w:r>
      <w:r>
        <w:rPr>
          <w:spacing w:val="-1"/>
          <w:sz w:val="20"/>
        </w:rPr>
        <w:t xml:space="preserve"> </w:t>
      </w:r>
      <w:r>
        <w:rPr>
          <w:sz w:val="20"/>
        </w:rPr>
        <w:t>tributo inserido na planilha, no</w:t>
      </w:r>
      <w:r>
        <w:rPr>
          <w:spacing w:val="-2"/>
          <w:sz w:val="20"/>
        </w:rPr>
        <w:t xml:space="preserve"> </w:t>
      </w:r>
      <w:r>
        <w:rPr>
          <w:sz w:val="20"/>
        </w:rPr>
        <w:t>pagamento serão retidos na fonte os percentuais estabelecidos na legislação vigente.</w:t>
      </w:r>
    </w:p>
    <w:p w14:paraId="3FDA12FD" w14:textId="77777777" w:rsidR="00552177" w:rsidRDefault="00B51123">
      <w:pPr>
        <w:pStyle w:val="PargrafodaLista"/>
        <w:numPr>
          <w:ilvl w:val="1"/>
          <w:numId w:val="37"/>
        </w:numPr>
        <w:tabs>
          <w:tab w:val="left" w:pos="884"/>
        </w:tabs>
        <w:ind w:left="427" w:right="410" w:firstLine="0"/>
        <w:jc w:val="both"/>
        <w:rPr>
          <w:sz w:val="20"/>
        </w:rPr>
      </w:pPr>
      <w:r>
        <w:rPr>
          <w:sz w:val="2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C175A1D" w14:textId="77777777" w:rsidR="00552177" w:rsidRDefault="00B51123">
      <w:pPr>
        <w:pStyle w:val="PargrafodaLista"/>
        <w:numPr>
          <w:ilvl w:val="1"/>
          <w:numId w:val="37"/>
        </w:numPr>
        <w:tabs>
          <w:tab w:val="left" w:pos="846"/>
        </w:tabs>
        <w:spacing w:line="242" w:lineRule="auto"/>
        <w:ind w:left="427" w:right="402" w:firstLine="0"/>
        <w:jc w:val="both"/>
        <w:rPr>
          <w:sz w:val="20"/>
        </w:rPr>
      </w:pPr>
      <w:r>
        <w:rPr>
          <w:sz w:val="20"/>
        </w:rPr>
        <w:t>O prazo de validade da proposta não será inferior a 60 (sessenta) dias</w:t>
      </w:r>
      <w:r>
        <w:rPr>
          <w:rFonts w:ascii="Arial" w:hAnsi="Arial"/>
          <w:b/>
          <w:sz w:val="20"/>
        </w:rPr>
        <w:t xml:space="preserve">, </w:t>
      </w:r>
      <w:r>
        <w:rPr>
          <w:sz w:val="20"/>
        </w:rPr>
        <w:t xml:space="preserve">a contar da data de sua </w:t>
      </w:r>
      <w:r>
        <w:rPr>
          <w:spacing w:val="-2"/>
          <w:sz w:val="20"/>
        </w:rPr>
        <w:t>apresentação.</w:t>
      </w:r>
    </w:p>
    <w:p w14:paraId="16E8DB16" w14:textId="77777777" w:rsidR="00552177" w:rsidRDefault="00B51123">
      <w:pPr>
        <w:pStyle w:val="PargrafodaLista"/>
        <w:numPr>
          <w:ilvl w:val="1"/>
          <w:numId w:val="37"/>
        </w:numPr>
        <w:tabs>
          <w:tab w:val="left" w:pos="966"/>
        </w:tabs>
        <w:ind w:left="427" w:right="401" w:firstLine="0"/>
        <w:jc w:val="both"/>
        <w:rPr>
          <w:sz w:val="20"/>
        </w:rPr>
      </w:pPr>
      <w:r>
        <w:rPr>
          <w:sz w:val="20"/>
        </w:rPr>
        <w:t>O descumprimento das regras supramencionadas pela Administração por parte dos contratados poderá ensejar a responsabilização pela Administração e, após o devido processo legal, gerar as</w:t>
      </w:r>
      <w:r>
        <w:rPr>
          <w:spacing w:val="40"/>
          <w:sz w:val="20"/>
        </w:rPr>
        <w:t xml:space="preserve"> </w:t>
      </w:r>
      <w:r>
        <w:rPr>
          <w:sz w:val="20"/>
        </w:rPr>
        <w:t>seguintes conseqüências: assinatura de prazo para a adoção das medidas necessárias ao exato cumprimento da lei, nos termos do art. 71, inciso IX, da Constituição; ou condenação dos agentes públicos responsáveis e da empresa contratada ao pagamento dos prejuízos ao erário, caso verificada</w:t>
      </w:r>
      <w:r>
        <w:rPr>
          <w:spacing w:val="-2"/>
          <w:sz w:val="20"/>
        </w:rPr>
        <w:t xml:space="preserve"> </w:t>
      </w:r>
      <w:r>
        <w:rPr>
          <w:sz w:val="20"/>
        </w:rPr>
        <w:t>a ocorrência de superfaturamento por sobrepreço na execução do contrato.</w:t>
      </w:r>
    </w:p>
    <w:p w14:paraId="7E299894" w14:textId="77777777" w:rsidR="00552177" w:rsidRDefault="00B51123">
      <w:pPr>
        <w:pStyle w:val="Corpodetexto"/>
        <w:spacing w:line="28" w:lineRule="exact"/>
        <w:ind w:left="398"/>
        <w:jc w:val="left"/>
        <w:rPr>
          <w:sz w:val="2"/>
        </w:rPr>
      </w:pPr>
      <w:r>
        <w:rPr>
          <w:noProof/>
          <w:sz w:val="2"/>
          <w:lang w:val="pt-BR" w:eastAsia="pt-BR"/>
        </w:rPr>
        <mc:AlternateContent>
          <mc:Choice Requires="wpg">
            <w:drawing>
              <wp:inline distT="0" distB="0" distL="0" distR="0" wp14:anchorId="6173AA18" wp14:editId="2D514F02">
                <wp:extent cx="6156960" cy="18415"/>
                <wp:effectExtent l="0" t="0" r="0" b="0"/>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26" name="Graphic 26"/>
                        <wps:cNvSpPr/>
                        <wps:spPr>
                          <a:xfrm>
                            <a:off x="0" y="0"/>
                            <a:ext cx="6156960" cy="18415"/>
                          </a:xfrm>
                          <a:custGeom>
                            <a:avLst/>
                            <a:gdLst/>
                            <a:ahLst/>
                            <a:cxnLst/>
                            <a:rect l="l" t="t" r="r" b="b"/>
                            <a:pathLst>
                              <a:path w="6156960" h="18415">
                                <a:moveTo>
                                  <a:pt x="6156960" y="12192"/>
                                </a:moveTo>
                                <a:lnTo>
                                  <a:pt x="0" y="12192"/>
                                </a:lnTo>
                                <a:lnTo>
                                  <a:pt x="0" y="18288"/>
                                </a:lnTo>
                                <a:lnTo>
                                  <a:pt x="6156960" y="18288"/>
                                </a:lnTo>
                                <a:lnTo>
                                  <a:pt x="6156960" y="12192"/>
                                </a:lnTo>
                                <a:close/>
                              </a:path>
                              <a:path w="6156960" h="18415">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5BAE5FF" id="Group 25"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Q0WogIAACgHAAAOAAAAZHJzL2Uyb0RvYy54bWykVW1r2zAQ/j7YfxD6vjoxq0lNnTLatQxK&#10;V2jHPiuy/MJkSTspcfrvd5Itx0tgo60/WCffo9Pdcy++vNp3kuwE2Fargi7PFpQIxXXZqrqgP55v&#10;P60osY6pkkmtREFfhKVX648fLnuTi1Q3WpYCCBpRNu9NQRvnTJ4kljeiY/ZMG6FQWWnomMMt1EkJ&#10;rEfrnUzSxSJLeg2lAc2Ftfj1ZlDSdbBfVYK771VlhSOyoOibC28I741/J+tLltfATNPy0Q32Bi86&#10;1iq8dDJ1wxwjW2hPTHUtB2115c647hJdVS0XIQaMZrk4iuYO9NaEWOq8r81EE1J7xNObzfKH3SOQ&#10;tixoek6JYh3mKFxLcI/k9KbOEXMH5sk8whAhivea/7KoTo71fl8fwPsKOn8IAyX7wPrLxLrYO8Lx&#10;Y7Y8zy4yTA5H3XL1eRkuZjlvMHUnp3jz9Z/nEpYPlwbXJld6g/VlDxTa91H41DAjQmaspydSmB0o&#10;HCoqzQYSA8ozGCi1uR3JfDs/U5xI1Na6O6ED0Wx3b91Q1GWUWBMlvldRBGwN3xQyNIWjBJsCKMGm&#10;2AxNYZjz53z2vEj6WaaamCiv7fROPOuAcz5dUz59OtPlRertobsHnFRzPGb+CBn1cTXB7ohbpavV&#10;aDHq4zrg/rr/deiZt9Eml9qKIQBPw/voCPPmv1REVHQhrnMassVFKC00FtVxPWXhVeDj208IwCun&#10;2kB5Xn1Wy7a8baX0NFmoN9cSyI752RueMW8zGHZp7AYvbXT5gs3U40AuqP29ZSAokd8Utquf3lGA&#10;KGyiAE5e6zDjQ4bAuuf9TwaGGBQL6nDYPOjYtSyPbeJjmbD+pNJftk5Xre+h4Nvg0bjBCTLOPBzH&#10;oajHX4ef9/N9QB1+cOs/AAAA//8DAFBLAwQUAAYACAAAACEAm5r28dsAAAADAQAADwAAAGRycy9k&#10;b3ducmV2LnhtbEyPQUvDQBCF7wX/wzKCt3aTSoOJ2ZRStKci2AribZqdJqHZ2ZDdJum/d/Wil4HH&#10;e7z3Tb6eTCsG6l1jWUG8iEAQl1Y3XCn4OL7On0A4j6yxtUwKbuRgXdzNcsy0HfmdhoOvRChhl6GC&#10;2vsuk9KVNRl0C9sRB+9se4M+yL6SuscxlJtWLqMokQYbDgs1drStqbwcrkbBbsRx8xi/DPvLeXv7&#10;Oq7ePvcxKfVwP22eQXia/F8YfvADOhSB6WSvrJ1oFYRH/O8NXpqkCYiTgmUKssjlf/biGwAA//8D&#10;AFBLAQItABQABgAIAAAAIQC2gziS/gAAAOEBAAATAAAAAAAAAAAAAAAAAAAAAABbQ29udGVudF9U&#10;eXBlc10ueG1sUEsBAi0AFAAGAAgAAAAhADj9If/WAAAAlAEAAAsAAAAAAAAAAAAAAAAALwEAAF9y&#10;ZWxzLy5yZWxzUEsBAi0AFAAGAAgAAAAhAEmtDRaiAgAAKAcAAA4AAAAAAAAAAAAAAAAALgIAAGRy&#10;cy9lMm9Eb2MueG1sUEsBAi0AFAAGAAgAAAAhAJua9vHbAAAAAwEAAA8AAAAAAAAAAAAAAAAA/AQA&#10;AGRycy9kb3ducmV2LnhtbFBLBQYAAAAABAAEAPMAAAAEBgAAAAA=&#10;">
                <v:shape id="Graphic 26"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k/MwwAAANsAAAAPAAAAZHJzL2Rvd25yZXYueG1sRI9Ba8JA&#10;FITvgv9heQVvujEHMamrlIKlBSkYpefX7Gt2afZtyG41+fddQfA4zMw3zGY3uFZcqA/Ws4LlIgNB&#10;XHttuVFwPu3naxAhImtsPZOCkQLsttPJBkvtr3ykSxUbkSAcSlRgYuxKKUNtyGFY+I44eT++dxiT&#10;7Bupe7wmuGtlnmUr6dByWjDY0auh+rf6cwrejh/af1ZjURyW30VmbW6+xlyp2dPw8gwi0hAf4Xv7&#10;XSvIV3D7kn6A3P4DAAD//wMAUEsBAi0AFAAGAAgAAAAhANvh9svuAAAAhQEAABMAAAAAAAAAAAAA&#10;AAAAAAAAAFtDb250ZW50X1R5cGVzXS54bWxQSwECLQAUAAYACAAAACEAWvQsW78AAAAVAQAACwAA&#10;AAAAAAAAAAAAAAAfAQAAX3JlbHMvLnJlbHNQSwECLQAUAAYACAAAACEAsG5PzMMAAADbAAAADwAA&#10;AAAAAAAAAAAAAAAHAgAAZHJzL2Rvd25yZXYueG1sUEsFBgAAAAADAAMAtwAAAPcCAAAAAA==&#10;" path="m6156960,12192l,12192r,6096l6156960,18288r,-6096xem6156960,l,,,6096r6156960,l6156960,xe" fillcolor="black" stroked="f">
                  <v:path arrowok="t"/>
                </v:shape>
                <w10:anchorlock/>
              </v:group>
            </w:pict>
          </mc:Fallback>
        </mc:AlternateContent>
      </w:r>
    </w:p>
    <w:p w14:paraId="1CCF71CF" w14:textId="77777777" w:rsidR="00552177" w:rsidRDefault="00B51123">
      <w:pPr>
        <w:pStyle w:val="Ttulo1"/>
        <w:numPr>
          <w:ilvl w:val="0"/>
          <w:numId w:val="38"/>
        </w:numPr>
        <w:tabs>
          <w:tab w:val="left" w:pos="374"/>
        </w:tabs>
        <w:spacing w:before="14"/>
        <w:ind w:left="374" w:right="0" w:hanging="229"/>
        <w:jc w:val="center"/>
      </w:pPr>
      <w:r>
        <w:rPr>
          <w:noProof/>
          <w:lang w:val="pt-BR" w:eastAsia="pt-BR"/>
        </w:rPr>
        <mc:AlternateContent>
          <mc:Choice Requires="wps">
            <w:drawing>
              <wp:anchor distT="0" distB="0" distL="0" distR="0" simplePos="0" relativeHeight="487595520" behindDoc="1" locked="0" layoutInCell="1" allowOverlap="1" wp14:anchorId="2350D5F9" wp14:editId="6F2D678D">
                <wp:simplePos x="0" y="0"/>
                <wp:positionH relativeFrom="page">
                  <wp:posOffset>702310</wp:posOffset>
                </wp:positionH>
                <wp:positionV relativeFrom="paragraph">
                  <wp:posOffset>191228</wp:posOffset>
                </wp:positionV>
                <wp:extent cx="6156960" cy="18415"/>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60" y="12192"/>
                              </a:moveTo>
                              <a:lnTo>
                                <a:pt x="0" y="12192"/>
                              </a:lnTo>
                              <a:lnTo>
                                <a:pt x="0" y="18288"/>
                              </a:lnTo>
                              <a:lnTo>
                                <a:pt x="6156960" y="18288"/>
                              </a:lnTo>
                              <a:lnTo>
                                <a:pt x="6156960" y="12192"/>
                              </a:lnTo>
                              <a:close/>
                            </a:path>
                            <a:path w="6156960" h="18415">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7AF24E" id="Graphic 27" o:spid="_x0000_s1026" style="position:absolute;margin-left:55.3pt;margin-top:15.05pt;width:484.8pt;height:1.45pt;z-index:-15720960;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CXSVQIAAPQFAAAOAAAAZHJzL2Uyb0RvYy54bWysVFFvmzAQfp+0/2D5fSGgNUtQSDW1ajWp&#10;6io1054dYwKa8Xm2E9J/v7PBlKbStG7jAZ99H+fvvuNufXlqJTkKYxtQBU1nc0qE4lA2al/Qb9ub&#10;D0tKrGOqZBKUKOiTsPRy8/7dutO5yKAGWQpDMIiyeacLWjun8ySxvBYtszPQQqGzAtMyh1uzT0rD&#10;OozeyiSbzxdJB6bUBriwFk+veyfdhPhVJbj7WlVWOCILitxceJvw3vl3slmzfG+Yrhs+0GB/waJl&#10;jcJLx1DXzDFyMM2rUG3DDVio3IxDm0BVNVyEHDCbdH6WzWPNtAi5oDhWjzLZ/xeW3x8fDGnKgmaf&#10;KFGsxRrdDnLgCcrTaZsj6lE/GJ+g1XfAf1h0JC88fmMHzKkyrcdieuQUtH4atRYnRzgeLtKLxWqB&#10;JeHoS5cf0wt/WcLy+DE/WHcrIARixzvr+lKV0WJ1tPhJRdNgwX2pZSi1owRLbSjBUu/6Umvm/Hee&#10;nTdJN2FSRyLe28JRbCHgnE9i5OvpZukqG+g+46Sa4jGzM2T0x1WHuANumS2XQ8Toj2uPe3H/29AT&#10;tjEml2BFr7eX4d/kCF2Elfu9FBEVKcR1KsNivlr8sQpvAp/f/koA5D/+G2hP/z4LsilvGim9TNbs&#10;d1fSkCPzEyU8A+MJLLRG3w2+L3ZQPmGXddhXBbU/D8wISuQXhX3sZ1I0TDR20TBOXkGYXKFCxrrt&#10;6Tszmmg0C+qwme4hTgmWxzbxuYxY/6WCzwcHVeN7KHDrGQ0bHC2h84Yx6GfXdB9Qz8N68wsAAP//&#10;AwBQSwMEFAAGAAgAAAAhAOq6XCTdAAAACgEAAA8AAABkcnMvZG93bnJldi54bWxMj8FqwzAMhu+D&#10;vYPRYLfVTgqlyeKUMthgMAZNx85O7MWmsRxit03efuppO/7Sx69P1W72A7uYKbqAErKVAGawC9ph&#10;L+Hr+Pq0BRaTQq2GgEbCYiLs6vu7SpU6XPFgLk3qGZVgLJUEm9JYch47a7yKqzAapN1PmLxKFKee&#10;60ldqdwPPBdiw71ySBesGs2LNd2pOXsJb4d3HT6bpSg+srYQzuX2e8mlfHyY98/AkpnTHww3fVKH&#10;mpzacEYd2UA5ExtCJaxFBuwGiK3IgbU0WQvgdcX/v1D/AgAA//8DAFBLAQItABQABgAIAAAAIQC2&#10;gziS/gAAAOEBAAATAAAAAAAAAAAAAAAAAAAAAABbQ29udGVudF9UeXBlc10ueG1sUEsBAi0AFAAG&#10;AAgAAAAhADj9If/WAAAAlAEAAAsAAAAAAAAAAAAAAAAALwEAAF9yZWxzLy5yZWxzUEsBAi0AFAAG&#10;AAgAAAAhAM4AJdJVAgAA9AUAAA4AAAAAAAAAAAAAAAAALgIAAGRycy9lMm9Eb2MueG1sUEsBAi0A&#10;FAAGAAgAAAAhAOq6XCTdAAAACgEAAA8AAAAAAAAAAAAAAAAArwQAAGRycy9kb3ducmV2LnhtbFBL&#10;BQYAAAAABAAEAPMAAAC5BQAAAAA=&#10;" path="m6156960,12192l,12192r,6096l6156960,18288r,-6096xem6156960,l,,,6096r6156960,l6156960,xe" fillcolor="black" stroked="f">
                <v:path arrowok="t"/>
                <w10:wrap type="topAndBottom" anchorx="page"/>
              </v:shape>
            </w:pict>
          </mc:Fallback>
        </mc:AlternateContent>
      </w:r>
      <w:r>
        <w:rPr>
          <w:spacing w:val="-2"/>
        </w:rPr>
        <w:t>DA</w:t>
      </w:r>
      <w:r>
        <w:rPr>
          <w:spacing w:val="-7"/>
        </w:rPr>
        <w:t xml:space="preserve"> </w:t>
      </w:r>
      <w:r>
        <w:rPr>
          <w:spacing w:val="-2"/>
        </w:rPr>
        <w:t>ABERTURA</w:t>
      </w:r>
      <w:r>
        <w:rPr>
          <w:spacing w:val="-3"/>
        </w:rPr>
        <w:t xml:space="preserve"> </w:t>
      </w:r>
      <w:r>
        <w:rPr>
          <w:spacing w:val="-2"/>
        </w:rPr>
        <w:t>DA</w:t>
      </w:r>
      <w:r>
        <w:rPr>
          <w:spacing w:val="-6"/>
        </w:rPr>
        <w:t xml:space="preserve"> </w:t>
      </w:r>
      <w:r>
        <w:rPr>
          <w:spacing w:val="-2"/>
        </w:rPr>
        <w:t>SESSÃO,</w:t>
      </w:r>
      <w:r>
        <w:rPr>
          <w:spacing w:val="-5"/>
        </w:rPr>
        <w:t xml:space="preserve"> </w:t>
      </w:r>
      <w:r>
        <w:rPr>
          <w:spacing w:val="-2"/>
        </w:rPr>
        <w:t>CLASSIFICAÇÃO</w:t>
      </w:r>
      <w:r>
        <w:rPr>
          <w:spacing w:val="6"/>
        </w:rPr>
        <w:t xml:space="preserve"> </w:t>
      </w:r>
      <w:r>
        <w:rPr>
          <w:spacing w:val="-2"/>
        </w:rPr>
        <w:t>DAS</w:t>
      </w:r>
      <w:r>
        <w:t xml:space="preserve"> </w:t>
      </w:r>
      <w:r>
        <w:rPr>
          <w:spacing w:val="-2"/>
        </w:rPr>
        <w:t>PROPOSTAS E</w:t>
      </w:r>
      <w:r>
        <w:rPr>
          <w:spacing w:val="-5"/>
        </w:rPr>
        <w:t xml:space="preserve"> </w:t>
      </w:r>
      <w:r>
        <w:rPr>
          <w:spacing w:val="-2"/>
        </w:rPr>
        <w:t>FORMULAÇÃO DE</w:t>
      </w:r>
      <w:r>
        <w:rPr>
          <w:spacing w:val="-7"/>
        </w:rPr>
        <w:t xml:space="preserve"> </w:t>
      </w:r>
      <w:r>
        <w:rPr>
          <w:spacing w:val="-2"/>
        </w:rPr>
        <w:t>LANCES</w:t>
      </w:r>
    </w:p>
    <w:p w14:paraId="5D4DD868" w14:textId="77777777" w:rsidR="00552177" w:rsidRDefault="00B51123">
      <w:pPr>
        <w:pStyle w:val="PargrafodaLista"/>
        <w:numPr>
          <w:ilvl w:val="1"/>
          <w:numId w:val="38"/>
        </w:numPr>
        <w:tabs>
          <w:tab w:val="left" w:pos="841"/>
        </w:tabs>
        <w:spacing w:before="1" w:line="276" w:lineRule="auto"/>
        <w:ind w:right="284" w:firstLine="0"/>
        <w:jc w:val="both"/>
        <w:rPr>
          <w:sz w:val="20"/>
        </w:rPr>
      </w:pPr>
      <w:r>
        <w:rPr>
          <w:sz w:val="20"/>
        </w:rPr>
        <w:t>A abertura da presente licitação dar-se-á automaticamente em sessão pública, por meio de sistema eletrônico, na data, horário e local indicados neste Edital.</w:t>
      </w:r>
    </w:p>
    <w:p w14:paraId="0E73EF31" w14:textId="77777777" w:rsidR="00552177" w:rsidRDefault="00B51123">
      <w:pPr>
        <w:pStyle w:val="PargrafodaLista"/>
        <w:numPr>
          <w:ilvl w:val="1"/>
          <w:numId w:val="38"/>
        </w:numPr>
        <w:tabs>
          <w:tab w:val="left" w:pos="839"/>
        </w:tabs>
        <w:spacing w:before="1" w:line="276" w:lineRule="auto"/>
        <w:ind w:right="287" w:firstLine="0"/>
        <w:jc w:val="both"/>
        <w:rPr>
          <w:sz w:val="20"/>
        </w:rPr>
      </w:pPr>
      <w:r>
        <w:rPr>
          <w:sz w:val="20"/>
        </w:rPr>
        <w:t>Os licitantes poderão retirar ou substituir a proposta ou os documentos de habilitação, quando for o caso, anteriormente inseridos no sistema, até a abertura da sessão pública.</w:t>
      </w:r>
    </w:p>
    <w:p w14:paraId="10ABE360" w14:textId="77777777" w:rsidR="00552177" w:rsidRDefault="00B51123">
      <w:pPr>
        <w:pStyle w:val="PargrafodaLista"/>
        <w:numPr>
          <w:ilvl w:val="1"/>
          <w:numId w:val="38"/>
        </w:numPr>
        <w:tabs>
          <w:tab w:val="left" w:pos="809"/>
        </w:tabs>
        <w:spacing w:line="224" w:lineRule="exact"/>
        <w:ind w:left="809" w:hanging="382"/>
        <w:jc w:val="both"/>
        <w:rPr>
          <w:sz w:val="20"/>
        </w:rPr>
      </w:pPr>
      <w:r>
        <w:rPr>
          <w:sz w:val="20"/>
        </w:rPr>
        <w:t>O</w:t>
      </w:r>
      <w:r>
        <w:rPr>
          <w:spacing w:val="-13"/>
          <w:sz w:val="20"/>
        </w:rPr>
        <w:t xml:space="preserve"> </w:t>
      </w:r>
      <w:r>
        <w:rPr>
          <w:sz w:val="20"/>
        </w:rPr>
        <w:t>sistema</w:t>
      </w:r>
      <w:r>
        <w:rPr>
          <w:spacing w:val="-14"/>
          <w:sz w:val="20"/>
        </w:rPr>
        <w:t xml:space="preserve"> </w:t>
      </w:r>
      <w:r>
        <w:rPr>
          <w:sz w:val="20"/>
        </w:rPr>
        <w:t>disponibilizará</w:t>
      </w:r>
      <w:r>
        <w:rPr>
          <w:spacing w:val="-10"/>
          <w:sz w:val="20"/>
        </w:rPr>
        <w:t xml:space="preserve"> </w:t>
      </w:r>
      <w:r>
        <w:rPr>
          <w:sz w:val="20"/>
        </w:rPr>
        <w:t>campo</w:t>
      </w:r>
      <w:r>
        <w:rPr>
          <w:spacing w:val="-12"/>
          <w:sz w:val="20"/>
        </w:rPr>
        <w:t xml:space="preserve"> </w:t>
      </w:r>
      <w:r>
        <w:rPr>
          <w:sz w:val="20"/>
        </w:rPr>
        <w:t>próprio</w:t>
      </w:r>
      <w:r>
        <w:rPr>
          <w:spacing w:val="-14"/>
          <w:sz w:val="20"/>
        </w:rPr>
        <w:t xml:space="preserve"> </w:t>
      </w:r>
      <w:r>
        <w:rPr>
          <w:sz w:val="20"/>
        </w:rPr>
        <w:t>para</w:t>
      </w:r>
      <w:r>
        <w:rPr>
          <w:spacing w:val="-12"/>
          <w:sz w:val="20"/>
        </w:rPr>
        <w:t xml:space="preserve"> </w:t>
      </w:r>
      <w:r>
        <w:rPr>
          <w:sz w:val="20"/>
        </w:rPr>
        <w:t>troca</w:t>
      </w:r>
      <w:r>
        <w:rPr>
          <w:spacing w:val="-11"/>
          <w:sz w:val="20"/>
        </w:rPr>
        <w:t xml:space="preserve"> </w:t>
      </w:r>
      <w:r>
        <w:rPr>
          <w:sz w:val="20"/>
        </w:rPr>
        <w:t>de</w:t>
      </w:r>
      <w:r>
        <w:rPr>
          <w:spacing w:val="-11"/>
          <w:sz w:val="20"/>
        </w:rPr>
        <w:t xml:space="preserve"> </w:t>
      </w:r>
      <w:r>
        <w:rPr>
          <w:sz w:val="20"/>
        </w:rPr>
        <w:t>mensagens</w:t>
      </w:r>
      <w:r>
        <w:rPr>
          <w:spacing w:val="-8"/>
          <w:sz w:val="20"/>
        </w:rPr>
        <w:t xml:space="preserve"> </w:t>
      </w:r>
      <w:r>
        <w:rPr>
          <w:sz w:val="20"/>
        </w:rPr>
        <w:t>entre</w:t>
      </w:r>
      <w:r>
        <w:rPr>
          <w:spacing w:val="-11"/>
          <w:sz w:val="20"/>
        </w:rPr>
        <w:t xml:space="preserve"> </w:t>
      </w:r>
      <w:r>
        <w:rPr>
          <w:sz w:val="20"/>
        </w:rPr>
        <w:t>a</w:t>
      </w:r>
      <w:r>
        <w:rPr>
          <w:spacing w:val="-8"/>
          <w:sz w:val="20"/>
        </w:rPr>
        <w:t xml:space="preserve"> </w:t>
      </w:r>
      <w:r>
        <w:rPr>
          <w:sz w:val="20"/>
        </w:rPr>
        <w:t>Pregoeira</w:t>
      </w:r>
      <w:r>
        <w:rPr>
          <w:spacing w:val="-11"/>
          <w:sz w:val="20"/>
        </w:rPr>
        <w:t xml:space="preserve"> </w:t>
      </w:r>
      <w:r>
        <w:rPr>
          <w:sz w:val="20"/>
        </w:rPr>
        <w:t>e</w:t>
      </w:r>
      <w:r>
        <w:rPr>
          <w:spacing w:val="-12"/>
          <w:sz w:val="20"/>
        </w:rPr>
        <w:t xml:space="preserve"> </w:t>
      </w:r>
      <w:r>
        <w:rPr>
          <w:sz w:val="20"/>
        </w:rPr>
        <w:t>os</w:t>
      </w:r>
      <w:r>
        <w:rPr>
          <w:spacing w:val="-8"/>
          <w:sz w:val="20"/>
        </w:rPr>
        <w:t xml:space="preserve"> </w:t>
      </w:r>
      <w:r>
        <w:rPr>
          <w:spacing w:val="-2"/>
          <w:sz w:val="20"/>
        </w:rPr>
        <w:t>licitantes.</w:t>
      </w:r>
    </w:p>
    <w:p w14:paraId="2D3E92AC" w14:textId="77777777" w:rsidR="00552177" w:rsidRDefault="00B51123">
      <w:pPr>
        <w:pStyle w:val="PargrafodaLista"/>
        <w:numPr>
          <w:ilvl w:val="1"/>
          <w:numId w:val="38"/>
        </w:numPr>
        <w:tabs>
          <w:tab w:val="left" w:pos="853"/>
        </w:tabs>
        <w:spacing w:before="39" w:line="276" w:lineRule="auto"/>
        <w:ind w:right="287" w:firstLine="0"/>
        <w:jc w:val="both"/>
        <w:rPr>
          <w:sz w:val="20"/>
        </w:rPr>
      </w:pPr>
      <w:r>
        <w:rPr>
          <w:sz w:val="20"/>
        </w:rPr>
        <w:t>Iniciada a etapa competitiva, os licitantes deverão encaminhar lances exclusivamente por meio de sistema eletrônico, sendo imediatamente informados do seu recebimento e do valor consignado no registro.</w:t>
      </w:r>
    </w:p>
    <w:p w14:paraId="548D9E2F" w14:textId="77777777" w:rsidR="00552177" w:rsidRDefault="00B51123">
      <w:pPr>
        <w:pStyle w:val="PargrafodaLista"/>
        <w:numPr>
          <w:ilvl w:val="1"/>
          <w:numId w:val="38"/>
        </w:numPr>
        <w:tabs>
          <w:tab w:val="left" w:pos="809"/>
        </w:tabs>
        <w:spacing w:line="229" w:lineRule="exact"/>
        <w:ind w:left="809" w:hanging="382"/>
        <w:jc w:val="both"/>
        <w:rPr>
          <w:sz w:val="20"/>
        </w:rPr>
      </w:pPr>
      <w:r>
        <w:rPr>
          <w:sz w:val="20"/>
        </w:rPr>
        <w:t>O</w:t>
      </w:r>
      <w:r>
        <w:rPr>
          <w:spacing w:val="-8"/>
          <w:sz w:val="20"/>
        </w:rPr>
        <w:t xml:space="preserve"> </w:t>
      </w:r>
      <w:r>
        <w:rPr>
          <w:sz w:val="20"/>
        </w:rPr>
        <w:t>lance</w:t>
      </w:r>
      <w:r>
        <w:rPr>
          <w:spacing w:val="-9"/>
          <w:sz w:val="20"/>
        </w:rPr>
        <w:t xml:space="preserve"> </w:t>
      </w:r>
      <w:r>
        <w:rPr>
          <w:sz w:val="20"/>
        </w:rPr>
        <w:t>deverá</w:t>
      </w:r>
      <w:r>
        <w:rPr>
          <w:spacing w:val="-11"/>
          <w:sz w:val="20"/>
        </w:rPr>
        <w:t xml:space="preserve"> </w:t>
      </w:r>
      <w:r>
        <w:rPr>
          <w:sz w:val="20"/>
        </w:rPr>
        <w:t>ser</w:t>
      </w:r>
      <w:r>
        <w:rPr>
          <w:spacing w:val="-8"/>
          <w:sz w:val="20"/>
        </w:rPr>
        <w:t xml:space="preserve"> </w:t>
      </w:r>
      <w:r>
        <w:rPr>
          <w:sz w:val="20"/>
        </w:rPr>
        <w:t>ofertado</w:t>
      </w:r>
      <w:r>
        <w:rPr>
          <w:spacing w:val="-11"/>
          <w:sz w:val="20"/>
        </w:rPr>
        <w:t xml:space="preserve"> </w:t>
      </w:r>
      <w:r>
        <w:rPr>
          <w:sz w:val="20"/>
        </w:rPr>
        <w:t>pelo</w:t>
      </w:r>
      <w:r>
        <w:rPr>
          <w:spacing w:val="-11"/>
          <w:sz w:val="20"/>
        </w:rPr>
        <w:t xml:space="preserve"> </w:t>
      </w:r>
      <w:r>
        <w:rPr>
          <w:sz w:val="20"/>
        </w:rPr>
        <w:t>valor</w:t>
      </w:r>
      <w:r>
        <w:rPr>
          <w:spacing w:val="-8"/>
          <w:sz w:val="20"/>
        </w:rPr>
        <w:t xml:space="preserve"> </w:t>
      </w:r>
      <w:r>
        <w:rPr>
          <w:sz w:val="20"/>
        </w:rPr>
        <w:t>unitário</w:t>
      </w:r>
      <w:r>
        <w:rPr>
          <w:spacing w:val="-11"/>
          <w:sz w:val="20"/>
        </w:rPr>
        <w:t xml:space="preserve"> </w:t>
      </w:r>
      <w:r>
        <w:rPr>
          <w:sz w:val="20"/>
        </w:rPr>
        <w:t>do</w:t>
      </w:r>
      <w:r>
        <w:rPr>
          <w:spacing w:val="-5"/>
          <w:sz w:val="20"/>
        </w:rPr>
        <w:t xml:space="preserve"> </w:t>
      </w:r>
      <w:r>
        <w:rPr>
          <w:spacing w:val="-4"/>
          <w:sz w:val="20"/>
        </w:rPr>
        <w:t>item.</w:t>
      </w:r>
    </w:p>
    <w:p w14:paraId="57FA58C6" w14:textId="77777777" w:rsidR="00552177" w:rsidRDefault="00B51123">
      <w:pPr>
        <w:pStyle w:val="PargrafodaLista"/>
        <w:numPr>
          <w:ilvl w:val="1"/>
          <w:numId w:val="38"/>
        </w:numPr>
        <w:tabs>
          <w:tab w:val="left" w:pos="824"/>
        </w:tabs>
        <w:spacing w:before="37" w:line="276" w:lineRule="auto"/>
        <w:ind w:right="290" w:firstLine="0"/>
        <w:jc w:val="both"/>
        <w:rPr>
          <w:sz w:val="20"/>
        </w:rPr>
      </w:pPr>
      <w:r>
        <w:rPr>
          <w:sz w:val="20"/>
        </w:rPr>
        <w:t xml:space="preserve">O licitante somente poderá oferecer lance de valor inferior ao último por ele ofertado e registrado pelo </w:t>
      </w:r>
      <w:r>
        <w:rPr>
          <w:spacing w:val="-2"/>
          <w:sz w:val="20"/>
        </w:rPr>
        <w:t>sistema.</w:t>
      </w:r>
    </w:p>
    <w:p w14:paraId="3A2C8CC1" w14:textId="68DB6E99" w:rsidR="00552177" w:rsidRDefault="00B51123">
      <w:pPr>
        <w:pStyle w:val="PargrafodaLista"/>
        <w:numPr>
          <w:ilvl w:val="1"/>
          <w:numId w:val="38"/>
        </w:numPr>
        <w:tabs>
          <w:tab w:val="left" w:pos="853"/>
        </w:tabs>
        <w:spacing w:line="276" w:lineRule="auto"/>
        <w:ind w:right="288" w:firstLine="0"/>
        <w:jc w:val="both"/>
        <w:rPr>
          <w:sz w:val="20"/>
        </w:rPr>
      </w:pPr>
      <w:r>
        <w:rPr>
          <w:sz w:val="20"/>
        </w:rPr>
        <w:t>O intervalo mínimo de diferença de valores ou percentuais entre os lances, que incidirá tanto em relação aos lances intermediários quanto em relação à proposta que cobrir a melhor oferta deverá ser de 0,</w:t>
      </w:r>
      <w:r w:rsidR="00E337A1">
        <w:rPr>
          <w:sz w:val="20"/>
        </w:rPr>
        <w:t>10</w:t>
      </w:r>
      <w:r>
        <w:rPr>
          <w:sz w:val="20"/>
        </w:rPr>
        <w:t xml:space="preserve"> (</w:t>
      </w:r>
      <w:r w:rsidR="00E337A1">
        <w:rPr>
          <w:sz w:val="20"/>
        </w:rPr>
        <w:t>dez</w:t>
      </w:r>
      <w:r>
        <w:rPr>
          <w:sz w:val="20"/>
        </w:rPr>
        <w:t xml:space="preserve"> centavo).</w:t>
      </w:r>
    </w:p>
    <w:p w14:paraId="5A20A65F" w14:textId="77777777" w:rsidR="00552177" w:rsidRDefault="00B51123">
      <w:pPr>
        <w:pStyle w:val="PargrafodaLista"/>
        <w:numPr>
          <w:ilvl w:val="1"/>
          <w:numId w:val="38"/>
        </w:numPr>
        <w:tabs>
          <w:tab w:val="left" w:pos="829"/>
        </w:tabs>
        <w:spacing w:line="276" w:lineRule="auto"/>
        <w:ind w:right="292" w:firstLine="0"/>
        <w:jc w:val="both"/>
        <w:rPr>
          <w:sz w:val="20"/>
        </w:rPr>
      </w:pPr>
      <w:r>
        <w:rPr>
          <w:sz w:val="20"/>
        </w:rPr>
        <w:t>O licitante poderá, uma única vez, excluir seu último lance ofertado, no intervalo de quinze segundos após o registro no sistema, na hipótese de lance inconsistente ou inexequível.</w:t>
      </w:r>
    </w:p>
    <w:p w14:paraId="319B77AF" w14:textId="77777777" w:rsidR="00552177" w:rsidRDefault="00B51123">
      <w:pPr>
        <w:pStyle w:val="PargrafodaLista"/>
        <w:numPr>
          <w:ilvl w:val="1"/>
          <w:numId w:val="38"/>
        </w:numPr>
        <w:tabs>
          <w:tab w:val="left" w:pos="809"/>
        </w:tabs>
        <w:spacing w:line="224" w:lineRule="exact"/>
        <w:ind w:left="809" w:hanging="382"/>
        <w:jc w:val="both"/>
        <w:rPr>
          <w:sz w:val="20"/>
        </w:rPr>
      </w:pPr>
      <w:r>
        <w:rPr>
          <w:sz w:val="20"/>
        </w:rPr>
        <w:t>O</w:t>
      </w:r>
      <w:r>
        <w:rPr>
          <w:spacing w:val="-11"/>
          <w:sz w:val="20"/>
        </w:rPr>
        <w:t xml:space="preserve"> </w:t>
      </w:r>
      <w:r>
        <w:rPr>
          <w:sz w:val="20"/>
        </w:rPr>
        <w:t>procedimento</w:t>
      </w:r>
      <w:r>
        <w:rPr>
          <w:spacing w:val="-12"/>
          <w:sz w:val="20"/>
        </w:rPr>
        <w:t xml:space="preserve"> </w:t>
      </w:r>
      <w:r>
        <w:rPr>
          <w:sz w:val="20"/>
        </w:rPr>
        <w:t>seguirá</w:t>
      </w:r>
      <w:r>
        <w:rPr>
          <w:spacing w:val="-10"/>
          <w:sz w:val="20"/>
        </w:rPr>
        <w:t xml:space="preserve"> </w:t>
      </w:r>
      <w:r>
        <w:rPr>
          <w:sz w:val="20"/>
        </w:rPr>
        <w:t>de</w:t>
      </w:r>
      <w:r>
        <w:rPr>
          <w:spacing w:val="-7"/>
          <w:sz w:val="20"/>
        </w:rPr>
        <w:t xml:space="preserve"> </w:t>
      </w:r>
      <w:r>
        <w:rPr>
          <w:sz w:val="20"/>
        </w:rPr>
        <w:t>acordo</w:t>
      </w:r>
      <w:r>
        <w:rPr>
          <w:spacing w:val="-12"/>
          <w:sz w:val="20"/>
        </w:rPr>
        <w:t xml:space="preserve"> </w:t>
      </w:r>
      <w:r>
        <w:rPr>
          <w:sz w:val="20"/>
        </w:rPr>
        <w:t>com</w:t>
      </w:r>
      <w:r>
        <w:rPr>
          <w:spacing w:val="-7"/>
          <w:sz w:val="20"/>
        </w:rPr>
        <w:t xml:space="preserve"> </w:t>
      </w:r>
      <w:r>
        <w:rPr>
          <w:sz w:val="20"/>
        </w:rPr>
        <w:t>o</w:t>
      </w:r>
      <w:r>
        <w:rPr>
          <w:spacing w:val="-11"/>
          <w:sz w:val="20"/>
        </w:rPr>
        <w:t xml:space="preserve"> </w:t>
      </w:r>
      <w:r>
        <w:rPr>
          <w:sz w:val="20"/>
        </w:rPr>
        <w:t>modo</w:t>
      </w:r>
      <w:r>
        <w:rPr>
          <w:spacing w:val="-11"/>
          <w:sz w:val="20"/>
        </w:rPr>
        <w:t xml:space="preserve"> </w:t>
      </w:r>
      <w:r>
        <w:rPr>
          <w:sz w:val="20"/>
        </w:rPr>
        <w:t>de</w:t>
      </w:r>
      <w:r>
        <w:rPr>
          <w:spacing w:val="-10"/>
          <w:sz w:val="20"/>
        </w:rPr>
        <w:t xml:space="preserve"> </w:t>
      </w:r>
      <w:r>
        <w:rPr>
          <w:sz w:val="20"/>
        </w:rPr>
        <w:t>disputa</w:t>
      </w:r>
      <w:r>
        <w:rPr>
          <w:spacing w:val="-10"/>
          <w:sz w:val="20"/>
        </w:rPr>
        <w:t xml:space="preserve"> </w:t>
      </w:r>
      <w:r>
        <w:rPr>
          <w:spacing w:val="-2"/>
          <w:sz w:val="20"/>
        </w:rPr>
        <w:t>adotado.</w:t>
      </w:r>
    </w:p>
    <w:p w14:paraId="344B4101" w14:textId="77777777" w:rsidR="00552177" w:rsidRDefault="00552177">
      <w:pPr>
        <w:pStyle w:val="PargrafodaLista"/>
        <w:spacing w:line="224" w:lineRule="exact"/>
        <w:rPr>
          <w:sz w:val="20"/>
        </w:rPr>
        <w:sectPr w:rsidR="00552177">
          <w:pgSz w:w="11920" w:h="16850"/>
          <w:pgMar w:top="2200" w:right="850" w:bottom="1680" w:left="708" w:header="669" w:footer="1493" w:gutter="0"/>
          <w:cols w:space="720"/>
        </w:sectPr>
      </w:pPr>
    </w:p>
    <w:p w14:paraId="46098154" w14:textId="77777777" w:rsidR="00552177" w:rsidRDefault="00552177">
      <w:pPr>
        <w:pStyle w:val="Corpodetexto"/>
        <w:spacing w:before="182"/>
        <w:ind w:left="0"/>
        <w:jc w:val="left"/>
      </w:pPr>
    </w:p>
    <w:p w14:paraId="75B355AB" w14:textId="77777777" w:rsidR="00552177" w:rsidRDefault="00B51123">
      <w:pPr>
        <w:pStyle w:val="PargrafodaLista"/>
        <w:numPr>
          <w:ilvl w:val="2"/>
          <w:numId w:val="38"/>
        </w:numPr>
        <w:tabs>
          <w:tab w:val="left" w:pos="1011"/>
        </w:tabs>
        <w:spacing w:line="276" w:lineRule="auto"/>
        <w:ind w:left="427" w:right="289" w:firstLine="0"/>
        <w:jc w:val="both"/>
        <w:rPr>
          <w:sz w:val="20"/>
        </w:rPr>
      </w:pPr>
      <w:r>
        <w:rPr>
          <w:sz w:val="20"/>
        </w:rPr>
        <w:t>A etapa de lances da sessão pública terá duração de dez minutos e, após isso, será prorrogada automaticamente pelo sistema quando houver lance ofertado nos últimos dois minutos do período de duração da sessão pública.</w:t>
      </w:r>
    </w:p>
    <w:p w14:paraId="7BEA7F5F" w14:textId="77777777" w:rsidR="00552177" w:rsidRDefault="00B51123">
      <w:pPr>
        <w:pStyle w:val="PargrafodaLista"/>
        <w:numPr>
          <w:ilvl w:val="2"/>
          <w:numId w:val="38"/>
        </w:numPr>
        <w:tabs>
          <w:tab w:val="left" w:pos="982"/>
        </w:tabs>
        <w:spacing w:line="276" w:lineRule="auto"/>
        <w:ind w:left="427" w:right="281" w:firstLine="0"/>
        <w:jc w:val="both"/>
        <w:rPr>
          <w:sz w:val="20"/>
        </w:rPr>
      </w:pPr>
      <w:r>
        <w:rPr>
          <w:sz w:val="20"/>
        </w:rPr>
        <w:t>A prorrogação automática da etapa de lances, de que trata o subitem anterior, será de dois minutos e ocorrerá sucessivamente sempre que houver lances enviados nesse período de prorrogação, inclusive no caso de lances intermediários.</w:t>
      </w:r>
    </w:p>
    <w:p w14:paraId="6E256242" w14:textId="77777777" w:rsidR="00552177" w:rsidRDefault="00B51123">
      <w:pPr>
        <w:pStyle w:val="PargrafodaLista"/>
        <w:numPr>
          <w:ilvl w:val="2"/>
          <w:numId w:val="38"/>
        </w:numPr>
        <w:tabs>
          <w:tab w:val="left" w:pos="985"/>
        </w:tabs>
        <w:spacing w:before="2" w:line="273" w:lineRule="auto"/>
        <w:ind w:left="427" w:right="279" w:firstLine="0"/>
        <w:jc w:val="both"/>
        <w:rPr>
          <w:sz w:val="20"/>
        </w:rPr>
      </w:pPr>
      <w:r>
        <w:rPr>
          <w:sz w:val="20"/>
        </w:rPr>
        <w:t>Não havendo novos lances na forma estabelecida nos itens anteriores, a sessão pública encerrar-se- á automaticamente, e o sistema ordenará e divulgará os lances conforme a ordem final de classificação.</w:t>
      </w:r>
    </w:p>
    <w:p w14:paraId="2B377CD5" w14:textId="77777777" w:rsidR="00552177" w:rsidRDefault="00B51123">
      <w:pPr>
        <w:pStyle w:val="PargrafodaLista"/>
        <w:numPr>
          <w:ilvl w:val="2"/>
          <w:numId w:val="38"/>
        </w:numPr>
        <w:tabs>
          <w:tab w:val="left" w:pos="989"/>
        </w:tabs>
        <w:spacing w:before="3" w:line="276" w:lineRule="auto"/>
        <w:ind w:left="427" w:right="291" w:firstLine="0"/>
        <w:jc w:val="both"/>
        <w:rPr>
          <w:sz w:val="20"/>
        </w:rPr>
      </w:pPr>
      <w:r>
        <w:rPr>
          <w:sz w:val="20"/>
        </w:rPr>
        <w:t>Definida a melhor proposta, se a diferença em relação à proposta classificada em segundo lugar for de pelo menos 5% (cinco por cento), a Pregoeira, auxiliado pela equipe de apoio, poderá facultativamente admitir o reinício da disputa aberta, para a definição das demais colocações.</w:t>
      </w:r>
    </w:p>
    <w:p w14:paraId="0ABCBECA" w14:textId="77777777" w:rsidR="00552177" w:rsidRDefault="00B51123">
      <w:pPr>
        <w:pStyle w:val="PargrafodaLista"/>
        <w:numPr>
          <w:ilvl w:val="2"/>
          <w:numId w:val="38"/>
        </w:numPr>
        <w:tabs>
          <w:tab w:val="left" w:pos="1035"/>
        </w:tabs>
        <w:spacing w:line="276" w:lineRule="auto"/>
        <w:ind w:left="427" w:right="291" w:firstLine="0"/>
        <w:jc w:val="both"/>
        <w:rPr>
          <w:sz w:val="20"/>
        </w:rPr>
      </w:pPr>
      <w:r>
        <w:rPr>
          <w:sz w:val="20"/>
        </w:rPr>
        <w:t xml:space="preserve">Após o reinício previsto no item supra, os licitantes serão convocados para apresentar lances </w:t>
      </w:r>
      <w:r>
        <w:rPr>
          <w:spacing w:val="-2"/>
          <w:sz w:val="20"/>
        </w:rPr>
        <w:t>intermediários.</w:t>
      </w:r>
    </w:p>
    <w:p w14:paraId="05F002D5" w14:textId="77777777" w:rsidR="00552177" w:rsidRDefault="00B51123">
      <w:pPr>
        <w:pStyle w:val="PargrafodaLista"/>
        <w:numPr>
          <w:ilvl w:val="1"/>
          <w:numId w:val="38"/>
        </w:numPr>
        <w:tabs>
          <w:tab w:val="left" w:pos="939"/>
        </w:tabs>
        <w:spacing w:before="1" w:line="276" w:lineRule="auto"/>
        <w:ind w:right="290" w:firstLine="0"/>
        <w:jc w:val="both"/>
        <w:rPr>
          <w:sz w:val="20"/>
        </w:rPr>
      </w:pPr>
      <w:r>
        <w:rPr>
          <w:sz w:val="20"/>
        </w:rPr>
        <w:t>Após o término dos prazos estabelecidos nos subitens anteriores, o sistema ordenará e divulgará os lances segundo a ordem crescente de valores.</w:t>
      </w:r>
    </w:p>
    <w:p w14:paraId="63A968BD" w14:textId="77777777" w:rsidR="00552177" w:rsidRDefault="00B51123">
      <w:pPr>
        <w:pStyle w:val="PargrafodaLista"/>
        <w:numPr>
          <w:ilvl w:val="1"/>
          <w:numId w:val="38"/>
        </w:numPr>
        <w:tabs>
          <w:tab w:val="left" w:pos="959"/>
        </w:tabs>
        <w:spacing w:before="1" w:line="276" w:lineRule="auto"/>
        <w:ind w:right="291" w:firstLine="0"/>
        <w:jc w:val="both"/>
        <w:rPr>
          <w:sz w:val="20"/>
        </w:rPr>
      </w:pPr>
      <w:r>
        <w:rPr>
          <w:sz w:val="20"/>
        </w:rPr>
        <w:t>Não serão aceitos dois ou mais lances de mesmo valor, prevalecendo aquele que for recebido e registrado em primeiro lugar.</w:t>
      </w:r>
    </w:p>
    <w:p w14:paraId="7523FFCF" w14:textId="77777777" w:rsidR="00552177" w:rsidRDefault="00B51123">
      <w:pPr>
        <w:pStyle w:val="PargrafodaLista"/>
        <w:numPr>
          <w:ilvl w:val="1"/>
          <w:numId w:val="38"/>
        </w:numPr>
        <w:tabs>
          <w:tab w:val="left" w:pos="947"/>
        </w:tabs>
        <w:spacing w:line="276" w:lineRule="auto"/>
        <w:ind w:right="287" w:firstLine="0"/>
        <w:jc w:val="both"/>
        <w:rPr>
          <w:sz w:val="20"/>
        </w:rPr>
      </w:pPr>
      <w:r>
        <w:rPr>
          <w:sz w:val="20"/>
        </w:rPr>
        <w:t>Durante o transcurso da sessão pública, os licitantes serão informados, em tempo real, do valor do menor lance registrado, vedada a identificação do licitante.</w:t>
      </w:r>
    </w:p>
    <w:p w14:paraId="0119B0A6" w14:textId="77777777" w:rsidR="00552177" w:rsidRDefault="00B51123">
      <w:pPr>
        <w:pStyle w:val="PargrafodaLista"/>
        <w:numPr>
          <w:ilvl w:val="1"/>
          <w:numId w:val="38"/>
        </w:numPr>
        <w:tabs>
          <w:tab w:val="left" w:pos="952"/>
        </w:tabs>
        <w:spacing w:line="278" w:lineRule="auto"/>
        <w:ind w:right="290" w:firstLine="0"/>
        <w:jc w:val="both"/>
        <w:rPr>
          <w:sz w:val="20"/>
        </w:rPr>
      </w:pPr>
      <w:r>
        <w:rPr>
          <w:sz w:val="20"/>
        </w:rPr>
        <w:t>No caso de desconexão com a Pregoeira, no decorrer da etapa competitiva do Pregão, o sistema eletrônico poderá permanecer acessível aos licitantes para a recepção dos lances.</w:t>
      </w:r>
    </w:p>
    <w:p w14:paraId="519A7AF0" w14:textId="77777777" w:rsidR="00552177" w:rsidRDefault="00B51123">
      <w:pPr>
        <w:pStyle w:val="PargrafodaLista"/>
        <w:numPr>
          <w:ilvl w:val="1"/>
          <w:numId w:val="38"/>
        </w:numPr>
        <w:tabs>
          <w:tab w:val="left" w:pos="961"/>
        </w:tabs>
        <w:spacing w:line="276" w:lineRule="auto"/>
        <w:ind w:right="287" w:firstLine="0"/>
        <w:jc w:val="both"/>
        <w:rPr>
          <w:sz w:val="20"/>
        </w:rPr>
      </w:pPr>
      <w:r>
        <w:rPr>
          <w:sz w:val="20"/>
        </w:rPr>
        <w:t>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E6B3097" w14:textId="77777777" w:rsidR="00552177" w:rsidRDefault="00B51123">
      <w:pPr>
        <w:pStyle w:val="PargrafodaLista"/>
        <w:numPr>
          <w:ilvl w:val="1"/>
          <w:numId w:val="38"/>
        </w:numPr>
        <w:tabs>
          <w:tab w:val="left" w:pos="922"/>
        </w:tabs>
        <w:spacing w:line="227" w:lineRule="exact"/>
        <w:ind w:left="922" w:hanging="495"/>
        <w:jc w:val="both"/>
        <w:rPr>
          <w:sz w:val="20"/>
        </w:rPr>
      </w:pPr>
      <w:r>
        <w:rPr>
          <w:sz w:val="20"/>
        </w:rPr>
        <w:t>Caso</w:t>
      </w:r>
      <w:r>
        <w:rPr>
          <w:spacing w:val="-11"/>
          <w:sz w:val="20"/>
        </w:rPr>
        <w:t xml:space="preserve"> </w:t>
      </w:r>
      <w:r>
        <w:rPr>
          <w:sz w:val="20"/>
        </w:rPr>
        <w:t>o</w:t>
      </w:r>
      <w:r>
        <w:rPr>
          <w:spacing w:val="-10"/>
          <w:sz w:val="20"/>
        </w:rPr>
        <w:t xml:space="preserve"> </w:t>
      </w:r>
      <w:r>
        <w:rPr>
          <w:sz w:val="20"/>
        </w:rPr>
        <w:t>licitante</w:t>
      </w:r>
      <w:r>
        <w:rPr>
          <w:spacing w:val="-10"/>
          <w:sz w:val="20"/>
        </w:rPr>
        <w:t xml:space="preserve"> </w:t>
      </w:r>
      <w:r>
        <w:rPr>
          <w:sz w:val="20"/>
        </w:rPr>
        <w:t>não</w:t>
      </w:r>
      <w:r>
        <w:rPr>
          <w:spacing w:val="-10"/>
          <w:sz w:val="20"/>
        </w:rPr>
        <w:t xml:space="preserve"> </w:t>
      </w:r>
      <w:r>
        <w:rPr>
          <w:sz w:val="20"/>
        </w:rPr>
        <w:t>apresente</w:t>
      </w:r>
      <w:r>
        <w:rPr>
          <w:spacing w:val="-6"/>
          <w:sz w:val="20"/>
        </w:rPr>
        <w:t xml:space="preserve"> </w:t>
      </w:r>
      <w:r>
        <w:rPr>
          <w:sz w:val="20"/>
        </w:rPr>
        <w:t>lances,</w:t>
      </w:r>
      <w:r>
        <w:rPr>
          <w:spacing w:val="-13"/>
          <w:sz w:val="20"/>
        </w:rPr>
        <w:t xml:space="preserve"> </w:t>
      </w:r>
      <w:r>
        <w:rPr>
          <w:sz w:val="20"/>
        </w:rPr>
        <w:t>concorrerá</w:t>
      </w:r>
      <w:r>
        <w:rPr>
          <w:spacing w:val="-11"/>
          <w:sz w:val="20"/>
        </w:rPr>
        <w:t xml:space="preserve"> </w:t>
      </w:r>
      <w:r>
        <w:rPr>
          <w:sz w:val="20"/>
        </w:rPr>
        <w:t>com</w:t>
      </w:r>
      <w:r>
        <w:rPr>
          <w:spacing w:val="-5"/>
          <w:sz w:val="20"/>
        </w:rPr>
        <w:t xml:space="preserve"> </w:t>
      </w:r>
      <w:r>
        <w:rPr>
          <w:sz w:val="20"/>
        </w:rPr>
        <w:t>o</w:t>
      </w:r>
      <w:r>
        <w:rPr>
          <w:spacing w:val="-13"/>
          <w:sz w:val="20"/>
        </w:rPr>
        <w:t xml:space="preserve"> </w:t>
      </w:r>
      <w:r>
        <w:rPr>
          <w:sz w:val="20"/>
        </w:rPr>
        <w:t>valor</w:t>
      </w:r>
      <w:r>
        <w:rPr>
          <w:spacing w:val="-5"/>
          <w:sz w:val="20"/>
        </w:rPr>
        <w:t xml:space="preserve"> </w:t>
      </w:r>
      <w:r>
        <w:rPr>
          <w:sz w:val="20"/>
        </w:rPr>
        <w:t>de</w:t>
      </w:r>
      <w:r>
        <w:rPr>
          <w:spacing w:val="-13"/>
          <w:sz w:val="20"/>
        </w:rPr>
        <w:t xml:space="preserve"> </w:t>
      </w:r>
      <w:r>
        <w:rPr>
          <w:sz w:val="20"/>
        </w:rPr>
        <w:t>sua</w:t>
      </w:r>
      <w:r>
        <w:rPr>
          <w:spacing w:val="-11"/>
          <w:sz w:val="20"/>
        </w:rPr>
        <w:t xml:space="preserve"> </w:t>
      </w:r>
      <w:r>
        <w:rPr>
          <w:spacing w:val="-2"/>
          <w:sz w:val="20"/>
        </w:rPr>
        <w:t>proposta.</w:t>
      </w:r>
    </w:p>
    <w:p w14:paraId="6133E945" w14:textId="77777777" w:rsidR="00552177" w:rsidRDefault="00B51123">
      <w:pPr>
        <w:pStyle w:val="PargrafodaLista"/>
        <w:numPr>
          <w:ilvl w:val="1"/>
          <w:numId w:val="38"/>
        </w:numPr>
        <w:tabs>
          <w:tab w:val="left" w:pos="925"/>
        </w:tabs>
        <w:spacing w:before="32" w:line="276" w:lineRule="auto"/>
        <w:ind w:right="271" w:firstLine="0"/>
        <w:jc w:val="both"/>
        <w:rPr>
          <w:sz w:val="20"/>
        </w:rPr>
      </w:pPr>
      <w:r>
        <w:rPr>
          <w:sz w:val="2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r>
        <w:rPr>
          <w:color w:val="0000FF"/>
          <w:sz w:val="20"/>
          <w:u w:val="single" w:color="0000FF"/>
        </w:rPr>
        <w:t>arts.</w:t>
      </w:r>
      <w:r>
        <w:rPr>
          <w:color w:val="0000FF"/>
          <w:sz w:val="20"/>
        </w:rPr>
        <w:t xml:space="preserve"> </w:t>
      </w:r>
      <w:r>
        <w:rPr>
          <w:color w:val="0000FF"/>
          <w:sz w:val="20"/>
          <w:u w:val="single" w:color="0000FF"/>
        </w:rPr>
        <w:t>44 e 45 da Lei Complementar nº 123, de 2006</w:t>
      </w:r>
      <w:r>
        <w:rPr>
          <w:sz w:val="20"/>
        </w:rPr>
        <w:t xml:space="preserve">, regulamentada pelo </w:t>
      </w:r>
      <w:r>
        <w:rPr>
          <w:color w:val="0000FF"/>
          <w:sz w:val="20"/>
          <w:u w:val="single" w:color="0000FF"/>
        </w:rPr>
        <w:t>Decreto nº 8.538, de 2015</w:t>
      </w:r>
      <w:r>
        <w:rPr>
          <w:sz w:val="20"/>
        </w:rPr>
        <w:t>.</w:t>
      </w:r>
    </w:p>
    <w:p w14:paraId="1F88E2CC" w14:textId="77777777" w:rsidR="00552177" w:rsidRDefault="00B51123">
      <w:pPr>
        <w:pStyle w:val="PargrafodaLista"/>
        <w:numPr>
          <w:ilvl w:val="2"/>
          <w:numId w:val="38"/>
        </w:numPr>
        <w:tabs>
          <w:tab w:val="left" w:pos="1167"/>
        </w:tabs>
        <w:spacing w:line="276" w:lineRule="auto"/>
        <w:ind w:left="427" w:right="287" w:firstLine="0"/>
        <w:jc w:val="both"/>
        <w:rPr>
          <w:sz w:val="20"/>
        </w:rPr>
      </w:pPr>
      <w:r>
        <w:rPr>
          <w:sz w:val="20"/>
        </w:rPr>
        <w:t>Nessas condições, as propostas de microempresas e empresas de pequeno porte que se encontrarem na faixa de até 5% (cinco por cento) acima da melhor proposta ou melhor lance serão consideradas empatadas com a primeira colocada.</w:t>
      </w:r>
    </w:p>
    <w:p w14:paraId="617160B5" w14:textId="77777777" w:rsidR="00552177" w:rsidRDefault="00B51123">
      <w:pPr>
        <w:pStyle w:val="PargrafodaLista"/>
        <w:numPr>
          <w:ilvl w:val="2"/>
          <w:numId w:val="38"/>
        </w:numPr>
        <w:tabs>
          <w:tab w:val="left" w:pos="1097"/>
        </w:tabs>
        <w:spacing w:line="276" w:lineRule="auto"/>
        <w:ind w:left="427" w:right="287" w:firstLine="0"/>
        <w:jc w:val="both"/>
        <w:rPr>
          <w:sz w:val="20"/>
        </w:rPr>
      </w:pPr>
      <w:r>
        <w:rPr>
          <w:sz w:val="20"/>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597ED39" w14:textId="77777777" w:rsidR="00552177" w:rsidRDefault="00B51123">
      <w:pPr>
        <w:pStyle w:val="PargrafodaLista"/>
        <w:numPr>
          <w:ilvl w:val="2"/>
          <w:numId w:val="38"/>
        </w:numPr>
        <w:tabs>
          <w:tab w:val="left" w:pos="1138"/>
        </w:tabs>
        <w:spacing w:before="2" w:line="276" w:lineRule="auto"/>
        <w:ind w:left="427" w:right="278" w:firstLine="0"/>
        <w:jc w:val="both"/>
        <w:rPr>
          <w:sz w:val="20"/>
        </w:rPr>
      </w:pPr>
      <w:r>
        <w:rPr>
          <w:sz w:val="20"/>
        </w:rPr>
        <w:t>Caso a microempresa ou a empresa de pequeno porte melhor classificada desista ou não se manifeste no prazo estabelecido, serão convocadas as demais licitantes microempresa e empresa de pequeno porte</w:t>
      </w:r>
      <w:r>
        <w:rPr>
          <w:spacing w:val="-2"/>
          <w:sz w:val="20"/>
        </w:rPr>
        <w:t xml:space="preserve"> </w:t>
      </w:r>
      <w:r>
        <w:rPr>
          <w:sz w:val="20"/>
        </w:rPr>
        <w:t>que</w:t>
      </w:r>
      <w:r>
        <w:rPr>
          <w:spacing w:val="-2"/>
          <w:sz w:val="20"/>
        </w:rPr>
        <w:t xml:space="preserve"> </w:t>
      </w:r>
      <w:r>
        <w:rPr>
          <w:sz w:val="20"/>
        </w:rPr>
        <w:t>se encontrem naquele</w:t>
      </w:r>
      <w:r>
        <w:rPr>
          <w:spacing w:val="-2"/>
          <w:sz w:val="20"/>
        </w:rPr>
        <w:t xml:space="preserve"> </w:t>
      </w:r>
      <w:r>
        <w:rPr>
          <w:sz w:val="20"/>
        </w:rPr>
        <w:t>intervalo</w:t>
      </w:r>
      <w:r>
        <w:rPr>
          <w:spacing w:val="-3"/>
          <w:sz w:val="20"/>
        </w:rPr>
        <w:t xml:space="preserve"> </w:t>
      </w:r>
      <w:r>
        <w:rPr>
          <w:sz w:val="20"/>
        </w:rPr>
        <w:t>de 5%</w:t>
      </w:r>
      <w:r>
        <w:rPr>
          <w:spacing w:val="-6"/>
          <w:sz w:val="20"/>
        </w:rPr>
        <w:t xml:space="preserve"> </w:t>
      </w:r>
      <w:r>
        <w:rPr>
          <w:sz w:val="20"/>
        </w:rPr>
        <w:t>(cinco</w:t>
      </w:r>
      <w:r>
        <w:rPr>
          <w:spacing w:val="-4"/>
          <w:sz w:val="20"/>
        </w:rPr>
        <w:t xml:space="preserve"> </w:t>
      </w:r>
      <w:r>
        <w:rPr>
          <w:sz w:val="20"/>
        </w:rPr>
        <w:t>por</w:t>
      </w:r>
      <w:r>
        <w:rPr>
          <w:spacing w:val="-1"/>
          <w:sz w:val="20"/>
        </w:rPr>
        <w:t xml:space="preserve"> </w:t>
      </w:r>
      <w:r>
        <w:rPr>
          <w:sz w:val="20"/>
        </w:rPr>
        <w:t>cento), na ordem de</w:t>
      </w:r>
      <w:r>
        <w:rPr>
          <w:spacing w:val="-5"/>
          <w:sz w:val="20"/>
        </w:rPr>
        <w:t xml:space="preserve"> </w:t>
      </w:r>
      <w:r>
        <w:rPr>
          <w:sz w:val="20"/>
        </w:rPr>
        <w:t>classificação, para o exercício do mesmo direito, no prazo estabelecido no subitem anterior.</w:t>
      </w:r>
    </w:p>
    <w:p w14:paraId="40748C02" w14:textId="77777777" w:rsidR="00552177" w:rsidRDefault="00B51123">
      <w:pPr>
        <w:pStyle w:val="PargrafodaLista"/>
        <w:numPr>
          <w:ilvl w:val="2"/>
          <w:numId w:val="38"/>
        </w:numPr>
        <w:tabs>
          <w:tab w:val="left" w:pos="1109"/>
        </w:tabs>
        <w:spacing w:line="276" w:lineRule="auto"/>
        <w:ind w:left="427" w:right="288" w:firstLine="0"/>
        <w:jc w:val="both"/>
        <w:rPr>
          <w:sz w:val="20"/>
        </w:rPr>
      </w:pPr>
      <w:r>
        <w:rPr>
          <w:sz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22BFC92" w14:textId="77777777" w:rsidR="00552177" w:rsidRDefault="00B51123">
      <w:pPr>
        <w:pStyle w:val="PargrafodaLista"/>
        <w:numPr>
          <w:ilvl w:val="1"/>
          <w:numId w:val="38"/>
        </w:numPr>
        <w:tabs>
          <w:tab w:val="left" w:pos="947"/>
        </w:tabs>
        <w:spacing w:line="278" w:lineRule="auto"/>
        <w:ind w:right="289" w:firstLine="0"/>
        <w:jc w:val="both"/>
        <w:rPr>
          <w:sz w:val="20"/>
        </w:rPr>
      </w:pPr>
      <w:r>
        <w:rPr>
          <w:sz w:val="20"/>
        </w:rPr>
        <w:t>Só poderá haver empate entre propostas iguais (não seguidas de lances), ou entre lances finais da fase fechada do modo de disputa aberto e fechado.</w:t>
      </w:r>
    </w:p>
    <w:p w14:paraId="7C8550B1" w14:textId="77777777" w:rsidR="00552177" w:rsidRDefault="00552177">
      <w:pPr>
        <w:pStyle w:val="PargrafodaLista"/>
        <w:spacing w:line="278" w:lineRule="auto"/>
        <w:rPr>
          <w:sz w:val="20"/>
        </w:rPr>
        <w:sectPr w:rsidR="00552177">
          <w:pgSz w:w="11920" w:h="16850"/>
          <w:pgMar w:top="2200" w:right="850" w:bottom="1680" w:left="708" w:header="669" w:footer="1493" w:gutter="0"/>
          <w:cols w:space="720"/>
        </w:sectPr>
      </w:pPr>
    </w:p>
    <w:p w14:paraId="21758678" w14:textId="77777777" w:rsidR="00552177" w:rsidRDefault="00552177">
      <w:pPr>
        <w:pStyle w:val="Corpodetexto"/>
        <w:spacing w:before="182"/>
        <w:ind w:left="0"/>
        <w:jc w:val="left"/>
      </w:pPr>
    </w:p>
    <w:p w14:paraId="34B48049" w14:textId="77777777" w:rsidR="00552177" w:rsidRDefault="00B51123">
      <w:pPr>
        <w:pStyle w:val="PargrafodaLista"/>
        <w:numPr>
          <w:ilvl w:val="2"/>
          <w:numId w:val="38"/>
        </w:numPr>
        <w:tabs>
          <w:tab w:val="left" w:pos="1102"/>
        </w:tabs>
        <w:spacing w:line="276" w:lineRule="auto"/>
        <w:ind w:left="427" w:right="286" w:firstLine="0"/>
        <w:rPr>
          <w:sz w:val="20"/>
        </w:rPr>
      </w:pPr>
      <w:r>
        <w:rPr>
          <w:sz w:val="20"/>
        </w:rPr>
        <w:t>Havendo eventual empate entre propostas ou lances, o critério de desempate será aquele previsto no art. 60 da Lei nº 14.133, de 2021, nesta ordem:</w:t>
      </w:r>
    </w:p>
    <w:p w14:paraId="0BAA506E" w14:textId="77777777" w:rsidR="00552177" w:rsidRDefault="00B51123">
      <w:pPr>
        <w:pStyle w:val="PargrafodaLista"/>
        <w:numPr>
          <w:ilvl w:val="3"/>
          <w:numId w:val="38"/>
        </w:numPr>
        <w:tabs>
          <w:tab w:val="left" w:pos="1270"/>
        </w:tabs>
        <w:spacing w:line="276" w:lineRule="auto"/>
        <w:ind w:right="288" w:firstLine="0"/>
        <w:rPr>
          <w:sz w:val="20"/>
        </w:rPr>
      </w:pPr>
      <w:r>
        <w:rPr>
          <w:sz w:val="20"/>
        </w:rPr>
        <w:t>disputa final, hipótese em que os licitantes empatados poderão apresentar nova proposta em ato contínuo à classificação;</w:t>
      </w:r>
    </w:p>
    <w:p w14:paraId="1FDC529F" w14:textId="77777777" w:rsidR="00552177" w:rsidRDefault="00B51123">
      <w:pPr>
        <w:pStyle w:val="PargrafodaLista"/>
        <w:numPr>
          <w:ilvl w:val="3"/>
          <w:numId w:val="38"/>
        </w:numPr>
        <w:tabs>
          <w:tab w:val="left" w:pos="1270"/>
        </w:tabs>
        <w:spacing w:line="278" w:lineRule="auto"/>
        <w:ind w:right="287" w:firstLine="0"/>
        <w:rPr>
          <w:sz w:val="20"/>
        </w:rPr>
      </w:pPr>
      <w:r>
        <w:rPr>
          <w:sz w:val="20"/>
        </w:rPr>
        <w:t>avaliação do desempenho contratual prévio dos licitantes, para a qual deverão preferencialmente ser utilizados registros cadastrais para efeito de atesto de cumprimento de obrigações previstos nesta Lei;</w:t>
      </w:r>
    </w:p>
    <w:p w14:paraId="625A5C40" w14:textId="77777777" w:rsidR="00552177" w:rsidRDefault="00B51123">
      <w:pPr>
        <w:pStyle w:val="PargrafodaLista"/>
        <w:numPr>
          <w:ilvl w:val="3"/>
          <w:numId w:val="38"/>
        </w:numPr>
        <w:tabs>
          <w:tab w:val="left" w:pos="1279"/>
        </w:tabs>
        <w:spacing w:line="278" w:lineRule="auto"/>
        <w:ind w:right="288" w:firstLine="0"/>
        <w:rPr>
          <w:sz w:val="20"/>
        </w:rPr>
      </w:pPr>
      <w:r>
        <w:rPr>
          <w:sz w:val="20"/>
        </w:rPr>
        <w:t>desenvolvimento pelo licitante de ações</w:t>
      </w:r>
      <w:r>
        <w:rPr>
          <w:spacing w:val="25"/>
          <w:sz w:val="20"/>
        </w:rPr>
        <w:t xml:space="preserve"> </w:t>
      </w:r>
      <w:r>
        <w:rPr>
          <w:sz w:val="20"/>
        </w:rPr>
        <w:t>de equidade entre homens e mulheres</w:t>
      </w:r>
      <w:r>
        <w:rPr>
          <w:spacing w:val="25"/>
          <w:sz w:val="20"/>
        </w:rPr>
        <w:t xml:space="preserve"> </w:t>
      </w:r>
      <w:r>
        <w:rPr>
          <w:sz w:val="20"/>
        </w:rPr>
        <w:t>no ambiente de</w:t>
      </w:r>
      <w:r>
        <w:rPr>
          <w:spacing w:val="40"/>
          <w:sz w:val="20"/>
        </w:rPr>
        <w:t xml:space="preserve"> </w:t>
      </w:r>
      <w:r>
        <w:rPr>
          <w:sz w:val="20"/>
        </w:rPr>
        <w:t>trabalho, conforme regulamento;</w:t>
      </w:r>
    </w:p>
    <w:p w14:paraId="3F91EFD2" w14:textId="77777777" w:rsidR="00552177" w:rsidRDefault="00B51123">
      <w:pPr>
        <w:pStyle w:val="PargrafodaLista"/>
        <w:numPr>
          <w:ilvl w:val="3"/>
          <w:numId w:val="38"/>
        </w:numPr>
        <w:tabs>
          <w:tab w:val="left" w:pos="1275"/>
        </w:tabs>
        <w:spacing w:line="276" w:lineRule="auto"/>
        <w:ind w:right="288" w:firstLine="0"/>
        <w:rPr>
          <w:sz w:val="20"/>
        </w:rPr>
      </w:pPr>
      <w:r>
        <w:rPr>
          <w:sz w:val="20"/>
        </w:rPr>
        <w:t xml:space="preserve">desenvolvimento pelo licitante de programa de integridade, conforme orientações dos órgãos de </w:t>
      </w:r>
      <w:r>
        <w:rPr>
          <w:spacing w:val="-2"/>
          <w:sz w:val="20"/>
        </w:rPr>
        <w:t>controle.</w:t>
      </w:r>
    </w:p>
    <w:p w14:paraId="5CAA2CB2" w14:textId="77777777" w:rsidR="00552177" w:rsidRDefault="00B51123">
      <w:pPr>
        <w:pStyle w:val="PargrafodaLista"/>
        <w:numPr>
          <w:ilvl w:val="2"/>
          <w:numId w:val="38"/>
        </w:numPr>
        <w:tabs>
          <w:tab w:val="left" w:pos="1181"/>
        </w:tabs>
        <w:spacing w:line="276" w:lineRule="auto"/>
        <w:ind w:left="427" w:right="287" w:firstLine="0"/>
        <w:rPr>
          <w:sz w:val="20"/>
        </w:rPr>
      </w:pPr>
      <w:r>
        <w:rPr>
          <w:sz w:val="20"/>
        </w:rPr>
        <w:t>Persistindo</w:t>
      </w:r>
      <w:r>
        <w:rPr>
          <w:spacing w:val="80"/>
          <w:sz w:val="20"/>
        </w:rPr>
        <w:t xml:space="preserve"> </w:t>
      </w:r>
      <w:r>
        <w:rPr>
          <w:sz w:val="20"/>
        </w:rPr>
        <w:t>o</w:t>
      </w:r>
      <w:r>
        <w:rPr>
          <w:spacing w:val="80"/>
          <w:sz w:val="20"/>
        </w:rPr>
        <w:t xml:space="preserve"> </w:t>
      </w:r>
      <w:r>
        <w:rPr>
          <w:sz w:val="20"/>
        </w:rPr>
        <w:t>empate,</w:t>
      </w:r>
      <w:r>
        <w:rPr>
          <w:spacing w:val="80"/>
          <w:sz w:val="20"/>
        </w:rPr>
        <w:t xml:space="preserve"> </w:t>
      </w:r>
      <w:r>
        <w:rPr>
          <w:sz w:val="20"/>
        </w:rPr>
        <w:t>será</w:t>
      </w:r>
      <w:r>
        <w:rPr>
          <w:spacing w:val="80"/>
          <w:sz w:val="20"/>
        </w:rPr>
        <w:t xml:space="preserve"> </w:t>
      </w:r>
      <w:r>
        <w:rPr>
          <w:sz w:val="20"/>
        </w:rPr>
        <w:t>assegurada</w:t>
      </w:r>
      <w:r>
        <w:rPr>
          <w:spacing w:val="80"/>
          <w:sz w:val="20"/>
        </w:rPr>
        <w:t xml:space="preserve"> </w:t>
      </w:r>
      <w:r>
        <w:rPr>
          <w:sz w:val="20"/>
        </w:rPr>
        <w:t>preferência,</w:t>
      </w:r>
      <w:r>
        <w:rPr>
          <w:spacing w:val="80"/>
          <w:sz w:val="20"/>
        </w:rPr>
        <w:t xml:space="preserve"> </w:t>
      </w:r>
      <w:r>
        <w:rPr>
          <w:sz w:val="20"/>
        </w:rPr>
        <w:t>sucessivamente,</w:t>
      </w:r>
      <w:r>
        <w:rPr>
          <w:spacing w:val="80"/>
          <w:sz w:val="20"/>
        </w:rPr>
        <w:t xml:space="preserve"> </w:t>
      </w:r>
      <w:r>
        <w:rPr>
          <w:sz w:val="20"/>
        </w:rPr>
        <w:t>aos</w:t>
      </w:r>
      <w:r>
        <w:rPr>
          <w:spacing w:val="80"/>
          <w:sz w:val="20"/>
        </w:rPr>
        <w:t xml:space="preserve"> </w:t>
      </w:r>
      <w:r>
        <w:rPr>
          <w:sz w:val="20"/>
        </w:rPr>
        <w:t>bens</w:t>
      </w:r>
      <w:r>
        <w:rPr>
          <w:spacing w:val="80"/>
          <w:sz w:val="20"/>
        </w:rPr>
        <w:t xml:space="preserve"> </w:t>
      </w:r>
      <w:r>
        <w:rPr>
          <w:sz w:val="20"/>
        </w:rPr>
        <w:t>e</w:t>
      </w:r>
      <w:r>
        <w:rPr>
          <w:spacing w:val="80"/>
          <w:sz w:val="20"/>
        </w:rPr>
        <w:t xml:space="preserve"> </w:t>
      </w:r>
      <w:r>
        <w:rPr>
          <w:sz w:val="20"/>
        </w:rPr>
        <w:t>serviços produzidos ou prestados por:</w:t>
      </w:r>
    </w:p>
    <w:p w14:paraId="0781879A" w14:textId="77777777" w:rsidR="00552177" w:rsidRDefault="00B51123">
      <w:pPr>
        <w:pStyle w:val="PargrafodaLista"/>
        <w:numPr>
          <w:ilvl w:val="3"/>
          <w:numId w:val="38"/>
        </w:numPr>
        <w:tabs>
          <w:tab w:val="left" w:pos="1282"/>
        </w:tabs>
        <w:ind w:right="288" w:firstLine="0"/>
        <w:jc w:val="both"/>
        <w:rPr>
          <w:sz w:val="20"/>
        </w:rPr>
      </w:pPr>
      <w:r>
        <w:rPr>
          <w:sz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F3BD7BF" w14:textId="77777777" w:rsidR="00552177" w:rsidRDefault="00B51123">
      <w:pPr>
        <w:pStyle w:val="PargrafodaLista"/>
        <w:numPr>
          <w:ilvl w:val="3"/>
          <w:numId w:val="38"/>
        </w:numPr>
        <w:tabs>
          <w:tab w:val="left" w:pos="1255"/>
        </w:tabs>
        <w:spacing w:line="225" w:lineRule="exact"/>
        <w:ind w:left="1255" w:hanging="828"/>
        <w:jc w:val="both"/>
        <w:rPr>
          <w:sz w:val="20"/>
        </w:rPr>
      </w:pPr>
      <w:r>
        <w:rPr>
          <w:spacing w:val="-2"/>
          <w:sz w:val="20"/>
        </w:rPr>
        <w:t>empresas</w:t>
      </w:r>
      <w:r>
        <w:rPr>
          <w:sz w:val="20"/>
        </w:rPr>
        <w:t xml:space="preserve"> </w:t>
      </w:r>
      <w:r>
        <w:rPr>
          <w:spacing w:val="-2"/>
          <w:sz w:val="20"/>
        </w:rPr>
        <w:t>brasileiras;</w:t>
      </w:r>
    </w:p>
    <w:p w14:paraId="05D061BA" w14:textId="77777777" w:rsidR="00552177" w:rsidRDefault="00B51123">
      <w:pPr>
        <w:pStyle w:val="PargrafodaLista"/>
        <w:numPr>
          <w:ilvl w:val="3"/>
          <w:numId w:val="38"/>
        </w:numPr>
        <w:tabs>
          <w:tab w:val="left" w:pos="1255"/>
        </w:tabs>
        <w:spacing w:line="229" w:lineRule="exact"/>
        <w:ind w:left="1255" w:hanging="828"/>
        <w:jc w:val="both"/>
        <w:rPr>
          <w:sz w:val="20"/>
        </w:rPr>
      </w:pPr>
      <w:r>
        <w:rPr>
          <w:sz w:val="20"/>
        </w:rPr>
        <w:t>empresas</w:t>
      </w:r>
      <w:r>
        <w:rPr>
          <w:spacing w:val="-13"/>
          <w:sz w:val="20"/>
        </w:rPr>
        <w:t xml:space="preserve"> </w:t>
      </w:r>
      <w:r>
        <w:rPr>
          <w:sz w:val="20"/>
        </w:rPr>
        <w:t>que</w:t>
      </w:r>
      <w:r>
        <w:rPr>
          <w:spacing w:val="-14"/>
          <w:sz w:val="20"/>
        </w:rPr>
        <w:t xml:space="preserve"> </w:t>
      </w:r>
      <w:r>
        <w:rPr>
          <w:sz w:val="20"/>
        </w:rPr>
        <w:t>invistam</w:t>
      </w:r>
      <w:r>
        <w:rPr>
          <w:spacing w:val="-8"/>
          <w:sz w:val="20"/>
        </w:rPr>
        <w:t xml:space="preserve"> </w:t>
      </w:r>
      <w:r>
        <w:rPr>
          <w:sz w:val="20"/>
        </w:rPr>
        <w:t>em</w:t>
      </w:r>
      <w:r>
        <w:rPr>
          <w:spacing w:val="-8"/>
          <w:sz w:val="20"/>
        </w:rPr>
        <w:t xml:space="preserve"> </w:t>
      </w:r>
      <w:r>
        <w:rPr>
          <w:sz w:val="20"/>
        </w:rPr>
        <w:t>pesquisa</w:t>
      </w:r>
      <w:r>
        <w:rPr>
          <w:spacing w:val="-14"/>
          <w:sz w:val="20"/>
        </w:rPr>
        <w:t xml:space="preserve"> </w:t>
      </w:r>
      <w:r>
        <w:rPr>
          <w:sz w:val="20"/>
        </w:rPr>
        <w:t>e</w:t>
      </w:r>
      <w:r>
        <w:rPr>
          <w:spacing w:val="-13"/>
          <w:sz w:val="20"/>
        </w:rPr>
        <w:t xml:space="preserve"> </w:t>
      </w:r>
      <w:r>
        <w:rPr>
          <w:sz w:val="20"/>
        </w:rPr>
        <w:t>no</w:t>
      </w:r>
      <w:r>
        <w:rPr>
          <w:spacing w:val="-12"/>
          <w:sz w:val="20"/>
        </w:rPr>
        <w:t xml:space="preserve"> </w:t>
      </w:r>
      <w:r>
        <w:rPr>
          <w:sz w:val="20"/>
        </w:rPr>
        <w:t>desenvolvimento</w:t>
      </w:r>
      <w:r>
        <w:rPr>
          <w:spacing w:val="-12"/>
          <w:sz w:val="20"/>
        </w:rPr>
        <w:t xml:space="preserve"> </w:t>
      </w:r>
      <w:r>
        <w:rPr>
          <w:sz w:val="20"/>
        </w:rPr>
        <w:t>de</w:t>
      </w:r>
      <w:r>
        <w:rPr>
          <w:spacing w:val="-13"/>
          <w:sz w:val="20"/>
        </w:rPr>
        <w:t xml:space="preserve"> </w:t>
      </w:r>
      <w:r>
        <w:rPr>
          <w:sz w:val="20"/>
        </w:rPr>
        <w:t>tecnologia</w:t>
      </w:r>
      <w:r>
        <w:rPr>
          <w:spacing w:val="-11"/>
          <w:sz w:val="20"/>
        </w:rPr>
        <w:t xml:space="preserve"> </w:t>
      </w:r>
      <w:r>
        <w:rPr>
          <w:sz w:val="20"/>
        </w:rPr>
        <w:t>no</w:t>
      </w:r>
      <w:r>
        <w:rPr>
          <w:spacing w:val="-11"/>
          <w:sz w:val="20"/>
        </w:rPr>
        <w:t xml:space="preserve"> </w:t>
      </w:r>
      <w:r>
        <w:rPr>
          <w:spacing w:val="-2"/>
          <w:sz w:val="20"/>
        </w:rPr>
        <w:t>País;</w:t>
      </w:r>
    </w:p>
    <w:p w14:paraId="2641DDE9" w14:textId="77777777" w:rsidR="00552177" w:rsidRDefault="00B51123">
      <w:pPr>
        <w:pStyle w:val="PargrafodaLista"/>
        <w:numPr>
          <w:ilvl w:val="3"/>
          <w:numId w:val="38"/>
        </w:numPr>
        <w:tabs>
          <w:tab w:val="left" w:pos="1313"/>
        </w:tabs>
        <w:ind w:right="284" w:firstLine="0"/>
        <w:jc w:val="both"/>
        <w:rPr>
          <w:sz w:val="20"/>
        </w:rPr>
      </w:pPr>
      <w:r>
        <w:rPr>
          <w:sz w:val="20"/>
        </w:rPr>
        <w:t>empresas que comprovem a prática de mitigação, nos termos da Lei nº 12.187, de 29 de dezembro de 2009.</w:t>
      </w:r>
    </w:p>
    <w:p w14:paraId="47EAF61B" w14:textId="77777777" w:rsidR="00552177" w:rsidRDefault="00B51123">
      <w:pPr>
        <w:pStyle w:val="PargrafodaLista"/>
        <w:numPr>
          <w:ilvl w:val="1"/>
          <w:numId w:val="38"/>
        </w:numPr>
        <w:tabs>
          <w:tab w:val="left" w:pos="973"/>
        </w:tabs>
        <w:ind w:right="286" w:firstLine="0"/>
        <w:jc w:val="both"/>
        <w:rPr>
          <w:sz w:val="20"/>
        </w:rPr>
      </w:pPr>
      <w:r>
        <w:rPr>
          <w:sz w:val="20"/>
        </w:rPr>
        <w:t>Encerrada a etapa de envio de lances da sessão pública, na hipótese da proposta do primeiro colocado permanecer acima do preço máximo ou inferior ao desconto definido para a contratação, a Pregoeira poderá negociar condições mais vantajosas, após definido o resultado do julgamento.</w:t>
      </w:r>
    </w:p>
    <w:p w14:paraId="1BF04812" w14:textId="77777777" w:rsidR="00552177" w:rsidRDefault="00B51123">
      <w:pPr>
        <w:pStyle w:val="PargrafodaLista"/>
        <w:numPr>
          <w:ilvl w:val="1"/>
          <w:numId w:val="38"/>
        </w:numPr>
        <w:tabs>
          <w:tab w:val="left" w:pos="922"/>
        </w:tabs>
        <w:ind w:right="279" w:firstLine="0"/>
        <w:jc w:val="both"/>
        <w:rPr>
          <w:sz w:val="20"/>
        </w:rPr>
      </w:pPr>
      <w:r>
        <w:rPr>
          <w:sz w:val="20"/>
        </w:rPr>
        <w:t>A</w:t>
      </w:r>
      <w:r>
        <w:rPr>
          <w:spacing w:val="-2"/>
          <w:sz w:val="20"/>
        </w:rPr>
        <w:t xml:space="preserve"> </w:t>
      </w:r>
      <w:r>
        <w:rPr>
          <w:sz w:val="20"/>
        </w:rPr>
        <w:t>negociação</w:t>
      </w:r>
      <w:r>
        <w:rPr>
          <w:spacing w:val="-4"/>
          <w:sz w:val="20"/>
        </w:rPr>
        <w:t xml:space="preserve"> </w:t>
      </w:r>
      <w:r>
        <w:rPr>
          <w:sz w:val="20"/>
        </w:rPr>
        <w:t>poderá ser</w:t>
      </w:r>
      <w:r>
        <w:rPr>
          <w:spacing w:val="-1"/>
          <w:sz w:val="20"/>
        </w:rPr>
        <w:t xml:space="preserve"> </w:t>
      </w:r>
      <w:r>
        <w:rPr>
          <w:sz w:val="20"/>
        </w:rPr>
        <w:t>feita</w:t>
      </w:r>
      <w:r>
        <w:rPr>
          <w:spacing w:val="-4"/>
          <w:sz w:val="20"/>
        </w:rPr>
        <w:t xml:space="preserve"> </w:t>
      </w:r>
      <w:r>
        <w:rPr>
          <w:sz w:val="20"/>
        </w:rPr>
        <w:t>com os demais</w:t>
      </w:r>
      <w:r>
        <w:rPr>
          <w:spacing w:val="-2"/>
          <w:sz w:val="20"/>
        </w:rPr>
        <w:t xml:space="preserve"> </w:t>
      </w:r>
      <w:r>
        <w:rPr>
          <w:sz w:val="20"/>
        </w:rPr>
        <w:t>licitantes,</w:t>
      </w:r>
      <w:r>
        <w:rPr>
          <w:spacing w:val="-3"/>
          <w:sz w:val="20"/>
        </w:rPr>
        <w:t xml:space="preserve"> </w:t>
      </w:r>
      <w:r>
        <w:rPr>
          <w:sz w:val="20"/>
        </w:rPr>
        <w:t>segundo</w:t>
      </w:r>
      <w:r>
        <w:rPr>
          <w:spacing w:val="-1"/>
          <w:sz w:val="20"/>
        </w:rPr>
        <w:t xml:space="preserve"> </w:t>
      </w:r>
      <w:r>
        <w:rPr>
          <w:sz w:val="20"/>
        </w:rPr>
        <w:t>a</w:t>
      </w:r>
      <w:r>
        <w:rPr>
          <w:spacing w:val="-4"/>
          <w:sz w:val="20"/>
        </w:rPr>
        <w:t xml:space="preserve"> </w:t>
      </w:r>
      <w:r>
        <w:rPr>
          <w:sz w:val="20"/>
        </w:rPr>
        <w:t>ordem de</w:t>
      </w:r>
      <w:r>
        <w:rPr>
          <w:spacing w:val="-4"/>
          <w:sz w:val="20"/>
        </w:rPr>
        <w:t xml:space="preserve"> </w:t>
      </w:r>
      <w:r>
        <w:rPr>
          <w:sz w:val="20"/>
        </w:rPr>
        <w:t>classificação inicialmente estabelecida, quando o primeiro colocado, mesmo após a negociação, for desclassificado em razão de sua proposta permanecer acima do preço máximo definido pela Administração.</w:t>
      </w:r>
    </w:p>
    <w:p w14:paraId="6C09A158" w14:textId="77777777" w:rsidR="00552177" w:rsidRDefault="00B51123">
      <w:pPr>
        <w:pStyle w:val="PargrafodaLista"/>
        <w:numPr>
          <w:ilvl w:val="2"/>
          <w:numId w:val="38"/>
        </w:numPr>
        <w:tabs>
          <w:tab w:val="left" w:pos="1150"/>
        </w:tabs>
        <w:ind w:left="427" w:right="292" w:firstLine="0"/>
        <w:jc w:val="both"/>
        <w:rPr>
          <w:sz w:val="20"/>
        </w:rPr>
      </w:pPr>
      <w:r>
        <w:rPr>
          <w:sz w:val="20"/>
        </w:rPr>
        <w:t xml:space="preserve">A negociação será realizada por meio do sistema, podendo ser acompanhada pelos demais </w:t>
      </w:r>
      <w:r>
        <w:rPr>
          <w:spacing w:val="-2"/>
          <w:sz w:val="20"/>
        </w:rPr>
        <w:t>licitantes.</w:t>
      </w:r>
    </w:p>
    <w:p w14:paraId="487F9FC2" w14:textId="77777777" w:rsidR="00552177" w:rsidRDefault="00B51123">
      <w:pPr>
        <w:pStyle w:val="PargrafodaLista"/>
        <w:numPr>
          <w:ilvl w:val="2"/>
          <w:numId w:val="38"/>
        </w:numPr>
        <w:tabs>
          <w:tab w:val="left" w:pos="1109"/>
        </w:tabs>
        <w:ind w:left="427" w:right="288" w:firstLine="0"/>
        <w:jc w:val="both"/>
        <w:rPr>
          <w:sz w:val="20"/>
        </w:rPr>
      </w:pPr>
      <w:r>
        <w:rPr>
          <w:sz w:val="20"/>
        </w:rPr>
        <w:t xml:space="preserve">O resultado da negociação será divulgado a todos os licitantes e anexado aos autos do processo </w:t>
      </w:r>
      <w:r>
        <w:rPr>
          <w:spacing w:val="-2"/>
          <w:sz w:val="20"/>
        </w:rPr>
        <w:t>licitatório.</w:t>
      </w:r>
    </w:p>
    <w:p w14:paraId="6320B9CE" w14:textId="77777777" w:rsidR="00552177" w:rsidRDefault="00B51123">
      <w:pPr>
        <w:pStyle w:val="PargrafodaLista"/>
        <w:numPr>
          <w:ilvl w:val="2"/>
          <w:numId w:val="38"/>
        </w:numPr>
        <w:tabs>
          <w:tab w:val="left" w:pos="1111"/>
        </w:tabs>
        <w:ind w:left="427" w:right="285" w:firstLine="0"/>
        <w:jc w:val="both"/>
        <w:rPr>
          <w:sz w:val="20"/>
        </w:rPr>
      </w:pPr>
      <w:r>
        <w:rPr>
          <w:sz w:val="20"/>
        </w:rPr>
        <w:t xml:space="preserve">A Pregoeira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w:t>
      </w:r>
      <w:r>
        <w:rPr>
          <w:spacing w:val="-2"/>
          <w:sz w:val="20"/>
        </w:rPr>
        <w:t>apresentados.</w:t>
      </w:r>
    </w:p>
    <w:p w14:paraId="7984F5FD" w14:textId="77777777" w:rsidR="00552177" w:rsidRDefault="00B51123">
      <w:pPr>
        <w:pStyle w:val="PargrafodaLista"/>
        <w:numPr>
          <w:ilvl w:val="2"/>
          <w:numId w:val="38"/>
        </w:numPr>
        <w:tabs>
          <w:tab w:val="left" w:pos="1090"/>
        </w:tabs>
        <w:ind w:left="427" w:right="276" w:firstLine="0"/>
        <w:jc w:val="both"/>
        <w:rPr>
          <w:sz w:val="20"/>
        </w:rPr>
      </w:pPr>
      <w:r>
        <w:rPr>
          <w:sz w:val="20"/>
        </w:rPr>
        <w:t>É facultado a Pregoeira prorrogar o prazo estabelecido, a partir de solicitação fundamentada feita no chat pelo licitante, antes de findo o prazo.</w:t>
      </w:r>
    </w:p>
    <w:p w14:paraId="7CDDE929" w14:textId="77777777" w:rsidR="00552177" w:rsidRDefault="00B51123">
      <w:pPr>
        <w:pStyle w:val="PargrafodaLista"/>
        <w:numPr>
          <w:ilvl w:val="1"/>
          <w:numId w:val="38"/>
        </w:numPr>
        <w:tabs>
          <w:tab w:val="left" w:pos="922"/>
        </w:tabs>
        <w:ind w:left="922" w:hanging="495"/>
        <w:jc w:val="both"/>
        <w:rPr>
          <w:sz w:val="20"/>
        </w:rPr>
      </w:pPr>
      <w:r>
        <w:rPr>
          <w:sz w:val="20"/>
        </w:rPr>
        <w:t>Após</w:t>
      </w:r>
      <w:r>
        <w:rPr>
          <w:spacing w:val="-10"/>
          <w:sz w:val="20"/>
        </w:rPr>
        <w:t xml:space="preserve"> </w:t>
      </w:r>
      <w:r>
        <w:rPr>
          <w:sz w:val="20"/>
        </w:rPr>
        <w:t>a</w:t>
      </w:r>
      <w:r>
        <w:rPr>
          <w:spacing w:val="-9"/>
          <w:sz w:val="20"/>
        </w:rPr>
        <w:t xml:space="preserve"> </w:t>
      </w:r>
      <w:r>
        <w:rPr>
          <w:sz w:val="20"/>
        </w:rPr>
        <w:t>negociação</w:t>
      </w:r>
      <w:r>
        <w:rPr>
          <w:spacing w:val="-9"/>
          <w:sz w:val="20"/>
        </w:rPr>
        <w:t xml:space="preserve"> </w:t>
      </w:r>
      <w:r>
        <w:rPr>
          <w:sz w:val="20"/>
        </w:rPr>
        <w:t>do</w:t>
      </w:r>
      <w:r>
        <w:rPr>
          <w:spacing w:val="-11"/>
          <w:sz w:val="20"/>
        </w:rPr>
        <w:t xml:space="preserve"> </w:t>
      </w:r>
      <w:r>
        <w:rPr>
          <w:sz w:val="20"/>
        </w:rPr>
        <w:t>preço,</w:t>
      </w:r>
      <w:r>
        <w:rPr>
          <w:spacing w:val="-8"/>
          <w:sz w:val="20"/>
        </w:rPr>
        <w:t xml:space="preserve"> </w:t>
      </w:r>
      <w:r>
        <w:rPr>
          <w:sz w:val="20"/>
        </w:rPr>
        <w:t>a</w:t>
      </w:r>
      <w:r>
        <w:rPr>
          <w:spacing w:val="-11"/>
          <w:sz w:val="20"/>
        </w:rPr>
        <w:t xml:space="preserve"> </w:t>
      </w:r>
      <w:r>
        <w:rPr>
          <w:sz w:val="20"/>
        </w:rPr>
        <w:t>Pregoeira</w:t>
      </w:r>
      <w:r>
        <w:rPr>
          <w:spacing w:val="-8"/>
          <w:sz w:val="20"/>
        </w:rPr>
        <w:t xml:space="preserve"> </w:t>
      </w:r>
      <w:r>
        <w:rPr>
          <w:sz w:val="20"/>
        </w:rPr>
        <w:t>iniciará</w:t>
      </w:r>
      <w:r>
        <w:rPr>
          <w:spacing w:val="-11"/>
          <w:sz w:val="20"/>
        </w:rPr>
        <w:t xml:space="preserve"> </w:t>
      </w:r>
      <w:r>
        <w:rPr>
          <w:sz w:val="20"/>
        </w:rPr>
        <w:t>a</w:t>
      </w:r>
      <w:r>
        <w:rPr>
          <w:spacing w:val="-11"/>
          <w:sz w:val="20"/>
        </w:rPr>
        <w:t xml:space="preserve"> </w:t>
      </w:r>
      <w:r>
        <w:rPr>
          <w:sz w:val="20"/>
        </w:rPr>
        <w:t>fase</w:t>
      </w:r>
      <w:r>
        <w:rPr>
          <w:spacing w:val="-13"/>
          <w:sz w:val="20"/>
        </w:rPr>
        <w:t xml:space="preserve"> </w:t>
      </w:r>
      <w:r>
        <w:rPr>
          <w:sz w:val="20"/>
        </w:rPr>
        <w:t>de</w:t>
      </w:r>
      <w:r>
        <w:rPr>
          <w:spacing w:val="-8"/>
          <w:sz w:val="20"/>
        </w:rPr>
        <w:t xml:space="preserve"> </w:t>
      </w:r>
      <w:r>
        <w:rPr>
          <w:sz w:val="20"/>
        </w:rPr>
        <w:t>aceitação</w:t>
      </w:r>
      <w:r>
        <w:rPr>
          <w:spacing w:val="-6"/>
          <w:sz w:val="20"/>
        </w:rPr>
        <w:t xml:space="preserve"> </w:t>
      </w:r>
      <w:r>
        <w:rPr>
          <w:sz w:val="20"/>
        </w:rPr>
        <w:t>e</w:t>
      </w:r>
      <w:r>
        <w:rPr>
          <w:spacing w:val="-13"/>
          <w:sz w:val="20"/>
        </w:rPr>
        <w:t xml:space="preserve"> </w:t>
      </w:r>
      <w:r>
        <w:rPr>
          <w:sz w:val="20"/>
        </w:rPr>
        <w:t>julgamento</w:t>
      </w:r>
      <w:r>
        <w:rPr>
          <w:spacing w:val="-11"/>
          <w:sz w:val="20"/>
        </w:rPr>
        <w:t xml:space="preserve"> </w:t>
      </w:r>
      <w:r>
        <w:rPr>
          <w:sz w:val="20"/>
        </w:rPr>
        <w:t>da</w:t>
      </w:r>
      <w:r>
        <w:rPr>
          <w:spacing w:val="-11"/>
          <w:sz w:val="20"/>
        </w:rPr>
        <w:t xml:space="preserve"> </w:t>
      </w:r>
      <w:r>
        <w:rPr>
          <w:spacing w:val="-2"/>
          <w:sz w:val="20"/>
        </w:rPr>
        <w:t>proposta.</w:t>
      </w:r>
    </w:p>
    <w:p w14:paraId="6846CCA4" w14:textId="77777777" w:rsidR="00552177" w:rsidRDefault="00B51123">
      <w:pPr>
        <w:pStyle w:val="Corpodetexto"/>
        <w:spacing w:before="3"/>
        <w:ind w:left="0"/>
        <w:jc w:val="left"/>
        <w:rPr>
          <w:sz w:val="18"/>
        </w:rPr>
      </w:pPr>
      <w:r>
        <w:rPr>
          <w:noProof/>
          <w:sz w:val="18"/>
          <w:lang w:val="pt-BR" w:eastAsia="pt-BR"/>
        </w:rPr>
        <mc:AlternateContent>
          <mc:Choice Requires="wps">
            <w:drawing>
              <wp:anchor distT="0" distB="0" distL="0" distR="0" simplePos="0" relativeHeight="487596032" behindDoc="1" locked="0" layoutInCell="1" allowOverlap="1" wp14:anchorId="3BEA91F8" wp14:editId="30EEB9C7">
                <wp:simplePos x="0" y="0"/>
                <wp:positionH relativeFrom="page">
                  <wp:posOffset>702310</wp:posOffset>
                </wp:positionH>
                <wp:positionV relativeFrom="paragraph">
                  <wp:posOffset>148653</wp:posOffset>
                </wp:positionV>
                <wp:extent cx="6156960" cy="18415"/>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60" y="12192"/>
                              </a:moveTo>
                              <a:lnTo>
                                <a:pt x="0" y="12192"/>
                              </a:lnTo>
                              <a:lnTo>
                                <a:pt x="0" y="18275"/>
                              </a:lnTo>
                              <a:lnTo>
                                <a:pt x="6156960" y="18275"/>
                              </a:lnTo>
                              <a:lnTo>
                                <a:pt x="6156960" y="12192"/>
                              </a:lnTo>
                              <a:close/>
                            </a:path>
                            <a:path w="6156960" h="18415">
                              <a:moveTo>
                                <a:pt x="6156960" y="0"/>
                              </a:moveTo>
                              <a:lnTo>
                                <a:pt x="0" y="0"/>
                              </a:lnTo>
                              <a:lnTo>
                                <a:pt x="0" y="6083"/>
                              </a:lnTo>
                              <a:lnTo>
                                <a:pt x="6156960" y="6083"/>
                              </a:lnTo>
                              <a:lnTo>
                                <a:pt x="61569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3A809F4" id="Graphic 28" o:spid="_x0000_s1026" style="position:absolute;margin-left:55.3pt;margin-top:11.7pt;width:484.8pt;height:1.45pt;z-index:-15720448;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uhgWQIAAPQFAAAOAAAAZHJzL2Uyb0RvYy54bWysVFFvmzAQfp+0/2D5fSGwNUtRSDW1ajWp&#10;6io1054dYwKa8Xm2E9J/v7PBlCbSpG7jAZ+5z+fvvuNudXVsJTkIYxtQBU1nc0qE4lA2alfQ75vb&#10;D0tKrGOqZBKUKOizsPRq/f7dqtO5yKAGWQpDMIiyeacLWjun8ySxvBYtszPQQqGzAtMyh1uzS0rD&#10;OozeyiSbzxdJB6bUBriwFr/e9E66DvGrSnD3raqscEQWFLm58DbhvfXvZL1i+c4wXTd8oMH+gkXL&#10;GoWXjqFumGNkb5qzUG3DDVio3IxDm0BVNVyEHDCbdH6SzVPNtAi5oDhWjzLZ/xeWPxweDWnKgmZY&#10;KcVarNHdIAd+QXk6bXNEPelH4xO0+h74T4uO5JXHb+yAOVam9VhMjxyD1s+j1uLoCMePi/RicbnA&#10;knD0pctP6YW/LGF5PMz31t0JCIHY4d66vlRltFgdLX5U0TRYcF9qGUrtKMFSG0qw1Nu+1Jo5f86z&#10;8ybpJkzqSMR7WziIDQSc80mMfD3dLL3MBrovOKmmeMzsBBn9cdUh7oBbZp+jANEf1x736v63oSds&#10;Y0wuwYpeby/Dv8kRuggr92cpIipSiOtUhsV8+XHQNbrjeq7Cm8Cnt58JgPzHfwPt6d9nQTblbSOl&#10;l8ma3fZaGnJgfqKEZ2A8gYXW6LvB98UWymfssg77qqD2154ZQYn8qrCP/UyKhonGNhrGyWsIkytU&#10;yFi3Of5gRhONZkEdNtMDxCnB8tgmPpcR608q+LJ3UDW+hwK3ntGwwdESOm8Yg352TfcB9TKs178B&#10;AAD//wMAUEsDBBQABgAIAAAAIQCsJZje3QAAAAoBAAAPAAAAZHJzL2Rvd25yZXYueG1sTI/BSsQw&#10;EIbvgu8QRvDmJu1K2damiwgKgghbxXPajE2wmZQmu9u+vdmTHv+Zj3++qfeLG9kJ52A9Scg2AhhS&#10;77WlQcLnx/PdDliIirQaPaGEFQPsm+urWlXan+mApzYOLJVQqJQEE+NUcR56g06FjZ+Q0u7bz07F&#10;FOeB61mdU7kbeS5EwZ2ylC4YNeGTwf6nPToJL4dX7d/btSzfsq4U1ubma82lvL1ZHh+ARVziHwwX&#10;/aQOTXLq/JF0YGPKmSgSKiHf3gO7AGIncmBdmhRb4E3N/7/Q/AIAAP//AwBQSwECLQAUAAYACAAA&#10;ACEAtoM4kv4AAADhAQAAEwAAAAAAAAAAAAAAAAAAAAAAW0NvbnRlbnRfVHlwZXNdLnhtbFBLAQIt&#10;ABQABgAIAAAAIQA4/SH/1gAAAJQBAAALAAAAAAAAAAAAAAAAAC8BAABfcmVscy8ucmVsc1BLAQIt&#10;ABQABgAIAAAAIQClZuhgWQIAAPQFAAAOAAAAAAAAAAAAAAAAAC4CAABkcnMvZTJvRG9jLnhtbFBL&#10;AQItABQABgAIAAAAIQCsJZje3QAAAAoBAAAPAAAAAAAAAAAAAAAAALMEAABkcnMvZG93bnJldi54&#10;bWxQSwUGAAAAAAQABADzAAAAvQUAAAAA&#10;" path="m6156960,12192l,12192r,6083l6156960,18275r,-6083xem6156960,l,,,6083r6156960,l6156960,xe" fillcolor="black" stroked="f">
                <v:path arrowok="t"/>
                <w10:wrap type="topAndBottom" anchorx="page"/>
              </v:shape>
            </w:pict>
          </mc:Fallback>
        </mc:AlternateContent>
      </w:r>
    </w:p>
    <w:p w14:paraId="7F25AE6E" w14:textId="77777777" w:rsidR="00552177" w:rsidRDefault="00B51123">
      <w:pPr>
        <w:pStyle w:val="Ttulo1"/>
        <w:numPr>
          <w:ilvl w:val="0"/>
          <w:numId w:val="38"/>
        </w:numPr>
        <w:tabs>
          <w:tab w:val="left" w:pos="368"/>
        </w:tabs>
        <w:spacing w:before="19" w:after="52"/>
        <w:ind w:left="368" w:right="0"/>
        <w:jc w:val="center"/>
      </w:pPr>
      <w:r>
        <w:t>DO</w:t>
      </w:r>
      <w:r>
        <w:rPr>
          <w:spacing w:val="-8"/>
        </w:rPr>
        <w:t xml:space="preserve"> </w:t>
      </w:r>
      <w:r>
        <w:rPr>
          <w:spacing w:val="-2"/>
        </w:rPr>
        <w:t>JULGAMENTO</w:t>
      </w:r>
    </w:p>
    <w:p w14:paraId="63A19FA7" w14:textId="77777777" w:rsidR="00552177" w:rsidRDefault="00B51123">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5159C33C" wp14:editId="7BA3BA9F">
                <wp:extent cx="6156960" cy="18415"/>
                <wp:effectExtent l="0" t="0" r="0" b="0"/>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30" name="Graphic 30"/>
                        <wps:cNvSpPr/>
                        <wps:spPr>
                          <a:xfrm>
                            <a:off x="0" y="12"/>
                            <a:ext cx="6156960" cy="18415"/>
                          </a:xfrm>
                          <a:custGeom>
                            <a:avLst/>
                            <a:gdLst/>
                            <a:ahLst/>
                            <a:cxnLst/>
                            <a:rect l="l" t="t" r="r" b="b"/>
                            <a:pathLst>
                              <a:path w="6156960" h="18415">
                                <a:moveTo>
                                  <a:pt x="6156960" y="12192"/>
                                </a:moveTo>
                                <a:lnTo>
                                  <a:pt x="0" y="12192"/>
                                </a:lnTo>
                                <a:lnTo>
                                  <a:pt x="0" y="18275"/>
                                </a:lnTo>
                                <a:lnTo>
                                  <a:pt x="6156960" y="18275"/>
                                </a:lnTo>
                                <a:lnTo>
                                  <a:pt x="6156960" y="12192"/>
                                </a:lnTo>
                                <a:close/>
                              </a:path>
                              <a:path w="6156960" h="18415">
                                <a:moveTo>
                                  <a:pt x="6156960" y="0"/>
                                </a:moveTo>
                                <a:lnTo>
                                  <a:pt x="0" y="0"/>
                                </a:lnTo>
                                <a:lnTo>
                                  <a:pt x="0" y="6083"/>
                                </a:lnTo>
                                <a:lnTo>
                                  <a:pt x="6156960" y="6083"/>
                                </a:lnTo>
                                <a:lnTo>
                                  <a:pt x="615696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56D6503" id="Group 29"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lwhqQIAACkHAAAOAAAAZHJzL2Uyb0RvYy54bWykld1P2zAQwN8n7X+w/D7SlNGViBRNMNAk&#10;xJBg2rPrOB+aY3u225T/fudLnGZlYgP6kJxz5/v4nc89O9+1kmyFdY1WOU2PZpQIxXXRqCqn3x+u&#10;PiwpcZ6pgkmtRE4fhaPnq/fvzjqTibmutSyEJeBEuawzOa29N1mSOF6LlrkjbYQCZaltyzwsbZUU&#10;lnXgvZXJfDZbJJ22hbGaC+fg62WvpCv0X5aC+29l6YQnMqeQm8enxec6PJPVGcsqy0zd8CEN9oos&#10;WtYoCDq6umSekY1tnrhqG26106U/4rpNdFk2XGANUE06O6jm2uqNwVqqrKvMiAnQHnB6tVt+u72z&#10;pClyOj+lRLEWeoRhCawBTmeqDGyurbk3d7avEMQbzX86UCeH+rCu9sa70rZhExRKdkj9caQudp5w&#10;+LhITxanC2gOB126/Jie9F3hNbTuyS5ef3l2X8KyPiimNqbSGThfbo/QvQ3hfc2MwM64gGdAeAxF&#10;RIT9iYIvCBGtAsFh5QaYf+WTznsAzwMaC2UZ3zh/LTSSZtsb5yEKHMUiSqyOEt+pKFqYjTAVEqfC&#10;UwJTYSmBqVj34Q3zYV9wFUTSTVpVx04Fbau34kGjnQ/9Ghsa+jlPT7EcSHdvJ9XUHqgdWEZ9fBv0&#10;O9gt55/whIDHqI/v3u6P+C+znmQbfXKpnQCgEC5geBsOPA7/RBGtYgrxPcWwmC2PQ5/+i8KLjA+j&#10;PwEwkMCzAfL09Dktm+KqkTJgcrZaX0hLtixcvvgbMp6YwZi6rB+HIK118QjT1MGNnFP3a8OsoER+&#10;VTCv0H4fBRuFdRSslxcaL3nskHX+YfeDWUMMiDn1MEy3Oo4ty+KYhFpG27BT6c8br8smzBDm1mc0&#10;LOAKQQnvY4Q//HeEC3+6Rqv9P9zqNwAAAP//AwBQSwMEFAAGAAgAAAAhAJua9vHbAAAAAwEAAA8A&#10;AABkcnMvZG93bnJldi54bWxMj0FLw0AQhe8F/8Mygrd2k0qDidmUUrSnItgK4m2anSah2dmQ3Sbp&#10;v3f1opeBx3u8902+nkwrBupdY1lBvIhAEJdWN1wp+Di+zp9AOI+ssbVMCm7kYF3czXLMtB35nYaD&#10;r0QoYZehgtr7LpPSlTUZdAvbEQfvbHuDPsi+krrHMZSbVi6jKJEGGw4LNXa0ram8HK5GwW7EcfMY&#10;vwz7y3l7+zqu3j73MSn1cD9tnkF4mvxfGH7wAzoUgelkr6ydaBWER/zvDV6apAmIk4JlCrLI5X/2&#10;4hsAAP//AwBQSwECLQAUAAYACAAAACEAtoM4kv4AAADhAQAAEwAAAAAAAAAAAAAAAAAAAAAAW0Nv&#10;bnRlbnRfVHlwZXNdLnhtbFBLAQItABQABgAIAAAAIQA4/SH/1gAAAJQBAAALAAAAAAAAAAAAAAAA&#10;AC8BAABfcmVscy8ucmVsc1BLAQItABQABgAIAAAAIQCCglwhqQIAACkHAAAOAAAAAAAAAAAAAAAA&#10;AC4CAABkcnMvZTJvRG9jLnhtbFBLAQItABQABgAIAAAAIQCbmvbx2wAAAAMBAAAPAAAAAAAAAAAA&#10;AAAAAAMFAABkcnMvZG93bnJldi54bWxQSwUGAAAAAAQABADzAAAACwYAAAAA&#10;">
                <v:shape id="Graphic 30"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uT+wQAAANsAAAAPAAAAZHJzL2Rvd25yZXYueG1sRE9da8Iw&#10;FH0X/A/hCnuzqR3I2hlFBGUDGVjHnu+auyasuSlNpu2/Xx4Gezyc781udJ240RCsZwWrLAdB3Hht&#10;uVXwfj0un0CEiKyx80wKJgqw285nG6y0v/OFbnVsRQrhUKECE2NfSRkaQw5D5nvixH35wWFMcGil&#10;HvCewl0nizxfS4eWU4PBng6Gmu/6xyk4XV61f6unsjyvPsvc2sJ8TIVSD4tx/wwi0hj/xX/uF63g&#10;Ma1PX9IPkNtfAAAA//8DAFBLAQItABQABgAIAAAAIQDb4fbL7gAAAIUBAAATAAAAAAAAAAAAAAAA&#10;AAAAAABbQ29udGVudF9UeXBlc10ueG1sUEsBAi0AFAAGAAgAAAAhAFr0LFu/AAAAFQEAAAsAAAAA&#10;AAAAAAAAAAAAHwEAAF9yZWxzLy5yZWxzUEsBAi0AFAAGAAgAAAAhANUS5P7BAAAA2wAAAA8AAAAA&#10;AAAAAAAAAAAABwIAAGRycy9kb3ducmV2LnhtbFBLBQYAAAAAAwADALcAAAD1AgAAAAA=&#10;" path="m6156960,12192l,12192r,6083l6156960,18275r,-6083xem6156960,l,,,6083r6156960,l6156960,xe" fillcolor="black" stroked="f">
                  <v:path arrowok="t"/>
                </v:shape>
                <w10:anchorlock/>
              </v:group>
            </w:pict>
          </mc:Fallback>
        </mc:AlternateContent>
      </w:r>
    </w:p>
    <w:p w14:paraId="4A76C6DF" w14:textId="77777777" w:rsidR="00552177" w:rsidRDefault="00B51123">
      <w:pPr>
        <w:pStyle w:val="PargrafodaLista"/>
        <w:numPr>
          <w:ilvl w:val="1"/>
          <w:numId w:val="38"/>
        </w:numPr>
        <w:tabs>
          <w:tab w:val="left" w:pos="824"/>
        </w:tabs>
        <w:spacing w:before="8" w:line="276" w:lineRule="auto"/>
        <w:ind w:right="277" w:firstLine="0"/>
        <w:jc w:val="both"/>
        <w:rPr>
          <w:sz w:val="20"/>
        </w:rPr>
      </w:pPr>
      <w:r>
        <w:rPr>
          <w:sz w:val="20"/>
        </w:rPr>
        <w:t xml:space="preserve">Encerrada a etapa de negociação, a Pregoeira verificará se o licitante provisoriamente classificado em primeiro lugar atende às condições de participação no certame, conforme previsto no </w:t>
      </w:r>
      <w:r>
        <w:rPr>
          <w:color w:val="0000FF"/>
          <w:sz w:val="20"/>
          <w:u w:val="single" w:color="0000FF"/>
        </w:rPr>
        <w:t>art. 14 da Lei nº</w:t>
      </w:r>
      <w:r>
        <w:rPr>
          <w:color w:val="0000FF"/>
          <w:sz w:val="20"/>
        </w:rPr>
        <w:t xml:space="preserve"> </w:t>
      </w:r>
      <w:r>
        <w:rPr>
          <w:color w:val="0000FF"/>
          <w:sz w:val="20"/>
          <w:u w:val="single" w:color="0000FF"/>
        </w:rPr>
        <w:t>14.133/2021</w:t>
      </w:r>
      <w:r>
        <w:rPr>
          <w:sz w:val="20"/>
        </w:rPr>
        <w:t>, legislação correlata e no item 3.7 do edital, especialmente quanto à existência de sanção que impeça a participação no certame ou a futura contratação, mediante a consulta aos seguintes cadastros:</w:t>
      </w:r>
    </w:p>
    <w:p w14:paraId="49B846DB" w14:textId="77777777" w:rsidR="00552177" w:rsidRDefault="00B51123">
      <w:pPr>
        <w:pStyle w:val="PargrafodaLista"/>
        <w:numPr>
          <w:ilvl w:val="2"/>
          <w:numId w:val="38"/>
        </w:numPr>
        <w:tabs>
          <w:tab w:val="left" w:pos="985"/>
        </w:tabs>
        <w:spacing w:before="3" w:line="273" w:lineRule="auto"/>
        <w:ind w:left="427" w:right="278" w:firstLine="0"/>
        <w:jc w:val="both"/>
        <w:rPr>
          <w:sz w:val="20"/>
        </w:rPr>
      </w:pPr>
      <w:r>
        <w:rPr>
          <w:sz w:val="20"/>
        </w:rPr>
        <w:t>Cadastro Nacional de Empresas Inidôneas e Suspensas - CEIS, mantido pela Controladoria-Geral da União (</w:t>
      </w:r>
      <w:r>
        <w:rPr>
          <w:color w:val="0000FF"/>
          <w:sz w:val="20"/>
          <w:u w:val="single" w:color="0000FF"/>
        </w:rPr>
        <w:t>https://</w:t>
      </w:r>
      <w:hyperlink r:id="rId20">
        <w:r>
          <w:rPr>
            <w:color w:val="0000FF"/>
            <w:sz w:val="20"/>
            <w:u w:val="single" w:color="0000FF"/>
          </w:rPr>
          <w:t>www.portaltransparencia.gov.br/sancoes/ceis</w:t>
        </w:r>
        <w:r>
          <w:rPr>
            <w:sz w:val="20"/>
          </w:rPr>
          <w:t>);</w:t>
        </w:r>
      </w:hyperlink>
      <w:r>
        <w:rPr>
          <w:sz w:val="20"/>
        </w:rPr>
        <w:t xml:space="preserve"> e</w:t>
      </w:r>
    </w:p>
    <w:p w14:paraId="3D832456" w14:textId="77777777" w:rsidR="00552177" w:rsidRDefault="00B51123">
      <w:pPr>
        <w:pStyle w:val="PargrafodaLista"/>
        <w:numPr>
          <w:ilvl w:val="2"/>
          <w:numId w:val="38"/>
        </w:numPr>
        <w:tabs>
          <w:tab w:val="left" w:pos="1035"/>
        </w:tabs>
        <w:spacing w:before="4" w:line="276" w:lineRule="auto"/>
        <w:ind w:left="427" w:right="284" w:firstLine="0"/>
        <w:jc w:val="both"/>
        <w:rPr>
          <w:sz w:val="20"/>
        </w:rPr>
      </w:pPr>
      <w:r>
        <w:rPr>
          <w:sz w:val="20"/>
        </w:rPr>
        <w:t xml:space="preserve">Cadastro Nacional de Empresas Punidas – CNEP, mantido pela Controladoria-Geral da União </w:t>
      </w:r>
      <w:r>
        <w:rPr>
          <w:spacing w:val="-2"/>
          <w:sz w:val="20"/>
        </w:rPr>
        <w:t>(</w:t>
      </w:r>
      <w:r>
        <w:rPr>
          <w:color w:val="0000FF"/>
          <w:spacing w:val="-2"/>
          <w:sz w:val="20"/>
          <w:u w:val="single" w:color="0000FF"/>
        </w:rPr>
        <w:t>https:/</w:t>
      </w:r>
      <w:hyperlink r:id="rId21">
        <w:r>
          <w:rPr>
            <w:color w:val="0000FF"/>
            <w:spacing w:val="-2"/>
            <w:sz w:val="20"/>
            <w:u w:val="single" w:color="0000FF"/>
          </w:rPr>
          <w:t>/www.portaltransparencia.gov.br/sancoes/cnep</w:t>
        </w:r>
        <w:r>
          <w:rPr>
            <w:spacing w:val="-2"/>
            <w:sz w:val="20"/>
          </w:rPr>
          <w:t>).</w:t>
        </w:r>
      </w:hyperlink>
    </w:p>
    <w:p w14:paraId="6B15DCD8" w14:textId="77777777" w:rsidR="00552177" w:rsidRDefault="00B51123">
      <w:pPr>
        <w:pStyle w:val="PargrafodaLista"/>
        <w:numPr>
          <w:ilvl w:val="1"/>
          <w:numId w:val="38"/>
        </w:numPr>
        <w:tabs>
          <w:tab w:val="left" w:pos="867"/>
        </w:tabs>
        <w:spacing w:line="278" w:lineRule="auto"/>
        <w:ind w:right="288" w:firstLine="0"/>
        <w:jc w:val="both"/>
        <w:rPr>
          <w:sz w:val="20"/>
        </w:rPr>
      </w:pPr>
      <w:r>
        <w:rPr>
          <w:sz w:val="20"/>
        </w:rPr>
        <w:t xml:space="preserve">A consulta aos cadastros será realizada em nome da empresa licitante e também de seu sócio majoritário, por força da vedação de que trata o </w:t>
      </w:r>
      <w:r>
        <w:rPr>
          <w:color w:val="0000FF"/>
          <w:sz w:val="20"/>
          <w:u w:val="single" w:color="0000FF"/>
        </w:rPr>
        <w:t>artigo 12 da Lei n° 8.429, de 1992</w:t>
      </w:r>
      <w:r>
        <w:rPr>
          <w:sz w:val="20"/>
        </w:rPr>
        <w:t>.</w:t>
      </w:r>
    </w:p>
    <w:p w14:paraId="40C62FFF" w14:textId="77777777" w:rsidR="00552177" w:rsidRDefault="00B51123">
      <w:pPr>
        <w:pStyle w:val="PargrafodaLista"/>
        <w:numPr>
          <w:ilvl w:val="1"/>
          <w:numId w:val="38"/>
        </w:numPr>
        <w:tabs>
          <w:tab w:val="left" w:pos="855"/>
        </w:tabs>
        <w:ind w:right="293" w:firstLine="0"/>
        <w:jc w:val="both"/>
        <w:rPr>
          <w:sz w:val="20"/>
        </w:rPr>
      </w:pPr>
      <w:r>
        <w:rPr>
          <w:sz w:val="20"/>
        </w:rPr>
        <w:t xml:space="preserve">Constatada a existência de sanção, o licitante será reputado inabilitado, por falta de condição de </w:t>
      </w:r>
      <w:r>
        <w:rPr>
          <w:spacing w:val="-2"/>
          <w:sz w:val="20"/>
        </w:rPr>
        <w:t>participação.</w:t>
      </w:r>
    </w:p>
    <w:p w14:paraId="0E2C2846" w14:textId="77777777" w:rsidR="00552177" w:rsidRDefault="00552177">
      <w:pPr>
        <w:pStyle w:val="PargrafodaLista"/>
        <w:rPr>
          <w:sz w:val="20"/>
        </w:rPr>
        <w:sectPr w:rsidR="00552177">
          <w:pgSz w:w="11920" w:h="16850"/>
          <w:pgMar w:top="2200" w:right="850" w:bottom="1680" w:left="708" w:header="669" w:footer="1493" w:gutter="0"/>
          <w:cols w:space="720"/>
        </w:sectPr>
      </w:pPr>
    </w:p>
    <w:p w14:paraId="4F11C8B7" w14:textId="77777777" w:rsidR="00552177" w:rsidRDefault="00552177">
      <w:pPr>
        <w:pStyle w:val="Corpodetexto"/>
        <w:spacing w:before="177"/>
        <w:ind w:left="0"/>
        <w:jc w:val="left"/>
      </w:pPr>
    </w:p>
    <w:p w14:paraId="784DF2AA" w14:textId="77777777" w:rsidR="00552177" w:rsidRDefault="00B51123">
      <w:pPr>
        <w:pStyle w:val="PargrafodaLista"/>
        <w:numPr>
          <w:ilvl w:val="1"/>
          <w:numId w:val="38"/>
        </w:numPr>
        <w:tabs>
          <w:tab w:val="left" w:pos="824"/>
        </w:tabs>
        <w:ind w:right="289" w:firstLine="0"/>
        <w:jc w:val="both"/>
        <w:rPr>
          <w:sz w:val="20"/>
        </w:rPr>
      </w:pPr>
      <w:r>
        <w:rPr>
          <w:sz w:val="20"/>
        </w:rPr>
        <w:t>Caso o licitante provisoriamente classificado em primeiro lugar tenha se utilizado de algum tratamento favorecido às ME/EPPs, a Pregoeira verificará se faz jus ao benefício, em conformidade com o item 4.2.7 deste edital.</w:t>
      </w:r>
    </w:p>
    <w:p w14:paraId="616349F5" w14:textId="77777777" w:rsidR="00552177" w:rsidRDefault="00B51123">
      <w:pPr>
        <w:pStyle w:val="PargrafodaLista"/>
        <w:numPr>
          <w:ilvl w:val="1"/>
          <w:numId w:val="38"/>
        </w:numPr>
        <w:tabs>
          <w:tab w:val="left" w:pos="882"/>
        </w:tabs>
        <w:spacing w:before="4" w:line="276" w:lineRule="auto"/>
        <w:ind w:right="290" w:firstLine="0"/>
        <w:jc w:val="both"/>
        <w:rPr>
          <w:sz w:val="20"/>
        </w:rPr>
      </w:pPr>
      <w:r>
        <w:rPr>
          <w:sz w:val="20"/>
        </w:rPr>
        <w:t>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w:t>
      </w:r>
    </w:p>
    <w:p w14:paraId="391932EA" w14:textId="77777777" w:rsidR="00552177" w:rsidRDefault="00B51123">
      <w:pPr>
        <w:pStyle w:val="PargrafodaLista"/>
        <w:numPr>
          <w:ilvl w:val="1"/>
          <w:numId w:val="38"/>
        </w:numPr>
        <w:tabs>
          <w:tab w:val="left" w:pos="812"/>
        </w:tabs>
        <w:spacing w:line="229" w:lineRule="exact"/>
        <w:ind w:left="812" w:hanging="385"/>
        <w:jc w:val="both"/>
        <w:rPr>
          <w:sz w:val="20"/>
        </w:rPr>
      </w:pPr>
      <w:r>
        <w:rPr>
          <w:spacing w:val="-2"/>
          <w:sz w:val="20"/>
        </w:rPr>
        <w:t>Será</w:t>
      </w:r>
      <w:r>
        <w:rPr>
          <w:sz w:val="20"/>
        </w:rPr>
        <w:t xml:space="preserve"> </w:t>
      </w:r>
      <w:r>
        <w:rPr>
          <w:spacing w:val="-2"/>
          <w:sz w:val="20"/>
        </w:rPr>
        <w:t>desclassificada</w:t>
      </w:r>
      <w:r>
        <w:rPr>
          <w:spacing w:val="-1"/>
          <w:sz w:val="20"/>
        </w:rPr>
        <w:t xml:space="preserve"> </w:t>
      </w:r>
      <w:r>
        <w:rPr>
          <w:spacing w:val="-2"/>
          <w:sz w:val="20"/>
        </w:rPr>
        <w:t>a</w:t>
      </w:r>
      <w:r>
        <w:rPr>
          <w:spacing w:val="2"/>
          <w:sz w:val="20"/>
        </w:rPr>
        <w:t xml:space="preserve"> </w:t>
      </w:r>
      <w:r>
        <w:rPr>
          <w:spacing w:val="-2"/>
          <w:sz w:val="20"/>
        </w:rPr>
        <w:t>proposta</w:t>
      </w:r>
      <w:r>
        <w:rPr>
          <w:spacing w:val="-5"/>
          <w:sz w:val="20"/>
        </w:rPr>
        <w:t xml:space="preserve"> </w:t>
      </w:r>
      <w:r>
        <w:rPr>
          <w:spacing w:val="-2"/>
          <w:sz w:val="20"/>
        </w:rPr>
        <w:t>comercial</w:t>
      </w:r>
      <w:r>
        <w:rPr>
          <w:sz w:val="20"/>
        </w:rPr>
        <w:t xml:space="preserve"> </w:t>
      </w:r>
      <w:r>
        <w:rPr>
          <w:spacing w:val="-4"/>
          <w:sz w:val="20"/>
        </w:rPr>
        <w:t>que:</w:t>
      </w:r>
    </w:p>
    <w:p w14:paraId="16C31EF7" w14:textId="77777777" w:rsidR="00552177" w:rsidRDefault="00B51123">
      <w:pPr>
        <w:pStyle w:val="PargrafodaLista"/>
        <w:numPr>
          <w:ilvl w:val="2"/>
          <w:numId w:val="38"/>
        </w:numPr>
        <w:tabs>
          <w:tab w:val="left" w:pos="975"/>
        </w:tabs>
        <w:spacing w:before="34"/>
        <w:ind w:left="975" w:hanging="548"/>
        <w:jc w:val="both"/>
        <w:rPr>
          <w:sz w:val="20"/>
        </w:rPr>
      </w:pPr>
      <w:r>
        <w:rPr>
          <w:sz w:val="20"/>
        </w:rPr>
        <w:t>contiver</w:t>
      </w:r>
      <w:r>
        <w:rPr>
          <w:spacing w:val="-14"/>
          <w:sz w:val="20"/>
        </w:rPr>
        <w:t xml:space="preserve"> </w:t>
      </w:r>
      <w:r>
        <w:rPr>
          <w:sz w:val="20"/>
        </w:rPr>
        <w:t>vícios</w:t>
      </w:r>
      <w:r>
        <w:rPr>
          <w:spacing w:val="-12"/>
          <w:sz w:val="20"/>
        </w:rPr>
        <w:t xml:space="preserve"> </w:t>
      </w:r>
      <w:r>
        <w:rPr>
          <w:spacing w:val="-2"/>
          <w:sz w:val="20"/>
        </w:rPr>
        <w:t>insanáveis;</w:t>
      </w:r>
    </w:p>
    <w:p w14:paraId="5687A90B" w14:textId="77777777" w:rsidR="00552177" w:rsidRDefault="00B51123">
      <w:pPr>
        <w:pStyle w:val="PargrafodaLista"/>
        <w:numPr>
          <w:ilvl w:val="2"/>
          <w:numId w:val="38"/>
        </w:numPr>
        <w:tabs>
          <w:tab w:val="left" w:pos="975"/>
        </w:tabs>
        <w:spacing w:before="34"/>
        <w:ind w:left="975" w:hanging="548"/>
        <w:jc w:val="both"/>
        <w:rPr>
          <w:sz w:val="20"/>
        </w:rPr>
      </w:pPr>
      <w:r>
        <w:rPr>
          <w:sz w:val="20"/>
        </w:rPr>
        <w:t>não</w:t>
      </w:r>
      <w:r>
        <w:rPr>
          <w:spacing w:val="-14"/>
          <w:sz w:val="20"/>
        </w:rPr>
        <w:t xml:space="preserve"> </w:t>
      </w:r>
      <w:r>
        <w:rPr>
          <w:sz w:val="20"/>
        </w:rPr>
        <w:t>obedecer</w:t>
      </w:r>
      <w:r>
        <w:rPr>
          <w:spacing w:val="-11"/>
          <w:sz w:val="20"/>
        </w:rPr>
        <w:t xml:space="preserve"> </w:t>
      </w:r>
      <w:r>
        <w:rPr>
          <w:sz w:val="20"/>
        </w:rPr>
        <w:t>às</w:t>
      </w:r>
      <w:r>
        <w:rPr>
          <w:spacing w:val="-11"/>
          <w:sz w:val="20"/>
        </w:rPr>
        <w:t xml:space="preserve"> </w:t>
      </w:r>
      <w:r>
        <w:rPr>
          <w:sz w:val="20"/>
        </w:rPr>
        <w:t>especificações</w:t>
      </w:r>
      <w:r>
        <w:rPr>
          <w:spacing w:val="-9"/>
          <w:sz w:val="20"/>
        </w:rPr>
        <w:t xml:space="preserve"> </w:t>
      </w:r>
      <w:r>
        <w:rPr>
          <w:sz w:val="20"/>
        </w:rPr>
        <w:t>técnicas</w:t>
      </w:r>
      <w:r>
        <w:rPr>
          <w:spacing w:val="-11"/>
          <w:sz w:val="20"/>
        </w:rPr>
        <w:t xml:space="preserve"> </w:t>
      </w:r>
      <w:r>
        <w:rPr>
          <w:sz w:val="20"/>
        </w:rPr>
        <w:t>contidas</w:t>
      </w:r>
      <w:r>
        <w:rPr>
          <w:spacing w:val="-11"/>
          <w:sz w:val="20"/>
        </w:rPr>
        <w:t xml:space="preserve"> </w:t>
      </w:r>
      <w:r>
        <w:rPr>
          <w:sz w:val="20"/>
        </w:rPr>
        <w:t>no</w:t>
      </w:r>
      <w:r>
        <w:rPr>
          <w:spacing w:val="-14"/>
          <w:sz w:val="20"/>
        </w:rPr>
        <w:t xml:space="preserve"> </w:t>
      </w:r>
      <w:r>
        <w:rPr>
          <w:sz w:val="20"/>
        </w:rPr>
        <w:t>Termo</w:t>
      </w:r>
      <w:r>
        <w:rPr>
          <w:spacing w:val="-13"/>
          <w:sz w:val="20"/>
        </w:rPr>
        <w:t xml:space="preserve"> </w:t>
      </w:r>
      <w:r>
        <w:rPr>
          <w:sz w:val="20"/>
        </w:rPr>
        <w:t>de</w:t>
      </w:r>
      <w:r>
        <w:rPr>
          <w:spacing w:val="-10"/>
          <w:sz w:val="20"/>
        </w:rPr>
        <w:t xml:space="preserve"> </w:t>
      </w:r>
      <w:r>
        <w:rPr>
          <w:spacing w:val="-2"/>
          <w:sz w:val="20"/>
        </w:rPr>
        <w:t>Referência;</w:t>
      </w:r>
    </w:p>
    <w:p w14:paraId="2D6CF77E" w14:textId="77777777" w:rsidR="00552177" w:rsidRDefault="00B51123">
      <w:pPr>
        <w:pStyle w:val="PargrafodaLista"/>
        <w:numPr>
          <w:ilvl w:val="2"/>
          <w:numId w:val="38"/>
        </w:numPr>
        <w:tabs>
          <w:tab w:val="left" w:pos="975"/>
        </w:tabs>
        <w:spacing w:before="34" w:line="278" w:lineRule="auto"/>
        <w:ind w:left="427" w:right="1348" w:firstLine="0"/>
        <w:rPr>
          <w:sz w:val="20"/>
        </w:rPr>
      </w:pPr>
      <w:r>
        <w:rPr>
          <w:sz w:val="20"/>
        </w:rPr>
        <w:t>apresentar preços</w:t>
      </w:r>
      <w:r>
        <w:rPr>
          <w:spacing w:val="-1"/>
          <w:sz w:val="20"/>
        </w:rPr>
        <w:t xml:space="preserve"> </w:t>
      </w:r>
      <w:r>
        <w:rPr>
          <w:sz w:val="20"/>
        </w:rPr>
        <w:t>inexequíveis</w:t>
      </w:r>
      <w:r>
        <w:rPr>
          <w:spacing w:val="-1"/>
          <w:sz w:val="20"/>
        </w:rPr>
        <w:t xml:space="preserve"> </w:t>
      </w:r>
      <w:r>
        <w:rPr>
          <w:sz w:val="20"/>
        </w:rPr>
        <w:t>ou</w:t>
      </w:r>
      <w:r>
        <w:rPr>
          <w:spacing w:val="-2"/>
          <w:sz w:val="20"/>
        </w:rPr>
        <w:t xml:space="preserve"> </w:t>
      </w:r>
      <w:r>
        <w:rPr>
          <w:sz w:val="20"/>
        </w:rPr>
        <w:t>permanecerem</w:t>
      </w:r>
      <w:r>
        <w:rPr>
          <w:spacing w:val="-1"/>
          <w:sz w:val="20"/>
        </w:rPr>
        <w:t xml:space="preserve"> </w:t>
      </w:r>
      <w:r>
        <w:rPr>
          <w:sz w:val="20"/>
        </w:rPr>
        <w:t>acima</w:t>
      </w:r>
      <w:r>
        <w:rPr>
          <w:spacing w:val="-3"/>
          <w:sz w:val="20"/>
        </w:rPr>
        <w:t xml:space="preserve"> </w:t>
      </w:r>
      <w:r>
        <w:rPr>
          <w:sz w:val="20"/>
        </w:rPr>
        <w:t>do</w:t>
      </w:r>
      <w:r>
        <w:rPr>
          <w:spacing w:val="-4"/>
          <w:sz w:val="20"/>
        </w:rPr>
        <w:t xml:space="preserve"> </w:t>
      </w:r>
      <w:r>
        <w:rPr>
          <w:sz w:val="20"/>
        </w:rPr>
        <w:t>preço</w:t>
      </w:r>
      <w:r>
        <w:rPr>
          <w:spacing w:val="-4"/>
          <w:sz w:val="20"/>
        </w:rPr>
        <w:t xml:space="preserve"> </w:t>
      </w:r>
      <w:r>
        <w:rPr>
          <w:sz w:val="20"/>
        </w:rPr>
        <w:t>máximo</w:t>
      </w:r>
      <w:r>
        <w:rPr>
          <w:spacing w:val="-3"/>
          <w:sz w:val="20"/>
        </w:rPr>
        <w:t xml:space="preserve"> </w:t>
      </w:r>
      <w:r>
        <w:rPr>
          <w:sz w:val="20"/>
        </w:rPr>
        <w:t>definido para</w:t>
      </w:r>
      <w:r>
        <w:rPr>
          <w:spacing w:val="-1"/>
          <w:sz w:val="20"/>
        </w:rPr>
        <w:t xml:space="preserve"> </w:t>
      </w:r>
      <w:r>
        <w:rPr>
          <w:sz w:val="20"/>
        </w:rPr>
        <w:t xml:space="preserve">a </w:t>
      </w:r>
      <w:r>
        <w:rPr>
          <w:spacing w:val="-2"/>
          <w:sz w:val="20"/>
        </w:rPr>
        <w:t>contratação;</w:t>
      </w:r>
    </w:p>
    <w:p w14:paraId="485F7736" w14:textId="77777777" w:rsidR="00552177" w:rsidRDefault="00B51123">
      <w:pPr>
        <w:pStyle w:val="PargrafodaLista"/>
        <w:numPr>
          <w:ilvl w:val="2"/>
          <w:numId w:val="38"/>
        </w:numPr>
        <w:tabs>
          <w:tab w:val="left" w:pos="975"/>
        </w:tabs>
        <w:spacing w:line="225" w:lineRule="exact"/>
        <w:ind w:left="975" w:hanging="548"/>
        <w:rPr>
          <w:sz w:val="20"/>
        </w:rPr>
      </w:pPr>
      <w:r>
        <w:rPr>
          <w:spacing w:val="-2"/>
          <w:sz w:val="20"/>
        </w:rPr>
        <w:t>não</w:t>
      </w:r>
      <w:r>
        <w:rPr>
          <w:spacing w:val="-5"/>
          <w:sz w:val="20"/>
        </w:rPr>
        <w:t xml:space="preserve"> </w:t>
      </w:r>
      <w:r>
        <w:rPr>
          <w:spacing w:val="-2"/>
          <w:sz w:val="20"/>
        </w:rPr>
        <w:t>tiverem</w:t>
      </w:r>
      <w:r>
        <w:rPr>
          <w:sz w:val="20"/>
        </w:rPr>
        <w:t xml:space="preserve"> </w:t>
      </w:r>
      <w:r>
        <w:rPr>
          <w:spacing w:val="-2"/>
          <w:sz w:val="20"/>
        </w:rPr>
        <w:t>sua</w:t>
      </w:r>
      <w:r>
        <w:rPr>
          <w:spacing w:val="-3"/>
          <w:sz w:val="20"/>
        </w:rPr>
        <w:t xml:space="preserve"> </w:t>
      </w:r>
      <w:r>
        <w:rPr>
          <w:spacing w:val="-2"/>
          <w:sz w:val="20"/>
        </w:rPr>
        <w:t>exequibilidade demonstrada,</w:t>
      </w:r>
      <w:r>
        <w:rPr>
          <w:spacing w:val="3"/>
          <w:sz w:val="20"/>
        </w:rPr>
        <w:t xml:space="preserve"> </w:t>
      </w:r>
      <w:r>
        <w:rPr>
          <w:spacing w:val="-2"/>
          <w:sz w:val="20"/>
        </w:rPr>
        <w:t>quando</w:t>
      </w:r>
      <w:r>
        <w:rPr>
          <w:spacing w:val="-3"/>
          <w:sz w:val="20"/>
        </w:rPr>
        <w:t xml:space="preserve"> </w:t>
      </w:r>
      <w:r>
        <w:rPr>
          <w:spacing w:val="-2"/>
          <w:sz w:val="20"/>
        </w:rPr>
        <w:t>exigido</w:t>
      </w:r>
      <w:r>
        <w:rPr>
          <w:spacing w:val="-1"/>
          <w:sz w:val="20"/>
        </w:rPr>
        <w:t xml:space="preserve"> </w:t>
      </w:r>
      <w:r>
        <w:rPr>
          <w:spacing w:val="-2"/>
          <w:sz w:val="20"/>
        </w:rPr>
        <w:t>pela</w:t>
      </w:r>
      <w:r>
        <w:rPr>
          <w:sz w:val="20"/>
        </w:rPr>
        <w:t xml:space="preserve"> </w:t>
      </w:r>
      <w:r>
        <w:rPr>
          <w:spacing w:val="-2"/>
          <w:sz w:val="20"/>
        </w:rPr>
        <w:t>Administração;</w:t>
      </w:r>
    </w:p>
    <w:p w14:paraId="116D35AD" w14:textId="77777777" w:rsidR="00552177" w:rsidRDefault="00B51123">
      <w:pPr>
        <w:pStyle w:val="PargrafodaLista"/>
        <w:numPr>
          <w:ilvl w:val="2"/>
          <w:numId w:val="38"/>
        </w:numPr>
        <w:tabs>
          <w:tab w:val="left" w:pos="975"/>
        </w:tabs>
        <w:spacing w:before="36" w:line="276" w:lineRule="auto"/>
        <w:ind w:left="427" w:right="623" w:firstLine="0"/>
        <w:rPr>
          <w:sz w:val="20"/>
        </w:rPr>
      </w:pPr>
      <w:r>
        <w:rPr>
          <w:sz w:val="20"/>
        </w:rPr>
        <w:t>apresentar desconformidade</w:t>
      </w:r>
      <w:r>
        <w:rPr>
          <w:spacing w:val="-2"/>
          <w:sz w:val="20"/>
        </w:rPr>
        <w:t xml:space="preserve"> </w:t>
      </w:r>
      <w:r>
        <w:rPr>
          <w:sz w:val="20"/>
        </w:rPr>
        <w:t>com</w:t>
      </w:r>
      <w:r>
        <w:rPr>
          <w:spacing w:val="-1"/>
          <w:sz w:val="20"/>
        </w:rPr>
        <w:t xml:space="preserve"> </w:t>
      </w:r>
      <w:r>
        <w:rPr>
          <w:sz w:val="20"/>
        </w:rPr>
        <w:t>quaisquer outras</w:t>
      </w:r>
      <w:r>
        <w:rPr>
          <w:spacing w:val="-3"/>
          <w:sz w:val="20"/>
        </w:rPr>
        <w:t xml:space="preserve"> </w:t>
      </w:r>
      <w:r>
        <w:rPr>
          <w:sz w:val="20"/>
        </w:rPr>
        <w:t>exigências</w:t>
      </w:r>
      <w:r>
        <w:rPr>
          <w:spacing w:val="-2"/>
          <w:sz w:val="20"/>
        </w:rPr>
        <w:t xml:space="preserve"> </w:t>
      </w:r>
      <w:r>
        <w:rPr>
          <w:sz w:val="20"/>
        </w:rPr>
        <w:t>deste</w:t>
      </w:r>
      <w:r>
        <w:rPr>
          <w:spacing w:val="-2"/>
          <w:sz w:val="20"/>
        </w:rPr>
        <w:t xml:space="preserve"> </w:t>
      </w:r>
      <w:r>
        <w:rPr>
          <w:sz w:val="20"/>
        </w:rPr>
        <w:t>Edital</w:t>
      </w:r>
      <w:r>
        <w:rPr>
          <w:spacing w:val="-4"/>
          <w:sz w:val="20"/>
        </w:rPr>
        <w:t xml:space="preserve"> </w:t>
      </w:r>
      <w:r>
        <w:rPr>
          <w:sz w:val="20"/>
        </w:rPr>
        <w:t>ou</w:t>
      </w:r>
      <w:r>
        <w:rPr>
          <w:spacing w:val="-4"/>
          <w:sz w:val="20"/>
        </w:rPr>
        <w:t xml:space="preserve"> </w:t>
      </w:r>
      <w:r>
        <w:rPr>
          <w:sz w:val="20"/>
        </w:rPr>
        <w:t>seus</w:t>
      </w:r>
      <w:r>
        <w:rPr>
          <w:spacing w:val="-1"/>
          <w:sz w:val="20"/>
        </w:rPr>
        <w:t xml:space="preserve"> </w:t>
      </w:r>
      <w:r>
        <w:rPr>
          <w:sz w:val="20"/>
        </w:rPr>
        <w:t>anexos,</w:t>
      </w:r>
      <w:r>
        <w:rPr>
          <w:spacing w:val="-3"/>
          <w:sz w:val="20"/>
        </w:rPr>
        <w:t xml:space="preserve"> </w:t>
      </w:r>
      <w:r>
        <w:rPr>
          <w:sz w:val="20"/>
        </w:rPr>
        <w:t>desde que insanável.</w:t>
      </w:r>
    </w:p>
    <w:p w14:paraId="25B0E645" w14:textId="77777777" w:rsidR="00552177" w:rsidRDefault="00B51123">
      <w:pPr>
        <w:pStyle w:val="PargrafodaLista"/>
        <w:numPr>
          <w:ilvl w:val="1"/>
          <w:numId w:val="38"/>
        </w:numPr>
        <w:tabs>
          <w:tab w:val="left" w:pos="809"/>
        </w:tabs>
        <w:spacing w:line="278" w:lineRule="auto"/>
        <w:ind w:right="556" w:firstLine="0"/>
        <w:rPr>
          <w:sz w:val="20"/>
        </w:rPr>
      </w:pPr>
      <w:r>
        <w:rPr>
          <w:sz w:val="20"/>
        </w:rPr>
        <w:t>No</w:t>
      </w:r>
      <w:r>
        <w:rPr>
          <w:spacing w:val="-7"/>
          <w:sz w:val="20"/>
        </w:rPr>
        <w:t xml:space="preserve"> </w:t>
      </w:r>
      <w:r>
        <w:rPr>
          <w:sz w:val="20"/>
        </w:rPr>
        <w:t>caso</w:t>
      </w:r>
      <w:r>
        <w:rPr>
          <w:spacing w:val="-4"/>
          <w:sz w:val="20"/>
        </w:rPr>
        <w:t xml:space="preserve"> </w:t>
      </w:r>
      <w:r>
        <w:rPr>
          <w:sz w:val="20"/>
        </w:rPr>
        <w:t>de</w:t>
      </w:r>
      <w:r>
        <w:rPr>
          <w:spacing w:val="-4"/>
          <w:sz w:val="20"/>
        </w:rPr>
        <w:t xml:space="preserve"> </w:t>
      </w:r>
      <w:r>
        <w:rPr>
          <w:sz w:val="20"/>
        </w:rPr>
        <w:t>bens e</w:t>
      </w:r>
      <w:r>
        <w:rPr>
          <w:spacing w:val="-4"/>
          <w:sz w:val="20"/>
        </w:rPr>
        <w:t xml:space="preserve"> </w:t>
      </w:r>
      <w:r>
        <w:rPr>
          <w:sz w:val="20"/>
        </w:rPr>
        <w:t>serviços em</w:t>
      </w:r>
      <w:r>
        <w:rPr>
          <w:spacing w:val="-2"/>
          <w:sz w:val="20"/>
        </w:rPr>
        <w:t xml:space="preserve"> </w:t>
      </w:r>
      <w:r>
        <w:rPr>
          <w:sz w:val="20"/>
        </w:rPr>
        <w:t>geral,</w:t>
      </w:r>
      <w:r>
        <w:rPr>
          <w:spacing w:val="-3"/>
          <w:sz w:val="20"/>
        </w:rPr>
        <w:t xml:space="preserve"> </w:t>
      </w:r>
      <w:r>
        <w:rPr>
          <w:sz w:val="20"/>
        </w:rPr>
        <w:t>é indício</w:t>
      </w:r>
      <w:r>
        <w:rPr>
          <w:spacing w:val="-3"/>
          <w:sz w:val="20"/>
        </w:rPr>
        <w:t xml:space="preserve"> </w:t>
      </w:r>
      <w:r>
        <w:rPr>
          <w:sz w:val="20"/>
        </w:rPr>
        <w:t>de</w:t>
      </w:r>
      <w:r>
        <w:rPr>
          <w:spacing w:val="-2"/>
          <w:sz w:val="20"/>
        </w:rPr>
        <w:t xml:space="preserve"> </w:t>
      </w:r>
      <w:r>
        <w:rPr>
          <w:sz w:val="20"/>
        </w:rPr>
        <w:t>inexequibilidade</w:t>
      </w:r>
      <w:r>
        <w:rPr>
          <w:spacing w:val="-3"/>
          <w:sz w:val="20"/>
        </w:rPr>
        <w:t xml:space="preserve"> </w:t>
      </w:r>
      <w:r>
        <w:rPr>
          <w:sz w:val="20"/>
        </w:rPr>
        <w:t>das propostas valores inferiores a 50% (cinquenta por cento) do valor orçado pela Administração.</w:t>
      </w:r>
    </w:p>
    <w:p w14:paraId="0E7EB64B" w14:textId="77777777" w:rsidR="00552177" w:rsidRDefault="00B51123">
      <w:pPr>
        <w:pStyle w:val="Corpodetexto"/>
        <w:spacing w:line="278" w:lineRule="auto"/>
        <w:ind w:right="382"/>
        <w:jc w:val="left"/>
      </w:pPr>
      <w:r>
        <w:t>7.7.1.</w:t>
      </w:r>
      <w:r>
        <w:rPr>
          <w:spacing w:val="-7"/>
        </w:rPr>
        <w:t xml:space="preserve"> </w:t>
      </w:r>
      <w:r>
        <w:t>A</w:t>
      </w:r>
      <w:r>
        <w:rPr>
          <w:spacing w:val="-4"/>
        </w:rPr>
        <w:t xml:space="preserve"> </w:t>
      </w:r>
      <w:r>
        <w:t>inexequibilidade,</w:t>
      </w:r>
      <w:r>
        <w:rPr>
          <w:spacing w:val="-1"/>
        </w:rPr>
        <w:t xml:space="preserve"> </w:t>
      </w:r>
      <w:r>
        <w:t>na</w:t>
      </w:r>
      <w:r>
        <w:rPr>
          <w:spacing w:val="-8"/>
        </w:rPr>
        <w:t xml:space="preserve"> </w:t>
      </w:r>
      <w:r>
        <w:t>hipótese</w:t>
      </w:r>
      <w:r>
        <w:rPr>
          <w:spacing w:val="-7"/>
        </w:rPr>
        <w:t xml:space="preserve"> </w:t>
      </w:r>
      <w:r>
        <w:t>de</w:t>
      </w:r>
      <w:r>
        <w:rPr>
          <w:spacing w:val="-3"/>
        </w:rPr>
        <w:t xml:space="preserve"> </w:t>
      </w:r>
      <w:r>
        <w:t>que</w:t>
      </w:r>
      <w:r>
        <w:rPr>
          <w:spacing w:val="-8"/>
        </w:rPr>
        <w:t xml:space="preserve"> </w:t>
      </w:r>
      <w:r>
        <w:t>trata</w:t>
      </w:r>
      <w:r>
        <w:rPr>
          <w:spacing w:val="-5"/>
        </w:rPr>
        <w:t xml:space="preserve"> </w:t>
      </w:r>
      <w:r>
        <w:t>o</w:t>
      </w:r>
      <w:r>
        <w:rPr>
          <w:spacing w:val="-8"/>
        </w:rPr>
        <w:t xml:space="preserve"> </w:t>
      </w:r>
      <w:r>
        <w:t>caput,</w:t>
      </w:r>
      <w:r>
        <w:rPr>
          <w:spacing w:val="-3"/>
        </w:rPr>
        <w:t xml:space="preserve"> </w:t>
      </w:r>
      <w:r>
        <w:t>só</w:t>
      </w:r>
      <w:r>
        <w:rPr>
          <w:spacing w:val="-8"/>
        </w:rPr>
        <w:t xml:space="preserve"> </w:t>
      </w:r>
      <w:r>
        <w:t>será</w:t>
      </w:r>
      <w:r>
        <w:rPr>
          <w:spacing w:val="-7"/>
        </w:rPr>
        <w:t xml:space="preserve"> </w:t>
      </w:r>
      <w:r>
        <w:t>considerada</w:t>
      </w:r>
      <w:r>
        <w:rPr>
          <w:spacing w:val="-4"/>
        </w:rPr>
        <w:t xml:space="preserve"> </w:t>
      </w:r>
      <w:r>
        <w:t>após</w:t>
      </w:r>
      <w:r>
        <w:rPr>
          <w:spacing w:val="-4"/>
        </w:rPr>
        <w:t xml:space="preserve"> </w:t>
      </w:r>
      <w:r>
        <w:t>diligência</w:t>
      </w:r>
      <w:r>
        <w:rPr>
          <w:spacing w:val="-2"/>
        </w:rPr>
        <w:t xml:space="preserve"> </w:t>
      </w:r>
      <w:r>
        <w:t>da Pregoeira, que comprove:</w:t>
      </w:r>
    </w:p>
    <w:p w14:paraId="2E240AD4" w14:textId="77777777" w:rsidR="00552177" w:rsidRDefault="00B51123">
      <w:pPr>
        <w:pStyle w:val="Corpodetexto"/>
        <w:spacing w:line="222" w:lineRule="exact"/>
        <w:jc w:val="left"/>
      </w:pPr>
      <w:r>
        <w:t>7.7.1.1.</w:t>
      </w:r>
      <w:r>
        <w:rPr>
          <w:spacing w:val="8"/>
        </w:rPr>
        <w:t xml:space="preserve"> </w:t>
      </w:r>
      <w:r>
        <w:t>que</w:t>
      </w:r>
      <w:r>
        <w:rPr>
          <w:spacing w:val="-11"/>
        </w:rPr>
        <w:t xml:space="preserve"> </w:t>
      </w:r>
      <w:r>
        <w:t>o</w:t>
      </w:r>
      <w:r>
        <w:rPr>
          <w:spacing w:val="-13"/>
        </w:rPr>
        <w:t xml:space="preserve"> </w:t>
      </w:r>
      <w:r>
        <w:t>custo</w:t>
      </w:r>
      <w:r>
        <w:rPr>
          <w:spacing w:val="-13"/>
        </w:rPr>
        <w:t xml:space="preserve"> </w:t>
      </w:r>
      <w:r>
        <w:t>do</w:t>
      </w:r>
      <w:r>
        <w:rPr>
          <w:spacing w:val="-13"/>
        </w:rPr>
        <w:t xml:space="preserve"> </w:t>
      </w:r>
      <w:r>
        <w:t>licitante</w:t>
      </w:r>
      <w:r>
        <w:rPr>
          <w:spacing w:val="-10"/>
        </w:rPr>
        <w:t xml:space="preserve"> </w:t>
      </w:r>
      <w:r>
        <w:t>ultrapassa</w:t>
      </w:r>
      <w:r>
        <w:rPr>
          <w:spacing w:val="-12"/>
        </w:rPr>
        <w:t xml:space="preserve"> </w:t>
      </w:r>
      <w:r>
        <w:t>o</w:t>
      </w:r>
      <w:r>
        <w:rPr>
          <w:spacing w:val="-13"/>
        </w:rPr>
        <w:t xml:space="preserve"> </w:t>
      </w:r>
      <w:r>
        <w:t>valor</w:t>
      </w:r>
      <w:r>
        <w:rPr>
          <w:spacing w:val="-9"/>
        </w:rPr>
        <w:t xml:space="preserve"> </w:t>
      </w:r>
      <w:r>
        <w:t>da</w:t>
      </w:r>
      <w:r>
        <w:rPr>
          <w:spacing w:val="-9"/>
        </w:rPr>
        <w:t xml:space="preserve"> </w:t>
      </w:r>
      <w:r>
        <w:t>proposta;</w:t>
      </w:r>
      <w:r>
        <w:rPr>
          <w:spacing w:val="-9"/>
        </w:rPr>
        <w:t xml:space="preserve"> </w:t>
      </w:r>
      <w:r>
        <w:rPr>
          <w:spacing w:val="-10"/>
        </w:rPr>
        <w:t>e</w:t>
      </w:r>
    </w:p>
    <w:p w14:paraId="37C0279B" w14:textId="77777777" w:rsidR="00552177" w:rsidRDefault="00B51123">
      <w:pPr>
        <w:pStyle w:val="Corpodetexto"/>
        <w:spacing w:before="30"/>
        <w:jc w:val="left"/>
      </w:pPr>
      <w:r>
        <w:t>7.7.1.2.</w:t>
      </w:r>
      <w:r>
        <w:rPr>
          <w:spacing w:val="2"/>
        </w:rPr>
        <w:t xml:space="preserve"> </w:t>
      </w:r>
      <w:r>
        <w:t>inexistirem</w:t>
      </w:r>
      <w:r>
        <w:rPr>
          <w:spacing w:val="-11"/>
        </w:rPr>
        <w:t xml:space="preserve"> </w:t>
      </w:r>
      <w:r>
        <w:t>custos</w:t>
      </w:r>
      <w:r>
        <w:rPr>
          <w:spacing w:val="-12"/>
        </w:rPr>
        <w:t xml:space="preserve"> </w:t>
      </w:r>
      <w:r>
        <w:t>de</w:t>
      </w:r>
      <w:r>
        <w:rPr>
          <w:spacing w:val="-13"/>
        </w:rPr>
        <w:t xml:space="preserve"> </w:t>
      </w:r>
      <w:r>
        <w:t>oportunidade</w:t>
      </w:r>
      <w:r>
        <w:rPr>
          <w:spacing w:val="-13"/>
        </w:rPr>
        <w:t xml:space="preserve"> </w:t>
      </w:r>
      <w:r>
        <w:t>capazes</w:t>
      </w:r>
      <w:r>
        <w:rPr>
          <w:spacing w:val="-12"/>
        </w:rPr>
        <w:t xml:space="preserve"> </w:t>
      </w:r>
      <w:r>
        <w:t>de</w:t>
      </w:r>
      <w:r>
        <w:rPr>
          <w:spacing w:val="-14"/>
        </w:rPr>
        <w:t xml:space="preserve"> </w:t>
      </w:r>
      <w:r>
        <w:t>justificar</w:t>
      </w:r>
      <w:r>
        <w:rPr>
          <w:spacing w:val="-11"/>
        </w:rPr>
        <w:t xml:space="preserve"> </w:t>
      </w:r>
      <w:r>
        <w:t>o</w:t>
      </w:r>
      <w:r>
        <w:rPr>
          <w:spacing w:val="-14"/>
        </w:rPr>
        <w:t xml:space="preserve"> </w:t>
      </w:r>
      <w:r>
        <w:t>vulto</w:t>
      </w:r>
      <w:r>
        <w:rPr>
          <w:spacing w:val="-14"/>
        </w:rPr>
        <w:t xml:space="preserve"> </w:t>
      </w:r>
      <w:r>
        <w:t>da</w:t>
      </w:r>
      <w:r>
        <w:rPr>
          <w:spacing w:val="-14"/>
        </w:rPr>
        <w:t xml:space="preserve"> </w:t>
      </w:r>
      <w:r>
        <w:rPr>
          <w:spacing w:val="-2"/>
        </w:rPr>
        <w:t>oferta.</w:t>
      </w:r>
    </w:p>
    <w:p w14:paraId="61BC2ED0" w14:textId="77777777" w:rsidR="00552177" w:rsidRDefault="00B51123">
      <w:pPr>
        <w:pStyle w:val="PargrafodaLista"/>
        <w:numPr>
          <w:ilvl w:val="1"/>
          <w:numId w:val="38"/>
        </w:numPr>
        <w:tabs>
          <w:tab w:val="left" w:pos="882"/>
        </w:tabs>
        <w:spacing w:before="39" w:line="276" w:lineRule="auto"/>
        <w:ind w:right="287" w:firstLine="0"/>
        <w:jc w:val="both"/>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14:paraId="0B5CC2AC" w14:textId="77777777" w:rsidR="00552177" w:rsidRDefault="00B51123">
      <w:pPr>
        <w:pStyle w:val="PargrafodaLista"/>
        <w:numPr>
          <w:ilvl w:val="1"/>
          <w:numId w:val="38"/>
        </w:numPr>
        <w:tabs>
          <w:tab w:val="left" w:pos="839"/>
        </w:tabs>
        <w:spacing w:before="1" w:line="276" w:lineRule="auto"/>
        <w:ind w:right="287" w:firstLine="0"/>
        <w:jc w:val="both"/>
        <w:rPr>
          <w:sz w:val="20"/>
        </w:rPr>
      </w:pPr>
      <w:r>
        <w:rPr>
          <w:sz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0A5038D" w14:textId="77777777" w:rsidR="00552177" w:rsidRDefault="00B51123">
      <w:pPr>
        <w:pStyle w:val="PargrafodaLista"/>
        <w:numPr>
          <w:ilvl w:val="1"/>
          <w:numId w:val="38"/>
        </w:numPr>
        <w:tabs>
          <w:tab w:val="left" w:pos="952"/>
        </w:tabs>
        <w:spacing w:line="276" w:lineRule="auto"/>
        <w:ind w:right="286" w:firstLine="0"/>
        <w:jc w:val="both"/>
        <w:rPr>
          <w:sz w:val="20"/>
        </w:rPr>
      </w:pPr>
      <w:r>
        <w:rPr>
          <w:sz w:val="20"/>
        </w:rPr>
        <w:t xml:space="preserve">Caso o Termo de Referência exija a apresentação de amostra, o licitante classificado em primeiro lugar deverá apresentá-la, conforme disciplinado no Termo de Referência, sob pena de não aceitação da </w:t>
      </w:r>
      <w:r>
        <w:rPr>
          <w:spacing w:val="-2"/>
          <w:sz w:val="20"/>
        </w:rPr>
        <w:t>proposta.</w:t>
      </w:r>
    </w:p>
    <w:p w14:paraId="5585DB23" w14:textId="77777777" w:rsidR="00552177" w:rsidRDefault="00B51123">
      <w:pPr>
        <w:pStyle w:val="PargrafodaLista"/>
        <w:numPr>
          <w:ilvl w:val="1"/>
          <w:numId w:val="38"/>
        </w:numPr>
        <w:tabs>
          <w:tab w:val="left" w:pos="942"/>
        </w:tabs>
        <w:spacing w:line="276" w:lineRule="auto"/>
        <w:ind w:right="288" w:firstLine="0"/>
        <w:jc w:val="both"/>
        <w:rPr>
          <w:sz w:val="20"/>
        </w:rPr>
      </w:pPr>
      <w:r>
        <w:rPr>
          <w:sz w:val="20"/>
        </w:rPr>
        <w:t xml:space="preserve">Por meio de mensagem no sistema, será divulgado o local e horário de realização do procedimento para a avaliação das amostras, cuja presença será facultada a todos os interessados, incluindo os demais </w:t>
      </w:r>
      <w:r>
        <w:rPr>
          <w:spacing w:val="-2"/>
          <w:sz w:val="20"/>
        </w:rPr>
        <w:t>licitantes.</w:t>
      </w:r>
    </w:p>
    <w:p w14:paraId="0B34C049" w14:textId="77777777" w:rsidR="00552177" w:rsidRDefault="00B51123">
      <w:pPr>
        <w:pStyle w:val="PargrafodaLista"/>
        <w:numPr>
          <w:ilvl w:val="1"/>
          <w:numId w:val="38"/>
        </w:numPr>
        <w:tabs>
          <w:tab w:val="left" w:pos="922"/>
        </w:tabs>
        <w:spacing w:line="224" w:lineRule="exact"/>
        <w:ind w:left="922" w:hanging="495"/>
        <w:jc w:val="both"/>
        <w:rPr>
          <w:sz w:val="20"/>
        </w:rPr>
      </w:pPr>
      <w:r>
        <w:rPr>
          <w:sz w:val="20"/>
        </w:rPr>
        <w:t>Os</w:t>
      </w:r>
      <w:r>
        <w:rPr>
          <w:spacing w:val="-14"/>
          <w:sz w:val="20"/>
        </w:rPr>
        <w:t xml:space="preserve"> </w:t>
      </w:r>
      <w:r>
        <w:rPr>
          <w:sz w:val="20"/>
        </w:rPr>
        <w:t>resultados</w:t>
      </w:r>
      <w:r>
        <w:rPr>
          <w:spacing w:val="-12"/>
          <w:sz w:val="20"/>
        </w:rPr>
        <w:t xml:space="preserve"> </w:t>
      </w:r>
      <w:r>
        <w:rPr>
          <w:sz w:val="20"/>
        </w:rPr>
        <w:t>das</w:t>
      </w:r>
      <w:r>
        <w:rPr>
          <w:spacing w:val="-12"/>
          <w:sz w:val="20"/>
        </w:rPr>
        <w:t xml:space="preserve"> </w:t>
      </w:r>
      <w:r>
        <w:rPr>
          <w:sz w:val="20"/>
        </w:rPr>
        <w:t>avaliações</w:t>
      </w:r>
      <w:r>
        <w:rPr>
          <w:spacing w:val="-13"/>
          <w:sz w:val="20"/>
        </w:rPr>
        <w:t xml:space="preserve"> </w:t>
      </w:r>
      <w:r>
        <w:rPr>
          <w:sz w:val="20"/>
        </w:rPr>
        <w:t>serão</w:t>
      </w:r>
      <w:r>
        <w:rPr>
          <w:spacing w:val="-11"/>
          <w:sz w:val="20"/>
        </w:rPr>
        <w:t xml:space="preserve"> </w:t>
      </w:r>
      <w:r>
        <w:rPr>
          <w:sz w:val="20"/>
        </w:rPr>
        <w:t>divulgados</w:t>
      </w:r>
      <w:r>
        <w:rPr>
          <w:spacing w:val="-8"/>
          <w:sz w:val="20"/>
        </w:rPr>
        <w:t xml:space="preserve"> </w:t>
      </w:r>
      <w:r>
        <w:rPr>
          <w:sz w:val="20"/>
        </w:rPr>
        <w:t>por</w:t>
      </w:r>
      <w:r>
        <w:rPr>
          <w:spacing w:val="-12"/>
          <w:sz w:val="20"/>
        </w:rPr>
        <w:t xml:space="preserve"> </w:t>
      </w:r>
      <w:r>
        <w:rPr>
          <w:sz w:val="20"/>
        </w:rPr>
        <w:t>meio</w:t>
      </w:r>
      <w:r>
        <w:rPr>
          <w:spacing w:val="-14"/>
          <w:sz w:val="20"/>
        </w:rPr>
        <w:t xml:space="preserve"> </w:t>
      </w:r>
      <w:r>
        <w:rPr>
          <w:sz w:val="20"/>
        </w:rPr>
        <w:t>de</w:t>
      </w:r>
      <w:r>
        <w:rPr>
          <w:spacing w:val="-13"/>
          <w:sz w:val="20"/>
        </w:rPr>
        <w:t xml:space="preserve"> </w:t>
      </w:r>
      <w:r>
        <w:rPr>
          <w:sz w:val="20"/>
        </w:rPr>
        <w:t>mensagem</w:t>
      </w:r>
      <w:r>
        <w:rPr>
          <w:spacing w:val="-10"/>
          <w:sz w:val="20"/>
        </w:rPr>
        <w:t xml:space="preserve"> </w:t>
      </w:r>
      <w:r>
        <w:rPr>
          <w:sz w:val="20"/>
        </w:rPr>
        <w:t>no</w:t>
      </w:r>
      <w:r>
        <w:rPr>
          <w:spacing w:val="-11"/>
          <w:sz w:val="20"/>
        </w:rPr>
        <w:t xml:space="preserve"> </w:t>
      </w:r>
      <w:r>
        <w:rPr>
          <w:spacing w:val="-2"/>
          <w:sz w:val="20"/>
        </w:rPr>
        <w:t>sistema.</w:t>
      </w:r>
    </w:p>
    <w:p w14:paraId="01C1650C" w14:textId="77777777" w:rsidR="00552177" w:rsidRDefault="00B51123">
      <w:pPr>
        <w:pStyle w:val="PargrafodaLista"/>
        <w:numPr>
          <w:ilvl w:val="1"/>
          <w:numId w:val="38"/>
        </w:numPr>
        <w:tabs>
          <w:tab w:val="left" w:pos="937"/>
        </w:tabs>
        <w:spacing w:before="38" w:line="276" w:lineRule="auto"/>
        <w:ind w:right="288" w:firstLine="0"/>
        <w:jc w:val="both"/>
        <w:rPr>
          <w:sz w:val="20"/>
        </w:rPr>
      </w:pPr>
      <w:r>
        <w:rPr>
          <w:sz w:val="20"/>
        </w:rPr>
        <w:t>No caso de não haver entrega da amostra ou ocorrer atraso na entrega, sem justificativa aceita pela Pregoeira, ou havendo entrega de amostra fora das especificações previstas neste Edital, a proposta do licitante será recusada.</w:t>
      </w:r>
    </w:p>
    <w:p w14:paraId="734E3D7F" w14:textId="77777777" w:rsidR="00552177" w:rsidRDefault="00B51123">
      <w:pPr>
        <w:pStyle w:val="PargrafodaLista"/>
        <w:numPr>
          <w:ilvl w:val="1"/>
          <w:numId w:val="38"/>
        </w:numPr>
        <w:tabs>
          <w:tab w:val="left" w:pos="983"/>
        </w:tabs>
        <w:ind w:right="276" w:firstLine="0"/>
        <w:jc w:val="both"/>
        <w:rPr>
          <w:sz w:val="20"/>
        </w:rPr>
      </w:pPr>
      <w:r>
        <w:rPr>
          <w:sz w:val="20"/>
        </w:rPr>
        <w:t>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w:t>
      </w:r>
    </w:p>
    <w:p w14:paraId="1B9A1D90" w14:textId="77777777" w:rsidR="00552177" w:rsidRDefault="00B51123">
      <w:pPr>
        <w:pStyle w:val="Corpodetexto"/>
        <w:spacing w:before="8"/>
        <w:ind w:left="0"/>
        <w:jc w:val="left"/>
        <w:rPr>
          <w:sz w:val="18"/>
        </w:rPr>
      </w:pPr>
      <w:r>
        <w:rPr>
          <w:noProof/>
          <w:sz w:val="18"/>
          <w:lang w:val="pt-BR" w:eastAsia="pt-BR"/>
        </w:rPr>
        <mc:AlternateContent>
          <mc:Choice Requires="wps">
            <w:drawing>
              <wp:anchor distT="0" distB="0" distL="0" distR="0" simplePos="0" relativeHeight="487597056" behindDoc="1" locked="0" layoutInCell="1" allowOverlap="1" wp14:anchorId="533B6032" wp14:editId="27E63083">
                <wp:simplePos x="0" y="0"/>
                <wp:positionH relativeFrom="page">
                  <wp:posOffset>702310</wp:posOffset>
                </wp:positionH>
                <wp:positionV relativeFrom="paragraph">
                  <wp:posOffset>151889</wp:posOffset>
                </wp:positionV>
                <wp:extent cx="6156960" cy="18415"/>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60" y="12192"/>
                              </a:moveTo>
                              <a:lnTo>
                                <a:pt x="0" y="12192"/>
                              </a:lnTo>
                              <a:lnTo>
                                <a:pt x="0" y="18275"/>
                              </a:lnTo>
                              <a:lnTo>
                                <a:pt x="6156960" y="18275"/>
                              </a:lnTo>
                              <a:lnTo>
                                <a:pt x="6156960" y="12192"/>
                              </a:lnTo>
                              <a:close/>
                            </a:path>
                            <a:path w="6156960" h="18415">
                              <a:moveTo>
                                <a:pt x="6156960" y="0"/>
                              </a:moveTo>
                              <a:lnTo>
                                <a:pt x="0" y="0"/>
                              </a:lnTo>
                              <a:lnTo>
                                <a:pt x="0" y="6083"/>
                              </a:lnTo>
                              <a:lnTo>
                                <a:pt x="6156960" y="6083"/>
                              </a:lnTo>
                              <a:lnTo>
                                <a:pt x="61569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5FF802C" id="Graphic 31" o:spid="_x0000_s1026" style="position:absolute;margin-left:55.3pt;margin-top:11.95pt;width:484.8pt;height:1.45pt;z-index:-1571942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XvQWQIAAPQFAAAOAAAAZHJzL2Uyb0RvYy54bWysVFFr2zAQfh/sPwi9L47TNUtNnDJaWgal&#10;KzRlz4osx2ayTpOUOPn3O8mW6yYw6DY/WCffp9N33/lueX1oJNkLY2tQOU0nU0qE4lDUapvTl/Xd&#10;pwUl1jFVMAlK5PQoLL1effywbHUmZlCBLIQhGETZrNU5rZzTWZJYXomG2QloodBZgmmYw63ZJoVh&#10;LUZvZDKbTudJC6bQBriwFr/edk66CvHLUnD3vSytcETmFLm58DbhvfHvZLVk2dYwXdW8p8H+gkXD&#10;aoWXDqFumWNkZ+qzUE3NDVgo3YRDk0BZ1lyEHDCbdHqSzXPFtAi5oDhWDzLZ/xeWP+6fDKmLnF6k&#10;lCjWYI3ueznwC8rTapsh6lk/GZ+g1Q/Af1p0JG88fmN7zKE0jcdieuQQtD4OWouDIxw/ztPL+dUc&#10;S8LRly4+p5f+soRl8TDfWXcvIARi+wfrulIV0WJVtPhBRdNgwX2pZSi1owRLbSjBUm+6Umvm/DnP&#10;zpukHTGpIhHvbWAv1hBwzicx8PV0Z+nVrKf7ipNqjMfMTpDRH1cd4va4xexLFCD649rh3tz/PvSI&#10;bYzJJVjR6e1l+Dc5Qhdh5f4sRURFCnEdyzCfLi56XaM7rucqvAt8evuZAMh/+DfQHv99FmRd3NVS&#10;epms2W5upCF75idKeHrGI1hoja4bfF9soDhil7XYVzm1v3bMCErkN4V97GdSNEw0NtEwTt5AmFyh&#10;Qsa69eEHM5poNHPqsJkeIU4JlsU28bkMWH9Swdedg7L2PRS4dYz6DY6W0Hn9GPSza7wPqNdhvfoN&#10;AAD//wMAUEsDBBQABgAIAAAAIQBeUmpG3AAAAAoBAAAPAAAAZHJzL2Rvd25yZXYueG1sTI/BSsQw&#10;EIbvgu8QRvDmJo1Q2tp0EUFBEGGreE6bsQ02SWmyu+3bO3vS4z/z8c839X51EzvhEm3wCrKdAIa+&#10;D8b6QcHnx/NdASwm7Y2egkcFG0bYN9dXta5MOPsDnto0MCrxsdIKxpTmivPYj+h03IUZPe2+w+J0&#10;orgM3Cz6TOVu4lKInDttPV0Y9YxPI/Y/7dEpeDm8mvDebmX5lnWlsFaOX5tU6vZmfXwAlnBNfzBc&#10;9EkdGnLqwtGbyCbKmcgJVSDvS2AXQBRCAutokhfAm5r/f6H5BQAA//8DAFBLAQItABQABgAIAAAA&#10;IQC2gziS/gAAAOEBAAATAAAAAAAAAAAAAAAAAAAAAABbQ29udGVudF9UeXBlc10ueG1sUEsBAi0A&#10;FAAGAAgAAAAhADj9If/WAAAAlAEAAAsAAAAAAAAAAAAAAAAALwEAAF9yZWxzLy5yZWxzUEsBAi0A&#10;FAAGAAgAAAAhAKXVe9BZAgAA9AUAAA4AAAAAAAAAAAAAAAAALgIAAGRycy9lMm9Eb2MueG1sUEsB&#10;Ai0AFAAGAAgAAAAhAF5SakbcAAAACgEAAA8AAAAAAAAAAAAAAAAAswQAAGRycy9kb3ducmV2Lnht&#10;bFBLBQYAAAAABAAEAPMAAAC8BQAAAAA=&#10;" path="m6156960,12192l,12192r,6083l6156960,18275r,-6083xem6156960,l,,,6083r6156960,l6156960,xe" fillcolor="black" stroked="f">
                <v:path arrowok="t"/>
                <w10:wrap type="topAndBottom" anchorx="page"/>
              </v:shape>
            </w:pict>
          </mc:Fallback>
        </mc:AlternateContent>
      </w:r>
    </w:p>
    <w:p w14:paraId="026CE16D" w14:textId="77777777" w:rsidR="00552177" w:rsidRDefault="00B51123">
      <w:pPr>
        <w:pStyle w:val="Ttulo1"/>
        <w:numPr>
          <w:ilvl w:val="0"/>
          <w:numId w:val="38"/>
        </w:numPr>
        <w:tabs>
          <w:tab w:val="left" w:pos="364"/>
        </w:tabs>
        <w:spacing w:before="21" w:after="16"/>
        <w:ind w:left="364" w:right="0" w:hanging="229"/>
        <w:jc w:val="center"/>
      </w:pPr>
      <w:r>
        <w:t>DA</w:t>
      </w:r>
      <w:r>
        <w:rPr>
          <w:spacing w:val="-15"/>
        </w:rPr>
        <w:t xml:space="preserve"> </w:t>
      </w:r>
      <w:r>
        <w:t>FASE</w:t>
      </w:r>
      <w:r>
        <w:rPr>
          <w:spacing w:val="-7"/>
        </w:rPr>
        <w:t xml:space="preserve"> </w:t>
      </w:r>
      <w:r>
        <w:t>DE</w:t>
      </w:r>
      <w:r>
        <w:rPr>
          <w:spacing w:val="-5"/>
        </w:rPr>
        <w:t xml:space="preserve"> </w:t>
      </w:r>
      <w:r>
        <w:rPr>
          <w:spacing w:val="-2"/>
        </w:rPr>
        <w:t>HABILITAÇÃO</w:t>
      </w:r>
    </w:p>
    <w:p w14:paraId="2610CA59" w14:textId="77777777" w:rsidR="00552177" w:rsidRDefault="00B51123">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44DFDCF8" wp14:editId="5B2CE597">
                <wp:extent cx="6156960" cy="18415"/>
                <wp:effectExtent l="0" t="0" r="0" b="0"/>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33" name="Graphic 33"/>
                        <wps:cNvSpPr/>
                        <wps:spPr>
                          <a:xfrm>
                            <a:off x="0" y="12"/>
                            <a:ext cx="6156960" cy="18415"/>
                          </a:xfrm>
                          <a:custGeom>
                            <a:avLst/>
                            <a:gdLst/>
                            <a:ahLst/>
                            <a:cxnLst/>
                            <a:rect l="l" t="t" r="r" b="b"/>
                            <a:pathLst>
                              <a:path w="6156960" h="18415">
                                <a:moveTo>
                                  <a:pt x="6156960" y="12192"/>
                                </a:moveTo>
                                <a:lnTo>
                                  <a:pt x="0" y="12192"/>
                                </a:lnTo>
                                <a:lnTo>
                                  <a:pt x="0" y="18275"/>
                                </a:lnTo>
                                <a:lnTo>
                                  <a:pt x="6156960" y="18275"/>
                                </a:lnTo>
                                <a:lnTo>
                                  <a:pt x="6156960" y="12192"/>
                                </a:lnTo>
                                <a:close/>
                              </a:path>
                              <a:path w="6156960" h="18415">
                                <a:moveTo>
                                  <a:pt x="6156960" y="0"/>
                                </a:moveTo>
                                <a:lnTo>
                                  <a:pt x="0" y="0"/>
                                </a:lnTo>
                                <a:lnTo>
                                  <a:pt x="0" y="6083"/>
                                </a:lnTo>
                                <a:lnTo>
                                  <a:pt x="6156960" y="6083"/>
                                </a:lnTo>
                                <a:lnTo>
                                  <a:pt x="615696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B58EF59" id="Group 32"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49gNpgIAACkHAAAOAAAAZHJzL2Uyb0RvYy54bWykVW1P2zAQ/j5p/8Hy95GmHV2JSNEEA01C&#10;DIlO++w6zovm2J7tNuXf73yp06xMbEA+OOfc4/Pdcy85v9i1kmyFdY1WOU1PJpQIxXXRqCqn31fX&#10;HxaUOM9UwaRWIqePwtGL5ft3553JxFTXWhbCEjCiXNaZnNbemyxJHK9Fy9yJNkKBstS2ZR62tkoK&#10;yzqw3spkOpnMk07bwljNhXPw9apX0iXaL0vB/beydMITmVPwzeNqcV2HNVmes6yyzNQN37vBXuFF&#10;yxoFlw6mrphnZGObJ6bahlvtdOlPuG4TXZYNFxgDRJNOjqK5sXpjMJYq6yoz0ATUHvH0arP8bntv&#10;SVPkdDalRLEWcoTXEtgDOZ2pMsDcWPNg7m0fIYi3mv90oE6O9WFfHcC70rbhEARKdsj648C62HnC&#10;4eM8PZ2fzSE5HHTp4mN62meF15C6J6d4/eXZcwnL+kvRtcGVzkB9uQOF7m0UPtTMCMyMC/RECmcH&#10;CvuKms16EhEVGERKXeb2ZP6VnxSZZ9nzBA2BsoxvnL8RGplm21vn+6ouosTqKPGdiqKF3ghdIbEr&#10;PCXQFZYS6Ip1z79hPpwL6Qsi6UapqmOmgrbVW7HSiPMhX0NCQz6n6RmGA+4ecFKN8ZD6I2TUx7dB&#10;u3vcYvoJKwQsRn1897g/7n8ZeuRttMmldiKUek/D2+jAgfNPKiIquhDfYxrmkwXW1n+x8CLw8e1P&#10;CNgzgbUB8rj6nJZNcd1IGWhytlpfSku2LAxffEJlwZERDNo0tkOQ1rp4hG7qYCLn1P3aMCsokV8V&#10;9GsY31GwUVhHwXp5qXHIY4as86vdD2YNMSDm1EMz3enYtiyLbRJiGbDhpNKfN16XTegh9K33aL+B&#10;EYISzmMMZf/vCAN/vEfU4Q+3/A0AAP//AwBQSwMEFAAGAAgAAAAhAJua9vHbAAAAAwEAAA8AAABk&#10;cnMvZG93bnJldi54bWxMj0FLw0AQhe8F/8Mygrd2k0qDidmUUrSnItgK4m2anSah2dmQ3Sbpv3f1&#10;opeBx3u8902+nkwrBupdY1lBvIhAEJdWN1wp+Di+zp9AOI+ssbVMCm7kYF3czXLMtB35nYaDr0Qo&#10;YZehgtr7LpPSlTUZdAvbEQfvbHuDPsi+krrHMZSbVi6jKJEGGw4LNXa0ram8HK5GwW7EcfMYvwz7&#10;y3l7+zqu3j73MSn1cD9tnkF4mvxfGH7wAzoUgelkr6ydaBWER/zvDV6apAmIk4JlCrLI5X/24hsA&#10;AP//AwBQSwECLQAUAAYACAAAACEAtoM4kv4AAADhAQAAEwAAAAAAAAAAAAAAAAAAAAAAW0NvbnRl&#10;bnRfVHlwZXNdLnhtbFBLAQItABQABgAIAAAAIQA4/SH/1gAAAJQBAAALAAAAAAAAAAAAAAAAAC8B&#10;AABfcmVscy8ucmVsc1BLAQItABQABgAIAAAAIQA649gNpgIAACkHAAAOAAAAAAAAAAAAAAAAAC4C&#10;AABkcnMvZTJvRG9jLnhtbFBLAQItABQABgAIAAAAIQCbmvbx2wAAAAMBAAAPAAAAAAAAAAAAAAAA&#10;AAAFAABkcnMvZG93bnJldi54bWxQSwUGAAAAAAQABADzAAAACAYAAAAA&#10;">
                <v:shape id="Graphic 33"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HqJwwAAANsAAAAPAAAAZHJzL2Rvd25yZXYueG1sRI9Ra8Iw&#10;FIXfB/sP4Q72NlMrjLUzyhgoDoZgFZ/vmmsTbG5KE7X998tA2OPhnPMdznw5uFZcqQ/Ws4LpJANB&#10;XHttuVFw2K9e3kCEiKyx9UwKRgqwXDw+zLHU/sY7ulaxEQnCoUQFJsaulDLUhhyGie+Ik3fyvcOY&#10;ZN9I3eMtwV0r8yx7lQ4tpwWDHX0aqs/VxSlY776031ZjUXxPf4rM2twcx1yp56fh4x1EpCH+h+/t&#10;jVYwm8Hfl/QD5OIXAAD//wMAUEsBAi0AFAAGAAgAAAAhANvh9svuAAAAhQEAABMAAAAAAAAAAAAA&#10;AAAAAAAAAFtDb250ZW50X1R5cGVzXS54bWxQSwECLQAUAAYACAAAACEAWvQsW78AAAAVAQAACwAA&#10;AAAAAAAAAAAAAAAfAQAAX3JlbHMvLnJlbHNQSwECLQAUAAYACAAAACEAJcB6icMAAADbAAAADwAA&#10;AAAAAAAAAAAAAAAHAgAAZHJzL2Rvd25yZXYueG1sUEsFBgAAAAADAAMAtwAAAPcCAAAAAA==&#10;" path="m6156960,12192l,12192r,6083l6156960,18275r,-6083xem6156960,l,,,6083r6156960,l6156960,xe" fillcolor="black" stroked="f">
                  <v:path arrowok="t"/>
                </v:shape>
                <w10:anchorlock/>
              </v:group>
            </w:pict>
          </mc:Fallback>
        </mc:AlternateContent>
      </w:r>
    </w:p>
    <w:p w14:paraId="6D2F7134" w14:textId="77777777" w:rsidR="00552177" w:rsidRDefault="00552177">
      <w:pPr>
        <w:pStyle w:val="Corpodetexto"/>
        <w:spacing w:before="15"/>
        <w:ind w:left="0"/>
        <w:jc w:val="left"/>
        <w:rPr>
          <w:rFonts w:ascii="Arial"/>
          <w:b/>
        </w:rPr>
      </w:pPr>
    </w:p>
    <w:p w14:paraId="5016C390" w14:textId="77777777" w:rsidR="00552177" w:rsidRDefault="00B51123">
      <w:pPr>
        <w:pStyle w:val="Corpodetexto"/>
        <w:ind w:right="278"/>
      </w:pPr>
      <w:r>
        <w:t>8.1 Sob pena de inabilitação e desclassificação, todos os documentos apresentados deverão referir-se ao mesmo CNPJ constante da proposta de preços, exceto no caso das filiais em que as certidões são emitidas com CNPJ da matriz.</w:t>
      </w:r>
    </w:p>
    <w:p w14:paraId="145945E7" w14:textId="77777777" w:rsidR="00552177" w:rsidRDefault="00552177">
      <w:pPr>
        <w:pStyle w:val="Corpodetexto"/>
        <w:sectPr w:rsidR="00552177">
          <w:pgSz w:w="11920" w:h="16850"/>
          <w:pgMar w:top="2200" w:right="850" w:bottom="1680" w:left="708" w:header="669" w:footer="1493" w:gutter="0"/>
          <w:cols w:space="720"/>
        </w:sectPr>
      </w:pPr>
    </w:p>
    <w:p w14:paraId="3FDB798C" w14:textId="77777777" w:rsidR="00552177" w:rsidRDefault="00552177">
      <w:pPr>
        <w:pStyle w:val="Corpodetexto"/>
        <w:spacing w:before="182"/>
        <w:ind w:left="0"/>
        <w:jc w:val="left"/>
      </w:pPr>
    </w:p>
    <w:p w14:paraId="61D2C666" w14:textId="77777777" w:rsidR="00552177" w:rsidRDefault="00B51123">
      <w:pPr>
        <w:pStyle w:val="PargrafodaLista"/>
        <w:numPr>
          <w:ilvl w:val="1"/>
          <w:numId w:val="36"/>
        </w:numPr>
        <w:tabs>
          <w:tab w:val="left" w:pos="855"/>
        </w:tabs>
        <w:spacing w:line="276" w:lineRule="auto"/>
        <w:ind w:right="288" w:firstLine="0"/>
        <w:jc w:val="both"/>
        <w:rPr>
          <w:sz w:val="20"/>
        </w:rPr>
      </w:pPr>
      <w:r>
        <w:rPr>
          <w:sz w:val="20"/>
        </w:rPr>
        <w:t xml:space="preserve">Os documentos necessários à habilitação poderão ser apresentados em original, por extração via internet, por cópia ou por declaração de autenticidade emitida por advogado sob sua responsabilidade </w:t>
      </w:r>
      <w:r>
        <w:rPr>
          <w:spacing w:val="-2"/>
          <w:sz w:val="20"/>
        </w:rPr>
        <w:t>pessoal.</w:t>
      </w:r>
    </w:p>
    <w:p w14:paraId="6E122F63" w14:textId="77777777" w:rsidR="00552177" w:rsidRDefault="00B51123">
      <w:pPr>
        <w:pStyle w:val="PargrafodaLista"/>
        <w:numPr>
          <w:ilvl w:val="1"/>
          <w:numId w:val="36"/>
        </w:numPr>
        <w:tabs>
          <w:tab w:val="left" w:pos="870"/>
        </w:tabs>
        <w:spacing w:line="276" w:lineRule="auto"/>
        <w:ind w:right="293" w:firstLine="0"/>
        <w:jc w:val="both"/>
        <w:rPr>
          <w:sz w:val="20"/>
        </w:rPr>
      </w:pPr>
      <w:r>
        <w:rPr>
          <w:sz w:val="20"/>
        </w:rPr>
        <w:t>Os atos serão preferencialmente digitais, de modo a permitir a comunicação, armazenamento e validação por meio eletrônico;</w:t>
      </w:r>
    </w:p>
    <w:p w14:paraId="4AB0DE3A" w14:textId="77777777" w:rsidR="00552177" w:rsidRDefault="00B51123">
      <w:pPr>
        <w:pStyle w:val="PargrafodaLista"/>
        <w:numPr>
          <w:ilvl w:val="2"/>
          <w:numId w:val="36"/>
        </w:numPr>
        <w:tabs>
          <w:tab w:val="left" w:pos="1023"/>
        </w:tabs>
        <w:spacing w:line="276" w:lineRule="auto"/>
        <w:ind w:right="292" w:firstLine="0"/>
        <w:jc w:val="both"/>
        <w:rPr>
          <w:sz w:val="20"/>
        </w:rPr>
      </w:pPr>
      <w:r>
        <w:rPr>
          <w:sz w:val="20"/>
        </w:rPr>
        <w:t>É permitida a identificação e assinatura digital por pessoa física ou jurídica em meio eletrônico, mediante certificado digital emitido em âmbito da infraestrutura</w:t>
      </w:r>
      <w:r>
        <w:rPr>
          <w:spacing w:val="40"/>
          <w:sz w:val="20"/>
        </w:rPr>
        <w:t xml:space="preserve"> </w:t>
      </w:r>
      <w:r>
        <w:rPr>
          <w:sz w:val="20"/>
        </w:rPr>
        <w:t>de Chaves Públicas Brasileira (ICP-Brasil).</w:t>
      </w:r>
    </w:p>
    <w:p w14:paraId="7E4A3B3F" w14:textId="77777777" w:rsidR="00552177" w:rsidRDefault="00B51123">
      <w:pPr>
        <w:pStyle w:val="PargrafodaLista"/>
        <w:numPr>
          <w:ilvl w:val="1"/>
          <w:numId w:val="36"/>
        </w:numPr>
        <w:tabs>
          <w:tab w:val="left" w:pos="809"/>
        </w:tabs>
        <w:spacing w:line="224" w:lineRule="exact"/>
        <w:ind w:left="809" w:hanging="382"/>
        <w:jc w:val="both"/>
        <w:rPr>
          <w:sz w:val="20"/>
        </w:rPr>
      </w:pPr>
      <w:r>
        <w:rPr>
          <w:sz w:val="20"/>
        </w:rPr>
        <w:t>O</w:t>
      </w:r>
      <w:r>
        <w:rPr>
          <w:spacing w:val="-14"/>
          <w:sz w:val="20"/>
        </w:rPr>
        <w:t xml:space="preserve"> </w:t>
      </w:r>
      <w:r>
        <w:rPr>
          <w:sz w:val="20"/>
        </w:rPr>
        <w:t>licitante</w:t>
      </w:r>
      <w:r>
        <w:rPr>
          <w:spacing w:val="-14"/>
          <w:sz w:val="20"/>
        </w:rPr>
        <w:t xml:space="preserve"> </w:t>
      </w:r>
      <w:r>
        <w:rPr>
          <w:sz w:val="20"/>
        </w:rPr>
        <w:t>deverá</w:t>
      </w:r>
      <w:r>
        <w:rPr>
          <w:spacing w:val="-14"/>
          <w:sz w:val="20"/>
        </w:rPr>
        <w:t xml:space="preserve"> </w:t>
      </w:r>
      <w:r>
        <w:rPr>
          <w:sz w:val="20"/>
        </w:rPr>
        <w:t>apresentar</w:t>
      </w:r>
      <w:r>
        <w:rPr>
          <w:spacing w:val="-14"/>
          <w:sz w:val="20"/>
        </w:rPr>
        <w:t xml:space="preserve"> </w:t>
      </w:r>
      <w:r>
        <w:rPr>
          <w:sz w:val="20"/>
        </w:rPr>
        <w:t>os</w:t>
      </w:r>
      <w:r>
        <w:rPr>
          <w:spacing w:val="-12"/>
          <w:sz w:val="20"/>
        </w:rPr>
        <w:t xml:space="preserve"> </w:t>
      </w:r>
      <w:r>
        <w:rPr>
          <w:sz w:val="20"/>
        </w:rPr>
        <w:t>seguintes</w:t>
      </w:r>
      <w:r>
        <w:rPr>
          <w:spacing w:val="-12"/>
          <w:sz w:val="20"/>
        </w:rPr>
        <w:t xml:space="preserve"> </w:t>
      </w:r>
      <w:r>
        <w:rPr>
          <w:sz w:val="20"/>
        </w:rPr>
        <w:t>documentos</w:t>
      </w:r>
      <w:r>
        <w:rPr>
          <w:spacing w:val="-11"/>
          <w:sz w:val="20"/>
        </w:rPr>
        <w:t xml:space="preserve"> </w:t>
      </w:r>
      <w:r>
        <w:rPr>
          <w:sz w:val="20"/>
        </w:rPr>
        <w:t>para</w:t>
      </w:r>
      <w:r>
        <w:rPr>
          <w:spacing w:val="-14"/>
          <w:sz w:val="20"/>
        </w:rPr>
        <w:t xml:space="preserve"> </w:t>
      </w:r>
      <w:r>
        <w:rPr>
          <w:sz w:val="20"/>
        </w:rPr>
        <w:t>habilitar-se</w:t>
      </w:r>
      <w:r>
        <w:rPr>
          <w:spacing w:val="-13"/>
          <w:sz w:val="20"/>
        </w:rPr>
        <w:t xml:space="preserve"> </w:t>
      </w:r>
      <w:r>
        <w:rPr>
          <w:sz w:val="20"/>
        </w:rPr>
        <w:t>no</w:t>
      </w:r>
      <w:r>
        <w:rPr>
          <w:spacing w:val="-12"/>
          <w:sz w:val="20"/>
        </w:rPr>
        <w:t xml:space="preserve"> </w:t>
      </w:r>
      <w:r>
        <w:rPr>
          <w:sz w:val="20"/>
        </w:rPr>
        <w:t>presente</w:t>
      </w:r>
      <w:r>
        <w:rPr>
          <w:spacing w:val="-14"/>
          <w:sz w:val="20"/>
        </w:rPr>
        <w:t xml:space="preserve"> </w:t>
      </w:r>
      <w:r>
        <w:rPr>
          <w:spacing w:val="-2"/>
          <w:sz w:val="20"/>
        </w:rPr>
        <w:t>processo:</w:t>
      </w:r>
    </w:p>
    <w:p w14:paraId="00CFDA79" w14:textId="77777777" w:rsidR="00552177" w:rsidRDefault="00552177">
      <w:pPr>
        <w:pStyle w:val="Corpodetexto"/>
        <w:spacing w:before="46"/>
        <w:ind w:left="0"/>
        <w:jc w:val="left"/>
      </w:pPr>
    </w:p>
    <w:p w14:paraId="40FD0DBA" w14:textId="77777777" w:rsidR="00552177" w:rsidRDefault="00B51123">
      <w:pPr>
        <w:pStyle w:val="PargrafodaLista"/>
        <w:numPr>
          <w:ilvl w:val="1"/>
          <w:numId w:val="36"/>
        </w:numPr>
        <w:tabs>
          <w:tab w:val="left" w:pos="809"/>
        </w:tabs>
        <w:ind w:left="809" w:hanging="382"/>
        <w:rPr>
          <w:sz w:val="20"/>
        </w:rPr>
      </w:pPr>
      <w:r>
        <w:rPr>
          <w:spacing w:val="-2"/>
          <w:sz w:val="20"/>
        </w:rPr>
        <w:t>RELATIVOS</w:t>
      </w:r>
      <w:r>
        <w:rPr>
          <w:sz w:val="20"/>
        </w:rPr>
        <w:t xml:space="preserve"> </w:t>
      </w:r>
      <w:r>
        <w:rPr>
          <w:spacing w:val="-2"/>
          <w:sz w:val="20"/>
        </w:rPr>
        <w:t>À</w:t>
      </w:r>
      <w:r>
        <w:rPr>
          <w:spacing w:val="-3"/>
          <w:sz w:val="20"/>
        </w:rPr>
        <w:t xml:space="preserve"> </w:t>
      </w:r>
      <w:r>
        <w:rPr>
          <w:spacing w:val="-2"/>
          <w:sz w:val="20"/>
        </w:rPr>
        <w:t>HABILITAÇÃO</w:t>
      </w:r>
      <w:r>
        <w:rPr>
          <w:spacing w:val="1"/>
          <w:sz w:val="20"/>
        </w:rPr>
        <w:t xml:space="preserve"> </w:t>
      </w:r>
      <w:r>
        <w:rPr>
          <w:spacing w:val="-2"/>
          <w:sz w:val="20"/>
        </w:rPr>
        <w:t>JURÍDICA</w:t>
      </w:r>
    </w:p>
    <w:p w14:paraId="47047422" w14:textId="77777777" w:rsidR="00552177" w:rsidRDefault="00B51123">
      <w:pPr>
        <w:pStyle w:val="PargrafodaLista"/>
        <w:numPr>
          <w:ilvl w:val="2"/>
          <w:numId w:val="36"/>
        </w:numPr>
        <w:tabs>
          <w:tab w:val="left" w:pos="1011"/>
        </w:tabs>
        <w:spacing w:before="155" w:line="276" w:lineRule="auto"/>
        <w:ind w:right="284" w:firstLine="0"/>
        <w:jc w:val="both"/>
        <w:rPr>
          <w:sz w:val="20"/>
        </w:rPr>
      </w:pPr>
      <w:r>
        <w:rPr>
          <w:sz w:val="20"/>
        </w:rPr>
        <w:t>Ato constitutivo (Contrato Social, Requerimento de Empresário, Estatuto e outros) com sua última alteração, devidamente registrados no órgão competente. Em se tratando de sociedades empresariais e, no caso de sociedades por ações, acompanhado de documentos de eleição de seus administradores;</w:t>
      </w:r>
    </w:p>
    <w:p w14:paraId="10E8204F" w14:textId="77777777" w:rsidR="00552177" w:rsidRDefault="00B51123">
      <w:pPr>
        <w:pStyle w:val="PargrafodaLista"/>
        <w:numPr>
          <w:ilvl w:val="2"/>
          <w:numId w:val="36"/>
        </w:numPr>
        <w:tabs>
          <w:tab w:val="left" w:pos="985"/>
        </w:tabs>
        <w:spacing w:before="3" w:line="276" w:lineRule="auto"/>
        <w:ind w:right="286" w:firstLine="0"/>
        <w:jc w:val="both"/>
        <w:rPr>
          <w:sz w:val="20"/>
        </w:rPr>
      </w:pPr>
      <w:r>
        <w:rPr>
          <w:sz w:val="20"/>
        </w:rPr>
        <w:t>Os documentos em apreço deverão estar acompanhados de todas as alterações ou substituídos pela consolidação respectiva;</w:t>
      </w:r>
    </w:p>
    <w:p w14:paraId="342C3604" w14:textId="77777777" w:rsidR="00552177" w:rsidRDefault="00B51123">
      <w:pPr>
        <w:pStyle w:val="PargrafodaLista"/>
        <w:numPr>
          <w:ilvl w:val="2"/>
          <w:numId w:val="36"/>
        </w:numPr>
        <w:tabs>
          <w:tab w:val="left" w:pos="987"/>
        </w:tabs>
        <w:spacing w:line="278" w:lineRule="auto"/>
        <w:ind w:right="291" w:firstLine="0"/>
        <w:jc w:val="both"/>
        <w:rPr>
          <w:sz w:val="20"/>
        </w:rPr>
      </w:pPr>
      <w:r>
        <w:rPr>
          <w:sz w:val="20"/>
        </w:rPr>
        <w:t>Inscrição do ato constitutivo, no caso de sociedades simples, acompanhada de prova de diretoria em exercício; e</w:t>
      </w:r>
    </w:p>
    <w:p w14:paraId="1F20FD97" w14:textId="77777777" w:rsidR="00552177" w:rsidRDefault="00B51123">
      <w:pPr>
        <w:pStyle w:val="PargrafodaLista"/>
        <w:numPr>
          <w:ilvl w:val="2"/>
          <w:numId w:val="36"/>
        </w:numPr>
        <w:tabs>
          <w:tab w:val="left" w:pos="989"/>
        </w:tabs>
        <w:ind w:right="289" w:firstLine="0"/>
        <w:jc w:val="both"/>
        <w:rPr>
          <w:sz w:val="20"/>
        </w:rPr>
      </w:pPr>
      <w:r>
        <w:rPr>
          <w:sz w:val="20"/>
        </w:rPr>
        <w:t>Decreto de autorização, em se tratando de empresa ou sociedade estrangeira em funcionamento no País, e ato de registro ou autorização para funcionamento expedido pelo Órgão competente, quando a atividade assim o exigir.</w:t>
      </w:r>
    </w:p>
    <w:p w14:paraId="4FAD3DEE" w14:textId="77777777" w:rsidR="00552177" w:rsidRDefault="00B51123">
      <w:pPr>
        <w:pStyle w:val="PargrafodaLista"/>
        <w:numPr>
          <w:ilvl w:val="2"/>
          <w:numId w:val="36"/>
        </w:numPr>
        <w:tabs>
          <w:tab w:val="left" w:pos="975"/>
        </w:tabs>
        <w:spacing w:line="224" w:lineRule="exact"/>
        <w:ind w:left="975" w:hanging="548"/>
        <w:jc w:val="both"/>
        <w:rPr>
          <w:sz w:val="20"/>
        </w:rPr>
      </w:pPr>
      <w:r>
        <w:rPr>
          <w:sz w:val="20"/>
        </w:rPr>
        <w:t>Prova</w:t>
      </w:r>
      <w:r>
        <w:rPr>
          <w:spacing w:val="-13"/>
          <w:sz w:val="20"/>
        </w:rPr>
        <w:t xml:space="preserve"> </w:t>
      </w:r>
      <w:r>
        <w:rPr>
          <w:sz w:val="20"/>
        </w:rPr>
        <w:t>de</w:t>
      </w:r>
      <w:r>
        <w:rPr>
          <w:spacing w:val="-11"/>
          <w:sz w:val="20"/>
        </w:rPr>
        <w:t xml:space="preserve"> </w:t>
      </w:r>
      <w:r>
        <w:rPr>
          <w:sz w:val="20"/>
        </w:rPr>
        <w:t>inscrição</w:t>
      </w:r>
      <w:r>
        <w:rPr>
          <w:spacing w:val="-8"/>
          <w:sz w:val="20"/>
        </w:rPr>
        <w:t xml:space="preserve"> </w:t>
      </w:r>
      <w:r>
        <w:rPr>
          <w:sz w:val="20"/>
        </w:rPr>
        <w:t>no</w:t>
      </w:r>
      <w:r>
        <w:rPr>
          <w:spacing w:val="-13"/>
          <w:sz w:val="20"/>
        </w:rPr>
        <w:t xml:space="preserve"> </w:t>
      </w:r>
      <w:r>
        <w:rPr>
          <w:sz w:val="20"/>
        </w:rPr>
        <w:t>Cadastro</w:t>
      </w:r>
      <w:r>
        <w:rPr>
          <w:spacing w:val="-14"/>
          <w:sz w:val="20"/>
        </w:rPr>
        <w:t xml:space="preserve"> </w:t>
      </w:r>
      <w:r>
        <w:rPr>
          <w:sz w:val="20"/>
        </w:rPr>
        <w:t>Nacional</w:t>
      </w:r>
      <w:r>
        <w:rPr>
          <w:spacing w:val="-12"/>
          <w:sz w:val="20"/>
        </w:rPr>
        <w:t xml:space="preserve"> </w:t>
      </w:r>
      <w:r>
        <w:rPr>
          <w:sz w:val="20"/>
        </w:rPr>
        <w:t>de</w:t>
      </w:r>
      <w:r>
        <w:rPr>
          <w:spacing w:val="-10"/>
          <w:sz w:val="20"/>
        </w:rPr>
        <w:t xml:space="preserve"> </w:t>
      </w:r>
      <w:r>
        <w:rPr>
          <w:sz w:val="20"/>
        </w:rPr>
        <w:t>Pessoas</w:t>
      </w:r>
      <w:r>
        <w:rPr>
          <w:spacing w:val="-11"/>
          <w:sz w:val="20"/>
        </w:rPr>
        <w:t xml:space="preserve"> </w:t>
      </w:r>
      <w:r>
        <w:rPr>
          <w:sz w:val="20"/>
        </w:rPr>
        <w:t>Jurídicas</w:t>
      </w:r>
      <w:r>
        <w:rPr>
          <w:spacing w:val="-11"/>
          <w:sz w:val="20"/>
        </w:rPr>
        <w:t xml:space="preserve"> </w:t>
      </w:r>
      <w:r>
        <w:rPr>
          <w:spacing w:val="-2"/>
          <w:sz w:val="20"/>
        </w:rPr>
        <w:t>(CNPJ);</w:t>
      </w:r>
    </w:p>
    <w:p w14:paraId="442DB684" w14:textId="77777777" w:rsidR="00552177" w:rsidRDefault="00552177">
      <w:pPr>
        <w:pStyle w:val="Corpodetexto"/>
        <w:spacing w:before="9"/>
        <w:ind w:left="0"/>
        <w:jc w:val="left"/>
      </w:pPr>
    </w:p>
    <w:p w14:paraId="28BFC4BD" w14:textId="77777777" w:rsidR="00552177" w:rsidRDefault="00B51123">
      <w:pPr>
        <w:pStyle w:val="PargrafodaLista"/>
        <w:numPr>
          <w:ilvl w:val="1"/>
          <w:numId w:val="36"/>
        </w:numPr>
        <w:tabs>
          <w:tab w:val="left" w:pos="809"/>
        </w:tabs>
        <w:ind w:left="809" w:hanging="382"/>
        <w:rPr>
          <w:sz w:val="20"/>
        </w:rPr>
      </w:pPr>
      <w:r>
        <w:rPr>
          <w:sz w:val="20"/>
        </w:rPr>
        <w:t>RELATIVOS</w:t>
      </w:r>
      <w:r>
        <w:rPr>
          <w:spacing w:val="-14"/>
          <w:sz w:val="20"/>
        </w:rPr>
        <w:t xml:space="preserve"> </w:t>
      </w:r>
      <w:r>
        <w:rPr>
          <w:sz w:val="20"/>
        </w:rPr>
        <w:t>À</w:t>
      </w:r>
      <w:r>
        <w:rPr>
          <w:spacing w:val="-14"/>
          <w:sz w:val="20"/>
        </w:rPr>
        <w:t xml:space="preserve"> </w:t>
      </w:r>
      <w:r>
        <w:rPr>
          <w:sz w:val="20"/>
        </w:rPr>
        <w:t>REGULARIDADE</w:t>
      </w:r>
      <w:r>
        <w:rPr>
          <w:spacing w:val="-14"/>
          <w:sz w:val="20"/>
        </w:rPr>
        <w:t xml:space="preserve"> </w:t>
      </w:r>
      <w:r>
        <w:rPr>
          <w:sz w:val="20"/>
        </w:rPr>
        <w:t>FISCAL</w:t>
      </w:r>
      <w:r>
        <w:rPr>
          <w:spacing w:val="-14"/>
          <w:sz w:val="20"/>
        </w:rPr>
        <w:t xml:space="preserve"> </w:t>
      </w:r>
      <w:r>
        <w:rPr>
          <w:sz w:val="20"/>
        </w:rPr>
        <w:t>E</w:t>
      </w:r>
      <w:r>
        <w:rPr>
          <w:spacing w:val="-13"/>
          <w:sz w:val="20"/>
        </w:rPr>
        <w:t xml:space="preserve"> </w:t>
      </w:r>
      <w:r>
        <w:rPr>
          <w:spacing w:val="-2"/>
          <w:sz w:val="20"/>
        </w:rPr>
        <w:t>TRABALHISTA</w:t>
      </w:r>
    </w:p>
    <w:p w14:paraId="5FEB57E1" w14:textId="77777777" w:rsidR="00552177" w:rsidRDefault="00B51123">
      <w:pPr>
        <w:pStyle w:val="PargrafodaLista"/>
        <w:numPr>
          <w:ilvl w:val="2"/>
          <w:numId w:val="36"/>
        </w:numPr>
        <w:tabs>
          <w:tab w:val="left" w:pos="977"/>
        </w:tabs>
        <w:spacing w:before="152"/>
        <w:ind w:right="279" w:firstLine="0"/>
        <w:jc w:val="both"/>
        <w:rPr>
          <w:sz w:val="20"/>
        </w:rPr>
      </w:pPr>
      <w:r>
        <w:rPr>
          <w:sz w:val="20"/>
        </w:rPr>
        <w:t>A</w:t>
      </w:r>
      <w:r>
        <w:rPr>
          <w:spacing w:val="-2"/>
          <w:sz w:val="20"/>
        </w:rPr>
        <w:t xml:space="preserve"> </w:t>
      </w:r>
      <w:r>
        <w:rPr>
          <w:sz w:val="20"/>
        </w:rPr>
        <w:t>Inscrição</w:t>
      </w:r>
      <w:r>
        <w:rPr>
          <w:spacing w:val="-1"/>
          <w:sz w:val="20"/>
        </w:rPr>
        <w:t xml:space="preserve"> </w:t>
      </w:r>
      <w:r>
        <w:rPr>
          <w:sz w:val="20"/>
        </w:rPr>
        <w:t>no</w:t>
      </w:r>
      <w:r>
        <w:rPr>
          <w:spacing w:val="-2"/>
          <w:sz w:val="20"/>
        </w:rPr>
        <w:t xml:space="preserve"> </w:t>
      </w:r>
      <w:r>
        <w:rPr>
          <w:sz w:val="20"/>
        </w:rPr>
        <w:t>cadastro de contribuintes</w:t>
      </w:r>
      <w:r>
        <w:rPr>
          <w:spacing w:val="-1"/>
          <w:sz w:val="20"/>
        </w:rPr>
        <w:t xml:space="preserve"> </w:t>
      </w:r>
      <w:r>
        <w:rPr>
          <w:sz w:val="20"/>
        </w:rPr>
        <w:t>estadual ou no</w:t>
      </w:r>
      <w:r>
        <w:rPr>
          <w:spacing w:val="-2"/>
          <w:sz w:val="20"/>
        </w:rPr>
        <w:t xml:space="preserve"> </w:t>
      </w:r>
      <w:r>
        <w:rPr>
          <w:sz w:val="20"/>
        </w:rPr>
        <w:t>cadastro</w:t>
      </w:r>
      <w:r>
        <w:rPr>
          <w:spacing w:val="-1"/>
          <w:sz w:val="20"/>
        </w:rPr>
        <w:t xml:space="preserve"> </w:t>
      </w:r>
      <w:r>
        <w:rPr>
          <w:sz w:val="20"/>
        </w:rPr>
        <w:t>de</w:t>
      </w:r>
      <w:r>
        <w:rPr>
          <w:spacing w:val="-2"/>
          <w:sz w:val="20"/>
        </w:rPr>
        <w:t xml:space="preserve"> </w:t>
      </w:r>
      <w:r>
        <w:rPr>
          <w:sz w:val="20"/>
        </w:rPr>
        <w:t xml:space="preserve">contribuinte municipal, se houver, relativo ao domicílio ou sede da licitante, pertinente ao seu ramo de atividade e compatível com o objeto </w:t>
      </w:r>
      <w:r>
        <w:rPr>
          <w:spacing w:val="-2"/>
          <w:sz w:val="20"/>
        </w:rPr>
        <w:t>contratual;</w:t>
      </w:r>
    </w:p>
    <w:p w14:paraId="62974F0B" w14:textId="77777777" w:rsidR="00552177" w:rsidRDefault="00B51123">
      <w:pPr>
        <w:pStyle w:val="PargrafodaLista"/>
        <w:numPr>
          <w:ilvl w:val="2"/>
          <w:numId w:val="36"/>
        </w:numPr>
        <w:tabs>
          <w:tab w:val="left" w:pos="989"/>
        </w:tabs>
        <w:spacing w:before="1"/>
        <w:ind w:right="292" w:firstLine="0"/>
        <w:jc w:val="both"/>
        <w:rPr>
          <w:sz w:val="20"/>
        </w:rPr>
      </w:pPr>
      <w:r>
        <w:rPr>
          <w:sz w:val="20"/>
        </w:rPr>
        <w:t>Prova de regularidade para com as Fazendas Federal, Estadual e Municipal do domicílio ou sede da licitante, ou outra equivalente, na forma da lei;</w:t>
      </w:r>
    </w:p>
    <w:p w14:paraId="61C03FF2" w14:textId="77777777" w:rsidR="00552177" w:rsidRDefault="00B51123">
      <w:pPr>
        <w:pStyle w:val="PargrafodaLista"/>
        <w:numPr>
          <w:ilvl w:val="3"/>
          <w:numId w:val="36"/>
        </w:numPr>
        <w:tabs>
          <w:tab w:val="left" w:pos="1225"/>
        </w:tabs>
        <w:spacing w:before="1"/>
        <w:ind w:right="280" w:firstLine="0"/>
        <w:jc w:val="both"/>
        <w:rPr>
          <w:sz w:val="20"/>
        </w:rPr>
      </w:pPr>
      <w:r>
        <w:rPr>
          <w:sz w:val="20"/>
        </w:rPr>
        <w:t>Faz parte da prova de regularidade para com a Fazenda Federal do Brasil, mediante a apresentação de Certidão Conjunta Negativa de Débitos ou Positiva com Efeitos de Negativa relativos aos Tributos Federais, às Contribuições Sociais previstas nas alíneas 'a' a 'd' do parágrafo único do art. 11 da</w:t>
      </w:r>
      <w:r>
        <w:rPr>
          <w:spacing w:val="40"/>
          <w:sz w:val="20"/>
        </w:rPr>
        <w:t xml:space="preserve"> </w:t>
      </w:r>
      <w:r>
        <w:rPr>
          <w:sz w:val="20"/>
        </w:rPr>
        <w:t>Lei n.º</w:t>
      </w:r>
      <w:r>
        <w:rPr>
          <w:spacing w:val="-1"/>
          <w:sz w:val="20"/>
        </w:rPr>
        <w:t xml:space="preserve"> </w:t>
      </w:r>
      <w:r>
        <w:rPr>
          <w:sz w:val="20"/>
        </w:rPr>
        <w:t>8.212/91 e</w:t>
      </w:r>
      <w:r>
        <w:rPr>
          <w:spacing w:val="-1"/>
          <w:sz w:val="20"/>
        </w:rPr>
        <w:t xml:space="preserve"> </w:t>
      </w:r>
      <w:r>
        <w:rPr>
          <w:sz w:val="20"/>
        </w:rPr>
        <w:t>à Dívida Ativa da</w:t>
      </w:r>
      <w:r>
        <w:rPr>
          <w:spacing w:val="-1"/>
          <w:sz w:val="20"/>
        </w:rPr>
        <w:t xml:space="preserve"> </w:t>
      </w:r>
      <w:r>
        <w:rPr>
          <w:sz w:val="20"/>
        </w:rPr>
        <w:t>União,</w:t>
      </w:r>
      <w:r>
        <w:rPr>
          <w:spacing w:val="-3"/>
          <w:sz w:val="20"/>
        </w:rPr>
        <w:t xml:space="preserve"> </w:t>
      </w:r>
      <w:r>
        <w:rPr>
          <w:sz w:val="20"/>
        </w:rPr>
        <w:t>ou</w:t>
      </w:r>
      <w:r>
        <w:rPr>
          <w:spacing w:val="-1"/>
          <w:sz w:val="20"/>
        </w:rPr>
        <w:t xml:space="preserve"> </w:t>
      </w:r>
      <w:r>
        <w:rPr>
          <w:sz w:val="20"/>
        </w:rPr>
        <w:t>distinta, emitida</w:t>
      </w:r>
      <w:r>
        <w:rPr>
          <w:spacing w:val="-1"/>
          <w:sz w:val="20"/>
        </w:rPr>
        <w:t xml:space="preserve"> </w:t>
      </w:r>
      <w:r>
        <w:rPr>
          <w:sz w:val="20"/>
        </w:rPr>
        <w:t>pela Procuradoria Geral</w:t>
      </w:r>
      <w:r>
        <w:rPr>
          <w:spacing w:val="-2"/>
          <w:sz w:val="20"/>
        </w:rPr>
        <w:t xml:space="preserve"> </w:t>
      </w:r>
      <w:r>
        <w:rPr>
          <w:sz w:val="20"/>
        </w:rPr>
        <w:t>da Fazenda Nacional e Secretaria da Receita Federal do Brasil;</w:t>
      </w:r>
    </w:p>
    <w:p w14:paraId="276216C9" w14:textId="77777777" w:rsidR="00552177" w:rsidRDefault="00B51123">
      <w:pPr>
        <w:pStyle w:val="PargrafodaLista"/>
        <w:numPr>
          <w:ilvl w:val="3"/>
          <w:numId w:val="36"/>
        </w:numPr>
        <w:tabs>
          <w:tab w:val="left" w:pos="1159"/>
        </w:tabs>
        <w:ind w:right="287" w:firstLine="0"/>
        <w:jc w:val="both"/>
        <w:rPr>
          <w:sz w:val="20"/>
        </w:rPr>
      </w:pPr>
      <w:r>
        <w:rPr>
          <w:sz w:val="20"/>
        </w:rPr>
        <w:t xml:space="preserve">Faz parte da regularidade para com a Fazenda Estadual a apresentação da Certidão de Quitação dos Tributos Tributários Estaduais ou Positiva com Efeitos de Negativa relativos ao domicílio ou sede do </w:t>
      </w:r>
      <w:r>
        <w:rPr>
          <w:spacing w:val="-2"/>
          <w:sz w:val="20"/>
        </w:rPr>
        <w:t>licitante;</w:t>
      </w:r>
    </w:p>
    <w:p w14:paraId="7910D7C3" w14:textId="77777777" w:rsidR="00552177" w:rsidRDefault="00B51123">
      <w:pPr>
        <w:pStyle w:val="PargrafodaLista"/>
        <w:numPr>
          <w:ilvl w:val="3"/>
          <w:numId w:val="36"/>
        </w:numPr>
        <w:tabs>
          <w:tab w:val="left" w:pos="1191"/>
        </w:tabs>
        <w:ind w:right="281" w:firstLine="0"/>
        <w:jc w:val="both"/>
        <w:rPr>
          <w:sz w:val="20"/>
        </w:rPr>
      </w:pPr>
      <w:r>
        <w:rPr>
          <w:sz w:val="20"/>
        </w:rPr>
        <w:t>Faz parte da regularidade para com a Fazenda Municipal do domicílio ou sede do licitante a apresentação de Certidão Negativa de Quitação de Débitos ou Positiva com efeitos de Negativas emitida pela Secretaria Municipal competente;</w:t>
      </w:r>
    </w:p>
    <w:p w14:paraId="16323D44" w14:textId="77777777" w:rsidR="00552177" w:rsidRDefault="00B51123">
      <w:pPr>
        <w:pStyle w:val="PargrafodaLista"/>
        <w:numPr>
          <w:ilvl w:val="2"/>
          <w:numId w:val="36"/>
        </w:numPr>
        <w:tabs>
          <w:tab w:val="left" w:pos="1002"/>
        </w:tabs>
        <w:ind w:right="288" w:firstLine="0"/>
        <w:jc w:val="both"/>
        <w:rPr>
          <w:sz w:val="20"/>
        </w:rPr>
      </w:pPr>
      <w:r>
        <w:rPr>
          <w:sz w:val="20"/>
        </w:rPr>
        <w:t>Prova de regularidade perante o Fundo de Garantia por Tempo de Serviço (FGTS), demonstrando situação regular no cumprimento dos encargos sociais instituídos por lei mediante apresentação de Certificado de Regularidade (CRF do FGTS), emitido pela Caixa Econômica Federal;</w:t>
      </w:r>
    </w:p>
    <w:p w14:paraId="2065230F" w14:textId="77777777" w:rsidR="00552177" w:rsidRDefault="00B51123">
      <w:pPr>
        <w:pStyle w:val="PargrafodaLista"/>
        <w:numPr>
          <w:ilvl w:val="2"/>
          <w:numId w:val="36"/>
        </w:numPr>
        <w:tabs>
          <w:tab w:val="left" w:pos="1073"/>
        </w:tabs>
        <w:ind w:right="275" w:firstLine="0"/>
        <w:jc w:val="both"/>
        <w:rPr>
          <w:sz w:val="20"/>
        </w:rPr>
      </w:pPr>
      <w:r>
        <w:rPr>
          <w:sz w:val="20"/>
        </w:rPr>
        <w:t>Prova de inexistência de débitos inadimplidos perante a Justiça do Trabalho, mediante a apresentação de Certidão Negativa ou Certidão Positiva com Efeito de Negativa, nos termos do Título VII-A da Consolidação das Leis do Trabalho, aprovada pelo Decreto-Lei nº 5.452/1943.</w:t>
      </w:r>
    </w:p>
    <w:p w14:paraId="62FEC99E" w14:textId="77777777" w:rsidR="00552177" w:rsidRDefault="00552177">
      <w:pPr>
        <w:pStyle w:val="Corpodetexto"/>
        <w:spacing w:before="13"/>
        <w:ind w:left="0"/>
        <w:jc w:val="left"/>
      </w:pPr>
    </w:p>
    <w:p w14:paraId="6389A410" w14:textId="77777777" w:rsidR="00552177" w:rsidRDefault="00B51123">
      <w:pPr>
        <w:pStyle w:val="PargrafodaLista"/>
        <w:numPr>
          <w:ilvl w:val="1"/>
          <w:numId w:val="36"/>
        </w:numPr>
        <w:tabs>
          <w:tab w:val="left" w:pos="809"/>
        </w:tabs>
        <w:ind w:left="809" w:hanging="382"/>
        <w:rPr>
          <w:sz w:val="20"/>
        </w:rPr>
      </w:pPr>
      <w:r>
        <w:rPr>
          <w:spacing w:val="-2"/>
          <w:sz w:val="20"/>
        </w:rPr>
        <w:t>HABILITAÇÃO</w:t>
      </w:r>
      <w:r>
        <w:rPr>
          <w:spacing w:val="4"/>
          <w:sz w:val="20"/>
        </w:rPr>
        <w:t xml:space="preserve"> </w:t>
      </w:r>
      <w:r>
        <w:rPr>
          <w:spacing w:val="-2"/>
          <w:sz w:val="20"/>
        </w:rPr>
        <w:t>ECONÔMICA</w:t>
      </w:r>
      <w:r>
        <w:rPr>
          <w:spacing w:val="-8"/>
          <w:sz w:val="20"/>
        </w:rPr>
        <w:t xml:space="preserve"> </w:t>
      </w:r>
      <w:r>
        <w:rPr>
          <w:spacing w:val="-2"/>
          <w:sz w:val="20"/>
        </w:rPr>
        <w:t>-</w:t>
      </w:r>
      <w:r>
        <w:rPr>
          <w:spacing w:val="-1"/>
          <w:sz w:val="20"/>
        </w:rPr>
        <w:t xml:space="preserve"> </w:t>
      </w:r>
      <w:r>
        <w:rPr>
          <w:spacing w:val="-2"/>
          <w:sz w:val="20"/>
        </w:rPr>
        <w:t>FINANCEIRA</w:t>
      </w:r>
    </w:p>
    <w:p w14:paraId="3267E8B5" w14:textId="77777777" w:rsidR="00552177" w:rsidRDefault="00552177">
      <w:pPr>
        <w:pStyle w:val="PargrafodaLista"/>
        <w:jc w:val="left"/>
        <w:rPr>
          <w:sz w:val="20"/>
        </w:rPr>
        <w:sectPr w:rsidR="00552177">
          <w:pgSz w:w="11920" w:h="16850"/>
          <w:pgMar w:top="2200" w:right="850" w:bottom="1680" w:left="708" w:header="669" w:footer="1493" w:gutter="0"/>
          <w:cols w:space="720"/>
        </w:sectPr>
      </w:pPr>
    </w:p>
    <w:p w14:paraId="57573B00" w14:textId="77777777" w:rsidR="00552177" w:rsidRDefault="00552177">
      <w:pPr>
        <w:pStyle w:val="Corpodetexto"/>
        <w:spacing w:before="182"/>
        <w:ind w:left="0"/>
        <w:jc w:val="left"/>
      </w:pPr>
    </w:p>
    <w:p w14:paraId="487F4145" w14:textId="77777777" w:rsidR="00552177" w:rsidRDefault="00B51123">
      <w:pPr>
        <w:pStyle w:val="PargrafodaLista"/>
        <w:numPr>
          <w:ilvl w:val="1"/>
          <w:numId w:val="36"/>
        </w:numPr>
        <w:tabs>
          <w:tab w:val="left" w:pos="821"/>
        </w:tabs>
        <w:spacing w:line="276" w:lineRule="auto"/>
        <w:ind w:right="289" w:firstLine="0"/>
        <w:jc w:val="both"/>
        <w:rPr>
          <w:sz w:val="20"/>
        </w:rPr>
      </w:pPr>
      <w:r>
        <w:rPr>
          <w:sz w:val="20"/>
        </w:rPr>
        <w:t>Certidão negativa de falência ou insolvência civil, expedida pelo distribuidor da sede do licitante, ou de seu domicílio, dentro do prazo de validade previsto na própria certidão, ou, na omissão desta, expedida a menos de 90 (noventa) dias contados da data da sua apresentação;</w:t>
      </w:r>
    </w:p>
    <w:p w14:paraId="54F7DED7" w14:textId="77777777" w:rsidR="00552177" w:rsidRDefault="00B51123">
      <w:pPr>
        <w:pStyle w:val="PargrafodaLista"/>
        <w:numPr>
          <w:ilvl w:val="1"/>
          <w:numId w:val="36"/>
        </w:numPr>
        <w:tabs>
          <w:tab w:val="left" w:pos="817"/>
        </w:tabs>
        <w:spacing w:line="276" w:lineRule="auto"/>
        <w:ind w:right="289" w:firstLine="0"/>
        <w:jc w:val="both"/>
        <w:rPr>
          <w:sz w:val="20"/>
        </w:rPr>
      </w:pPr>
      <w:r>
        <w:rPr>
          <w:sz w:val="20"/>
        </w:rPr>
        <w:t>Não serão aceitos protocolos de entrega ou solicitação de documento em substituição aos documentos requeridos no presente Edital e seus anexos.</w:t>
      </w:r>
    </w:p>
    <w:p w14:paraId="442CB1BA" w14:textId="77777777" w:rsidR="00552177" w:rsidRDefault="00B51123">
      <w:pPr>
        <w:pStyle w:val="PargrafodaLista"/>
        <w:numPr>
          <w:ilvl w:val="1"/>
          <w:numId w:val="36"/>
        </w:numPr>
        <w:tabs>
          <w:tab w:val="left" w:pos="973"/>
        </w:tabs>
        <w:spacing w:line="276" w:lineRule="auto"/>
        <w:ind w:right="283" w:firstLine="0"/>
        <w:jc w:val="both"/>
        <w:rPr>
          <w:sz w:val="20"/>
        </w:rPr>
      </w:pPr>
      <w:r>
        <w:rPr>
          <w:sz w:val="20"/>
        </w:rPr>
        <w:t>A Pregoeira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p>
    <w:p w14:paraId="01AAFB53" w14:textId="77777777" w:rsidR="00552177" w:rsidRDefault="00B51123">
      <w:pPr>
        <w:pStyle w:val="PargrafodaLista"/>
        <w:numPr>
          <w:ilvl w:val="1"/>
          <w:numId w:val="36"/>
        </w:numPr>
        <w:tabs>
          <w:tab w:val="left" w:pos="973"/>
        </w:tabs>
        <w:spacing w:line="276" w:lineRule="auto"/>
        <w:ind w:right="287" w:firstLine="0"/>
        <w:jc w:val="both"/>
        <w:rPr>
          <w:sz w:val="20"/>
        </w:rPr>
      </w:pPr>
      <w:r>
        <w:rPr>
          <w:sz w:val="20"/>
        </w:rPr>
        <w:t>Os documentos exigidos para fins de habilitação poderão ser substituídos por registro cadastral emitido por órgão ou entidade pública, desde que o registro tenha sido feito em obediência ao disposto na Lei Federal nº 14.133/21.</w:t>
      </w:r>
    </w:p>
    <w:p w14:paraId="17784EF6" w14:textId="77777777" w:rsidR="00552177" w:rsidRDefault="00B51123">
      <w:pPr>
        <w:pStyle w:val="PargrafodaLista"/>
        <w:numPr>
          <w:ilvl w:val="1"/>
          <w:numId w:val="36"/>
        </w:numPr>
        <w:tabs>
          <w:tab w:val="left" w:pos="937"/>
        </w:tabs>
        <w:spacing w:line="276" w:lineRule="auto"/>
        <w:ind w:right="289" w:firstLine="0"/>
        <w:jc w:val="both"/>
        <w:rPr>
          <w:sz w:val="20"/>
        </w:rPr>
      </w:pPr>
      <w:r>
        <w:rPr>
          <w:sz w:val="20"/>
        </w:rPr>
        <w:t>Será verificado se o licitante apresentou declaração de que atende aos requisitos de habilitação, e o declarante responderá pela veracidade das informações prestadas, na forma da Lei, conforme disposto no inciso I do art. 63 da Lei Federal nº 14.133/21.</w:t>
      </w:r>
    </w:p>
    <w:p w14:paraId="7D79E27F" w14:textId="77777777" w:rsidR="00552177" w:rsidRDefault="00B51123">
      <w:pPr>
        <w:pStyle w:val="PargrafodaLista"/>
        <w:numPr>
          <w:ilvl w:val="1"/>
          <w:numId w:val="36"/>
        </w:numPr>
        <w:tabs>
          <w:tab w:val="left" w:pos="947"/>
        </w:tabs>
        <w:spacing w:line="276" w:lineRule="auto"/>
        <w:ind w:right="285" w:firstLine="0"/>
        <w:jc w:val="both"/>
        <w:rPr>
          <w:sz w:val="20"/>
        </w:rPr>
      </w:pPr>
      <w:r>
        <w:rPr>
          <w:sz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7F31CA5" w14:textId="77777777" w:rsidR="00552177" w:rsidRDefault="00B51123">
      <w:pPr>
        <w:pStyle w:val="PargrafodaLista"/>
        <w:numPr>
          <w:ilvl w:val="1"/>
          <w:numId w:val="36"/>
        </w:numPr>
        <w:tabs>
          <w:tab w:val="left" w:pos="932"/>
        </w:tabs>
        <w:spacing w:line="276" w:lineRule="auto"/>
        <w:ind w:right="276" w:firstLine="0"/>
        <w:jc w:val="both"/>
        <w:rPr>
          <w:sz w:val="20"/>
        </w:rPr>
      </w:pPr>
      <w:r>
        <w:rPr>
          <w:sz w:val="20"/>
        </w:rPr>
        <w:t>É de responsabilidade do licitante conferir a exatidão dos seus dados cadastrais no sistema e mantê- los atualizados junto aos órgãos responsáveis pela informação, devendo proceder, imediatamente, a correção ou alteração dos registros tão logo identifique incorreção ou aqueles se tornem desatualizados.</w:t>
      </w:r>
    </w:p>
    <w:p w14:paraId="549EBF2E" w14:textId="77777777" w:rsidR="00552177" w:rsidRDefault="00B51123">
      <w:pPr>
        <w:pStyle w:val="PargrafodaLista"/>
        <w:numPr>
          <w:ilvl w:val="1"/>
          <w:numId w:val="36"/>
        </w:numPr>
        <w:tabs>
          <w:tab w:val="left" w:pos="927"/>
        </w:tabs>
        <w:spacing w:line="276" w:lineRule="auto"/>
        <w:ind w:right="276" w:firstLine="0"/>
        <w:jc w:val="both"/>
        <w:rPr>
          <w:sz w:val="20"/>
        </w:rPr>
      </w:pPr>
      <w:r>
        <w:rPr>
          <w:sz w:val="20"/>
        </w:rPr>
        <w:t>A microempresa, empresa de pequeno porte ou equiparada deverão apresentar toda a documentação exigida para</w:t>
      </w:r>
      <w:r>
        <w:rPr>
          <w:spacing w:val="-2"/>
          <w:sz w:val="20"/>
        </w:rPr>
        <w:t xml:space="preserve"> </w:t>
      </w:r>
      <w:r>
        <w:rPr>
          <w:sz w:val="20"/>
        </w:rPr>
        <w:t>a</w:t>
      </w:r>
      <w:r>
        <w:rPr>
          <w:spacing w:val="-4"/>
          <w:sz w:val="20"/>
        </w:rPr>
        <w:t xml:space="preserve"> </w:t>
      </w:r>
      <w:r>
        <w:rPr>
          <w:sz w:val="20"/>
        </w:rPr>
        <w:t>habilitação, inclusive os</w:t>
      </w:r>
      <w:r>
        <w:rPr>
          <w:spacing w:val="-1"/>
          <w:sz w:val="20"/>
        </w:rPr>
        <w:t xml:space="preserve"> </w:t>
      </w:r>
      <w:r>
        <w:rPr>
          <w:sz w:val="20"/>
        </w:rPr>
        <w:t>documentos</w:t>
      </w:r>
      <w:r>
        <w:rPr>
          <w:spacing w:val="-1"/>
          <w:sz w:val="20"/>
        </w:rPr>
        <w:t xml:space="preserve"> </w:t>
      </w:r>
      <w:r>
        <w:rPr>
          <w:sz w:val="20"/>
        </w:rPr>
        <w:t>comprobatórios</w:t>
      </w:r>
      <w:r>
        <w:rPr>
          <w:spacing w:val="-2"/>
          <w:sz w:val="20"/>
        </w:rPr>
        <w:t xml:space="preserve"> </w:t>
      </w:r>
      <w:r>
        <w:rPr>
          <w:sz w:val="20"/>
        </w:rPr>
        <w:t>da</w:t>
      </w:r>
      <w:r>
        <w:rPr>
          <w:spacing w:val="-4"/>
          <w:sz w:val="20"/>
        </w:rPr>
        <w:t xml:space="preserve"> </w:t>
      </w:r>
      <w:r>
        <w:rPr>
          <w:sz w:val="20"/>
        </w:rPr>
        <w:t>regularidade</w:t>
      </w:r>
      <w:r>
        <w:rPr>
          <w:spacing w:val="-3"/>
          <w:sz w:val="20"/>
        </w:rPr>
        <w:t xml:space="preserve"> </w:t>
      </w:r>
      <w:r>
        <w:rPr>
          <w:sz w:val="20"/>
        </w:rPr>
        <w:t>fiscal,</w:t>
      </w:r>
      <w:r>
        <w:rPr>
          <w:spacing w:val="-4"/>
          <w:sz w:val="20"/>
        </w:rPr>
        <w:t xml:space="preserve"> </w:t>
      </w:r>
      <w:r>
        <w:rPr>
          <w:sz w:val="20"/>
        </w:rPr>
        <w:t>mesmo</w:t>
      </w:r>
      <w:r>
        <w:rPr>
          <w:spacing w:val="-4"/>
          <w:sz w:val="20"/>
        </w:rPr>
        <w:t xml:space="preserve"> </w:t>
      </w:r>
      <w:r>
        <w:rPr>
          <w:sz w:val="20"/>
        </w:rPr>
        <w:t>que</w:t>
      </w:r>
      <w:r>
        <w:rPr>
          <w:spacing w:val="-2"/>
          <w:sz w:val="20"/>
        </w:rPr>
        <w:t xml:space="preserve"> </w:t>
      </w:r>
      <w:r>
        <w:rPr>
          <w:sz w:val="20"/>
        </w:rPr>
        <w:t>estes apresentem alguma restrição.</w:t>
      </w:r>
    </w:p>
    <w:p w14:paraId="69192E5C" w14:textId="77777777" w:rsidR="00552177" w:rsidRDefault="00B51123">
      <w:pPr>
        <w:pStyle w:val="PargrafodaLista"/>
        <w:numPr>
          <w:ilvl w:val="1"/>
          <w:numId w:val="36"/>
        </w:numPr>
        <w:tabs>
          <w:tab w:val="left" w:pos="922"/>
        </w:tabs>
        <w:spacing w:line="276" w:lineRule="auto"/>
        <w:ind w:right="280" w:firstLine="0"/>
        <w:jc w:val="both"/>
        <w:rPr>
          <w:sz w:val="20"/>
        </w:rPr>
      </w:pPr>
      <w:r>
        <w:rPr>
          <w:sz w:val="20"/>
        </w:rPr>
        <w:t>Havendo</w:t>
      </w:r>
      <w:r>
        <w:rPr>
          <w:spacing w:val="-4"/>
          <w:sz w:val="20"/>
        </w:rPr>
        <w:t xml:space="preserve"> </w:t>
      </w:r>
      <w:r>
        <w:rPr>
          <w:sz w:val="20"/>
        </w:rPr>
        <w:t>restrição</w:t>
      </w:r>
      <w:r>
        <w:rPr>
          <w:spacing w:val="-1"/>
          <w:sz w:val="20"/>
        </w:rPr>
        <w:t xml:space="preserve"> </w:t>
      </w:r>
      <w:r>
        <w:rPr>
          <w:sz w:val="20"/>
        </w:rPr>
        <w:t>nos documentos comprobatórios da</w:t>
      </w:r>
      <w:r>
        <w:rPr>
          <w:spacing w:val="-2"/>
          <w:sz w:val="20"/>
        </w:rPr>
        <w:t xml:space="preserve"> </w:t>
      </w:r>
      <w:r>
        <w:rPr>
          <w:sz w:val="20"/>
        </w:rPr>
        <w:t>regularidade</w:t>
      </w:r>
      <w:r>
        <w:rPr>
          <w:spacing w:val="-3"/>
          <w:sz w:val="20"/>
        </w:rPr>
        <w:t xml:space="preserve"> </w:t>
      </w:r>
      <w:r>
        <w:rPr>
          <w:sz w:val="20"/>
        </w:rPr>
        <w:t>fiscal,</w:t>
      </w:r>
      <w:r>
        <w:rPr>
          <w:spacing w:val="-3"/>
          <w:sz w:val="20"/>
        </w:rPr>
        <w:t xml:space="preserve"> </w:t>
      </w:r>
      <w:r>
        <w:rPr>
          <w:sz w:val="20"/>
        </w:rPr>
        <w:t>será</w:t>
      </w:r>
      <w:r>
        <w:rPr>
          <w:spacing w:val="-4"/>
          <w:sz w:val="20"/>
        </w:rPr>
        <w:t xml:space="preserve"> </w:t>
      </w:r>
      <w:r>
        <w:rPr>
          <w:sz w:val="20"/>
        </w:rPr>
        <w:t>assegurado</w:t>
      </w:r>
      <w:r>
        <w:rPr>
          <w:spacing w:val="-1"/>
          <w:sz w:val="20"/>
        </w:rPr>
        <w:t xml:space="preserve"> </w:t>
      </w:r>
      <w:r>
        <w:rPr>
          <w:sz w:val="20"/>
        </w:rPr>
        <w:t>o</w:t>
      </w:r>
      <w:r>
        <w:rPr>
          <w:spacing w:val="-4"/>
          <w:sz w:val="20"/>
        </w:rPr>
        <w:t xml:space="preserve"> </w:t>
      </w:r>
      <w:r>
        <w:rPr>
          <w:sz w:val="20"/>
        </w:rPr>
        <w:t>prazo de 5 (cinco) dias úteis, cujo termo inicial corresponderá ao momento em que a microempresa, empresa de pequeno porte ou equiparada for declarada vencedora do certame, prorrogáveis por igual período, a critério do município, para regularização da documentação, pagamento ou parcelamento do débito, e emissão de eventuais certidões negativas ou positivas com efeito de negativa.</w:t>
      </w:r>
    </w:p>
    <w:p w14:paraId="061479C9" w14:textId="77777777" w:rsidR="00552177" w:rsidRDefault="00B51123">
      <w:pPr>
        <w:pStyle w:val="PargrafodaLista"/>
        <w:numPr>
          <w:ilvl w:val="2"/>
          <w:numId w:val="36"/>
        </w:numPr>
        <w:tabs>
          <w:tab w:val="left" w:pos="1147"/>
        </w:tabs>
        <w:spacing w:line="276" w:lineRule="auto"/>
        <w:ind w:right="288" w:firstLine="0"/>
        <w:jc w:val="both"/>
        <w:rPr>
          <w:sz w:val="20"/>
        </w:rPr>
      </w:pPr>
      <w:r>
        <w:rPr>
          <w:sz w:val="20"/>
        </w:rPr>
        <w:t>A prorrogação do prazo para a regularização fiscal dependerá de requerimento, devidamente fundamentado, a ser dirigido a Pregoeira.</w:t>
      </w:r>
    </w:p>
    <w:p w14:paraId="5A90B8E2" w14:textId="77777777" w:rsidR="00552177" w:rsidRDefault="00B51123">
      <w:pPr>
        <w:pStyle w:val="PargrafodaLista"/>
        <w:numPr>
          <w:ilvl w:val="2"/>
          <w:numId w:val="36"/>
        </w:numPr>
        <w:tabs>
          <w:tab w:val="left" w:pos="1154"/>
        </w:tabs>
        <w:spacing w:before="1" w:line="276" w:lineRule="auto"/>
        <w:ind w:right="284" w:firstLine="0"/>
        <w:jc w:val="both"/>
        <w:rPr>
          <w:sz w:val="20"/>
        </w:rPr>
      </w:pPr>
      <w:r>
        <w:rPr>
          <w:sz w:val="20"/>
        </w:rPr>
        <w:t>Entende-se por tempestivo o requerimento apresentado nos 5 (cinco) dias úteis inicialmente concedidos. A não regularização da documentação, no prazo previsto neste item, implicará decadência do direito à contratação, sem prejuízo das sanções previstas na Lei Federal nº 14.133/21, sendo facultado a Pregoeira convocar os licitantes remanescentes, na ordem de classificação ou submeter o processo à autoridade competente para revogação.</w:t>
      </w:r>
    </w:p>
    <w:p w14:paraId="7D119E06" w14:textId="77777777" w:rsidR="00552177" w:rsidRDefault="00B51123">
      <w:pPr>
        <w:pStyle w:val="PargrafodaLista"/>
        <w:numPr>
          <w:ilvl w:val="2"/>
          <w:numId w:val="36"/>
        </w:numPr>
        <w:tabs>
          <w:tab w:val="left" w:pos="1169"/>
        </w:tabs>
        <w:spacing w:line="276" w:lineRule="auto"/>
        <w:ind w:right="290" w:firstLine="0"/>
        <w:jc w:val="both"/>
        <w:rPr>
          <w:sz w:val="20"/>
        </w:rPr>
      </w:pPr>
      <w:r>
        <w:rPr>
          <w:sz w:val="20"/>
        </w:rPr>
        <w:t>Após a entrega dos documentos para habilitação, não será permitida a substituição ou a apresentação de novos documentos, salvo em sede de diligência para:</w:t>
      </w:r>
    </w:p>
    <w:p w14:paraId="27E849E9" w14:textId="77777777" w:rsidR="00552177" w:rsidRDefault="00B51123">
      <w:pPr>
        <w:pStyle w:val="PargrafodaLista"/>
        <w:numPr>
          <w:ilvl w:val="2"/>
          <w:numId w:val="36"/>
        </w:numPr>
        <w:tabs>
          <w:tab w:val="left" w:pos="1102"/>
        </w:tabs>
        <w:spacing w:line="276" w:lineRule="auto"/>
        <w:ind w:right="288" w:firstLine="0"/>
        <w:jc w:val="both"/>
        <w:rPr>
          <w:sz w:val="20"/>
        </w:rPr>
      </w:pPr>
      <w:r>
        <w:rPr>
          <w:sz w:val="20"/>
        </w:rPr>
        <w:t>Complementação de informações acerca dos documentos já apresentados pelos licitantes e desde que necessária para apurar fatos existentes à época da abertura do certame;</w:t>
      </w:r>
    </w:p>
    <w:p w14:paraId="156841B2" w14:textId="77777777" w:rsidR="00552177" w:rsidRDefault="00B51123">
      <w:pPr>
        <w:pStyle w:val="PargrafodaLista"/>
        <w:numPr>
          <w:ilvl w:val="2"/>
          <w:numId w:val="36"/>
        </w:numPr>
        <w:tabs>
          <w:tab w:val="left" w:pos="1090"/>
        </w:tabs>
        <w:spacing w:line="224" w:lineRule="exact"/>
        <w:ind w:left="1090" w:hanging="663"/>
        <w:jc w:val="both"/>
        <w:rPr>
          <w:sz w:val="20"/>
        </w:rPr>
      </w:pPr>
      <w:r>
        <w:rPr>
          <w:sz w:val="20"/>
        </w:rPr>
        <w:t>Atualização</w:t>
      </w:r>
      <w:r>
        <w:rPr>
          <w:spacing w:val="-14"/>
          <w:sz w:val="20"/>
        </w:rPr>
        <w:t xml:space="preserve"> </w:t>
      </w:r>
      <w:r>
        <w:rPr>
          <w:sz w:val="20"/>
        </w:rPr>
        <w:t>de</w:t>
      </w:r>
      <w:r>
        <w:rPr>
          <w:spacing w:val="-11"/>
          <w:sz w:val="20"/>
        </w:rPr>
        <w:t xml:space="preserve"> </w:t>
      </w:r>
      <w:r>
        <w:rPr>
          <w:sz w:val="20"/>
        </w:rPr>
        <w:t>documentos</w:t>
      </w:r>
      <w:r>
        <w:rPr>
          <w:spacing w:val="-11"/>
          <w:sz w:val="20"/>
        </w:rPr>
        <w:t xml:space="preserve"> </w:t>
      </w:r>
      <w:r>
        <w:rPr>
          <w:sz w:val="20"/>
        </w:rPr>
        <w:t>cuja</w:t>
      </w:r>
      <w:r>
        <w:rPr>
          <w:spacing w:val="-14"/>
          <w:sz w:val="20"/>
        </w:rPr>
        <w:t xml:space="preserve"> </w:t>
      </w:r>
      <w:r>
        <w:rPr>
          <w:sz w:val="20"/>
        </w:rPr>
        <w:t>validade</w:t>
      </w:r>
      <w:r>
        <w:rPr>
          <w:spacing w:val="-12"/>
          <w:sz w:val="20"/>
        </w:rPr>
        <w:t xml:space="preserve"> </w:t>
      </w:r>
      <w:r>
        <w:rPr>
          <w:sz w:val="20"/>
        </w:rPr>
        <w:t>tenha</w:t>
      </w:r>
      <w:r>
        <w:rPr>
          <w:spacing w:val="-12"/>
          <w:sz w:val="20"/>
        </w:rPr>
        <w:t xml:space="preserve"> </w:t>
      </w:r>
      <w:r>
        <w:rPr>
          <w:sz w:val="20"/>
        </w:rPr>
        <w:t>expirado</w:t>
      </w:r>
      <w:r>
        <w:rPr>
          <w:spacing w:val="-12"/>
          <w:sz w:val="20"/>
        </w:rPr>
        <w:t xml:space="preserve"> </w:t>
      </w:r>
      <w:r>
        <w:rPr>
          <w:sz w:val="20"/>
        </w:rPr>
        <w:t>após</w:t>
      </w:r>
      <w:r>
        <w:rPr>
          <w:spacing w:val="-12"/>
          <w:sz w:val="20"/>
        </w:rPr>
        <w:t xml:space="preserve"> </w:t>
      </w:r>
      <w:r>
        <w:rPr>
          <w:sz w:val="20"/>
        </w:rPr>
        <w:t>a</w:t>
      </w:r>
      <w:r>
        <w:rPr>
          <w:spacing w:val="-11"/>
          <w:sz w:val="20"/>
        </w:rPr>
        <w:t xml:space="preserve"> </w:t>
      </w:r>
      <w:r>
        <w:rPr>
          <w:sz w:val="20"/>
        </w:rPr>
        <w:t>data</w:t>
      </w:r>
      <w:r>
        <w:rPr>
          <w:spacing w:val="-10"/>
          <w:sz w:val="20"/>
        </w:rPr>
        <w:t xml:space="preserve"> </w:t>
      </w:r>
      <w:r>
        <w:rPr>
          <w:sz w:val="20"/>
        </w:rPr>
        <w:t>de</w:t>
      </w:r>
      <w:r>
        <w:rPr>
          <w:spacing w:val="-11"/>
          <w:sz w:val="20"/>
        </w:rPr>
        <w:t xml:space="preserve"> </w:t>
      </w:r>
      <w:r>
        <w:rPr>
          <w:sz w:val="20"/>
        </w:rPr>
        <w:t>recebimento</w:t>
      </w:r>
      <w:r>
        <w:rPr>
          <w:spacing w:val="-11"/>
          <w:sz w:val="20"/>
        </w:rPr>
        <w:t xml:space="preserve"> </w:t>
      </w:r>
      <w:r>
        <w:rPr>
          <w:sz w:val="20"/>
        </w:rPr>
        <w:t>das</w:t>
      </w:r>
      <w:r>
        <w:rPr>
          <w:spacing w:val="-12"/>
          <w:sz w:val="20"/>
        </w:rPr>
        <w:t xml:space="preserve"> </w:t>
      </w:r>
      <w:r>
        <w:rPr>
          <w:spacing w:val="-2"/>
          <w:sz w:val="20"/>
        </w:rPr>
        <w:t>propostas.</w:t>
      </w:r>
    </w:p>
    <w:p w14:paraId="5BACF92B" w14:textId="77777777" w:rsidR="00552177" w:rsidRDefault="00B51123">
      <w:pPr>
        <w:pStyle w:val="PargrafodaLista"/>
        <w:numPr>
          <w:ilvl w:val="2"/>
          <w:numId w:val="36"/>
        </w:numPr>
        <w:tabs>
          <w:tab w:val="left" w:pos="1126"/>
        </w:tabs>
        <w:spacing w:before="2"/>
        <w:ind w:right="286" w:firstLine="0"/>
        <w:jc w:val="both"/>
        <w:rPr>
          <w:sz w:val="20"/>
        </w:rPr>
      </w:pPr>
      <w:r>
        <w:rPr>
          <w:sz w:val="20"/>
        </w:rPr>
        <w:t>Na análise dos documentos de habilitação, a Pregoeira poderá sanar erros ou falhas, que não alterem a substância dos documentos e sua validade jurídica, mediante decisão fundamentada, registrada em ata e acessível a todos, atribuindo-lhes eficácia para fins de habilitação e classificação.</w:t>
      </w:r>
    </w:p>
    <w:p w14:paraId="15DFC69B" w14:textId="77777777" w:rsidR="00552177" w:rsidRDefault="00B51123">
      <w:pPr>
        <w:pStyle w:val="PargrafodaLista"/>
        <w:numPr>
          <w:ilvl w:val="1"/>
          <w:numId w:val="36"/>
        </w:numPr>
        <w:tabs>
          <w:tab w:val="left" w:pos="971"/>
        </w:tabs>
        <w:ind w:right="278" w:firstLine="0"/>
        <w:jc w:val="both"/>
        <w:rPr>
          <w:sz w:val="20"/>
        </w:rPr>
      </w:pPr>
      <w:r>
        <w:rPr>
          <w:sz w:val="20"/>
        </w:rPr>
        <w:t>Na hipótese de o licitante não atender às exigências para habilitação, a Pregoeira examinará a proposta</w:t>
      </w:r>
      <w:r>
        <w:rPr>
          <w:spacing w:val="-3"/>
          <w:sz w:val="20"/>
        </w:rPr>
        <w:t xml:space="preserve"> </w:t>
      </w:r>
      <w:r>
        <w:rPr>
          <w:sz w:val="20"/>
        </w:rPr>
        <w:t>subseqüente</w:t>
      </w:r>
      <w:r>
        <w:rPr>
          <w:spacing w:val="-2"/>
          <w:sz w:val="20"/>
        </w:rPr>
        <w:t xml:space="preserve"> </w:t>
      </w:r>
      <w:r>
        <w:rPr>
          <w:sz w:val="20"/>
        </w:rPr>
        <w:t>e assim</w:t>
      </w:r>
      <w:r>
        <w:rPr>
          <w:spacing w:val="-3"/>
          <w:sz w:val="20"/>
        </w:rPr>
        <w:t xml:space="preserve"> </w:t>
      </w:r>
      <w:r>
        <w:rPr>
          <w:sz w:val="20"/>
        </w:rPr>
        <w:t>sucessivamente,</w:t>
      </w:r>
      <w:r>
        <w:rPr>
          <w:spacing w:val="-2"/>
          <w:sz w:val="20"/>
        </w:rPr>
        <w:t xml:space="preserve"> </w:t>
      </w:r>
      <w:r>
        <w:rPr>
          <w:sz w:val="20"/>
        </w:rPr>
        <w:t>na ordem de</w:t>
      </w:r>
      <w:r>
        <w:rPr>
          <w:spacing w:val="-3"/>
          <w:sz w:val="20"/>
        </w:rPr>
        <w:t xml:space="preserve"> </w:t>
      </w:r>
      <w:r>
        <w:rPr>
          <w:sz w:val="20"/>
        </w:rPr>
        <w:t>classificação,</w:t>
      </w:r>
      <w:r>
        <w:rPr>
          <w:spacing w:val="-1"/>
          <w:sz w:val="20"/>
        </w:rPr>
        <w:t xml:space="preserve"> </w:t>
      </w:r>
      <w:r>
        <w:rPr>
          <w:sz w:val="20"/>
        </w:rPr>
        <w:t>até</w:t>
      </w:r>
      <w:r>
        <w:rPr>
          <w:spacing w:val="-3"/>
          <w:sz w:val="20"/>
        </w:rPr>
        <w:t xml:space="preserve"> </w:t>
      </w:r>
      <w:r>
        <w:rPr>
          <w:sz w:val="20"/>
        </w:rPr>
        <w:t>a apuração</w:t>
      </w:r>
      <w:r>
        <w:rPr>
          <w:spacing w:val="-3"/>
          <w:sz w:val="20"/>
        </w:rPr>
        <w:t xml:space="preserve"> </w:t>
      </w:r>
      <w:r>
        <w:rPr>
          <w:sz w:val="20"/>
        </w:rPr>
        <w:t>de</w:t>
      </w:r>
      <w:r>
        <w:rPr>
          <w:spacing w:val="-1"/>
          <w:sz w:val="20"/>
        </w:rPr>
        <w:t xml:space="preserve"> </w:t>
      </w:r>
      <w:r>
        <w:rPr>
          <w:sz w:val="20"/>
        </w:rPr>
        <w:t>uma</w:t>
      </w:r>
      <w:r>
        <w:rPr>
          <w:spacing w:val="-6"/>
          <w:sz w:val="20"/>
        </w:rPr>
        <w:t xml:space="preserve"> </w:t>
      </w:r>
      <w:r>
        <w:rPr>
          <w:sz w:val="20"/>
        </w:rPr>
        <w:t>proposta que atenda ao presente Edital, observado a classificação do certame.</w:t>
      </w:r>
    </w:p>
    <w:p w14:paraId="44D2F5EF" w14:textId="77777777" w:rsidR="00552177" w:rsidRDefault="00B51123">
      <w:pPr>
        <w:pStyle w:val="PargrafodaLista"/>
        <w:numPr>
          <w:ilvl w:val="1"/>
          <w:numId w:val="36"/>
        </w:numPr>
        <w:tabs>
          <w:tab w:val="left" w:pos="949"/>
        </w:tabs>
        <w:ind w:right="289" w:firstLine="0"/>
        <w:jc w:val="both"/>
        <w:rPr>
          <w:sz w:val="20"/>
        </w:rPr>
      </w:pPr>
      <w:r>
        <w:rPr>
          <w:sz w:val="20"/>
        </w:rPr>
        <w:t>Somente serão disponibilizados para acesso público os documentos de habilitação do licitante cuja proposta atenda ao Edital de licitação, após concluídos os procedimentos de que trata o sub-item anterior.</w:t>
      </w:r>
    </w:p>
    <w:p w14:paraId="6C31B28E" w14:textId="77777777" w:rsidR="00552177" w:rsidRDefault="00552177">
      <w:pPr>
        <w:pStyle w:val="PargrafodaLista"/>
        <w:rPr>
          <w:sz w:val="20"/>
        </w:rPr>
        <w:sectPr w:rsidR="00552177">
          <w:pgSz w:w="11920" w:h="16850"/>
          <w:pgMar w:top="2200" w:right="850" w:bottom="1680" w:left="708" w:header="669" w:footer="1493" w:gutter="0"/>
          <w:cols w:space="720"/>
        </w:sectPr>
      </w:pPr>
    </w:p>
    <w:p w14:paraId="499BDE88" w14:textId="77777777" w:rsidR="00552177" w:rsidRDefault="00552177">
      <w:pPr>
        <w:pStyle w:val="Corpodetexto"/>
        <w:spacing w:before="179"/>
        <w:ind w:left="0"/>
        <w:jc w:val="left"/>
      </w:pPr>
    </w:p>
    <w:p w14:paraId="7BB4E570" w14:textId="77777777" w:rsidR="00552177" w:rsidRDefault="00B51123">
      <w:pPr>
        <w:pStyle w:val="PargrafodaLista"/>
        <w:numPr>
          <w:ilvl w:val="1"/>
          <w:numId w:val="36"/>
        </w:numPr>
        <w:tabs>
          <w:tab w:val="left" w:pos="922"/>
        </w:tabs>
        <w:ind w:left="922" w:hanging="495"/>
        <w:jc w:val="both"/>
        <w:rPr>
          <w:sz w:val="20"/>
        </w:rPr>
      </w:pPr>
      <w:r>
        <w:rPr>
          <w:spacing w:val="-2"/>
          <w:sz w:val="20"/>
        </w:rPr>
        <w:t>DEMAIS</w:t>
      </w:r>
      <w:r>
        <w:rPr>
          <w:spacing w:val="-5"/>
          <w:sz w:val="20"/>
        </w:rPr>
        <w:t xml:space="preserve"> </w:t>
      </w:r>
      <w:r>
        <w:rPr>
          <w:spacing w:val="-2"/>
          <w:sz w:val="20"/>
        </w:rPr>
        <w:t>DOCUMENTOS</w:t>
      </w:r>
      <w:r>
        <w:rPr>
          <w:sz w:val="20"/>
        </w:rPr>
        <w:t xml:space="preserve"> </w:t>
      </w:r>
      <w:r>
        <w:rPr>
          <w:spacing w:val="-2"/>
          <w:sz w:val="20"/>
        </w:rPr>
        <w:t>NECESSÁRIOS</w:t>
      </w:r>
    </w:p>
    <w:p w14:paraId="65D2F850" w14:textId="77777777" w:rsidR="00552177" w:rsidRDefault="00B51123">
      <w:pPr>
        <w:pStyle w:val="PargrafodaLista"/>
        <w:numPr>
          <w:ilvl w:val="2"/>
          <w:numId w:val="36"/>
        </w:numPr>
        <w:tabs>
          <w:tab w:val="left" w:pos="1114"/>
        </w:tabs>
        <w:spacing w:before="34" w:line="276" w:lineRule="auto"/>
        <w:ind w:right="289" w:firstLine="0"/>
        <w:jc w:val="both"/>
        <w:rPr>
          <w:sz w:val="20"/>
        </w:rPr>
      </w:pPr>
      <w:r>
        <w:rPr>
          <w:sz w:val="20"/>
        </w:rPr>
        <w:t>A licitante deverá apresentar no mínimo 01 (um) atestado de capacidade técnica, comprovando a realização de serviços idênticos ou similares ao objeto desta contratação. O atestado poderá ser expedido por pessoa jurídica de direito público ou privado, estando às informações ali contidas sujeitas à verificação de sua veracidade por parte do Agente de Contratação.</w:t>
      </w:r>
    </w:p>
    <w:p w14:paraId="698D145D" w14:textId="77777777" w:rsidR="00552177" w:rsidRDefault="00B51123">
      <w:pPr>
        <w:pStyle w:val="PargrafodaLista"/>
        <w:numPr>
          <w:ilvl w:val="2"/>
          <w:numId w:val="36"/>
        </w:numPr>
        <w:tabs>
          <w:tab w:val="left" w:pos="1090"/>
        </w:tabs>
        <w:spacing w:before="1"/>
        <w:ind w:left="1090" w:hanging="663"/>
        <w:jc w:val="both"/>
        <w:rPr>
          <w:sz w:val="20"/>
        </w:rPr>
      </w:pPr>
      <w:r>
        <w:rPr>
          <w:sz w:val="20"/>
        </w:rPr>
        <w:t>Alvará</w:t>
      </w:r>
      <w:r>
        <w:rPr>
          <w:spacing w:val="-7"/>
          <w:sz w:val="20"/>
        </w:rPr>
        <w:t xml:space="preserve"> </w:t>
      </w:r>
      <w:r>
        <w:rPr>
          <w:sz w:val="20"/>
        </w:rPr>
        <w:t>Sanitário</w:t>
      </w:r>
      <w:r>
        <w:rPr>
          <w:spacing w:val="-7"/>
          <w:sz w:val="20"/>
        </w:rPr>
        <w:t xml:space="preserve"> </w:t>
      </w:r>
      <w:r>
        <w:rPr>
          <w:sz w:val="20"/>
        </w:rPr>
        <w:t>expedido</w:t>
      </w:r>
      <w:r>
        <w:rPr>
          <w:spacing w:val="-7"/>
          <w:sz w:val="20"/>
        </w:rPr>
        <w:t xml:space="preserve"> </w:t>
      </w:r>
      <w:r>
        <w:rPr>
          <w:sz w:val="20"/>
        </w:rPr>
        <w:t>pelo</w:t>
      </w:r>
      <w:r>
        <w:rPr>
          <w:spacing w:val="-8"/>
          <w:sz w:val="20"/>
        </w:rPr>
        <w:t xml:space="preserve"> </w:t>
      </w:r>
      <w:r>
        <w:rPr>
          <w:sz w:val="20"/>
        </w:rPr>
        <w:t>Órgão</w:t>
      </w:r>
      <w:r>
        <w:rPr>
          <w:spacing w:val="-8"/>
          <w:sz w:val="20"/>
        </w:rPr>
        <w:t xml:space="preserve"> </w:t>
      </w:r>
      <w:r>
        <w:rPr>
          <w:sz w:val="20"/>
        </w:rPr>
        <w:t>competente</w:t>
      </w:r>
      <w:r>
        <w:rPr>
          <w:spacing w:val="-7"/>
          <w:sz w:val="20"/>
        </w:rPr>
        <w:t xml:space="preserve"> </w:t>
      </w:r>
      <w:r>
        <w:rPr>
          <w:sz w:val="20"/>
        </w:rPr>
        <w:t>do</w:t>
      </w:r>
      <w:r>
        <w:rPr>
          <w:spacing w:val="-7"/>
          <w:sz w:val="20"/>
        </w:rPr>
        <w:t xml:space="preserve"> </w:t>
      </w:r>
      <w:r>
        <w:rPr>
          <w:sz w:val="20"/>
        </w:rPr>
        <w:t>local</w:t>
      </w:r>
      <w:r>
        <w:rPr>
          <w:spacing w:val="-9"/>
          <w:sz w:val="20"/>
        </w:rPr>
        <w:t xml:space="preserve"> </w:t>
      </w:r>
      <w:r>
        <w:rPr>
          <w:sz w:val="20"/>
        </w:rPr>
        <w:t>da</w:t>
      </w:r>
      <w:r>
        <w:rPr>
          <w:spacing w:val="-6"/>
          <w:sz w:val="20"/>
        </w:rPr>
        <w:t xml:space="preserve"> </w:t>
      </w:r>
      <w:r>
        <w:rPr>
          <w:sz w:val="20"/>
        </w:rPr>
        <w:t>sede</w:t>
      </w:r>
      <w:r>
        <w:rPr>
          <w:spacing w:val="-7"/>
          <w:sz w:val="20"/>
        </w:rPr>
        <w:t xml:space="preserve"> </w:t>
      </w:r>
      <w:r>
        <w:rPr>
          <w:sz w:val="20"/>
        </w:rPr>
        <w:t>da</w:t>
      </w:r>
      <w:r>
        <w:rPr>
          <w:spacing w:val="-7"/>
          <w:sz w:val="20"/>
        </w:rPr>
        <w:t xml:space="preserve"> </w:t>
      </w:r>
      <w:r>
        <w:rPr>
          <w:sz w:val="20"/>
        </w:rPr>
        <w:t>empresa</w:t>
      </w:r>
      <w:r>
        <w:rPr>
          <w:spacing w:val="-8"/>
          <w:sz w:val="20"/>
        </w:rPr>
        <w:t xml:space="preserve"> </w:t>
      </w:r>
      <w:r>
        <w:rPr>
          <w:spacing w:val="-2"/>
          <w:sz w:val="20"/>
        </w:rPr>
        <w:t>participante.</w:t>
      </w:r>
    </w:p>
    <w:p w14:paraId="645324ED" w14:textId="77777777" w:rsidR="00552177" w:rsidRDefault="00B51123">
      <w:pPr>
        <w:pStyle w:val="Corpodetexto"/>
        <w:spacing w:before="21"/>
        <w:ind w:left="0"/>
        <w:jc w:val="left"/>
      </w:pPr>
      <w:r>
        <w:rPr>
          <w:noProof/>
          <w:lang w:val="pt-BR" w:eastAsia="pt-BR"/>
        </w:rPr>
        <mc:AlternateContent>
          <mc:Choice Requires="wps">
            <w:drawing>
              <wp:anchor distT="0" distB="0" distL="0" distR="0" simplePos="0" relativeHeight="487598080" behindDoc="1" locked="0" layoutInCell="1" allowOverlap="1" wp14:anchorId="6470C757" wp14:editId="559C4D9D">
                <wp:simplePos x="0" y="0"/>
                <wp:positionH relativeFrom="page">
                  <wp:posOffset>702310</wp:posOffset>
                </wp:positionH>
                <wp:positionV relativeFrom="paragraph">
                  <wp:posOffset>174718</wp:posOffset>
                </wp:positionV>
                <wp:extent cx="6156960" cy="18415"/>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60" y="12192"/>
                              </a:moveTo>
                              <a:lnTo>
                                <a:pt x="0" y="12192"/>
                              </a:lnTo>
                              <a:lnTo>
                                <a:pt x="0" y="18288"/>
                              </a:lnTo>
                              <a:lnTo>
                                <a:pt x="6156960" y="18288"/>
                              </a:lnTo>
                              <a:lnTo>
                                <a:pt x="6156960" y="12192"/>
                              </a:lnTo>
                              <a:close/>
                            </a:path>
                            <a:path w="6156960" h="18415">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EEB5DA" id="Graphic 34" o:spid="_x0000_s1026" style="position:absolute;margin-left:55.3pt;margin-top:13.75pt;width:484.8pt;height:1.45pt;z-index:-15718400;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cKKVgIAAPQFAAAOAAAAZHJzL2Uyb0RvYy54bWysVFFr2zAQfh/sPwi9L06y1iQmThktLYPS&#10;FZqyZ0WWYzNZp0lK7Pz7nWQrdVMY6zY/WCfd59N33/luddU1khyEsTWonM4mU0qE4lDUapfT583t&#10;pwUl1jFVMAlK5PQoLL1af/ywanUm5lCBLIQhGETZrNU5rZzTWZJYXomG2QloodBZgmmYw63ZJYVh&#10;LUZvZDKfTtOkBVNoA1xYi6c3vZOuQ/yyFNx9K0srHJE5RW4uvE14b/07Wa9YtjNMVzUfaLC/YNGw&#10;WuGlp1A3zDGyN/WbUE3NDVgo3YRDk0BZ1lyEHDCb2fQsm6eKaRFyQXGsPslk/19Y/nB4NKQucvr5&#10;ghLFGqzR3SAHnqA8rbYZop70o/EJWn0P/IdFR/LK4zd2wHSlaTwW0yNd0Pp40lp0jnA8TGeX6TLF&#10;knD0zRYXs0t/WcKy+DHfW3cnIARih3vr+lIV0WJVtHinommw4L7UMpTaUYKlNpRgqbd9qTVz/jvP&#10;zpukHTGpIhHvbeAgNhBwzidx4uvpzmfL+UD3BSfVGI+ZnSGjP646xB1wi/liMUSM/rj2uFf3vw89&#10;YhtjcglW9Hp7Gf5NjtBFWLnfSxFRkUJcxzKk02X6xyq8C3x++xsBkP/p30B7/PdZkHVxW0vpZbJm&#10;t72WhhyYnyjhGRiPYKE1+m7wfbGF4ohd1mJf5dT+3DMjKJFfFfaxn0nRMNHYRsM4eQ1hcoUKGes2&#10;3XdmNNFo5tRhMz1AnBIsi23iczlh/ZcKvuwdlLXvocCtZzRscLSEzhvGoJ9d431AvQzr9S8AAAD/&#10;/wMAUEsDBBQABgAIAAAAIQD4Wh9U3gAAAAoBAAAPAAAAZHJzL2Rvd25yZXYueG1sTI9BS8QwEIXv&#10;gv8hjODNTVp13damiwgKgghbxXPajE2wmZQmu9v+e7Mn9/iYj/e+qbazG9gBp2A9SchWAhhS57Wl&#10;XsLX58vNBliIirQaPKGEBQNs68uLSpXaH2mHhyb2LJVQKJUEE+NYch46g06FlR+R0u3HT07FFKee&#10;60kdU7kbeC7EmjtlKS0YNeKzwe632TsJr7s37T+apSjes7YQ1ubme8mlvL6anx6BRZzjPwwn/aQO&#10;dXJq/Z50YEPKmVgnVEL+cA/sBIiNyIG1Em7FHfC64ucv1H8AAAD//wMAUEsBAi0AFAAGAAgAAAAh&#10;ALaDOJL+AAAA4QEAABMAAAAAAAAAAAAAAAAAAAAAAFtDb250ZW50X1R5cGVzXS54bWxQSwECLQAU&#10;AAYACAAAACEAOP0h/9YAAACUAQAACwAAAAAAAAAAAAAAAAAvAQAAX3JlbHMvLnJlbHNQSwECLQAU&#10;AAYACAAAACEAE23CilYCAAD0BQAADgAAAAAAAAAAAAAAAAAuAgAAZHJzL2Uyb0RvYy54bWxQSwEC&#10;LQAUAAYACAAAACEA+FofVN4AAAAKAQAADwAAAAAAAAAAAAAAAACwBAAAZHJzL2Rvd25yZXYueG1s&#10;UEsFBgAAAAAEAAQA8wAAALsFAAAAAA==&#10;" path="m6156960,12192l,12192r,6096l6156960,18288r,-6096xem6156960,l,,,6096r6156960,l6156960,xe" fillcolor="black" stroked="f">
                <v:path arrowok="t"/>
                <w10:wrap type="topAndBottom" anchorx="page"/>
              </v:shape>
            </w:pict>
          </mc:Fallback>
        </mc:AlternateContent>
      </w:r>
    </w:p>
    <w:p w14:paraId="64BC7C93" w14:textId="77777777" w:rsidR="00552177" w:rsidRDefault="00B51123">
      <w:pPr>
        <w:pStyle w:val="Ttulo1"/>
        <w:numPr>
          <w:ilvl w:val="0"/>
          <w:numId w:val="38"/>
        </w:numPr>
        <w:tabs>
          <w:tab w:val="left" w:pos="371"/>
        </w:tabs>
        <w:spacing w:after="51"/>
        <w:ind w:left="371" w:right="0"/>
        <w:jc w:val="center"/>
      </w:pPr>
      <w:r>
        <w:t>DA</w:t>
      </w:r>
      <w:r>
        <w:rPr>
          <w:spacing w:val="-14"/>
        </w:rPr>
        <w:t xml:space="preserve"> </w:t>
      </w:r>
      <w:r>
        <w:t>ATA</w:t>
      </w:r>
      <w:r>
        <w:rPr>
          <w:spacing w:val="-12"/>
        </w:rPr>
        <w:t xml:space="preserve"> </w:t>
      </w:r>
      <w:r>
        <w:t>DE</w:t>
      </w:r>
      <w:r>
        <w:rPr>
          <w:spacing w:val="-7"/>
        </w:rPr>
        <w:t xml:space="preserve"> </w:t>
      </w:r>
      <w:r>
        <w:t>REGISTRO</w:t>
      </w:r>
      <w:r>
        <w:rPr>
          <w:spacing w:val="-5"/>
        </w:rPr>
        <w:t xml:space="preserve"> </w:t>
      </w:r>
      <w:r>
        <w:t>DE</w:t>
      </w:r>
      <w:r>
        <w:rPr>
          <w:spacing w:val="-6"/>
        </w:rPr>
        <w:t xml:space="preserve"> </w:t>
      </w:r>
      <w:r>
        <w:rPr>
          <w:spacing w:val="-2"/>
        </w:rPr>
        <w:t>PREÇOS</w:t>
      </w:r>
    </w:p>
    <w:p w14:paraId="2E04037F" w14:textId="77777777" w:rsidR="00552177" w:rsidRDefault="00B51123">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685A6749" wp14:editId="6F3940E5">
                <wp:extent cx="6156960" cy="18415"/>
                <wp:effectExtent l="0" t="0" r="0" b="0"/>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36" name="Graphic 36"/>
                        <wps:cNvSpPr/>
                        <wps:spPr>
                          <a:xfrm>
                            <a:off x="0" y="0"/>
                            <a:ext cx="6156960" cy="18415"/>
                          </a:xfrm>
                          <a:custGeom>
                            <a:avLst/>
                            <a:gdLst/>
                            <a:ahLst/>
                            <a:cxnLst/>
                            <a:rect l="l" t="t" r="r" b="b"/>
                            <a:pathLst>
                              <a:path w="6156960" h="18415">
                                <a:moveTo>
                                  <a:pt x="6156960" y="12192"/>
                                </a:moveTo>
                                <a:lnTo>
                                  <a:pt x="0" y="12192"/>
                                </a:lnTo>
                                <a:lnTo>
                                  <a:pt x="0" y="18288"/>
                                </a:lnTo>
                                <a:lnTo>
                                  <a:pt x="6156960" y="18288"/>
                                </a:lnTo>
                                <a:lnTo>
                                  <a:pt x="6156960" y="12192"/>
                                </a:lnTo>
                                <a:close/>
                              </a:path>
                              <a:path w="6156960" h="18415">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ADE8D48" id="Group 35"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ktlowIAACgHAAAOAAAAZHJzL2Uyb0RvYy54bWykVdtu2zAMfR+wfxD0vjpJVyMx6hRDuxYD&#10;iq5AO+xZkeULJouapMTp34+SLcdLgA1t/WBR5hFFHl58ebVvJdkJYxtQOZ2fzSgRikPRqCqnP55v&#10;Py0psY6pgklQIqcvwtKr9ccPl53OxAJqkIUwBI0om3U6p7VzOksSy2vRMnsGWihUlmBa5nBrqqQw&#10;rEPrrUwWs1madGAKbYALa/HrTa+k62C/LAV338vSCkdkTtE3F94mvDf+nawvWVYZpuuGD26wN3jR&#10;skbhpaOpG+YY2ZrmxFTbcAMWSnfGoU2gLBsuQgwYzXx2FM2dga0OsVRZV+mRJqT2iKc3m+UPu0dD&#10;miKn5xeUKNZijsK1BPdITqerDDF3Rj/pR9NHiOI98F8W1cmx3u+rA3hfmtYfwkDJPrD+MrIu9o5w&#10;/JjOL9JVisnhqJsvP8/DxSzjNabu5BSvv/7zXMKy/tLg2uhKp7G+7IFC+z4Kn2qmRciM9fRECtMD&#10;hX1Fnac9iQHlGQyU2swOZL6dnzFOJGpr3Z2AQDTb3VvXF3URJVZHie9VFA22hm8KGZrCUYJNYSjB&#10;ptj0TaGZ8+d89rxIukmm6pgor21hJ54h4JxP15hPn87FfLXw9tDdA06qKR4zf4SM+rjqYHfALRfL&#10;5WAx6uPa4/66/3XoibfRJpdgRR+Ap+F9dIR5818qIiq6ENcpDelsFUoLjUV1XE9ZeBX4+PYTAvDK&#10;sTZQnlafBdkUt42UniZrqs21NGTH/OwNz5C3CQy7NHaDlzZQvGAzdTiQc2p/b5kRlMhvCtvVT+8o&#10;mChsomCcvIYw40OGjHXP+5/MaKJRzKnDYfMAsWtZFtvExzJi/UkFX7YOysb3UPCt92jY4AQZZh6O&#10;41DUw6/Dz/vpPqAOP7j1HwAAAP//AwBQSwMEFAAGAAgAAAAhAJua9vHbAAAAAwEAAA8AAABkcnMv&#10;ZG93bnJldi54bWxMj0FLw0AQhe8F/8Mygrd2k0qDidmUUrSnItgK4m2anSah2dmQ3Sbpv3f1opeB&#10;x3u8902+nkwrBupdY1lBvIhAEJdWN1wp+Di+zp9AOI+ssbVMCm7kYF3czXLMtB35nYaDr0QoYZeh&#10;gtr7LpPSlTUZdAvbEQfvbHuDPsi+krrHMZSbVi6jKJEGGw4LNXa0ram8HK5GwW7EcfMYvwz7y3l7&#10;+zqu3j73MSn1cD9tnkF4mvxfGH7wAzoUgelkr6ydaBWER/zvDV6apAmIk4JlCrLI5X/24hsAAP//&#10;AwBQSwECLQAUAAYACAAAACEAtoM4kv4AAADhAQAAEwAAAAAAAAAAAAAAAAAAAAAAW0NvbnRlbnRf&#10;VHlwZXNdLnhtbFBLAQItABQABgAIAAAAIQA4/SH/1gAAAJQBAAALAAAAAAAAAAAAAAAAAC8BAABf&#10;cmVscy8ucmVsc1BLAQItABQABgAIAAAAIQDVfktlowIAACgHAAAOAAAAAAAAAAAAAAAAAC4CAABk&#10;cnMvZTJvRG9jLnhtbFBLAQItABQABgAIAAAAIQCbmvbx2wAAAAMBAAAPAAAAAAAAAAAAAAAAAP0E&#10;AABkcnMvZG93bnJldi54bWxQSwUGAAAAAAQABADzAAAABQYAAAAA&#10;">
                <v:shape id="Graphic 36"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9kRwwAAANsAAAAPAAAAZHJzL2Rvd25yZXYueG1sRI9Ra8Iw&#10;FIXfhf2HcAd709QOZO2MMgaKgzGwis93zbUJNjelidr++2Uw2OPhnPMdznI9uFbcqA/Ws4L5LANB&#10;XHttuVFwPGymLyBCRNbYeiYFIwVYrx4mSyy1v/OeblVsRIJwKFGBibErpQy1IYdh5jvi5J197zAm&#10;2TdS93hPcNfKPMsW0qHltGCwo3dD9aW6OgXb/Yf2X9VYFJ/z7yKzNjenMVfq6XF4ewURaYj/4b/2&#10;Tit4XsDvl/QD5OoHAAD//wMAUEsBAi0AFAAGAAgAAAAhANvh9svuAAAAhQEAABMAAAAAAAAAAAAA&#10;AAAAAAAAAFtDb250ZW50X1R5cGVzXS54bWxQSwECLQAUAAYACAAAACEAWvQsW78AAAAVAQAACwAA&#10;AAAAAAAAAAAAAAAfAQAAX3JlbHMvLnJlbHNQSwECLQAUAAYACAAAACEANbfZEcMAAADbAAAADwAA&#10;AAAAAAAAAAAAAAAHAgAAZHJzL2Rvd25yZXYueG1sUEsFBgAAAAADAAMAtwAAAPcCAAAAAA==&#10;" path="m6156960,12192l,12192r,6096l6156960,18288r,-6096xem6156960,l,,,6096r6156960,l6156960,xe" fillcolor="black" stroked="f">
                  <v:path arrowok="t"/>
                </v:shape>
                <w10:anchorlock/>
              </v:group>
            </w:pict>
          </mc:Fallback>
        </mc:AlternateContent>
      </w:r>
    </w:p>
    <w:p w14:paraId="6B06EEC8" w14:textId="77777777" w:rsidR="00552177" w:rsidRDefault="00B51123">
      <w:pPr>
        <w:pStyle w:val="PargrafodaLista"/>
        <w:numPr>
          <w:ilvl w:val="1"/>
          <w:numId w:val="38"/>
        </w:numPr>
        <w:tabs>
          <w:tab w:val="left" w:pos="831"/>
        </w:tabs>
        <w:spacing w:before="6" w:line="276" w:lineRule="auto"/>
        <w:ind w:right="275" w:firstLine="0"/>
        <w:jc w:val="both"/>
        <w:rPr>
          <w:sz w:val="20"/>
        </w:rPr>
      </w:pPr>
      <w:r>
        <w:rPr>
          <w:sz w:val="20"/>
        </w:rPr>
        <w:t>Homologado o resultado da licitação, o licitante mais bem classificado terá o prazo de 03 (Três) dias corridos, contados a</w:t>
      </w:r>
      <w:r>
        <w:rPr>
          <w:spacing w:val="-2"/>
          <w:sz w:val="20"/>
        </w:rPr>
        <w:t xml:space="preserve"> </w:t>
      </w:r>
      <w:r>
        <w:rPr>
          <w:sz w:val="20"/>
        </w:rPr>
        <w:t>partir da data</w:t>
      </w:r>
      <w:r>
        <w:rPr>
          <w:spacing w:val="-1"/>
          <w:sz w:val="20"/>
        </w:rPr>
        <w:t xml:space="preserve"> </w:t>
      </w:r>
      <w:r>
        <w:rPr>
          <w:sz w:val="20"/>
        </w:rPr>
        <w:t>de</w:t>
      </w:r>
      <w:r>
        <w:rPr>
          <w:spacing w:val="-1"/>
          <w:sz w:val="20"/>
        </w:rPr>
        <w:t xml:space="preserve"> </w:t>
      </w:r>
      <w:r>
        <w:rPr>
          <w:sz w:val="20"/>
        </w:rPr>
        <w:t>sua</w:t>
      </w:r>
      <w:r>
        <w:rPr>
          <w:spacing w:val="-3"/>
          <w:sz w:val="20"/>
        </w:rPr>
        <w:t xml:space="preserve"> </w:t>
      </w:r>
      <w:r>
        <w:rPr>
          <w:sz w:val="20"/>
        </w:rPr>
        <w:t>convocação, para assinar a</w:t>
      </w:r>
      <w:r>
        <w:rPr>
          <w:spacing w:val="-2"/>
          <w:sz w:val="20"/>
        </w:rPr>
        <w:t xml:space="preserve"> </w:t>
      </w:r>
      <w:r>
        <w:rPr>
          <w:sz w:val="20"/>
        </w:rPr>
        <w:t>Ata</w:t>
      </w:r>
      <w:r>
        <w:rPr>
          <w:spacing w:val="-1"/>
          <w:sz w:val="20"/>
        </w:rPr>
        <w:t xml:space="preserve"> </w:t>
      </w:r>
      <w:r>
        <w:rPr>
          <w:sz w:val="20"/>
        </w:rPr>
        <w:t>de Registro de Preços,</w:t>
      </w:r>
      <w:r>
        <w:rPr>
          <w:spacing w:val="-2"/>
          <w:sz w:val="20"/>
        </w:rPr>
        <w:t xml:space="preserve"> </w:t>
      </w:r>
      <w:r>
        <w:rPr>
          <w:sz w:val="20"/>
        </w:rPr>
        <w:t>cujo</w:t>
      </w:r>
      <w:r>
        <w:rPr>
          <w:spacing w:val="-2"/>
          <w:sz w:val="20"/>
        </w:rPr>
        <w:t xml:space="preserve"> </w:t>
      </w:r>
      <w:r>
        <w:rPr>
          <w:sz w:val="20"/>
        </w:rPr>
        <w:t>prazo de validade encontra-se nela fixado, sob pena de decadência do direito à contratação, sem prejuízo das sanções previstas na Lei nº 14.133, de 2021.</w:t>
      </w:r>
    </w:p>
    <w:p w14:paraId="04037216" w14:textId="77777777" w:rsidR="00552177" w:rsidRDefault="00B51123">
      <w:pPr>
        <w:pStyle w:val="PargrafodaLista"/>
        <w:numPr>
          <w:ilvl w:val="1"/>
          <w:numId w:val="38"/>
        </w:numPr>
        <w:tabs>
          <w:tab w:val="left" w:pos="841"/>
        </w:tabs>
        <w:spacing w:before="4" w:line="273" w:lineRule="auto"/>
        <w:ind w:right="290" w:firstLine="0"/>
        <w:jc w:val="both"/>
        <w:rPr>
          <w:sz w:val="20"/>
        </w:rPr>
      </w:pPr>
      <w:r>
        <w:rPr>
          <w:sz w:val="20"/>
        </w:rPr>
        <w:t>O prazo de convocação poderá ser prorrogado uma vez, por igual período, mediante solicitação do licitante mais bem classificado ou do fornecedor convocado, desde que:</w:t>
      </w:r>
    </w:p>
    <w:p w14:paraId="133C5A30" w14:textId="77777777" w:rsidR="00552177" w:rsidRDefault="00B51123">
      <w:pPr>
        <w:pStyle w:val="PargrafodaLista"/>
        <w:numPr>
          <w:ilvl w:val="0"/>
          <w:numId w:val="35"/>
        </w:numPr>
        <w:tabs>
          <w:tab w:val="left" w:pos="725"/>
        </w:tabs>
        <w:spacing w:line="229" w:lineRule="exact"/>
        <w:ind w:left="725" w:hanging="298"/>
        <w:jc w:val="both"/>
        <w:rPr>
          <w:sz w:val="20"/>
        </w:rPr>
      </w:pPr>
      <w:r>
        <w:rPr>
          <w:sz w:val="20"/>
        </w:rPr>
        <w:t>a</w:t>
      </w:r>
      <w:r>
        <w:rPr>
          <w:spacing w:val="-14"/>
          <w:sz w:val="20"/>
        </w:rPr>
        <w:t xml:space="preserve"> </w:t>
      </w:r>
      <w:r>
        <w:rPr>
          <w:sz w:val="20"/>
        </w:rPr>
        <w:t>solicitação</w:t>
      </w:r>
      <w:r>
        <w:rPr>
          <w:spacing w:val="-14"/>
          <w:sz w:val="20"/>
        </w:rPr>
        <w:t xml:space="preserve"> </w:t>
      </w:r>
      <w:r>
        <w:rPr>
          <w:sz w:val="20"/>
        </w:rPr>
        <w:t>seja</w:t>
      </w:r>
      <w:r>
        <w:rPr>
          <w:spacing w:val="-14"/>
          <w:sz w:val="20"/>
        </w:rPr>
        <w:t xml:space="preserve"> </w:t>
      </w:r>
      <w:r>
        <w:rPr>
          <w:sz w:val="20"/>
        </w:rPr>
        <w:t>devidamente</w:t>
      </w:r>
      <w:r>
        <w:rPr>
          <w:spacing w:val="-14"/>
          <w:sz w:val="20"/>
        </w:rPr>
        <w:t xml:space="preserve"> </w:t>
      </w:r>
      <w:r>
        <w:rPr>
          <w:sz w:val="20"/>
        </w:rPr>
        <w:t>justificada</w:t>
      </w:r>
      <w:r>
        <w:rPr>
          <w:spacing w:val="-14"/>
          <w:sz w:val="20"/>
        </w:rPr>
        <w:t xml:space="preserve"> </w:t>
      </w:r>
      <w:r>
        <w:rPr>
          <w:sz w:val="20"/>
        </w:rPr>
        <w:t>e</w:t>
      </w:r>
      <w:r>
        <w:rPr>
          <w:spacing w:val="-12"/>
          <w:sz w:val="20"/>
        </w:rPr>
        <w:t xml:space="preserve"> </w:t>
      </w:r>
      <w:r>
        <w:rPr>
          <w:sz w:val="20"/>
        </w:rPr>
        <w:t>apresentada</w:t>
      </w:r>
      <w:r>
        <w:rPr>
          <w:spacing w:val="-14"/>
          <w:sz w:val="20"/>
        </w:rPr>
        <w:t xml:space="preserve"> </w:t>
      </w:r>
      <w:r>
        <w:rPr>
          <w:sz w:val="20"/>
        </w:rPr>
        <w:t>dentro</w:t>
      </w:r>
      <w:r>
        <w:rPr>
          <w:spacing w:val="-12"/>
          <w:sz w:val="20"/>
        </w:rPr>
        <w:t xml:space="preserve"> </w:t>
      </w:r>
      <w:r>
        <w:rPr>
          <w:sz w:val="20"/>
        </w:rPr>
        <w:t>do</w:t>
      </w:r>
      <w:r>
        <w:rPr>
          <w:spacing w:val="-14"/>
          <w:sz w:val="20"/>
        </w:rPr>
        <w:t xml:space="preserve"> </w:t>
      </w:r>
      <w:r>
        <w:rPr>
          <w:sz w:val="20"/>
        </w:rPr>
        <w:t>prazo;</w:t>
      </w:r>
      <w:r>
        <w:rPr>
          <w:spacing w:val="-14"/>
          <w:sz w:val="20"/>
        </w:rPr>
        <w:t xml:space="preserve"> </w:t>
      </w:r>
      <w:r>
        <w:rPr>
          <w:spacing w:val="-10"/>
          <w:sz w:val="20"/>
        </w:rPr>
        <w:t>e</w:t>
      </w:r>
    </w:p>
    <w:p w14:paraId="0D5C8CA7" w14:textId="77777777" w:rsidR="00552177" w:rsidRDefault="00B51123">
      <w:pPr>
        <w:pStyle w:val="PargrafodaLista"/>
        <w:numPr>
          <w:ilvl w:val="0"/>
          <w:numId w:val="35"/>
        </w:numPr>
        <w:tabs>
          <w:tab w:val="left" w:pos="725"/>
        </w:tabs>
        <w:spacing w:before="156"/>
        <w:ind w:left="725" w:hanging="298"/>
        <w:jc w:val="both"/>
        <w:rPr>
          <w:sz w:val="20"/>
        </w:rPr>
      </w:pPr>
      <w:r>
        <w:rPr>
          <w:sz w:val="20"/>
        </w:rPr>
        <w:t>a</w:t>
      </w:r>
      <w:r>
        <w:rPr>
          <w:spacing w:val="-14"/>
          <w:sz w:val="20"/>
        </w:rPr>
        <w:t xml:space="preserve"> </w:t>
      </w:r>
      <w:r>
        <w:rPr>
          <w:sz w:val="20"/>
        </w:rPr>
        <w:t>justificativa</w:t>
      </w:r>
      <w:r>
        <w:rPr>
          <w:spacing w:val="-14"/>
          <w:sz w:val="20"/>
        </w:rPr>
        <w:t xml:space="preserve"> </w:t>
      </w:r>
      <w:r>
        <w:rPr>
          <w:sz w:val="20"/>
        </w:rPr>
        <w:t>apresentada</w:t>
      </w:r>
      <w:r>
        <w:rPr>
          <w:spacing w:val="-14"/>
          <w:sz w:val="20"/>
        </w:rPr>
        <w:t xml:space="preserve"> </w:t>
      </w:r>
      <w:r>
        <w:rPr>
          <w:sz w:val="20"/>
        </w:rPr>
        <w:t>seja</w:t>
      </w:r>
      <w:r>
        <w:rPr>
          <w:spacing w:val="-14"/>
          <w:sz w:val="20"/>
        </w:rPr>
        <w:t xml:space="preserve"> </w:t>
      </w:r>
      <w:r>
        <w:rPr>
          <w:sz w:val="20"/>
        </w:rPr>
        <w:t>aceita</w:t>
      </w:r>
      <w:r>
        <w:rPr>
          <w:spacing w:val="-11"/>
          <w:sz w:val="20"/>
        </w:rPr>
        <w:t xml:space="preserve"> </w:t>
      </w:r>
      <w:r>
        <w:rPr>
          <w:sz w:val="20"/>
        </w:rPr>
        <w:t>pela</w:t>
      </w:r>
      <w:r>
        <w:rPr>
          <w:spacing w:val="-13"/>
          <w:sz w:val="20"/>
        </w:rPr>
        <w:t xml:space="preserve"> </w:t>
      </w:r>
      <w:r>
        <w:rPr>
          <w:spacing w:val="-2"/>
          <w:sz w:val="20"/>
        </w:rPr>
        <w:t>Administração.</w:t>
      </w:r>
    </w:p>
    <w:p w14:paraId="328C9266" w14:textId="77777777" w:rsidR="00552177" w:rsidRDefault="00B51123">
      <w:pPr>
        <w:pStyle w:val="PargrafodaLista"/>
        <w:numPr>
          <w:ilvl w:val="1"/>
          <w:numId w:val="38"/>
        </w:numPr>
        <w:tabs>
          <w:tab w:val="left" w:pos="927"/>
        </w:tabs>
        <w:spacing w:before="154" w:line="276" w:lineRule="auto"/>
        <w:ind w:right="286" w:firstLine="0"/>
        <w:jc w:val="both"/>
        <w:rPr>
          <w:sz w:val="20"/>
        </w:rPr>
      </w:pPr>
      <w:r>
        <w:rPr>
          <w:sz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5D92194" w14:textId="77777777" w:rsidR="00552177" w:rsidRDefault="00B51123">
      <w:pPr>
        <w:pStyle w:val="PargrafodaLista"/>
        <w:numPr>
          <w:ilvl w:val="1"/>
          <w:numId w:val="38"/>
        </w:numPr>
        <w:tabs>
          <w:tab w:val="left" w:pos="858"/>
        </w:tabs>
        <w:spacing w:before="3" w:line="276" w:lineRule="auto"/>
        <w:ind w:right="288" w:firstLine="0"/>
        <w:jc w:val="both"/>
        <w:rPr>
          <w:sz w:val="20"/>
        </w:rPr>
      </w:pPr>
      <w:r>
        <w:rPr>
          <w:sz w:val="20"/>
        </w:rPr>
        <w:t>Na hipótese de o convocado não assinar a ata de registro de preços no prazo e nas condições estabelecidas, fica facultado à Administração convocar os licitantes remanescentes , na ordem de classificação, para fazê-lo em igual prazo e nas condições propostas pelo primeiro classificado.</w:t>
      </w:r>
    </w:p>
    <w:p w14:paraId="05EA1265" w14:textId="77777777" w:rsidR="00552177" w:rsidRDefault="00B51123">
      <w:pPr>
        <w:pStyle w:val="Corpodetexto"/>
        <w:spacing w:line="28" w:lineRule="exact"/>
        <w:ind w:left="398"/>
        <w:jc w:val="left"/>
        <w:rPr>
          <w:sz w:val="2"/>
        </w:rPr>
      </w:pPr>
      <w:r>
        <w:rPr>
          <w:noProof/>
          <w:sz w:val="2"/>
          <w:lang w:val="pt-BR" w:eastAsia="pt-BR"/>
        </w:rPr>
        <mc:AlternateContent>
          <mc:Choice Requires="wpg">
            <w:drawing>
              <wp:inline distT="0" distB="0" distL="0" distR="0" wp14:anchorId="027B882E" wp14:editId="58241145">
                <wp:extent cx="6156960" cy="18415"/>
                <wp:effectExtent l="0" t="0" r="0" b="0"/>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38" name="Graphic 38"/>
                        <wps:cNvSpPr/>
                        <wps:spPr>
                          <a:xfrm>
                            <a:off x="0" y="0"/>
                            <a:ext cx="6156960" cy="18415"/>
                          </a:xfrm>
                          <a:custGeom>
                            <a:avLst/>
                            <a:gdLst/>
                            <a:ahLst/>
                            <a:cxnLst/>
                            <a:rect l="l" t="t" r="r" b="b"/>
                            <a:pathLst>
                              <a:path w="6156960" h="18415">
                                <a:moveTo>
                                  <a:pt x="6156960" y="12192"/>
                                </a:moveTo>
                                <a:lnTo>
                                  <a:pt x="0" y="12192"/>
                                </a:lnTo>
                                <a:lnTo>
                                  <a:pt x="0" y="18288"/>
                                </a:lnTo>
                                <a:lnTo>
                                  <a:pt x="6156960" y="18288"/>
                                </a:lnTo>
                                <a:lnTo>
                                  <a:pt x="6156960" y="12192"/>
                                </a:lnTo>
                                <a:close/>
                              </a:path>
                              <a:path w="6156960" h="18415">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B5D3430" id="Group 37"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KOSpAIAACgHAAAOAAAAZHJzL2Uyb0RvYy54bWykVdtu2zAMfR+wfxD0vjhJ1yw16hRDuxYD&#10;irZAO+xZkeULJksapcTp34+SLcdLgA1N/WBR5hFFHl58ebVrJNkKsLVWGZ1NppQIxXVeqzKjP15u&#10;Py0psY6pnEmtREZfhaVXq48fLluTirmutMwFEDSibNqajFbOmTRJLK9Ew+xEG6FQWWhomMMtlEkO&#10;rEXrjUzm0+kiaTXkBjQX1uLXm05JV8F+UQjuHovCCkdkRtE3F94Q3mv/TlaXLC2BmarmvRvsBC8a&#10;Viu8dDB1wxwjG6iPTDU1B2114SZcN4kuipqLEANGM5seRHMHemNCLGXalmagCak94Olks/xh+wSk&#10;zjN69oUSxRrMUbiW4B7JaU2ZIuYOzLN5gi5CFO81/2VRnRzq/b7cg3cFNP4QBkp2gfXXgXWxc4Tj&#10;x8XsfHGxwORw1M2Wn2fnXVZ4hak7OsWrb/88l7C0uzS4NrjSGqwvu6fQvo/C54oZETJjPT2RQiz2&#10;SGFXUWfLjsSA8gwGSm1qezJP52eIk6V8Y92d0IFotr23rivqPEqsihLfqSgCtoZvChmawlGCTQGU&#10;YFOsO/oNc/6cz54XSTvKVBUT5bWN3ooXHXDOp2vIp0/nfHYx9/bQ3T1OqjEeM3+AjPq4mmC3xy3n&#10;y0AqWoz6uHa4v+5/G3rkbbTJpbaiC8DT8D46wrz5LxURFV2I65iGxfRi0fMa1XE9ZuFN4MPbjwhA&#10;/4faQHlcfVbLOr+tpfQ0WSjX1xLIlvnZG57e4xEMuzR2g5fWOn/FZmpxIGfU/t4wEJTI7wrb1U/v&#10;KEAU1lEAJ691mPEhQ2Ddy+4nA0MMihl1OGwedOxalsY28bEMWH9S6a8bp4va91DwrfOo3+AE6Wce&#10;juNQ1P2vw8/78T6g9j+41R8AAAD//wMAUEsDBBQABgAIAAAAIQCbmvbx2wAAAAMBAAAPAAAAZHJz&#10;L2Rvd25yZXYueG1sTI9BS8NAEIXvBf/DMoK3dpNKg4nZlFK0pyLYCuJtmp0modnZkN0m6b939aKX&#10;gcd7vPdNvp5MKwbqXWNZQbyIQBCXVjdcKfg4vs6fQDiPrLG1TApu5GBd3M1yzLQd+Z2Gg69EKGGX&#10;oYLa+y6T0pU1GXQL2xEH72x7gz7IvpK6xzGUm1YuoyiRBhsOCzV2tK2pvByuRsFuxHHzGL8M+8t5&#10;e/s6rt4+9zEp9XA/bZ5BeJr8Xxh+8AM6FIHpZK+snWgVhEf87w1emqQJiJOCZQqyyOV/9uIbAAD/&#10;/wMAUEsBAi0AFAAGAAgAAAAhALaDOJL+AAAA4QEAABMAAAAAAAAAAAAAAAAAAAAAAFtDb250ZW50&#10;X1R5cGVzXS54bWxQSwECLQAUAAYACAAAACEAOP0h/9YAAACUAQAACwAAAAAAAAAAAAAAAAAvAQAA&#10;X3JlbHMvLnJlbHNQSwECLQAUAAYACAAAACEAXryjkqQCAAAoBwAADgAAAAAAAAAAAAAAAAAuAgAA&#10;ZHJzL2Uyb0RvYy54bWxQSwECLQAUAAYACAAAACEAm5r28dsAAAADAQAADwAAAAAAAAAAAAAAAAD+&#10;BAAAZHJzL2Rvd25yZXYueG1sUEsFBgAAAAAEAAQA8wAAAAYGAAAAAA==&#10;">
                <v:shape id="Graphic 38"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Oj4wQAAANsAAAAPAAAAZHJzL2Rvd25yZXYueG1sRE9da8Iw&#10;FH0X/A/hCnuzqR3I2hlFBGUDGVjHnu+auyasuSlNpu2/Xx4Gezyc781udJ240RCsZwWrLAdB3Hht&#10;uVXwfj0un0CEiKyx80wKJgqw285nG6y0v/OFbnVsRQrhUKECE2NfSRkaQw5D5nvixH35wWFMcGil&#10;HvCewl0nizxfS4eWU4PBng6Gmu/6xyk4XV61f6unsjyvPsvc2sJ8TIVSD4tx/wwi0hj/xX/uF63g&#10;MY1NX9IPkNtfAAAA//8DAFBLAQItABQABgAIAAAAIQDb4fbL7gAAAIUBAAATAAAAAAAAAAAAAAAA&#10;AAAAAABbQ29udGVudF9UeXBlc10ueG1sUEsBAi0AFAAGAAgAAAAhAFr0LFu/AAAAFQEAAAsAAAAA&#10;AAAAAAAAAAAAHwEAAF9yZWxzLy5yZWxzUEsBAi0AFAAGAAgAAAAhACtk6PjBAAAA2wAAAA8AAAAA&#10;AAAAAAAAAAAABwIAAGRycy9kb3ducmV2LnhtbFBLBQYAAAAAAwADALcAAAD1AgAAAAA=&#10;" path="m6156960,12192l,12192r,6096l6156960,18288r,-6096xem6156960,l,,,6096r6156960,l6156960,xe" fillcolor="black" stroked="f">
                  <v:path arrowok="t"/>
                </v:shape>
                <w10:anchorlock/>
              </v:group>
            </w:pict>
          </mc:Fallback>
        </mc:AlternateContent>
      </w:r>
    </w:p>
    <w:p w14:paraId="7FD0682E" w14:textId="77777777" w:rsidR="00552177" w:rsidRDefault="00B51123">
      <w:pPr>
        <w:pStyle w:val="Ttulo1"/>
        <w:numPr>
          <w:ilvl w:val="0"/>
          <w:numId w:val="34"/>
        </w:numPr>
        <w:tabs>
          <w:tab w:val="left" w:pos="412"/>
        </w:tabs>
        <w:spacing w:before="17"/>
        <w:ind w:left="412" w:right="0" w:hanging="272"/>
        <w:jc w:val="center"/>
      </w:pPr>
      <w:r>
        <w:rPr>
          <w:noProof/>
          <w:lang w:val="pt-BR" w:eastAsia="pt-BR"/>
        </w:rPr>
        <mc:AlternateContent>
          <mc:Choice Requires="wps">
            <w:drawing>
              <wp:anchor distT="0" distB="0" distL="0" distR="0" simplePos="0" relativeHeight="487599616" behindDoc="1" locked="0" layoutInCell="1" allowOverlap="1" wp14:anchorId="7AB7659F" wp14:editId="68C288A2">
                <wp:simplePos x="0" y="0"/>
                <wp:positionH relativeFrom="page">
                  <wp:posOffset>702310</wp:posOffset>
                </wp:positionH>
                <wp:positionV relativeFrom="paragraph">
                  <wp:posOffset>192826</wp:posOffset>
                </wp:positionV>
                <wp:extent cx="6156960" cy="18415"/>
                <wp:effectExtent l="0" t="0" r="0" b="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60" y="12192"/>
                              </a:moveTo>
                              <a:lnTo>
                                <a:pt x="0" y="12192"/>
                              </a:lnTo>
                              <a:lnTo>
                                <a:pt x="0" y="18288"/>
                              </a:lnTo>
                              <a:lnTo>
                                <a:pt x="6156960" y="18288"/>
                              </a:lnTo>
                              <a:lnTo>
                                <a:pt x="6156960" y="12192"/>
                              </a:lnTo>
                              <a:close/>
                            </a:path>
                            <a:path w="6156960" h="18415">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81B69DE" id="Graphic 39" o:spid="_x0000_s1026" style="position:absolute;margin-left:55.3pt;margin-top:15.2pt;width:484.8pt;height:1.45pt;z-index:-1571686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wB6VQIAAPQFAAAOAAAAZHJzL2Uyb0RvYy54bWysVFFvmzAQfp+0/2D5fSFka5SgkGpq1WpS&#10;1VVqpj07xgQ04/NsJ9B/v7PBlKbStG7jAZ99H+fvvuNuc9k1kpyEsTWonKazOSVCcShqdcjpt93N&#10;hxUl1jFVMAlK5PRJWHq5ff9u0+pMLKACWQhDMIiyWatzWjmnsySxvBINszPQQqGzBNMwh1tzSArD&#10;WozeyGQxny+TFkyhDXBhLZ5e9066DfHLUnD3tSytcETmFLm58DbhvffvZLth2cEwXdV8oMH+gkXD&#10;aoWXjqGumWPkaOpXoZqaG7BQuhmHJoGyrLkIOWA26fwsm8eKaRFyQXGsHmWy/y8svz89GFIXOf24&#10;pkSxBmt0O8iBJyhPq22GqEf9YHyCVt8B/2HRkbzw+I0dMF1pGo/F9EgXtH4atRadIxwPl+nFcr3E&#10;knD0patP6YW/LGFZ/JgfrbsVEAKx0511famKaLEqWrxT0TRYcF9qGUrtKMFSG0qw1Pu+1Jo5/51n&#10;503STphUkYj3NnASOwg455MY+Xq6i3S9GOg+46Sa4jGzM2T0x1WHuANutVithojRH9ce9+L+t6En&#10;bGNMLsGKXm8vw7/JEboIK/d7KSIqUojrVIblfL38YxXeBD6//ZUAyH/8N9Ce/n0WZF3c1FJ6maw5&#10;7K+kISfmJ0p4BsYTWGiNvht8X+yheMIua7Gvcmp/HpkRlMgvCvvYz6RomGjso2GcvIIwuUKFjHW7&#10;7jszmmg0c+qwme4hTgmWxTbxuYxY/6WCz0cHZe17KHDrGQ0bHC2h84Yx6GfXdB9Qz8N6+wsAAP//&#10;AwBQSwMEFAAGAAgAAAAhAON9qWndAAAACgEAAA8AAABkcnMvZG93bnJldi54bWxMj8FKxDAQhu+C&#10;7xBG8OYmbWXZ1qaLCAqCCFvFc9qMTbBJSpPdbd/e2ZMe/5mPf76p94sb2QnnaIOXkG0EMPR90NYP&#10;Ej4/nu92wGJSXqsxeJSwYoR9c31Vq0qHsz/gqU0DoxIfKyXBpDRVnMfeoFNxEyb0tPsOs1OJ4jxw&#10;PaszlbuR50JsuVPW0wWjJnwy2P+0Ryfh5fCqw3u7luVb1pXC2tx8rbmUtzfL4wOwhEv6g+GiT+rQ&#10;kFMXjl5HNlLOxJZQCYW4B3YBxE7kwDqaFAXwpub/X2h+AQAA//8DAFBLAQItABQABgAIAAAAIQC2&#10;gziS/gAAAOEBAAATAAAAAAAAAAAAAAAAAAAAAABbQ29udGVudF9UeXBlc10ueG1sUEsBAi0AFAAG&#10;AAgAAAAhADj9If/WAAAAlAEAAAsAAAAAAAAAAAAAAAAALwEAAF9yZWxzLy5yZWxzUEsBAi0AFAAG&#10;AAgAAAAhAIabAHpVAgAA9AUAAA4AAAAAAAAAAAAAAAAALgIAAGRycy9lMm9Eb2MueG1sUEsBAi0A&#10;FAAGAAgAAAAhAON9qWndAAAACgEAAA8AAAAAAAAAAAAAAAAArwQAAGRycy9kb3ducmV2LnhtbFBL&#10;BQYAAAAABAAEAPMAAAC5BQAAAAA=&#10;" path="m6156960,12192l,12192r,6096l6156960,18288r,-6096xem6156960,l,,,6096r6156960,l6156960,xe" fillcolor="black" stroked="f">
                <v:path arrowok="t"/>
                <w10:wrap type="topAndBottom" anchorx="page"/>
              </v:shape>
            </w:pict>
          </mc:Fallback>
        </mc:AlternateContent>
      </w:r>
      <w:r>
        <w:t>-</w:t>
      </w:r>
      <w:r>
        <w:rPr>
          <w:spacing w:val="-4"/>
        </w:rPr>
        <w:t xml:space="preserve"> </w:t>
      </w:r>
      <w:r>
        <w:t>DOS</w:t>
      </w:r>
      <w:r>
        <w:rPr>
          <w:spacing w:val="-3"/>
        </w:rPr>
        <w:t xml:space="preserve"> </w:t>
      </w:r>
      <w:r>
        <w:rPr>
          <w:spacing w:val="-2"/>
        </w:rPr>
        <w:t>RECURSOS</w:t>
      </w:r>
    </w:p>
    <w:p w14:paraId="7939B574" w14:textId="77777777" w:rsidR="00552177" w:rsidRDefault="00B51123">
      <w:pPr>
        <w:pStyle w:val="PargrafodaLista"/>
        <w:numPr>
          <w:ilvl w:val="1"/>
          <w:numId w:val="34"/>
        </w:numPr>
        <w:tabs>
          <w:tab w:val="left" w:pos="961"/>
        </w:tabs>
        <w:spacing w:before="1" w:line="278" w:lineRule="auto"/>
        <w:ind w:right="285" w:firstLine="0"/>
        <w:jc w:val="both"/>
        <w:rPr>
          <w:sz w:val="20"/>
        </w:rPr>
      </w:pPr>
      <w:r>
        <w:rPr>
          <w:sz w:val="20"/>
        </w:rPr>
        <w:t>A interposição de recurso referente ao julgamento das propostas, à habilitação ou inabilitação de licitantes, à anulação ou revogação da licitação, observará o disposto no art. 165 da Lei nº 14.133, de 2021.</w:t>
      </w:r>
    </w:p>
    <w:p w14:paraId="35F31003" w14:textId="77777777" w:rsidR="00552177" w:rsidRDefault="00B51123">
      <w:pPr>
        <w:pStyle w:val="PargrafodaLista"/>
        <w:numPr>
          <w:ilvl w:val="1"/>
          <w:numId w:val="34"/>
        </w:numPr>
        <w:tabs>
          <w:tab w:val="left" w:pos="922"/>
        </w:tabs>
        <w:spacing w:line="222" w:lineRule="exact"/>
        <w:ind w:left="922" w:hanging="495"/>
        <w:jc w:val="both"/>
        <w:rPr>
          <w:sz w:val="20"/>
        </w:rPr>
      </w:pPr>
      <w:r>
        <w:rPr>
          <w:sz w:val="20"/>
        </w:rPr>
        <w:t>O</w:t>
      </w:r>
      <w:r>
        <w:rPr>
          <w:spacing w:val="-10"/>
          <w:sz w:val="20"/>
        </w:rPr>
        <w:t xml:space="preserve"> </w:t>
      </w:r>
      <w:r>
        <w:rPr>
          <w:sz w:val="20"/>
        </w:rPr>
        <w:t>prazo</w:t>
      </w:r>
      <w:r>
        <w:rPr>
          <w:spacing w:val="-10"/>
          <w:sz w:val="20"/>
        </w:rPr>
        <w:t xml:space="preserve"> </w:t>
      </w:r>
      <w:r>
        <w:rPr>
          <w:sz w:val="20"/>
        </w:rPr>
        <w:t>recursal</w:t>
      </w:r>
      <w:r>
        <w:rPr>
          <w:spacing w:val="-10"/>
          <w:sz w:val="20"/>
        </w:rPr>
        <w:t xml:space="preserve"> </w:t>
      </w:r>
      <w:r>
        <w:rPr>
          <w:sz w:val="20"/>
        </w:rPr>
        <w:t>é</w:t>
      </w:r>
      <w:r>
        <w:rPr>
          <w:spacing w:val="-6"/>
          <w:sz w:val="20"/>
        </w:rPr>
        <w:t xml:space="preserve"> </w:t>
      </w:r>
      <w:r>
        <w:rPr>
          <w:sz w:val="20"/>
        </w:rPr>
        <w:t>de</w:t>
      </w:r>
      <w:r>
        <w:rPr>
          <w:spacing w:val="-6"/>
          <w:sz w:val="20"/>
        </w:rPr>
        <w:t xml:space="preserve"> </w:t>
      </w:r>
      <w:r>
        <w:rPr>
          <w:sz w:val="20"/>
        </w:rPr>
        <w:t>3</w:t>
      </w:r>
      <w:r>
        <w:rPr>
          <w:spacing w:val="-12"/>
          <w:sz w:val="20"/>
        </w:rPr>
        <w:t xml:space="preserve"> </w:t>
      </w:r>
      <w:r>
        <w:rPr>
          <w:sz w:val="20"/>
        </w:rPr>
        <w:t>(três)</w:t>
      </w:r>
      <w:r>
        <w:rPr>
          <w:spacing w:val="-9"/>
          <w:sz w:val="20"/>
        </w:rPr>
        <w:t xml:space="preserve"> </w:t>
      </w:r>
      <w:r>
        <w:rPr>
          <w:sz w:val="20"/>
        </w:rPr>
        <w:t>dias</w:t>
      </w:r>
      <w:r>
        <w:rPr>
          <w:spacing w:val="-4"/>
          <w:sz w:val="20"/>
        </w:rPr>
        <w:t xml:space="preserve"> </w:t>
      </w:r>
      <w:r>
        <w:rPr>
          <w:sz w:val="20"/>
        </w:rPr>
        <w:t>úteis,</w:t>
      </w:r>
      <w:r>
        <w:rPr>
          <w:spacing w:val="-10"/>
          <w:sz w:val="20"/>
        </w:rPr>
        <w:t xml:space="preserve"> </w:t>
      </w:r>
      <w:r>
        <w:rPr>
          <w:sz w:val="20"/>
        </w:rPr>
        <w:t>contados</w:t>
      </w:r>
      <w:r>
        <w:rPr>
          <w:spacing w:val="-6"/>
          <w:sz w:val="20"/>
        </w:rPr>
        <w:t xml:space="preserve"> </w:t>
      </w:r>
      <w:r>
        <w:rPr>
          <w:sz w:val="20"/>
        </w:rPr>
        <w:t>da</w:t>
      </w:r>
      <w:r>
        <w:rPr>
          <w:spacing w:val="-8"/>
          <w:sz w:val="20"/>
        </w:rPr>
        <w:t xml:space="preserve"> </w:t>
      </w:r>
      <w:r>
        <w:rPr>
          <w:sz w:val="20"/>
        </w:rPr>
        <w:t>data</w:t>
      </w:r>
      <w:r>
        <w:rPr>
          <w:spacing w:val="-10"/>
          <w:sz w:val="20"/>
        </w:rPr>
        <w:t xml:space="preserve"> </w:t>
      </w:r>
      <w:r>
        <w:rPr>
          <w:sz w:val="20"/>
        </w:rPr>
        <w:t>de</w:t>
      </w:r>
      <w:r>
        <w:rPr>
          <w:spacing w:val="-11"/>
          <w:sz w:val="20"/>
        </w:rPr>
        <w:t xml:space="preserve"> </w:t>
      </w:r>
      <w:r>
        <w:rPr>
          <w:sz w:val="20"/>
        </w:rPr>
        <w:t>intimação</w:t>
      </w:r>
      <w:r>
        <w:rPr>
          <w:spacing w:val="-9"/>
          <w:sz w:val="20"/>
        </w:rPr>
        <w:t xml:space="preserve"> </w:t>
      </w:r>
      <w:r>
        <w:rPr>
          <w:sz w:val="20"/>
        </w:rPr>
        <w:t>ou</w:t>
      </w:r>
      <w:r>
        <w:rPr>
          <w:spacing w:val="-5"/>
          <w:sz w:val="20"/>
        </w:rPr>
        <w:t xml:space="preserve"> </w:t>
      </w:r>
      <w:r>
        <w:rPr>
          <w:sz w:val="20"/>
        </w:rPr>
        <w:t>de</w:t>
      </w:r>
      <w:r>
        <w:rPr>
          <w:spacing w:val="-8"/>
          <w:sz w:val="20"/>
        </w:rPr>
        <w:t xml:space="preserve"> </w:t>
      </w:r>
      <w:r>
        <w:rPr>
          <w:sz w:val="20"/>
        </w:rPr>
        <w:t>lavratura</w:t>
      </w:r>
      <w:r>
        <w:rPr>
          <w:spacing w:val="-8"/>
          <w:sz w:val="20"/>
        </w:rPr>
        <w:t xml:space="preserve"> </w:t>
      </w:r>
      <w:r>
        <w:rPr>
          <w:sz w:val="20"/>
        </w:rPr>
        <w:t>da</w:t>
      </w:r>
      <w:r>
        <w:rPr>
          <w:spacing w:val="-10"/>
          <w:sz w:val="20"/>
        </w:rPr>
        <w:t xml:space="preserve"> </w:t>
      </w:r>
      <w:r>
        <w:rPr>
          <w:spacing w:val="-4"/>
          <w:sz w:val="20"/>
        </w:rPr>
        <w:t>ata.</w:t>
      </w:r>
    </w:p>
    <w:p w14:paraId="48BA1A15" w14:textId="77777777" w:rsidR="00552177" w:rsidRDefault="00B51123">
      <w:pPr>
        <w:pStyle w:val="PargrafodaLista"/>
        <w:numPr>
          <w:ilvl w:val="1"/>
          <w:numId w:val="34"/>
        </w:numPr>
        <w:tabs>
          <w:tab w:val="left" w:pos="963"/>
        </w:tabs>
        <w:spacing w:before="37" w:line="276" w:lineRule="auto"/>
        <w:ind w:right="291" w:firstLine="0"/>
        <w:jc w:val="both"/>
        <w:rPr>
          <w:sz w:val="20"/>
        </w:rPr>
      </w:pPr>
      <w:r>
        <w:rPr>
          <w:sz w:val="20"/>
        </w:rPr>
        <w:t>Quando o recurso apresentado impugnar o julgamento das propostas ou o ato de habilitação ou inabilitação do licitante:</w:t>
      </w:r>
    </w:p>
    <w:p w14:paraId="26876D0D" w14:textId="77777777" w:rsidR="00552177" w:rsidRDefault="00B51123">
      <w:pPr>
        <w:pStyle w:val="PargrafodaLista"/>
        <w:numPr>
          <w:ilvl w:val="2"/>
          <w:numId w:val="34"/>
        </w:numPr>
        <w:tabs>
          <w:tab w:val="left" w:pos="1143"/>
        </w:tabs>
        <w:spacing w:line="227" w:lineRule="exact"/>
        <w:ind w:left="1143" w:hanging="716"/>
        <w:jc w:val="both"/>
        <w:rPr>
          <w:sz w:val="20"/>
        </w:rPr>
      </w:pPr>
      <w:r>
        <w:rPr>
          <w:sz w:val="20"/>
        </w:rPr>
        <w:t>A</w:t>
      </w:r>
      <w:r>
        <w:rPr>
          <w:spacing w:val="-13"/>
          <w:sz w:val="20"/>
        </w:rPr>
        <w:t xml:space="preserve"> </w:t>
      </w:r>
      <w:r>
        <w:rPr>
          <w:sz w:val="20"/>
        </w:rPr>
        <w:t>intenção</w:t>
      </w:r>
      <w:r>
        <w:rPr>
          <w:spacing w:val="-13"/>
          <w:sz w:val="20"/>
        </w:rPr>
        <w:t xml:space="preserve"> </w:t>
      </w:r>
      <w:r>
        <w:rPr>
          <w:sz w:val="20"/>
        </w:rPr>
        <w:t>de</w:t>
      </w:r>
      <w:r>
        <w:rPr>
          <w:spacing w:val="-12"/>
          <w:sz w:val="20"/>
        </w:rPr>
        <w:t xml:space="preserve"> </w:t>
      </w:r>
      <w:r>
        <w:rPr>
          <w:sz w:val="20"/>
        </w:rPr>
        <w:t>recorrer</w:t>
      </w:r>
      <w:r>
        <w:rPr>
          <w:spacing w:val="-12"/>
          <w:sz w:val="20"/>
        </w:rPr>
        <w:t xml:space="preserve"> </w:t>
      </w:r>
      <w:r>
        <w:rPr>
          <w:sz w:val="20"/>
        </w:rPr>
        <w:t>deverá</w:t>
      </w:r>
      <w:r>
        <w:rPr>
          <w:spacing w:val="-13"/>
          <w:sz w:val="20"/>
        </w:rPr>
        <w:t xml:space="preserve"> </w:t>
      </w:r>
      <w:r>
        <w:rPr>
          <w:sz w:val="20"/>
        </w:rPr>
        <w:t>ser</w:t>
      </w:r>
      <w:r>
        <w:rPr>
          <w:spacing w:val="-11"/>
          <w:sz w:val="20"/>
        </w:rPr>
        <w:t xml:space="preserve"> </w:t>
      </w:r>
      <w:r>
        <w:rPr>
          <w:sz w:val="20"/>
        </w:rPr>
        <w:t>manifestada</w:t>
      </w:r>
      <w:r>
        <w:rPr>
          <w:spacing w:val="-11"/>
          <w:sz w:val="20"/>
        </w:rPr>
        <w:t xml:space="preserve"> </w:t>
      </w:r>
      <w:r>
        <w:rPr>
          <w:sz w:val="20"/>
        </w:rPr>
        <w:t>imediatamente,</w:t>
      </w:r>
      <w:r>
        <w:rPr>
          <w:spacing w:val="-14"/>
          <w:sz w:val="20"/>
        </w:rPr>
        <w:t xml:space="preserve"> </w:t>
      </w:r>
      <w:r>
        <w:rPr>
          <w:sz w:val="20"/>
        </w:rPr>
        <w:t>sob</w:t>
      </w:r>
      <w:r>
        <w:rPr>
          <w:spacing w:val="-12"/>
          <w:sz w:val="20"/>
        </w:rPr>
        <w:t xml:space="preserve"> </w:t>
      </w:r>
      <w:r>
        <w:rPr>
          <w:sz w:val="20"/>
        </w:rPr>
        <w:t>pena</w:t>
      </w:r>
      <w:r>
        <w:rPr>
          <w:spacing w:val="-9"/>
          <w:sz w:val="20"/>
        </w:rPr>
        <w:t xml:space="preserve"> </w:t>
      </w:r>
      <w:r>
        <w:rPr>
          <w:sz w:val="20"/>
        </w:rPr>
        <w:t>de</w:t>
      </w:r>
      <w:r>
        <w:rPr>
          <w:spacing w:val="-8"/>
          <w:sz w:val="20"/>
        </w:rPr>
        <w:t xml:space="preserve"> </w:t>
      </w:r>
      <w:r>
        <w:rPr>
          <w:spacing w:val="-2"/>
          <w:sz w:val="20"/>
        </w:rPr>
        <w:t>preclusão;</w:t>
      </w:r>
    </w:p>
    <w:p w14:paraId="346F41E6" w14:textId="77777777" w:rsidR="00552177" w:rsidRDefault="00B51123">
      <w:pPr>
        <w:pStyle w:val="PargrafodaLista"/>
        <w:numPr>
          <w:ilvl w:val="2"/>
          <w:numId w:val="34"/>
        </w:numPr>
        <w:tabs>
          <w:tab w:val="left" w:pos="1044"/>
        </w:tabs>
        <w:spacing w:before="39"/>
        <w:ind w:left="1044" w:hanging="617"/>
        <w:jc w:val="both"/>
        <w:rPr>
          <w:sz w:val="20"/>
        </w:rPr>
      </w:pPr>
      <w:r>
        <w:rPr>
          <w:sz w:val="20"/>
        </w:rPr>
        <w:t>O</w:t>
      </w:r>
      <w:r>
        <w:rPr>
          <w:spacing w:val="-9"/>
          <w:sz w:val="20"/>
        </w:rPr>
        <w:t xml:space="preserve"> </w:t>
      </w:r>
      <w:r>
        <w:rPr>
          <w:sz w:val="20"/>
        </w:rPr>
        <w:t>prazo</w:t>
      </w:r>
      <w:r>
        <w:rPr>
          <w:spacing w:val="-10"/>
          <w:sz w:val="20"/>
        </w:rPr>
        <w:t xml:space="preserve"> </w:t>
      </w:r>
      <w:r>
        <w:rPr>
          <w:sz w:val="20"/>
        </w:rPr>
        <w:t>para</w:t>
      </w:r>
      <w:r>
        <w:rPr>
          <w:spacing w:val="-9"/>
          <w:sz w:val="20"/>
        </w:rPr>
        <w:t xml:space="preserve"> </w:t>
      </w:r>
      <w:r>
        <w:rPr>
          <w:sz w:val="20"/>
        </w:rPr>
        <w:t>a</w:t>
      </w:r>
      <w:r>
        <w:rPr>
          <w:spacing w:val="-8"/>
          <w:sz w:val="20"/>
        </w:rPr>
        <w:t xml:space="preserve"> </w:t>
      </w:r>
      <w:r>
        <w:rPr>
          <w:sz w:val="20"/>
        </w:rPr>
        <w:t>manifestação</w:t>
      </w:r>
      <w:r>
        <w:rPr>
          <w:spacing w:val="-8"/>
          <w:sz w:val="20"/>
        </w:rPr>
        <w:t xml:space="preserve"> </w:t>
      </w:r>
      <w:r>
        <w:rPr>
          <w:sz w:val="20"/>
        </w:rPr>
        <w:t>da</w:t>
      </w:r>
      <w:r>
        <w:rPr>
          <w:spacing w:val="-10"/>
          <w:sz w:val="20"/>
        </w:rPr>
        <w:t xml:space="preserve"> </w:t>
      </w:r>
      <w:r>
        <w:rPr>
          <w:sz w:val="20"/>
        </w:rPr>
        <w:t>intenção</w:t>
      </w:r>
      <w:r>
        <w:rPr>
          <w:spacing w:val="-9"/>
          <w:sz w:val="20"/>
        </w:rPr>
        <w:t xml:space="preserve"> </w:t>
      </w:r>
      <w:r>
        <w:rPr>
          <w:sz w:val="20"/>
        </w:rPr>
        <w:t>de</w:t>
      </w:r>
      <w:r>
        <w:rPr>
          <w:spacing w:val="-10"/>
          <w:sz w:val="20"/>
        </w:rPr>
        <w:t xml:space="preserve"> </w:t>
      </w:r>
      <w:r>
        <w:rPr>
          <w:sz w:val="20"/>
        </w:rPr>
        <w:t>recorrer</w:t>
      </w:r>
      <w:r>
        <w:rPr>
          <w:spacing w:val="-5"/>
          <w:sz w:val="20"/>
        </w:rPr>
        <w:t xml:space="preserve"> </w:t>
      </w:r>
      <w:r>
        <w:rPr>
          <w:sz w:val="20"/>
        </w:rPr>
        <w:t>será</w:t>
      </w:r>
      <w:r>
        <w:rPr>
          <w:spacing w:val="39"/>
          <w:sz w:val="20"/>
        </w:rPr>
        <w:t xml:space="preserve"> </w:t>
      </w:r>
      <w:r>
        <w:rPr>
          <w:sz w:val="20"/>
        </w:rPr>
        <w:t>de</w:t>
      </w:r>
      <w:r>
        <w:rPr>
          <w:spacing w:val="-8"/>
          <w:sz w:val="20"/>
        </w:rPr>
        <w:t xml:space="preserve"> </w:t>
      </w:r>
      <w:r>
        <w:rPr>
          <w:sz w:val="20"/>
        </w:rPr>
        <w:t>10</w:t>
      </w:r>
      <w:r>
        <w:rPr>
          <w:spacing w:val="-10"/>
          <w:sz w:val="20"/>
        </w:rPr>
        <w:t xml:space="preserve"> </w:t>
      </w:r>
      <w:r>
        <w:rPr>
          <w:sz w:val="20"/>
        </w:rPr>
        <w:t>(dez)</w:t>
      </w:r>
      <w:r>
        <w:rPr>
          <w:spacing w:val="-7"/>
          <w:sz w:val="20"/>
        </w:rPr>
        <w:t xml:space="preserve"> </w:t>
      </w:r>
      <w:r>
        <w:rPr>
          <w:spacing w:val="-2"/>
          <w:sz w:val="20"/>
        </w:rPr>
        <w:t>minutos.</w:t>
      </w:r>
    </w:p>
    <w:p w14:paraId="2B3FD48C" w14:textId="77777777" w:rsidR="00552177" w:rsidRDefault="00B51123">
      <w:pPr>
        <w:pStyle w:val="PargrafodaLista"/>
        <w:numPr>
          <w:ilvl w:val="2"/>
          <w:numId w:val="34"/>
        </w:numPr>
        <w:tabs>
          <w:tab w:val="left" w:pos="1044"/>
        </w:tabs>
        <w:spacing w:before="34" w:line="278" w:lineRule="auto"/>
        <w:ind w:left="427" w:right="290" w:firstLine="0"/>
        <w:jc w:val="both"/>
        <w:rPr>
          <w:sz w:val="20"/>
        </w:rPr>
      </w:pPr>
      <w:r>
        <w:rPr>
          <w:sz w:val="20"/>
        </w:rPr>
        <w:t>O prazo para apresentação das razões recursais será iniciado na data de intimação ou de lavratura da ata de habilitação ou inabilitação;</w:t>
      </w:r>
    </w:p>
    <w:p w14:paraId="4AC9B6FB" w14:textId="77777777" w:rsidR="00552177" w:rsidRDefault="00B51123">
      <w:pPr>
        <w:pStyle w:val="PargrafodaLista"/>
        <w:numPr>
          <w:ilvl w:val="1"/>
          <w:numId w:val="34"/>
        </w:numPr>
        <w:tabs>
          <w:tab w:val="left" w:pos="922"/>
        </w:tabs>
        <w:spacing w:line="222" w:lineRule="exact"/>
        <w:ind w:left="922" w:hanging="495"/>
        <w:jc w:val="both"/>
        <w:rPr>
          <w:sz w:val="20"/>
        </w:rPr>
      </w:pPr>
      <w:r>
        <w:rPr>
          <w:sz w:val="20"/>
        </w:rPr>
        <w:t>Os</w:t>
      </w:r>
      <w:r>
        <w:rPr>
          <w:spacing w:val="-11"/>
          <w:sz w:val="20"/>
        </w:rPr>
        <w:t xml:space="preserve"> </w:t>
      </w:r>
      <w:r>
        <w:rPr>
          <w:sz w:val="20"/>
        </w:rPr>
        <w:t>recursos</w:t>
      </w:r>
      <w:r>
        <w:rPr>
          <w:spacing w:val="-13"/>
          <w:sz w:val="20"/>
        </w:rPr>
        <w:t xml:space="preserve"> </w:t>
      </w:r>
      <w:r>
        <w:rPr>
          <w:sz w:val="20"/>
        </w:rPr>
        <w:t>deverão</w:t>
      </w:r>
      <w:r>
        <w:rPr>
          <w:spacing w:val="-9"/>
          <w:sz w:val="20"/>
        </w:rPr>
        <w:t xml:space="preserve"> </w:t>
      </w:r>
      <w:r>
        <w:rPr>
          <w:sz w:val="20"/>
        </w:rPr>
        <w:t>ser</w:t>
      </w:r>
      <w:r>
        <w:rPr>
          <w:spacing w:val="-13"/>
          <w:sz w:val="20"/>
        </w:rPr>
        <w:t xml:space="preserve"> </w:t>
      </w:r>
      <w:r>
        <w:rPr>
          <w:sz w:val="20"/>
        </w:rPr>
        <w:t>encaminhados</w:t>
      </w:r>
      <w:r>
        <w:rPr>
          <w:spacing w:val="-10"/>
          <w:sz w:val="20"/>
        </w:rPr>
        <w:t xml:space="preserve"> </w:t>
      </w:r>
      <w:r>
        <w:rPr>
          <w:sz w:val="20"/>
        </w:rPr>
        <w:t>em</w:t>
      </w:r>
      <w:r>
        <w:rPr>
          <w:spacing w:val="-8"/>
          <w:sz w:val="20"/>
        </w:rPr>
        <w:t xml:space="preserve"> </w:t>
      </w:r>
      <w:r>
        <w:rPr>
          <w:sz w:val="20"/>
        </w:rPr>
        <w:t>campo</w:t>
      </w:r>
      <w:r>
        <w:rPr>
          <w:spacing w:val="-12"/>
          <w:sz w:val="20"/>
        </w:rPr>
        <w:t xml:space="preserve"> </w:t>
      </w:r>
      <w:r>
        <w:rPr>
          <w:sz w:val="20"/>
        </w:rPr>
        <w:t>próprio</w:t>
      </w:r>
      <w:r>
        <w:rPr>
          <w:spacing w:val="-12"/>
          <w:sz w:val="20"/>
        </w:rPr>
        <w:t xml:space="preserve"> </w:t>
      </w:r>
      <w:r>
        <w:rPr>
          <w:sz w:val="20"/>
        </w:rPr>
        <w:t>do</w:t>
      </w:r>
      <w:r>
        <w:rPr>
          <w:spacing w:val="-12"/>
          <w:sz w:val="20"/>
        </w:rPr>
        <w:t xml:space="preserve"> </w:t>
      </w:r>
      <w:r>
        <w:rPr>
          <w:spacing w:val="-2"/>
          <w:sz w:val="20"/>
        </w:rPr>
        <w:t>sistema.</w:t>
      </w:r>
    </w:p>
    <w:p w14:paraId="377D96E6" w14:textId="77777777" w:rsidR="00552177" w:rsidRDefault="00B51123">
      <w:pPr>
        <w:pStyle w:val="PargrafodaLista"/>
        <w:numPr>
          <w:ilvl w:val="1"/>
          <w:numId w:val="33"/>
        </w:numPr>
        <w:tabs>
          <w:tab w:val="left" w:pos="942"/>
        </w:tabs>
        <w:spacing w:before="34"/>
        <w:ind w:right="288" w:firstLine="0"/>
        <w:jc w:val="both"/>
        <w:rPr>
          <w:sz w:val="20"/>
        </w:rPr>
      </w:pPr>
      <w:r>
        <w:rPr>
          <w:sz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812B59E" w14:textId="77777777" w:rsidR="00552177" w:rsidRDefault="00B51123">
      <w:pPr>
        <w:pStyle w:val="PargrafodaLista"/>
        <w:numPr>
          <w:ilvl w:val="1"/>
          <w:numId w:val="33"/>
        </w:numPr>
        <w:tabs>
          <w:tab w:val="left" w:pos="922"/>
        </w:tabs>
        <w:spacing w:before="2"/>
        <w:ind w:left="922" w:hanging="495"/>
        <w:jc w:val="both"/>
        <w:rPr>
          <w:sz w:val="20"/>
        </w:rPr>
      </w:pPr>
      <w:r>
        <w:rPr>
          <w:sz w:val="20"/>
        </w:rPr>
        <w:t>Os</w:t>
      </w:r>
      <w:r>
        <w:rPr>
          <w:spacing w:val="-10"/>
          <w:sz w:val="20"/>
        </w:rPr>
        <w:t xml:space="preserve"> </w:t>
      </w:r>
      <w:r>
        <w:rPr>
          <w:sz w:val="20"/>
        </w:rPr>
        <w:t>recursos</w:t>
      </w:r>
      <w:r>
        <w:rPr>
          <w:spacing w:val="-9"/>
          <w:sz w:val="20"/>
        </w:rPr>
        <w:t xml:space="preserve"> </w:t>
      </w:r>
      <w:r>
        <w:rPr>
          <w:sz w:val="20"/>
        </w:rPr>
        <w:t>interpostos</w:t>
      </w:r>
      <w:r>
        <w:rPr>
          <w:spacing w:val="-9"/>
          <w:sz w:val="20"/>
        </w:rPr>
        <w:t xml:space="preserve"> </w:t>
      </w:r>
      <w:r>
        <w:rPr>
          <w:sz w:val="20"/>
        </w:rPr>
        <w:t>fora</w:t>
      </w:r>
      <w:r>
        <w:rPr>
          <w:spacing w:val="-12"/>
          <w:sz w:val="20"/>
        </w:rPr>
        <w:t xml:space="preserve"> </w:t>
      </w:r>
      <w:r>
        <w:rPr>
          <w:sz w:val="20"/>
        </w:rPr>
        <w:t>do</w:t>
      </w:r>
      <w:r>
        <w:rPr>
          <w:spacing w:val="-11"/>
          <w:sz w:val="20"/>
        </w:rPr>
        <w:t xml:space="preserve"> </w:t>
      </w:r>
      <w:r>
        <w:rPr>
          <w:sz w:val="20"/>
        </w:rPr>
        <w:t>prazo</w:t>
      </w:r>
      <w:r>
        <w:rPr>
          <w:spacing w:val="-9"/>
          <w:sz w:val="20"/>
        </w:rPr>
        <w:t xml:space="preserve"> </w:t>
      </w:r>
      <w:r>
        <w:rPr>
          <w:sz w:val="20"/>
        </w:rPr>
        <w:t>não</w:t>
      </w:r>
      <w:r>
        <w:rPr>
          <w:spacing w:val="-10"/>
          <w:sz w:val="20"/>
        </w:rPr>
        <w:t xml:space="preserve"> </w:t>
      </w:r>
      <w:r>
        <w:rPr>
          <w:sz w:val="20"/>
        </w:rPr>
        <w:t>serão</w:t>
      </w:r>
      <w:r>
        <w:rPr>
          <w:spacing w:val="-10"/>
          <w:sz w:val="20"/>
        </w:rPr>
        <w:t xml:space="preserve"> </w:t>
      </w:r>
      <w:r>
        <w:rPr>
          <w:spacing w:val="-2"/>
          <w:sz w:val="20"/>
        </w:rPr>
        <w:t>conhecidos.</w:t>
      </w:r>
    </w:p>
    <w:p w14:paraId="30CE53DA" w14:textId="77777777" w:rsidR="00552177" w:rsidRDefault="00B51123">
      <w:pPr>
        <w:pStyle w:val="PargrafodaLista"/>
        <w:numPr>
          <w:ilvl w:val="1"/>
          <w:numId w:val="33"/>
        </w:numPr>
        <w:tabs>
          <w:tab w:val="left" w:pos="937"/>
        </w:tabs>
        <w:ind w:right="290" w:firstLine="0"/>
        <w:jc w:val="both"/>
        <w:rPr>
          <w:sz w:val="20"/>
        </w:rPr>
      </w:pPr>
      <w:r>
        <w:rPr>
          <w:sz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673A9C9" w14:textId="77777777" w:rsidR="00552177" w:rsidRDefault="00B51123">
      <w:pPr>
        <w:pStyle w:val="PargrafodaLista"/>
        <w:numPr>
          <w:ilvl w:val="1"/>
          <w:numId w:val="33"/>
        </w:numPr>
        <w:tabs>
          <w:tab w:val="left" w:pos="942"/>
        </w:tabs>
        <w:ind w:right="289" w:firstLine="0"/>
        <w:jc w:val="both"/>
        <w:rPr>
          <w:sz w:val="20"/>
        </w:rPr>
      </w:pPr>
      <w:r>
        <w:rPr>
          <w:sz w:val="20"/>
        </w:rPr>
        <w:t>O recurso e o pedido de reconsideração terão efeito suspensivo do ato ou da decisão recorrida até</w:t>
      </w:r>
      <w:r>
        <w:rPr>
          <w:spacing w:val="40"/>
          <w:sz w:val="20"/>
        </w:rPr>
        <w:t xml:space="preserve"> </w:t>
      </w:r>
      <w:r>
        <w:rPr>
          <w:sz w:val="20"/>
        </w:rPr>
        <w:t>que sobrevenha decisão final da autoridade competente.</w:t>
      </w:r>
    </w:p>
    <w:p w14:paraId="4E456AD2" w14:textId="77777777" w:rsidR="00552177" w:rsidRDefault="00B51123">
      <w:pPr>
        <w:pStyle w:val="PargrafodaLista"/>
        <w:numPr>
          <w:ilvl w:val="1"/>
          <w:numId w:val="33"/>
        </w:numPr>
        <w:tabs>
          <w:tab w:val="left" w:pos="1030"/>
        </w:tabs>
        <w:spacing w:before="2"/>
        <w:ind w:left="1030" w:hanging="603"/>
        <w:jc w:val="both"/>
        <w:rPr>
          <w:sz w:val="20"/>
        </w:rPr>
      </w:pPr>
      <w:r>
        <w:rPr>
          <w:sz w:val="20"/>
        </w:rPr>
        <w:t>O</w:t>
      </w:r>
      <w:r>
        <w:rPr>
          <w:spacing w:val="-11"/>
          <w:sz w:val="20"/>
        </w:rPr>
        <w:t xml:space="preserve"> </w:t>
      </w:r>
      <w:r>
        <w:rPr>
          <w:sz w:val="20"/>
        </w:rPr>
        <w:t>acolhimento</w:t>
      </w:r>
      <w:r>
        <w:rPr>
          <w:spacing w:val="-12"/>
          <w:sz w:val="20"/>
        </w:rPr>
        <w:t xml:space="preserve"> </w:t>
      </w:r>
      <w:r>
        <w:rPr>
          <w:sz w:val="20"/>
        </w:rPr>
        <w:t>do</w:t>
      </w:r>
      <w:r>
        <w:rPr>
          <w:spacing w:val="-11"/>
          <w:sz w:val="20"/>
        </w:rPr>
        <w:t xml:space="preserve"> </w:t>
      </w:r>
      <w:r>
        <w:rPr>
          <w:sz w:val="20"/>
        </w:rPr>
        <w:t>recurso</w:t>
      </w:r>
      <w:r>
        <w:rPr>
          <w:spacing w:val="-11"/>
          <w:sz w:val="20"/>
        </w:rPr>
        <w:t xml:space="preserve"> </w:t>
      </w:r>
      <w:r>
        <w:rPr>
          <w:sz w:val="20"/>
        </w:rPr>
        <w:t>invalida</w:t>
      </w:r>
      <w:r>
        <w:rPr>
          <w:spacing w:val="-12"/>
          <w:sz w:val="20"/>
        </w:rPr>
        <w:t xml:space="preserve"> </w:t>
      </w:r>
      <w:r>
        <w:rPr>
          <w:sz w:val="20"/>
        </w:rPr>
        <w:t>tão</w:t>
      </w:r>
      <w:r>
        <w:rPr>
          <w:spacing w:val="-11"/>
          <w:sz w:val="20"/>
        </w:rPr>
        <w:t xml:space="preserve"> </w:t>
      </w:r>
      <w:r>
        <w:rPr>
          <w:sz w:val="20"/>
        </w:rPr>
        <w:t>somente</w:t>
      </w:r>
      <w:r>
        <w:rPr>
          <w:spacing w:val="-8"/>
          <w:sz w:val="20"/>
        </w:rPr>
        <w:t xml:space="preserve"> </w:t>
      </w:r>
      <w:r>
        <w:rPr>
          <w:sz w:val="20"/>
        </w:rPr>
        <w:t>os</w:t>
      </w:r>
      <w:r>
        <w:rPr>
          <w:spacing w:val="-10"/>
          <w:sz w:val="20"/>
        </w:rPr>
        <w:t xml:space="preserve"> </w:t>
      </w:r>
      <w:r>
        <w:rPr>
          <w:sz w:val="20"/>
        </w:rPr>
        <w:t>atos</w:t>
      </w:r>
      <w:r>
        <w:rPr>
          <w:spacing w:val="-10"/>
          <w:sz w:val="20"/>
        </w:rPr>
        <w:t xml:space="preserve"> </w:t>
      </w:r>
      <w:r>
        <w:rPr>
          <w:sz w:val="20"/>
        </w:rPr>
        <w:t>insuscetíveis</w:t>
      </w:r>
      <w:r>
        <w:rPr>
          <w:spacing w:val="-9"/>
          <w:sz w:val="20"/>
        </w:rPr>
        <w:t xml:space="preserve"> </w:t>
      </w:r>
      <w:r>
        <w:rPr>
          <w:sz w:val="20"/>
        </w:rPr>
        <w:t>de</w:t>
      </w:r>
      <w:r>
        <w:rPr>
          <w:spacing w:val="-11"/>
          <w:sz w:val="20"/>
        </w:rPr>
        <w:t xml:space="preserve"> </w:t>
      </w:r>
      <w:r>
        <w:rPr>
          <w:spacing w:val="-2"/>
          <w:sz w:val="20"/>
        </w:rPr>
        <w:t>aproveitamento.</w:t>
      </w:r>
    </w:p>
    <w:p w14:paraId="581FDC38" w14:textId="77777777" w:rsidR="00552177" w:rsidRDefault="00B51123">
      <w:pPr>
        <w:pStyle w:val="PargrafodaLista"/>
        <w:numPr>
          <w:ilvl w:val="1"/>
          <w:numId w:val="33"/>
        </w:numPr>
        <w:tabs>
          <w:tab w:val="left" w:pos="1079"/>
        </w:tabs>
        <w:spacing w:before="34" w:line="278" w:lineRule="auto"/>
        <w:ind w:right="289" w:firstLine="0"/>
        <w:jc w:val="both"/>
        <w:rPr>
          <w:sz w:val="20"/>
        </w:rPr>
      </w:pPr>
      <w:r>
        <w:rPr>
          <w:sz w:val="20"/>
        </w:rPr>
        <w:t xml:space="preserve">Os autos do processo permanecerão com vista franqueada aos interessados no sítio eletrônico </w:t>
      </w:r>
      <w:r>
        <w:rPr>
          <w:color w:val="0000FF"/>
          <w:spacing w:val="-2"/>
          <w:sz w:val="20"/>
          <w:u w:val="single" w:color="0000FF"/>
        </w:rPr>
        <w:t>https:/</w:t>
      </w:r>
      <w:hyperlink r:id="rId22">
        <w:r>
          <w:rPr>
            <w:color w:val="0000FF"/>
            <w:spacing w:val="-2"/>
            <w:sz w:val="20"/>
            <w:u w:val="single" w:color="0000FF"/>
          </w:rPr>
          <w:t>/www.braunas.mg.gov.br/</w:t>
        </w:r>
        <w:r>
          <w:rPr>
            <w:spacing w:val="-2"/>
            <w:sz w:val="20"/>
          </w:rPr>
          <w:t>.</w:t>
        </w:r>
      </w:hyperlink>
    </w:p>
    <w:p w14:paraId="595039B1" w14:textId="77777777" w:rsidR="00552177" w:rsidRDefault="00552177">
      <w:pPr>
        <w:pStyle w:val="PargrafodaLista"/>
        <w:spacing w:line="278" w:lineRule="auto"/>
        <w:rPr>
          <w:sz w:val="20"/>
        </w:rPr>
        <w:sectPr w:rsidR="00552177">
          <w:pgSz w:w="11920" w:h="16850"/>
          <w:pgMar w:top="2200" w:right="850" w:bottom="1680" w:left="708" w:header="669" w:footer="1493" w:gutter="0"/>
          <w:cols w:space="720"/>
        </w:sectPr>
      </w:pPr>
    </w:p>
    <w:p w14:paraId="75C223F9" w14:textId="77777777" w:rsidR="00552177" w:rsidRDefault="00552177">
      <w:pPr>
        <w:pStyle w:val="Corpodetexto"/>
        <w:spacing w:before="174"/>
        <w:ind w:left="0"/>
        <w:jc w:val="left"/>
      </w:pPr>
    </w:p>
    <w:p w14:paraId="33EAFE25" w14:textId="77777777" w:rsidR="00552177" w:rsidRDefault="00B51123">
      <w:pPr>
        <w:pStyle w:val="Corpodetexto"/>
        <w:spacing w:line="28" w:lineRule="exact"/>
        <w:ind w:left="398"/>
        <w:jc w:val="left"/>
        <w:rPr>
          <w:sz w:val="2"/>
        </w:rPr>
      </w:pPr>
      <w:r>
        <w:rPr>
          <w:noProof/>
          <w:sz w:val="2"/>
          <w:lang w:val="pt-BR" w:eastAsia="pt-BR"/>
        </w:rPr>
        <mc:AlternateContent>
          <mc:Choice Requires="wpg">
            <w:drawing>
              <wp:inline distT="0" distB="0" distL="0" distR="0" wp14:anchorId="0A00A312" wp14:editId="557C9273">
                <wp:extent cx="6156960" cy="18415"/>
                <wp:effectExtent l="0" t="0" r="0" b="0"/>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41" name="Graphic 41"/>
                        <wps:cNvSpPr/>
                        <wps:spPr>
                          <a:xfrm>
                            <a:off x="0" y="0"/>
                            <a:ext cx="6156960" cy="18415"/>
                          </a:xfrm>
                          <a:custGeom>
                            <a:avLst/>
                            <a:gdLst/>
                            <a:ahLst/>
                            <a:cxnLst/>
                            <a:rect l="l" t="t" r="r" b="b"/>
                            <a:pathLst>
                              <a:path w="6156960" h="18415">
                                <a:moveTo>
                                  <a:pt x="6156960" y="12192"/>
                                </a:moveTo>
                                <a:lnTo>
                                  <a:pt x="0" y="12192"/>
                                </a:lnTo>
                                <a:lnTo>
                                  <a:pt x="0" y="18288"/>
                                </a:lnTo>
                                <a:lnTo>
                                  <a:pt x="6156960" y="18288"/>
                                </a:lnTo>
                                <a:lnTo>
                                  <a:pt x="6156960" y="12192"/>
                                </a:lnTo>
                                <a:close/>
                              </a:path>
                              <a:path w="6156960" h="18415">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01AEE5C" id="Group 40"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tB+nQIAACgHAAAOAAAAZHJzL2Uyb0RvYy54bWykVU1v2zAMvQ/YfxB0Xx0HbZAadYqhXYMB&#10;RVegHXZWZPkDk0VNUuL034+SLcdLgW1Nc7Cp8Iki3xPpq+t9K8lOGNuAyml6NqNEKA5Fo6qcfn++&#10;+7SkxDqmCiZBiZy+CEuvVx8/XHU6E3OoQRbCEAyibNbpnNbO6SxJLK9Fy+wZaKHQWYJpmcOlqZLC&#10;sA6jtzKZz2aLpANTaANcWIv/3vZOugrxy1Jw960srXBE5hRzc+FpwnPjn8nqimWVYbpu+JAGOyGL&#10;ljUKDx1D3TLHyNY0r0K1DTdgoXRnHNoEyrLhItSA1aSzo2rWBrY61FJlXaVHmpDaI55ODssfdo+G&#10;NEVOz5EexVrUKBxLcI3kdLrKELM2+kk/mr5CNO+B/7ToTo79fl0dwPvStH4TFkr2gfWXkXWxd4Tj&#10;n4v0YnG5wNM5+tLleXrRq8JrlO7VLl5/+eu+hGX9oSG1MZVO4/2yBwrt+yh8qpkWQRnr6YkUpgcK&#10;+xt1nvYkBpRnMFBqMzuQeTo/Y50s41vr1gIC0Wx3b11/qYtosTpafK+iabA1fFPI0BSOEmwKQwk2&#10;xaanXzPn93n1vEm6iVJ1FMp7W9iJZwg45+Ua9fRyztPLuY+H6R5wUk3xqPwRMvrjW4e4A245Xy6H&#10;iNEf3z3uj/Pfhp5kG2NyCVb0BXga3kdHaKl/UhFRMYX4ntKwmF0u/puFN4GPT39FAOY/3g20p7fP&#10;gmyKu0ZKT5M11eZGGrJjfvaG35DxBIZdGrvBWxsoXrCZOhzIObW/tswISuRXhe2K8rtomGhsomGc&#10;vIEw44NCxrrn/Q9mNNFo5tThsHmA2LUsi23iaxmxfqeCz1sHZeN7KOTWZzQscIIMMw/HcbjUw6fD&#10;z/vpOqAOH7jVbwAAAP//AwBQSwMEFAAGAAgAAAAhAJua9vHbAAAAAwEAAA8AAABkcnMvZG93bnJl&#10;di54bWxMj0FLw0AQhe8F/8Mygrd2k0qDidmUUrSnItgK4m2anSah2dmQ3Sbpv3f1opeBx3u8902+&#10;nkwrBupdY1lBvIhAEJdWN1wp+Di+zp9AOI+ssbVMCm7kYF3czXLMtB35nYaDr0QoYZehgtr7LpPS&#10;lTUZdAvbEQfvbHuDPsi+krrHMZSbVi6jKJEGGw4LNXa0ram8HK5GwW7EcfMYvwz7y3l7+zqu3j73&#10;MSn1cD9tnkF4mvxfGH7wAzoUgelkr6ydaBWER/zvDV6apAmIk4JlCrLI5X/24hsAAP//AwBQSwEC&#10;LQAUAAYACAAAACEAtoM4kv4AAADhAQAAEwAAAAAAAAAAAAAAAAAAAAAAW0NvbnRlbnRfVHlwZXNd&#10;LnhtbFBLAQItABQABgAIAAAAIQA4/SH/1gAAAJQBAAALAAAAAAAAAAAAAAAAAC8BAABfcmVscy8u&#10;cmVsc1BLAQItABQABgAIAAAAIQBGgtB+nQIAACgHAAAOAAAAAAAAAAAAAAAAAC4CAABkcnMvZTJv&#10;RG9jLnhtbFBLAQItABQABgAIAAAAIQCbmvbx2wAAAAMBAAAPAAAAAAAAAAAAAAAAAPcEAABkcnMv&#10;ZG93bnJldi54bWxQSwUGAAAAAAQABADzAAAA/wUAAAAA&#10;">
                <v:shape id="Graphic 41"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DIYxAAAANsAAAAPAAAAZHJzL2Rvd25yZXYueG1sRI9RS8Mw&#10;FIXfhf2HcAe+ubRFxHbLxhhMFERYlT3fNXdNWHNTmri1/94Igo+Hc853OKvN6DpxpSFYzwryRQaC&#10;uPHacqvg63P/8AwiRGSNnWdSMFGAzXp2t8JK+xsf6FrHViQIhwoVmBj7SsrQGHIYFr4nTt7ZDw5j&#10;kkMr9YC3BHedLLLsSTq0nBYM9rQz1Fzqb6fg5fCm/Uc9leV7fiozawtznAql7ufjdgki0hj/w3/t&#10;V63gMYffL+kHyPUPAAAA//8DAFBLAQItABQABgAIAAAAIQDb4fbL7gAAAIUBAAATAAAAAAAAAAAA&#10;AAAAAAAAAABbQ29udGVudF9UeXBlc10ueG1sUEsBAi0AFAAGAAgAAAAhAFr0LFu/AAAAFQEAAAsA&#10;AAAAAAAAAAAAAAAAHwEAAF9yZWxzLy5yZWxzUEsBAi0AFAAGAAgAAAAhAOJYMhjEAAAA2wAAAA8A&#10;AAAAAAAAAAAAAAAABwIAAGRycy9kb3ducmV2LnhtbFBLBQYAAAAAAwADALcAAAD4AgAAAAA=&#10;" path="m6156960,12192l,12192r,6096l6156960,18288r,-6096xem6156960,l,,,6096r6156960,l6156960,xe" fillcolor="black" stroked="f">
                  <v:path arrowok="t"/>
                </v:shape>
                <w10:anchorlock/>
              </v:group>
            </w:pict>
          </mc:Fallback>
        </mc:AlternateContent>
      </w:r>
    </w:p>
    <w:p w14:paraId="5924A07D" w14:textId="77777777" w:rsidR="00552177" w:rsidRDefault="00B51123">
      <w:pPr>
        <w:pStyle w:val="Ttulo1"/>
        <w:numPr>
          <w:ilvl w:val="0"/>
          <w:numId w:val="34"/>
        </w:numPr>
        <w:tabs>
          <w:tab w:val="left" w:pos="410"/>
        </w:tabs>
        <w:spacing w:before="25"/>
        <w:ind w:left="410" w:right="0" w:hanging="272"/>
        <w:jc w:val="center"/>
      </w:pPr>
      <w:r>
        <w:rPr>
          <w:noProof/>
          <w:lang w:val="pt-BR" w:eastAsia="pt-BR"/>
        </w:rPr>
        <mc:AlternateContent>
          <mc:Choice Requires="wps">
            <w:drawing>
              <wp:anchor distT="0" distB="0" distL="0" distR="0" simplePos="0" relativeHeight="487600640" behindDoc="1" locked="0" layoutInCell="1" allowOverlap="1" wp14:anchorId="270B265D" wp14:editId="71CB766E">
                <wp:simplePos x="0" y="0"/>
                <wp:positionH relativeFrom="page">
                  <wp:posOffset>702310</wp:posOffset>
                </wp:positionH>
                <wp:positionV relativeFrom="paragraph">
                  <wp:posOffset>199770</wp:posOffset>
                </wp:positionV>
                <wp:extent cx="6156960" cy="18415"/>
                <wp:effectExtent l="0" t="0" r="0" b="0"/>
                <wp:wrapTopAndBottom/>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60" y="12192"/>
                              </a:moveTo>
                              <a:lnTo>
                                <a:pt x="0" y="12192"/>
                              </a:lnTo>
                              <a:lnTo>
                                <a:pt x="0" y="18288"/>
                              </a:lnTo>
                              <a:lnTo>
                                <a:pt x="6156960" y="18288"/>
                              </a:lnTo>
                              <a:lnTo>
                                <a:pt x="6156960" y="12192"/>
                              </a:lnTo>
                              <a:close/>
                            </a:path>
                            <a:path w="6156960" h="18415">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A96F7A" id="Graphic 42" o:spid="_x0000_s1026" style="position:absolute;margin-left:55.3pt;margin-top:15.75pt;width:484.8pt;height:1.45pt;z-index:-15715840;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PGqVAIAAPQFAAAOAAAAZHJzL2Uyb0RvYy54bWysVMFu2zAMvQ/YPwi6L46D1kiNOMXQosWA&#10;oivQDDsrshwbk0VNUuLk70fJluumh63bfLAo8Zl6fDS5uj62khyEsQ2ogqazOSVCcSgbtSvot83d&#10;pyUl1jFVMglKFPQkLL1ef/yw6nQuFlCDLIUhGETZvNMFrZ3TeZJYXouW2RloodBZgWmZw63ZJaVh&#10;HUZvZbKYz7OkA1NqA1xYi6e3vZOuQ/yqEtx9rSorHJEFRW4uvE14b/07Wa9YvjNM1w0faLC/YNGy&#10;RuGlY6hb5hjZm+ZNqLbhBixUbsahTaCqGi5CDphNOj/L5rlmWoRcUByrR5ns/wvLHw9PhjRlQS8W&#10;lCjWYo3uBznwBOXptM0R9ayfjE/Q6gfgPyw6klcev7ED5liZ1mMxPXIMWp9GrcXREY6HWXqZXWVY&#10;Eo6+dHmRXvrLEpbHj/neunsBIRA7PFjXl6qMFqujxY8qmgYL7kstQ6kdJVhqQwmWetuXWjPnv/Ps&#10;vEm6CZM6EvHeFg5iAwHnfBIjX093kV4FbZDuC06qKR4zO0NGf1x1iDvglovlchAg+uPa417d/z70&#10;hG2MySVY0evtZfg3OUIX/VaKiIoU4jqVIZtfZX+swrvA57e/EQD5j/8G2tO/z4JsyrtGSi+TNbvt&#10;jTTkwPxECc/AeAILrdF3g++LLZQn7LIO+6qg9ueeGUGJ/KKwj/1MioaJxjYaxskbCJMrVMhYtzl+&#10;Z0YTjWZBHTbTI8QpwfLYJj6XEeu/VPB576BqfA8Fbj2jYYOjJXTeMAb97JruA+plWK9/AQAA//8D&#10;AFBLAwQUAAYACAAAACEAxrqrz94AAAAKAQAADwAAAGRycy9kb3ducmV2LnhtbEyPwUrEMBCG74Lv&#10;EEbw5iat67KtTRcRFAQRtorntBmbYJOUJrvbvr2zJ/f4z3z88021m93AjjhFG7yEbCWAoe+Ctr6X&#10;8PX5crcFFpPyWg3Bo4QFI+zq66tKlTqc/B6PTeoZlfhYKgkmpbHkPHYGnYqrMKKn3U+YnEoUp57r&#10;SZ2o3A08F2LDnbKeLhg14rPB7rc5OAmv+zcdPpqlKN6zthDW5uZ7yaW8vZmfHoElnNM/DGd9Uoea&#10;nNpw8DqygXImNoRKuM8egJ0BsRU5sJYm6zXwuuKXL9R/AAAA//8DAFBLAQItABQABgAIAAAAIQC2&#10;gziS/gAAAOEBAAATAAAAAAAAAAAAAAAAAAAAAABbQ29udGVudF9UeXBlc10ueG1sUEsBAi0AFAAG&#10;AAgAAAAhADj9If/WAAAAlAEAAAsAAAAAAAAAAAAAAAAALwEAAF9yZWxzLy5yZWxzUEsBAi0AFAAG&#10;AAgAAAAhANJY8apUAgAA9AUAAA4AAAAAAAAAAAAAAAAALgIAAGRycy9lMm9Eb2MueG1sUEsBAi0A&#10;FAAGAAgAAAAhAMa6q8/eAAAACgEAAA8AAAAAAAAAAAAAAAAArgQAAGRycy9kb3ducmV2LnhtbFBL&#10;BQYAAAAABAAEAPMAAAC5BQAAAAA=&#10;" path="m6156960,12192l,12192r,6096l6156960,18288r,-6096xem6156960,l,,,6096r6156960,l6156960,xe" fillcolor="black" stroked="f">
                <v:path arrowok="t"/>
                <w10:wrap type="topAndBottom" anchorx="page"/>
              </v:shape>
            </w:pict>
          </mc:Fallback>
        </mc:AlternateContent>
      </w:r>
      <w:r>
        <w:t>–</w:t>
      </w:r>
      <w:r>
        <w:rPr>
          <w:spacing w:val="-14"/>
        </w:rPr>
        <w:t xml:space="preserve"> </w:t>
      </w:r>
      <w:r>
        <w:t>DAS</w:t>
      </w:r>
      <w:r>
        <w:rPr>
          <w:spacing w:val="-14"/>
        </w:rPr>
        <w:t xml:space="preserve"> </w:t>
      </w:r>
      <w:r>
        <w:t>INFRAÇOES</w:t>
      </w:r>
      <w:r>
        <w:rPr>
          <w:spacing w:val="-14"/>
        </w:rPr>
        <w:t xml:space="preserve"> </w:t>
      </w:r>
      <w:r>
        <w:t>ADMINISTRATIVAS</w:t>
      </w:r>
      <w:r>
        <w:rPr>
          <w:spacing w:val="-8"/>
        </w:rPr>
        <w:t xml:space="preserve"> </w:t>
      </w:r>
      <w:r>
        <w:t>E</w:t>
      </w:r>
      <w:r>
        <w:rPr>
          <w:spacing w:val="-14"/>
        </w:rPr>
        <w:t xml:space="preserve"> </w:t>
      </w:r>
      <w:r>
        <w:rPr>
          <w:spacing w:val="-2"/>
        </w:rPr>
        <w:t>SANÇÕES</w:t>
      </w:r>
    </w:p>
    <w:p w14:paraId="6D2DCD73" w14:textId="77777777" w:rsidR="00552177" w:rsidRDefault="00B51123">
      <w:pPr>
        <w:pStyle w:val="PargrafodaLista"/>
        <w:numPr>
          <w:ilvl w:val="1"/>
          <w:numId w:val="34"/>
        </w:numPr>
        <w:tabs>
          <w:tab w:val="left" w:pos="922"/>
        </w:tabs>
        <w:ind w:left="922" w:hanging="495"/>
        <w:rPr>
          <w:sz w:val="20"/>
        </w:rPr>
      </w:pPr>
      <w:r>
        <w:rPr>
          <w:sz w:val="20"/>
        </w:rPr>
        <w:t>Comete</w:t>
      </w:r>
      <w:r>
        <w:rPr>
          <w:spacing w:val="-12"/>
          <w:sz w:val="20"/>
        </w:rPr>
        <w:t xml:space="preserve"> </w:t>
      </w:r>
      <w:r>
        <w:rPr>
          <w:sz w:val="20"/>
        </w:rPr>
        <w:t>infração</w:t>
      </w:r>
      <w:r>
        <w:rPr>
          <w:spacing w:val="-11"/>
          <w:sz w:val="20"/>
        </w:rPr>
        <w:t xml:space="preserve"> </w:t>
      </w:r>
      <w:r>
        <w:rPr>
          <w:sz w:val="20"/>
        </w:rPr>
        <w:t>administrativa,</w:t>
      </w:r>
      <w:r>
        <w:rPr>
          <w:spacing w:val="-8"/>
          <w:sz w:val="20"/>
        </w:rPr>
        <w:t xml:space="preserve"> </w:t>
      </w:r>
      <w:r>
        <w:rPr>
          <w:sz w:val="20"/>
        </w:rPr>
        <w:t>nos</w:t>
      </w:r>
      <w:r>
        <w:rPr>
          <w:spacing w:val="-11"/>
          <w:sz w:val="20"/>
        </w:rPr>
        <w:t xml:space="preserve"> </w:t>
      </w:r>
      <w:r>
        <w:rPr>
          <w:sz w:val="20"/>
        </w:rPr>
        <w:t>termos</w:t>
      </w:r>
      <w:r>
        <w:rPr>
          <w:spacing w:val="-10"/>
          <w:sz w:val="20"/>
        </w:rPr>
        <w:t xml:space="preserve"> </w:t>
      </w:r>
      <w:r>
        <w:rPr>
          <w:sz w:val="20"/>
        </w:rPr>
        <w:t>da</w:t>
      </w:r>
      <w:r>
        <w:rPr>
          <w:spacing w:val="-11"/>
          <w:sz w:val="20"/>
        </w:rPr>
        <w:t xml:space="preserve"> </w:t>
      </w:r>
      <w:r>
        <w:rPr>
          <w:sz w:val="20"/>
        </w:rPr>
        <w:t>lei,</w:t>
      </w:r>
      <w:r>
        <w:rPr>
          <w:spacing w:val="-12"/>
          <w:sz w:val="20"/>
        </w:rPr>
        <w:t xml:space="preserve"> </w:t>
      </w:r>
      <w:r>
        <w:rPr>
          <w:sz w:val="20"/>
        </w:rPr>
        <w:t>o</w:t>
      </w:r>
      <w:r>
        <w:rPr>
          <w:spacing w:val="-9"/>
          <w:sz w:val="20"/>
        </w:rPr>
        <w:t xml:space="preserve"> </w:t>
      </w:r>
      <w:r>
        <w:rPr>
          <w:sz w:val="20"/>
        </w:rPr>
        <w:t>licitante</w:t>
      </w:r>
      <w:r>
        <w:rPr>
          <w:spacing w:val="-12"/>
          <w:sz w:val="20"/>
        </w:rPr>
        <w:t xml:space="preserve"> </w:t>
      </w:r>
      <w:r>
        <w:rPr>
          <w:sz w:val="20"/>
        </w:rPr>
        <w:t>que,</w:t>
      </w:r>
      <w:r>
        <w:rPr>
          <w:spacing w:val="-10"/>
          <w:sz w:val="20"/>
        </w:rPr>
        <w:t xml:space="preserve"> </w:t>
      </w:r>
      <w:r>
        <w:rPr>
          <w:sz w:val="20"/>
        </w:rPr>
        <w:t>com</w:t>
      </w:r>
      <w:r>
        <w:rPr>
          <w:spacing w:val="-6"/>
          <w:sz w:val="20"/>
        </w:rPr>
        <w:t xml:space="preserve"> </w:t>
      </w:r>
      <w:r>
        <w:rPr>
          <w:sz w:val="20"/>
        </w:rPr>
        <w:t>dolo</w:t>
      </w:r>
      <w:r>
        <w:rPr>
          <w:spacing w:val="-12"/>
          <w:sz w:val="20"/>
        </w:rPr>
        <w:t xml:space="preserve"> </w:t>
      </w:r>
      <w:r>
        <w:rPr>
          <w:sz w:val="20"/>
        </w:rPr>
        <w:t>ou</w:t>
      </w:r>
      <w:r>
        <w:rPr>
          <w:spacing w:val="-13"/>
          <w:sz w:val="20"/>
        </w:rPr>
        <w:t xml:space="preserve"> </w:t>
      </w:r>
      <w:r>
        <w:rPr>
          <w:spacing w:val="-2"/>
          <w:sz w:val="20"/>
        </w:rPr>
        <w:t>culpa:</w:t>
      </w:r>
    </w:p>
    <w:p w14:paraId="112FA027" w14:textId="77777777" w:rsidR="00552177" w:rsidRDefault="00B51123">
      <w:pPr>
        <w:pStyle w:val="PargrafodaLista"/>
        <w:numPr>
          <w:ilvl w:val="2"/>
          <w:numId w:val="32"/>
        </w:numPr>
        <w:tabs>
          <w:tab w:val="left" w:pos="1114"/>
        </w:tabs>
        <w:spacing w:before="32" w:line="276" w:lineRule="auto"/>
        <w:ind w:right="279" w:firstLine="0"/>
        <w:rPr>
          <w:sz w:val="20"/>
        </w:rPr>
      </w:pPr>
      <w:r>
        <w:rPr>
          <w:sz w:val="20"/>
        </w:rPr>
        <w:t>deixar</w:t>
      </w:r>
      <w:r>
        <w:rPr>
          <w:spacing w:val="32"/>
          <w:sz w:val="20"/>
        </w:rPr>
        <w:t xml:space="preserve"> </w:t>
      </w:r>
      <w:r>
        <w:rPr>
          <w:sz w:val="20"/>
        </w:rPr>
        <w:t>de</w:t>
      </w:r>
      <w:r>
        <w:rPr>
          <w:spacing w:val="31"/>
          <w:sz w:val="20"/>
        </w:rPr>
        <w:t xml:space="preserve"> </w:t>
      </w:r>
      <w:r>
        <w:rPr>
          <w:sz w:val="20"/>
        </w:rPr>
        <w:t>entregar</w:t>
      </w:r>
      <w:r>
        <w:rPr>
          <w:spacing w:val="31"/>
          <w:sz w:val="20"/>
        </w:rPr>
        <w:t xml:space="preserve"> </w:t>
      </w:r>
      <w:r>
        <w:rPr>
          <w:sz w:val="20"/>
        </w:rPr>
        <w:t>a</w:t>
      </w:r>
      <w:r>
        <w:rPr>
          <w:spacing w:val="29"/>
          <w:sz w:val="20"/>
        </w:rPr>
        <w:t xml:space="preserve"> </w:t>
      </w:r>
      <w:r>
        <w:rPr>
          <w:sz w:val="20"/>
        </w:rPr>
        <w:t>documentação</w:t>
      </w:r>
      <w:r>
        <w:rPr>
          <w:spacing w:val="32"/>
          <w:sz w:val="20"/>
        </w:rPr>
        <w:t xml:space="preserve"> </w:t>
      </w:r>
      <w:r>
        <w:rPr>
          <w:sz w:val="20"/>
        </w:rPr>
        <w:t>exigida</w:t>
      </w:r>
      <w:r>
        <w:rPr>
          <w:spacing w:val="32"/>
          <w:sz w:val="20"/>
        </w:rPr>
        <w:t xml:space="preserve"> </w:t>
      </w:r>
      <w:r>
        <w:rPr>
          <w:sz w:val="20"/>
        </w:rPr>
        <w:t>para o</w:t>
      </w:r>
      <w:r>
        <w:rPr>
          <w:spacing w:val="29"/>
          <w:sz w:val="20"/>
        </w:rPr>
        <w:t xml:space="preserve"> </w:t>
      </w:r>
      <w:r>
        <w:rPr>
          <w:sz w:val="20"/>
        </w:rPr>
        <w:t>certame ou não</w:t>
      </w:r>
      <w:r>
        <w:rPr>
          <w:spacing w:val="31"/>
          <w:sz w:val="20"/>
        </w:rPr>
        <w:t xml:space="preserve"> </w:t>
      </w:r>
      <w:r>
        <w:rPr>
          <w:sz w:val="20"/>
        </w:rPr>
        <w:t>entregar</w:t>
      </w:r>
      <w:r>
        <w:rPr>
          <w:spacing w:val="30"/>
          <w:sz w:val="20"/>
        </w:rPr>
        <w:t xml:space="preserve"> </w:t>
      </w:r>
      <w:r>
        <w:rPr>
          <w:sz w:val="20"/>
        </w:rPr>
        <w:t>qualquer</w:t>
      </w:r>
      <w:r>
        <w:rPr>
          <w:spacing w:val="31"/>
          <w:sz w:val="20"/>
        </w:rPr>
        <w:t xml:space="preserve"> </w:t>
      </w:r>
      <w:r>
        <w:rPr>
          <w:sz w:val="20"/>
        </w:rPr>
        <w:t>documento que tenha sido solicitado pelo/a Pregoeira/a durante o certame;</w:t>
      </w:r>
    </w:p>
    <w:p w14:paraId="6B1FB6E1" w14:textId="77777777" w:rsidR="00552177" w:rsidRDefault="00B51123">
      <w:pPr>
        <w:pStyle w:val="PargrafodaLista"/>
        <w:numPr>
          <w:ilvl w:val="2"/>
          <w:numId w:val="32"/>
        </w:numPr>
        <w:tabs>
          <w:tab w:val="left" w:pos="1114"/>
        </w:tabs>
        <w:spacing w:before="2" w:line="276" w:lineRule="auto"/>
        <w:ind w:right="291" w:firstLine="0"/>
        <w:rPr>
          <w:sz w:val="20"/>
        </w:rPr>
      </w:pPr>
      <w:r>
        <w:rPr>
          <w:sz w:val="20"/>
        </w:rPr>
        <w:t>Salvo em decorrência de fato superveniente devidamente justificado, não mantiver a proposta em</w:t>
      </w:r>
      <w:r>
        <w:rPr>
          <w:spacing w:val="40"/>
          <w:sz w:val="20"/>
        </w:rPr>
        <w:t xml:space="preserve"> </w:t>
      </w:r>
      <w:r>
        <w:rPr>
          <w:sz w:val="20"/>
        </w:rPr>
        <w:t>especial quando:</w:t>
      </w:r>
    </w:p>
    <w:p w14:paraId="3AB7D737" w14:textId="77777777" w:rsidR="00552177" w:rsidRDefault="00B51123">
      <w:pPr>
        <w:pStyle w:val="PargrafodaLista"/>
        <w:numPr>
          <w:ilvl w:val="3"/>
          <w:numId w:val="32"/>
        </w:numPr>
        <w:tabs>
          <w:tab w:val="left" w:pos="1255"/>
        </w:tabs>
        <w:spacing w:line="229" w:lineRule="exact"/>
        <w:ind w:left="1255" w:hanging="828"/>
        <w:rPr>
          <w:sz w:val="20"/>
        </w:rPr>
      </w:pPr>
      <w:r>
        <w:rPr>
          <w:sz w:val="20"/>
        </w:rPr>
        <w:t>não</w:t>
      </w:r>
      <w:r>
        <w:rPr>
          <w:spacing w:val="-12"/>
          <w:sz w:val="20"/>
        </w:rPr>
        <w:t xml:space="preserve"> </w:t>
      </w:r>
      <w:r>
        <w:rPr>
          <w:sz w:val="20"/>
        </w:rPr>
        <w:t>enviar</w:t>
      </w:r>
      <w:r>
        <w:rPr>
          <w:spacing w:val="-11"/>
          <w:sz w:val="20"/>
        </w:rPr>
        <w:t xml:space="preserve"> </w:t>
      </w:r>
      <w:r>
        <w:rPr>
          <w:sz w:val="20"/>
        </w:rPr>
        <w:t>a</w:t>
      </w:r>
      <w:r>
        <w:rPr>
          <w:spacing w:val="-9"/>
          <w:sz w:val="20"/>
        </w:rPr>
        <w:t xml:space="preserve"> </w:t>
      </w:r>
      <w:r>
        <w:rPr>
          <w:sz w:val="20"/>
        </w:rPr>
        <w:t>proposta</w:t>
      </w:r>
      <w:r>
        <w:rPr>
          <w:spacing w:val="-11"/>
          <w:sz w:val="20"/>
        </w:rPr>
        <w:t xml:space="preserve"> </w:t>
      </w:r>
      <w:r>
        <w:rPr>
          <w:sz w:val="20"/>
        </w:rPr>
        <w:t>adequada</w:t>
      </w:r>
      <w:r>
        <w:rPr>
          <w:spacing w:val="-7"/>
          <w:sz w:val="20"/>
        </w:rPr>
        <w:t xml:space="preserve"> </w:t>
      </w:r>
      <w:r>
        <w:rPr>
          <w:sz w:val="20"/>
        </w:rPr>
        <w:t>ao</w:t>
      </w:r>
      <w:r>
        <w:rPr>
          <w:spacing w:val="-10"/>
          <w:sz w:val="20"/>
        </w:rPr>
        <w:t xml:space="preserve"> </w:t>
      </w:r>
      <w:r>
        <w:rPr>
          <w:sz w:val="20"/>
        </w:rPr>
        <w:t>último</w:t>
      </w:r>
      <w:r>
        <w:rPr>
          <w:spacing w:val="-10"/>
          <w:sz w:val="20"/>
        </w:rPr>
        <w:t xml:space="preserve"> </w:t>
      </w:r>
      <w:r>
        <w:rPr>
          <w:sz w:val="20"/>
        </w:rPr>
        <w:t>lance</w:t>
      </w:r>
      <w:r>
        <w:rPr>
          <w:spacing w:val="-12"/>
          <w:sz w:val="20"/>
        </w:rPr>
        <w:t xml:space="preserve"> </w:t>
      </w:r>
      <w:r>
        <w:rPr>
          <w:sz w:val="20"/>
        </w:rPr>
        <w:t>ofertado</w:t>
      </w:r>
      <w:r>
        <w:rPr>
          <w:spacing w:val="-9"/>
          <w:sz w:val="20"/>
        </w:rPr>
        <w:t xml:space="preserve"> </w:t>
      </w:r>
      <w:r>
        <w:rPr>
          <w:sz w:val="20"/>
        </w:rPr>
        <w:t>ou</w:t>
      </w:r>
      <w:r>
        <w:rPr>
          <w:spacing w:val="-7"/>
          <w:sz w:val="20"/>
        </w:rPr>
        <w:t xml:space="preserve"> </w:t>
      </w:r>
      <w:r>
        <w:rPr>
          <w:sz w:val="20"/>
        </w:rPr>
        <w:t>após</w:t>
      </w:r>
      <w:r>
        <w:rPr>
          <w:spacing w:val="-6"/>
          <w:sz w:val="20"/>
        </w:rPr>
        <w:t xml:space="preserve"> </w:t>
      </w:r>
      <w:r>
        <w:rPr>
          <w:sz w:val="20"/>
        </w:rPr>
        <w:t>a</w:t>
      </w:r>
      <w:r>
        <w:rPr>
          <w:spacing w:val="-10"/>
          <w:sz w:val="20"/>
        </w:rPr>
        <w:t xml:space="preserve"> </w:t>
      </w:r>
      <w:r>
        <w:rPr>
          <w:spacing w:val="-2"/>
          <w:sz w:val="20"/>
        </w:rPr>
        <w:t>negociação;</w:t>
      </w:r>
    </w:p>
    <w:p w14:paraId="39C82E06" w14:textId="77777777" w:rsidR="00552177" w:rsidRDefault="00B51123">
      <w:pPr>
        <w:pStyle w:val="PargrafodaLista"/>
        <w:numPr>
          <w:ilvl w:val="3"/>
          <w:numId w:val="32"/>
        </w:numPr>
        <w:tabs>
          <w:tab w:val="left" w:pos="1255"/>
        </w:tabs>
        <w:spacing w:before="34"/>
        <w:ind w:left="1255" w:hanging="828"/>
        <w:rPr>
          <w:sz w:val="20"/>
        </w:rPr>
      </w:pPr>
      <w:r>
        <w:rPr>
          <w:sz w:val="20"/>
        </w:rPr>
        <w:t>recusar-se</w:t>
      </w:r>
      <w:r>
        <w:rPr>
          <w:spacing w:val="-14"/>
          <w:sz w:val="20"/>
        </w:rPr>
        <w:t xml:space="preserve"> </w:t>
      </w:r>
      <w:r>
        <w:rPr>
          <w:sz w:val="20"/>
        </w:rPr>
        <w:t>a</w:t>
      </w:r>
      <w:r>
        <w:rPr>
          <w:spacing w:val="-12"/>
          <w:sz w:val="20"/>
        </w:rPr>
        <w:t xml:space="preserve"> </w:t>
      </w:r>
      <w:r>
        <w:rPr>
          <w:sz w:val="20"/>
        </w:rPr>
        <w:t>enviar</w:t>
      </w:r>
      <w:r>
        <w:rPr>
          <w:spacing w:val="-11"/>
          <w:sz w:val="20"/>
        </w:rPr>
        <w:t xml:space="preserve"> </w:t>
      </w:r>
      <w:r>
        <w:rPr>
          <w:sz w:val="20"/>
        </w:rPr>
        <w:t>o</w:t>
      </w:r>
      <w:r>
        <w:rPr>
          <w:spacing w:val="-12"/>
          <w:sz w:val="20"/>
        </w:rPr>
        <w:t xml:space="preserve"> </w:t>
      </w:r>
      <w:r>
        <w:rPr>
          <w:sz w:val="20"/>
        </w:rPr>
        <w:t>detalhamento</w:t>
      </w:r>
      <w:r>
        <w:rPr>
          <w:spacing w:val="-12"/>
          <w:sz w:val="20"/>
        </w:rPr>
        <w:t xml:space="preserve"> </w:t>
      </w:r>
      <w:r>
        <w:rPr>
          <w:sz w:val="20"/>
        </w:rPr>
        <w:t>da</w:t>
      </w:r>
      <w:r>
        <w:rPr>
          <w:spacing w:val="-13"/>
          <w:sz w:val="20"/>
        </w:rPr>
        <w:t xml:space="preserve"> </w:t>
      </w:r>
      <w:r>
        <w:rPr>
          <w:sz w:val="20"/>
        </w:rPr>
        <w:t>proposta</w:t>
      </w:r>
      <w:r>
        <w:rPr>
          <w:spacing w:val="-11"/>
          <w:sz w:val="20"/>
        </w:rPr>
        <w:t xml:space="preserve"> </w:t>
      </w:r>
      <w:r>
        <w:rPr>
          <w:sz w:val="20"/>
        </w:rPr>
        <w:t>quando</w:t>
      </w:r>
      <w:r>
        <w:rPr>
          <w:spacing w:val="-12"/>
          <w:sz w:val="20"/>
        </w:rPr>
        <w:t xml:space="preserve"> </w:t>
      </w:r>
      <w:r>
        <w:rPr>
          <w:spacing w:val="-2"/>
          <w:sz w:val="20"/>
        </w:rPr>
        <w:t>exigível;</w:t>
      </w:r>
    </w:p>
    <w:p w14:paraId="4F9A7C3D" w14:textId="77777777" w:rsidR="00552177" w:rsidRDefault="00B51123">
      <w:pPr>
        <w:pStyle w:val="PargrafodaLista"/>
        <w:numPr>
          <w:ilvl w:val="3"/>
          <w:numId w:val="32"/>
        </w:numPr>
        <w:tabs>
          <w:tab w:val="left" w:pos="1255"/>
        </w:tabs>
        <w:spacing w:before="34"/>
        <w:ind w:left="1255" w:hanging="828"/>
        <w:rPr>
          <w:sz w:val="20"/>
        </w:rPr>
      </w:pPr>
      <w:r>
        <w:rPr>
          <w:sz w:val="20"/>
        </w:rPr>
        <w:t>pedir</w:t>
      </w:r>
      <w:r>
        <w:rPr>
          <w:spacing w:val="-14"/>
          <w:sz w:val="20"/>
        </w:rPr>
        <w:t xml:space="preserve"> </w:t>
      </w:r>
      <w:r>
        <w:rPr>
          <w:sz w:val="20"/>
        </w:rPr>
        <w:t>para</w:t>
      </w:r>
      <w:r>
        <w:rPr>
          <w:spacing w:val="-14"/>
          <w:sz w:val="20"/>
        </w:rPr>
        <w:t xml:space="preserve"> </w:t>
      </w:r>
      <w:r>
        <w:rPr>
          <w:sz w:val="20"/>
        </w:rPr>
        <w:t>ser</w:t>
      </w:r>
      <w:r>
        <w:rPr>
          <w:spacing w:val="-14"/>
          <w:sz w:val="20"/>
        </w:rPr>
        <w:t xml:space="preserve"> </w:t>
      </w:r>
      <w:r>
        <w:rPr>
          <w:sz w:val="20"/>
        </w:rPr>
        <w:t>desclassificado</w:t>
      </w:r>
      <w:r>
        <w:rPr>
          <w:spacing w:val="-14"/>
          <w:sz w:val="20"/>
        </w:rPr>
        <w:t xml:space="preserve"> </w:t>
      </w:r>
      <w:r>
        <w:rPr>
          <w:sz w:val="20"/>
        </w:rPr>
        <w:t>quando</w:t>
      </w:r>
      <w:r>
        <w:rPr>
          <w:spacing w:val="-14"/>
          <w:sz w:val="20"/>
        </w:rPr>
        <w:t xml:space="preserve"> </w:t>
      </w:r>
      <w:r>
        <w:rPr>
          <w:sz w:val="20"/>
        </w:rPr>
        <w:t>encerrada</w:t>
      </w:r>
      <w:r>
        <w:rPr>
          <w:spacing w:val="-12"/>
          <w:sz w:val="20"/>
        </w:rPr>
        <w:t xml:space="preserve"> </w:t>
      </w:r>
      <w:r>
        <w:rPr>
          <w:sz w:val="20"/>
        </w:rPr>
        <w:t>a</w:t>
      </w:r>
      <w:r>
        <w:rPr>
          <w:spacing w:val="-14"/>
          <w:sz w:val="20"/>
        </w:rPr>
        <w:t xml:space="preserve"> </w:t>
      </w:r>
      <w:r>
        <w:rPr>
          <w:sz w:val="20"/>
        </w:rPr>
        <w:t>etapa</w:t>
      </w:r>
      <w:r>
        <w:rPr>
          <w:spacing w:val="-14"/>
          <w:sz w:val="20"/>
        </w:rPr>
        <w:t xml:space="preserve"> </w:t>
      </w:r>
      <w:r>
        <w:rPr>
          <w:sz w:val="20"/>
        </w:rPr>
        <w:t>competitiva;</w:t>
      </w:r>
      <w:r>
        <w:rPr>
          <w:spacing w:val="-12"/>
          <w:sz w:val="20"/>
        </w:rPr>
        <w:t xml:space="preserve"> </w:t>
      </w:r>
      <w:r>
        <w:rPr>
          <w:spacing w:val="-5"/>
          <w:sz w:val="20"/>
        </w:rPr>
        <w:t>ou</w:t>
      </w:r>
    </w:p>
    <w:p w14:paraId="749D04C0" w14:textId="77777777" w:rsidR="00552177" w:rsidRDefault="00B51123">
      <w:pPr>
        <w:pStyle w:val="PargrafodaLista"/>
        <w:numPr>
          <w:ilvl w:val="3"/>
          <w:numId w:val="32"/>
        </w:numPr>
        <w:tabs>
          <w:tab w:val="left" w:pos="1255"/>
        </w:tabs>
        <w:spacing w:before="34"/>
        <w:ind w:left="1255" w:hanging="828"/>
        <w:rPr>
          <w:sz w:val="20"/>
        </w:rPr>
      </w:pPr>
      <w:r>
        <w:rPr>
          <w:sz w:val="20"/>
        </w:rPr>
        <w:t>deixar</w:t>
      </w:r>
      <w:r>
        <w:rPr>
          <w:spacing w:val="-14"/>
          <w:sz w:val="20"/>
        </w:rPr>
        <w:t xml:space="preserve"> </w:t>
      </w:r>
      <w:r>
        <w:rPr>
          <w:sz w:val="20"/>
        </w:rPr>
        <w:t>de</w:t>
      </w:r>
      <w:r>
        <w:rPr>
          <w:spacing w:val="-12"/>
          <w:sz w:val="20"/>
        </w:rPr>
        <w:t xml:space="preserve"> </w:t>
      </w:r>
      <w:r>
        <w:rPr>
          <w:sz w:val="20"/>
        </w:rPr>
        <w:t>apresentar</w:t>
      </w:r>
      <w:r>
        <w:rPr>
          <w:spacing w:val="-12"/>
          <w:sz w:val="20"/>
        </w:rPr>
        <w:t xml:space="preserve"> </w:t>
      </w:r>
      <w:r>
        <w:rPr>
          <w:spacing w:val="-2"/>
          <w:sz w:val="20"/>
        </w:rPr>
        <w:t>amostra;</w:t>
      </w:r>
    </w:p>
    <w:p w14:paraId="46CC3CB9" w14:textId="77777777" w:rsidR="00552177" w:rsidRDefault="00B51123">
      <w:pPr>
        <w:pStyle w:val="PargrafodaLista"/>
        <w:numPr>
          <w:ilvl w:val="3"/>
          <w:numId w:val="32"/>
        </w:numPr>
        <w:tabs>
          <w:tab w:val="left" w:pos="1255"/>
        </w:tabs>
        <w:spacing w:before="34"/>
        <w:ind w:left="1255" w:hanging="828"/>
        <w:rPr>
          <w:sz w:val="20"/>
        </w:rPr>
      </w:pPr>
      <w:r>
        <w:rPr>
          <w:sz w:val="20"/>
        </w:rPr>
        <w:t>apresentar</w:t>
      </w:r>
      <w:r>
        <w:rPr>
          <w:spacing w:val="-14"/>
          <w:sz w:val="20"/>
        </w:rPr>
        <w:t xml:space="preserve"> </w:t>
      </w:r>
      <w:r>
        <w:rPr>
          <w:sz w:val="20"/>
        </w:rPr>
        <w:t>proposta</w:t>
      </w:r>
      <w:r>
        <w:rPr>
          <w:spacing w:val="-13"/>
          <w:sz w:val="20"/>
        </w:rPr>
        <w:t xml:space="preserve"> </w:t>
      </w:r>
      <w:r>
        <w:rPr>
          <w:sz w:val="20"/>
        </w:rPr>
        <w:t>ou</w:t>
      </w:r>
      <w:r>
        <w:rPr>
          <w:spacing w:val="-11"/>
          <w:sz w:val="20"/>
        </w:rPr>
        <w:t xml:space="preserve"> </w:t>
      </w:r>
      <w:r>
        <w:rPr>
          <w:sz w:val="20"/>
        </w:rPr>
        <w:t>amostra</w:t>
      </w:r>
      <w:r>
        <w:rPr>
          <w:spacing w:val="-14"/>
          <w:sz w:val="20"/>
        </w:rPr>
        <w:t xml:space="preserve"> </w:t>
      </w:r>
      <w:r>
        <w:rPr>
          <w:sz w:val="20"/>
        </w:rPr>
        <w:t>em</w:t>
      </w:r>
      <w:r>
        <w:rPr>
          <w:spacing w:val="-8"/>
          <w:sz w:val="20"/>
        </w:rPr>
        <w:t xml:space="preserve"> </w:t>
      </w:r>
      <w:r>
        <w:rPr>
          <w:sz w:val="20"/>
        </w:rPr>
        <w:t>desacordo</w:t>
      </w:r>
      <w:r>
        <w:rPr>
          <w:spacing w:val="-12"/>
          <w:sz w:val="20"/>
        </w:rPr>
        <w:t xml:space="preserve"> </w:t>
      </w:r>
      <w:r>
        <w:rPr>
          <w:sz w:val="20"/>
        </w:rPr>
        <w:t>com</w:t>
      </w:r>
      <w:r>
        <w:rPr>
          <w:spacing w:val="-8"/>
          <w:sz w:val="20"/>
        </w:rPr>
        <w:t xml:space="preserve"> </w:t>
      </w:r>
      <w:r>
        <w:rPr>
          <w:sz w:val="20"/>
        </w:rPr>
        <w:t>as</w:t>
      </w:r>
      <w:r>
        <w:rPr>
          <w:spacing w:val="-14"/>
          <w:sz w:val="20"/>
        </w:rPr>
        <w:t xml:space="preserve"> </w:t>
      </w:r>
      <w:r>
        <w:rPr>
          <w:sz w:val="20"/>
        </w:rPr>
        <w:t>especificações</w:t>
      </w:r>
      <w:r>
        <w:rPr>
          <w:spacing w:val="-12"/>
          <w:sz w:val="20"/>
        </w:rPr>
        <w:t xml:space="preserve"> </w:t>
      </w:r>
      <w:r>
        <w:rPr>
          <w:sz w:val="20"/>
        </w:rPr>
        <w:t>do</w:t>
      </w:r>
      <w:r>
        <w:rPr>
          <w:spacing w:val="-14"/>
          <w:sz w:val="20"/>
        </w:rPr>
        <w:t xml:space="preserve"> </w:t>
      </w:r>
      <w:r>
        <w:rPr>
          <w:spacing w:val="-2"/>
          <w:sz w:val="20"/>
        </w:rPr>
        <w:t>edital;</w:t>
      </w:r>
    </w:p>
    <w:p w14:paraId="24427288" w14:textId="77777777" w:rsidR="00552177" w:rsidRDefault="00B51123">
      <w:pPr>
        <w:pStyle w:val="PargrafodaLista"/>
        <w:numPr>
          <w:ilvl w:val="2"/>
          <w:numId w:val="32"/>
        </w:numPr>
        <w:tabs>
          <w:tab w:val="left" w:pos="1138"/>
        </w:tabs>
        <w:spacing w:before="37" w:line="276" w:lineRule="auto"/>
        <w:ind w:right="276" w:firstLine="0"/>
        <w:rPr>
          <w:sz w:val="20"/>
        </w:rPr>
      </w:pPr>
      <w:r>
        <w:rPr>
          <w:sz w:val="20"/>
        </w:rPr>
        <w:t>não</w:t>
      </w:r>
      <w:r>
        <w:rPr>
          <w:spacing w:val="40"/>
          <w:sz w:val="20"/>
        </w:rPr>
        <w:t xml:space="preserve"> </w:t>
      </w:r>
      <w:r>
        <w:rPr>
          <w:sz w:val="20"/>
        </w:rPr>
        <w:t>celebrar</w:t>
      </w:r>
      <w:r>
        <w:rPr>
          <w:spacing w:val="40"/>
          <w:sz w:val="20"/>
        </w:rPr>
        <w:t xml:space="preserve"> </w:t>
      </w:r>
      <w:r>
        <w:rPr>
          <w:sz w:val="20"/>
        </w:rPr>
        <w:t>o</w:t>
      </w:r>
      <w:r>
        <w:rPr>
          <w:spacing w:val="40"/>
          <w:sz w:val="20"/>
        </w:rPr>
        <w:t xml:space="preserve"> </w:t>
      </w:r>
      <w:r>
        <w:rPr>
          <w:sz w:val="20"/>
        </w:rPr>
        <w:t>contrato</w:t>
      </w:r>
      <w:r>
        <w:rPr>
          <w:spacing w:val="40"/>
          <w:sz w:val="20"/>
        </w:rPr>
        <w:t xml:space="preserve"> </w:t>
      </w:r>
      <w:r>
        <w:rPr>
          <w:sz w:val="20"/>
        </w:rPr>
        <w:t>ou</w:t>
      </w:r>
      <w:r>
        <w:rPr>
          <w:spacing w:val="40"/>
          <w:sz w:val="20"/>
        </w:rPr>
        <w:t xml:space="preserve"> </w:t>
      </w:r>
      <w:r>
        <w:rPr>
          <w:sz w:val="20"/>
        </w:rPr>
        <w:t>não</w:t>
      </w:r>
      <w:r>
        <w:rPr>
          <w:spacing w:val="40"/>
          <w:sz w:val="20"/>
        </w:rPr>
        <w:t xml:space="preserve"> </w:t>
      </w:r>
      <w:r>
        <w:rPr>
          <w:sz w:val="20"/>
        </w:rPr>
        <w:t>entregar</w:t>
      </w:r>
      <w:r>
        <w:rPr>
          <w:spacing w:val="40"/>
          <w:sz w:val="20"/>
        </w:rPr>
        <w:t xml:space="preserve"> </w:t>
      </w:r>
      <w:r>
        <w:rPr>
          <w:sz w:val="20"/>
        </w:rPr>
        <w:t>a</w:t>
      </w:r>
      <w:r>
        <w:rPr>
          <w:spacing w:val="40"/>
          <w:sz w:val="20"/>
        </w:rPr>
        <w:t xml:space="preserve"> </w:t>
      </w:r>
      <w:r>
        <w:rPr>
          <w:sz w:val="20"/>
        </w:rPr>
        <w:t>documentação</w:t>
      </w:r>
      <w:r>
        <w:rPr>
          <w:spacing w:val="40"/>
          <w:sz w:val="20"/>
        </w:rPr>
        <w:t xml:space="preserve"> </w:t>
      </w:r>
      <w:r>
        <w:rPr>
          <w:sz w:val="20"/>
        </w:rPr>
        <w:t>exigida</w:t>
      </w:r>
      <w:r>
        <w:rPr>
          <w:spacing w:val="40"/>
          <w:sz w:val="20"/>
        </w:rPr>
        <w:t xml:space="preserve"> </w:t>
      </w:r>
      <w:r>
        <w:rPr>
          <w:sz w:val="20"/>
        </w:rPr>
        <w:t>para</w:t>
      </w:r>
      <w:r>
        <w:rPr>
          <w:spacing w:val="40"/>
          <w:sz w:val="20"/>
        </w:rPr>
        <w:t xml:space="preserve"> </w:t>
      </w:r>
      <w:r>
        <w:rPr>
          <w:sz w:val="20"/>
        </w:rPr>
        <w:t>a</w:t>
      </w:r>
      <w:r>
        <w:rPr>
          <w:spacing w:val="40"/>
          <w:sz w:val="20"/>
        </w:rPr>
        <w:t xml:space="preserve"> </w:t>
      </w:r>
      <w:r>
        <w:rPr>
          <w:sz w:val="20"/>
        </w:rPr>
        <w:t>contratação,</w:t>
      </w:r>
      <w:r>
        <w:rPr>
          <w:spacing w:val="40"/>
          <w:sz w:val="20"/>
        </w:rPr>
        <w:t xml:space="preserve"> </w:t>
      </w:r>
      <w:r>
        <w:rPr>
          <w:sz w:val="20"/>
        </w:rPr>
        <w:t>quando convocado dentro do prazo de validade de sua proposta;</w:t>
      </w:r>
    </w:p>
    <w:p w14:paraId="24307F69" w14:textId="77777777" w:rsidR="00552177" w:rsidRDefault="00B51123">
      <w:pPr>
        <w:pStyle w:val="PargrafodaLista"/>
        <w:numPr>
          <w:ilvl w:val="3"/>
          <w:numId w:val="32"/>
        </w:numPr>
        <w:tabs>
          <w:tab w:val="left" w:pos="1277"/>
        </w:tabs>
        <w:spacing w:before="1" w:line="276" w:lineRule="auto"/>
        <w:ind w:left="427" w:right="278" w:firstLine="0"/>
        <w:rPr>
          <w:sz w:val="20"/>
        </w:rPr>
      </w:pPr>
      <w:r>
        <w:rPr>
          <w:sz w:val="20"/>
        </w:rPr>
        <w:t>recusar-se,</w:t>
      </w:r>
      <w:r>
        <w:rPr>
          <w:spacing w:val="21"/>
          <w:sz w:val="20"/>
        </w:rPr>
        <w:t xml:space="preserve"> </w:t>
      </w:r>
      <w:r>
        <w:rPr>
          <w:sz w:val="20"/>
        </w:rPr>
        <w:t>sem</w:t>
      </w:r>
      <w:r>
        <w:rPr>
          <w:spacing w:val="24"/>
          <w:sz w:val="20"/>
        </w:rPr>
        <w:t xml:space="preserve"> </w:t>
      </w:r>
      <w:r>
        <w:rPr>
          <w:sz w:val="20"/>
        </w:rPr>
        <w:t>justificativa,</w:t>
      </w:r>
      <w:r>
        <w:rPr>
          <w:spacing w:val="24"/>
          <w:sz w:val="20"/>
        </w:rPr>
        <w:t xml:space="preserve"> </w:t>
      </w:r>
      <w:r>
        <w:rPr>
          <w:sz w:val="20"/>
        </w:rPr>
        <w:t>a</w:t>
      </w:r>
      <w:r>
        <w:rPr>
          <w:spacing w:val="21"/>
          <w:sz w:val="20"/>
        </w:rPr>
        <w:t xml:space="preserve"> </w:t>
      </w:r>
      <w:r>
        <w:rPr>
          <w:sz w:val="20"/>
        </w:rPr>
        <w:t>assinar</w:t>
      </w:r>
      <w:r>
        <w:rPr>
          <w:spacing w:val="25"/>
          <w:sz w:val="20"/>
        </w:rPr>
        <w:t xml:space="preserve"> </w:t>
      </w:r>
      <w:r>
        <w:rPr>
          <w:sz w:val="20"/>
        </w:rPr>
        <w:t>o</w:t>
      </w:r>
      <w:r>
        <w:rPr>
          <w:spacing w:val="19"/>
          <w:sz w:val="20"/>
        </w:rPr>
        <w:t xml:space="preserve"> </w:t>
      </w:r>
      <w:r>
        <w:rPr>
          <w:sz w:val="20"/>
        </w:rPr>
        <w:t>contrato</w:t>
      </w:r>
      <w:r>
        <w:rPr>
          <w:spacing w:val="21"/>
          <w:sz w:val="20"/>
        </w:rPr>
        <w:t xml:space="preserve"> </w:t>
      </w:r>
      <w:r>
        <w:rPr>
          <w:sz w:val="20"/>
        </w:rPr>
        <w:t>ou</w:t>
      </w:r>
      <w:r>
        <w:rPr>
          <w:spacing w:val="21"/>
          <w:sz w:val="20"/>
        </w:rPr>
        <w:t xml:space="preserve"> </w:t>
      </w:r>
      <w:r>
        <w:rPr>
          <w:sz w:val="20"/>
        </w:rPr>
        <w:t>a</w:t>
      </w:r>
      <w:r>
        <w:rPr>
          <w:spacing w:val="18"/>
          <w:sz w:val="20"/>
        </w:rPr>
        <w:t xml:space="preserve"> </w:t>
      </w:r>
      <w:r>
        <w:rPr>
          <w:sz w:val="20"/>
        </w:rPr>
        <w:t>ata</w:t>
      </w:r>
      <w:r>
        <w:rPr>
          <w:spacing w:val="19"/>
          <w:sz w:val="20"/>
        </w:rPr>
        <w:t xml:space="preserve"> </w:t>
      </w:r>
      <w:r>
        <w:rPr>
          <w:sz w:val="20"/>
        </w:rPr>
        <w:t>de</w:t>
      </w:r>
      <w:r>
        <w:rPr>
          <w:spacing w:val="21"/>
          <w:sz w:val="20"/>
        </w:rPr>
        <w:t xml:space="preserve"> </w:t>
      </w:r>
      <w:r>
        <w:rPr>
          <w:sz w:val="20"/>
        </w:rPr>
        <w:t>registro</w:t>
      </w:r>
      <w:r>
        <w:rPr>
          <w:spacing w:val="22"/>
          <w:sz w:val="20"/>
        </w:rPr>
        <w:t xml:space="preserve"> </w:t>
      </w:r>
      <w:r>
        <w:rPr>
          <w:sz w:val="20"/>
        </w:rPr>
        <w:t>de</w:t>
      </w:r>
      <w:r>
        <w:rPr>
          <w:spacing w:val="21"/>
          <w:sz w:val="20"/>
        </w:rPr>
        <w:t xml:space="preserve"> </w:t>
      </w:r>
      <w:r>
        <w:rPr>
          <w:sz w:val="20"/>
        </w:rPr>
        <w:t>preço,</w:t>
      </w:r>
      <w:r>
        <w:rPr>
          <w:spacing w:val="26"/>
          <w:sz w:val="20"/>
        </w:rPr>
        <w:t xml:space="preserve"> </w:t>
      </w:r>
      <w:r>
        <w:rPr>
          <w:sz w:val="20"/>
        </w:rPr>
        <w:t>ou</w:t>
      </w:r>
      <w:r>
        <w:rPr>
          <w:spacing w:val="18"/>
          <w:sz w:val="20"/>
        </w:rPr>
        <w:t xml:space="preserve"> </w:t>
      </w:r>
      <w:r>
        <w:rPr>
          <w:sz w:val="20"/>
        </w:rPr>
        <w:t>a</w:t>
      </w:r>
      <w:r>
        <w:rPr>
          <w:spacing w:val="23"/>
          <w:sz w:val="20"/>
        </w:rPr>
        <w:t xml:space="preserve"> </w:t>
      </w:r>
      <w:r>
        <w:rPr>
          <w:sz w:val="20"/>
        </w:rPr>
        <w:t>aceitar</w:t>
      </w:r>
      <w:r>
        <w:rPr>
          <w:spacing w:val="27"/>
          <w:sz w:val="20"/>
        </w:rPr>
        <w:t xml:space="preserve"> </w:t>
      </w:r>
      <w:r>
        <w:rPr>
          <w:sz w:val="20"/>
        </w:rPr>
        <w:t>ou retirar o instrumento equivalente no prazo estabelecido pela Administração;</w:t>
      </w:r>
    </w:p>
    <w:p w14:paraId="739494DE" w14:textId="77777777" w:rsidR="00552177" w:rsidRDefault="00B51123">
      <w:pPr>
        <w:pStyle w:val="PargrafodaLista"/>
        <w:numPr>
          <w:ilvl w:val="2"/>
          <w:numId w:val="32"/>
        </w:numPr>
        <w:tabs>
          <w:tab w:val="left" w:pos="1111"/>
        </w:tabs>
        <w:spacing w:line="278" w:lineRule="auto"/>
        <w:ind w:right="287" w:firstLine="0"/>
        <w:rPr>
          <w:sz w:val="20"/>
        </w:rPr>
      </w:pPr>
      <w:r>
        <w:rPr>
          <w:sz w:val="20"/>
        </w:rPr>
        <w:t>apresentar declaração ou documentação falsa exigida para o certame ou prestar declaração falsa</w:t>
      </w:r>
      <w:r>
        <w:rPr>
          <w:spacing w:val="40"/>
          <w:sz w:val="20"/>
        </w:rPr>
        <w:t xml:space="preserve"> </w:t>
      </w:r>
      <w:r>
        <w:rPr>
          <w:sz w:val="20"/>
        </w:rPr>
        <w:t>durante a licitação</w:t>
      </w:r>
    </w:p>
    <w:p w14:paraId="261FEB8E" w14:textId="77777777" w:rsidR="00552177" w:rsidRDefault="00B51123">
      <w:pPr>
        <w:pStyle w:val="PargrafodaLista"/>
        <w:numPr>
          <w:ilvl w:val="2"/>
          <w:numId w:val="32"/>
        </w:numPr>
        <w:tabs>
          <w:tab w:val="left" w:pos="1085"/>
        </w:tabs>
        <w:spacing w:line="224" w:lineRule="exact"/>
        <w:ind w:left="1085" w:hanging="658"/>
        <w:rPr>
          <w:sz w:val="20"/>
        </w:rPr>
      </w:pPr>
      <w:r>
        <w:rPr>
          <w:sz w:val="20"/>
        </w:rPr>
        <w:t>fraudar</w:t>
      </w:r>
      <w:r>
        <w:rPr>
          <w:spacing w:val="-7"/>
          <w:sz w:val="20"/>
        </w:rPr>
        <w:t xml:space="preserve"> </w:t>
      </w:r>
      <w:r>
        <w:rPr>
          <w:sz w:val="20"/>
        </w:rPr>
        <w:t>a</w:t>
      </w:r>
      <w:r>
        <w:rPr>
          <w:spacing w:val="-11"/>
          <w:sz w:val="20"/>
        </w:rPr>
        <w:t xml:space="preserve"> </w:t>
      </w:r>
      <w:r>
        <w:rPr>
          <w:spacing w:val="-2"/>
          <w:sz w:val="20"/>
        </w:rPr>
        <w:t>licitação</w:t>
      </w:r>
    </w:p>
    <w:p w14:paraId="319C776F" w14:textId="77777777" w:rsidR="00552177" w:rsidRDefault="00B51123">
      <w:pPr>
        <w:pStyle w:val="PargrafodaLista"/>
        <w:numPr>
          <w:ilvl w:val="2"/>
          <w:numId w:val="32"/>
        </w:numPr>
        <w:tabs>
          <w:tab w:val="left" w:pos="1085"/>
        </w:tabs>
        <w:spacing w:before="33"/>
        <w:ind w:left="1085" w:hanging="658"/>
        <w:rPr>
          <w:sz w:val="20"/>
        </w:rPr>
      </w:pPr>
      <w:r>
        <w:rPr>
          <w:sz w:val="20"/>
        </w:rPr>
        <w:t>comportar-se</w:t>
      </w:r>
      <w:r>
        <w:rPr>
          <w:spacing w:val="-14"/>
          <w:sz w:val="20"/>
        </w:rPr>
        <w:t xml:space="preserve"> </w:t>
      </w:r>
      <w:r>
        <w:rPr>
          <w:sz w:val="20"/>
        </w:rPr>
        <w:t>de</w:t>
      </w:r>
      <w:r>
        <w:rPr>
          <w:spacing w:val="-14"/>
          <w:sz w:val="20"/>
        </w:rPr>
        <w:t xml:space="preserve"> </w:t>
      </w:r>
      <w:r>
        <w:rPr>
          <w:sz w:val="20"/>
        </w:rPr>
        <w:t>modo</w:t>
      </w:r>
      <w:r>
        <w:rPr>
          <w:spacing w:val="-14"/>
          <w:sz w:val="20"/>
        </w:rPr>
        <w:t xml:space="preserve"> </w:t>
      </w:r>
      <w:r>
        <w:rPr>
          <w:sz w:val="20"/>
        </w:rPr>
        <w:t>inidôneo</w:t>
      </w:r>
      <w:r>
        <w:rPr>
          <w:spacing w:val="-12"/>
          <w:sz w:val="20"/>
        </w:rPr>
        <w:t xml:space="preserve"> </w:t>
      </w:r>
      <w:r>
        <w:rPr>
          <w:sz w:val="20"/>
        </w:rPr>
        <w:t>ou</w:t>
      </w:r>
      <w:r>
        <w:rPr>
          <w:spacing w:val="-14"/>
          <w:sz w:val="20"/>
        </w:rPr>
        <w:t xml:space="preserve"> </w:t>
      </w:r>
      <w:r>
        <w:rPr>
          <w:sz w:val="20"/>
        </w:rPr>
        <w:t>cometer</w:t>
      </w:r>
      <w:r>
        <w:rPr>
          <w:spacing w:val="-11"/>
          <w:sz w:val="20"/>
        </w:rPr>
        <w:t xml:space="preserve"> </w:t>
      </w:r>
      <w:r>
        <w:rPr>
          <w:sz w:val="20"/>
        </w:rPr>
        <w:t>fraude</w:t>
      </w:r>
      <w:r>
        <w:rPr>
          <w:spacing w:val="-13"/>
          <w:sz w:val="20"/>
        </w:rPr>
        <w:t xml:space="preserve"> </w:t>
      </w:r>
      <w:r>
        <w:rPr>
          <w:sz w:val="20"/>
        </w:rPr>
        <w:t>de</w:t>
      </w:r>
      <w:r>
        <w:rPr>
          <w:spacing w:val="-11"/>
          <w:sz w:val="20"/>
        </w:rPr>
        <w:t xml:space="preserve"> </w:t>
      </w:r>
      <w:r>
        <w:rPr>
          <w:sz w:val="20"/>
        </w:rPr>
        <w:t>qualquer</w:t>
      </w:r>
      <w:r>
        <w:rPr>
          <w:spacing w:val="-14"/>
          <w:sz w:val="20"/>
        </w:rPr>
        <w:t xml:space="preserve"> </w:t>
      </w:r>
      <w:r>
        <w:rPr>
          <w:sz w:val="20"/>
        </w:rPr>
        <w:t>natureza,</w:t>
      </w:r>
      <w:r>
        <w:rPr>
          <w:spacing w:val="-10"/>
          <w:sz w:val="20"/>
        </w:rPr>
        <w:t xml:space="preserve"> </w:t>
      </w:r>
      <w:r>
        <w:rPr>
          <w:sz w:val="20"/>
        </w:rPr>
        <w:t>em</w:t>
      </w:r>
      <w:r>
        <w:rPr>
          <w:spacing w:val="-11"/>
          <w:sz w:val="20"/>
        </w:rPr>
        <w:t xml:space="preserve"> </w:t>
      </w:r>
      <w:r>
        <w:rPr>
          <w:sz w:val="20"/>
        </w:rPr>
        <w:t>especial</w:t>
      </w:r>
      <w:r>
        <w:rPr>
          <w:spacing w:val="-14"/>
          <w:sz w:val="20"/>
        </w:rPr>
        <w:t xml:space="preserve"> </w:t>
      </w:r>
      <w:r>
        <w:rPr>
          <w:spacing w:val="-2"/>
          <w:sz w:val="20"/>
        </w:rPr>
        <w:t>quando:</w:t>
      </w:r>
    </w:p>
    <w:p w14:paraId="5A9EB6CA" w14:textId="77777777" w:rsidR="00552177" w:rsidRDefault="00B51123">
      <w:pPr>
        <w:pStyle w:val="PargrafodaLista"/>
        <w:numPr>
          <w:ilvl w:val="3"/>
          <w:numId w:val="32"/>
        </w:numPr>
        <w:tabs>
          <w:tab w:val="left" w:pos="1255"/>
        </w:tabs>
        <w:spacing w:before="34"/>
        <w:ind w:left="1255" w:hanging="828"/>
        <w:rPr>
          <w:sz w:val="20"/>
        </w:rPr>
      </w:pPr>
      <w:r>
        <w:rPr>
          <w:sz w:val="20"/>
        </w:rPr>
        <w:t>agir</w:t>
      </w:r>
      <w:r>
        <w:rPr>
          <w:spacing w:val="-11"/>
          <w:sz w:val="20"/>
        </w:rPr>
        <w:t xml:space="preserve"> </w:t>
      </w:r>
      <w:r>
        <w:rPr>
          <w:sz w:val="20"/>
        </w:rPr>
        <w:t>em</w:t>
      </w:r>
      <w:r>
        <w:rPr>
          <w:spacing w:val="-7"/>
          <w:sz w:val="20"/>
        </w:rPr>
        <w:t xml:space="preserve"> </w:t>
      </w:r>
      <w:r>
        <w:rPr>
          <w:sz w:val="20"/>
        </w:rPr>
        <w:t>conluio</w:t>
      </w:r>
      <w:r>
        <w:rPr>
          <w:spacing w:val="-11"/>
          <w:sz w:val="20"/>
        </w:rPr>
        <w:t xml:space="preserve"> </w:t>
      </w:r>
      <w:r>
        <w:rPr>
          <w:sz w:val="20"/>
        </w:rPr>
        <w:t>ou</w:t>
      </w:r>
      <w:r>
        <w:rPr>
          <w:spacing w:val="-11"/>
          <w:sz w:val="20"/>
        </w:rPr>
        <w:t xml:space="preserve"> </w:t>
      </w:r>
      <w:r>
        <w:rPr>
          <w:sz w:val="20"/>
        </w:rPr>
        <w:t>em</w:t>
      </w:r>
      <w:r>
        <w:rPr>
          <w:spacing w:val="-7"/>
          <w:sz w:val="20"/>
        </w:rPr>
        <w:t xml:space="preserve"> </w:t>
      </w:r>
      <w:r>
        <w:rPr>
          <w:sz w:val="20"/>
        </w:rPr>
        <w:t>desconformidade</w:t>
      </w:r>
      <w:r>
        <w:rPr>
          <w:spacing w:val="-11"/>
          <w:sz w:val="20"/>
        </w:rPr>
        <w:t xml:space="preserve"> </w:t>
      </w:r>
      <w:r>
        <w:rPr>
          <w:sz w:val="20"/>
        </w:rPr>
        <w:t>com</w:t>
      </w:r>
      <w:r>
        <w:rPr>
          <w:spacing w:val="-7"/>
          <w:sz w:val="20"/>
        </w:rPr>
        <w:t xml:space="preserve"> </w:t>
      </w:r>
      <w:r>
        <w:rPr>
          <w:sz w:val="20"/>
        </w:rPr>
        <w:t>a</w:t>
      </w:r>
      <w:r>
        <w:rPr>
          <w:spacing w:val="-9"/>
          <w:sz w:val="20"/>
        </w:rPr>
        <w:t xml:space="preserve"> </w:t>
      </w:r>
      <w:r>
        <w:rPr>
          <w:spacing w:val="-4"/>
          <w:sz w:val="20"/>
        </w:rPr>
        <w:t>lei;</w:t>
      </w:r>
    </w:p>
    <w:p w14:paraId="15D73894" w14:textId="77777777" w:rsidR="00552177" w:rsidRDefault="00B51123">
      <w:pPr>
        <w:pStyle w:val="PargrafodaLista"/>
        <w:numPr>
          <w:ilvl w:val="3"/>
          <w:numId w:val="32"/>
        </w:numPr>
        <w:tabs>
          <w:tab w:val="left" w:pos="1255"/>
        </w:tabs>
        <w:spacing w:before="34"/>
        <w:ind w:left="1255" w:hanging="828"/>
        <w:rPr>
          <w:sz w:val="20"/>
        </w:rPr>
      </w:pPr>
      <w:r>
        <w:rPr>
          <w:sz w:val="20"/>
        </w:rPr>
        <w:t>induzir</w:t>
      </w:r>
      <w:r>
        <w:rPr>
          <w:spacing w:val="-14"/>
          <w:sz w:val="20"/>
        </w:rPr>
        <w:t xml:space="preserve"> </w:t>
      </w:r>
      <w:r>
        <w:rPr>
          <w:sz w:val="20"/>
        </w:rPr>
        <w:t>deliberadamente</w:t>
      </w:r>
      <w:r>
        <w:rPr>
          <w:spacing w:val="-12"/>
          <w:sz w:val="20"/>
        </w:rPr>
        <w:t xml:space="preserve"> </w:t>
      </w:r>
      <w:r>
        <w:rPr>
          <w:sz w:val="20"/>
        </w:rPr>
        <w:t>a</w:t>
      </w:r>
      <w:r>
        <w:rPr>
          <w:spacing w:val="-14"/>
          <w:sz w:val="20"/>
        </w:rPr>
        <w:t xml:space="preserve"> </w:t>
      </w:r>
      <w:r>
        <w:rPr>
          <w:sz w:val="20"/>
        </w:rPr>
        <w:t>erro</w:t>
      </w:r>
      <w:r>
        <w:rPr>
          <w:spacing w:val="-14"/>
          <w:sz w:val="20"/>
        </w:rPr>
        <w:t xml:space="preserve"> </w:t>
      </w:r>
      <w:r>
        <w:rPr>
          <w:sz w:val="20"/>
        </w:rPr>
        <w:t>no</w:t>
      </w:r>
      <w:r>
        <w:rPr>
          <w:spacing w:val="-14"/>
          <w:sz w:val="20"/>
        </w:rPr>
        <w:t xml:space="preserve"> </w:t>
      </w:r>
      <w:r>
        <w:rPr>
          <w:spacing w:val="-2"/>
          <w:sz w:val="20"/>
        </w:rPr>
        <w:t>julgamento;</w:t>
      </w:r>
    </w:p>
    <w:p w14:paraId="7CA24D65" w14:textId="77777777" w:rsidR="00552177" w:rsidRDefault="00B51123">
      <w:pPr>
        <w:pStyle w:val="PargrafodaLista"/>
        <w:numPr>
          <w:ilvl w:val="3"/>
          <w:numId w:val="32"/>
        </w:numPr>
        <w:tabs>
          <w:tab w:val="left" w:pos="1255"/>
        </w:tabs>
        <w:spacing w:before="37"/>
        <w:ind w:left="1255" w:hanging="828"/>
        <w:rPr>
          <w:sz w:val="20"/>
        </w:rPr>
      </w:pPr>
      <w:r>
        <w:rPr>
          <w:spacing w:val="-2"/>
          <w:sz w:val="20"/>
        </w:rPr>
        <w:t>apresentar</w:t>
      </w:r>
      <w:r>
        <w:rPr>
          <w:sz w:val="20"/>
        </w:rPr>
        <w:t xml:space="preserve"> </w:t>
      </w:r>
      <w:r>
        <w:rPr>
          <w:spacing w:val="-2"/>
          <w:sz w:val="20"/>
        </w:rPr>
        <w:t>amostra</w:t>
      </w:r>
      <w:r>
        <w:rPr>
          <w:spacing w:val="1"/>
          <w:sz w:val="20"/>
        </w:rPr>
        <w:t xml:space="preserve"> </w:t>
      </w:r>
      <w:r>
        <w:rPr>
          <w:spacing w:val="-2"/>
          <w:sz w:val="20"/>
        </w:rPr>
        <w:t>falsificada</w:t>
      </w:r>
      <w:r>
        <w:rPr>
          <w:spacing w:val="-1"/>
          <w:sz w:val="20"/>
        </w:rPr>
        <w:t xml:space="preserve"> </w:t>
      </w:r>
      <w:r>
        <w:rPr>
          <w:spacing w:val="-2"/>
          <w:sz w:val="20"/>
        </w:rPr>
        <w:t>ou</w:t>
      </w:r>
      <w:r>
        <w:rPr>
          <w:sz w:val="20"/>
        </w:rPr>
        <w:t xml:space="preserve"> </w:t>
      </w:r>
      <w:r>
        <w:rPr>
          <w:spacing w:val="-2"/>
          <w:sz w:val="20"/>
        </w:rPr>
        <w:t>deteriorada;</w:t>
      </w:r>
    </w:p>
    <w:p w14:paraId="79800E67" w14:textId="77777777" w:rsidR="00552177" w:rsidRDefault="00B51123">
      <w:pPr>
        <w:pStyle w:val="PargrafodaLista"/>
        <w:numPr>
          <w:ilvl w:val="3"/>
          <w:numId w:val="32"/>
        </w:numPr>
        <w:tabs>
          <w:tab w:val="left" w:pos="1255"/>
        </w:tabs>
        <w:spacing w:before="34"/>
        <w:ind w:left="1255" w:hanging="828"/>
        <w:rPr>
          <w:sz w:val="20"/>
        </w:rPr>
      </w:pPr>
      <w:r>
        <w:rPr>
          <w:sz w:val="20"/>
        </w:rPr>
        <w:t>praticar</w:t>
      </w:r>
      <w:r>
        <w:rPr>
          <w:spacing w:val="-10"/>
          <w:sz w:val="20"/>
        </w:rPr>
        <w:t xml:space="preserve"> </w:t>
      </w:r>
      <w:r>
        <w:rPr>
          <w:sz w:val="20"/>
        </w:rPr>
        <w:t>atos</w:t>
      </w:r>
      <w:r>
        <w:rPr>
          <w:spacing w:val="-7"/>
          <w:sz w:val="20"/>
        </w:rPr>
        <w:t xml:space="preserve"> </w:t>
      </w:r>
      <w:r>
        <w:rPr>
          <w:sz w:val="20"/>
        </w:rPr>
        <w:t>ilícitos</w:t>
      </w:r>
      <w:r>
        <w:rPr>
          <w:spacing w:val="-10"/>
          <w:sz w:val="20"/>
        </w:rPr>
        <w:t xml:space="preserve"> </w:t>
      </w:r>
      <w:r>
        <w:rPr>
          <w:sz w:val="20"/>
        </w:rPr>
        <w:t>com</w:t>
      </w:r>
      <w:r>
        <w:rPr>
          <w:spacing w:val="-6"/>
          <w:sz w:val="20"/>
        </w:rPr>
        <w:t xml:space="preserve"> </w:t>
      </w:r>
      <w:r>
        <w:rPr>
          <w:sz w:val="20"/>
        </w:rPr>
        <w:t>vistas</w:t>
      </w:r>
      <w:r>
        <w:rPr>
          <w:spacing w:val="-10"/>
          <w:sz w:val="20"/>
        </w:rPr>
        <w:t xml:space="preserve"> </w:t>
      </w:r>
      <w:r>
        <w:rPr>
          <w:sz w:val="20"/>
        </w:rPr>
        <w:t>a</w:t>
      </w:r>
      <w:r>
        <w:rPr>
          <w:spacing w:val="-12"/>
          <w:sz w:val="20"/>
        </w:rPr>
        <w:t xml:space="preserve"> </w:t>
      </w:r>
      <w:r>
        <w:rPr>
          <w:sz w:val="20"/>
        </w:rPr>
        <w:t>frustrar</w:t>
      </w:r>
      <w:r>
        <w:rPr>
          <w:spacing w:val="-9"/>
          <w:sz w:val="20"/>
        </w:rPr>
        <w:t xml:space="preserve"> </w:t>
      </w:r>
      <w:r>
        <w:rPr>
          <w:sz w:val="20"/>
        </w:rPr>
        <w:t>os</w:t>
      </w:r>
      <w:r>
        <w:rPr>
          <w:spacing w:val="-9"/>
          <w:sz w:val="20"/>
        </w:rPr>
        <w:t xml:space="preserve"> </w:t>
      </w:r>
      <w:r>
        <w:rPr>
          <w:sz w:val="20"/>
        </w:rPr>
        <w:t>objetivos</w:t>
      </w:r>
      <w:r>
        <w:rPr>
          <w:spacing w:val="-8"/>
          <w:sz w:val="20"/>
        </w:rPr>
        <w:t xml:space="preserve"> </w:t>
      </w:r>
      <w:r>
        <w:rPr>
          <w:sz w:val="20"/>
        </w:rPr>
        <w:t>da</w:t>
      </w:r>
      <w:r>
        <w:rPr>
          <w:spacing w:val="-9"/>
          <w:sz w:val="20"/>
        </w:rPr>
        <w:t xml:space="preserve"> </w:t>
      </w:r>
      <w:r>
        <w:rPr>
          <w:spacing w:val="-2"/>
          <w:sz w:val="20"/>
        </w:rPr>
        <w:t>licitação</w:t>
      </w:r>
    </w:p>
    <w:p w14:paraId="40B58938" w14:textId="77777777" w:rsidR="00552177" w:rsidRDefault="00B51123">
      <w:pPr>
        <w:pStyle w:val="PargrafodaLista"/>
        <w:numPr>
          <w:ilvl w:val="3"/>
          <w:numId w:val="32"/>
        </w:numPr>
        <w:tabs>
          <w:tab w:val="left" w:pos="1255"/>
        </w:tabs>
        <w:spacing w:before="34"/>
        <w:ind w:left="1255" w:hanging="828"/>
        <w:rPr>
          <w:sz w:val="20"/>
        </w:rPr>
      </w:pPr>
      <w:r>
        <w:rPr>
          <w:sz w:val="20"/>
        </w:rPr>
        <w:t>praticar</w:t>
      </w:r>
      <w:r>
        <w:rPr>
          <w:spacing w:val="-8"/>
          <w:sz w:val="20"/>
        </w:rPr>
        <w:t xml:space="preserve"> </w:t>
      </w:r>
      <w:r>
        <w:rPr>
          <w:sz w:val="20"/>
        </w:rPr>
        <w:t>ato</w:t>
      </w:r>
      <w:r>
        <w:rPr>
          <w:spacing w:val="-6"/>
          <w:sz w:val="20"/>
        </w:rPr>
        <w:t xml:space="preserve"> </w:t>
      </w:r>
      <w:r>
        <w:rPr>
          <w:sz w:val="20"/>
        </w:rPr>
        <w:t>lesivo</w:t>
      </w:r>
      <w:r>
        <w:rPr>
          <w:spacing w:val="-7"/>
          <w:sz w:val="20"/>
        </w:rPr>
        <w:t xml:space="preserve"> </w:t>
      </w:r>
      <w:r>
        <w:rPr>
          <w:sz w:val="20"/>
        </w:rPr>
        <w:t>previsto</w:t>
      </w:r>
      <w:r>
        <w:rPr>
          <w:spacing w:val="-10"/>
          <w:sz w:val="20"/>
        </w:rPr>
        <w:t xml:space="preserve"> </w:t>
      </w:r>
      <w:r>
        <w:rPr>
          <w:sz w:val="20"/>
        </w:rPr>
        <w:t>no</w:t>
      </w:r>
      <w:r>
        <w:rPr>
          <w:spacing w:val="-11"/>
          <w:sz w:val="20"/>
        </w:rPr>
        <w:t xml:space="preserve"> </w:t>
      </w:r>
      <w:r>
        <w:rPr>
          <w:color w:val="0000FF"/>
          <w:sz w:val="20"/>
          <w:u w:val="single" w:color="0000FF"/>
        </w:rPr>
        <w:t>art.</w:t>
      </w:r>
      <w:r>
        <w:rPr>
          <w:color w:val="0000FF"/>
          <w:spacing w:val="-7"/>
          <w:sz w:val="20"/>
          <w:u w:val="single" w:color="0000FF"/>
        </w:rPr>
        <w:t xml:space="preserve"> </w:t>
      </w:r>
      <w:r>
        <w:rPr>
          <w:color w:val="0000FF"/>
          <w:sz w:val="20"/>
          <w:u w:val="single" w:color="0000FF"/>
        </w:rPr>
        <w:t>5º</w:t>
      </w:r>
      <w:r>
        <w:rPr>
          <w:color w:val="0000FF"/>
          <w:spacing w:val="-8"/>
          <w:sz w:val="20"/>
          <w:u w:val="single" w:color="0000FF"/>
        </w:rPr>
        <w:t xml:space="preserve"> </w:t>
      </w:r>
      <w:r>
        <w:rPr>
          <w:color w:val="0000FF"/>
          <w:sz w:val="20"/>
          <w:u w:val="single" w:color="0000FF"/>
        </w:rPr>
        <w:t>da</w:t>
      </w:r>
      <w:r>
        <w:rPr>
          <w:color w:val="0000FF"/>
          <w:spacing w:val="-6"/>
          <w:sz w:val="20"/>
          <w:u w:val="single" w:color="0000FF"/>
        </w:rPr>
        <w:t xml:space="preserve"> </w:t>
      </w:r>
      <w:r>
        <w:rPr>
          <w:color w:val="0000FF"/>
          <w:sz w:val="20"/>
          <w:u w:val="single" w:color="0000FF"/>
        </w:rPr>
        <w:t>Lei</w:t>
      </w:r>
      <w:r>
        <w:rPr>
          <w:color w:val="0000FF"/>
          <w:spacing w:val="-10"/>
          <w:sz w:val="20"/>
          <w:u w:val="single" w:color="0000FF"/>
        </w:rPr>
        <w:t xml:space="preserve"> </w:t>
      </w:r>
      <w:r>
        <w:rPr>
          <w:color w:val="0000FF"/>
          <w:sz w:val="20"/>
          <w:u w:val="single" w:color="0000FF"/>
        </w:rPr>
        <w:t>n.º</w:t>
      </w:r>
      <w:r>
        <w:rPr>
          <w:color w:val="0000FF"/>
          <w:spacing w:val="-11"/>
          <w:sz w:val="20"/>
          <w:u w:val="single" w:color="0000FF"/>
        </w:rPr>
        <w:t xml:space="preserve"> </w:t>
      </w:r>
      <w:r>
        <w:rPr>
          <w:color w:val="0000FF"/>
          <w:sz w:val="20"/>
          <w:u w:val="single" w:color="0000FF"/>
        </w:rPr>
        <w:t>12.846,</w:t>
      </w:r>
      <w:r>
        <w:rPr>
          <w:color w:val="0000FF"/>
          <w:spacing w:val="-7"/>
          <w:sz w:val="20"/>
          <w:u w:val="single" w:color="0000FF"/>
        </w:rPr>
        <w:t xml:space="preserve"> </w:t>
      </w:r>
      <w:r>
        <w:rPr>
          <w:color w:val="0000FF"/>
          <w:sz w:val="20"/>
          <w:u w:val="single" w:color="0000FF"/>
        </w:rPr>
        <w:t>de</w:t>
      </w:r>
      <w:r>
        <w:rPr>
          <w:color w:val="0000FF"/>
          <w:spacing w:val="-10"/>
          <w:sz w:val="20"/>
          <w:u w:val="single" w:color="0000FF"/>
        </w:rPr>
        <w:t xml:space="preserve"> </w:t>
      </w:r>
      <w:r>
        <w:rPr>
          <w:color w:val="0000FF"/>
          <w:spacing w:val="-2"/>
          <w:sz w:val="20"/>
          <w:u w:val="single" w:color="0000FF"/>
        </w:rPr>
        <w:t>2013</w:t>
      </w:r>
      <w:r>
        <w:rPr>
          <w:spacing w:val="-2"/>
          <w:sz w:val="20"/>
        </w:rPr>
        <w:t>.</w:t>
      </w:r>
    </w:p>
    <w:p w14:paraId="0F5DF04E" w14:textId="77777777" w:rsidR="00552177" w:rsidRDefault="00B51123">
      <w:pPr>
        <w:pStyle w:val="PargrafodaLista"/>
        <w:numPr>
          <w:ilvl w:val="1"/>
          <w:numId w:val="34"/>
        </w:numPr>
        <w:tabs>
          <w:tab w:val="left" w:pos="934"/>
        </w:tabs>
        <w:spacing w:before="32"/>
        <w:ind w:right="282" w:firstLine="0"/>
        <w:rPr>
          <w:sz w:val="20"/>
        </w:rPr>
      </w:pPr>
      <w:r>
        <w:rPr>
          <w:sz w:val="20"/>
        </w:rPr>
        <w:t xml:space="preserve">Com fulcro na </w:t>
      </w:r>
      <w:r>
        <w:rPr>
          <w:color w:val="0000FF"/>
          <w:sz w:val="20"/>
          <w:u w:val="single" w:color="0000FF"/>
        </w:rPr>
        <w:t>Lei nº 14.133, de 2021</w:t>
      </w:r>
      <w:r>
        <w:rPr>
          <w:sz w:val="20"/>
        </w:rPr>
        <w:t>, a Administração poderá, garantida a prévia defesa, aplicar aos licitantes</w:t>
      </w:r>
      <w:r>
        <w:rPr>
          <w:spacing w:val="38"/>
          <w:sz w:val="20"/>
        </w:rPr>
        <w:t xml:space="preserve"> </w:t>
      </w:r>
      <w:r>
        <w:rPr>
          <w:sz w:val="20"/>
        </w:rPr>
        <w:t>e/ou</w:t>
      </w:r>
      <w:r>
        <w:rPr>
          <w:spacing w:val="39"/>
          <w:sz w:val="20"/>
        </w:rPr>
        <w:t xml:space="preserve"> </w:t>
      </w:r>
      <w:r>
        <w:rPr>
          <w:sz w:val="20"/>
        </w:rPr>
        <w:t>adjudicatários</w:t>
      </w:r>
      <w:r>
        <w:rPr>
          <w:spacing w:val="40"/>
          <w:sz w:val="20"/>
        </w:rPr>
        <w:t xml:space="preserve"> </w:t>
      </w:r>
      <w:r>
        <w:rPr>
          <w:sz w:val="20"/>
        </w:rPr>
        <w:t>as</w:t>
      </w:r>
      <w:r>
        <w:rPr>
          <w:spacing w:val="38"/>
          <w:sz w:val="20"/>
        </w:rPr>
        <w:t xml:space="preserve"> </w:t>
      </w:r>
      <w:r>
        <w:rPr>
          <w:sz w:val="20"/>
        </w:rPr>
        <w:t>seguintes</w:t>
      </w:r>
      <w:r>
        <w:rPr>
          <w:spacing w:val="39"/>
          <w:sz w:val="20"/>
        </w:rPr>
        <w:t xml:space="preserve"> </w:t>
      </w:r>
      <w:r>
        <w:rPr>
          <w:sz w:val="20"/>
        </w:rPr>
        <w:t>sanções,</w:t>
      </w:r>
      <w:r>
        <w:rPr>
          <w:spacing w:val="38"/>
          <w:sz w:val="20"/>
        </w:rPr>
        <w:t xml:space="preserve"> </w:t>
      </w:r>
      <w:r>
        <w:rPr>
          <w:sz w:val="20"/>
        </w:rPr>
        <w:t>sem</w:t>
      </w:r>
      <w:r>
        <w:rPr>
          <w:spacing w:val="39"/>
          <w:sz w:val="20"/>
        </w:rPr>
        <w:t xml:space="preserve"> </w:t>
      </w:r>
      <w:r>
        <w:rPr>
          <w:sz w:val="20"/>
        </w:rPr>
        <w:t>prejuízo</w:t>
      </w:r>
      <w:r>
        <w:rPr>
          <w:spacing w:val="39"/>
          <w:sz w:val="20"/>
        </w:rPr>
        <w:t xml:space="preserve"> </w:t>
      </w:r>
      <w:r>
        <w:rPr>
          <w:sz w:val="20"/>
        </w:rPr>
        <w:t>das</w:t>
      </w:r>
      <w:r>
        <w:rPr>
          <w:spacing w:val="38"/>
          <w:sz w:val="20"/>
        </w:rPr>
        <w:t xml:space="preserve"> </w:t>
      </w:r>
      <w:r>
        <w:rPr>
          <w:sz w:val="20"/>
        </w:rPr>
        <w:t>responsabilidades</w:t>
      </w:r>
      <w:r>
        <w:rPr>
          <w:spacing w:val="40"/>
          <w:sz w:val="20"/>
        </w:rPr>
        <w:t xml:space="preserve"> </w:t>
      </w:r>
      <w:r>
        <w:rPr>
          <w:sz w:val="20"/>
        </w:rPr>
        <w:t>civil</w:t>
      </w:r>
      <w:r>
        <w:rPr>
          <w:spacing w:val="36"/>
          <w:sz w:val="20"/>
        </w:rPr>
        <w:t xml:space="preserve"> </w:t>
      </w:r>
      <w:r>
        <w:rPr>
          <w:sz w:val="20"/>
        </w:rPr>
        <w:t>e</w:t>
      </w:r>
      <w:r>
        <w:rPr>
          <w:spacing w:val="34"/>
          <w:sz w:val="20"/>
        </w:rPr>
        <w:t xml:space="preserve"> </w:t>
      </w:r>
      <w:r>
        <w:rPr>
          <w:sz w:val="20"/>
        </w:rPr>
        <w:t>criminal:</w:t>
      </w:r>
    </w:p>
    <w:p w14:paraId="21D89457" w14:textId="77777777" w:rsidR="00552177" w:rsidRDefault="00B51123">
      <w:pPr>
        <w:pStyle w:val="PargrafodaLista"/>
        <w:numPr>
          <w:ilvl w:val="2"/>
          <w:numId w:val="31"/>
        </w:numPr>
        <w:tabs>
          <w:tab w:val="left" w:pos="1085"/>
        </w:tabs>
        <w:spacing w:before="1"/>
        <w:ind w:left="1085" w:hanging="658"/>
        <w:rPr>
          <w:sz w:val="20"/>
        </w:rPr>
      </w:pPr>
      <w:r>
        <w:rPr>
          <w:spacing w:val="-2"/>
          <w:sz w:val="20"/>
        </w:rPr>
        <w:t>advertência;</w:t>
      </w:r>
    </w:p>
    <w:p w14:paraId="0CBF8355" w14:textId="77777777" w:rsidR="00552177" w:rsidRDefault="00B51123">
      <w:pPr>
        <w:pStyle w:val="PargrafodaLista"/>
        <w:numPr>
          <w:ilvl w:val="2"/>
          <w:numId w:val="31"/>
        </w:numPr>
        <w:tabs>
          <w:tab w:val="left" w:pos="1085"/>
        </w:tabs>
        <w:spacing w:before="3"/>
        <w:ind w:left="1085" w:hanging="658"/>
        <w:rPr>
          <w:sz w:val="20"/>
        </w:rPr>
      </w:pPr>
      <w:r>
        <w:rPr>
          <w:spacing w:val="-2"/>
          <w:sz w:val="20"/>
        </w:rPr>
        <w:t>multa;</w:t>
      </w:r>
    </w:p>
    <w:p w14:paraId="2A1E106C" w14:textId="77777777" w:rsidR="00552177" w:rsidRDefault="00B51123">
      <w:pPr>
        <w:pStyle w:val="PargrafodaLista"/>
        <w:numPr>
          <w:ilvl w:val="2"/>
          <w:numId w:val="31"/>
        </w:numPr>
        <w:tabs>
          <w:tab w:val="left" w:pos="1090"/>
        </w:tabs>
        <w:spacing w:before="34"/>
        <w:ind w:left="1090" w:hanging="663"/>
        <w:rPr>
          <w:sz w:val="20"/>
        </w:rPr>
      </w:pPr>
      <w:r>
        <w:rPr>
          <w:sz w:val="20"/>
        </w:rPr>
        <w:t>impedimento</w:t>
      </w:r>
      <w:r>
        <w:rPr>
          <w:spacing w:val="-13"/>
          <w:sz w:val="20"/>
        </w:rPr>
        <w:t xml:space="preserve"> </w:t>
      </w:r>
      <w:r>
        <w:rPr>
          <w:sz w:val="20"/>
        </w:rPr>
        <w:t>de</w:t>
      </w:r>
      <w:r>
        <w:rPr>
          <w:spacing w:val="-10"/>
          <w:sz w:val="20"/>
        </w:rPr>
        <w:t xml:space="preserve"> </w:t>
      </w:r>
      <w:r>
        <w:rPr>
          <w:sz w:val="20"/>
        </w:rPr>
        <w:t>licitar</w:t>
      </w:r>
      <w:r>
        <w:rPr>
          <w:spacing w:val="-11"/>
          <w:sz w:val="20"/>
        </w:rPr>
        <w:t xml:space="preserve"> </w:t>
      </w:r>
      <w:r>
        <w:rPr>
          <w:sz w:val="20"/>
        </w:rPr>
        <w:t>e</w:t>
      </w:r>
      <w:r>
        <w:rPr>
          <w:spacing w:val="-12"/>
          <w:sz w:val="20"/>
        </w:rPr>
        <w:t xml:space="preserve"> </w:t>
      </w:r>
      <w:r>
        <w:rPr>
          <w:sz w:val="20"/>
        </w:rPr>
        <w:t>contratar</w:t>
      </w:r>
      <w:r>
        <w:rPr>
          <w:spacing w:val="-12"/>
          <w:sz w:val="20"/>
        </w:rPr>
        <w:t xml:space="preserve"> </w:t>
      </w:r>
      <w:r>
        <w:rPr>
          <w:spacing w:val="-10"/>
          <w:sz w:val="20"/>
        </w:rPr>
        <w:t>e</w:t>
      </w:r>
    </w:p>
    <w:p w14:paraId="5E68D015" w14:textId="77777777" w:rsidR="00552177" w:rsidRDefault="00B51123">
      <w:pPr>
        <w:pStyle w:val="PargrafodaLista"/>
        <w:numPr>
          <w:ilvl w:val="2"/>
          <w:numId w:val="31"/>
        </w:numPr>
        <w:tabs>
          <w:tab w:val="left" w:pos="1090"/>
        </w:tabs>
        <w:spacing w:before="34" w:line="276" w:lineRule="auto"/>
        <w:ind w:left="427" w:right="287" w:firstLine="0"/>
        <w:jc w:val="both"/>
        <w:rPr>
          <w:sz w:val="20"/>
        </w:rPr>
      </w:pPr>
      <w:r>
        <w:rPr>
          <w:sz w:val="20"/>
        </w:rPr>
        <w:t xml:space="preserve">declaração de inidoneidade para licitar ou contratar, enquanto perdurarem os motivos determinantes da punição ou até que seja promovida sua reabilitação perante a própria autoridade que aplicou a </w:t>
      </w:r>
      <w:r>
        <w:rPr>
          <w:spacing w:val="-2"/>
          <w:sz w:val="20"/>
        </w:rPr>
        <w:t>penalidade.</w:t>
      </w:r>
    </w:p>
    <w:p w14:paraId="76038F17" w14:textId="77777777" w:rsidR="00552177" w:rsidRDefault="00B51123">
      <w:pPr>
        <w:pStyle w:val="PargrafodaLista"/>
        <w:numPr>
          <w:ilvl w:val="1"/>
          <w:numId w:val="34"/>
        </w:numPr>
        <w:tabs>
          <w:tab w:val="left" w:pos="922"/>
        </w:tabs>
        <w:spacing w:before="1"/>
        <w:ind w:left="922" w:hanging="495"/>
        <w:rPr>
          <w:sz w:val="20"/>
        </w:rPr>
      </w:pPr>
      <w:r>
        <w:rPr>
          <w:sz w:val="20"/>
        </w:rPr>
        <w:t>Na</w:t>
      </w:r>
      <w:r>
        <w:rPr>
          <w:spacing w:val="-13"/>
          <w:sz w:val="20"/>
        </w:rPr>
        <w:t xml:space="preserve"> </w:t>
      </w:r>
      <w:r>
        <w:rPr>
          <w:sz w:val="20"/>
        </w:rPr>
        <w:t>aplicação</w:t>
      </w:r>
      <w:r>
        <w:rPr>
          <w:spacing w:val="-10"/>
          <w:sz w:val="20"/>
        </w:rPr>
        <w:t xml:space="preserve"> </w:t>
      </w:r>
      <w:r>
        <w:rPr>
          <w:sz w:val="20"/>
        </w:rPr>
        <w:t>das</w:t>
      </w:r>
      <w:r>
        <w:rPr>
          <w:spacing w:val="-11"/>
          <w:sz w:val="20"/>
        </w:rPr>
        <w:t xml:space="preserve"> </w:t>
      </w:r>
      <w:r>
        <w:rPr>
          <w:sz w:val="20"/>
        </w:rPr>
        <w:t>sanções</w:t>
      </w:r>
      <w:r>
        <w:rPr>
          <w:spacing w:val="-10"/>
          <w:sz w:val="20"/>
        </w:rPr>
        <w:t xml:space="preserve"> </w:t>
      </w:r>
      <w:r>
        <w:rPr>
          <w:sz w:val="20"/>
        </w:rPr>
        <w:t>serão</w:t>
      </w:r>
      <w:r>
        <w:rPr>
          <w:spacing w:val="-14"/>
          <w:sz w:val="20"/>
        </w:rPr>
        <w:t xml:space="preserve"> </w:t>
      </w:r>
      <w:r>
        <w:rPr>
          <w:spacing w:val="-2"/>
          <w:sz w:val="20"/>
        </w:rPr>
        <w:t>considerados:</w:t>
      </w:r>
    </w:p>
    <w:p w14:paraId="019560EB" w14:textId="77777777" w:rsidR="00552177" w:rsidRDefault="00B51123">
      <w:pPr>
        <w:pStyle w:val="PargrafodaLista"/>
        <w:numPr>
          <w:ilvl w:val="2"/>
          <w:numId w:val="30"/>
        </w:numPr>
        <w:tabs>
          <w:tab w:val="left" w:pos="1085"/>
        </w:tabs>
        <w:spacing w:before="34"/>
        <w:ind w:left="1085" w:hanging="658"/>
        <w:rPr>
          <w:sz w:val="20"/>
        </w:rPr>
      </w:pPr>
      <w:r>
        <w:rPr>
          <w:sz w:val="20"/>
        </w:rPr>
        <w:t>a</w:t>
      </w:r>
      <w:r>
        <w:rPr>
          <w:spacing w:val="-10"/>
          <w:sz w:val="20"/>
        </w:rPr>
        <w:t xml:space="preserve"> </w:t>
      </w:r>
      <w:r>
        <w:rPr>
          <w:sz w:val="20"/>
        </w:rPr>
        <w:t>natureza</w:t>
      </w:r>
      <w:r>
        <w:rPr>
          <w:spacing w:val="-9"/>
          <w:sz w:val="20"/>
        </w:rPr>
        <w:t xml:space="preserve"> </w:t>
      </w:r>
      <w:r>
        <w:rPr>
          <w:sz w:val="20"/>
        </w:rPr>
        <w:t>e</w:t>
      </w:r>
      <w:r>
        <w:rPr>
          <w:spacing w:val="-8"/>
          <w:sz w:val="20"/>
        </w:rPr>
        <w:t xml:space="preserve"> </w:t>
      </w:r>
      <w:r>
        <w:rPr>
          <w:sz w:val="20"/>
        </w:rPr>
        <w:t>a</w:t>
      </w:r>
      <w:r>
        <w:rPr>
          <w:spacing w:val="-9"/>
          <w:sz w:val="20"/>
        </w:rPr>
        <w:t xml:space="preserve"> </w:t>
      </w:r>
      <w:r>
        <w:rPr>
          <w:sz w:val="20"/>
        </w:rPr>
        <w:t>gravidade</w:t>
      </w:r>
      <w:r>
        <w:rPr>
          <w:spacing w:val="-6"/>
          <w:sz w:val="20"/>
        </w:rPr>
        <w:t xml:space="preserve"> </w:t>
      </w:r>
      <w:r>
        <w:rPr>
          <w:sz w:val="20"/>
        </w:rPr>
        <w:t>da</w:t>
      </w:r>
      <w:r>
        <w:rPr>
          <w:spacing w:val="-7"/>
          <w:sz w:val="20"/>
        </w:rPr>
        <w:t xml:space="preserve"> </w:t>
      </w:r>
      <w:r>
        <w:rPr>
          <w:sz w:val="20"/>
        </w:rPr>
        <w:t>infração</w:t>
      </w:r>
      <w:r>
        <w:rPr>
          <w:spacing w:val="-12"/>
          <w:sz w:val="20"/>
        </w:rPr>
        <w:t xml:space="preserve"> </w:t>
      </w:r>
      <w:r>
        <w:rPr>
          <w:spacing w:val="-2"/>
          <w:sz w:val="20"/>
        </w:rPr>
        <w:t>cometida.</w:t>
      </w:r>
    </w:p>
    <w:p w14:paraId="5AB3B8B6" w14:textId="77777777" w:rsidR="00552177" w:rsidRDefault="00B51123">
      <w:pPr>
        <w:pStyle w:val="PargrafodaLista"/>
        <w:numPr>
          <w:ilvl w:val="2"/>
          <w:numId w:val="30"/>
        </w:numPr>
        <w:tabs>
          <w:tab w:val="left" w:pos="1085"/>
        </w:tabs>
        <w:spacing w:before="34"/>
        <w:ind w:left="1085" w:hanging="658"/>
        <w:rPr>
          <w:sz w:val="20"/>
        </w:rPr>
      </w:pPr>
      <w:r>
        <w:rPr>
          <w:sz w:val="20"/>
        </w:rPr>
        <w:t>as</w:t>
      </w:r>
      <w:r>
        <w:rPr>
          <w:spacing w:val="-13"/>
          <w:sz w:val="20"/>
        </w:rPr>
        <w:t xml:space="preserve"> </w:t>
      </w:r>
      <w:r>
        <w:rPr>
          <w:sz w:val="20"/>
        </w:rPr>
        <w:t>peculiaridades</w:t>
      </w:r>
      <w:r>
        <w:rPr>
          <w:spacing w:val="-8"/>
          <w:sz w:val="20"/>
        </w:rPr>
        <w:t xml:space="preserve"> </w:t>
      </w:r>
      <w:r>
        <w:rPr>
          <w:sz w:val="20"/>
        </w:rPr>
        <w:t>do</w:t>
      </w:r>
      <w:r>
        <w:rPr>
          <w:spacing w:val="-14"/>
          <w:sz w:val="20"/>
        </w:rPr>
        <w:t xml:space="preserve"> </w:t>
      </w:r>
      <w:r>
        <w:rPr>
          <w:sz w:val="20"/>
        </w:rPr>
        <w:t>caso</w:t>
      </w:r>
      <w:r>
        <w:rPr>
          <w:spacing w:val="-13"/>
          <w:sz w:val="20"/>
        </w:rPr>
        <w:t xml:space="preserve"> </w:t>
      </w:r>
      <w:r>
        <w:rPr>
          <w:spacing w:val="-2"/>
          <w:sz w:val="20"/>
        </w:rPr>
        <w:t>concreto</w:t>
      </w:r>
    </w:p>
    <w:p w14:paraId="3BC217CD" w14:textId="77777777" w:rsidR="00552177" w:rsidRDefault="00B51123">
      <w:pPr>
        <w:pStyle w:val="PargrafodaLista"/>
        <w:numPr>
          <w:ilvl w:val="2"/>
          <w:numId w:val="30"/>
        </w:numPr>
        <w:tabs>
          <w:tab w:val="left" w:pos="1085"/>
        </w:tabs>
        <w:spacing w:before="34"/>
        <w:ind w:left="1085" w:hanging="658"/>
        <w:rPr>
          <w:sz w:val="20"/>
        </w:rPr>
      </w:pPr>
      <w:r>
        <w:rPr>
          <w:sz w:val="20"/>
        </w:rPr>
        <w:t>as</w:t>
      </w:r>
      <w:r>
        <w:rPr>
          <w:spacing w:val="-14"/>
          <w:sz w:val="20"/>
        </w:rPr>
        <w:t xml:space="preserve"> </w:t>
      </w:r>
      <w:r>
        <w:rPr>
          <w:sz w:val="20"/>
        </w:rPr>
        <w:t>circunstâncias</w:t>
      </w:r>
      <w:r>
        <w:rPr>
          <w:spacing w:val="-10"/>
          <w:sz w:val="20"/>
        </w:rPr>
        <w:t xml:space="preserve"> </w:t>
      </w:r>
      <w:r>
        <w:rPr>
          <w:sz w:val="20"/>
        </w:rPr>
        <w:t>agravantes</w:t>
      </w:r>
      <w:r>
        <w:rPr>
          <w:spacing w:val="-12"/>
          <w:sz w:val="20"/>
        </w:rPr>
        <w:t xml:space="preserve"> </w:t>
      </w:r>
      <w:r>
        <w:rPr>
          <w:sz w:val="20"/>
        </w:rPr>
        <w:t>ou</w:t>
      </w:r>
      <w:r>
        <w:rPr>
          <w:spacing w:val="-13"/>
          <w:sz w:val="20"/>
        </w:rPr>
        <w:t xml:space="preserve"> </w:t>
      </w:r>
      <w:r>
        <w:rPr>
          <w:spacing w:val="-2"/>
          <w:sz w:val="20"/>
        </w:rPr>
        <w:t>atenuantes</w:t>
      </w:r>
    </w:p>
    <w:p w14:paraId="2017F82E" w14:textId="77777777" w:rsidR="00552177" w:rsidRDefault="00B51123">
      <w:pPr>
        <w:pStyle w:val="PargrafodaLista"/>
        <w:numPr>
          <w:ilvl w:val="2"/>
          <w:numId w:val="30"/>
        </w:numPr>
        <w:tabs>
          <w:tab w:val="left" w:pos="1085"/>
        </w:tabs>
        <w:spacing w:before="34"/>
        <w:ind w:left="1085" w:hanging="658"/>
        <w:rPr>
          <w:sz w:val="20"/>
        </w:rPr>
      </w:pPr>
      <w:r>
        <w:rPr>
          <w:sz w:val="20"/>
        </w:rPr>
        <w:t>os</w:t>
      </w:r>
      <w:r>
        <w:rPr>
          <w:spacing w:val="-12"/>
          <w:sz w:val="20"/>
        </w:rPr>
        <w:t xml:space="preserve"> </w:t>
      </w:r>
      <w:r>
        <w:rPr>
          <w:sz w:val="20"/>
        </w:rPr>
        <w:t>danos</w:t>
      </w:r>
      <w:r>
        <w:rPr>
          <w:spacing w:val="-9"/>
          <w:sz w:val="20"/>
        </w:rPr>
        <w:t xml:space="preserve"> </w:t>
      </w:r>
      <w:r>
        <w:rPr>
          <w:sz w:val="20"/>
        </w:rPr>
        <w:t>que</w:t>
      </w:r>
      <w:r>
        <w:rPr>
          <w:spacing w:val="-13"/>
          <w:sz w:val="20"/>
        </w:rPr>
        <w:t xml:space="preserve"> </w:t>
      </w:r>
      <w:r>
        <w:rPr>
          <w:sz w:val="20"/>
        </w:rPr>
        <w:t>dela</w:t>
      </w:r>
      <w:r>
        <w:rPr>
          <w:spacing w:val="-10"/>
          <w:sz w:val="20"/>
        </w:rPr>
        <w:t xml:space="preserve"> </w:t>
      </w:r>
      <w:r>
        <w:rPr>
          <w:sz w:val="20"/>
        </w:rPr>
        <w:t>provierem</w:t>
      </w:r>
      <w:r>
        <w:rPr>
          <w:spacing w:val="-10"/>
          <w:sz w:val="20"/>
        </w:rPr>
        <w:t xml:space="preserve"> </w:t>
      </w:r>
      <w:r>
        <w:rPr>
          <w:sz w:val="20"/>
        </w:rPr>
        <w:t>para</w:t>
      </w:r>
      <w:r>
        <w:rPr>
          <w:spacing w:val="-13"/>
          <w:sz w:val="20"/>
        </w:rPr>
        <w:t xml:space="preserve"> </w:t>
      </w:r>
      <w:r>
        <w:rPr>
          <w:sz w:val="20"/>
        </w:rPr>
        <w:t>a</w:t>
      </w:r>
      <w:r>
        <w:rPr>
          <w:spacing w:val="-12"/>
          <w:sz w:val="20"/>
        </w:rPr>
        <w:t xml:space="preserve"> </w:t>
      </w:r>
      <w:r>
        <w:rPr>
          <w:sz w:val="20"/>
        </w:rPr>
        <w:t>Administração</w:t>
      </w:r>
      <w:r>
        <w:rPr>
          <w:spacing w:val="-12"/>
          <w:sz w:val="20"/>
        </w:rPr>
        <w:t xml:space="preserve"> </w:t>
      </w:r>
      <w:r>
        <w:rPr>
          <w:spacing w:val="-2"/>
          <w:sz w:val="20"/>
        </w:rPr>
        <w:t>Pública</w:t>
      </w:r>
    </w:p>
    <w:p w14:paraId="5298B4FB" w14:textId="77777777" w:rsidR="00552177" w:rsidRDefault="00B51123">
      <w:pPr>
        <w:pStyle w:val="PargrafodaLista"/>
        <w:numPr>
          <w:ilvl w:val="2"/>
          <w:numId w:val="30"/>
        </w:numPr>
        <w:tabs>
          <w:tab w:val="left" w:pos="1111"/>
        </w:tabs>
        <w:spacing w:before="39" w:line="273" w:lineRule="auto"/>
        <w:ind w:left="427" w:right="289" w:firstLine="0"/>
        <w:rPr>
          <w:sz w:val="20"/>
        </w:rPr>
      </w:pPr>
      <w:r>
        <w:rPr>
          <w:sz w:val="20"/>
        </w:rPr>
        <w:t>a implantação ou o aperfeiçoamento de programa de integridade, conforme normas e orientações</w:t>
      </w:r>
      <w:r>
        <w:rPr>
          <w:spacing w:val="40"/>
          <w:sz w:val="20"/>
        </w:rPr>
        <w:t xml:space="preserve"> </w:t>
      </w:r>
      <w:r>
        <w:rPr>
          <w:sz w:val="20"/>
        </w:rPr>
        <w:t>dos órgãos de controle.</w:t>
      </w:r>
    </w:p>
    <w:p w14:paraId="4763EAD5" w14:textId="77777777" w:rsidR="00552177" w:rsidRDefault="00B51123">
      <w:pPr>
        <w:pStyle w:val="PargrafodaLista"/>
        <w:numPr>
          <w:ilvl w:val="1"/>
          <w:numId w:val="34"/>
        </w:numPr>
        <w:tabs>
          <w:tab w:val="left" w:pos="959"/>
        </w:tabs>
        <w:spacing w:before="4" w:line="276" w:lineRule="auto"/>
        <w:ind w:right="283" w:firstLine="0"/>
        <w:rPr>
          <w:sz w:val="20"/>
        </w:rPr>
      </w:pPr>
      <w:r>
        <w:rPr>
          <w:sz w:val="20"/>
        </w:rPr>
        <w:t>A</w:t>
      </w:r>
      <w:r>
        <w:rPr>
          <w:spacing w:val="29"/>
          <w:sz w:val="20"/>
        </w:rPr>
        <w:t xml:space="preserve"> </w:t>
      </w:r>
      <w:r>
        <w:rPr>
          <w:sz w:val="20"/>
        </w:rPr>
        <w:t>multa</w:t>
      </w:r>
      <w:r>
        <w:rPr>
          <w:spacing w:val="30"/>
          <w:sz w:val="20"/>
        </w:rPr>
        <w:t xml:space="preserve"> </w:t>
      </w:r>
      <w:r>
        <w:rPr>
          <w:sz w:val="20"/>
        </w:rPr>
        <w:t>será</w:t>
      </w:r>
      <w:r>
        <w:rPr>
          <w:spacing w:val="28"/>
          <w:sz w:val="20"/>
        </w:rPr>
        <w:t xml:space="preserve"> </w:t>
      </w:r>
      <w:r>
        <w:rPr>
          <w:sz w:val="20"/>
        </w:rPr>
        <w:t>recolhida</w:t>
      </w:r>
      <w:r>
        <w:rPr>
          <w:spacing w:val="32"/>
          <w:sz w:val="20"/>
        </w:rPr>
        <w:t xml:space="preserve"> </w:t>
      </w:r>
      <w:r>
        <w:rPr>
          <w:sz w:val="20"/>
        </w:rPr>
        <w:t>em</w:t>
      </w:r>
      <w:r>
        <w:rPr>
          <w:spacing w:val="35"/>
          <w:sz w:val="20"/>
        </w:rPr>
        <w:t xml:space="preserve"> </w:t>
      </w:r>
      <w:r>
        <w:rPr>
          <w:sz w:val="20"/>
        </w:rPr>
        <w:t>percentual</w:t>
      </w:r>
      <w:r>
        <w:rPr>
          <w:spacing w:val="30"/>
          <w:sz w:val="20"/>
        </w:rPr>
        <w:t xml:space="preserve"> </w:t>
      </w:r>
      <w:r>
        <w:rPr>
          <w:sz w:val="20"/>
        </w:rPr>
        <w:t>de</w:t>
      </w:r>
      <w:r>
        <w:rPr>
          <w:spacing w:val="30"/>
          <w:sz w:val="20"/>
        </w:rPr>
        <w:t xml:space="preserve"> </w:t>
      </w:r>
      <w:r>
        <w:rPr>
          <w:sz w:val="20"/>
        </w:rPr>
        <w:t>0,5%</w:t>
      </w:r>
      <w:r>
        <w:rPr>
          <w:spacing w:val="29"/>
          <w:sz w:val="20"/>
        </w:rPr>
        <w:t xml:space="preserve"> </w:t>
      </w:r>
      <w:r>
        <w:rPr>
          <w:sz w:val="20"/>
        </w:rPr>
        <w:t>a</w:t>
      </w:r>
      <w:r>
        <w:rPr>
          <w:spacing w:val="32"/>
          <w:sz w:val="20"/>
        </w:rPr>
        <w:t xml:space="preserve"> </w:t>
      </w:r>
      <w:r>
        <w:rPr>
          <w:sz w:val="20"/>
        </w:rPr>
        <w:t>30%</w:t>
      </w:r>
      <w:r>
        <w:rPr>
          <w:spacing w:val="31"/>
          <w:sz w:val="20"/>
        </w:rPr>
        <w:t xml:space="preserve"> </w:t>
      </w:r>
      <w:r>
        <w:rPr>
          <w:sz w:val="20"/>
        </w:rPr>
        <w:t>incidente</w:t>
      </w:r>
      <w:r>
        <w:rPr>
          <w:spacing w:val="28"/>
          <w:sz w:val="20"/>
        </w:rPr>
        <w:t xml:space="preserve"> </w:t>
      </w:r>
      <w:r>
        <w:rPr>
          <w:sz w:val="20"/>
        </w:rPr>
        <w:t>sobre</w:t>
      </w:r>
      <w:r>
        <w:rPr>
          <w:spacing w:val="34"/>
          <w:sz w:val="20"/>
        </w:rPr>
        <w:t xml:space="preserve"> </w:t>
      </w:r>
      <w:r>
        <w:rPr>
          <w:sz w:val="20"/>
        </w:rPr>
        <w:t>o</w:t>
      </w:r>
      <w:r>
        <w:rPr>
          <w:spacing w:val="30"/>
          <w:sz w:val="20"/>
        </w:rPr>
        <w:t xml:space="preserve"> </w:t>
      </w:r>
      <w:r>
        <w:rPr>
          <w:sz w:val="20"/>
        </w:rPr>
        <w:t>valor</w:t>
      </w:r>
      <w:r>
        <w:rPr>
          <w:spacing w:val="33"/>
          <w:sz w:val="20"/>
        </w:rPr>
        <w:t xml:space="preserve"> </w:t>
      </w:r>
      <w:r>
        <w:rPr>
          <w:sz w:val="20"/>
        </w:rPr>
        <w:t>do</w:t>
      </w:r>
      <w:r>
        <w:rPr>
          <w:spacing w:val="30"/>
          <w:sz w:val="20"/>
        </w:rPr>
        <w:t xml:space="preserve"> </w:t>
      </w:r>
      <w:r>
        <w:rPr>
          <w:sz w:val="20"/>
        </w:rPr>
        <w:t>contrato</w:t>
      </w:r>
      <w:r>
        <w:rPr>
          <w:spacing w:val="31"/>
          <w:sz w:val="20"/>
        </w:rPr>
        <w:t xml:space="preserve"> </w:t>
      </w:r>
      <w:r>
        <w:rPr>
          <w:sz w:val="20"/>
        </w:rPr>
        <w:t>licitado, recolhida no prazo máximo de 30(trinta) dias úteis, a contar da comunicação oficial.</w:t>
      </w:r>
    </w:p>
    <w:p w14:paraId="5F34CB90" w14:textId="77777777" w:rsidR="00552177" w:rsidRDefault="00B51123">
      <w:pPr>
        <w:pStyle w:val="PargrafodaLista"/>
        <w:numPr>
          <w:ilvl w:val="2"/>
          <w:numId w:val="29"/>
        </w:numPr>
        <w:tabs>
          <w:tab w:val="left" w:pos="1090"/>
        </w:tabs>
        <w:spacing w:line="278" w:lineRule="auto"/>
        <w:ind w:right="276" w:firstLine="0"/>
        <w:rPr>
          <w:sz w:val="20"/>
        </w:rPr>
      </w:pPr>
      <w:r>
        <w:rPr>
          <w:sz w:val="20"/>
        </w:rPr>
        <w:t>Para as infrações previstas nos itens 11.1.1, 11.1.2 e 11.1.3</w:t>
      </w:r>
      <w:r>
        <w:rPr>
          <w:spacing w:val="-3"/>
          <w:sz w:val="20"/>
        </w:rPr>
        <w:t xml:space="preserve"> </w:t>
      </w:r>
      <w:r>
        <w:rPr>
          <w:sz w:val="20"/>
        </w:rPr>
        <w:t>a multa será de</w:t>
      </w:r>
      <w:r>
        <w:rPr>
          <w:spacing w:val="-1"/>
          <w:sz w:val="20"/>
        </w:rPr>
        <w:t xml:space="preserve"> </w:t>
      </w:r>
      <w:r>
        <w:rPr>
          <w:sz w:val="20"/>
        </w:rPr>
        <w:t>0,5% a 15%</w:t>
      </w:r>
      <w:r>
        <w:rPr>
          <w:spacing w:val="-1"/>
          <w:sz w:val="20"/>
        </w:rPr>
        <w:t xml:space="preserve"> </w:t>
      </w:r>
      <w:r>
        <w:rPr>
          <w:sz w:val="20"/>
        </w:rPr>
        <w:t>do valor do contrato licitado.</w:t>
      </w:r>
    </w:p>
    <w:p w14:paraId="07723985" w14:textId="77777777" w:rsidR="00552177" w:rsidRDefault="00B51123">
      <w:pPr>
        <w:pStyle w:val="PargrafodaLista"/>
        <w:numPr>
          <w:ilvl w:val="2"/>
          <w:numId w:val="29"/>
        </w:numPr>
        <w:tabs>
          <w:tab w:val="left" w:pos="1100"/>
        </w:tabs>
        <w:spacing w:line="276" w:lineRule="auto"/>
        <w:ind w:right="288" w:firstLine="0"/>
        <w:rPr>
          <w:sz w:val="20"/>
        </w:rPr>
      </w:pPr>
      <w:r>
        <w:rPr>
          <w:sz w:val="20"/>
        </w:rPr>
        <w:t>Para as infrações previstas nos itens 11.1.4, 11.1.5, 11.1.6, 11.1.7 e 11.1.8, a multa será de 15% a 30% do valor do contrato licitado.</w:t>
      </w:r>
    </w:p>
    <w:p w14:paraId="44154D80" w14:textId="77777777" w:rsidR="00552177" w:rsidRDefault="00B51123">
      <w:pPr>
        <w:pStyle w:val="PargrafodaLista"/>
        <w:numPr>
          <w:ilvl w:val="1"/>
          <w:numId w:val="34"/>
        </w:numPr>
        <w:tabs>
          <w:tab w:val="left" w:pos="925"/>
        </w:tabs>
        <w:spacing w:line="278" w:lineRule="auto"/>
        <w:ind w:right="281" w:firstLine="0"/>
        <w:rPr>
          <w:sz w:val="20"/>
        </w:rPr>
      </w:pPr>
      <w:r>
        <w:rPr>
          <w:sz w:val="20"/>
        </w:rPr>
        <w:t>As</w:t>
      </w:r>
      <w:r>
        <w:rPr>
          <w:spacing w:val="-1"/>
          <w:sz w:val="20"/>
        </w:rPr>
        <w:t xml:space="preserve"> </w:t>
      </w:r>
      <w:r>
        <w:rPr>
          <w:sz w:val="20"/>
        </w:rPr>
        <w:t>sanções</w:t>
      </w:r>
      <w:r>
        <w:rPr>
          <w:spacing w:val="-1"/>
          <w:sz w:val="20"/>
        </w:rPr>
        <w:t xml:space="preserve"> </w:t>
      </w:r>
      <w:r>
        <w:rPr>
          <w:sz w:val="20"/>
        </w:rPr>
        <w:t>de advertência,</w:t>
      </w:r>
      <w:r>
        <w:rPr>
          <w:spacing w:val="-2"/>
          <w:sz w:val="20"/>
        </w:rPr>
        <w:t xml:space="preserve"> </w:t>
      </w:r>
      <w:r>
        <w:rPr>
          <w:sz w:val="20"/>
        </w:rPr>
        <w:t>impedimento de</w:t>
      </w:r>
      <w:r>
        <w:rPr>
          <w:spacing w:val="-1"/>
          <w:sz w:val="20"/>
        </w:rPr>
        <w:t xml:space="preserve"> </w:t>
      </w:r>
      <w:r>
        <w:rPr>
          <w:sz w:val="20"/>
        </w:rPr>
        <w:t>licitar e</w:t>
      </w:r>
      <w:r>
        <w:rPr>
          <w:spacing w:val="-4"/>
          <w:sz w:val="20"/>
        </w:rPr>
        <w:t xml:space="preserve"> </w:t>
      </w:r>
      <w:r>
        <w:rPr>
          <w:sz w:val="20"/>
        </w:rPr>
        <w:t>contratar e</w:t>
      </w:r>
      <w:r>
        <w:rPr>
          <w:spacing w:val="-4"/>
          <w:sz w:val="20"/>
        </w:rPr>
        <w:t xml:space="preserve"> </w:t>
      </w:r>
      <w:r>
        <w:rPr>
          <w:sz w:val="20"/>
        </w:rPr>
        <w:t>declaração de</w:t>
      </w:r>
      <w:r>
        <w:rPr>
          <w:spacing w:val="-1"/>
          <w:sz w:val="20"/>
        </w:rPr>
        <w:t xml:space="preserve"> </w:t>
      </w:r>
      <w:r>
        <w:rPr>
          <w:sz w:val="20"/>
        </w:rPr>
        <w:t>inidoneidade</w:t>
      </w:r>
      <w:r>
        <w:rPr>
          <w:spacing w:val="-1"/>
          <w:sz w:val="20"/>
        </w:rPr>
        <w:t xml:space="preserve"> </w:t>
      </w:r>
      <w:r>
        <w:rPr>
          <w:sz w:val="20"/>
        </w:rPr>
        <w:t>para</w:t>
      </w:r>
      <w:r>
        <w:rPr>
          <w:spacing w:val="-1"/>
          <w:sz w:val="20"/>
        </w:rPr>
        <w:t xml:space="preserve"> </w:t>
      </w:r>
      <w:r>
        <w:rPr>
          <w:sz w:val="20"/>
        </w:rPr>
        <w:t>licitar ou contratar poderão ser aplicadas, cumulativamente ou não, à penalidade de multa.</w:t>
      </w:r>
    </w:p>
    <w:p w14:paraId="004B0B75" w14:textId="77777777" w:rsidR="00552177" w:rsidRDefault="00552177">
      <w:pPr>
        <w:pStyle w:val="PargrafodaLista"/>
        <w:spacing w:line="278" w:lineRule="auto"/>
        <w:jc w:val="left"/>
        <w:rPr>
          <w:sz w:val="20"/>
        </w:rPr>
        <w:sectPr w:rsidR="00552177">
          <w:pgSz w:w="11920" w:h="16850"/>
          <w:pgMar w:top="2200" w:right="850" w:bottom="1680" w:left="708" w:header="669" w:footer="1493" w:gutter="0"/>
          <w:cols w:space="720"/>
        </w:sectPr>
      </w:pPr>
    </w:p>
    <w:p w14:paraId="5A0346D1" w14:textId="77777777" w:rsidR="00552177" w:rsidRDefault="00552177">
      <w:pPr>
        <w:pStyle w:val="Corpodetexto"/>
        <w:spacing w:before="182"/>
        <w:ind w:left="0"/>
        <w:jc w:val="left"/>
      </w:pPr>
    </w:p>
    <w:p w14:paraId="4AC0AC6C" w14:textId="77777777" w:rsidR="00552177" w:rsidRDefault="00B51123">
      <w:pPr>
        <w:pStyle w:val="PargrafodaLista"/>
        <w:numPr>
          <w:ilvl w:val="1"/>
          <w:numId w:val="34"/>
        </w:numPr>
        <w:tabs>
          <w:tab w:val="left" w:pos="927"/>
        </w:tabs>
        <w:spacing w:line="276" w:lineRule="auto"/>
        <w:ind w:right="289" w:firstLine="0"/>
        <w:jc w:val="both"/>
        <w:rPr>
          <w:sz w:val="20"/>
        </w:rPr>
      </w:pPr>
      <w:r>
        <w:rPr>
          <w:sz w:val="20"/>
        </w:rPr>
        <w:t>Na aplicação da sanção de multa será facultada a defesa do interessado no prazo de 15 (quinze) dias úteis, contado da data de sua intimação.</w:t>
      </w:r>
    </w:p>
    <w:p w14:paraId="5CA3940F" w14:textId="77777777" w:rsidR="00552177" w:rsidRDefault="00B51123">
      <w:pPr>
        <w:pStyle w:val="PargrafodaLista"/>
        <w:numPr>
          <w:ilvl w:val="1"/>
          <w:numId w:val="34"/>
        </w:numPr>
        <w:tabs>
          <w:tab w:val="left" w:pos="959"/>
        </w:tabs>
        <w:spacing w:line="276" w:lineRule="auto"/>
        <w:ind w:right="285" w:firstLine="0"/>
        <w:jc w:val="both"/>
        <w:rPr>
          <w:sz w:val="20"/>
        </w:rPr>
      </w:pPr>
      <w:r>
        <w:rPr>
          <w:sz w:val="20"/>
        </w:rPr>
        <w:t>A sanção de impedimento de licitar e contratar será aplicada ao responsável em decorrência das infrações administrativas relacionadas nos itens 11.1.1, 11.1.2 e 11.1.3, quando não se justificar a</w:t>
      </w:r>
      <w:r>
        <w:rPr>
          <w:spacing w:val="80"/>
          <w:sz w:val="20"/>
        </w:rPr>
        <w:t xml:space="preserve"> </w:t>
      </w:r>
      <w:r>
        <w:rPr>
          <w:sz w:val="20"/>
        </w:rPr>
        <w:t>imposição de penalidade mais grave, e impedirá o responsável de licitar e contratar no âmbito da Administração Pública direta e indireta do ente federativo a qual pertencer o órgão ou entidade, pelo prazo máximo de 3 (três) anos.</w:t>
      </w:r>
    </w:p>
    <w:p w14:paraId="0A73E1B6" w14:textId="77777777" w:rsidR="00552177" w:rsidRDefault="00B51123">
      <w:pPr>
        <w:pStyle w:val="PargrafodaLista"/>
        <w:numPr>
          <w:ilvl w:val="1"/>
          <w:numId w:val="34"/>
        </w:numPr>
        <w:tabs>
          <w:tab w:val="left" w:pos="932"/>
        </w:tabs>
        <w:spacing w:line="276" w:lineRule="auto"/>
        <w:ind w:right="279" w:firstLine="0"/>
        <w:jc w:val="both"/>
        <w:rPr>
          <w:sz w:val="20"/>
        </w:rPr>
      </w:pPr>
      <w:r>
        <w:rPr>
          <w:sz w:val="20"/>
        </w:rPr>
        <w:t>Poderá ser aplicada ao responsável a sanção de declaração de inidoneidade para licitar ou contratar, em decorrência da prática das infrações dispostas nos itens 11.1.4, 11.1.5, 11.1.6, 11.1.7 e 11.1.8,bem</w:t>
      </w:r>
      <w:r>
        <w:rPr>
          <w:spacing w:val="40"/>
          <w:sz w:val="20"/>
        </w:rPr>
        <w:t xml:space="preserve"> </w:t>
      </w:r>
      <w:r>
        <w:rPr>
          <w:sz w:val="20"/>
        </w:rPr>
        <w:t xml:space="preserve">como pelas infrações administrativas previstas nos itens 11.1.1, 11.1.2 e 11.1.3 que justifiquem a imposição de penalidade mais grave que a sanção de impedimento de licitar e contratar, cuja duração observará o prazo previsto no </w:t>
      </w:r>
      <w:r>
        <w:rPr>
          <w:color w:val="0000FF"/>
          <w:sz w:val="20"/>
          <w:u w:val="single" w:color="0000FF"/>
        </w:rPr>
        <w:t>art. 156, §5º, da Lei n.º 14.133/2021</w:t>
      </w:r>
      <w:r>
        <w:rPr>
          <w:sz w:val="20"/>
        </w:rPr>
        <w:t>.</w:t>
      </w:r>
    </w:p>
    <w:p w14:paraId="1AA6C9ED" w14:textId="77777777" w:rsidR="00552177" w:rsidRDefault="00B51123">
      <w:pPr>
        <w:pStyle w:val="PargrafodaLista"/>
        <w:numPr>
          <w:ilvl w:val="1"/>
          <w:numId w:val="34"/>
        </w:numPr>
        <w:tabs>
          <w:tab w:val="left" w:pos="951"/>
        </w:tabs>
        <w:spacing w:line="276" w:lineRule="auto"/>
        <w:ind w:right="287" w:firstLine="0"/>
        <w:jc w:val="both"/>
        <w:rPr>
          <w:sz w:val="20"/>
        </w:rPr>
      </w:pPr>
      <w:r>
        <w:rPr>
          <w:sz w:val="20"/>
        </w:rPr>
        <w:t>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w:t>
      </w:r>
    </w:p>
    <w:p w14:paraId="0B9D5587" w14:textId="77777777" w:rsidR="00552177" w:rsidRDefault="00B51123">
      <w:pPr>
        <w:pStyle w:val="PargrafodaLista"/>
        <w:numPr>
          <w:ilvl w:val="1"/>
          <w:numId w:val="34"/>
        </w:numPr>
        <w:tabs>
          <w:tab w:val="left" w:pos="1045"/>
        </w:tabs>
        <w:spacing w:line="276" w:lineRule="auto"/>
        <w:ind w:right="278" w:firstLine="0"/>
        <w:jc w:val="both"/>
        <w:rPr>
          <w:sz w:val="20"/>
        </w:rPr>
      </w:pPr>
      <w:r>
        <w:rPr>
          <w:sz w:val="20"/>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w:t>
      </w:r>
      <w:r>
        <w:rPr>
          <w:spacing w:val="-2"/>
          <w:sz w:val="20"/>
        </w:rPr>
        <w:t xml:space="preserve"> </w:t>
      </w:r>
      <w:r>
        <w:rPr>
          <w:sz w:val="20"/>
        </w:rPr>
        <w:t>sua intimação, apresentar defesa escrita e especificar as provas que pretenda produzir.</w:t>
      </w:r>
    </w:p>
    <w:p w14:paraId="2DE6DA03" w14:textId="77777777" w:rsidR="00552177" w:rsidRDefault="00B51123">
      <w:pPr>
        <w:pStyle w:val="PargrafodaLista"/>
        <w:numPr>
          <w:ilvl w:val="1"/>
          <w:numId w:val="34"/>
        </w:numPr>
        <w:tabs>
          <w:tab w:val="left" w:pos="1035"/>
        </w:tabs>
        <w:spacing w:line="276" w:lineRule="auto"/>
        <w:ind w:right="287" w:firstLine="0"/>
        <w:jc w:val="both"/>
        <w:rPr>
          <w:sz w:val="20"/>
        </w:rPr>
      </w:pPr>
      <w:r>
        <w:rPr>
          <w:sz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C4660E3" w14:textId="77777777" w:rsidR="00552177" w:rsidRDefault="00B51123">
      <w:pPr>
        <w:pStyle w:val="Corpodetexto"/>
        <w:spacing w:line="276" w:lineRule="auto"/>
        <w:ind w:right="287"/>
      </w:pPr>
      <w:r>
        <w:t>11.11.1.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2FF95FF" w14:textId="77777777" w:rsidR="00552177" w:rsidRDefault="00B51123">
      <w:pPr>
        <w:pStyle w:val="PargrafodaLista"/>
        <w:numPr>
          <w:ilvl w:val="1"/>
          <w:numId w:val="34"/>
        </w:numPr>
        <w:tabs>
          <w:tab w:val="left" w:pos="1112"/>
        </w:tabs>
        <w:spacing w:before="1" w:line="276" w:lineRule="auto"/>
        <w:ind w:right="289" w:firstLine="0"/>
        <w:jc w:val="both"/>
        <w:rPr>
          <w:sz w:val="20"/>
        </w:rPr>
      </w:pPr>
      <w:r>
        <w:rPr>
          <w:sz w:val="20"/>
        </w:rPr>
        <w:t>O recurso e o pedido de reconsideração terão efeito suspensivo do ato ou da decisão recorrida até que sobrevenha decisão final da autoridade competente.</w:t>
      </w:r>
    </w:p>
    <w:p w14:paraId="222A0D96" w14:textId="77777777" w:rsidR="00552177" w:rsidRDefault="00B51123">
      <w:pPr>
        <w:pStyle w:val="PargrafodaLista"/>
        <w:numPr>
          <w:ilvl w:val="1"/>
          <w:numId w:val="34"/>
        </w:numPr>
        <w:tabs>
          <w:tab w:val="left" w:pos="1072"/>
        </w:tabs>
        <w:spacing w:line="276" w:lineRule="auto"/>
        <w:ind w:right="293" w:firstLine="0"/>
        <w:jc w:val="both"/>
        <w:rPr>
          <w:sz w:val="20"/>
        </w:rPr>
      </w:pPr>
      <w:r>
        <w:rPr>
          <w:sz w:val="20"/>
        </w:rPr>
        <w:t>A aplicação das sanções previstas neste edital não exclui, em hipótese alguma, a obrigação de reparação integral dos danos causados.</w:t>
      </w:r>
    </w:p>
    <w:p w14:paraId="425804F1" w14:textId="77777777" w:rsidR="00552177" w:rsidRDefault="00B51123">
      <w:pPr>
        <w:pStyle w:val="Corpodetexto"/>
        <w:spacing w:line="28" w:lineRule="exact"/>
        <w:ind w:left="398"/>
        <w:jc w:val="left"/>
        <w:rPr>
          <w:sz w:val="2"/>
        </w:rPr>
      </w:pPr>
      <w:r>
        <w:rPr>
          <w:noProof/>
          <w:sz w:val="2"/>
          <w:lang w:val="pt-BR" w:eastAsia="pt-BR"/>
        </w:rPr>
        <mc:AlternateContent>
          <mc:Choice Requires="wpg">
            <w:drawing>
              <wp:inline distT="0" distB="0" distL="0" distR="0" wp14:anchorId="258B4017" wp14:editId="6A267C02">
                <wp:extent cx="6156960" cy="18415"/>
                <wp:effectExtent l="0" t="0" r="0" b="0"/>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44" name="Graphic 44"/>
                        <wps:cNvSpPr/>
                        <wps:spPr>
                          <a:xfrm>
                            <a:off x="0" y="12"/>
                            <a:ext cx="6156960" cy="18415"/>
                          </a:xfrm>
                          <a:custGeom>
                            <a:avLst/>
                            <a:gdLst/>
                            <a:ahLst/>
                            <a:cxnLst/>
                            <a:rect l="l" t="t" r="r" b="b"/>
                            <a:pathLst>
                              <a:path w="6156960" h="18415">
                                <a:moveTo>
                                  <a:pt x="6156960" y="12192"/>
                                </a:moveTo>
                                <a:lnTo>
                                  <a:pt x="0" y="12192"/>
                                </a:lnTo>
                                <a:lnTo>
                                  <a:pt x="0" y="18275"/>
                                </a:lnTo>
                                <a:lnTo>
                                  <a:pt x="6156960" y="18275"/>
                                </a:lnTo>
                                <a:lnTo>
                                  <a:pt x="6156960" y="12192"/>
                                </a:lnTo>
                                <a:close/>
                              </a:path>
                              <a:path w="6156960" h="18415">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609B9EF" id="Group 43"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jGBpQIAACkHAAAOAAAAZHJzL2Uyb0RvYy54bWykVd9P2zAQfp+0/8Hy+0jTlQ4iUjTBQJMQ&#10;Q4Jpz67j/NAc27Pdpvz3O1/iNCsTG9CH5Nz7fL77Pt/l7HzXSrIV1jVa5TQ9mlEiFNdFo6qcfn+4&#10;+nBCifNMFUxqJXL6KBw9X71/d9aZTMx1rWUhLIEgymWdyWntvcmSxPFatMwdaSMUOEttW+Zhaauk&#10;sKyD6K1M5rPZMum0LYzVXDgH/172TrrC+GUpuP9Wlk54InMKuXl8WnyuwzNZnbGssszUDR/SYK/I&#10;omWNgkPHUJfMM7KxzZNQbcOtdrr0R1y3iS7LhgusAapJZwfVXFu9MVhLlXWVGWkCag94enVYfru9&#10;s6Qpcrr4SIliLWiExxJYAzmdqTLAXFtzb+5sXyGYN5r/dOBODv1hXe3Bu9K2YRMUSnbI+uPIuth5&#10;wuHPZXq8PF2COBx86ckiPe5V4TVI92QXr788uy9hWX8opjam0hm4X25PoXsbhfc1MwKVcYGeSOFi&#10;T2F/oxaLnkREBQaRUpe5gcy/8pPOewKeJ2gslGV84/y10Mg0294439/qIlqsjhbfqWha6I3QFRK7&#10;wlMCXWEpga5Y98cb5sO+IF8wSTeRqo5KBW+rt+JBI84HvUZBg57z9BTLgXT3OKmmeJD+ABn98W0w&#10;7oA7mX/CGwIRoz++e9wf578MPck2xuRSOxGuek/D2+jAgfNPKiIqphDfUxqWs9Nl0Om/WHgR+PD0&#10;JwQMTODdAHt6+5yWTXHVSBlocrZaX0hLtiwMX/wNGU9g0KaxHYK11sUjdFMHEzmn7teGWUGJ/Kqg&#10;X8P4joaNxjoa1ssLjUMeFbLOP+x+MGuIATOnHprpVse2ZVlsk1DLiA07lf688bpsQg9hbn1GwwJG&#10;CFo4j5H84dsRBv50jaj9F271GwAA//8DAFBLAwQUAAYACAAAACEAm5r28dsAAAADAQAADwAAAGRy&#10;cy9kb3ducmV2LnhtbEyPQUvDQBCF7wX/wzKCt3aTSoOJ2ZRStKci2AribZqdJqHZ2ZDdJum/d/Wi&#10;l4HHe7z3Tb6eTCsG6l1jWUG8iEAQl1Y3XCn4OL7On0A4j6yxtUwKbuRgXdzNcsy0HfmdhoOvRChh&#10;l6GC2vsuk9KVNRl0C9sRB+9se4M+yL6SuscxlJtWLqMokQYbDgs1drStqbwcrkbBbsRx8xi/DPvL&#10;eXv7Oq7ePvcxKfVwP22eQXia/F8YfvADOhSB6WSvrJ1oFYRH/O8NXpqkCYiTgmUKssjlf/biGwAA&#10;//8DAFBLAQItABQABgAIAAAAIQC2gziS/gAAAOEBAAATAAAAAAAAAAAAAAAAAAAAAABbQ29udGVu&#10;dF9UeXBlc10ueG1sUEsBAi0AFAAGAAgAAAAhADj9If/WAAAAlAEAAAsAAAAAAAAAAAAAAAAALwEA&#10;AF9yZWxzLy5yZWxzUEsBAi0AFAAGAAgAAAAhAKU+MYGlAgAAKQcAAA4AAAAAAAAAAAAAAAAALgIA&#10;AGRycy9lMm9Eb2MueG1sUEsBAi0AFAAGAAgAAAAhAJua9vHbAAAAAwEAAA8AAAAAAAAAAAAAAAAA&#10;/wQAAGRycy9kb3ducmV2LnhtbFBLBQYAAAAABAAEAPMAAAAHBgAAAAA=&#10;">
                <v:shape id="Graphic 44"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5GAwwAAANsAAAAPAAAAZHJzL2Rvd25yZXYueG1sRI9Ra8Iw&#10;FIXfB/sP4Q72NlOLjLUzyhgoDoZgFZ/vmmsTbG5KE7X998tA2OPhnPMdznw5uFZcqQ/Ws4LpJANB&#10;XHttuVFw2K9e3kCEiKyx9UwKRgqwXDw+zLHU/sY7ulaxEQnCoUQFJsaulDLUhhyGie+Ik3fyvcOY&#10;ZN9I3eMtwV0r8yx7lQ4tpwWDHX0aqs/VxSlY776031ZjUXxPf4rM2twcx1yp56fh4x1EpCH+h+/t&#10;jVYwm8Hfl/QD5OIXAAD//wMAUEsBAi0AFAAGAAgAAAAhANvh9svuAAAAhQEAABMAAAAAAAAAAAAA&#10;AAAAAAAAAFtDb250ZW50X1R5cGVzXS54bWxQSwECLQAUAAYACAAAACEAWvQsW78AAAAVAQAACwAA&#10;AAAAAAAAAAAAAAAfAQAAX3JlbHMvLnJlbHNQSwECLQAUAAYACAAAACEA8i+RgMMAAADbAAAADwAA&#10;AAAAAAAAAAAAAAAHAgAAZHJzL2Rvd25yZXYueG1sUEsFBgAAAAADAAMAtwAAAPcCAAAAAA==&#10;" path="m6156960,12192l,12192r,6083l6156960,18275r,-6083xem6156960,l,,,6096r6156960,l6156960,xe" fillcolor="black" stroked="f">
                  <v:path arrowok="t"/>
                </v:shape>
                <w10:anchorlock/>
              </v:group>
            </w:pict>
          </mc:Fallback>
        </mc:AlternateContent>
      </w:r>
    </w:p>
    <w:p w14:paraId="45C26D0A" w14:textId="77777777" w:rsidR="00552177" w:rsidRDefault="00B51123">
      <w:pPr>
        <w:pStyle w:val="Ttulo1"/>
        <w:numPr>
          <w:ilvl w:val="0"/>
          <w:numId w:val="34"/>
        </w:numPr>
        <w:tabs>
          <w:tab w:val="left" w:pos="414"/>
        </w:tabs>
        <w:spacing w:before="15"/>
        <w:ind w:left="414" w:right="0" w:hanging="272"/>
        <w:jc w:val="center"/>
      </w:pPr>
      <w:r>
        <w:rPr>
          <w:noProof/>
          <w:lang w:val="pt-BR" w:eastAsia="pt-BR"/>
        </w:rPr>
        <mc:AlternateContent>
          <mc:Choice Requires="wps">
            <w:drawing>
              <wp:anchor distT="0" distB="0" distL="0" distR="0" simplePos="0" relativeHeight="487601664" behindDoc="1" locked="0" layoutInCell="1" allowOverlap="1" wp14:anchorId="617047C5" wp14:editId="2B7E31C0">
                <wp:simplePos x="0" y="0"/>
                <wp:positionH relativeFrom="page">
                  <wp:posOffset>702310</wp:posOffset>
                </wp:positionH>
                <wp:positionV relativeFrom="paragraph">
                  <wp:posOffset>192914</wp:posOffset>
                </wp:positionV>
                <wp:extent cx="6156960" cy="18415"/>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60" y="12192"/>
                              </a:moveTo>
                              <a:lnTo>
                                <a:pt x="0" y="12192"/>
                              </a:lnTo>
                              <a:lnTo>
                                <a:pt x="0" y="18275"/>
                              </a:lnTo>
                              <a:lnTo>
                                <a:pt x="6156960" y="18275"/>
                              </a:lnTo>
                              <a:lnTo>
                                <a:pt x="6156960" y="12192"/>
                              </a:lnTo>
                              <a:close/>
                            </a:path>
                            <a:path w="6156960" h="18415">
                              <a:moveTo>
                                <a:pt x="6156960" y="0"/>
                              </a:moveTo>
                              <a:lnTo>
                                <a:pt x="0" y="0"/>
                              </a:lnTo>
                              <a:lnTo>
                                <a:pt x="0" y="6083"/>
                              </a:lnTo>
                              <a:lnTo>
                                <a:pt x="6156960" y="6083"/>
                              </a:lnTo>
                              <a:lnTo>
                                <a:pt x="61569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CA4A4C3" id="Graphic 45" o:spid="_x0000_s1026" style="position:absolute;margin-left:55.3pt;margin-top:15.2pt;width:484.8pt;height:1.45pt;z-index:-15714816;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HxxWAIAAPQFAAAOAAAAZHJzL2Uyb0RvYy54bWysVMFu2zAMvQ/YPwi6L06yNkuNOMXQosWA&#10;oivQFDsrshwbk0VNUmLn70fJlusmh6HbfLAo85l6fBS5um5rSQ7C2ApURmeTKSVCccgrtcvoy+bu&#10;05IS65jKmQQlMnoUll6vP35YNToVcyhB5sIQDKJs2uiMls7pNEksL0XN7AS0UOgswNTM4dbsktyw&#10;BqPXMplPp4ukAZNrA1xYi19vOyddh/hFIbj7XhRWOCIzitxceJvw3vp3sl6xdGeYLive02B/waJm&#10;lcJDh1C3zDGyN9VZqLriBiwUbsKhTqAoKi5CDpjNbHqSzXPJtAi5oDhWDzLZ/xeWPx6eDKnyjF5c&#10;UqJYjTW67+XALyhPo22KqGf9ZHyCVj8A/2nRkbzx+I3tMW1hao/F9EgbtD4OWovWEY4fF7PLxdUC&#10;S8LRN1tezMJhCUvjz3xv3b2AEIgdHqzrSpVHi5XR4q2KpsGC+1LLUGpHCZbaUIKl3nal1sz5/zw7&#10;b5JmxKSMRLy3hoPYQMA5n8TA19Odz67mPh7SfcVJNcZjZifI6I+rDnF73HL+JQoQ/XHtcG/Ofx96&#10;xDbG5BKs6BLwMvybHKGL/ihFREUKcR3LsJguP/e6Rndcz1V4F/j09DMBkP9wN9Ae3z4LssrvKim9&#10;TNbstjfSkAPzEyU8PeMRLLRG1w2+L7aQH7HLGuyrjNpfe2YEJfKbwj72MykaJhrbaBgnbyBMrlAh&#10;Y92m/cGMJhrNjDpspkeIU4KlsU18LgPW/6ng695BUfkeCtw6Rv0GR0u4yv0Y9LNrvA+o12G9/g0A&#10;AP//AwBQSwMEFAAGAAgAAAAhAON9qWndAAAACgEAAA8AAABkcnMvZG93bnJldi54bWxMj8FKxDAQ&#10;hu+C7xBG8OYmbWXZ1qaLCAqCCFvFc9qMTbBJSpPdbd/e2ZMe/5mPf76p94sb2QnnaIOXkG0EMPR9&#10;0NYPEj4/nu92wGJSXqsxeJSwYoR9c31Vq0qHsz/gqU0DoxIfKyXBpDRVnMfeoFNxEyb0tPsOs1OJ&#10;4jxwPaszlbuR50JsuVPW0wWjJnwy2P+0Ryfh5fCqw3u7luVb1pXC2tx8rbmUtzfL4wOwhEv6g+Gi&#10;T+rQkFMXjl5HNlLOxJZQCYW4B3YBxE7kwDqaFAXwpub/X2h+AQAA//8DAFBLAQItABQABgAIAAAA&#10;IQC2gziS/gAAAOEBAAATAAAAAAAAAAAAAAAAAAAAAABbQ29udGVudF9UeXBlc10ueG1sUEsBAi0A&#10;FAAGAAgAAAAhADj9If/WAAAAlAEAAAsAAAAAAAAAAAAAAAAALwEAAF9yZWxzLy5yZWxzUEsBAi0A&#10;FAAGAAgAAAAhAGIkfHFYAgAA9AUAAA4AAAAAAAAAAAAAAAAALgIAAGRycy9lMm9Eb2MueG1sUEsB&#10;Ai0AFAAGAAgAAAAhAON9qWndAAAACgEAAA8AAAAAAAAAAAAAAAAAsgQAAGRycy9kb3ducmV2Lnht&#10;bFBLBQYAAAAABAAEAPMAAAC8BQAAAAA=&#10;" path="m6156960,12192l,12192r,6083l6156960,18275r,-6083xem6156960,l,,,6083r6156960,l6156960,xe" fillcolor="black" stroked="f">
                <v:path arrowok="t"/>
                <w10:wrap type="topAndBottom" anchorx="page"/>
              </v:shape>
            </w:pict>
          </mc:Fallback>
        </mc:AlternateContent>
      </w:r>
      <w:r>
        <w:t>–</w:t>
      </w:r>
      <w:r>
        <w:rPr>
          <w:spacing w:val="-11"/>
        </w:rPr>
        <w:t xml:space="preserve"> </w:t>
      </w:r>
      <w:r>
        <w:t>DA</w:t>
      </w:r>
      <w:r>
        <w:rPr>
          <w:spacing w:val="-14"/>
        </w:rPr>
        <w:t xml:space="preserve"> </w:t>
      </w:r>
      <w:r>
        <w:t>IMPUGNAÇÃO</w:t>
      </w:r>
      <w:r>
        <w:rPr>
          <w:spacing w:val="-2"/>
        </w:rPr>
        <w:t xml:space="preserve"> </w:t>
      </w:r>
      <w:r>
        <w:t>AO</w:t>
      </w:r>
      <w:r>
        <w:rPr>
          <w:spacing w:val="-6"/>
        </w:rPr>
        <w:t xml:space="preserve"> </w:t>
      </w:r>
      <w:r>
        <w:t>EDITAL</w:t>
      </w:r>
      <w:r>
        <w:rPr>
          <w:spacing w:val="-7"/>
        </w:rPr>
        <w:t xml:space="preserve"> </w:t>
      </w:r>
      <w:r>
        <w:t>E</w:t>
      </w:r>
      <w:r>
        <w:rPr>
          <w:spacing w:val="-11"/>
        </w:rPr>
        <w:t xml:space="preserve"> </w:t>
      </w:r>
      <w:r>
        <w:t>PEDIDO</w:t>
      </w:r>
      <w:r>
        <w:rPr>
          <w:spacing w:val="-9"/>
        </w:rPr>
        <w:t xml:space="preserve"> </w:t>
      </w:r>
      <w:r>
        <w:t>DE</w:t>
      </w:r>
      <w:r>
        <w:rPr>
          <w:spacing w:val="-6"/>
        </w:rPr>
        <w:t xml:space="preserve"> </w:t>
      </w:r>
      <w:r>
        <w:rPr>
          <w:spacing w:val="-2"/>
        </w:rPr>
        <w:t>ESCLARECIMENTOS</w:t>
      </w:r>
    </w:p>
    <w:p w14:paraId="4EDDEA27" w14:textId="77777777" w:rsidR="00552177" w:rsidRDefault="00B51123">
      <w:pPr>
        <w:pStyle w:val="PargrafodaLista"/>
        <w:numPr>
          <w:ilvl w:val="1"/>
          <w:numId w:val="34"/>
        </w:numPr>
        <w:tabs>
          <w:tab w:val="left" w:pos="947"/>
        </w:tabs>
        <w:ind w:right="280" w:firstLine="0"/>
        <w:jc w:val="both"/>
        <w:rPr>
          <w:sz w:val="20"/>
        </w:rPr>
      </w:pPr>
      <w:r>
        <w:rPr>
          <w:sz w:val="20"/>
        </w:rPr>
        <w:t xml:space="preserve">Quaisquer pessoa é parte legítima para impugnar este Edital por irregularidade na aplicação da Lei Federal nº 14.133/21, devendo protocolar o pedido até 03 (três) dias úteis antes da data da abertura do </w:t>
      </w:r>
      <w:r>
        <w:rPr>
          <w:spacing w:val="-2"/>
          <w:sz w:val="20"/>
        </w:rPr>
        <w:t>certame.</w:t>
      </w:r>
    </w:p>
    <w:p w14:paraId="326CCBFC" w14:textId="77777777" w:rsidR="00552177" w:rsidRDefault="00B51123">
      <w:pPr>
        <w:pStyle w:val="PargrafodaLista"/>
        <w:numPr>
          <w:ilvl w:val="1"/>
          <w:numId w:val="34"/>
        </w:numPr>
        <w:tabs>
          <w:tab w:val="left" w:pos="942"/>
        </w:tabs>
        <w:spacing w:before="2"/>
        <w:ind w:right="282" w:firstLine="0"/>
        <w:jc w:val="both"/>
        <w:rPr>
          <w:sz w:val="20"/>
        </w:rPr>
      </w:pPr>
      <w:r>
        <w:rPr>
          <w:sz w:val="20"/>
        </w:rPr>
        <w:t xml:space="preserve">A Resposta à impugnação ou ao pedido de esclarecimento será divulgado em sítio eletrônico oficial </w:t>
      </w:r>
      <w:hyperlink r:id="rId23">
        <w:r>
          <w:rPr>
            <w:color w:val="0000FF"/>
            <w:sz w:val="20"/>
            <w:u w:val="single" w:color="0000FF"/>
          </w:rPr>
          <w:t>http://www.braunas.mg.gov.br</w:t>
        </w:r>
      </w:hyperlink>
      <w:r>
        <w:rPr>
          <w:color w:val="0000FF"/>
          <w:spacing w:val="40"/>
          <w:sz w:val="20"/>
        </w:rPr>
        <w:t xml:space="preserve"> </w:t>
      </w:r>
      <w:r>
        <w:rPr>
          <w:sz w:val="20"/>
        </w:rPr>
        <w:t xml:space="preserve">e </w:t>
      </w:r>
      <w:hyperlink r:id="rId24">
        <w:r>
          <w:rPr>
            <w:color w:val="0000FF"/>
            <w:sz w:val="20"/>
            <w:u w:val="single" w:color="0000FF"/>
          </w:rPr>
          <w:t>www.novobbmnet.com.br</w:t>
        </w:r>
        <w:r>
          <w:rPr>
            <w:sz w:val="20"/>
          </w:rPr>
          <w:t>,</w:t>
        </w:r>
      </w:hyperlink>
      <w:r>
        <w:rPr>
          <w:sz w:val="20"/>
        </w:rPr>
        <w:t xml:space="preserve"> no prazo de até 03 (três) dias úteis, limitado ao último dia útil anterior à data da abertura do certame.</w:t>
      </w:r>
    </w:p>
    <w:p w14:paraId="12DA5904" w14:textId="77777777" w:rsidR="00552177" w:rsidRDefault="00B51123">
      <w:pPr>
        <w:pStyle w:val="PargrafodaLista"/>
        <w:numPr>
          <w:ilvl w:val="1"/>
          <w:numId w:val="34"/>
        </w:numPr>
        <w:tabs>
          <w:tab w:val="left" w:pos="947"/>
        </w:tabs>
        <w:ind w:right="281" w:firstLine="0"/>
        <w:jc w:val="both"/>
        <w:rPr>
          <w:sz w:val="20"/>
        </w:rPr>
      </w:pPr>
      <w:r>
        <w:rPr>
          <w:sz w:val="20"/>
        </w:rPr>
        <w:t>A impugnação e o pedido de esclarecimento poderão ser protocolados junto ao Setor de Licitações situado à Rua São Bento, nº 401 – Centro em Braúnas/MG CEP: 35.189-000, ou via correio eletrônico através do e-mail</w:t>
      </w:r>
      <w:r>
        <w:rPr>
          <w:spacing w:val="40"/>
          <w:sz w:val="20"/>
        </w:rPr>
        <w:t xml:space="preserve"> </w:t>
      </w:r>
      <w:hyperlink r:id="rId25">
        <w:r>
          <w:rPr>
            <w:color w:val="0000FF"/>
            <w:sz w:val="20"/>
            <w:u w:val="single" w:color="0000FF"/>
          </w:rPr>
          <w:t>licitacao@braunas.mg.gov.br</w:t>
        </w:r>
        <w:r>
          <w:rPr>
            <w:sz w:val="20"/>
          </w:rPr>
          <w:t>.</w:t>
        </w:r>
      </w:hyperlink>
    </w:p>
    <w:p w14:paraId="5D95B974" w14:textId="77777777" w:rsidR="00552177" w:rsidRDefault="00B51123">
      <w:pPr>
        <w:pStyle w:val="PargrafodaLista"/>
        <w:numPr>
          <w:ilvl w:val="1"/>
          <w:numId w:val="34"/>
        </w:numPr>
        <w:tabs>
          <w:tab w:val="left" w:pos="954"/>
        </w:tabs>
        <w:ind w:right="287" w:firstLine="0"/>
        <w:jc w:val="both"/>
        <w:rPr>
          <w:sz w:val="20"/>
        </w:rPr>
      </w:pPr>
      <w:r>
        <w:rPr>
          <w:sz w:val="20"/>
        </w:rPr>
        <w:t>O município não se responsabilizará por impugnações endereçadas por outras formas e caso não tenha sido acusado recebimento pela Pregoeira, e que, por isso, sejam intempestivas.</w:t>
      </w:r>
    </w:p>
    <w:p w14:paraId="53F89086" w14:textId="77777777" w:rsidR="00552177" w:rsidRDefault="00B51123">
      <w:pPr>
        <w:pStyle w:val="PargrafodaLista"/>
        <w:numPr>
          <w:ilvl w:val="1"/>
          <w:numId w:val="34"/>
        </w:numPr>
        <w:tabs>
          <w:tab w:val="left" w:pos="961"/>
        </w:tabs>
        <w:ind w:right="289" w:firstLine="0"/>
        <w:jc w:val="both"/>
        <w:rPr>
          <w:sz w:val="20"/>
        </w:rPr>
      </w:pPr>
      <w:r>
        <w:rPr>
          <w:sz w:val="20"/>
        </w:rPr>
        <w:t>Acolhida a impugnação, será designada nova data para a realização do certame, exceto quando, inquestionavelmente, a alteração não afetar a formulação das propostas.</w:t>
      </w:r>
    </w:p>
    <w:p w14:paraId="01CD486A" w14:textId="77777777" w:rsidR="00552177" w:rsidRDefault="00552177">
      <w:pPr>
        <w:pStyle w:val="PargrafodaLista"/>
        <w:rPr>
          <w:sz w:val="20"/>
        </w:rPr>
        <w:sectPr w:rsidR="00552177">
          <w:pgSz w:w="11920" w:h="16850"/>
          <w:pgMar w:top="2200" w:right="850" w:bottom="1680" w:left="708" w:header="669" w:footer="1493" w:gutter="0"/>
          <w:cols w:space="720"/>
        </w:sectPr>
      </w:pPr>
    </w:p>
    <w:p w14:paraId="3B5FB4EB" w14:textId="77777777" w:rsidR="00552177" w:rsidRDefault="00552177">
      <w:pPr>
        <w:pStyle w:val="Corpodetexto"/>
        <w:spacing w:before="174"/>
        <w:ind w:left="0"/>
        <w:jc w:val="left"/>
      </w:pPr>
    </w:p>
    <w:p w14:paraId="61AC6DDE" w14:textId="77777777" w:rsidR="00552177" w:rsidRDefault="00B51123">
      <w:pPr>
        <w:pStyle w:val="Corpodetexto"/>
        <w:spacing w:line="28" w:lineRule="exact"/>
        <w:ind w:left="398"/>
        <w:jc w:val="left"/>
        <w:rPr>
          <w:sz w:val="2"/>
        </w:rPr>
      </w:pPr>
      <w:r>
        <w:rPr>
          <w:noProof/>
          <w:sz w:val="2"/>
          <w:lang w:val="pt-BR" w:eastAsia="pt-BR"/>
        </w:rPr>
        <mc:AlternateContent>
          <mc:Choice Requires="wpg">
            <w:drawing>
              <wp:inline distT="0" distB="0" distL="0" distR="0" wp14:anchorId="23475CC8" wp14:editId="03BF29D2">
                <wp:extent cx="6156960" cy="18415"/>
                <wp:effectExtent l="0" t="0" r="0" b="0"/>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47" name="Graphic 47"/>
                        <wps:cNvSpPr/>
                        <wps:spPr>
                          <a:xfrm>
                            <a:off x="0" y="0"/>
                            <a:ext cx="6156960" cy="18415"/>
                          </a:xfrm>
                          <a:custGeom>
                            <a:avLst/>
                            <a:gdLst/>
                            <a:ahLst/>
                            <a:cxnLst/>
                            <a:rect l="l" t="t" r="r" b="b"/>
                            <a:pathLst>
                              <a:path w="6156960" h="18415">
                                <a:moveTo>
                                  <a:pt x="6156960" y="12192"/>
                                </a:moveTo>
                                <a:lnTo>
                                  <a:pt x="0" y="12192"/>
                                </a:lnTo>
                                <a:lnTo>
                                  <a:pt x="0" y="18288"/>
                                </a:lnTo>
                                <a:lnTo>
                                  <a:pt x="6156960" y="18288"/>
                                </a:lnTo>
                                <a:lnTo>
                                  <a:pt x="6156960" y="12192"/>
                                </a:lnTo>
                                <a:close/>
                              </a:path>
                              <a:path w="6156960" h="18415">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0EF5545" id="Group 46"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6yWowIAACgHAAAOAAAAZHJzL2Uyb0RvYy54bWykVU1v2zAMvQ/YfxB0X5wEbZoadYqhXYsB&#10;RVegHXZWZPkDk0VNUuL034+SLcdNgA1Nc7Cp8Iki3xPpq+tdI8lWGFuDyuhsMqVEKA55rcqM/ny5&#10;+7KkxDqmciZBiYy+CkuvV58/XbU6FXOoQObCEAyibNrqjFbO6TRJLK9Ew+wEtFDoLMA0zOHSlElu&#10;WIvRG5nMp9NF0oLJtQEurMV/bzsnXYX4RSG4+1EUVjgiM4q5ufA04bn2z2R1xdLSMF3VvE+DnZBF&#10;w2qFhw6hbpljZGPqo1BNzQ1YKNyEQ5NAUdRchBqwmtn0oJp7AxsdainTttQDTUjtAU8nh+WP2ydD&#10;6jyjZwtKFGtQo3AswTWS0+oyRcy90c/6yXQVovkA/LdFd3Lo9+tyD94VpvGbsFCyC6y/DqyLnSMc&#10;/1zMzheXCxSHo2+2PJudd6rwCqU72sWrb//cl7C0OzSkNqTSarxfdk+h/RiFzxXTIihjPT2Rwos9&#10;hd2NOrvoSAwoz2Cg1Ka2J/N0foY6Wco31t0LCESz7YN13aXOo8WqaPGdiqbB1vBNIUNTOEqwKQwl&#10;2BTrjn7NnN/n1fMmaUdKVVEo721gK14g4JyXa9DTyzmfXc59PEx3j5NqjEflD5DRH986xO1xy/ly&#10;2UeM/vjucG/Ofx96lG2MySVY0RXgafgYHWHe/JeKiIopxPeYhsX0MvQnBovu+D5m4V3gw9OPCMAj&#10;h7uB9vj2WZB1fldL6WmyplzfSEO2zM/e8Ot1G8GwS2M3eGsN+Ss2U4sDOaP2z4YZQYn8rrBd/fSO&#10;honGOhrGyRsIMz4oZKx72f1iRhONZkYdDptHiF3L0tgmvpYB63cq+LpxUNS+h0JuXUb9AidIP/Nw&#10;HIdL3X86/LwfrwNq/4Fb/QUAAP//AwBQSwMEFAAGAAgAAAAhAJua9vHbAAAAAwEAAA8AAABkcnMv&#10;ZG93bnJldi54bWxMj0FLw0AQhe8F/8Mygrd2k0qDidmUUrSnItgK4m2anSah2dmQ3Sbpv3f1opeB&#10;x3u8902+nkwrBupdY1lBvIhAEJdWN1wp+Di+zp9AOI+ssbVMCm7kYF3czXLMtB35nYaDr0QoYZeh&#10;gtr7LpPSlTUZdAvbEQfvbHuDPsi+krrHMZSbVi6jKJEGGw4LNXa0ram8HK5GwW7EcfMYvwz7y3l7&#10;+zqu3j73MSn1cD9tnkF4mvxfGH7wAzoUgelkr6ydaBWER/zvDV6apAmIk4JlCrLI5X/24hsAAP//&#10;AwBQSwECLQAUAAYACAAAACEAtoM4kv4AAADhAQAAEwAAAAAAAAAAAAAAAAAAAAAAW0NvbnRlbnRf&#10;VHlwZXNdLnhtbFBLAQItABQABgAIAAAAIQA4/SH/1gAAAJQBAAALAAAAAAAAAAAAAAAAAC8BAABf&#10;cmVscy8ucmVsc1BLAQItABQABgAIAAAAIQDWz6yWowIAACgHAAAOAAAAAAAAAAAAAAAAAC4CAABk&#10;cnMvZTJvRG9jLnhtbFBLAQItABQABgAIAAAAIQCbmvbx2wAAAAMBAAAPAAAAAAAAAAAAAAAAAP0E&#10;AABkcnMvZG93bnJldi54bWxQSwUGAAAAAAQABADzAAAABQYAAAAA&#10;">
                <v:shape id="Graphic 47"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3xAAAANsAAAAPAAAAZHJzL2Rvd25yZXYueG1sRI9Ra8Iw&#10;FIXfB/6HcIW9zdQi21qNMgbKBjKwG3u+NndNWHNTmqjtvzeDgY+Hc853OKvN4Fpxpj5YzwrmswwE&#10;ce215UbB1+f24RlEiMgaW8+kYKQAm/XkboWl9hc+0LmKjUgQDiUqMDF2pZShNuQwzHxHnLwf3zuM&#10;SfaN1D1eEty1Ms+yR+nQclow2NGrofq3OjkFu8O79h/VWBT7+bHIrM3N95grdT8dXpYgIg3xFv5v&#10;v2kFiyf4+5J+gFxfAQAA//8DAFBLAQItABQABgAIAAAAIQDb4fbL7gAAAIUBAAATAAAAAAAAAAAA&#10;AAAAAAAAAABbQ29udGVudF9UeXBlc10ueG1sUEsBAi0AFAAGAAgAAAAhAFr0LFu/AAAAFQEAAAsA&#10;AAAAAAAAAAAAAAAAHwEAAF9yZWxzLy5yZWxzUEsBAi0AFAAGAAgAAAAhAAL9D/fEAAAA2wAAAA8A&#10;AAAAAAAAAAAAAAAABwIAAGRycy9kb3ducmV2LnhtbFBLBQYAAAAAAwADALcAAAD4AgAAAAA=&#10;" path="m6156960,12192l,12192r,6096l6156960,18288r,-6096xem6156960,l,,,6096r6156960,l6156960,xe" fillcolor="black" stroked="f">
                  <v:path arrowok="t"/>
                </v:shape>
                <w10:anchorlock/>
              </v:group>
            </w:pict>
          </mc:Fallback>
        </mc:AlternateContent>
      </w:r>
    </w:p>
    <w:p w14:paraId="2EFFCDF8" w14:textId="77777777" w:rsidR="00552177" w:rsidRDefault="00B51123">
      <w:pPr>
        <w:pStyle w:val="Ttulo1"/>
        <w:numPr>
          <w:ilvl w:val="0"/>
          <w:numId w:val="34"/>
        </w:numPr>
        <w:tabs>
          <w:tab w:val="left" w:pos="412"/>
        </w:tabs>
        <w:spacing w:before="25"/>
        <w:ind w:left="412" w:right="0" w:hanging="272"/>
        <w:jc w:val="center"/>
      </w:pPr>
      <w:r>
        <w:rPr>
          <w:noProof/>
          <w:lang w:val="pt-BR" w:eastAsia="pt-BR"/>
        </w:rPr>
        <mc:AlternateContent>
          <mc:Choice Requires="wps">
            <w:drawing>
              <wp:anchor distT="0" distB="0" distL="0" distR="0" simplePos="0" relativeHeight="487602688" behindDoc="1" locked="0" layoutInCell="1" allowOverlap="1" wp14:anchorId="57B40380" wp14:editId="2FF737C4">
                <wp:simplePos x="0" y="0"/>
                <wp:positionH relativeFrom="page">
                  <wp:posOffset>702310</wp:posOffset>
                </wp:positionH>
                <wp:positionV relativeFrom="paragraph">
                  <wp:posOffset>199770</wp:posOffset>
                </wp:positionV>
                <wp:extent cx="6156960" cy="18415"/>
                <wp:effectExtent l="0" t="0" r="0" b="0"/>
                <wp:wrapTopAndBottom/>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60" y="12192"/>
                              </a:moveTo>
                              <a:lnTo>
                                <a:pt x="0" y="12192"/>
                              </a:lnTo>
                              <a:lnTo>
                                <a:pt x="0" y="18288"/>
                              </a:lnTo>
                              <a:lnTo>
                                <a:pt x="6156960" y="18288"/>
                              </a:lnTo>
                              <a:lnTo>
                                <a:pt x="6156960" y="12192"/>
                              </a:lnTo>
                              <a:close/>
                            </a:path>
                            <a:path w="6156960" h="18415">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96EB345" id="Graphic 48" o:spid="_x0000_s1026" style="position:absolute;margin-left:55.3pt;margin-top:15.75pt;width:484.8pt;height:1.45pt;z-index:-15713792;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oVCWgIAAPQFAAAOAAAAZHJzL2Uyb0RvYy54bWysVFFr2zAQfh/sPwi9L05CaxITp4yWlkHp&#10;Ck3ZsyLLsZms0yQldv79TrKVugkMus0P1sn36fTdd75b3XSNJAdhbA0qp7PJlBKhOBS12uX0dXP/&#10;ZUGJdUwVTIISOT0KS2/Wnz+tWp2JOVQgC2EIBlE2a3VOK+d0liSWV6JhdgJaKHSWYBrmcGt2SWFY&#10;i9Ebmcyn0zRpwRTaABfW4te73knXIX5ZCu6+l6UVjsicIjcX3ia8t/6drFcs2xmmq5oPNNhfsGhY&#10;rfDSU6g75hjZm/oiVFNzAxZKN+HQJFCWNRchB8xmNj3L5qViWoRcUByrTzLZ/xeWPx2eDamLnF5h&#10;pRRrsEYPgxz4BeVptc0Q9aKfjU/Q6kfgPy06kncev7EDpitN47GYHumC1seT1qJzhOPHdHadLlMs&#10;CUffbHE1u/aXJSyLh/neugcBIRA7PFrXl6qIFquixTsVTYMF96WWodSOEiy1oQRLve1LrZnz5zw7&#10;b5J2xKSKRLy3gYPYQMA5n8SJr6c7ny3nA903nFRjPGZ2hoz+uOoQd8At5ougNgoQ/XHtce/u/xh6&#10;xDbG5BKs6PX2MvybHKGLkPifpYioSCGuYxnS6TIddI3uuF6q8CHw+e0XAiD/07+B9vjvsyDr4r6W&#10;0stkzW57Kw05MD9RwjMwHsFCa/Td4PtiC8URu6zFvsqp/bVnRlAivynsYz+TomGisY2GcfIWwuQK&#10;FTLWbbofzGii0cypw2Z6gjglWBbbxOdywvqTCr7uHZS176HArWc0bHC0hM4bxqCfXeN9QL0N6/Vv&#10;AAAA//8DAFBLAwQUAAYACAAAACEAxrqrz94AAAAKAQAADwAAAGRycy9kb3ducmV2LnhtbEyPwUrE&#10;MBCG74LvEEbw5iat67KtTRcRFAQRtorntBmbYJOUJrvbvr2zJ/f4z3z88021m93AjjhFG7yEbCWA&#10;oe+Ctr6X8PX5crcFFpPyWg3Bo4QFI+zq66tKlTqc/B6PTeoZlfhYKgkmpbHkPHYGnYqrMKKn3U+Y&#10;nEoUp57rSZ2o3A08F2LDnbKeLhg14rPB7rc5OAmv+zcdPpqlKN6zthDW5uZ7yaW8vZmfHoElnNM/&#10;DGd9UoeanNpw8DqygXImNoRKuM8egJ0BsRU5sJYm6zXwuuKXL9R/AAAA//8DAFBLAQItABQABgAI&#10;AAAAIQC2gziS/gAAAOEBAAATAAAAAAAAAAAAAAAAAAAAAABbQ29udGVudF9UeXBlc10ueG1sUEsB&#10;Ai0AFAAGAAgAAAAhADj9If/WAAAAlAEAAAsAAAAAAAAAAAAAAAAALwEAAF9yZWxzLy5yZWxzUEsB&#10;Ai0AFAAGAAgAAAAhAA+GhUJaAgAA9AUAAA4AAAAAAAAAAAAAAAAALgIAAGRycy9lMm9Eb2MueG1s&#10;UEsBAi0AFAAGAAgAAAAhAMa6q8/eAAAACgEAAA8AAAAAAAAAAAAAAAAAtAQAAGRycy9kb3ducmV2&#10;LnhtbFBLBQYAAAAABAAEAPMAAAC/BQAAAAA=&#10;" path="m6156960,12192l,12192r,6096l6156960,18288r,-6096xem6156960,l,,,6096r6156960,l6156960,xe" fillcolor="black" stroked="f">
                <v:path arrowok="t"/>
                <w10:wrap type="topAndBottom" anchorx="page"/>
              </v:shape>
            </w:pict>
          </mc:Fallback>
        </mc:AlternateContent>
      </w:r>
      <w:r>
        <w:t>–</w:t>
      </w:r>
      <w:r>
        <w:rPr>
          <w:spacing w:val="-11"/>
        </w:rPr>
        <w:t xml:space="preserve"> </w:t>
      </w:r>
      <w:r>
        <w:t>DAS</w:t>
      </w:r>
      <w:r>
        <w:rPr>
          <w:spacing w:val="-10"/>
        </w:rPr>
        <w:t xml:space="preserve"> </w:t>
      </w:r>
      <w:r>
        <w:t>DISPOSIÇÕES</w:t>
      </w:r>
      <w:r>
        <w:rPr>
          <w:spacing w:val="-11"/>
        </w:rPr>
        <w:t xml:space="preserve"> </w:t>
      </w:r>
      <w:r>
        <w:rPr>
          <w:spacing w:val="-2"/>
        </w:rPr>
        <w:t>GERAIS</w:t>
      </w:r>
    </w:p>
    <w:p w14:paraId="268D6149" w14:textId="77777777" w:rsidR="00552177" w:rsidRDefault="00B51123">
      <w:pPr>
        <w:pStyle w:val="PargrafodaLista"/>
        <w:numPr>
          <w:ilvl w:val="1"/>
          <w:numId w:val="34"/>
        </w:numPr>
        <w:tabs>
          <w:tab w:val="left" w:pos="922"/>
        </w:tabs>
        <w:ind w:left="922" w:hanging="495"/>
        <w:jc w:val="both"/>
        <w:rPr>
          <w:sz w:val="20"/>
        </w:rPr>
      </w:pPr>
      <w:r>
        <w:rPr>
          <w:sz w:val="20"/>
        </w:rPr>
        <w:t>Será</w:t>
      </w:r>
      <w:r>
        <w:rPr>
          <w:spacing w:val="-12"/>
          <w:sz w:val="20"/>
        </w:rPr>
        <w:t xml:space="preserve"> </w:t>
      </w:r>
      <w:r>
        <w:rPr>
          <w:sz w:val="20"/>
        </w:rPr>
        <w:t>divulgada</w:t>
      </w:r>
      <w:r>
        <w:rPr>
          <w:spacing w:val="-11"/>
          <w:sz w:val="20"/>
        </w:rPr>
        <w:t xml:space="preserve"> </w:t>
      </w:r>
      <w:r>
        <w:rPr>
          <w:sz w:val="20"/>
        </w:rPr>
        <w:t>ata</w:t>
      </w:r>
      <w:r>
        <w:rPr>
          <w:spacing w:val="-11"/>
          <w:sz w:val="20"/>
        </w:rPr>
        <w:t xml:space="preserve"> </w:t>
      </w:r>
      <w:r>
        <w:rPr>
          <w:sz w:val="20"/>
        </w:rPr>
        <w:t>da</w:t>
      </w:r>
      <w:r>
        <w:rPr>
          <w:spacing w:val="-11"/>
          <w:sz w:val="20"/>
        </w:rPr>
        <w:t xml:space="preserve"> </w:t>
      </w:r>
      <w:r>
        <w:rPr>
          <w:sz w:val="20"/>
        </w:rPr>
        <w:t>sessão</w:t>
      </w:r>
      <w:r>
        <w:rPr>
          <w:spacing w:val="-12"/>
          <w:sz w:val="20"/>
        </w:rPr>
        <w:t xml:space="preserve"> </w:t>
      </w:r>
      <w:r>
        <w:rPr>
          <w:sz w:val="20"/>
        </w:rPr>
        <w:t>pública</w:t>
      </w:r>
      <w:r>
        <w:rPr>
          <w:spacing w:val="-7"/>
          <w:sz w:val="20"/>
        </w:rPr>
        <w:t xml:space="preserve"> </w:t>
      </w:r>
      <w:r>
        <w:rPr>
          <w:sz w:val="20"/>
        </w:rPr>
        <w:t>no</w:t>
      </w:r>
      <w:r>
        <w:rPr>
          <w:spacing w:val="-12"/>
          <w:sz w:val="20"/>
        </w:rPr>
        <w:t xml:space="preserve"> </w:t>
      </w:r>
      <w:r>
        <w:rPr>
          <w:sz w:val="20"/>
        </w:rPr>
        <w:t>sistema</w:t>
      </w:r>
      <w:r>
        <w:rPr>
          <w:spacing w:val="-11"/>
          <w:sz w:val="20"/>
        </w:rPr>
        <w:t xml:space="preserve"> </w:t>
      </w:r>
      <w:r>
        <w:rPr>
          <w:spacing w:val="-2"/>
          <w:sz w:val="20"/>
        </w:rPr>
        <w:t>eletrônico.</w:t>
      </w:r>
    </w:p>
    <w:p w14:paraId="18D9FE38" w14:textId="77777777" w:rsidR="00552177" w:rsidRDefault="00B51123">
      <w:pPr>
        <w:pStyle w:val="PargrafodaLista"/>
        <w:numPr>
          <w:ilvl w:val="1"/>
          <w:numId w:val="34"/>
        </w:numPr>
        <w:tabs>
          <w:tab w:val="left" w:pos="971"/>
        </w:tabs>
        <w:ind w:right="285" w:firstLine="0"/>
        <w:jc w:val="both"/>
        <w:rPr>
          <w:sz w:val="20"/>
        </w:rPr>
      </w:pPr>
      <w:r>
        <w:rPr>
          <w:sz w:val="2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w:t>
      </w:r>
      <w:r>
        <w:rPr>
          <w:spacing w:val="-2"/>
          <w:sz w:val="20"/>
        </w:rPr>
        <w:t>Pregoeira.</w:t>
      </w:r>
    </w:p>
    <w:p w14:paraId="7DFA75DE" w14:textId="77777777" w:rsidR="00552177" w:rsidRDefault="00B51123">
      <w:pPr>
        <w:pStyle w:val="PargrafodaLista"/>
        <w:numPr>
          <w:ilvl w:val="1"/>
          <w:numId w:val="34"/>
        </w:numPr>
        <w:tabs>
          <w:tab w:val="left" w:pos="925"/>
        </w:tabs>
        <w:ind w:right="280" w:firstLine="0"/>
        <w:jc w:val="both"/>
        <w:rPr>
          <w:sz w:val="20"/>
        </w:rPr>
      </w:pPr>
      <w:r>
        <w:rPr>
          <w:sz w:val="20"/>
        </w:rPr>
        <w:t>Todas as referências de tempo no Edital, no aviso e durante a sessão pública observarão o horário de Brasília - DF.</w:t>
      </w:r>
    </w:p>
    <w:p w14:paraId="0C88C973" w14:textId="77777777" w:rsidR="00552177" w:rsidRDefault="00B51123">
      <w:pPr>
        <w:pStyle w:val="PargrafodaLista"/>
        <w:numPr>
          <w:ilvl w:val="1"/>
          <w:numId w:val="34"/>
        </w:numPr>
        <w:tabs>
          <w:tab w:val="left" w:pos="922"/>
        </w:tabs>
        <w:spacing w:line="226" w:lineRule="exact"/>
        <w:ind w:left="922" w:hanging="495"/>
        <w:jc w:val="both"/>
        <w:rPr>
          <w:sz w:val="20"/>
        </w:rPr>
      </w:pPr>
      <w:r>
        <w:rPr>
          <w:sz w:val="20"/>
        </w:rPr>
        <w:t>A</w:t>
      </w:r>
      <w:r>
        <w:rPr>
          <w:spacing w:val="-14"/>
          <w:sz w:val="20"/>
        </w:rPr>
        <w:t xml:space="preserve"> </w:t>
      </w:r>
      <w:r>
        <w:rPr>
          <w:sz w:val="20"/>
        </w:rPr>
        <w:t>homologação</w:t>
      </w:r>
      <w:r>
        <w:rPr>
          <w:spacing w:val="-14"/>
          <w:sz w:val="20"/>
        </w:rPr>
        <w:t xml:space="preserve"> </w:t>
      </w:r>
      <w:r>
        <w:rPr>
          <w:sz w:val="20"/>
        </w:rPr>
        <w:t>do</w:t>
      </w:r>
      <w:r>
        <w:rPr>
          <w:spacing w:val="-14"/>
          <w:sz w:val="20"/>
        </w:rPr>
        <w:t xml:space="preserve"> </w:t>
      </w:r>
      <w:r>
        <w:rPr>
          <w:sz w:val="20"/>
        </w:rPr>
        <w:t>resultado</w:t>
      </w:r>
      <w:r>
        <w:rPr>
          <w:spacing w:val="-13"/>
          <w:sz w:val="20"/>
        </w:rPr>
        <w:t xml:space="preserve"> </w:t>
      </w:r>
      <w:r>
        <w:rPr>
          <w:sz w:val="20"/>
        </w:rPr>
        <w:t>desta</w:t>
      </w:r>
      <w:r>
        <w:rPr>
          <w:spacing w:val="-11"/>
          <w:sz w:val="20"/>
        </w:rPr>
        <w:t xml:space="preserve"> </w:t>
      </w:r>
      <w:r>
        <w:rPr>
          <w:sz w:val="20"/>
        </w:rPr>
        <w:t>licitação</w:t>
      </w:r>
      <w:r>
        <w:rPr>
          <w:spacing w:val="-10"/>
          <w:sz w:val="20"/>
        </w:rPr>
        <w:t xml:space="preserve"> </w:t>
      </w:r>
      <w:r>
        <w:rPr>
          <w:sz w:val="20"/>
        </w:rPr>
        <w:t>não</w:t>
      </w:r>
      <w:r>
        <w:rPr>
          <w:spacing w:val="-9"/>
          <w:sz w:val="20"/>
        </w:rPr>
        <w:t xml:space="preserve"> </w:t>
      </w:r>
      <w:r>
        <w:rPr>
          <w:sz w:val="20"/>
        </w:rPr>
        <w:t>implicará</w:t>
      </w:r>
      <w:r>
        <w:rPr>
          <w:spacing w:val="-14"/>
          <w:sz w:val="20"/>
        </w:rPr>
        <w:t xml:space="preserve"> </w:t>
      </w:r>
      <w:r>
        <w:rPr>
          <w:sz w:val="20"/>
        </w:rPr>
        <w:t>direito</w:t>
      </w:r>
      <w:r>
        <w:rPr>
          <w:spacing w:val="-12"/>
          <w:sz w:val="20"/>
        </w:rPr>
        <w:t xml:space="preserve"> </w:t>
      </w:r>
      <w:r>
        <w:rPr>
          <w:sz w:val="20"/>
        </w:rPr>
        <w:t>à</w:t>
      </w:r>
      <w:r>
        <w:rPr>
          <w:spacing w:val="-14"/>
          <w:sz w:val="20"/>
        </w:rPr>
        <w:t xml:space="preserve"> </w:t>
      </w:r>
      <w:r>
        <w:rPr>
          <w:spacing w:val="-2"/>
          <w:sz w:val="20"/>
        </w:rPr>
        <w:t>contratação.</w:t>
      </w:r>
    </w:p>
    <w:p w14:paraId="76A507BB" w14:textId="77777777" w:rsidR="00552177" w:rsidRDefault="00B51123">
      <w:pPr>
        <w:pStyle w:val="PargrafodaLista"/>
        <w:numPr>
          <w:ilvl w:val="1"/>
          <w:numId w:val="34"/>
        </w:numPr>
        <w:tabs>
          <w:tab w:val="left" w:pos="937"/>
        </w:tabs>
        <w:ind w:right="286" w:firstLine="0"/>
        <w:jc w:val="both"/>
        <w:rPr>
          <w:sz w:val="20"/>
        </w:rPr>
      </w:pPr>
      <w:r>
        <w:rPr>
          <w:sz w:val="2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342691A9" w14:textId="77777777" w:rsidR="00552177" w:rsidRDefault="00B51123">
      <w:pPr>
        <w:pStyle w:val="PargrafodaLista"/>
        <w:numPr>
          <w:ilvl w:val="1"/>
          <w:numId w:val="34"/>
        </w:numPr>
        <w:tabs>
          <w:tab w:val="left" w:pos="983"/>
        </w:tabs>
        <w:ind w:right="281" w:firstLine="0"/>
        <w:jc w:val="both"/>
        <w:rPr>
          <w:sz w:val="20"/>
        </w:rPr>
      </w:pPr>
      <w:r>
        <w:rPr>
          <w:sz w:val="20"/>
        </w:rPr>
        <w:t>Os licitantes assumem todos os custos de preparação e apresentação de suas propostas e a Administração não será, em nenhum caso, responsável por esses custos, independentemente da condução ou do resultado do processo licitatório.</w:t>
      </w:r>
    </w:p>
    <w:p w14:paraId="46AEDCA2" w14:textId="77777777" w:rsidR="00552177" w:rsidRDefault="00B51123">
      <w:pPr>
        <w:pStyle w:val="PargrafodaLista"/>
        <w:numPr>
          <w:ilvl w:val="1"/>
          <w:numId w:val="34"/>
        </w:numPr>
        <w:tabs>
          <w:tab w:val="left" w:pos="959"/>
        </w:tabs>
        <w:ind w:right="282" w:firstLine="0"/>
        <w:jc w:val="both"/>
        <w:rPr>
          <w:sz w:val="20"/>
        </w:rPr>
      </w:pPr>
      <w:r>
        <w:rPr>
          <w:sz w:val="20"/>
        </w:rPr>
        <w:t>Na contagem dos prazos estabelecidos neste Edital e seus Anexos, excluir-se-á o dia do início e incluir-se-á o do vencimento. Só se iniciam e vencem os prazos em dias de expediente na Administração.</w:t>
      </w:r>
    </w:p>
    <w:p w14:paraId="3D52FD55" w14:textId="77777777" w:rsidR="00552177" w:rsidRDefault="00B51123">
      <w:pPr>
        <w:pStyle w:val="PargrafodaLista"/>
        <w:numPr>
          <w:ilvl w:val="1"/>
          <w:numId w:val="34"/>
        </w:numPr>
        <w:tabs>
          <w:tab w:val="left" w:pos="959"/>
        </w:tabs>
        <w:spacing w:before="2" w:line="276" w:lineRule="auto"/>
        <w:ind w:right="285" w:firstLine="0"/>
        <w:jc w:val="both"/>
        <w:rPr>
          <w:sz w:val="20"/>
        </w:rPr>
      </w:pPr>
      <w:r>
        <w:rPr>
          <w:sz w:val="20"/>
        </w:rPr>
        <w:t xml:space="preserve">O desatendimento de exigências formais não essenciais não importará o afastamento do licitante, desde que seja possível o aproveitamento do ato, observados os princípios da isonomia e do interesse </w:t>
      </w:r>
      <w:r>
        <w:rPr>
          <w:spacing w:val="-2"/>
          <w:sz w:val="20"/>
        </w:rPr>
        <w:t>público.</w:t>
      </w:r>
    </w:p>
    <w:p w14:paraId="33CD6E7C" w14:textId="77777777" w:rsidR="00552177" w:rsidRDefault="00B51123">
      <w:pPr>
        <w:pStyle w:val="PargrafodaLista"/>
        <w:numPr>
          <w:ilvl w:val="1"/>
          <w:numId w:val="34"/>
        </w:numPr>
        <w:tabs>
          <w:tab w:val="left" w:pos="971"/>
        </w:tabs>
        <w:spacing w:before="1" w:line="278" w:lineRule="auto"/>
        <w:ind w:right="290" w:firstLine="0"/>
        <w:jc w:val="both"/>
        <w:rPr>
          <w:sz w:val="20"/>
        </w:rPr>
      </w:pPr>
      <w:r>
        <w:rPr>
          <w:sz w:val="20"/>
        </w:rPr>
        <w:t>Em caso de divergência entre disposições deste Edital e de seus anexos ou demais peças que compõem o processo, prevalecerá as deste Edital.</w:t>
      </w:r>
    </w:p>
    <w:p w14:paraId="6B146542" w14:textId="77777777" w:rsidR="00552177" w:rsidRDefault="00B51123">
      <w:pPr>
        <w:pStyle w:val="PargrafodaLista"/>
        <w:numPr>
          <w:ilvl w:val="1"/>
          <w:numId w:val="34"/>
        </w:numPr>
        <w:tabs>
          <w:tab w:val="left" w:pos="1050"/>
        </w:tabs>
        <w:spacing w:line="276" w:lineRule="auto"/>
        <w:ind w:right="279" w:firstLine="0"/>
        <w:jc w:val="both"/>
        <w:rPr>
          <w:sz w:val="20"/>
        </w:rPr>
      </w:pPr>
      <w:r>
        <w:rPr>
          <w:sz w:val="20"/>
        </w:rPr>
        <w:t>O Edital e seus anexos estão disponíveis, na íntegra, no Portal Nacional de Contratações Públicas (PNCP), no seguinte endereço eletrônico</w:t>
      </w:r>
      <w:r>
        <w:rPr>
          <w:spacing w:val="40"/>
          <w:sz w:val="20"/>
        </w:rPr>
        <w:t xml:space="preserve"> </w:t>
      </w:r>
      <w:hyperlink r:id="rId26">
        <w:r>
          <w:rPr>
            <w:color w:val="0000FF"/>
            <w:sz w:val="20"/>
            <w:u w:val="single" w:color="0000FF"/>
          </w:rPr>
          <w:t>www.braunas.mg.gov.br</w:t>
        </w:r>
      </w:hyperlink>
      <w:r>
        <w:rPr>
          <w:color w:val="0000FF"/>
          <w:sz w:val="20"/>
        </w:rPr>
        <w:t xml:space="preserve"> </w:t>
      </w:r>
      <w:r>
        <w:rPr>
          <w:sz w:val="20"/>
        </w:rPr>
        <w:t>e na plataforma</w:t>
      </w:r>
      <w:r>
        <w:rPr>
          <w:spacing w:val="80"/>
          <w:sz w:val="20"/>
        </w:rPr>
        <w:t xml:space="preserve"> </w:t>
      </w:r>
      <w:hyperlink r:id="rId27">
        <w:r>
          <w:rPr>
            <w:color w:val="0000FF"/>
            <w:sz w:val="20"/>
            <w:u w:val="single" w:color="0000FF"/>
          </w:rPr>
          <w:t>www.novobbmnet.com.br</w:t>
        </w:r>
      </w:hyperlink>
      <w:r>
        <w:rPr>
          <w:color w:val="0000FF"/>
          <w:sz w:val="20"/>
        </w:rPr>
        <w:t xml:space="preserve"> </w:t>
      </w:r>
      <w:r>
        <w:rPr>
          <w:sz w:val="20"/>
        </w:rPr>
        <w:t>e também no prédio administrativo, em dias e horários de expediente, a partir da data de sua publicação.</w:t>
      </w:r>
    </w:p>
    <w:p w14:paraId="087D897E" w14:textId="77777777" w:rsidR="00552177" w:rsidRDefault="00B51123">
      <w:pPr>
        <w:pStyle w:val="PargrafodaLista"/>
        <w:numPr>
          <w:ilvl w:val="1"/>
          <w:numId w:val="34"/>
        </w:numPr>
        <w:tabs>
          <w:tab w:val="left" w:pos="1030"/>
        </w:tabs>
        <w:spacing w:line="228" w:lineRule="exact"/>
        <w:ind w:left="1030" w:hanging="603"/>
        <w:jc w:val="both"/>
        <w:rPr>
          <w:sz w:val="20"/>
        </w:rPr>
      </w:pPr>
      <w:r>
        <w:rPr>
          <w:sz w:val="20"/>
        </w:rPr>
        <w:t>Integram</w:t>
      </w:r>
      <w:r>
        <w:rPr>
          <w:spacing w:val="-8"/>
          <w:sz w:val="20"/>
        </w:rPr>
        <w:t xml:space="preserve"> </w:t>
      </w:r>
      <w:r>
        <w:rPr>
          <w:sz w:val="20"/>
        </w:rPr>
        <w:t>este</w:t>
      </w:r>
      <w:r>
        <w:rPr>
          <w:spacing w:val="-11"/>
          <w:sz w:val="20"/>
        </w:rPr>
        <w:t xml:space="preserve"> </w:t>
      </w:r>
      <w:r>
        <w:rPr>
          <w:sz w:val="20"/>
        </w:rPr>
        <w:t>Edital,</w:t>
      </w:r>
      <w:r>
        <w:rPr>
          <w:spacing w:val="-7"/>
          <w:sz w:val="20"/>
        </w:rPr>
        <w:t xml:space="preserve"> </w:t>
      </w:r>
      <w:r>
        <w:rPr>
          <w:sz w:val="20"/>
        </w:rPr>
        <w:t>para</w:t>
      </w:r>
      <w:r>
        <w:rPr>
          <w:spacing w:val="-11"/>
          <w:sz w:val="20"/>
        </w:rPr>
        <w:t xml:space="preserve"> </w:t>
      </w:r>
      <w:r>
        <w:rPr>
          <w:sz w:val="20"/>
        </w:rPr>
        <w:t>todos</w:t>
      </w:r>
      <w:r>
        <w:rPr>
          <w:spacing w:val="-9"/>
          <w:sz w:val="20"/>
        </w:rPr>
        <w:t xml:space="preserve"> </w:t>
      </w:r>
      <w:r>
        <w:rPr>
          <w:sz w:val="20"/>
        </w:rPr>
        <w:t>os</w:t>
      </w:r>
      <w:r>
        <w:rPr>
          <w:spacing w:val="-9"/>
          <w:sz w:val="20"/>
        </w:rPr>
        <w:t xml:space="preserve"> </w:t>
      </w:r>
      <w:r>
        <w:rPr>
          <w:sz w:val="20"/>
        </w:rPr>
        <w:t>fins</w:t>
      </w:r>
      <w:r>
        <w:rPr>
          <w:spacing w:val="-7"/>
          <w:sz w:val="20"/>
        </w:rPr>
        <w:t xml:space="preserve"> </w:t>
      </w:r>
      <w:r>
        <w:rPr>
          <w:sz w:val="20"/>
        </w:rPr>
        <w:t>e</w:t>
      </w:r>
      <w:r>
        <w:rPr>
          <w:spacing w:val="-11"/>
          <w:sz w:val="20"/>
        </w:rPr>
        <w:t xml:space="preserve"> </w:t>
      </w:r>
      <w:r>
        <w:rPr>
          <w:sz w:val="20"/>
        </w:rPr>
        <w:t>efeitos,</w:t>
      </w:r>
      <w:r>
        <w:rPr>
          <w:spacing w:val="-13"/>
          <w:sz w:val="20"/>
        </w:rPr>
        <w:t xml:space="preserve"> </w:t>
      </w:r>
      <w:r>
        <w:rPr>
          <w:sz w:val="20"/>
        </w:rPr>
        <w:t>os</w:t>
      </w:r>
      <w:r>
        <w:rPr>
          <w:spacing w:val="-10"/>
          <w:sz w:val="20"/>
        </w:rPr>
        <w:t xml:space="preserve"> </w:t>
      </w:r>
      <w:r>
        <w:rPr>
          <w:sz w:val="20"/>
        </w:rPr>
        <w:t>seguintes</w:t>
      </w:r>
      <w:r>
        <w:rPr>
          <w:spacing w:val="-7"/>
          <w:sz w:val="20"/>
        </w:rPr>
        <w:t xml:space="preserve"> </w:t>
      </w:r>
      <w:r>
        <w:rPr>
          <w:spacing w:val="-2"/>
          <w:sz w:val="20"/>
        </w:rPr>
        <w:t>anexos:</w:t>
      </w:r>
    </w:p>
    <w:p w14:paraId="53106BA2" w14:textId="77777777" w:rsidR="00552177" w:rsidRDefault="00B51123">
      <w:pPr>
        <w:pStyle w:val="PargrafodaLista"/>
        <w:numPr>
          <w:ilvl w:val="2"/>
          <w:numId w:val="28"/>
        </w:numPr>
        <w:tabs>
          <w:tab w:val="left" w:pos="1201"/>
        </w:tabs>
        <w:spacing w:before="29"/>
        <w:ind w:left="1201" w:hanging="774"/>
        <w:jc w:val="both"/>
        <w:rPr>
          <w:sz w:val="20"/>
        </w:rPr>
      </w:pPr>
      <w:r>
        <w:rPr>
          <w:sz w:val="20"/>
        </w:rPr>
        <w:t>Anexo</w:t>
      </w:r>
      <w:r>
        <w:rPr>
          <w:spacing w:val="-11"/>
          <w:sz w:val="20"/>
        </w:rPr>
        <w:t xml:space="preserve"> </w:t>
      </w:r>
      <w:r>
        <w:rPr>
          <w:sz w:val="20"/>
        </w:rPr>
        <w:t>I</w:t>
      </w:r>
      <w:r>
        <w:rPr>
          <w:spacing w:val="-7"/>
          <w:sz w:val="20"/>
        </w:rPr>
        <w:t xml:space="preserve"> </w:t>
      </w:r>
      <w:r>
        <w:rPr>
          <w:sz w:val="20"/>
        </w:rPr>
        <w:t>–</w:t>
      </w:r>
      <w:r>
        <w:rPr>
          <w:spacing w:val="-9"/>
          <w:sz w:val="20"/>
        </w:rPr>
        <w:t xml:space="preserve"> </w:t>
      </w:r>
      <w:r>
        <w:rPr>
          <w:sz w:val="20"/>
        </w:rPr>
        <w:t>Estudo</w:t>
      </w:r>
      <w:r>
        <w:rPr>
          <w:spacing w:val="-9"/>
          <w:sz w:val="20"/>
        </w:rPr>
        <w:t xml:space="preserve"> </w:t>
      </w:r>
      <w:r>
        <w:rPr>
          <w:sz w:val="20"/>
        </w:rPr>
        <w:t>Técnico</w:t>
      </w:r>
      <w:r>
        <w:rPr>
          <w:spacing w:val="-8"/>
          <w:sz w:val="20"/>
        </w:rPr>
        <w:t xml:space="preserve"> </w:t>
      </w:r>
      <w:r>
        <w:rPr>
          <w:spacing w:val="-2"/>
          <w:sz w:val="20"/>
        </w:rPr>
        <w:t>Preliminar</w:t>
      </w:r>
    </w:p>
    <w:p w14:paraId="37FDFCEB" w14:textId="77777777" w:rsidR="00552177" w:rsidRDefault="00B51123">
      <w:pPr>
        <w:pStyle w:val="PargrafodaLista"/>
        <w:numPr>
          <w:ilvl w:val="2"/>
          <w:numId w:val="28"/>
        </w:numPr>
        <w:tabs>
          <w:tab w:val="left" w:pos="1201"/>
        </w:tabs>
        <w:spacing w:before="156"/>
        <w:ind w:left="1201" w:hanging="774"/>
        <w:jc w:val="both"/>
        <w:rPr>
          <w:sz w:val="20"/>
        </w:rPr>
      </w:pPr>
      <w:r>
        <w:rPr>
          <w:sz w:val="20"/>
        </w:rPr>
        <w:t>Anexo</w:t>
      </w:r>
      <w:r>
        <w:rPr>
          <w:spacing w:val="-8"/>
          <w:sz w:val="20"/>
        </w:rPr>
        <w:t xml:space="preserve"> </w:t>
      </w:r>
      <w:r>
        <w:rPr>
          <w:sz w:val="20"/>
        </w:rPr>
        <w:t>II</w:t>
      </w:r>
      <w:r>
        <w:rPr>
          <w:spacing w:val="-6"/>
          <w:sz w:val="20"/>
        </w:rPr>
        <w:t xml:space="preserve"> </w:t>
      </w:r>
      <w:r>
        <w:rPr>
          <w:sz w:val="20"/>
        </w:rPr>
        <w:t>–</w:t>
      </w:r>
      <w:r>
        <w:rPr>
          <w:spacing w:val="-9"/>
          <w:sz w:val="20"/>
        </w:rPr>
        <w:t xml:space="preserve"> </w:t>
      </w:r>
      <w:r>
        <w:rPr>
          <w:sz w:val="20"/>
        </w:rPr>
        <w:t>Termo</w:t>
      </w:r>
      <w:r>
        <w:rPr>
          <w:spacing w:val="-7"/>
          <w:sz w:val="20"/>
        </w:rPr>
        <w:t xml:space="preserve"> </w:t>
      </w:r>
      <w:r>
        <w:rPr>
          <w:sz w:val="20"/>
        </w:rPr>
        <w:t>de</w:t>
      </w:r>
      <w:r>
        <w:rPr>
          <w:spacing w:val="-8"/>
          <w:sz w:val="20"/>
        </w:rPr>
        <w:t xml:space="preserve"> </w:t>
      </w:r>
      <w:r>
        <w:rPr>
          <w:spacing w:val="-2"/>
          <w:sz w:val="20"/>
        </w:rPr>
        <w:t>Referência</w:t>
      </w:r>
    </w:p>
    <w:p w14:paraId="25DC9FC2" w14:textId="77777777" w:rsidR="00552177" w:rsidRDefault="00B51123">
      <w:pPr>
        <w:pStyle w:val="PargrafodaLista"/>
        <w:numPr>
          <w:ilvl w:val="2"/>
          <w:numId w:val="28"/>
        </w:numPr>
        <w:tabs>
          <w:tab w:val="left" w:pos="1201"/>
        </w:tabs>
        <w:spacing w:before="154"/>
        <w:ind w:left="1201" w:hanging="774"/>
        <w:jc w:val="both"/>
        <w:rPr>
          <w:sz w:val="20"/>
        </w:rPr>
      </w:pPr>
      <w:r>
        <w:rPr>
          <w:sz w:val="20"/>
        </w:rPr>
        <w:t>Anexo</w:t>
      </w:r>
      <w:r>
        <w:rPr>
          <w:spacing w:val="-12"/>
          <w:sz w:val="20"/>
        </w:rPr>
        <w:t xml:space="preserve"> </w:t>
      </w:r>
      <w:r>
        <w:rPr>
          <w:sz w:val="20"/>
        </w:rPr>
        <w:t>III</w:t>
      </w:r>
      <w:r>
        <w:rPr>
          <w:spacing w:val="-7"/>
          <w:sz w:val="20"/>
        </w:rPr>
        <w:t xml:space="preserve"> </w:t>
      </w:r>
      <w:r>
        <w:rPr>
          <w:sz w:val="20"/>
        </w:rPr>
        <w:t>–</w:t>
      </w:r>
      <w:r>
        <w:rPr>
          <w:spacing w:val="-11"/>
          <w:sz w:val="20"/>
        </w:rPr>
        <w:t xml:space="preserve"> </w:t>
      </w:r>
      <w:r>
        <w:rPr>
          <w:sz w:val="20"/>
        </w:rPr>
        <w:t>Modelo</w:t>
      </w:r>
      <w:r>
        <w:rPr>
          <w:spacing w:val="-9"/>
          <w:sz w:val="20"/>
        </w:rPr>
        <w:t xml:space="preserve"> </w:t>
      </w:r>
      <w:r>
        <w:rPr>
          <w:sz w:val="20"/>
        </w:rPr>
        <w:t>de</w:t>
      </w:r>
      <w:r>
        <w:rPr>
          <w:spacing w:val="-7"/>
          <w:sz w:val="20"/>
        </w:rPr>
        <w:t xml:space="preserve"> </w:t>
      </w:r>
      <w:r>
        <w:rPr>
          <w:sz w:val="20"/>
        </w:rPr>
        <w:t>Proposta</w:t>
      </w:r>
      <w:r>
        <w:rPr>
          <w:spacing w:val="-11"/>
          <w:sz w:val="20"/>
        </w:rPr>
        <w:t xml:space="preserve"> </w:t>
      </w:r>
      <w:r>
        <w:rPr>
          <w:spacing w:val="-2"/>
          <w:sz w:val="20"/>
        </w:rPr>
        <w:t>Atualizada</w:t>
      </w:r>
    </w:p>
    <w:p w14:paraId="1BE9ADE5" w14:textId="77777777" w:rsidR="00552177" w:rsidRDefault="00B51123">
      <w:pPr>
        <w:pStyle w:val="PargrafodaLista"/>
        <w:numPr>
          <w:ilvl w:val="2"/>
          <w:numId w:val="28"/>
        </w:numPr>
        <w:tabs>
          <w:tab w:val="left" w:pos="1201"/>
        </w:tabs>
        <w:spacing w:before="154"/>
        <w:ind w:left="1201" w:hanging="774"/>
        <w:jc w:val="both"/>
        <w:rPr>
          <w:sz w:val="20"/>
        </w:rPr>
      </w:pPr>
      <w:r>
        <w:rPr>
          <w:sz w:val="20"/>
        </w:rPr>
        <w:t>Anexo</w:t>
      </w:r>
      <w:r>
        <w:rPr>
          <w:spacing w:val="-9"/>
          <w:sz w:val="20"/>
        </w:rPr>
        <w:t xml:space="preserve"> </w:t>
      </w:r>
      <w:r>
        <w:rPr>
          <w:sz w:val="20"/>
        </w:rPr>
        <w:t>IV</w:t>
      </w:r>
      <w:r>
        <w:rPr>
          <w:spacing w:val="-9"/>
          <w:sz w:val="20"/>
        </w:rPr>
        <w:t xml:space="preserve"> </w:t>
      </w:r>
      <w:r>
        <w:rPr>
          <w:sz w:val="20"/>
        </w:rPr>
        <w:t>-</w:t>
      </w:r>
      <w:r>
        <w:rPr>
          <w:spacing w:val="41"/>
          <w:sz w:val="20"/>
        </w:rPr>
        <w:t xml:space="preserve"> </w:t>
      </w:r>
      <w:r>
        <w:rPr>
          <w:sz w:val="20"/>
        </w:rPr>
        <w:t>Minuta</w:t>
      </w:r>
      <w:r>
        <w:rPr>
          <w:spacing w:val="-4"/>
          <w:sz w:val="20"/>
        </w:rPr>
        <w:t xml:space="preserve"> </w:t>
      </w:r>
      <w:r>
        <w:rPr>
          <w:sz w:val="20"/>
        </w:rPr>
        <w:t>de</w:t>
      </w:r>
      <w:r>
        <w:rPr>
          <w:spacing w:val="-4"/>
          <w:sz w:val="20"/>
        </w:rPr>
        <w:t xml:space="preserve"> </w:t>
      </w:r>
      <w:r>
        <w:rPr>
          <w:sz w:val="20"/>
        </w:rPr>
        <w:t>Ata</w:t>
      </w:r>
      <w:r>
        <w:rPr>
          <w:spacing w:val="-6"/>
          <w:sz w:val="20"/>
        </w:rPr>
        <w:t xml:space="preserve"> </w:t>
      </w:r>
      <w:r>
        <w:rPr>
          <w:sz w:val="20"/>
        </w:rPr>
        <w:t>de</w:t>
      </w:r>
      <w:r>
        <w:rPr>
          <w:spacing w:val="-9"/>
          <w:sz w:val="20"/>
        </w:rPr>
        <w:t xml:space="preserve"> </w:t>
      </w:r>
      <w:r>
        <w:rPr>
          <w:sz w:val="20"/>
        </w:rPr>
        <w:t>Registro</w:t>
      </w:r>
      <w:r>
        <w:rPr>
          <w:spacing w:val="-8"/>
          <w:sz w:val="20"/>
        </w:rPr>
        <w:t xml:space="preserve"> </w:t>
      </w:r>
      <w:r>
        <w:rPr>
          <w:sz w:val="20"/>
        </w:rPr>
        <w:t>de</w:t>
      </w:r>
      <w:r>
        <w:rPr>
          <w:spacing w:val="-4"/>
          <w:sz w:val="20"/>
        </w:rPr>
        <w:t xml:space="preserve"> </w:t>
      </w:r>
      <w:r>
        <w:rPr>
          <w:spacing w:val="-2"/>
          <w:sz w:val="20"/>
        </w:rPr>
        <w:t>Preços</w:t>
      </w:r>
    </w:p>
    <w:p w14:paraId="6EC0EA8D" w14:textId="77777777" w:rsidR="00552177" w:rsidRDefault="00552177">
      <w:pPr>
        <w:pStyle w:val="Corpodetexto"/>
        <w:spacing w:before="47"/>
        <w:ind w:left="0"/>
        <w:jc w:val="left"/>
      </w:pPr>
    </w:p>
    <w:p w14:paraId="79F3248C" w14:textId="60DEFE81" w:rsidR="00552177" w:rsidRDefault="00B51123">
      <w:pPr>
        <w:pStyle w:val="Corpodetexto"/>
        <w:ind w:left="3591" w:right="3454"/>
        <w:jc w:val="center"/>
      </w:pPr>
      <w:r>
        <w:t>Braúnas,</w:t>
      </w:r>
      <w:r>
        <w:rPr>
          <w:spacing w:val="-10"/>
        </w:rPr>
        <w:t xml:space="preserve"> </w:t>
      </w:r>
      <w:r w:rsidR="00537608">
        <w:t>26</w:t>
      </w:r>
      <w:r>
        <w:rPr>
          <w:spacing w:val="-11"/>
        </w:rPr>
        <w:t xml:space="preserve"> </w:t>
      </w:r>
      <w:r>
        <w:t>de</w:t>
      </w:r>
      <w:r>
        <w:rPr>
          <w:spacing w:val="-11"/>
        </w:rPr>
        <w:t xml:space="preserve"> </w:t>
      </w:r>
      <w:r>
        <w:t>novembro</w:t>
      </w:r>
      <w:r>
        <w:rPr>
          <w:spacing w:val="-5"/>
        </w:rPr>
        <w:t xml:space="preserve"> </w:t>
      </w:r>
      <w:r>
        <w:t>de</w:t>
      </w:r>
      <w:r>
        <w:rPr>
          <w:spacing w:val="-9"/>
        </w:rPr>
        <w:t xml:space="preserve"> </w:t>
      </w:r>
      <w:r>
        <w:rPr>
          <w:spacing w:val="-4"/>
        </w:rPr>
        <w:t>2025.</w:t>
      </w:r>
    </w:p>
    <w:p w14:paraId="7FCDFC7A" w14:textId="77777777" w:rsidR="00552177" w:rsidRDefault="00552177">
      <w:pPr>
        <w:pStyle w:val="Corpodetexto"/>
        <w:ind w:left="0"/>
        <w:jc w:val="left"/>
      </w:pPr>
    </w:p>
    <w:p w14:paraId="1C5BCAA2" w14:textId="77777777" w:rsidR="00552177" w:rsidRDefault="00552177">
      <w:pPr>
        <w:pStyle w:val="Corpodetexto"/>
        <w:ind w:left="0"/>
        <w:jc w:val="left"/>
      </w:pPr>
    </w:p>
    <w:p w14:paraId="08797B80" w14:textId="77777777" w:rsidR="00552177" w:rsidRDefault="00552177">
      <w:pPr>
        <w:pStyle w:val="Corpodetexto"/>
        <w:ind w:left="0"/>
        <w:jc w:val="left"/>
      </w:pPr>
    </w:p>
    <w:p w14:paraId="37839E64" w14:textId="77777777" w:rsidR="00552177" w:rsidRDefault="00552177">
      <w:pPr>
        <w:pStyle w:val="Corpodetexto"/>
        <w:ind w:left="0"/>
        <w:jc w:val="left"/>
      </w:pPr>
    </w:p>
    <w:p w14:paraId="4F602158" w14:textId="77777777" w:rsidR="00552177" w:rsidRDefault="00552177">
      <w:pPr>
        <w:pStyle w:val="Corpodetexto"/>
        <w:ind w:left="0"/>
        <w:jc w:val="left"/>
      </w:pPr>
    </w:p>
    <w:p w14:paraId="35EBFD98" w14:textId="77777777" w:rsidR="00552177" w:rsidRDefault="00B51123">
      <w:pPr>
        <w:pStyle w:val="Corpodetexto"/>
        <w:spacing w:line="273" w:lineRule="auto"/>
        <w:ind w:left="3591" w:right="3446"/>
        <w:jc w:val="center"/>
      </w:pPr>
      <w:r>
        <w:t>Adeliane</w:t>
      </w:r>
      <w:r>
        <w:rPr>
          <w:spacing w:val="-13"/>
        </w:rPr>
        <w:t xml:space="preserve"> </w:t>
      </w:r>
      <w:r>
        <w:t>Carvalho</w:t>
      </w:r>
      <w:r>
        <w:rPr>
          <w:spacing w:val="-14"/>
        </w:rPr>
        <w:t xml:space="preserve"> </w:t>
      </w:r>
      <w:r>
        <w:t>de</w:t>
      </w:r>
      <w:r>
        <w:rPr>
          <w:spacing w:val="-12"/>
        </w:rPr>
        <w:t xml:space="preserve"> </w:t>
      </w:r>
      <w:r>
        <w:t>Souza Pregoeira</w:t>
      </w:r>
      <w:r>
        <w:rPr>
          <w:spacing w:val="-5"/>
        </w:rPr>
        <w:t xml:space="preserve"> </w:t>
      </w:r>
      <w:r>
        <w:t>Oficial</w:t>
      </w:r>
    </w:p>
    <w:p w14:paraId="396C74C7" w14:textId="77777777" w:rsidR="00552177" w:rsidRDefault="00552177">
      <w:pPr>
        <w:pStyle w:val="Corpodetexto"/>
        <w:spacing w:line="273" w:lineRule="auto"/>
        <w:jc w:val="center"/>
        <w:sectPr w:rsidR="00552177">
          <w:pgSz w:w="11920" w:h="16850"/>
          <w:pgMar w:top="2200" w:right="850" w:bottom="1680" w:left="708" w:header="669" w:footer="1493" w:gutter="0"/>
          <w:cols w:space="720"/>
        </w:sectPr>
      </w:pPr>
    </w:p>
    <w:p w14:paraId="10C8D7DA" w14:textId="65D695F8" w:rsidR="00552177" w:rsidRDefault="00B51123">
      <w:pPr>
        <w:pStyle w:val="Ttulo1"/>
        <w:spacing w:before="23" w:line="580" w:lineRule="exact"/>
        <w:ind w:left="144" w:right="2740" w:firstLine="2545"/>
        <w:jc w:val="left"/>
      </w:pPr>
      <w:r>
        <w:rPr>
          <w:noProof/>
          <w:lang w:val="pt-BR" w:eastAsia="pt-BR"/>
        </w:rPr>
        <w:lastRenderedPageBreak/>
        <mc:AlternateContent>
          <mc:Choice Requires="wps">
            <w:drawing>
              <wp:anchor distT="0" distB="0" distL="0" distR="0" simplePos="0" relativeHeight="487072256" behindDoc="1" locked="0" layoutInCell="1" allowOverlap="1" wp14:anchorId="3A23341E" wp14:editId="73933B89">
                <wp:simplePos x="0" y="0"/>
                <wp:positionH relativeFrom="page">
                  <wp:posOffset>522605</wp:posOffset>
                </wp:positionH>
                <wp:positionV relativeFrom="paragraph">
                  <wp:posOffset>374776</wp:posOffset>
                </wp:positionV>
                <wp:extent cx="6337300" cy="18415"/>
                <wp:effectExtent l="0" t="0" r="0" b="0"/>
                <wp:wrapNone/>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7300" cy="18415"/>
                        </a:xfrm>
                        <a:custGeom>
                          <a:avLst/>
                          <a:gdLst/>
                          <a:ahLst/>
                          <a:cxnLst/>
                          <a:rect l="l" t="t" r="r" b="b"/>
                          <a:pathLst>
                            <a:path w="6337300" h="18415">
                              <a:moveTo>
                                <a:pt x="6336792" y="12192"/>
                              </a:moveTo>
                              <a:lnTo>
                                <a:pt x="0" y="12192"/>
                              </a:lnTo>
                              <a:lnTo>
                                <a:pt x="0" y="18288"/>
                              </a:lnTo>
                              <a:lnTo>
                                <a:pt x="6336792" y="18288"/>
                              </a:lnTo>
                              <a:lnTo>
                                <a:pt x="6336792" y="12192"/>
                              </a:lnTo>
                              <a:close/>
                            </a:path>
                            <a:path w="6337300" h="18415">
                              <a:moveTo>
                                <a:pt x="6336792" y="0"/>
                              </a:moveTo>
                              <a:lnTo>
                                <a:pt x="0" y="0"/>
                              </a:lnTo>
                              <a:lnTo>
                                <a:pt x="0" y="6096"/>
                              </a:lnTo>
                              <a:lnTo>
                                <a:pt x="6336792" y="6096"/>
                              </a:lnTo>
                              <a:lnTo>
                                <a:pt x="63367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E9F6EBA" id="Graphic 53" o:spid="_x0000_s1026" style="position:absolute;margin-left:41.15pt;margin-top:29.5pt;width:499pt;height:1.45pt;z-index:-16244224;visibility:visible;mso-wrap-style:square;mso-wrap-distance-left:0;mso-wrap-distance-top:0;mso-wrap-distance-right:0;mso-wrap-distance-bottom:0;mso-position-horizontal:absolute;mso-position-horizontal-relative:page;mso-position-vertical:absolute;mso-position-vertical-relative:text;v-text-anchor:top" coordsize="633730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EkMWgIAAPQFAAAOAAAAZHJzL2Uyb0RvYy54bWysVMFu2zAMvQ/YPwi6L3aSNU2NOMXQosWA&#10;oivQFDsrshwbk0VNUmL370fJVuqmwLBu88GixGfq8dHk6rJrJDkIY2tQOZ1OUkqE4lDUapfTp83N&#10;pyUl1jFVMAlK5PRZWHq5/vhh1epMzKACWQhDMIiyWatzWjmnsySxvBINsxPQQqGzBNMwh1uzSwrD&#10;WozeyGSWpoukBVNoA1xYi6fXvZOuQ/yyFNx9K0srHJE5RW4uvE14b/07Wa9YtjNMVzUfaLC/YNGw&#10;WuGlx1DXzDGyN/WbUE3NDVgo3YRDk0BZ1lyEHDCbaXqSzWPFtAi5oDhWH2Wy/y8svz88GFIXOT2b&#10;U6JYgzW6HeTAE5Sn1TZD1KN+MD5Bq++A/7DoSF55/MYOmK40jcdieqQLWj8ftRadIxwPF/P5+TzF&#10;knD0TZefp2f+soRl8WO+t+5WQAjEDnfW9aUqosWqaPFORdNgwX2pZSi1owRLbSjBUm/7Umvm/Hee&#10;nTdJO2JSRSLe28BBbCDgnE8C+S7OL2aUeLqzKVo93RecVGM8ZnaCjP646hB3wC1ny+UQMfrj2uNe&#10;3f8+9IhtjMklWNEn4GX4NzlCF2Hlfi9FREUKcR3LsEgvFn+swrvAp7e/EQD5H/8NtMd/nwVZFze1&#10;lF4ma3bbK2nIgfmJEp6B8QgWWqPvBt8XWyiescta7Kuc2p97ZgQl8qvCPvYzKRomGttoGCevIEyu&#10;UCFj3ab7zowmGs2cOmyme4hTgmWxTXwuR6z/UsGXvYOy9j0UuPWMhg2OltB5wxj0s2u8D6iXYb3+&#10;BQAA//8DAFBLAwQUAAYACAAAACEAb1YEkeAAAAAJAQAADwAAAGRycy9kb3ducmV2LnhtbEyPT0/C&#10;QBDF7yZ+h82YeJNdIJJSOyXEBGP0ACIhHJd2bCv7p3YXqN+e4aTHee/lze9ls94acaIuNN4hDAcK&#10;BLnCl42rEDafi4cERIjaldp4Rwi/FGCW395kOi392X3QaR0rwSUupBqhjrFNpQxFTVaHgW/Jsffl&#10;O6sjn10ly06fudwaOVJqIq1uHH+odUvPNRWH9dEivKy+V6+b3WExj+/mZ/vWq+V4qRDv7/r5E4hI&#10;ffwLwxWf0SFnpr0/ujIIg5CMxpxEeJzypKuvEsXKHmEynILMM/l/QX4BAAD//wMAUEsBAi0AFAAG&#10;AAgAAAAhALaDOJL+AAAA4QEAABMAAAAAAAAAAAAAAAAAAAAAAFtDb250ZW50X1R5cGVzXS54bWxQ&#10;SwECLQAUAAYACAAAACEAOP0h/9YAAACUAQAACwAAAAAAAAAAAAAAAAAvAQAAX3JlbHMvLnJlbHNQ&#10;SwECLQAUAAYACAAAACEAaTBJDFoCAAD0BQAADgAAAAAAAAAAAAAAAAAuAgAAZHJzL2Uyb0RvYy54&#10;bWxQSwECLQAUAAYACAAAACEAb1YEkeAAAAAJAQAADwAAAAAAAAAAAAAAAAC0BAAAZHJzL2Rvd25y&#10;ZXYueG1sUEsFBgAAAAAEAAQA8wAAAMEFAAAAAA==&#10;" path="m6336792,12192l,12192r,6096l6336792,18288r,-6096xem6336792,l,,,6096r6336792,l6336792,xe" fillcolor="black" stroked="f">
                <v:path arrowok="t"/>
                <w10:wrap anchorx="page"/>
              </v:shape>
            </w:pict>
          </mc:Fallback>
        </mc:AlternateContent>
      </w:r>
      <w:r>
        <w:rPr>
          <w:noProof/>
          <w:lang w:val="pt-BR" w:eastAsia="pt-BR"/>
        </w:rPr>
        <mc:AlternateContent>
          <mc:Choice Requires="wps">
            <w:drawing>
              <wp:anchor distT="0" distB="0" distL="0" distR="0" simplePos="0" relativeHeight="15745024" behindDoc="0" locked="0" layoutInCell="1" allowOverlap="1" wp14:anchorId="725FF266" wp14:editId="65E3282A">
                <wp:simplePos x="0" y="0"/>
                <wp:positionH relativeFrom="page">
                  <wp:posOffset>522605</wp:posOffset>
                </wp:positionH>
                <wp:positionV relativeFrom="paragraph">
                  <wp:posOffset>157225</wp:posOffset>
                </wp:positionV>
                <wp:extent cx="6337300" cy="18415"/>
                <wp:effectExtent l="0" t="0" r="0" b="0"/>
                <wp:wrapNone/>
                <wp:docPr id="54" name="Graphic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7300" cy="18415"/>
                        </a:xfrm>
                        <a:custGeom>
                          <a:avLst/>
                          <a:gdLst/>
                          <a:ahLst/>
                          <a:cxnLst/>
                          <a:rect l="l" t="t" r="r" b="b"/>
                          <a:pathLst>
                            <a:path w="6337300" h="18415">
                              <a:moveTo>
                                <a:pt x="6336792" y="12192"/>
                              </a:moveTo>
                              <a:lnTo>
                                <a:pt x="0" y="12192"/>
                              </a:lnTo>
                              <a:lnTo>
                                <a:pt x="0" y="18288"/>
                              </a:lnTo>
                              <a:lnTo>
                                <a:pt x="6336792" y="18288"/>
                              </a:lnTo>
                              <a:lnTo>
                                <a:pt x="6336792" y="12192"/>
                              </a:lnTo>
                              <a:close/>
                            </a:path>
                            <a:path w="6337300" h="18415">
                              <a:moveTo>
                                <a:pt x="6336792" y="0"/>
                              </a:moveTo>
                              <a:lnTo>
                                <a:pt x="0" y="0"/>
                              </a:lnTo>
                              <a:lnTo>
                                <a:pt x="0" y="6096"/>
                              </a:lnTo>
                              <a:lnTo>
                                <a:pt x="6336792" y="6096"/>
                              </a:lnTo>
                              <a:lnTo>
                                <a:pt x="63367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CAAC58" id="Graphic 54" o:spid="_x0000_s1026" style="position:absolute;margin-left:41.15pt;margin-top:12.4pt;width:499pt;height:1.45pt;z-index:15745024;visibility:visible;mso-wrap-style:square;mso-wrap-distance-left:0;mso-wrap-distance-top:0;mso-wrap-distance-right:0;mso-wrap-distance-bottom:0;mso-position-horizontal:absolute;mso-position-horizontal-relative:page;mso-position-vertical:absolute;mso-position-vertical-relative:text;v-text-anchor:top" coordsize="633730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P8UWgIAAPQFAAAOAAAAZHJzL2Uyb0RvYy54bWysVMFu2zAMvQ/YPwi6L3aSNk2NOMXQosWA&#10;oivQDDsrshwbk0VNUmL370fJVuqmwLBu88GixGfq8dHk6qprJDkIY2tQOZ1OUkqE4lDUapfTb5vb&#10;T0tKrGOqYBKUyOmzsPRq/fHDqtWZmEEFshCGYBBls1bntHJOZ0lieSUaZieghUJnCaZhDrdmlxSG&#10;tRi9kcksTRdJC6bQBriwFk9veiddh/hlKbj7WpZWOCJzitxceJvw3vp3sl6xbGeYrmo+0GB/waJh&#10;tcJLj6FumGNkb+o3oZqaG7BQugmHJoGyrLkIOWA20/Qkm6eKaRFyQXGsPspk/19Y/nB4NKQucnp+&#10;RoliDdbobpADT1CeVtsMUU/60fgErb4H/sOiI3nl8Rs7YLrSNB6L6ZEuaP181Fp0jnA8XMznF/MU&#10;S8LRN12eTc/9ZQnL4sd8b92dgBCIHe6t60tVRItV0eKdiqbBgvtSy1BqRwmW2lCCpd72pdbM+e88&#10;O2+SdsSkikS8t4GD2EDAOZ8E8l1cXM4o8XRnU7R6ui84qcZ4zOwEGf1x1SHugFvOlsshYvTHtce9&#10;uv996BHbGJNLsKJPwMvwb3KELsLK/V6KiIoU4jqWYZFeLv5YhXeBT29/IwDyP/4baI//PguyLm5r&#10;Kb1M1uy219KQA/MTJTwD4xEstEbfDb4vtlA8Y5e12Fc5tT/3zAhK5BeFfexnUjRMNLbRME5eQ5hc&#10;oULGuk33nRlNNJo5ddhMDxCnBMtim/hcjlj/pYLPewdl7XsocOsZDRscLaHzhjHoZ9d4H1Avw3r9&#10;CwAA//8DAFBLAwQUAAYACAAAACEAyLqSHOAAAAAJAQAADwAAAGRycy9kb3ducmV2LnhtbEyPQU/C&#10;QBCF7yb+h82YeJNdi5GmdkuICcboAURCOC7t2FZ2Z2t3gfrvGU56nPde3nwvnw7OiiP2ofWk4X6k&#10;QCCVvmqp1rD+nN+lIEI0VBnrCTX8YoBpcX2Vm6zyJ/rA4yrWgksoZEZDE2OXSRnKBp0JI98hsffl&#10;e2cin30tq96cuNxZmSj1KJ1piT80psPnBsv96uA0vCy/l6/r7X4+i+/2Z/M2qMV4obS+vRlmTyAi&#10;DvEvDBd8RoeCmXb+QFUQVkOajDmpIXngBRdfpYqVHSuTCcgil/8XFGcAAAD//wMAUEsBAi0AFAAG&#10;AAgAAAAhALaDOJL+AAAA4QEAABMAAAAAAAAAAAAAAAAAAAAAAFtDb250ZW50X1R5cGVzXS54bWxQ&#10;SwECLQAUAAYACAAAACEAOP0h/9YAAACUAQAACwAAAAAAAAAAAAAAAAAvAQAAX3JlbHMvLnJlbHNQ&#10;SwECLQAUAAYACAAAACEAIRj/FFoCAAD0BQAADgAAAAAAAAAAAAAAAAAuAgAAZHJzL2Uyb0RvYy54&#10;bWxQSwECLQAUAAYACAAAACEAyLqSHOAAAAAJAQAADwAAAAAAAAAAAAAAAAC0BAAAZHJzL2Rvd25y&#10;ZXYueG1sUEsFBgAAAAAEAAQA8wAAAMEFAAAAAA==&#10;" path="m6336792,12192l,12192r,6096l6336792,18288r,-6096xem6336792,l,,,6096r6336792,l6336792,xe" fillcolor="black" stroked="f">
                <v:path arrowok="t"/>
                <w10:wrap anchorx="page"/>
              </v:shape>
            </w:pict>
          </mc:Fallback>
        </mc:AlternateContent>
      </w:r>
      <w:r>
        <w:t>ANEXO</w:t>
      </w:r>
      <w:r>
        <w:rPr>
          <w:spacing w:val="-14"/>
        </w:rPr>
        <w:t xml:space="preserve"> </w:t>
      </w:r>
      <w:r>
        <w:t>III</w:t>
      </w:r>
      <w:r>
        <w:rPr>
          <w:spacing w:val="-14"/>
        </w:rPr>
        <w:t xml:space="preserve"> </w:t>
      </w:r>
      <w:r>
        <w:t>–</w:t>
      </w:r>
      <w:r>
        <w:rPr>
          <w:spacing w:val="-13"/>
        </w:rPr>
        <w:t xml:space="preserve"> </w:t>
      </w:r>
      <w:r>
        <w:t>MODELO</w:t>
      </w:r>
      <w:r>
        <w:rPr>
          <w:spacing w:val="-12"/>
        </w:rPr>
        <w:t xml:space="preserve"> </w:t>
      </w:r>
      <w:r>
        <w:t>DE</w:t>
      </w:r>
      <w:r>
        <w:rPr>
          <w:spacing w:val="-14"/>
        </w:rPr>
        <w:t xml:space="preserve"> </w:t>
      </w:r>
      <w:r>
        <w:t>PROPOSTA</w:t>
      </w:r>
      <w:r>
        <w:rPr>
          <w:spacing w:val="-14"/>
        </w:rPr>
        <w:t xml:space="preserve"> </w:t>
      </w:r>
      <w:r w:rsidR="00537608">
        <w:rPr>
          <w:spacing w:val="-14"/>
        </w:rPr>
        <w:t xml:space="preserve"> </w:t>
      </w:r>
      <w:r>
        <w:t>ATUALIZADA À PREFEITURA MUNICIPAL DE BRAÚNAS</w:t>
      </w:r>
    </w:p>
    <w:p w14:paraId="040D8CB5" w14:textId="77777777" w:rsidR="00552177" w:rsidRDefault="00B51123">
      <w:pPr>
        <w:pStyle w:val="Ttulo2"/>
        <w:spacing w:line="191" w:lineRule="exact"/>
        <w:ind w:left="144" w:firstLine="0"/>
      </w:pPr>
      <w:r>
        <w:t>PREGÃO</w:t>
      </w:r>
      <w:r>
        <w:rPr>
          <w:spacing w:val="-6"/>
        </w:rPr>
        <w:t xml:space="preserve"> </w:t>
      </w:r>
      <w:r>
        <w:t>ELETRÔNICO</w:t>
      </w:r>
      <w:r>
        <w:rPr>
          <w:spacing w:val="-7"/>
        </w:rPr>
        <w:t xml:space="preserve"> </w:t>
      </w:r>
      <w:r>
        <w:t>Nº</w:t>
      </w:r>
      <w:r>
        <w:rPr>
          <w:spacing w:val="-9"/>
        </w:rPr>
        <w:t xml:space="preserve"> </w:t>
      </w:r>
      <w:r>
        <w:rPr>
          <w:spacing w:val="-2"/>
        </w:rPr>
        <w:t>055/2025</w:t>
      </w:r>
    </w:p>
    <w:p w14:paraId="2F5097BB" w14:textId="77777777" w:rsidR="00511913" w:rsidRDefault="00511913">
      <w:pPr>
        <w:pStyle w:val="Corpodetexto"/>
        <w:spacing w:before="34" w:after="11" w:line="276" w:lineRule="auto"/>
        <w:ind w:left="144" w:right="284"/>
      </w:pPr>
    </w:p>
    <w:p w14:paraId="3EDA9463" w14:textId="77777777" w:rsidR="00511913" w:rsidRDefault="00B51123">
      <w:pPr>
        <w:pStyle w:val="Corpodetexto"/>
        <w:spacing w:before="34" w:after="11" w:line="276" w:lineRule="auto"/>
        <w:ind w:left="144" w:right="284"/>
      </w:pPr>
      <w:r>
        <w:t>OBJETO:</w:t>
      </w:r>
      <w:r w:rsidR="00511913" w:rsidRPr="00511913">
        <w:t xml:space="preserve"> Registro de preços visando à futura e eventual Aquisição de Materiais escolares diversos, destinados ao atendimento das necessidades da Secretaria Municipal de Educação, conforme Termo de Referencia.</w:t>
      </w:r>
    </w:p>
    <w:p w14:paraId="16DBAC4F" w14:textId="340B4486" w:rsidR="00552177" w:rsidRDefault="00552177">
      <w:pPr>
        <w:pStyle w:val="Corpodetexto"/>
        <w:spacing w:before="34" w:after="11" w:line="276" w:lineRule="auto"/>
        <w:ind w:left="144" w:right="284"/>
      </w:pPr>
    </w:p>
    <w:tbl>
      <w:tblPr>
        <w:tblStyle w:val="TableNormal"/>
        <w:tblW w:w="0" w:type="auto"/>
        <w:tblInd w:w="26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552"/>
        <w:gridCol w:w="851"/>
        <w:gridCol w:w="707"/>
        <w:gridCol w:w="2501"/>
        <w:gridCol w:w="1557"/>
        <w:gridCol w:w="1845"/>
        <w:gridCol w:w="1984"/>
      </w:tblGrid>
      <w:tr w:rsidR="00552177" w14:paraId="0469BE6B" w14:textId="77777777">
        <w:trPr>
          <w:trHeight w:val="265"/>
        </w:trPr>
        <w:tc>
          <w:tcPr>
            <w:tcW w:w="552" w:type="dxa"/>
          </w:tcPr>
          <w:p w14:paraId="046E2127" w14:textId="77777777" w:rsidR="00552177" w:rsidRDefault="00B51123">
            <w:pPr>
              <w:pStyle w:val="TableParagraph"/>
              <w:spacing w:line="224" w:lineRule="exact"/>
              <w:ind w:left="28"/>
              <w:rPr>
                <w:rFonts w:ascii="Arial"/>
                <w:b/>
                <w:sz w:val="20"/>
              </w:rPr>
            </w:pPr>
            <w:r>
              <w:rPr>
                <w:rFonts w:ascii="Arial"/>
                <w:b/>
                <w:spacing w:val="-4"/>
                <w:sz w:val="20"/>
              </w:rPr>
              <w:t>Item</w:t>
            </w:r>
          </w:p>
        </w:tc>
        <w:tc>
          <w:tcPr>
            <w:tcW w:w="851" w:type="dxa"/>
          </w:tcPr>
          <w:p w14:paraId="0FFA8F77" w14:textId="77777777" w:rsidR="00552177" w:rsidRDefault="00B51123">
            <w:pPr>
              <w:pStyle w:val="TableParagraph"/>
              <w:spacing w:line="224" w:lineRule="exact"/>
              <w:ind w:left="160"/>
              <w:rPr>
                <w:rFonts w:ascii="Arial"/>
                <w:b/>
                <w:sz w:val="20"/>
              </w:rPr>
            </w:pPr>
            <w:r>
              <w:rPr>
                <w:rFonts w:ascii="Arial"/>
                <w:b/>
                <w:spacing w:val="-2"/>
                <w:sz w:val="20"/>
              </w:rPr>
              <w:t>Quant</w:t>
            </w:r>
          </w:p>
        </w:tc>
        <w:tc>
          <w:tcPr>
            <w:tcW w:w="707" w:type="dxa"/>
          </w:tcPr>
          <w:p w14:paraId="1A5E87D9" w14:textId="77777777" w:rsidR="00552177" w:rsidRDefault="00B51123">
            <w:pPr>
              <w:pStyle w:val="TableParagraph"/>
              <w:spacing w:line="224" w:lineRule="exact"/>
              <w:ind w:left="149"/>
              <w:rPr>
                <w:rFonts w:ascii="Arial"/>
                <w:b/>
                <w:sz w:val="20"/>
              </w:rPr>
            </w:pPr>
            <w:r>
              <w:rPr>
                <w:rFonts w:ascii="Arial"/>
                <w:b/>
                <w:spacing w:val="-4"/>
                <w:sz w:val="20"/>
              </w:rPr>
              <w:t>Unid</w:t>
            </w:r>
          </w:p>
        </w:tc>
        <w:tc>
          <w:tcPr>
            <w:tcW w:w="2501" w:type="dxa"/>
          </w:tcPr>
          <w:p w14:paraId="378E4B7A" w14:textId="77777777" w:rsidR="00552177" w:rsidRDefault="00B51123">
            <w:pPr>
              <w:pStyle w:val="TableParagraph"/>
              <w:spacing w:line="224" w:lineRule="exact"/>
              <w:ind w:left="88"/>
              <w:rPr>
                <w:rFonts w:ascii="Arial" w:hAnsi="Arial"/>
                <w:b/>
                <w:sz w:val="20"/>
              </w:rPr>
            </w:pPr>
            <w:r>
              <w:rPr>
                <w:rFonts w:ascii="Arial" w:hAnsi="Arial"/>
                <w:b/>
                <w:spacing w:val="-2"/>
                <w:sz w:val="20"/>
              </w:rPr>
              <w:t>Descrição</w:t>
            </w:r>
            <w:r>
              <w:rPr>
                <w:rFonts w:ascii="Arial" w:hAnsi="Arial"/>
                <w:b/>
                <w:spacing w:val="-4"/>
                <w:sz w:val="20"/>
              </w:rPr>
              <w:t xml:space="preserve"> </w:t>
            </w:r>
            <w:r>
              <w:rPr>
                <w:rFonts w:ascii="Arial" w:hAnsi="Arial"/>
                <w:b/>
                <w:spacing w:val="-2"/>
                <w:sz w:val="20"/>
              </w:rPr>
              <w:t>dos</w:t>
            </w:r>
            <w:r>
              <w:rPr>
                <w:rFonts w:ascii="Arial" w:hAnsi="Arial"/>
                <w:b/>
                <w:spacing w:val="-4"/>
                <w:sz w:val="20"/>
              </w:rPr>
              <w:t xml:space="preserve"> </w:t>
            </w:r>
            <w:r>
              <w:rPr>
                <w:rFonts w:ascii="Arial" w:hAnsi="Arial"/>
                <w:b/>
                <w:spacing w:val="-2"/>
                <w:sz w:val="20"/>
              </w:rPr>
              <w:t>Produtos</w:t>
            </w:r>
          </w:p>
        </w:tc>
        <w:tc>
          <w:tcPr>
            <w:tcW w:w="1557" w:type="dxa"/>
          </w:tcPr>
          <w:p w14:paraId="68F25146" w14:textId="77777777" w:rsidR="00552177" w:rsidRDefault="00B51123">
            <w:pPr>
              <w:pStyle w:val="TableParagraph"/>
              <w:spacing w:line="224" w:lineRule="exact"/>
              <w:ind w:left="343"/>
              <w:rPr>
                <w:rFonts w:ascii="Arial"/>
                <w:b/>
                <w:sz w:val="20"/>
              </w:rPr>
            </w:pPr>
            <w:r>
              <w:rPr>
                <w:rFonts w:ascii="Arial"/>
                <w:b/>
                <w:spacing w:val="-2"/>
                <w:sz w:val="20"/>
              </w:rPr>
              <w:t>Marca</w:t>
            </w:r>
          </w:p>
        </w:tc>
        <w:tc>
          <w:tcPr>
            <w:tcW w:w="1845" w:type="dxa"/>
          </w:tcPr>
          <w:p w14:paraId="3324CEFC" w14:textId="77777777" w:rsidR="00552177" w:rsidRDefault="00B51123">
            <w:pPr>
              <w:pStyle w:val="TableParagraph"/>
              <w:spacing w:line="224" w:lineRule="exact"/>
              <w:ind w:left="308"/>
              <w:rPr>
                <w:rFonts w:ascii="Arial"/>
                <w:b/>
                <w:sz w:val="20"/>
              </w:rPr>
            </w:pPr>
            <w:r>
              <w:rPr>
                <w:rFonts w:ascii="Arial"/>
                <w:b/>
                <w:spacing w:val="-2"/>
                <w:sz w:val="20"/>
              </w:rPr>
              <w:t>Valor</w:t>
            </w:r>
            <w:r>
              <w:rPr>
                <w:rFonts w:ascii="Arial"/>
                <w:b/>
                <w:spacing w:val="-9"/>
                <w:sz w:val="20"/>
              </w:rPr>
              <w:t xml:space="preserve"> </w:t>
            </w:r>
            <w:r>
              <w:rPr>
                <w:rFonts w:ascii="Arial"/>
                <w:b/>
                <w:spacing w:val="-4"/>
                <w:sz w:val="20"/>
              </w:rPr>
              <w:t>Unit</w:t>
            </w:r>
          </w:p>
        </w:tc>
        <w:tc>
          <w:tcPr>
            <w:tcW w:w="1984" w:type="dxa"/>
          </w:tcPr>
          <w:p w14:paraId="26256A3F" w14:textId="77777777" w:rsidR="00552177" w:rsidRDefault="00B51123">
            <w:pPr>
              <w:pStyle w:val="TableParagraph"/>
              <w:spacing w:line="224" w:lineRule="exact"/>
              <w:ind w:left="333"/>
              <w:rPr>
                <w:rFonts w:ascii="Arial"/>
                <w:b/>
                <w:sz w:val="20"/>
              </w:rPr>
            </w:pPr>
            <w:r>
              <w:rPr>
                <w:rFonts w:ascii="Arial"/>
                <w:b/>
                <w:spacing w:val="-2"/>
                <w:sz w:val="20"/>
              </w:rPr>
              <w:t>Valor</w:t>
            </w:r>
            <w:r>
              <w:rPr>
                <w:rFonts w:ascii="Arial"/>
                <w:b/>
                <w:spacing w:val="-12"/>
                <w:sz w:val="20"/>
              </w:rPr>
              <w:t xml:space="preserve"> </w:t>
            </w:r>
            <w:r>
              <w:rPr>
                <w:rFonts w:ascii="Arial"/>
                <w:b/>
                <w:spacing w:val="-2"/>
                <w:sz w:val="20"/>
              </w:rPr>
              <w:t>Total</w:t>
            </w:r>
          </w:p>
        </w:tc>
      </w:tr>
      <w:tr w:rsidR="00552177" w14:paraId="73304744" w14:textId="77777777">
        <w:trPr>
          <w:trHeight w:val="265"/>
        </w:trPr>
        <w:tc>
          <w:tcPr>
            <w:tcW w:w="552" w:type="dxa"/>
          </w:tcPr>
          <w:p w14:paraId="67BAC5F1" w14:textId="77777777" w:rsidR="00552177" w:rsidRDefault="00552177">
            <w:pPr>
              <w:pStyle w:val="TableParagraph"/>
              <w:ind w:left="0"/>
              <w:rPr>
                <w:rFonts w:ascii="Times New Roman"/>
                <w:sz w:val="18"/>
              </w:rPr>
            </w:pPr>
          </w:p>
        </w:tc>
        <w:tc>
          <w:tcPr>
            <w:tcW w:w="851" w:type="dxa"/>
          </w:tcPr>
          <w:p w14:paraId="03489BCD" w14:textId="77777777" w:rsidR="00552177" w:rsidRDefault="00552177">
            <w:pPr>
              <w:pStyle w:val="TableParagraph"/>
              <w:ind w:left="0"/>
              <w:rPr>
                <w:rFonts w:ascii="Times New Roman"/>
                <w:sz w:val="18"/>
              </w:rPr>
            </w:pPr>
          </w:p>
        </w:tc>
        <w:tc>
          <w:tcPr>
            <w:tcW w:w="707" w:type="dxa"/>
          </w:tcPr>
          <w:p w14:paraId="138DB482" w14:textId="77777777" w:rsidR="00552177" w:rsidRDefault="00552177">
            <w:pPr>
              <w:pStyle w:val="TableParagraph"/>
              <w:ind w:left="0"/>
              <w:rPr>
                <w:rFonts w:ascii="Times New Roman"/>
                <w:sz w:val="18"/>
              </w:rPr>
            </w:pPr>
          </w:p>
        </w:tc>
        <w:tc>
          <w:tcPr>
            <w:tcW w:w="2501" w:type="dxa"/>
          </w:tcPr>
          <w:p w14:paraId="3E529913" w14:textId="77777777" w:rsidR="00552177" w:rsidRDefault="00552177">
            <w:pPr>
              <w:pStyle w:val="TableParagraph"/>
              <w:ind w:left="0"/>
              <w:rPr>
                <w:rFonts w:ascii="Times New Roman"/>
                <w:sz w:val="18"/>
              </w:rPr>
            </w:pPr>
          </w:p>
        </w:tc>
        <w:tc>
          <w:tcPr>
            <w:tcW w:w="1557" w:type="dxa"/>
          </w:tcPr>
          <w:p w14:paraId="01C74114" w14:textId="77777777" w:rsidR="00552177" w:rsidRDefault="00552177">
            <w:pPr>
              <w:pStyle w:val="TableParagraph"/>
              <w:ind w:left="0"/>
              <w:rPr>
                <w:rFonts w:ascii="Times New Roman"/>
                <w:sz w:val="18"/>
              </w:rPr>
            </w:pPr>
          </w:p>
        </w:tc>
        <w:tc>
          <w:tcPr>
            <w:tcW w:w="1845" w:type="dxa"/>
          </w:tcPr>
          <w:p w14:paraId="54184134" w14:textId="77777777" w:rsidR="00552177" w:rsidRDefault="00552177">
            <w:pPr>
              <w:pStyle w:val="TableParagraph"/>
              <w:ind w:left="0"/>
              <w:rPr>
                <w:rFonts w:ascii="Times New Roman"/>
                <w:sz w:val="18"/>
              </w:rPr>
            </w:pPr>
          </w:p>
        </w:tc>
        <w:tc>
          <w:tcPr>
            <w:tcW w:w="1984" w:type="dxa"/>
          </w:tcPr>
          <w:p w14:paraId="418A56C9" w14:textId="77777777" w:rsidR="00552177" w:rsidRDefault="00552177">
            <w:pPr>
              <w:pStyle w:val="TableParagraph"/>
              <w:ind w:left="0"/>
              <w:rPr>
                <w:rFonts w:ascii="Times New Roman"/>
                <w:sz w:val="18"/>
              </w:rPr>
            </w:pPr>
          </w:p>
        </w:tc>
      </w:tr>
      <w:tr w:rsidR="00552177" w14:paraId="16B04621" w14:textId="77777777">
        <w:trPr>
          <w:trHeight w:val="261"/>
        </w:trPr>
        <w:tc>
          <w:tcPr>
            <w:tcW w:w="552" w:type="dxa"/>
          </w:tcPr>
          <w:p w14:paraId="1E2AEB46" w14:textId="77777777" w:rsidR="00552177" w:rsidRDefault="00552177">
            <w:pPr>
              <w:pStyle w:val="TableParagraph"/>
              <w:ind w:left="0"/>
              <w:rPr>
                <w:rFonts w:ascii="Times New Roman"/>
                <w:sz w:val="18"/>
              </w:rPr>
            </w:pPr>
          </w:p>
        </w:tc>
        <w:tc>
          <w:tcPr>
            <w:tcW w:w="851" w:type="dxa"/>
          </w:tcPr>
          <w:p w14:paraId="6F90A1BC" w14:textId="77777777" w:rsidR="00552177" w:rsidRDefault="00552177">
            <w:pPr>
              <w:pStyle w:val="TableParagraph"/>
              <w:ind w:left="0"/>
              <w:rPr>
                <w:rFonts w:ascii="Times New Roman"/>
                <w:sz w:val="18"/>
              </w:rPr>
            </w:pPr>
          </w:p>
        </w:tc>
        <w:tc>
          <w:tcPr>
            <w:tcW w:w="707" w:type="dxa"/>
          </w:tcPr>
          <w:p w14:paraId="1A99AA2D" w14:textId="77777777" w:rsidR="00552177" w:rsidRDefault="00552177">
            <w:pPr>
              <w:pStyle w:val="TableParagraph"/>
              <w:ind w:left="0"/>
              <w:rPr>
                <w:rFonts w:ascii="Times New Roman"/>
                <w:sz w:val="18"/>
              </w:rPr>
            </w:pPr>
          </w:p>
        </w:tc>
        <w:tc>
          <w:tcPr>
            <w:tcW w:w="2501" w:type="dxa"/>
          </w:tcPr>
          <w:p w14:paraId="14224403" w14:textId="77777777" w:rsidR="00552177" w:rsidRDefault="00552177">
            <w:pPr>
              <w:pStyle w:val="TableParagraph"/>
              <w:ind w:left="0"/>
              <w:rPr>
                <w:rFonts w:ascii="Times New Roman"/>
                <w:sz w:val="18"/>
              </w:rPr>
            </w:pPr>
          </w:p>
        </w:tc>
        <w:tc>
          <w:tcPr>
            <w:tcW w:w="1557" w:type="dxa"/>
          </w:tcPr>
          <w:p w14:paraId="0197DB65" w14:textId="77777777" w:rsidR="00552177" w:rsidRDefault="00552177">
            <w:pPr>
              <w:pStyle w:val="TableParagraph"/>
              <w:ind w:left="0"/>
              <w:rPr>
                <w:rFonts w:ascii="Times New Roman"/>
                <w:sz w:val="18"/>
              </w:rPr>
            </w:pPr>
          </w:p>
        </w:tc>
        <w:tc>
          <w:tcPr>
            <w:tcW w:w="1845" w:type="dxa"/>
          </w:tcPr>
          <w:p w14:paraId="39C85CED" w14:textId="77777777" w:rsidR="00552177" w:rsidRDefault="00552177">
            <w:pPr>
              <w:pStyle w:val="TableParagraph"/>
              <w:ind w:left="0"/>
              <w:rPr>
                <w:rFonts w:ascii="Times New Roman"/>
                <w:sz w:val="18"/>
              </w:rPr>
            </w:pPr>
          </w:p>
        </w:tc>
        <w:tc>
          <w:tcPr>
            <w:tcW w:w="1984" w:type="dxa"/>
          </w:tcPr>
          <w:p w14:paraId="56A1C285" w14:textId="77777777" w:rsidR="00552177" w:rsidRDefault="00552177">
            <w:pPr>
              <w:pStyle w:val="TableParagraph"/>
              <w:ind w:left="0"/>
              <w:rPr>
                <w:rFonts w:ascii="Times New Roman"/>
                <w:sz w:val="18"/>
              </w:rPr>
            </w:pPr>
          </w:p>
        </w:tc>
      </w:tr>
      <w:tr w:rsidR="00552177" w14:paraId="4DDF729B" w14:textId="77777777">
        <w:trPr>
          <w:trHeight w:val="270"/>
        </w:trPr>
        <w:tc>
          <w:tcPr>
            <w:tcW w:w="552" w:type="dxa"/>
          </w:tcPr>
          <w:p w14:paraId="037F235A" w14:textId="77777777" w:rsidR="00552177" w:rsidRDefault="00552177">
            <w:pPr>
              <w:pStyle w:val="TableParagraph"/>
              <w:ind w:left="0"/>
              <w:rPr>
                <w:rFonts w:ascii="Times New Roman"/>
                <w:sz w:val="20"/>
              </w:rPr>
            </w:pPr>
          </w:p>
        </w:tc>
        <w:tc>
          <w:tcPr>
            <w:tcW w:w="851" w:type="dxa"/>
          </w:tcPr>
          <w:p w14:paraId="3F7BF27C" w14:textId="77777777" w:rsidR="00552177" w:rsidRDefault="00552177">
            <w:pPr>
              <w:pStyle w:val="TableParagraph"/>
              <w:ind w:left="0"/>
              <w:rPr>
                <w:rFonts w:ascii="Times New Roman"/>
                <w:sz w:val="20"/>
              </w:rPr>
            </w:pPr>
          </w:p>
        </w:tc>
        <w:tc>
          <w:tcPr>
            <w:tcW w:w="707" w:type="dxa"/>
          </w:tcPr>
          <w:p w14:paraId="11126122" w14:textId="77777777" w:rsidR="00552177" w:rsidRDefault="00552177">
            <w:pPr>
              <w:pStyle w:val="TableParagraph"/>
              <w:ind w:left="0"/>
              <w:rPr>
                <w:rFonts w:ascii="Times New Roman"/>
                <w:sz w:val="20"/>
              </w:rPr>
            </w:pPr>
          </w:p>
        </w:tc>
        <w:tc>
          <w:tcPr>
            <w:tcW w:w="2501" w:type="dxa"/>
          </w:tcPr>
          <w:p w14:paraId="0924FFEA" w14:textId="77777777" w:rsidR="00552177" w:rsidRDefault="00552177">
            <w:pPr>
              <w:pStyle w:val="TableParagraph"/>
              <w:ind w:left="0"/>
              <w:rPr>
                <w:rFonts w:ascii="Times New Roman"/>
                <w:sz w:val="20"/>
              </w:rPr>
            </w:pPr>
          </w:p>
        </w:tc>
        <w:tc>
          <w:tcPr>
            <w:tcW w:w="1557" w:type="dxa"/>
          </w:tcPr>
          <w:p w14:paraId="6B7A6E13" w14:textId="77777777" w:rsidR="00552177" w:rsidRDefault="00552177">
            <w:pPr>
              <w:pStyle w:val="TableParagraph"/>
              <w:ind w:left="0"/>
              <w:rPr>
                <w:rFonts w:ascii="Times New Roman"/>
                <w:sz w:val="20"/>
              </w:rPr>
            </w:pPr>
          </w:p>
        </w:tc>
        <w:tc>
          <w:tcPr>
            <w:tcW w:w="1845" w:type="dxa"/>
          </w:tcPr>
          <w:p w14:paraId="52DDC656" w14:textId="77777777" w:rsidR="00552177" w:rsidRDefault="00552177">
            <w:pPr>
              <w:pStyle w:val="TableParagraph"/>
              <w:ind w:left="0"/>
              <w:rPr>
                <w:rFonts w:ascii="Times New Roman"/>
                <w:sz w:val="20"/>
              </w:rPr>
            </w:pPr>
          </w:p>
        </w:tc>
        <w:tc>
          <w:tcPr>
            <w:tcW w:w="1984" w:type="dxa"/>
          </w:tcPr>
          <w:p w14:paraId="210EBFC3" w14:textId="77777777" w:rsidR="00552177" w:rsidRDefault="00552177">
            <w:pPr>
              <w:pStyle w:val="TableParagraph"/>
              <w:ind w:left="0"/>
              <w:rPr>
                <w:rFonts w:ascii="Times New Roman"/>
                <w:sz w:val="20"/>
              </w:rPr>
            </w:pPr>
          </w:p>
        </w:tc>
      </w:tr>
    </w:tbl>
    <w:p w14:paraId="103C8B30" w14:textId="77777777" w:rsidR="00552177" w:rsidRDefault="00B51123">
      <w:pPr>
        <w:pStyle w:val="Corpodetexto"/>
        <w:tabs>
          <w:tab w:val="left" w:pos="3046"/>
          <w:tab w:val="left" w:pos="4112"/>
          <w:tab w:val="left" w:pos="7736"/>
          <w:tab w:val="left" w:pos="7827"/>
          <w:tab w:val="left" w:pos="8381"/>
        </w:tabs>
        <w:spacing w:line="276" w:lineRule="auto"/>
        <w:ind w:left="144" w:right="1969"/>
        <w:jc w:val="left"/>
      </w:pPr>
      <w:r>
        <w:t>Nome empresarial:</w:t>
      </w:r>
      <w:r>
        <w:rPr>
          <w:u w:val="single"/>
        </w:rPr>
        <w:tab/>
      </w:r>
      <w:r>
        <w:rPr>
          <w:u w:val="single"/>
        </w:rPr>
        <w:tab/>
      </w:r>
      <w:r>
        <w:rPr>
          <w:u w:val="single"/>
        </w:rPr>
        <w:tab/>
      </w:r>
      <w:r>
        <w:rPr>
          <w:u w:val="single"/>
        </w:rPr>
        <w:tab/>
      </w:r>
      <w:r>
        <w:rPr>
          <w:u w:val="single"/>
        </w:rPr>
        <w:tab/>
      </w:r>
      <w:r>
        <w:t xml:space="preserve"> CNPJ: </w:t>
      </w:r>
      <w:r>
        <w:rPr>
          <w:u w:val="single"/>
        </w:rPr>
        <w:tab/>
      </w:r>
      <w:r>
        <w:t>Inscrição Estadual:</w:t>
      </w:r>
      <w:r>
        <w:rPr>
          <w:u w:val="single"/>
        </w:rPr>
        <w:tab/>
      </w:r>
      <w:r>
        <w:t xml:space="preserve"> Endereço: </w:t>
      </w:r>
      <w:r>
        <w:rPr>
          <w:u w:val="single"/>
        </w:rPr>
        <w:tab/>
      </w:r>
      <w:r>
        <w:rPr>
          <w:u w:val="single"/>
        </w:rPr>
        <w:tab/>
      </w:r>
      <w:r>
        <w:t xml:space="preserve">Bairro: </w:t>
      </w:r>
      <w:r>
        <w:rPr>
          <w:u w:val="single"/>
        </w:rPr>
        <w:tab/>
      </w:r>
      <w:r>
        <w:rPr>
          <w:u w:val="single"/>
        </w:rPr>
        <w:tab/>
      </w:r>
    </w:p>
    <w:p w14:paraId="7DB472F8" w14:textId="77777777" w:rsidR="00552177" w:rsidRDefault="00B51123">
      <w:pPr>
        <w:pStyle w:val="Corpodetexto"/>
        <w:tabs>
          <w:tab w:val="left" w:pos="2333"/>
          <w:tab w:val="left" w:pos="3080"/>
          <w:tab w:val="left" w:pos="5132"/>
          <w:tab w:val="left" w:pos="7738"/>
        </w:tabs>
        <w:spacing w:line="271" w:lineRule="auto"/>
        <w:ind w:left="144" w:right="2602"/>
        <w:jc w:val="left"/>
      </w:pPr>
      <w:r>
        <w:t xml:space="preserve">CEP: </w:t>
      </w:r>
      <w:r>
        <w:rPr>
          <w:u w:val="single"/>
        </w:rPr>
        <w:tab/>
      </w:r>
      <w:r>
        <w:t xml:space="preserve">Cidade: </w:t>
      </w:r>
      <w:r>
        <w:rPr>
          <w:u w:val="single"/>
        </w:rPr>
        <w:tab/>
      </w:r>
      <w:r>
        <w:rPr>
          <w:u w:val="single"/>
        </w:rPr>
        <w:tab/>
      </w:r>
      <w:r>
        <w:t xml:space="preserve">Estado: </w:t>
      </w:r>
      <w:r>
        <w:rPr>
          <w:u w:val="single"/>
        </w:rPr>
        <w:tab/>
      </w:r>
      <w:r>
        <w:t xml:space="preserve"> Telefone: </w:t>
      </w:r>
      <w:r>
        <w:rPr>
          <w:u w:val="single"/>
        </w:rPr>
        <w:tab/>
      </w:r>
      <w:r>
        <w:rPr>
          <w:u w:val="single"/>
        </w:rPr>
        <w:tab/>
      </w:r>
      <w:r>
        <w:rPr>
          <w:spacing w:val="-5"/>
        </w:rPr>
        <w:t>e-</w:t>
      </w:r>
      <w:r>
        <w:t xml:space="preserve">mail: </w:t>
      </w:r>
      <w:r>
        <w:rPr>
          <w:u w:val="single"/>
        </w:rPr>
        <w:tab/>
      </w:r>
      <w:r>
        <w:rPr>
          <w:u w:val="single"/>
        </w:rPr>
        <w:tab/>
      </w:r>
    </w:p>
    <w:p w14:paraId="0EAB9FB0" w14:textId="77777777" w:rsidR="00552177" w:rsidRDefault="00552177">
      <w:pPr>
        <w:pStyle w:val="Corpodetexto"/>
        <w:spacing w:before="22"/>
        <w:ind w:left="0"/>
        <w:jc w:val="left"/>
      </w:pPr>
    </w:p>
    <w:p w14:paraId="6919E5B2" w14:textId="77777777" w:rsidR="00552177" w:rsidRDefault="00B51123">
      <w:pPr>
        <w:pStyle w:val="Corpodetexto"/>
        <w:spacing w:before="1"/>
        <w:ind w:left="144"/>
        <w:jc w:val="left"/>
      </w:pPr>
      <w:r>
        <w:t>DADOS</w:t>
      </w:r>
      <w:r>
        <w:rPr>
          <w:spacing w:val="-14"/>
        </w:rPr>
        <w:t xml:space="preserve"> </w:t>
      </w:r>
      <w:r>
        <w:t>BANCÁRIOS</w:t>
      </w:r>
      <w:r>
        <w:rPr>
          <w:spacing w:val="-12"/>
        </w:rPr>
        <w:t xml:space="preserve"> </w:t>
      </w:r>
      <w:r>
        <w:t>PARA</w:t>
      </w:r>
      <w:r>
        <w:rPr>
          <w:spacing w:val="-14"/>
        </w:rPr>
        <w:t xml:space="preserve"> </w:t>
      </w:r>
      <w:r>
        <w:rPr>
          <w:spacing w:val="-2"/>
        </w:rPr>
        <w:t>PAGAMENTO:</w:t>
      </w:r>
    </w:p>
    <w:p w14:paraId="218DD7CD" w14:textId="77777777" w:rsidR="00552177" w:rsidRDefault="00B51123">
      <w:pPr>
        <w:pStyle w:val="Corpodetexto"/>
        <w:tabs>
          <w:tab w:val="left" w:pos="1879"/>
          <w:tab w:val="left" w:pos="3924"/>
          <w:tab w:val="left" w:pos="7733"/>
        </w:tabs>
        <w:spacing w:before="34"/>
        <w:ind w:left="144"/>
        <w:jc w:val="left"/>
      </w:pPr>
      <w:r>
        <w:rPr>
          <w:spacing w:val="-2"/>
        </w:rPr>
        <w:t>Banco:</w:t>
      </w:r>
      <w:r>
        <w:rPr>
          <w:u w:val="single"/>
        </w:rPr>
        <w:tab/>
      </w:r>
      <w:r>
        <w:rPr>
          <w:spacing w:val="-2"/>
        </w:rPr>
        <w:t>Agência:</w:t>
      </w:r>
      <w:r>
        <w:rPr>
          <w:u w:val="single"/>
        </w:rPr>
        <w:tab/>
      </w:r>
      <w:r>
        <w:t xml:space="preserve">Conta Corrente: </w:t>
      </w:r>
      <w:r>
        <w:rPr>
          <w:u w:val="single"/>
        </w:rPr>
        <w:tab/>
      </w:r>
    </w:p>
    <w:p w14:paraId="599C89CB" w14:textId="77777777" w:rsidR="00552177" w:rsidRDefault="00B51123">
      <w:pPr>
        <w:pStyle w:val="Corpodetexto"/>
        <w:spacing w:before="61" w:line="530" w:lineRule="exact"/>
        <w:ind w:left="144" w:right="5241"/>
        <w:jc w:val="left"/>
      </w:pPr>
      <w:r>
        <w:t>Obs.:</w:t>
      </w:r>
      <w:r>
        <w:rPr>
          <w:spacing w:val="-9"/>
        </w:rPr>
        <w:t xml:space="preserve"> </w:t>
      </w:r>
      <w:r>
        <w:t>a</w:t>
      </w:r>
      <w:r>
        <w:rPr>
          <w:spacing w:val="-12"/>
        </w:rPr>
        <w:t xml:space="preserve"> </w:t>
      </w:r>
      <w:r>
        <w:t>conta</w:t>
      </w:r>
      <w:r>
        <w:rPr>
          <w:spacing w:val="-10"/>
        </w:rPr>
        <w:t xml:space="preserve"> </w:t>
      </w:r>
      <w:r>
        <w:t>deverá</w:t>
      </w:r>
      <w:r>
        <w:rPr>
          <w:spacing w:val="-12"/>
        </w:rPr>
        <w:t xml:space="preserve"> </w:t>
      </w:r>
      <w:r>
        <w:t>ser</w:t>
      </w:r>
      <w:r>
        <w:rPr>
          <w:spacing w:val="-7"/>
        </w:rPr>
        <w:t xml:space="preserve"> </w:t>
      </w:r>
      <w:r>
        <w:t>no</w:t>
      </w:r>
      <w:r>
        <w:rPr>
          <w:spacing w:val="-9"/>
        </w:rPr>
        <w:t xml:space="preserve"> </w:t>
      </w:r>
      <w:r>
        <w:t>CNPJ</w:t>
      </w:r>
      <w:r>
        <w:rPr>
          <w:spacing w:val="-4"/>
        </w:rPr>
        <w:t xml:space="preserve"> </w:t>
      </w:r>
      <w:r>
        <w:t>da</w:t>
      </w:r>
      <w:r>
        <w:rPr>
          <w:spacing w:val="-10"/>
        </w:rPr>
        <w:t xml:space="preserve"> </w:t>
      </w:r>
      <w:r>
        <w:t>favorecida. DADOS PARA ASSINATURA DA ARP:</w:t>
      </w:r>
    </w:p>
    <w:p w14:paraId="655F2508" w14:textId="77777777" w:rsidR="00552177" w:rsidRDefault="00B51123">
      <w:pPr>
        <w:pStyle w:val="Corpodetexto"/>
        <w:tabs>
          <w:tab w:val="left" w:pos="4824"/>
          <w:tab w:val="left" w:pos="7700"/>
        </w:tabs>
        <w:spacing w:line="204" w:lineRule="exact"/>
        <w:ind w:left="144"/>
        <w:jc w:val="left"/>
      </w:pPr>
      <w:r>
        <w:t>Nome</w:t>
      </w:r>
      <w:r>
        <w:rPr>
          <w:spacing w:val="-10"/>
        </w:rPr>
        <w:t xml:space="preserve"> </w:t>
      </w:r>
      <w:r>
        <w:t>do</w:t>
      </w:r>
      <w:r>
        <w:rPr>
          <w:spacing w:val="-10"/>
        </w:rPr>
        <w:t xml:space="preserve"> </w:t>
      </w:r>
      <w:r>
        <w:rPr>
          <w:spacing w:val="-2"/>
        </w:rPr>
        <w:t>Responsável:</w:t>
      </w:r>
      <w:r>
        <w:rPr>
          <w:u w:val="single"/>
        </w:rPr>
        <w:tab/>
      </w:r>
      <w:r>
        <w:t xml:space="preserve">Cargo: </w:t>
      </w:r>
      <w:r>
        <w:rPr>
          <w:u w:val="single"/>
        </w:rPr>
        <w:tab/>
      </w:r>
    </w:p>
    <w:p w14:paraId="0E1CA084" w14:textId="77777777" w:rsidR="00552177" w:rsidRDefault="00B51123">
      <w:pPr>
        <w:pStyle w:val="Corpodetexto"/>
        <w:tabs>
          <w:tab w:val="left" w:pos="2878"/>
          <w:tab w:val="left" w:pos="7446"/>
        </w:tabs>
        <w:spacing w:before="32"/>
        <w:ind w:left="144"/>
        <w:jc w:val="left"/>
      </w:pPr>
      <w:r>
        <w:rPr>
          <w:spacing w:val="-5"/>
        </w:rPr>
        <w:t>RG:</w:t>
      </w:r>
      <w:r>
        <w:rPr>
          <w:u w:val="single"/>
        </w:rPr>
        <w:tab/>
      </w:r>
      <w:r>
        <w:rPr>
          <w:spacing w:val="-4"/>
        </w:rPr>
        <w:t>CPF:</w:t>
      </w:r>
      <w:r>
        <w:rPr>
          <w:u w:val="single"/>
        </w:rPr>
        <w:tab/>
      </w:r>
    </w:p>
    <w:p w14:paraId="7B469E0C" w14:textId="77777777" w:rsidR="00552177" w:rsidRDefault="00B51123">
      <w:pPr>
        <w:pStyle w:val="Corpodetexto"/>
        <w:tabs>
          <w:tab w:val="left" w:pos="2844"/>
          <w:tab w:val="left" w:pos="3677"/>
          <w:tab w:val="left" w:pos="4512"/>
        </w:tabs>
        <w:spacing w:before="34"/>
        <w:ind w:left="144"/>
        <w:jc w:val="left"/>
      </w:pPr>
      <w:r>
        <w:t xml:space="preserve">Data de Nascimento: </w:t>
      </w:r>
      <w:r>
        <w:rPr>
          <w:u w:val="single"/>
        </w:rPr>
        <w:tab/>
      </w:r>
      <w:r>
        <w:rPr>
          <w:spacing w:val="-10"/>
          <w:u w:val="single"/>
        </w:rPr>
        <w:t>/</w:t>
      </w:r>
      <w:r>
        <w:rPr>
          <w:u w:val="single"/>
        </w:rPr>
        <w:tab/>
      </w:r>
      <w:r>
        <w:rPr>
          <w:spacing w:val="-10"/>
          <w:u w:val="single"/>
        </w:rPr>
        <w:t>/</w:t>
      </w:r>
      <w:r>
        <w:rPr>
          <w:u w:val="single"/>
        </w:rPr>
        <w:tab/>
      </w:r>
    </w:p>
    <w:p w14:paraId="5F2A381B" w14:textId="77777777" w:rsidR="00552177" w:rsidRDefault="00B51123">
      <w:pPr>
        <w:pStyle w:val="Corpodetexto"/>
        <w:tabs>
          <w:tab w:val="left" w:pos="1543"/>
          <w:tab w:val="left" w:pos="3991"/>
          <w:tab w:val="left" w:pos="7693"/>
          <w:tab w:val="left" w:pos="7781"/>
        </w:tabs>
        <w:spacing w:before="39" w:line="276" w:lineRule="auto"/>
        <w:ind w:left="144" w:right="2569"/>
        <w:jc w:val="left"/>
      </w:pPr>
      <w:r>
        <w:t>Endereço Residencial Completo:</w:t>
      </w:r>
      <w:r>
        <w:rPr>
          <w:u w:val="single"/>
        </w:rPr>
        <w:tab/>
      </w:r>
      <w:r>
        <w:rPr>
          <w:u w:val="single"/>
        </w:rPr>
        <w:tab/>
      </w:r>
      <w:r>
        <w:rPr>
          <w:spacing w:val="-37"/>
          <w:u w:val="single"/>
        </w:rPr>
        <w:t xml:space="preserve"> </w:t>
      </w:r>
      <w:r>
        <w:t xml:space="preserve"> E-mail institucional: </w:t>
      </w:r>
      <w:r>
        <w:rPr>
          <w:u w:val="single"/>
        </w:rPr>
        <w:tab/>
      </w:r>
      <w:r>
        <w:rPr>
          <w:u w:val="single"/>
        </w:rPr>
        <w:tab/>
      </w:r>
      <w:r>
        <w:t xml:space="preserve"> E-mail pessoal: </w:t>
      </w:r>
      <w:r>
        <w:rPr>
          <w:u w:val="single"/>
        </w:rPr>
        <w:tab/>
      </w:r>
      <w:r>
        <w:rPr>
          <w:u w:val="single"/>
        </w:rPr>
        <w:tab/>
      </w:r>
      <w:r>
        <w:rPr>
          <w:u w:val="single"/>
        </w:rPr>
        <w:tab/>
      </w:r>
      <w:r>
        <w:t xml:space="preserve"> Telefone: (</w:t>
      </w:r>
      <w:r>
        <w:rPr>
          <w:u w:val="single"/>
        </w:rPr>
        <w:tab/>
      </w:r>
      <w:r>
        <w:rPr>
          <w:spacing w:val="-10"/>
          <w:u w:val="single"/>
        </w:rPr>
        <w:t>)</w:t>
      </w:r>
      <w:r>
        <w:rPr>
          <w:u w:val="single"/>
        </w:rPr>
        <w:tab/>
      </w:r>
    </w:p>
    <w:p w14:paraId="71B7467D" w14:textId="77777777" w:rsidR="00552177" w:rsidRDefault="00B51123">
      <w:pPr>
        <w:pStyle w:val="Corpodetexto"/>
        <w:tabs>
          <w:tab w:val="left" w:pos="1394"/>
          <w:tab w:val="left" w:pos="3516"/>
        </w:tabs>
        <w:spacing w:line="223" w:lineRule="exact"/>
        <w:ind w:left="144"/>
        <w:jc w:val="left"/>
      </w:pPr>
      <w:r>
        <w:rPr>
          <w:spacing w:val="-2"/>
        </w:rPr>
        <w:t>Celular:</w:t>
      </w:r>
      <w:r>
        <w:rPr>
          <w:spacing w:val="-5"/>
        </w:rPr>
        <w:t xml:space="preserve"> </w:t>
      </w:r>
      <w:r>
        <w:rPr>
          <w:spacing w:val="-10"/>
        </w:rPr>
        <w:t>(</w:t>
      </w:r>
      <w:r>
        <w:rPr>
          <w:u w:val="single"/>
        </w:rPr>
        <w:tab/>
      </w:r>
      <w:r>
        <w:rPr>
          <w:spacing w:val="-10"/>
          <w:u w:val="single"/>
        </w:rPr>
        <w:t>)</w:t>
      </w:r>
      <w:r>
        <w:rPr>
          <w:u w:val="single"/>
        </w:rPr>
        <w:tab/>
      </w:r>
    </w:p>
    <w:p w14:paraId="1F180BB8" w14:textId="77777777" w:rsidR="00552177" w:rsidRDefault="00552177">
      <w:pPr>
        <w:pStyle w:val="Corpodetexto"/>
        <w:spacing w:before="72"/>
        <w:ind w:left="0"/>
        <w:jc w:val="left"/>
      </w:pPr>
    </w:p>
    <w:p w14:paraId="7886514E" w14:textId="77777777" w:rsidR="00552177" w:rsidRDefault="00B51123">
      <w:pPr>
        <w:pStyle w:val="Corpodetexto"/>
        <w:spacing w:line="276" w:lineRule="auto"/>
        <w:ind w:left="144" w:right="287"/>
      </w:pPr>
      <w:r>
        <w:t>Declaramos, sob as penas da lei, estar de acordo com todos os termos desta licitação e que os produtos ofertados atendem todas as especificações exigidas no Anexo I – Termo de Referência.</w:t>
      </w:r>
    </w:p>
    <w:p w14:paraId="53EA17C5" w14:textId="77777777" w:rsidR="00552177" w:rsidRDefault="00552177">
      <w:pPr>
        <w:pStyle w:val="Corpodetexto"/>
        <w:spacing w:before="33"/>
        <w:ind w:left="0"/>
        <w:jc w:val="left"/>
      </w:pPr>
    </w:p>
    <w:p w14:paraId="569EB2E9" w14:textId="77777777" w:rsidR="00552177" w:rsidRDefault="00B51123">
      <w:pPr>
        <w:pStyle w:val="Corpodetexto"/>
        <w:spacing w:before="1" w:line="276" w:lineRule="auto"/>
        <w:ind w:left="144" w:right="281"/>
      </w:pPr>
      <w:r>
        <w:t>Declaro que os preços acima indicados contemplam todos os custos diretos e indiretos incorridos pela proponente na data da apresentação desta proposta incluindo, entre outros, tributos, encargos sociais,</w:t>
      </w:r>
      <w:r>
        <w:rPr>
          <w:spacing w:val="80"/>
        </w:rPr>
        <w:t xml:space="preserve"> </w:t>
      </w:r>
      <w:r>
        <w:t>material, despesas administrativas, seguro, frete e lucro.</w:t>
      </w:r>
    </w:p>
    <w:p w14:paraId="21428663" w14:textId="77777777" w:rsidR="00552177" w:rsidRDefault="00552177">
      <w:pPr>
        <w:pStyle w:val="Corpodetexto"/>
        <w:spacing w:before="35"/>
        <w:ind w:left="0"/>
        <w:jc w:val="left"/>
      </w:pPr>
    </w:p>
    <w:p w14:paraId="102A5378" w14:textId="77777777" w:rsidR="00552177" w:rsidRDefault="00B51123">
      <w:pPr>
        <w:pStyle w:val="Corpodetexto"/>
        <w:tabs>
          <w:tab w:val="left" w:pos="1733"/>
          <w:tab w:val="left" w:pos="3624"/>
          <w:tab w:val="left" w:pos="4692"/>
        </w:tabs>
        <w:ind w:left="144"/>
      </w:pPr>
      <w:r>
        <w:t xml:space="preserve">(Cidade), </w:t>
      </w:r>
      <w:r>
        <w:rPr>
          <w:u w:val="single"/>
        </w:rPr>
        <w:tab/>
      </w:r>
      <w:r>
        <w:t xml:space="preserve">de </w:t>
      </w:r>
      <w:r>
        <w:rPr>
          <w:u w:val="single"/>
        </w:rPr>
        <w:tab/>
      </w:r>
      <w:r>
        <w:t xml:space="preserve">de </w:t>
      </w:r>
      <w:r>
        <w:rPr>
          <w:u w:val="single"/>
        </w:rPr>
        <w:tab/>
      </w:r>
      <w:r>
        <w:rPr>
          <w:spacing w:val="-10"/>
        </w:rPr>
        <w:t>.</w:t>
      </w:r>
    </w:p>
    <w:p w14:paraId="42D0CB5B" w14:textId="77777777" w:rsidR="00552177" w:rsidRDefault="00B51123">
      <w:pPr>
        <w:pStyle w:val="Corpodetexto"/>
        <w:spacing w:before="10"/>
        <w:ind w:left="0"/>
        <w:jc w:val="left"/>
        <w:rPr>
          <w:sz w:val="19"/>
        </w:rPr>
      </w:pPr>
      <w:r>
        <w:rPr>
          <w:noProof/>
          <w:sz w:val="19"/>
          <w:lang w:val="pt-BR" w:eastAsia="pt-BR"/>
        </w:rPr>
        <mc:AlternateContent>
          <mc:Choice Requires="wps">
            <w:drawing>
              <wp:anchor distT="0" distB="0" distL="0" distR="0" simplePos="0" relativeHeight="487603200" behindDoc="1" locked="0" layoutInCell="1" allowOverlap="1" wp14:anchorId="5688CFDD" wp14:editId="599B2DBF">
                <wp:simplePos x="0" y="0"/>
                <wp:positionH relativeFrom="page">
                  <wp:posOffset>540384</wp:posOffset>
                </wp:positionH>
                <wp:positionV relativeFrom="paragraph">
                  <wp:posOffset>160551</wp:posOffset>
                </wp:positionV>
                <wp:extent cx="1976755" cy="1270"/>
                <wp:effectExtent l="0" t="0" r="0" b="0"/>
                <wp:wrapTopAndBottom/>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76755" cy="1270"/>
                        </a:xfrm>
                        <a:custGeom>
                          <a:avLst/>
                          <a:gdLst/>
                          <a:ahLst/>
                          <a:cxnLst/>
                          <a:rect l="l" t="t" r="r" b="b"/>
                          <a:pathLst>
                            <a:path w="1976755">
                              <a:moveTo>
                                <a:pt x="0" y="0"/>
                              </a:moveTo>
                              <a:lnTo>
                                <a:pt x="1976247" y="0"/>
                              </a:lnTo>
                            </a:path>
                          </a:pathLst>
                        </a:custGeom>
                        <a:ln w="802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5DB31B9" id="Graphic 55" o:spid="_x0000_s1026" style="position:absolute;margin-left:42.55pt;margin-top:12.65pt;width:155.65pt;height:.1pt;z-index:-15713280;visibility:visible;mso-wrap-style:square;mso-wrap-distance-left:0;mso-wrap-distance-top:0;mso-wrap-distance-right:0;mso-wrap-distance-bottom:0;mso-position-horizontal:absolute;mso-position-horizontal-relative:page;mso-position-vertical:absolute;mso-position-vertical-relative:text;v-text-anchor:top" coordsize="19767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HHdJgIAAIEEAAAOAAAAZHJzL2Uyb0RvYy54bWysVMFu2zAMvQ/YPwi6L06CtWmNOMXQoMWA&#10;oivQFDsrshwLk0WNUmLn70fJdpJ2t2E+CJT4RPLxUV7edY1hB4Vegy34bDLlTFkJpba7gr9tHr7c&#10;cOaDsKUwYFXBj8rzu9XnT8vW5WoONZhSIaMg1uetK3gdgsuzzMtaNcJPwClLzgqwEYG2uMtKFC1F&#10;b0w2n06vsxawdAhSeU+n697JVyl+VSkZflSVV4GZglNtIa2Y1m1cs9VS5DsUrtZyKEP8QxWN0JaS&#10;nkKtRRBsj/qvUI2WCB6qMJHQZFBVWqrEgdjMph/YvNbCqcSFmuPdqU3+/4WVz4cXZLos+NUVZ1Y0&#10;pNHj0A46ofa0zueEenUvGAl69wTylydH9s4TN37AdBU2EUv0WJd6fTz1WnWBSTqc3S6uFzGnJN9s&#10;vkhSZCIf78q9D48KUhxxePKhV6ocLVGPluzsaCLpHZU2SenAGSmNnJHS215pJ0K8F4uLJmvPhcSz&#10;Bg5qA8kbPlROpZ29xl6iIpX51wVnI0vC9ggyYhrqVW+k1GRfkjM2VnEznd+mAfJgdPmgjYlVeNxt&#10;7w2yg4jjm77IgyK8gzn0YS183eOSa4AZO+jUSxNF2kJ5JMlbErng/vdeoOLMfLc0VPGBjAaOxnY0&#10;MJh7SM8oNYhybrqfAh2L6QseSNlnGEdW5KNokfoJG29a+LYPUOmoaJqhvqJhQ3OeCA5vMj6ky31C&#10;nf8cqz8AAAD//wMAUEsDBBQABgAIAAAAIQCxrxI43gAAAAgBAAAPAAAAZHJzL2Rvd25yZXYueG1s&#10;TI/BboMwEETvlfIP1kbqrTEhJQoUE0WR2kPVS2mUs8FbIMVrZDtA/77OqTnOzmjmbb6fdc9GtK4z&#10;JGC9ioAh1UZ11Ag4fb0+7YA5L0nJ3hAK+EUH+2LxkMtMmYk+cSx9w0IJuUwKaL0fMs5d3aKWbmUG&#10;pOB9G6ulD9I2XFk5hXLd8ziKtlzLjsJCKwc8tlj/lFctIG1Gldbv8SmpPuzE+eVcXt7OQjwu58ML&#10;MI+z/w/DDT+gQxGYKnMl5VgvYJesQ1JAnGyABX+Tbp+BVbdDArzI+f0DxR8AAAD//wMAUEsBAi0A&#10;FAAGAAgAAAAhALaDOJL+AAAA4QEAABMAAAAAAAAAAAAAAAAAAAAAAFtDb250ZW50X1R5cGVzXS54&#10;bWxQSwECLQAUAAYACAAAACEAOP0h/9YAAACUAQAACwAAAAAAAAAAAAAAAAAvAQAAX3JlbHMvLnJl&#10;bHNQSwECLQAUAAYACAAAACEAF4Bx3SYCAACBBAAADgAAAAAAAAAAAAAAAAAuAgAAZHJzL2Uyb0Rv&#10;Yy54bWxQSwECLQAUAAYACAAAACEAsa8SON4AAAAIAQAADwAAAAAAAAAAAAAAAACABAAAZHJzL2Rv&#10;d25yZXYueG1sUEsFBgAAAAAEAAQA8wAAAIsFAAAAAA==&#10;" path="m,l1976247,e" filled="f" strokeweight=".22303mm">
                <v:path arrowok="t"/>
                <w10:wrap type="topAndBottom" anchorx="page"/>
              </v:shape>
            </w:pict>
          </mc:Fallback>
        </mc:AlternateContent>
      </w:r>
    </w:p>
    <w:p w14:paraId="5F1634B4" w14:textId="77777777" w:rsidR="00552177" w:rsidRDefault="00B51123">
      <w:pPr>
        <w:pStyle w:val="Corpodetexto"/>
        <w:spacing w:before="37" w:line="276" w:lineRule="auto"/>
        <w:ind w:left="144" w:right="7204"/>
        <w:jc w:val="left"/>
      </w:pPr>
      <w:r>
        <w:t>(razão social da empresa) (assinatura</w:t>
      </w:r>
      <w:r>
        <w:rPr>
          <w:spacing w:val="-14"/>
        </w:rPr>
        <w:t xml:space="preserve"> </w:t>
      </w:r>
      <w:r>
        <w:t>do</w:t>
      </w:r>
      <w:r>
        <w:rPr>
          <w:spacing w:val="-14"/>
        </w:rPr>
        <w:t xml:space="preserve"> </w:t>
      </w:r>
      <w:r>
        <w:t>representante</w:t>
      </w:r>
      <w:r>
        <w:rPr>
          <w:spacing w:val="-14"/>
        </w:rPr>
        <w:t xml:space="preserve"> </w:t>
      </w:r>
      <w:r>
        <w:t>legal</w:t>
      </w:r>
    </w:p>
    <w:p w14:paraId="71F0C4A4" w14:textId="77777777" w:rsidR="00552177" w:rsidRDefault="00552177">
      <w:pPr>
        <w:pStyle w:val="Corpodetexto"/>
        <w:spacing w:line="276" w:lineRule="auto"/>
        <w:jc w:val="left"/>
        <w:sectPr w:rsidR="00552177">
          <w:pgSz w:w="11920" w:h="16850"/>
          <w:pgMar w:top="2080" w:right="850" w:bottom="2160" w:left="708" w:header="374" w:footer="1975" w:gutter="0"/>
          <w:pgNumType w:start="15"/>
          <w:cols w:space="720"/>
        </w:sectPr>
      </w:pPr>
    </w:p>
    <w:p w14:paraId="3CB4ACF5" w14:textId="77777777" w:rsidR="00552177" w:rsidRDefault="00552177">
      <w:pPr>
        <w:pStyle w:val="Corpodetexto"/>
        <w:spacing w:before="17"/>
        <w:ind w:left="0"/>
        <w:jc w:val="left"/>
      </w:pPr>
    </w:p>
    <w:p w14:paraId="7A5C03B3" w14:textId="77777777" w:rsidR="00552177" w:rsidRDefault="00B51123">
      <w:pPr>
        <w:pStyle w:val="Corpodetexto"/>
        <w:spacing w:line="28" w:lineRule="exact"/>
        <w:ind w:left="398"/>
        <w:jc w:val="left"/>
        <w:rPr>
          <w:sz w:val="2"/>
        </w:rPr>
      </w:pPr>
      <w:r>
        <w:rPr>
          <w:noProof/>
          <w:sz w:val="2"/>
          <w:lang w:val="pt-BR" w:eastAsia="pt-BR"/>
        </w:rPr>
        <mc:AlternateContent>
          <mc:Choice Requires="wpg">
            <w:drawing>
              <wp:inline distT="0" distB="0" distL="0" distR="0" wp14:anchorId="3136D7C6" wp14:editId="2000832D">
                <wp:extent cx="6156960" cy="18415"/>
                <wp:effectExtent l="0" t="0" r="0" b="0"/>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59" name="Graphic 57"/>
                        <wps:cNvSpPr/>
                        <wps:spPr>
                          <a:xfrm>
                            <a:off x="0" y="0"/>
                            <a:ext cx="6156960" cy="18415"/>
                          </a:xfrm>
                          <a:custGeom>
                            <a:avLst/>
                            <a:gdLst/>
                            <a:ahLst/>
                            <a:cxnLst/>
                            <a:rect l="l" t="t" r="r" b="b"/>
                            <a:pathLst>
                              <a:path w="6156960" h="18415">
                                <a:moveTo>
                                  <a:pt x="6156960" y="12192"/>
                                </a:moveTo>
                                <a:lnTo>
                                  <a:pt x="0" y="12192"/>
                                </a:lnTo>
                                <a:lnTo>
                                  <a:pt x="0" y="18288"/>
                                </a:lnTo>
                                <a:lnTo>
                                  <a:pt x="6156960" y="18288"/>
                                </a:lnTo>
                                <a:lnTo>
                                  <a:pt x="6156960" y="12192"/>
                                </a:lnTo>
                                <a:close/>
                              </a:path>
                              <a:path w="6156960" h="18415">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772AF26" id="Group 56"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723owIAACgHAAAOAAAAZHJzL2Uyb0RvYy54bWykVU1v2zAMvQ/YfxB0X50ES5YYdYqhXYsB&#10;RVegGXZWZPkDkyWNUuL034+SLcdNgA1tc7Cp8Iki3xPpy6tDI8legK21yuj0YkKJUFzntSoz+nNz&#10;+2lJiXVM5UxqJTL6LCy9Wn/8cNmaVMx0pWUugGAQZdPWZLRyzqRJYnklGmYvtBEKnYWGhjlcQpnk&#10;wFqM3shkNpksklZDbkBzYS3+e9M56TrELwrB3Y+isMIRmVHMzYUnhOfWP5P1JUtLYKaqeZ8Ge0MW&#10;DasVHjqEumGOkR3UZ6GamoO2unAXXDeJLoqai1ADVjOdnFRzB3pnQi1l2pZmoAmpPeHpzWH5w/4R&#10;SJ1ndL6gRLEGNQrHElwjOa0pU8TcgXkyj9BViOa95r8tupNTv1+XR/ChgMZvwkLJIbD+PLAuDo5w&#10;/HMxnS9WCxSHo2+6/Dydd6rwCqU728Wrb//cl7C0OzSkNqTSGrxf9kihfR+FTxUzIihjPT2RwtWR&#10;wu5Gzb90JAaUZzBQalPbk/l2foY6Wcp31t0JHYhm+3vrukudR4tV0eIHFU3A1vBNIUNTOEqwKYAS&#10;bIptR79hzu/z6nmTtCOlqiiU9zZ6LzY64JyXa9DTyzmbrmY+HqZ7xEk1xqPyJ8joj28T4va45Wy5&#10;7CNGf3x3uBfnvw49yjbG5FJb0RXgaXgfHWHe/JeKiIopxPeYhsVkFfoTg0V3fJ+z8Crw6elnBOCR&#10;w91Ae3z7rJZ1fltL6WmyUG6vJZA987M3/HrdRjDs0tgN3trq/BmbqcWBnFH7Z8dAUCK/K2xXP72j&#10;AdHYRgOcvNZhxgeFwLrN4RcDQwyaGXU4bB507FqWxjbxtQxYv1Pprzuni9r3UMity6hf4ATpZx6O&#10;43Cp+0+Hn/fjdUAdP3DrvwAAAP//AwBQSwMEFAAGAAgAAAAhAJua9vHbAAAAAwEAAA8AAABkcnMv&#10;ZG93bnJldi54bWxMj0FLw0AQhe8F/8Mygrd2k0qDidmUUrSnItgK4m2anSah2dmQ3Sbpv3f1opeB&#10;x3u8902+nkwrBupdY1lBvIhAEJdWN1wp+Di+zp9AOI+ssbVMCm7kYF3czXLMtB35nYaDr0QoYZeh&#10;gtr7LpPSlTUZdAvbEQfvbHuDPsi+krrHMZSbVi6jKJEGGw4LNXa0ram8HK5GwW7EcfMYvwz7y3l7&#10;+zqu3j73MSn1cD9tnkF4mvxfGH7wAzoUgelkr6ydaBWER/zvDV6apAmIk4JlCrLI5X/24hsAAP//&#10;AwBQSwECLQAUAAYACAAAACEAtoM4kv4AAADhAQAAEwAAAAAAAAAAAAAAAAAAAAAAW0NvbnRlbnRf&#10;VHlwZXNdLnhtbFBLAQItABQABgAIAAAAIQA4/SH/1gAAAJQBAAALAAAAAAAAAAAAAAAAAC8BAABf&#10;cmVscy8ucmVsc1BLAQItABQABgAIAAAAIQDA6723owIAACgHAAAOAAAAAAAAAAAAAAAAAC4CAABk&#10;cnMvZTJvRG9jLnhtbFBLAQItABQABgAIAAAAIQCbmvbx2wAAAAMBAAAPAAAAAAAAAAAAAAAAAP0E&#10;AABkcnMvZG93bnJldi54bWxQSwUGAAAAAAQABADzAAAABQYAAAAA&#10;">
                <v:shape id="Graphic 57"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6jDwwAAANsAAAAPAAAAZHJzL2Rvd25yZXYueG1sRI9Ra8Iw&#10;FIXfBf9DuMLeNLUwWTujjMFkgyHYDZ+vzV0T1tyUJmr77xdB2OPhnPMdzno7uFZcqA/Ws4LlIgNB&#10;XHttuVHw/fU2fwIRIrLG1jMpGCnAdjOdrLHU/soHulSxEQnCoUQFJsaulDLUhhyGhe+Ik/fje4cx&#10;yb6RusdrgrtW5lm2kg4tpwWDHb0aqn+rs1OwO3xov6/GovhcnorM2twcx1yph9nw8gwi0hD/w/f2&#10;u1bwWMDtS/oBcvMHAAD//wMAUEsBAi0AFAAGAAgAAAAhANvh9svuAAAAhQEAABMAAAAAAAAAAAAA&#10;AAAAAAAAAFtDb250ZW50X1R5cGVzXS54bWxQSwECLQAUAAYACAAAACEAWvQsW78AAAAVAQAACwAA&#10;AAAAAAAAAAAAAAAfAQAAX3JlbHMvLnJlbHNQSwECLQAUAAYACAAAACEAmfeow8MAAADbAAAADwAA&#10;AAAAAAAAAAAAAAAHAgAAZHJzL2Rvd25yZXYueG1sUEsFBgAAAAADAAMAtwAAAPcCAAAAAA==&#10;" path="m6156960,12192l,12192r,6096l6156960,18288r,-6096xem6156960,l,,,6096r6156960,l6156960,xe" fillcolor="black" stroked="f">
                  <v:path arrowok="t"/>
                </v:shape>
                <w10:anchorlock/>
              </v:group>
            </w:pict>
          </mc:Fallback>
        </mc:AlternateContent>
      </w:r>
    </w:p>
    <w:p w14:paraId="3706DBEB" w14:textId="77777777" w:rsidR="00552177" w:rsidRDefault="00B51123">
      <w:pPr>
        <w:pStyle w:val="Ttulo2"/>
        <w:tabs>
          <w:tab w:val="left" w:pos="8046"/>
        </w:tabs>
        <w:spacing w:before="24"/>
        <w:ind w:left="1893" w:firstLine="0"/>
        <w:jc w:val="left"/>
      </w:pPr>
      <w:r>
        <w:t>ANEXO</w:t>
      </w:r>
      <w:r>
        <w:rPr>
          <w:spacing w:val="-4"/>
        </w:rPr>
        <w:t xml:space="preserve"> </w:t>
      </w:r>
      <w:r>
        <w:t>IV</w:t>
      </w:r>
      <w:r>
        <w:rPr>
          <w:spacing w:val="-6"/>
        </w:rPr>
        <w:t xml:space="preserve"> </w:t>
      </w:r>
      <w:r>
        <w:t>-</w:t>
      </w:r>
      <w:r>
        <w:rPr>
          <w:spacing w:val="-5"/>
        </w:rPr>
        <w:t xml:space="preserve"> </w:t>
      </w:r>
      <w:r>
        <w:t>MINUTA</w:t>
      </w:r>
      <w:r>
        <w:rPr>
          <w:spacing w:val="-13"/>
        </w:rPr>
        <w:t xml:space="preserve"> </w:t>
      </w:r>
      <w:r>
        <w:t>DE</w:t>
      </w:r>
      <w:r>
        <w:rPr>
          <w:spacing w:val="-4"/>
        </w:rPr>
        <w:t xml:space="preserve"> </w:t>
      </w:r>
      <w:r>
        <w:t>ATA</w:t>
      </w:r>
      <w:r>
        <w:rPr>
          <w:spacing w:val="-14"/>
        </w:rPr>
        <w:t xml:space="preserve"> </w:t>
      </w:r>
      <w:r>
        <w:t>DE</w:t>
      </w:r>
      <w:r>
        <w:rPr>
          <w:spacing w:val="-7"/>
        </w:rPr>
        <w:t xml:space="preserve"> </w:t>
      </w:r>
      <w:r>
        <w:t>REGISTRO</w:t>
      </w:r>
      <w:r>
        <w:rPr>
          <w:spacing w:val="-2"/>
        </w:rPr>
        <w:t xml:space="preserve"> </w:t>
      </w:r>
      <w:r>
        <w:t>DE</w:t>
      </w:r>
      <w:r>
        <w:rPr>
          <w:spacing w:val="-7"/>
        </w:rPr>
        <w:t xml:space="preserve"> </w:t>
      </w:r>
      <w:r>
        <w:t>PREÇOS</w:t>
      </w:r>
      <w:r>
        <w:rPr>
          <w:spacing w:val="-2"/>
        </w:rPr>
        <w:t xml:space="preserve"> </w:t>
      </w:r>
      <w:r>
        <w:t>Nº</w:t>
      </w:r>
      <w:r>
        <w:rPr>
          <w:spacing w:val="-6"/>
        </w:rPr>
        <w:t xml:space="preserve"> </w:t>
      </w:r>
      <w:r>
        <w:rPr>
          <w:u w:val="single"/>
        </w:rPr>
        <w:tab/>
      </w:r>
      <w:r>
        <w:rPr>
          <w:spacing w:val="-2"/>
        </w:rPr>
        <w:t>/2025.</w:t>
      </w:r>
    </w:p>
    <w:p w14:paraId="1D2FA3CF" w14:textId="38447F8A" w:rsidR="00552177" w:rsidRDefault="00B51123">
      <w:pPr>
        <w:tabs>
          <w:tab w:val="left" w:pos="5708"/>
        </w:tabs>
        <w:spacing w:before="34" w:line="278" w:lineRule="auto"/>
        <w:ind w:left="1387" w:right="1286" w:firstLine="724"/>
        <w:rPr>
          <w:rFonts w:ascii="Arial" w:hAnsi="Arial"/>
          <w:b/>
          <w:sz w:val="20"/>
        </w:rPr>
      </w:pPr>
      <w:r>
        <w:rPr>
          <w:rFonts w:ascii="Arial" w:hAnsi="Arial"/>
          <w:b/>
          <w:noProof/>
          <w:sz w:val="20"/>
          <w:lang w:val="pt-BR" w:eastAsia="pt-BR"/>
        </w:rPr>
        <mc:AlternateContent>
          <mc:Choice Requires="wps">
            <w:drawing>
              <wp:anchor distT="0" distB="0" distL="0" distR="0" simplePos="0" relativeHeight="487605248" behindDoc="1" locked="0" layoutInCell="1" allowOverlap="1" wp14:anchorId="4EB50A52" wp14:editId="1259D5BE">
                <wp:simplePos x="0" y="0"/>
                <wp:positionH relativeFrom="page">
                  <wp:posOffset>702310</wp:posOffset>
                </wp:positionH>
                <wp:positionV relativeFrom="paragraph">
                  <wp:posOffset>373772</wp:posOffset>
                </wp:positionV>
                <wp:extent cx="6156960" cy="18415"/>
                <wp:effectExtent l="0" t="0" r="0" b="0"/>
                <wp:wrapTopAndBottom/>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60" y="12192"/>
                              </a:moveTo>
                              <a:lnTo>
                                <a:pt x="0" y="12192"/>
                              </a:lnTo>
                              <a:lnTo>
                                <a:pt x="0" y="18288"/>
                              </a:lnTo>
                              <a:lnTo>
                                <a:pt x="6156960" y="18288"/>
                              </a:lnTo>
                              <a:lnTo>
                                <a:pt x="6156960" y="12192"/>
                              </a:lnTo>
                              <a:close/>
                            </a:path>
                            <a:path w="6156960" h="18415">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669573F" id="Graphic 58" o:spid="_x0000_s1026" style="position:absolute;margin-left:55.3pt;margin-top:29.45pt;width:484.8pt;height:1.45pt;z-index:-15711232;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czbWgIAAPQFAAAOAAAAZHJzL2Uyb0RvYy54bWysVFFr2zAQfh/sPwi9L07CYhITp4yWlkHp&#10;Cs3YsyLLsZms0yQldv79TrKVugkMus0P1sn36fTdd75b33SNJEdhbA0qp7PJlBKhOBS12uf0+/b+&#10;05IS65gqmAQlcnoSlt5sPn5YtzoTc6hAFsIQDKJs1uqcVs7pLEksr0TD7AS0UOgswTTM4dbsk8Kw&#10;FqM3MplPp2nSgim0AS6sxa93vZNuQvyyFNx9K0srHJE5RW4uvE147/w72axZtjdMVzUfaLC/YNGw&#10;WuGl51B3zDFyMPVVqKbmBiyUbsKhSaAsay5CDpjNbHqRzUvFtAi5oDhWn2Wy/y8sfzo+G1IXOV1g&#10;pRRrsEYPgxz4BeVptc0Q9aKfjU/Q6kfgPy06kjcev7EDpitN47GYHumC1qez1qJzhOPHdLZIVymW&#10;hKNvtvw8W/jLEpbFw/xg3YOAEIgdH63rS1VEi1XR4p2KpsGC+1LLUGpHCZbaUIKl3vWl1sz5c56d&#10;N0k7YlJFIt7bwFFsIeCcT+LM19Odz1bzge4rTqoxHjO7QEZ/XHWIO+CW82VQGwWI/rj2uDf3vw89&#10;YhtjcglW9Hp7Gf5NjtBFSPzPUkRUpBDXsQzpdJUOukZ3XK9VeBf48vYrAZD/+d9Ae/z3WZB1cV9L&#10;6WWyZr+7lYYcmZ8o4RkYj2ChNfpu8H2xg+KEXdZiX+XU/jowIyiRXxX2sZ9J0TDR2EXDOHkLYXKF&#10;Chnrtt0PZjTRaObUYTM9QZwSLItt4nM5Y/1JBV8ODsra91Dg1jMaNjhaQucNY9DPrvE+oF6H9eY3&#10;AAAA//8DAFBLAwQUAAYACAAAACEAmT6QfdwAAAAKAQAADwAAAGRycy9kb3ducmV2LnhtbEyPQUvE&#10;MBCF74L/IYzgzU1asLS16SKCgiDCVvGcNmMTbCalye62/97sSY+P+Xjvm2a/uomdcAnWk4RsJ4Ah&#10;DV5bGiV8fjzflcBCVKTV5AklbBhg315fNarW/kwHPHVxZKmEQq0kmBjnmvMwGHQq7PyMlG7ffnEq&#10;priMXC/qnMrdxHMhCu6UpbRg1IxPBoef7ugkvBxetX/vtqp6y/pKWJubry2X8vZmfXwAFnGNfzBc&#10;9JM6tMmp90fSgU0pZ6JIqIT7sgJ2AUQpcmC9hCIrgbcN//9C+wsAAP//AwBQSwECLQAUAAYACAAA&#10;ACEAtoM4kv4AAADhAQAAEwAAAAAAAAAAAAAAAAAAAAAAW0NvbnRlbnRfVHlwZXNdLnhtbFBLAQIt&#10;ABQABgAIAAAAIQA4/SH/1gAAAJQBAAALAAAAAAAAAAAAAAAAAC8BAABfcmVscy8ucmVsc1BLAQIt&#10;ABQABgAIAAAAIQDXTczbWgIAAPQFAAAOAAAAAAAAAAAAAAAAAC4CAABkcnMvZTJvRG9jLnhtbFBL&#10;AQItABQABgAIAAAAIQCZPpB93AAAAAoBAAAPAAAAAAAAAAAAAAAAALQEAABkcnMvZG93bnJldi54&#10;bWxQSwUGAAAAAAQABADzAAAAvQUAAAAA&#10;" path="m6156960,12192l,12192r,6096l6156960,18288r,-6096xem6156960,l,,,6096r6156960,l6156960,xe" fillcolor="black" stroked="f">
                <v:path arrowok="t"/>
                <w10:wrap type="topAndBottom" anchorx="page"/>
              </v:shape>
            </w:pict>
          </mc:Fallback>
        </mc:AlternateContent>
      </w:r>
      <w:r>
        <w:rPr>
          <w:rFonts w:ascii="Arial" w:hAnsi="Arial"/>
          <w:b/>
          <w:sz w:val="20"/>
        </w:rPr>
        <w:t>ÓRGÃO GERENCIADOR: PREFEITURA MUNICIPAL DE BRA</w:t>
      </w:r>
      <w:r w:rsidR="00511913">
        <w:rPr>
          <w:rFonts w:ascii="Arial" w:hAnsi="Arial"/>
          <w:b/>
          <w:sz w:val="20"/>
        </w:rPr>
        <w:t>ÚNAS PROCESSO LICITATÓRIO Nº 125</w:t>
      </w:r>
      <w:r>
        <w:rPr>
          <w:rFonts w:ascii="Arial" w:hAnsi="Arial"/>
          <w:b/>
          <w:sz w:val="20"/>
        </w:rPr>
        <w:t>/2025</w:t>
      </w:r>
      <w:r>
        <w:rPr>
          <w:rFonts w:ascii="Arial" w:hAnsi="Arial"/>
          <w:b/>
          <w:sz w:val="20"/>
        </w:rPr>
        <w:tab/>
        <w:t>PREGÃO</w:t>
      </w:r>
      <w:r>
        <w:rPr>
          <w:rFonts w:ascii="Arial" w:hAnsi="Arial"/>
          <w:b/>
          <w:spacing w:val="-14"/>
          <w:sz w:val="20"/>
        </w:rPr>
        <w:t xml:space="preserve"> </w:t>
      </w:r>
      <w:r>
        <w:rPr>
          <w:rFonts w:ascii="Arial" w:hAnsi="Arial"/>
          <w:b/>
          <w:sz w:val="20"/>
        </w:rPr>
        <w:t>ELETRÔNICO</w:t>
      </w:r>
      <w:r>
        <w:rPr>
          <w:rFonts w:ascii="Arial" w:hAnsi="Arial"/>
          <w:b/>
          <w:spacing w:val="-14"/>
          <w:sz w:val="20"/>
        </w:rPr>
        <w:t xml:space="preserve"> </w:t>
      </w:r>
      <w:r>
        <w:rPr>
          <w:rFonts w:ascii="Arial" w:hAnsi="Arial"/>
          <w:b/>
          <w:sz w:val="20"/>
        </w:rPr>
        <w:t>Nº</w:t>
      </w:r>
      <w:r>
        <w:rPr>
          <w:rFonts w:ascii="Arial" w:hAnsi="Arial"/>
          <w:b/>
          <w:spacing w:val="-16"/>
          <w:sz w:val="20"/>
        </w:rPr>
        <w:t xml:space="preserve"> </w:t>
      </w:r>
      <w:r w:rsidR="00511913">
        <w:rPr>
          <w:rFonts w:ascii="Arial" w:hAnsi="Arial"/>
          <w:b/>
          <w:sz w:val="20"/>
        </w:rPr>
        <w:t>057</w:t>
      </w:r>
      <w:r>
        <w:rPr>
          <w:rFonts w:ascii="Arial" w:hAnsi="Arial"/>
          <w:b/>
          <w:sz w:val="20"/>
        </w:rPr>
        <w:t>/2025</w:t>
      </w:r>
    </w:p>
    <w:p w14:paraId="47AC0315" w14:textId="77777777" w:rsidR="00552177" w:rsidRDefault="00552177">
      <w:pPr>
        <w:pStyle w:val="Corpodetexto"/>
        <w:spacing w:before="10"/>
        <w:ind w:left="0"/>
        <w:jc w:val="left"/>
        <w:rPr>
          <w:rFonts w:ascii="Arial"/>
          <w:b/>
        </w:rPr>
      </w:pPr>
    </w:p>
    <w:p w14:paraId="2CFF1007" w14:textId="77777777" w:rsidR="00552177" w:rsidRDefault="00B51123">
      <w:pPr>
        <w:pStyle w:val="Corpodetexto"/>
        <w:tabs>
          <w:tab w:val="left" w:pos="7192"/>
        </w:tabs>
        <w:spacing w:line="276" w:lineRule="auto"/>
        <w:ind w:right="276"/>
      </w:pPr>
      <w:r>
        <w:t>O MUNICÍPIO DE BRAÚNAS, pessoa jurídica de direito interno público, inscrito no CNPJ 18.307.389/0001- 88, com sede e administração à Rua São Bento nº 401 – Centro – Braúnas– MG, neste ato representado pelo Prefeito Municipal, Weyne Virgilio de Carvalho, doravante denominado ÓRGÃO GERENCIADOR OU ENTIDADE</w:t>
      </w:r>
      <w:r>
        <w:rPr>
          <w:spacing w:val="40"/>
        </w:rPr>
        <w:t xml:space="preserve"> </w:t>
      </w:r>
      <w:r>
        <w:t>GERENCIADORA,</w:t>
      </w:r>
      <w:r>
        <w:rPr>
          <w:spacing w:val="40"/>
        </w:rPr>
        <w:t xml:space="preserve"> </w:t>
      </w:r>
      <w:r>
        <w:t>celebra</w:t>
      </w:r>
      <w:r>
        <w:rPr>
          <w:spacing w:val="40"/>
        </w:rPr>
        <w:t xml:space="preserve"> </w:t>
      </w:r>
      <w:r>
        <w:t>com</w:t>
      </w:r>
      <w:r>
        <w:rPr>
          <w:spacing w:val="40"/>
        </w:rPr>
        <w:t xml:space="preserve"> </w:t>
      </w:r>
      <w:r>
        <w:t>a</w:t>
      </w:r>
      <w:r>
        <w:rPr>
          <w:spacing w:val="40"/>
        </w:rPr>
        <w:t xml:space="preserve"> </w:t>
      </w:r>
      <w:r>
        <w:t>empresa</w:t>
      </w:r>
      <w:r>
        <w:rPr>
          <w:spacing w:val="80"/>
        </w:rPr>
        <w:t xml:space="preserve"> </w:t>
      </w:r>
      <w:r>
        <w:rPr>
          <w:u w:val="single"/>
        </w:rPr>
        <w:tab/>
      </w:r>
      <w:r>
        <w:t>,</w:t>
      </w:r>
      <w:r>
        <w:rPr>
          <w:spacing w:val="78"/>
        </w:rPr>
        <w:t xml:space="preserve"> </w:t>
      </w:r>
      <w:r>
        <w:t>inscrita</w:t>
      </w:r>
      <w:r>
        <w:rPr>
          <w:spacing w:val="78"/>
        </w:rPr>
        <w:t xml:space="preserve"> </w:t>
      </w:r>
      <w:r>
        <w:t>no</w:t>
      </w:r>
      <w:r>
        <w:rPr>
          <w:spacing w:val="40"/>
        </w:rPr>
        <w:t xml:space="preserve"> </w:t>
      </w:r>
      <w:r>
        <w:t>CNPJ</w:t>
      </w:r>
      <w:r>
        <w:rPr>
          <w:spacing w:val="79"/>
        </w:rPr>
        <w:t xml:space="preserve"> </w:t>
      </w:r>
      <w:r>
        <w:t>sob</w:t>
      </w:r>
      <w:r>
        <w:rPr>
          <w:spacing w:val="78"/>
        </w:rPr>
        <w:t xml:space="preserve"> </w:t>
      </w:r>
      <w:r>
        <w:t>o</w:t>
      </w:r>
      <w:r>
        <w:rPr>
          <w:spacing w:val="77"/>
        </w:rPr>
        <w:t xml:space="preserve"> </w:t>
      </w:r>
      <w:r>
        <w:t>nº</w:t>
      </w:r>
    </w:p>
    <w:p w14:paraId="50169663" w14:textId="77777777" w:rsidR="00552177" w:rsidRDefault="00B51123">
      <w:pPr>
        <w:pStyle w:val="Corpodetexto"/>
        <w:tabs>
          <w:tab w:val="left" w:pos="2191"/>
          <w:tab w:val="left" w:pos="2316"/>
          <w:tab w:val="left" w:pos="4954"/>
          <w:tab w:val="left" w:pos="5626"/>
          <w:tab w:val="left" w:pos="7614"/>
        </w:tabs>
        <w:spacing w:line="276" w:lineRule="auto"/>
        <w:ind w:right="279"/>
      </w:pPr>
      <w:r>
        <w:rPr>
          <w:u w:val="single"/>
        </w:rPr>
        <w:tab/>
      </w:r>
      <w:r>
        <w:rPr>
          <w:u w:val="single"/>
        </w:rPr>
        <w:tab/>
      </w:r>
      <w:r>
        <w:t xml:space="preserve">, sediada na </w:t>
      </w:r>
      <w:r>
        <w:rPr>
          <w:u w:val="single"/>
        </w:rPr>
        <w:tab/>
      </w:r>
      <w:r>
        <w:t xml:space="preserve">na cidade de </w:t>
      </w:r>
      <w:r>
        <w:rPr>
          <w:u w:val="single"/>
        </w:rPr>
        <w:tab/>
        <w:t>/</w:t>
      </w:r>
      <w:r>
        <w:rPr>
          <w:spacing w:val="40"/>
          <w:u w:val="single"/>
        </w:rPr>
        <w:t xml:space="preserve"> </w:t>
      </w:r>
      <w:r>
        <w:t>, neste ato representada por</w:t>
      </w:r>
      <w:r>
        <w:rPr>
          <w:spacing w:val="89"/>
        </w:rPr>
        <w:t xml:space="preserve"> </w:t>
      </w:r>
      <w:r>
        <w:rPr>
          <w:u w:val="single"/>
        </w:rPr>
        <w:tab/>
      </w:r>
      <w:r>
        <w:t>,</w:t>
      </w:r>
      <w:r>
        <w:rPr>
          <w:spacing w:val="40"/>
        </w:rPr>
        <w:t xml:space="preserve"> </w:t>
      </w:r>
      <w:r>
        <w:t>portador</w:t>
      </w:r>
      <w:r>
        <w:rPr>
          <w:spacing w:val="40"/>
        </w:rPr>
        <w:t xml:space="preserve"> </w:t>
      </w:r>
      <w:r>
        <w:t>do</w:t>
      </w:r>
      <w:r>
        <w:rPr>
          <w:spacing w:val="40"/>
        </w:rPr>
        <w:t xml:space="preserve"> </w:t>
      </w:r>
      <w:r>
        <w:t>CPF</w:t>
      </w:r>
      <w:r>
        <w:rPr>
          <w:spacing w:val="89"/>
        </w:rPr>
        <w:t xml:space="preserve"> </w:t>
      </w:r>
      <w:r>
        <w:rPr>
          <w:u w:val="single"/>
        </w:rPr>
        <w:tab/>
      </w:r>
      <w:r>
        <w:rPr>
          <w:u w:val="single"/>
        </w:rPr>
        <w:tab/>
      </w:r>
      <w:r>
        <w:t>, conforme atos constitutivos da empresa ou procuração apresentada nos autos, doravante denominada DETENTOR, a presente Ata de Registro de Preços- ARP, documento vinculativo e obrigacional, em que se registram os preços e as condições a serem praticadas, nos termos das disposições legais aplicáveis, especialmente a Lei Federal nº 14.133/21, mediante as seguintes disposições.</w:t>
      </w:r>
    </w:p>
    <w:p w14:paraId="0D943680" w14:textId="77777777" w:rsidR="00552177" w:rsidRDefault="00B51123">
      <w:pPr>
        <w:pStyle w:val="Corpodetexto"/>
        <w:spacing w:before="9"/>
        <w:ind w:left="0"/>
        <w:jc w:val="left"/>
        <w:rPr>
          <w:sz w:val="18"/>
        </w:rPr>
      </w:pPr>
      <w:r>
        <w:rPr>
          <w:noProof/>
          <w:sz w:val="18"/>
          <w:lang w:val="pt-BR" w:eastAsia="pt-BR"/>
        </w:rPr>
        <mc:AlternateContent>
          <mc:Choice Requires="wps">
            <w:drawing>
              <wp:anchor distT="0" distB="0" distL="0" distR="0" simplePos="0" relativeHeight="487605760" behindDoc="1" locked="0" layoutInCell="1" allowOverlap="1" wp14:anchorId="1B69875C" wp14:editId="3A7A83C7">
                <wp:simplePos x="0" y="0"/>
                <wp:positionH relativeFrom="page">
                  <wp:posOffset>702310</wp:posOffset>
                </wp:positionH>
                <wp:positionV relativeFrom="paragraph">
                  <wp:posOffset>152681</wp:posOffset>
                </wp:positionV>
                <wp:extent cx="6156960" cy="18415"/>
                <wp:effectExtent l="0" t="0" r="0" b="0"/>
                <wp:wrapTopAndBottom/>
                <wp:docPr id="1"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60" y="12192"/>
                              </a:moveTo>
                              <a:lnTo>
                                <a:pt x="0" y="12192"/>
                              </a:lnTo>
                              <a:lnTo>
                                <a:pt x="0" y="18288"/>
                              </a:lnTo>
                              <a:lnTo>
                                <a:pt x="6156960" y="18288"/>
                              </a:lnTo>
                              <a:lnTo>
                                <a:pt x="6156960" y="12192"/>
                              </a:lnTo>
                              <a:close/>
                            </a:path>
                            <a:path w="6156960" h="18415">
                              <a:moveTo>
                                <a:pt x="6156960" y="0"/>
                              </a:moveTo>
                              <a:lnTo>
                                <a:pt x="0" y="0"/>
                              </a:lnTo>
                              <a:lnTo>
                                <a:pt x="0" y="6108"/>
                              </a:lnTo>
                              <a:lnTo>
                                <a:pt x="6156960" y="6108"/>
                              </a:lnTo>
                              <a:lnTo>
                                <a:pt x="61569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9B46D4B" id="Graphic 59" o:spid="_x0000_s1026" style="position:absolute;margin-left:55.3pt;margin-top:12pt;width:484.8pt;height:1.45pt;z-index:-15710720;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pl4UwIAAPMFAAAOAAAAZHJzL2Uyb0RvYy54bWysVFFr2zAQfh/sPwi9L47DEhITp4yWlkHp&#10;Ck3ZsyLLsZms0yQlTv79TrLluimMdZsf5JPv0+m773y3vjo1khyFsTWonKaTKSVCcShqtc/p8/b2&#10;05IS65gqmAQlcnoWll5tPn5YtzoTM6hAFsIQDKJs1uqcVs7pLEksr0TD7AS0UOgswTTM4dbsk8Kw&#10;FqM3MplNp4ukBVNoA1xYi19vOifdhPhlKbj7VpZWOCJzitxcWE1Yd35NNmuW7Q3TVc17GuwvWDSs&#10;VnjpEOqGOUYOpn4Tqqm5AQulm3BoEijLmouQA2aTTi+yeaqYFiEXFMfqQSb7/8Lyh+OjIXWBtaNE&#10;sQZLdNerMV95dVptMwQ96Ufj87P6HvgPi47klcdvbI85labxWMyOnILU50FqcXKE48dFOl+sFlgR&#10;jr50+Tmd+8sSlsXD/GDdnYAQiB3vresqVUSLVdHiJxVNg/X2lZah0o4SrLShBCu96yqtmfPnPDtv&#10;knbEpIpEvLeBo9hCwDmfxMDX052lq1lP9wUn1RiPmV0goz++dYjb45az5bKPGP3x3eFe3f8+9Iht&#10;jMklWNHp7WX4NzlCE2Hlfi9FREUK8T2WYZFO/1yFd4Evb38jAPIf/g20x3+fBVkXt7WUXiZr9rtr&#10;aciR+YESnr5uI1hoja4bfF/soDhjk7XYVzm1Pw/MCErkV4Vt7EdSNEw0dtEwTl5DGFyhQsa67ek7&#10;M5poNHPqsJkeIA4JlsU28bkMWH9SwZeDg7L2PRS4dYz6DU6W0Hn9FPSja7wPqJdZvfkFAAD//wMA&#10;UEsDBBQABgAIAAAAIQBLlYbb3QAAAAoBAAAPAAAAZHJzL2Rvd25yZXYueG1sTI9BS8QwEIXvgv8h&#10;jLA3N2mQsq1NFxEUhEXYKp7TJrbBZlKa7G7775096fG9+XjzXrVf/MjOdo4uoIJsK4BZ7IJx2Cv4&#10;/Hi53wGLSaPRY0CrYLUR9vXtTaVLEy54tOcm9YxCMJZawZDSVHIeu8F6Hbdhski37zB7nUjOPTez&#10;vlC4H7kUIudeO6QPg57s82C7n+bkFbwe30x4b9aiOGRtIZyTw9cqldrcLU+PwJJd0h8M1/pUHWrq&#10;1IYTmshG0pnICVUgH2jTFRA7IYG15OQF8Lri/yfUvwAAAP//AwBQSwECLQAUAAYACAAAACEAtoM4&#10;kv4AAADhAQAAEwAAAAAAAAAAAAAAAAAAAAAAW0NvbnRlbnRfVHlwZXNdLnhtbFBLAQItABQABgAI&#10;AAAAIQA4/SH/1gAAAJQBAAALAAAAAAAAAAAAAAAAAC8BAABfcmVscy8ucmVsc1BLAQItABQABgAI&#10;AAAAIQAMkpl4UwIAAPMFAAAOAAAAAAAAAAAAAAAAAC4CAABkcnMvZTJvRG9jLnhtbFBLAQItABQA&#10;BgAIAAAAIQBLlYbb3QAAAAoBAAAPAAAAAAAAAAAAAAAAAK0EAABkcnMvZG93bnJldi54bWxQSwUG&#10;AAAAAAQABADzAAAAtwUAAAAA&#10;" path="m6156960,12192l,12192r,6096l6156960,18288r,-6096xem6156960,l,,,6108r6156960,l6156960,xe" fillcolor="black" stroked="f">
                <v:path arrowok="t"/>
                <w10:wrap type="topAndBottom" anchorx="page"/>
              </v:shape>
            </w:pict>
          </mc:Fallback>
        </mc:AlternateContent>
      </w:r>
    </w:p>
    <w:p w14:paraId="09FB7A82" w14:textId="77777777" w:rsidR="00552177" w:rsidRDefault="00B51123">
      <w:pPr>
        <w:pStyle w:val="Ttulo1"/>
        <w:spacing w:before="19" w:after="52"/>
        <w:ind w:left="425"/>
      </w:pPr>
      <w:r>
        <w:t>CLÁUSULA</w:t>
      </w:r>
      <w:r>
        <w:rPr>
          <w:spacing w:val="-14"/>
        </w:rPr>
        <w:t xml:space="preserve"> </w:t>
      </w:r>
      <w:r>
        <w:t>PRIMEIRA</w:t>
      </w:r>
      <w:r>
        <w:rPr>
          <w:spacing w:val="-14"/>
        </w:rPr>
        <w:t xml:space="preserve"> </w:t>
      </w:r>
      <w:r>
        <w:t>-</w:t>
      </w:r>
      <w:r>
        <w:rPr>
          <w:spacing w:val="-11"/>
        </w:rPr>
        <w:t xml:space="preserve"> </w:t>
      </w:r>
      <w:r>
        <w:t>DO</w:t>
      </w:r>
      <w:r>
        <w:rPr>
          <w:spacing w:val="-12"/>
        </w:rPr>
        <w:t xml:space="preserve"> </w:t>
      </w:r>
      <w:r>
        <w:rPr>
          <w:spacing w:val="-2"/>
        </w:rPr>
        <w:t>OBJETO.</w:t>
      </w:r>
    </w:p>
    <w:p w14:paraId="0F9794F0" w14:textId="77777777" w:rsidR="00552177" w:rsidRDefault="00B51123">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091E3B58" wp14:editId="67D74E79">
                <wp:extent cx="6156960" cy="18415"/>
                <wp:effectExtent l="0" t="0" r="0" b="0"/>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63" name="Graphic 61"/>
                        <wps:cNvSpPr/>
                        <wps:spPr>
                          <a:xfrm>
                            <a:off x="0" y="0"/>
                            <a:ext cx="6156960" cy="18415"/>
                          </a:xfrm>
                          <a:custGeom>
                            <a:avLst/>
                            <a:gdLst/>
                            <a:ahLst/>
                            <a:cxnLst/>
                            <a:rect l="l" t="t" r="r" b="b"/>
                            <a:pathLst>
                              <a:path w="6156960" h="18415">
                                <a:moveTo>
                                  <a:pt x="6156960" y="12192"/>
                                </a:moveTo>
                                <a:lnTo>
                                  <a:pt x="0" y="12192"/>
                                </a:lnTo>
                                <a:lnTo>
                                  <a:pt x="0" y="18288"/>
                                </a:lnTo>
                                <a:lnTo>
                                  <a:pt x="6156960" y="18288"/>
                                </a:lnTo>
                                <a:lnTo>
                                  <a:pt x="6156960" y="12192"/>
                                </a:lnTo>
                                <a:close/>
                              </a:path>
                              <a:path w="6156960" h="18415">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DFEC7AC" id="Group 60"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iyFnAIAACgHAAAOAAAAZHJzL2Uyb0RvYy54bWykVU1v2zAMvQ/YfxB0Xx1nq5EadYqhXYsB&#10;RVegHXZWZPkDkyWNUuL034+SLcdLgW1tc7Cp8Iki3xPp84t9J8lOgG21Kmh6sqBEKK7LVtUF/f54&#10;/WFFiXVMlUxqJQr6JCy9WL9/d96bXCx1o2UpgGAQZfPeFLRxzuRJYnkjOmZPtBEKnZWGjjlcQp2U&#10;wHqM3slkuVhkSa+hNKC5sBb/vRqcdB3iV5Xg7ltVWeGILCjm5sITwnPjn8n6nOU1MNO0fEyDvSKL&#10;jrUKD51CXTHHyBbaZ6G6loO2unInXHeJrqqWi1ADVpMujqq5Ab01oZY672sz0YTUHvH06rD8bncP&#10;pC0LmiE9inWoUTiW4BrJ6U2dI+YGzIO5h6FCNG81/2nRnRz7/bo+gPcVdH4TFkr2gfWniXWxd4Tj&#10;n1l6mp350zn60tWn9HRQhTco3bNdvPny130Jy4dDQ2pTKr3B+2UPFNq3UfjQMCOCMtbTEyn8eKBw&#10;uFFZOpAYUJ7BQKnN7Ujm6/mZ6mQ531p3I3Qgmu1urRsudRkt1kSL71U0AVvDN4UMTeEowaYASrAp&#10;NgP9hjm/z6vnTdLPlGqiUN7b6Z141AHnvFyTnl7OZXq29PEw3QNOqjkelT9CRn98mxB3xK2Wq9UY&#10;Mfrje8D9cf7L0LNsY0wutRVDAZ6Gt9ERWuqfVERUTCG+5zRki7Psv1l4Efj49GcEYP7T3UB7fvus&#10;lm153UrpabJQby4lkB3zszf8xoxnMOzS2A3e2ujyCZupx4FcUPtry0BQIr8qbFeU30UDorGJBjh5&#10;qcOMDwqBdY/7HwwMMWgW1OGwudOxa1ke28TXMmH9TqU/b52uWt9DIbcho3GBE2SceTiOw6UePx1+&#10;3s/XAXX4wK1/AwAA//8DAFBLAwQUAAYACAAAACEAm5r28dsAAAADAQAADwAAAGRycy9kb3ducmV2&#10;LnhtbEyPQUvDQBCF7wX/wzKCt3aTSoOJ2ZRStKci2AribZqdJqHZ2ZDdJum/d/Wil4HHe7z3Tb6e&#10;TCsG6l1jWUG8iEAQl1Y3XCn4OL7On0A4j6yxtUwKbuRgXdzNcsy0HfmdhoOvRChhl6GC2vsuk9KV&#10;NRl0C9sRB+9se4M+yL6SuscxlJtWLqMokQYbDgs1drStqbwcrkbBbsRx8xi/DPvLeXv7Oq7ePvcx&#10;KfVwP22eQXia/F8YfvADOhSB6WSvrJ1oFYRH/O8NXpqkCYiTgmUKssjlf/biGwAA//8DAFBLAQIt&#10;ABQABgAIAAAAIQC2gziS/gAAAOEBAAATAAAAAAAAAAAAAAAAAAAAAABbQ29udGVudF9UeXBlc10u&#10;eG1sUEsBAi0AFAAGAAgAAAAhADj9If/WAAAAlAEAAAsAAAAAAAAAAAAAAAAALwEAAF9yZWxzLy5y&#10;ZWxzUEsBAi0AFAAGAAgAAAAhAJACLIWcAgAAKAcAAA4AAAAAAAAAAAAAAAAALgIAAGRycy9lMm9E&#10;b2MueG1sUEsBAi0AFAAGAAgAAAAhAJua9vHbAAAAAwEAAA8AAAAAAAAAAAAAAAAA9gQAAGRycy9k&#10;b3ducmV2LnhtbFBLBQYAAAAABAAEAPMAAAD+BQAAAAA=&#10;">
                <v:shape id="Graphic 61"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1WUwwAAANsAAAAPAAAAZHJzL2Rvd25yZXYueG1sRI9Ra8Iw&#10;FIXfhf2HcAd709QOZO2MMgaKgzGwis93zbUJNjelidr++2Uw2OPhnPMdznI9uFbcqA/Ws4L5LANB&#10;XHttuVFwPGymLyBCRNbYeiYFIwVYrx4mSyy1v/OeblVsRIJwKFGBibErpQy1IYdh5jvi5J197zAm&#10;2TdS93hPcNfKPMsW0qHltGCwo3dD9aW6OgXb/Yf2X9VYFJ/z7yKzNjenMVfq6XF4ewURaYj/4b/2&#10;TitYPMPvl/QD5OoHAAD//wMAUEsBAi0AFAAGAAgAAAAhANvh9svuAAAAhQEAABMAAAAAAAAAAAAA&#10;AAAAAAAAAFtDb250ZW50X1R5cGVzXS54bWxQSwECLQAUAAYACAAAACEAWvQsW78AAAAVAQAACwAA&#10;AAAAAAAAAAAAAAAfAQAAX3JlbHMvLnJlbHNQSwECLQAUAAYACAAAACEANnNVlMMAAADbAAAADwAA&#10;AAAAAAAAAAAAAAAHAgAAZHJzL2Rvd25yZXYueG1sUEsFBgAAAAADAAMAtwAAAPcCAAAAAA==&#10;" path="m6156960,12192l,12192r,6096l6156960,18288r,-6096xem6156960,l,,,6096r6156960,l6156960,xe" fillcolor="black" stroked="f">
                  <v:path arrowok="t"/>
                </v:shape>
                <w10:anchorlock/>
              </v:group>
            </w:pict>
          </mc:Fallback>
        </mc:AlternateContent>
      </w:r>
    </w:p>
    <w:p w14:paraId="45396825" w14:textId="77777777" w:rsidR="00552177" w:rsidRDefault="00B51123">
      <w:pPr>
        <w:pStyle w:val="PargrafodaLista"/>
        <w:numPr>
          <w:ilvl w:val="1"/>
          <w:numId w:val="27"/>
        </w:numPr>
        <w:tabs>
          <w:tab w:val="left" w:pos="809"/>
          <w:tab w:val="left" w:pos="6385"/>
        </w:tabs>
        <w:spacing w:before="8"/>
        <w:ind w:left="809" w:hanging="382"/>
        <w:rPr>
          <w:sz w:val="20"/>
        </w:rPr>
      </w:pPr>
      <w:r>
        <w:rPr>
          <w:sz w:val="20"/>
        </w:rPr>
        <w:t>Constitui</w:t>
      </w:r>
      <w:r>
        <w:rPr>
          <w:spacing w:val="-9"/>
          <w:sz w:val="20"/>
        </w:rPr>
        <w:t xml:space="preserve"> </w:t>
      </w:r>
      <w:r>
        <w:rPr>
          <w:sz w:val="20"/>
        </w:rPr>
        <w:t>objeto</w:t>
      </w:r>
      <w:r>
        <w:rPr>
          <w:spacing w:val="-9"/>
          <w:sz w:val="20"/>
        </w:rPr>
        <w:t xml:space="preserve"> </w:t>
      </w:r>
      <w:r>
        <w:rPr>
          <w:sz w:val="20"/>
        </w:rPr>
        <w:t>deste</w:t>
      </w:r>
      <w:r>
        <w:rPr>
          <w:spacing w:val="-5"/>
          <w:sz w:val="20"/>
        </w:rPr>
        <w:t xml:space="preserve"> </w:t>
      </w:r>
      <w:r>
        <w:rPr>
          <w:sz w:val="20"/>
        </w:rPr>
        <w:t>Registro</w:t>
      </w:r>
      <w:r>
        <w:rPr>
          <w:spacing w:val="-8"/>
          <w:sz w:val="20"/>
        </w:rPr>
        <w:t xml:space="preserve"> </w:t>
      </w:r>
      <w:r>
        <w:rPr>
          <w:sz w:val="20"/>
        </w:rPr>
        <w:t>de</w:t>
      </w:r>
      <w:r>
        <w:rPr>
          <w:spacing w:val="-6"/>
          <w:sz w:val="20"/>
        </w:rPr>
        <w:t xml:space="preserve"> </w:t>
      </w:r>
      <w:r>
        <w:rPr>
          <w:sz w:val="20"/>
        </w:rPr>
        <w:t>Preços</w:t>
      </w:r>
      <w:r>
        <w:rPr>
          <w:spacing w:val="-7"/>
          <w:sz w:val="20"/>
        </w:rPr>
        <w:t xml:space="preserve"> </w:t>
      </w:r>
      <w:r>
        <w:rPr>
          <w:sz w:val="20"/>
        </w:rPr>
        <w:t>a</w:t>
      </w:r>
      <w:r>
        <w:rPr>
          <w:spacing w:val="-9"/>
          <w:sz w:val="20"/>
        </w:rPr>
        <w:t xml:space="preserve"> </w:t>
      </w:r>
      <w:r>
        <w:rPr>
          <w:sz w:val="20"/>
          <w:u w:val="single"/>
        </w:rPr>
        <w:tab/>
      </w:r>
      <w:r>
        <w:rPr>
          <w:sz w:val="20"/>
        </w:rPr>
        <w:t>,</w:t>
      </w:r>
      <w:r>
        <w:rPr>
          <w:spacing w:val="-9"/>
          <w:sz w:val="20"/>
        </w:rPr>
        <w:t xml:space="preserve"> </w:t>
      </w:r>
      <w:r>
        <w:rPr>
          <w:sz w:val="20"/>
        </w:rPr>
        <w:t>conforme</w:t>
      </w:r>
      <w:r>
        <w:rPr>
          <w:spacing w:val="-8"/>
          <w:sz w:val="20"/>
        </w:rPr>
        <w:t xml:space="preserve"> </w:t>
      </w:r>
      <w:r>
        <w:rPr>
          <w:sz w:val="20"/>
        </w:rPr>
        <w:t>termo</w:t>
      </w:r>
      <w:r>
        <w:rPr>
          <w:spacing w:val="-9"/>
          <w:sz w:val="20"/>
        </w:rPr>
        <w:t xml:space="preserve"> </w:t>
      </w:r>
      <w:r>
        <w:rPr>
          <w:sz w:val="20"/>
        </w:rPr>
        <w:t>de</w:t>
      </w:r>
      <w:r>
        <w:rPr>
          <w:spacing w:val="-10"/>
          <w:sz w:val="20"/>
        </w:rPr>
        <w:t xml:space="preserve"> </w:t>
      </w:r>
      <w:r>
        <w:rPr>
          <w:spacing w:val="-2"/>
          <w:sz w:val="20"/>
        </w:rPr>
        <w:t>solicitação</w:t>
      </w:r>
    </w:p>
    <w:p w14:paraId="465D2CAE" w14:textId="77777777" w:rsidR="00552177" w:rsidRDefault="00B51123">
      <w:pPr>
        <w:pStyle w:val="Corpodetexto"/>
        <w:spacing w:before="18"/>
        <w:ind w:left="0"/>
        <w:jc w:val="left"/>
      </w:pPr>
      <w:r>
        <w:rPr>
          <w:noProof/>
          <w:lang w:val="pt-BR" w:eastAsia="pt-BR"/>
        </w:rPr>
        <mc:AlternateContent>
          <mc:Choice Requires="wps">
            <w:drawing>
              <wp:anchor distT="0" distB="0" distL="0" distR="0" simplePos="0" relativeHeight="487606784" behindDoc="1" locked="0" layoutInCell="1" allowOverlap="1" wp14:anchorId="49EA57F1" wp14:editId="3E3C862D">
                <wp:simplePos x="0" y="0"/>
                <wp:positionH relativeFrom="page">
                  <wp:posOffset>702310</wp:posOffset>
                </wp:positionH>
                <wp:positionV relativeFrom="paragraph">
                  <wp:posOffset>173113</wp:posOffset>
                </wp:positionV>
                <wp:extent cx="6156960" cy="18415"/>
                <wp:effectExtent l="0" t="0" r="0" b="0"/>
                <wp:wrapTopAndBottom/>
                <wp:docPr id="62"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60" y="12192"/>
                              </a:moveTo>
                              <a:lnTo>
                                <a:pt x="0" y="12192"/>
                              </a:lnTo>
                              <a:lnTo>
                                <a:pt x="0" y="18288"/>
                              </a:lnTo>
                              <a:lnTo>
                                <a:pt x="6156960" y="18288"/>
                              </a:lnTo>
                              <a:lnTo>
                                <a:pt x="6156960" y="12192"/>
                              </a:lnTo>
                              <a:close/>
                            </a:path>
                            <a:path w="6156960" h="18415">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B0B45E9" id="Graphic 62" o:spid="_x0000_s1026" style="position:absolute;margin-left:55.3pt;margin-top:13.65pt;width:484.8pt;height:1.45pt;z-index:-15709696;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RNDVAIAAPQFAAAOAAAAZHJzL2Uyb0RvYy54bWysVMFu2zAMvQ/YPwi6L46D1UiNOMXQosWA&#10;oivQFDsrshwbk0VNUuLk70fJluumh63bfLAo8Zl6fDS5ujq2khyEsQ2ogqazOSVCcSgbtSvo8+b2&#10;05IS65gqmQQlCnoSll6tP35YdToXC6hBlsIQDKJs3umC1s7pPEksr0XL7Ay0UOiswLTM4dbsktKw&#10;DqO3MlnM51nSgSm1AS6sxdOb3knXIX5VCe6+VZUVjsiCIjcX3ia8t/6drFcs3xmm64YPNNhfsGhZ&#10;o/DSMdQNc4zsTfMmVNtwAxYqN+PQJlBVDRchB8wmnZ9l81QzLUIuKI7Vo0z2/4XlD4dHQ5qyoNmC&#10;EsVarNHdIAeeoDydtjminvSj8QlafQ/8h0VH8srjN3bAHCvTeiymR45B69OotTg6wvEwSy+yywxL&#10;wtGXLj+nF/6yhOXxY7637k5ACMQO99b1pSqjxepo8aOKpsGC+1LLUGpHCZbaUIKl3val1sz57zw7&#10;b5JuwqSORLy3hYPYQMA5n8TI19NdpJdBG6T7gpNqisfMzpDRH1cd4g645WK5HASI/rj2uFf3vw89&#10;YRtjcglW9Hp7Gf5NjtBFv5UioiKFuE5lyOaX2R+r8C7w+e1vBED+47+B9vTvsyCb8raR0stkzW57&#10;LQ05MD9RwjMwnsBCa/Td4PtiC+UJu6zDviqo/blnRlAivyrsYz+TomGisY2GcfIawuQKFTLWbY7f&#10;mdFEo1lQh830AHFKsDy2ic9lxPovFXzZO6ga30OBW89o2OBoCZ03jEE/u6b7gHoZ1utfAAAA//8D&#10;AFBLAwQUAAYACAAAACEAKy8Bfd4AAAAKAQAADwAAAGRycy9kb3ducmV2LnhtbEyPUUvDMBDH3wW/&#10;QzjBN5e0g7nWpkMEBUGEVfE5bW5NWJOUJtvab+/tSZ+OP/fjf7+rdrMb2BmnaIOXkK0EMPRd0Nb3&#10;Er6/Xh+2wGJSXqsheJSwYIRdfXtTqVKHi9/juUk9oxIfSyXBpDSWnMfOoFNxFUb0tDuEyalEceq5&#10;ntSFyt3AcyE23Cnr6YJRI74Y7I7NyUl427/r8NksRfGRtYWwNjc/Sy7l/d38/AQs4Zz+YLjqkzrU&#10;5NSGk9eRDZQzsSFUQv64BnYFxFbkwFoJa5q8rvj/F+pfAAAA//8DAFBLAQItABQABgAIAAAAIQC2&#10;gziS/gAAAOEBAAATAAAAAAAAAAAAAAAAAAAAAABbQ29udGVudF9UeXBlc10ueG1sUEsBAi0AFAAG&#10;AAgAAAAhADj9If/WAAAAlAEAAAsAAAAAAAAAAAAAAAAALwEAAF9yZWxzLy5yZWxzUEsBAi0AFAAG&#10;AAgAAAAhACPJE0NUAgAA9AUAAA4AAAAAAAAAAAAAAAAALgIAAGRycy9lMm9Eb2MueG1sUEsBAi0A&#10;FAAGAAgAAAAhACsvAX3eAAAACgEAAA8AAAAAAAAAAAAAAAAArgQAAGRycy9kb3ducmV2LnhtbFBL&#10;BQYAAAAABAAEAPMAAAC5BQAAAAA=&#10;" path="m6156960,12192l,12192r,6096l6156960,18288r,-6096xem6156960,l,,,6096r6156960,l6156960,xe" fillcolor="black" stroked="f">
                <v:path arrowok="t"/>
                <w10:wrap type="topAndBottom" anchorx="page"/>
              </v:shape>
            </w:pict>
          </mc:Fallback>
        </mc:AlternateContent>
      </w:r>
    </w:p>
    <w:p w14:paraId="7F87F5DC" w14:textId="77777777" w:rsidR="00552177" w:rsidRDefault="00B51123">
      <w:pPr>
        <w:pStyle w:val="Ttulo1"/>
        <w:spacing w:after="51"/>
        <w:ind w:left="432"/>
      </w:pPr>
      <w:r>
        <w:t>CLÁUSULA</w:t>
      </w:r>
      <w:r>
        <w:rPr>
          <w:spacing w:val="-14"/>
        </w:rPr>
        <w:t xml:space="preserve"> </w:t>
      </w:r>
      <w:r>
        <w:t>SEGUNDA</w:t>
      </w:r>
      <w:r>
        <w:rPr>
          <w:spacing w:val="-14"/>
        </w:rPr>
        <w:t xml:space="preserve"> </w:t>
      </w:r>
      <w:r>
        <w:t>-</w:t>
      </w:r>
      <w:r>
        <w:rPr>
          <w:spacing w:val="-13"/>
        </w:rPr>
        <w:t xml:space="preserve"> </w:t>
      </w:r>
      <w:r>
        <w:t>DA</w:t>
      </w:r>
      <w:r>
        <w:rPr>
          <w:spacing w:val="-14"/>
        </w:rPr>
        <w:t xml:space="preserve"> </w:t>
      </w:r>
      <w:r>
        <w:rPr>
          <w:spacing w:val="-2"/>
        </w:rPr>
        <w:t>VIGÊNCIA</w:t>
      </w:r>
    </w:p>
    <w:p w14:paraId="1DEFF348" w14:textId="77777777" w:rsidR="00552177" w:rsidRDefault="00B51123">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32F44D15" wp14:editId="613DE536">
                <wp:extent cx="6156960" cy="18415"/>
                <wp:effectExtent l="0" t="0" r="0" b="0"/>
                <wp:docPr id="2"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65" name="Graphic 64"/>
                        <wps:cNvSpPr/>
                        <wps:spPr>
                          <a:xfrm>
                            <a:off x="0" y="0"/>
                            <a:ext cx="6156960" cy="18415"/>
                          </a:xfrm>
                          <a:custGeom>
                            <a:avLst/>
                            <a:gdLst/>
                            <a:ahLst/>
                            <a:cxnLst/>
                            <a:rect l="l" t="t" r="r" b="b"/>
                            <a:pathLst>
                              <a:path w="6156960" h="18415">
                                <a:moveTo>
                                  <a:pt x="6156960" y="12192"/>
                                </a:moveTo>
                                <a:lnTo>
                                  <a:pt x="0" y="12192"/>
                                </a:lnTo>
                                <a:lnTo>
                                  <a:pt x="0" y="18288"/>
                                </a:lnTo>
                                <a:lnTo>
                                  <a:pt x="6156960" y="18288"/>
                                </a:lnTo>
                                <a:lnTo>
                                  <a:pt x="6156960" y="12192"/>
                                </a:lnTo>
                                <a:close/>
                              </a:path>
                              <a:path w="6156960" h="18415">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E0366F9" id="Group 63"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q/JngIAACcHAAAOAAAAZHJzL2Uyb0RvYy54bWykVd9P2zAQfp+0/8Hy+0jbQdRGpGiCgSYh&#10;hgTTnl3H+aE5Ps92m/Lf7+zEaSjSNqAPybn3+Xz3fb7L+cW+lWQnjG1A5XR+MqNEKA5Fo6qc/ni8&#10;/rSkxDqmCiZBiZw+CUsv1h8/nHc6EwuoQRbCEAyibNbpnNbO6SxJLK9Fy+wJaKHQWYJpmcOlqZLC&#10;sA6jtzJZzGZp0oEptAEurMV/r3onXYf4ZSm4+16WVjgic4q5ufA04bnxz2R9zrLKMF03fEiDvSGL&#10;ljUKDx1DXTHHyNY0L0K1DTdgoXQnHNoEyrLhItSA1cxnR9XcGNjqUEuVdZUeaUJqj3h6c1h+t7s3&#10;pClyuqBEsRYlCqeS9LPnptNVhpAbox/0vekLRPMW+C+L7uTY79fVAbwvTes3YZ1kH0h/GkkXe0c4&#10;/pnOz9JVitpw9M2Xp/OzXhReo3IvdvH661/3JSzrDw2pjal0Gq+XPTBo38fgQ820CMJYT8/AYHp2&#10;oLC/UOlpT2JAeQYDpTazA5lv52esk2V8a92NgEA0291a19/pIlqsjhbfq2ga7AzfEzL0hKMEe8JQ&#10;gj2x6enXzPl9Xj1vkm6iVB2F8t4WduIRAs55uUY9vZyL+Wrh42G6B5xUUzwqf4SM/vjWIe6AWy6W&#10;yyFi9Md3j3t2/uvQk2xjTC7Bir4AT8P76Ajj5p9URFRMIb6nNKSzVfrfLLwKfHz6CwIw//FuoD29&#10;fRZkU1w3UnqarKk2l9KQHfOjN/yGjCcw7NLYDd7aQPGEzdThPM6p/b1lRlAivylsVz+8o2GisYmG&#10;cfISwogPChnrHvc/mdFEo5lTh8PmDmLXsiy2ia9lxPqdCr5sHZSN76GQW5/RsMAJMsw8nMbhUg9f&#10;Dj/up+uAOnzf1n8AAAD//wMAUEsDBBQABgAIAAAAIQCbmvbx2wAAAAMBAAAPAAAAZHJzL2Rvd25y&#10;ZXYueG1sTI9BS8NAEIXvBf/DMoK3dpNKg4nZlFK0pyLYCuJtmp0modnZkN0m6b939aKXgcd7vPdN&#10;vp5MKwbqXWNZQbyIQBCXVjdcKfg4vs6fQDiPrLG1TApu5GBd3M1yzLQd+Z2Gg69EKGGXoYLa+y6T&#10;0pU1GXQL2xEH72x7gz7IvpK6xzGUm1YuoyiRBhsOCzV2tK2pvByuRsFuxHHzGL8M+8t5e/s6rt4+&#10;9zEp9XA/bZ5BeJr8Xxh+8AM6FIHpZK+snWgVhEf87w1emqQJiJOCZQqyyOV/9uIbAAD//wMAUEsB&#10;Ai0AFAAGAAgAAAAhALaDOJL+AAAA4QEAABMAAAAAAAAAAAAAAAAAAAAAAFtDb250ZW50X1R5cGVz&#10;XS54bWxQSwECLQAUAAYACAAAACEAOP0h/9YAAACUAQAACwAAAAAAAAAAAAAAAAAvAQAAX3JlbHMv&#10;LnJlbHNQSwECLQAUAAYACAAAACEA25KvyZ4CAAAnBwAADgAAAAAAAAAAAAAAAAAuAgAAZHJzL2Uy&#10;b0RvYy54bWxQSwECLQAUAAYACAAAACEAm5r28dsAAAADAQAADwAAAAAAAAAAAAAAAAD4BAAAZHJz&#10;L2Rvd25yZXYueG1sUEsFBgAAAAAEAAQA8wAAAAAGAAAAAA==&#10;">
                <v:shape id="Graphic 64"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mh7wwAAANsAAAAPAAAAZHJzL2Rvd25yZXYueG1sRI9Ra8Iw&#10;FIXfhf2HcAd709TCZO2MMgaKgzGwis93zbUJNjelidr++2Uw2OPhnPMdznI9uFbcqA/Ws4L5LANB&#10;XHttuVFwPGymLyBCRNbYeiYFIwVYrx4mSyy1v/OeblVsRIJwKFGBibErpQy1IYdh5jvi5J197zAm&#10;2TdS93hPcNfKPMsW0qHltGCwo3dD9aW6OgXb/Yf2X9VYFJ/z7yKzNjenMVfq6XF4ewURaYj/4b/2&#10;TitYPMPvl/QD5OoHAAD//wMAUEsBAi0AFAAGAAgAAAAhANvh9svuAAAAhQEAABMAAAAAAAAAAAAA&#10;AAAAAAAAAFtDb250ZW50X1R5cGVzXS54bWxQSwECLQAUAAYACAAAACEAWvQsW78AAAAVAQAACwAA&#10;AAAAAAAAAAAAAAAfAQAAX3JlbHMvLnJlbHNQSwECLQAUAAYACAAAACEA1tZoe8MAAADbAAAADwAA&#10;AAAAAAAAAAAAAAAHAgAAZHJzL2Rvd25yZXYueG1sUEsFBgAAAAADAAMAtwAAAPcCAAAAAA==&#10;" path="m6156960,12192l,12192r,6096l6156960,18288r,-6096xem6156960,l,,,6096r6156960,l6156960,xe" fillcolor="black" stroked="f">
                  <v:path arrowok="t"/>
                </v:shape>
                <w10:anchorlock/>
              </v:group>
            </w:pict>
          </mc:Fallback>
        </mc:AlternateContent>
      </w:r>
    </w:p>
    <w:p w14:paraId="1954DC76" w14:textId="77777777" w:rsidR="00552177" w:rsidRDefault="00B51123">
      <w:pPr>
        <w:pStyle w:val="PargrafodaLista"/>
        <w:numPr>
          <w:ilvl w:val="1"/>
          <w:numId w:val="26"/>
        </w:numPr>
        <w:tabs>
          <w:tab w:val="left" w:pos="824"/>
        </w:tabs>
        <w:spacing w:before="6" w:line="278" w:lineRule="auto"/>
        <w:ind w:right="290" w:firstLine="0"/>
        <w:rPr>
          <w:sz w:val="20"/>
        </w:rPr>
      </w:pPr>
      <w:r>
        <w:rPr>
          <w:sz w:val="20"/>
        </w:rPr>
        <w:t>A presente ARP terá vigência de 1 (um) ano a contar da data de sua assinatura, prorrogável por igual período, desde que comprovado a vantajosidade para a administração publica.</w:t>
      </w:r>
    </w:p>
    <w:p w14:paraId="679A6365" w14:textId="77777777" w:rsidR="00552177" w:rsidRDefault="00B51123">
      <w:pPr>
        <w:pStyle w:val="PargrafodaLista"/>
        <w:numPr>
          <w:ilvl w:val="1"/>
          <w:numId w:val="26"/>
        </w:numPr>
        <w:tabs>
          <w:tab w:val="left" w:pos="809"/>
        </w:tabs>
        <w:spacing w:line="222" w:lineRule="exact"/>
        <w:ind w:left="809" w:hanging="382"/>
        <w:rPr>
          <w:sz w:val="20"/>
        </w:rPr>
      </w:pPr>
      <w:r>
        <w:rPr>
          <w:sz w:val="20"/>
        </w:rPr>
        <w:t>No</w:t>
      </w:r>
      <w:r>
        <w:rPr>
          <w:spacing w:val="-11"/>
          <w:sz w:val="20"/>
        </w:rPr>
        <w:t xml:space="preserve"> </w:t>
      </w:r>
      <w:r>
        <w:rPr>
          <w:sz w:val="20"/>
        </w:rPr>
        <w:t>ato</w:t>
      </w:r>
      <w:r>
        <w:rPr>
          <w:spacing w:val="-10"/>
          <w:sz w:val="20"/>
        </w:rPr>
        <w:t xml:space="preserve"> </w:t>
      </w:r>
      <w:r>
        <w:rPr>
          <w:sz w:val="20"/>
        </w:rPr>
        <w:t>de</w:t>
      </w:r>
      <w:r>
        <w:rPr>
          <w:spacing w:val="-10"/>
          <w:sz w:val="20"/>
        </w:rPr>
        <w:t xml:space="preserve"> </w:t>
      </w:r>
      <w:r>
        <w:rPr>
          <w:sz w:val="20"/>
        </w:rPr>
        <w:t>prorrogação</w:t>
      </w:r>
      <w:r>
        <w:rPr>
          <w:spacing w:val="-5"/>
          <w:sz w:val="20"/>
        </w:rPr>
        <w:t xml:space="preserve"> </w:t>
      </w:r>
      <w:r>
        <w:rPr>
          <w:sz w:val="20"/>
        </w:rPr>
        <w:t>da</w:t>
      </w:r>
      <w:r>
        <w:rPr>
          <w:spacing w:val="-8"/>
          <w:sz w:val="20"/>
        </w:rPr>
        <w:t xml:space="preserve"> </w:t>
      </w:r>
      <w:r>
        <w:rPr>
          <w:sz w:val="20"/>
        </w:rPr>
        <w:t>vigência</w:t>
      </w:r>
      <w:r>
        <w:rPr>
          <w:spacing w:val="-9"/>
          <w:sz w:val="20"/>
        </w:rPr>
        <w:t xml:space="preserve"> </w:t>
      </w:r>
      <w:r>
        <w:rPr>
          <w:sz w:val="20"/>
        </w:rPr>
        <w:t>da</w:t>
      </w:r>
      <w:r>
        <w:rPr>
          <w:spacing w:val="-4"/>
          <w:sz w:val="20"/>
        </w:rPr>
        <w:t xml:space="preserve"> </w:t>
      </w:r>
      <w:r>
        <w:rPr>
          <w:sz w:val="20"/>
        </w:rPr>
        <w:t>ARP</w:t>
      </w:r>
      <w:r>
        <w:rPr>
          <w:spacing w:val="-10"/>
          <w:sz w:val="20"/>
        </w:rPr>
        <w:t xml:space="preserve"> </w:t>
      </w:r>
      <w:r>
        <w:rPr>
          <w:sz w:val="20"/>
        </w:rPr>
        <w:t>deverá</w:t>
      </w:r>
      <w:r>
        <w:rPr>
          <w:spacing w:val="-7"/>
          <w:sz w:val="20"/>
        </w:rPr>
        <w:t xml:space="preserve"> </w:t>
      </w:r>
      <w:r>
        <w:rPr>
          <w:sz w:val="20"/>
        </w:rPr>
        <w:t>constar</w:t>
      </w:r>
      <w:r>
        <w:rPr>
          <w:spacing w:val="-6"/>
          <w:sz w:val="20"/>
        </w:rPr>
        <w:t xml:space="preserve"> </w:t>
      </w:r>
      <w:r>
        <w:rPr>
          <w:sz w:val="20"/>
        </w:rPr>
        <w:t>o</w:t>
      </w:r>
      <w:r>
        <w:rPr>
          <w:spacing w:val="-10"/>
          <w:sz w:val="20"/>
        </w:rPr>
        <w:t xml:space="preserve"> </w:t>
      </w:r>
      <w:r>
        <w:rPr>
          <w:sz w:val="20"/>
        </w:rPr>
        <w:t>prazo</w:t>
      </w:r>
      <w:r>
        <w:rPr>
          <w:spacing w:val="-11"/>
          <w:sz w:val="20"/>
        </w:rPr>
        <w:t xml:space="preserve"> </w:t>
      </w:r>
      <w:r>
        <w:rPr>
          <w:sz w:val="20"/>
        </w:rPr>
        <w:t>a</w:t>
      </w:r>
      <w:r>
        <w:rPr>
          <w:spacing w:val="-10"/>
          <w:sz w:val="20"/>
        </w:rPr>
        <w:t xml:space="preserve"> </w:t>
      </w:r>
      <w:r>
        <w:rPr>
          <w:sz w:val="20"/>
        </w:rPr>
        <w:t>ser</w:t>
      </w:r>
      <w:r>
        <w:rPr>
          <w:spacing w:val="-4"/>
          <w:sz w:val="20"/>
        </w:rPr>
        <w:t xml:space="preserve"> </w:t>
      </w:r>
      <w:r>
        <w:rPr>
          <w:spacing w:val="-2"/>
          <w:sz w:val="20"/>
        </w:rPr>
        <w:t>prorrogado.</w:t>
      </w:r>
    </w:p>
    <w:p w14:paraId="28E4134D" w14:textId="77777777" w:rsidR="00552177" w:rsidRDefault="00B51123">
      <w:pPr>
        <w:pStyle w:val="Corpodetexto"/>
        <w:spacing w:before="23"/>
        <w:ind w:left="0"/>
        <w:jc w:val="left"/>
      </w:pPr>
      <w:r>
        <w:rPr>
          <w:noProof/>
          <w:lang w:val="pt-BR" w:eastAsia="pt-BR"/>
        </w:rPr>
        <mc:AlternateContent>
          <mc:Choice Requires="wps">
            <w:drawing>
              <wp:anchor distT="0" distB="0" distL="0" distR="0" simplePos="0" relativeHeight="487607808" behindDoc="1" locked="0" layoutInCell="1" allowOverlap="1" wp14:anchorId="1E8F2681" wp14:editId="74C4ED30">
                <wp:simplePos x="0" y="0"/>
                <wp:positionH relativeFrom="page">
                  <wp:posOffset>702310</wp:posOffset>
                </wp:positionH>
                <wp:positionV relativeFrom="paragraph">
                  <wp:posOffset>175907</wp:posOffset>
                </wp:positionV>
                <wp:extent cx="6156960" cy="18415"/>
                <wp:effectExtent l="0" t="0" r="0" b="0"/>
                <wp:wrapTopAndBottom/>
                <wp:docPr id="3" name="Graphic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60" y="12192"/>
                              </a:moveTo>
                              <a:lnTo>
                                <a:pt x="0" y="12192"/>
                              </a:lnTo>
                              <a:lnTo>
                                <a:pt x="0" y="18288"/>
                              </a:lnTo>
                              <a:lnTo>
                                <a:pt x="6156960" y="18288"/>
                              </a:lnTo>
                              <a:lnTo>
                                <a:pt x="6156960" y="12192"/>
                              </a:lnTo>
                              <a:close/>
                            </a:path>
                            <a:path w="6156960" h="18415">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9D35C0" id="Graphic 65" o:spid="_x0000_s1026" style="position:absolute;margin-left:55.3pt;margin-top:13.85pt;width:484.8pt;height:1.45pt;z-index:-15708672;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DxVAIAAPMFAAAOAAAAZHJzL2Uyb0RvYy54bWysVMFu2zAMvQ/YPwi6L46z1UiMOMXQosWA&#10;oivQDDsrshwbk0VNUuL070fJluumh63bfJAo85l6fDS5vjy1khyFsQ2ogqazOSVCcSgbtS/ot+3N&#10;hyUl1jFVMglKFPRJWHq5ef9u3elcLKAGWQpDMIiyeacLWjun8ySxvBYtszPQQqGzAtMyh0ezT0rD&#10;OozeymQxn2dJB6bUBriwFt9e9066CfGrSnD3taqscEQWFLm5sJqw7vyabNYs3xum64YPNNhfsGhZ&#10;o/DSMdQ1c4wcTPMqVNtwAxYqN+PQJlBVDRchB8wmnZ9l81gzLUIuKI7Vo0z2/4Xl98cHQ5qyoB8p&#10;UazFEt0OamQXXp1O2xxBj/rB+PysvgP+w6IjeeHxBztgTpVpPRazI6cg9dMotTg5wvFlll5kqwwr&#10;wtGXLj+l4bKE5fFjfrDuVkAIxI531vWVKqPF6mjxk4qmwXr7SstQaUcJVtpQgpXe9ZXWzPnvPDtv&#10;km7CpI5EvLeFo9hCwDmfxMjX012kq4WPh3SfcVJN8ZjZGTL6465D3AG3XCyXQ8Toj3uPe3H/29AT&#10;tjEml2BFn4CX4d/kCE30WykiKlKI+1SGbL7K/liFN4HPb38lAPIf/w20p3+fBdmUN42UXiZr9rsr&#10;aciR+YESnoHxBBZao+8G3xc7KJ+wyTrsq4LanwdmBCXyi8I29iMpGiYau2gYJ68gDK5QIWPd9vSd&#10;GU00mgV12Ez3EIcEy2Ob+FxGrP9SweeDg6rxPRS49YyGA06W8CsPU9CPruk5oJ5n9eYXAAAA//8D&#10;AFBLAwQUAAYACAAAACEAdnQ6+t0AAAAKAQAADwAAAGRycy9kb3ducmV2LnhtbEyPUUvDMBSF3wX/&#10;Q7iCby5phW2tTYcICoIIq+Jz2tw1YU1Smmxr/713T/p4OB/nfrfazW5gZ5yiDV5CthLA0HdBW99L&#10;+P56fdgCi0l5rYbgUcKCEXb17U2lSh0ufo/nJvWMRnwslQST0lhyHjuDTsVVGNFTdwiTU4ni1HM9&#10;qQuNu4HnQqy5U9bTBaNGfDHYHZuTk/C2f9fhs1mK4iNrC2Ftbn6WXMr7u/n5CVjCOf3BcNUndajJ&#10;qQ0nryMbKGdiTaiEfLMBdgXEVuTAWgmP1PC64v9fqH8BAAD//wMAUEsBAi0AFAAGAAgAAAAhALaD&#10;OJL+AAAA4QEAABMAAAAAAAAAAAAAAAAAAAAAAFtDb250ZW50X1R5cGVzXS54bWxQSwECLQAUAAYA&#10;CAAAACEAOP0h/9YAAACUAQAACwAAAAAAAAAAAAAAAAAvAQAAX3JlbHMvLnJlbHNQSwECLQAUAAYA&#10;CAAAACEAP3Jw8VQCAADzBQAADgAAAAAAAAAAAAAAAAAuAgAAZHJzL2Uyb0RvYy54bWxQSwECLQAU&#10;AAYACAAAACEAdnQ6+t0AAAAKAQAADwAAAAAAAAAAAAAAAACuBAAAZHJzL2Rvd25yZXYueG1sUEsF&#10;BgAAAAAEAAQA8wAAALgFAAAAAA==&#10;" path="m6156960,12192l,12192r,6096l6156960,18288r,-6096xem6156960,l,,,6096r6156960,l6156960,xe" fillcolor="black" stroked="f">
                <v:path arrowok="t"/>
                <w10:wrap type="topAndBottom" anchorx="page"/>
              </v:shape>
            </w:pict>
          </mc:Fallback>
        </mc:AlternateContent>
      </w:r>
    </w:p>
    <w:p w14:paraId="50C5433E" w14:textId="77777777" w:rsidR="00552177" w:rsidRDefault="00B51123">
      <w:pPr>
        <w:pStyle w:val="Ttulo1"/>
        <w:spacing w:before="19" w:after="52"/>
        <w:ind w:left="424"/>
      </w:pPr>
      <w:r>
        <w:rPr>
          <w:spacing w:val="-2"/>
        </w:rPr>
        <w:t>CLÁUSULA</w:t>
      </w:r>
      <w:r>
        <w:rPr>
          <w:spacing w:val="-12"/>
        </w:rPr>
        <w:t xml:space="preserve"> </w:t>
      </w:r>
      <w:r>
        <w:rPr>
          <w:spacing w:val="-2"/>
        </w:rPr>
        <w:t>TERCEIRA</w:t>
      </w:r>
      <w:r>
        <w:rPr>
          <w:spacing w:val="-7"/>
        </w:rPr>
        <w:t xml:space="preserve"> </w:t>
      </w:r>
      <w:r>
        <w:rPr>
          <w:spacing w:val="-2"/>
        </w:rPr>
        <w:t>–</w:t>
      </w:r>
      <w:r>
        <w:rPr>
          <w:spacing w:val="-1"/>
        </w:rPr>
        <w:t xml:space="preserve"> </w:t>
      </w:r>
      <w:r>
        <w:rPr>
          <w:spacing w:val="-2"/>
        </w:rPr>
        <w:t>DO</w:t>
      </w:r>
      <w:r>
        <w:rPr>
          <w:spacing w:val="-4"/>
        </w:rPr>
        <w:t xml:space="preserve"> </w:t>
      </w:r>
      <w:r>
        <w:rPr>
          <w:spacing w:val="-2"/>
        </w:rPr>
        <w:t>DESCONTO REGISTRADO</w:t>
      </w:r>
      <w:r>
        <w:rPr>
          <w:spacing w:val="2"/>
        </w:rPr>
        <w:t xml:space="preserve"> </w:t>
      </w:r>
      <w:r>
        <w:rPr>
          <w:spacing w:val="-2"/>
        </w:rPr>
        <w:t>E</w:t>
      </w:r>
      <w:r>
        <w:rPr>
          <w:spacing w:val="-4"/>
        </w:rPr>
        <w:t xml:space="preserve"> </w:t>
      </w:r>
      <w:r>
        <w:rPr>
          <w:spacing w:val="-2"/>
        </w:rPr>
        <w:t>VALOR</w:t>
      </w:r>
      <w:r>
        <w:rPr>
          <w:spacing w:val="-4"/>
        </w:rPr>
        <w:t xml:space="preserve"> </w:t>
      </w:r>
      <w:r>
        <w:rPr>
          <w:spacing w:val="-2"/>
        </w:rPr>
        <w:t>TOTAL</w:t>
      </w:r>
      <w:r>
        <w:t xml:space="preserve"> </w:t>
      </w:r>
      <w:r>
        <w:rPr>
          <w:spacing w:val="-2"/>
        </w:rPr>
        <w:t>ESTIMADO</w:t>
      </w:r>
    </w:p>
    <w:p w14:paraId="3AB18C4C" w14:textId="77777777" w:rsidR="00552177" w:rsidRDefault="00B51123">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41CC51D5" wp14:editId="566C3AE9">
                <wp:extent cx="6156960" cy="18415"/>
                <wp:effectExtent l="0" t="0" r="0" b="0"/>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69" name="Graphic 67"/>
                        <wps:cNvSpPr/>
                        <wps:spPr>
                          <a:xfrm>
                            <a:off x="0" y="0"/>
                            <a:ext cx="6156960" cy="18415"/>
                          </a:xfrm>
                          <a:custGeom>
                            <a:avLst/>
                            <a:gdLst/>
                            <a:ahLst/>
                            <a:cxnLst/>
                            <a:rect l="l" t="t" r="r" b="b"/>
                            <a:pathLst>
                              <a:path w="6156960" h="18415">
                                <a:moveTo>
                                  <a:pt x="6156960" y="12192"/>
                                </a:moveTo>
                                <a:lnTo>
                                  <a:pt x="0" y="12192"/>
                                </a:lnTo>
                                <a:lnTo>
                                  <a:pt x="0" y="18288"/>
                                </a:lnTo>
                                <a:lnTo>
                                  <a:pt x="6156960" y="18288"/>
                                </a:lnTo>
                                <a:lnTo>
                                  <a:pt x="6156960" y="12192"/>
                                </a:lnTo>
                                <a:close/>
                              </a:path>
                              <a:path w="6156960" h="18415">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E6F57A7" id="Group 66"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3YiogIAACgHAAAOAAAAZHJzL2Uyb0RvYy54bWykVU1v2zAMvQ/YfxB0X50Eq5cYdYqhXYsB&#10;RVegHXZWZPkDk0VNUuL034+SLcdNgA1tc7Cp8Iki3xPpi8t9K8lOGNuAyun8bEaJUByKRlU5/fl0&#10;82lJiXVMFUyCEjl9FpZerj9+uOh0JhZQgyyEIRhE2azTOa2d01mSWF6Lltkz0EKhswTTModLUyWF&#10;YR1Gb2WymM3SpANTaANcWIv/XvdOug7xy1Jw96MsrXBE5hRzc+FpwnPjn8n6gmWVYbpu+JAGe0MW&#10;LWsUHjqGumaOka1pTkK1DTdgoXRnHNoEyrLhItSA1cxnR9XcGtjqUEuVdZUeaUJqj3h6c1h+v3sw&#10;pClymqaUKNaiRuFYgmskp9NVhphbox/1g+krRPMO+G+L7uTY79fVAbwvTes3YaFkH1h/HlkXe0c4&#10;/pnOz9NViuJw9M2Xn+fnvSq8RulOdvH62z/3JSzrDw2pjal0Gu+XPVBo30fhY820CMpYT0+kcHWg&#10;sL9R6ZeexIDyDAZKbWYHMt/Oz1gny/jWulsBgWi2u7Ouv9RFtFgdLb5X0TTYGr4pZGgKRwk2haEE&#10;m2LT06+Z8/u8et4k3USpOgrlvS3sxBMEnPNyjXp6ORfz1cLHw3QPOKmmeFT+CBn98a1D3AG3XCyX&#10;Q8Toj+8e9+L816En2caYXIIVfQGehvfREebNf6mIqJhCfE9pSGer0J8YLLrj+5SFV4GPTz8hAI8c&#10;7wba09tnQTbFTSOlp8maanMlDdkxP3vDb9BtAsMujd3grQ0Uz9hMHQ7knNo/W2YEJfK7wnb10zsa&#10;JhqbaBgnryDM+KCQse5p/4sZTTSaOXU4bO4hdi3LYpv4Wkas36ng69ZB2fgeCrn1GQ0LnCDDzMNx&#10;HC718Onw8366DqjDB279FwAA//8DAFBLAwQUAAYACAAAACEAm5r28dsAAAADAQAADwAAAGRycy9k&#10;b3ducmV2LnhtbEyPQUvDQBCF7wX/wzKCt3aTSoOJ2ZRStKci2AribZqdJqHZ2ZDdJum/d/Wil4HH&#10;e7z3Tb6eTCsG6l1jWUG8iEAQl1Y3XCn4OL7On0A4j6yxtUwKbuRgXdzNcsy0HfmdhoOvRChhl6GC&#10;2vsuk9KVNRl0C9sRB+9se4M+yL6SuscxlJtWLqMokQYbDgs1drStqbwcrkbBbsRx8xi/DPvLeXv7&#10;Oq7ePvcxKfVwP22eQXia/F8YfvADOhSB6WSvrJ1oFYRH/O8NXpqkCYiTgmUKssjlf/biGwAA//8D&#10;AFBLAQItABQABgAIAAAAIQC2gziS/gAAAOEBAAATAAAAAAAAAAAAAAAAAAAAAABbQ29udGVudF9U&#10;eXBlc10ueG1sUEsBAi0AFAAGAAgAAAAhADj9If/WAAAAlAEAAAsAAAAAAAAAAAAAAAAALwEAAF9y&#10;ZWxzLy5yZWxzUEsBAi0AFAAGAAgAAAAhAGSfdiKiAgAAKAcAAA4AAAAAAAAAAAAAAAAALgIAAGRy&#10;cy9lMm9Eb2MueG1sUEsBAi0AFAAGAAgAAAAhAJua9vHbAAAAAwEAAA8AAAAAAAAAAAAAAAAA/AQA&#10;AGRycy9kb3ducmV2LnhtbFBLBQYAAAAABAAEAPMAAAAEBgAAAAA=&#10;">
                <v:shape id="Graphic 67"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2J+wwAAANsAAAAPAAAAZHJzL2Rvd25yZXYueG1sRI9Ba8JA&#10;FITvgv9heQVvujEHMamrlIKlBSkYpefX7Gt2afZtyG41+fddQfA4zMw3zGY3uFZcqA/Ws4LlIgNB&#10;XHttuVFwPu3naxAhImtsPZOCkQLsttPJBkvtr3ykSxUbkSAcSlRgYuxKKUNtyGFY+I44eT++dxiT&#10;7Bupe7wmuGtlnmUr6dByWjDY0auh+rf6cwrejh/af1ZjURyW30VmbW6+xlyp2dPw8gwi0hAf4Xv7&#10;XStYFXD7kn6A3P4DAAD//wMAUEsBAi0AFAAGAAgAAAAhANvh9svuAAAAhQEAABMAAAAAAAAAAAAA&#10;AAAAAAAAAFtDb250ZW50X1R5cGVzXS54bWxQSwECLQAUAAYACAAAACEAWvQsW78AAAAVAQAACwAA&#10;AAAAAAAAAAAAAAAfAQAAX3JlbHMvLnJlbHNQSwECLQAUAAYACAAAACEAV5tifsMAAADbAAAADwAA&#10;AAAAAAAAAAAAAAAHAgAAZHJzL2Rvd25yZXYueG1sUEsFBgAAAAADAAMAtwAAAPcCAAAAAA==&#10;" path="m6156960,12192l,12192r,6096l6156960,18288r,-6096xem6156960,l,,,6096r6156960,l6156960,xe" fillcolor="black" stroked="f">
                  <v:path arrowok="t"/>
                </v:shape>
                <w10:anchorlock/>
              </v:group>
            </w:pict>
          </mc:Fallback>
        </mc:AlternateContent>
      </w:r>
    </w:p>
    <w:p w14:paraId="4860133B" w14:textId="77777777" w:rsidR="00552177" w:rsidRDefault="00B51123">
      <w:pPr>
        <w:pStyle w:val="PargrafodaLista"/>
        <w:numPr>
          <w:ilvl w:val="1"/>
          <w:numId w:val="25"/>
        </w:numPr>
        <w:tabs>
          <w:tab w:val="left" w:pos="846"/>
        </w:tabs>
        <w:spacing w:before="7" w:line="278" w:lineRule="auto"/>
        <w:ind w:right="279" w:firstLine="0"/>
        <w:rPr>
          <w:sz w:val="20"/>
        </w:rPr>
      </w:pPr>
      <w:r>
        <w:rPr>
          <w:sz w:val="20"/>
        </w:rPr>
        <w:t>O(s)</w:t>
      </w:r>
      <w:r>
        <w:rPr>
          <w:spacing w:val="32"/>
          <w:sz w:val="20"/>
        </w:rPr>
        <w:t xml:space="preserve"> </w:t>
      </w:r>
      <w:r>
        <w:rPr>
          <w:sz w:val="20"/>
        </w:rPr>
        <w:t>preço(s),</w:t>
      </w:r>
      <w:r>
        <w:rPr>
          <w:spacing w:val="29"/>
          <w:sz w:val="20"/>
        </w:rPr>
        <w:t xml:space="preserve"> </w:t>
      </w:r>
      <w:r>
        <w:rPr>
          <w:sz w:val="20"/>
        </w:rPr>
        <w:t>a(s)</w:t>
      </w:r>
      <w:r>
        <w:rPr>
          <w:spacing w:val="31"/>
          <w:sz w:val="20"/>
        </w:rPr>
        <w:t xml:space="preserve"> </w:t>
      </w:r>
      <w:r>
        <w:rPr>
          <w:sz w:val="20"/>
        </w:rPr>
        <w:t>marca(s),</w:t>
      </w:r>
      <w:r>
        <w:rPr>
          <w:spacing w:val="32"/>
          <w:sz w:val="20"/>
        </w:rPr>
        <w:t xml:space="preserve"> </w:t>
      </w:r>
      <w:r>
        <w:rPr>
          <w:sz w:val="20"/>
        </w:rPr>
        <w:t>a(s)</w:t>
      </w:r>
      <w:r>
        <w:rPr>
          <w:spacing w:val="33"/>
          <w:sz w:val="20"/>
        </w:rPr>
        <w:t xml:space="preserve"> </w:t>
      </w:r>
      <w:r>
        <w:rPr>
          <w:sz w:val="20"/>
        </w:rPr>
        <w:t>quantidade(s)</w:t>
      </w:r>
      <w:r>
        <w:rPr>
          <w:spacing w:val="36"/>
          <w:sz w:val="20"/>
        </w:rPr>
        <w:t xml:space="preserve"> </w:t>
      </w:r>
      <w:r>
        <w:rPr>
          <w:sz w:val="20"/>
        </w:rPr>
        <w:t>e</w:t>
      </w:r>
      <w:r>
        <w:rPr>
          <w:spacing w:val="31"/>
          <w:sz w:val="20"/>
        </w:rPr>
        <w:t xml:space="preserve"> </w:t>
      </w:r>
      <w:r>
        <w:rPr>
          <w:sz w:val="20"/>
        </w:rPr>
        <w:t>a(s)</w:t>
      </w:r>
      <w:r>
        <w:rPr>
          <w:spacing w:val="33"/>
          <w:sz w:val="20"/>
        </w:rPr>
        <w:t xml:space="preserve"> </w:t>
      </w:r>
      <w:r>
        <w:rPr>
          <w:sz w:val="20"/>
        </w:rPr>
        <w:t>especificação(ões)</w:t>
      </w:r>
      <w:r>
        <w:rPr>
          <w:spacing w:val="35"/>
          <w:sz w:val="20"/>
        </w:rPr>
        <w:t xml:space="preserve"> </w:t>
      </w:r>
      <w:r>
        <w:rPr>
          <w:sz w:val="20"/>
        </w:rPr>
        <w:t>do(s)</w:t>
      </w:r>
      <w:r>
        <w:rPr>
          <w:spacing w:val="35"/>
          <w:sz w:val="20"/>
        </w:rPr>
        <w:t xml:space="preserve"> </w:t>
      </w:r>
      <w:r>
        <w:rPr>
          <w:sz w:val="20"/>
        </w:rPr>
        <w:t>produto(s)a</w:t>
      </w:r>
      <w:r>
        <w:rPr>
          <w:spacing w:val="31"/>
          <w:sz w:val="20"/>
        </w:rPr>
        <w:t xml:space="preserve"> </w:t>
      </w:r>
      <w:r>
        <w:rPr>
          <w:sz w:val="20"/>
        </w:rPr>
        <w:t>ser(em) fornecido(s) encontram-se indicados na tabela abaixo:</w:t>
      </w:r>
    </w:p>
    <w:p w14:paraId="28CE8D2F" w14:textId="77777777" w:rsidR="00552177" w:rsidRDefault="00B51123">
      <w:pPr>
        <w:pStyle w:val="PargrafodaLista"/>
        <w:numPr>
          <w:ilvl w:val="1"/>
          <w:numId w:val="25"/>
        </w:numPr>
        <w:tabs>
          <w:tab w:val="left" w:pos="851"/>
        </w:tabs>
        <w:spacing w:line="224" w:lineRule="exact"/>
        <w:ind w:left="851" w:hanging="424"/>
        <w:rPr>
          <w:sz w:val="20"/>
        </w:rPr>
      </w:pPr>
      <w:r>
        <w:rPr>
          <w:sz w:val="20"/>
        </w:rPr>
        <w:t>O</w:t>
      </w:r>
      <w:r>
        <w:rPr>
          <w:spacing w:val="29"/>
          <w:sz w:val="20"/>
        </w:rPr>
        <w:t xml:space="preserve"> </w:t>
      </w:r>
      <w:r>
        <w:rPr>
          <w:sz w:val="20"/>
        </w:rPr>
        <w:t>valor</w:t>
      </w:r>
      <w:r>
        <w:rPr>
          <w:spacing w:val="29"/>
          <w:sz w:val="20"/>
        </w:rPr>
        <w:t xml:space="preserve"> </w:t>
      </w:r>
      <w:r>
        <w:rPr>
          <w:sz w:val="20"/>
        </w:rPr>
        <w:t>total</w:t>
      </w:r>
      <w:r>
        <w:rPr>
          <w:spacing w:val="29"/>
          <w:sz w:val="20"/>
        </w:rPr>
        <w:t xml:space="preserve"> </w:t>
      </w:r>
      <w:r>
        <w:rPr>
          <w:sz w:val="20"/>
        </w:rPr>
        <w:t>estimado</w:t>
      </w:r>
      <w:r>
        <w:rPr>
          <w:spacing w:val="29"/>
          <w:sz w:val="20"/>
        </w:rPr>
        <w:t xml:space="preserve"> </w:t>
      </w:r>
      <w:r>
        <w:rPr>
          <w:sz w:val="20"/>
        </w:rPr>
        <w:t>para</w:t>
      </w:r>
      <w:r>
        <w:rPr>
          <w:spacing w:val="25"/>
          <w:sz w:val="20"/>
        </w:rPr>
        <w:t xml:space="preserve"> </w:t>
      </w:r>
      <w:r>
        <w:rPr>
          <w:sz w:val="20"/>
        </w:rPr>
        <w:t>as</w:t>
      </w:r>
      <w:r>
        <w:rPr>
          <w:spacing w:val="30"/>
          <w:sz w:val="20"/>
        </w:rPr>
        <w:t xml:space="preserve"> </w:t>
      </w:r>
      <w:r>
        <w:rPr>
          <w:sz w:val="20"/>
        </w:rPr>
        <w:t>aquisições</w:t>
      </w:r>
      <w:r>
        <w:rPr>
          <w:spacing w:val="30"/>
          <w:sz w:val="20"/>
        </w:rPr>
        <w:t xml:space="preserve"> </w:t>
      </w:r>
      <w:r>
        <w:rPr>
          <w:sz w:val="20"/>
        </w:rPr>
        <w:t>decorrentes</w:t>
      </w:r>
      <w:r>
        <w:rPr>
          <w:spacing w:val="31"/>
          <w:sz w:val="20"/>
        </w:rPr>
        <w:t xml:space="preserve"> </w:t>
      </w:r>
      <w:r>
        <w:rPr>
          <w:sz w:val="20"/>
        </w:rPr>
        <w:t>da</w:t>
      </w:r>
      <w:r>
        <w:rPr>
          <w:spacing w:val="25"/>
          <w:sz w:val="20"/>
        </w:rPr>
        <w:t xml:space="preserve"> </w:t>
      </w:r>
      <w:r>
        <w:rPr>
          <w:sz w:val="20"/>
        </w:rPr>
        <w:t>presente</w:t>
      </w:r>
      <w:r>
        <w:rPr>
          <w:spacing w:val="31"/>
          <w:sz w:val="20"/>
        </w:rPr>
        <w:t xml:space="preserve"> </w:t>
      </w:r>
      <w:r>
        <w:rPr>
          <w:sz w:val="20"/>
        </w:rPr>
        <w:t>ARP</w:t>
      </w:r>
      <w:r>
        <w:rPr>
          <w:spacing w:val="27"/>
          <w:sz w:val="20"/>
        </w:rPr>
        <w:t xml:space="preserve"> </w:t>
      </w:r>
      <w:r>
        <w:rPr>
          <w:sz w:val="20"/>
        </w:rPr>
        <w:t>perfaz</w:t>
      </w:r>
      <w:r>
        <w:rPr>
          <w:spacing w:val="26"/>
          <w:sz w:val="20"/>
        </w:rPr>
        <w:t xml:space="preserve"> </w:t>
      </w:r>
      <w:r>
        <w:rPr>
          <w:sz w:val="20"/>
        </w:rPr>
        <w:t>o</w:t>
      </w:r>
      <w:r>
        <w:rPr>
          <w:spacing w:val="26"/>
          <w:sz w:val="20"/>
        </w:rPr>
        <w:t xml:space="preserve"> </w:t>
      </w:r>
      <w:r>
        <w:rPr>
          <w:sz w:val="20"/>
        </w:rPr>
        <w:t>montante</w:t>
      </w:r>
      <w:r>
        <w:rPr>
          <w:spacing w:val="28"/>
          <w:sz w:val="20"/>
        </w:rPr>
        <w:t xml:space="preserve"> </w:t>
      </w:r>
      <w:r>
        <w:rPr>
          <w:sz w:val="20"/>
        </w:rPr>
        <w:t>de</w:t>
      </w:r>
      <w:r>
        <w:rPr>
          <w:spacing w:val="26"/>
          <w:sz w:val="20"/>
        </w:rPr>
        <w:t xml:space="preserve"> </w:t>
      </w:r>
      <w:r>
        <w:rPr>
          <w:spacing w:val="-5"/>
          <w:sz w:val="20"/>
        </w:rPr>
        <w:t>R$</w:t>
      </w:r>
    </w:p>
    <w:p w14:paraId="170B1A3F" w14:textId="77777777" w:rsidR="00552177" w:rsidRDefault="00B51123">
      <w:pPr>
        <w:tabs>
          <w:tab w:val="left" w:pos="1082"/>
          <w:tab w:val="left" w:pos="2491"/>
        </w:tabs>
        <w:spacing w:before="37"/>
        <w:ind w:left="427"/>
        <w:rPr>
          <w:sz w:val="20"/>
        </w:rPr>
      </w:pPr>
      <w:r>
        <w:rPr>
          <w:spacing w:val="-10"/>
          <w:sz w:val="20"/>
        </w:rPr>
        <w:t>.</w:t>
      </w:r>
      <w:r>
        <w:rPr>
          <w:sz w:val="20"/>
          <w:u w:val="single"/>
        </w:rPr>
        <w:tab/>
      </w:r>
      <w:r>
        <w:rPr>
          <w:spacing w:val="-10"/>
          <w:sz w:val="20"/>
        </w:rPr>
        <w:t>(</w:t>
      </w:r>
      <w:r>
        <w:rPr>
          <w:sz w:val="20"/>
          <w:u w:val="single"/>
        </w:rPr>
        <w:tab/>
      </w:r>
      <w:r>
        <w:rPr>
          <w:spacing w:val="-5"/>
          <w:sz w:val="20"/>
        </w:rPr>
        <w:t>).</w:t>
      </w:r>
    </w:p>
    <w:p w14:paraId="1FFA9205" w14:textId="77777777" w:rsidR="00552177" w:rsidRDefault="00B51123">
      <w:pPr>
        <w:pStyle w:val="Corpodetexto"/>
        <w:spacing w:before="18"/>
        <w:ind w:left="0"/>
        <w:jc w:val="left"/>
      </w:pPr>
      <w:r>
        <w:rPr>
          <w:noProof/>
          <w:lang w:val="pt-BR" w:eastAsia="pt-BR"/>
        </w:rPr>
        <mc:AlternateContent>
          <mc:Choice Requires="wps">
            <w:drawing>
              <wp:anchor distT="0" distB="0" distL="0" distR="0" simplePos="0" relativeHeight="487608832" behindDoc="1" locked="0" layoutInCell="1" allowOverlap="1" wp14:anchorId="111CD104" wp14:editId="198B4E2A">
                <wp:simplePos x="0" y="0"/>
                <wp:positionH relativeFrom="page">
                  <wp:posOffset>702310</wp:posOffset>
                </wp:positionH>
                <wp:positionV relativeFrom="paragraph">
                  <wp:posOffset>173138</wp:posOffset>
                </wp:positionV>
                <wp:extent cx="6156960" cy="18415"/>
                <wp:effectExtent l="0" t="0" r="0" b="0"/>
                <wp:wrapTopAndBottom/>
                <wp:docPr id="68" name="Graphic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60" y="12192"/>
                              </a:moveTo>
                              <a:lnTo>
                                <a:pt x="0" y="12192"/>
                              </a:lnTo>
                              <a:lnTo>
                                <a:pt x="0" y="18275"/>
                              </a:lnTo>
                              <a:lnTo>
                                <a:pt x="6156960" y="18275"/>
                              </a:lnTo>
                              <a:lnTo>
                                <a:pt x="6156960" y="12192"/>
                              </a:lnTo>
                              <a:close/>
                            </a:path>
                            <a:path w="6156960" h="18415">
                              <a:moveTo>
                                <a:pt x="6156960" y="0"/>
                              </a:moveTo>
                              <a:lnTo>
                                <a:pt x="0" y="0"/>
                              </a:lnTo>
                              <a:lnTo>
                                <a:pt x="0" y="6083"/>
                              </a:lnTo>
                              <a:lnTo>
                                <a:pt x="6156960" y="6083"/>
                              </a:lnTo>
                              <a:lnTo>
                                <a:pt x="61569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0230583" id="Graphic 68" o:spid="_x0000_s1026" style="position:absolute;margin-left:55.3pt;margin-top:13.65pt;width:484.8pt;height:1.45pt;z-index:-15707648;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1xoWQIAAPQFAAAOAAAAZHJzL2Uyb0RvYy54bWysVFFvmzAQfp+0/2D5fSFkK0tRSDW1ajWp&#10;6io1054dYwKa8Xm2E9J/v7PBlCbSpG7jAZ+5z+fvvuNudXVsJTkIYxtQBU1nc0qE4lA2alfQ75vb&#10;D0tKrGOqZBKUKOizsPRq/f7dqtO5WEANshSGYBBl804XtHZO50lieS1aZmeghUJnBaZlDrdml5SG&#10;dRi9lcliPs+SDkypDXBhLX696Z10HeJXleDuW1VZ4YgsKHJz4W3Ce+vfyXrF8p1hum74QIP9BYuW&#10;NQovHUPdMMfI3jRnodqGG7BQuRmHNoGqargIOWA26fwkm6eaaRFyQXGsHmWy/y8sfzg8GtKUBc2w&#10;Uoq1WKO7QQ78gvJ02uaIetKPxido9T3wnxYdySuP39gBc6xM67GYHjkGrZ9HrcXREY4fs/Qiu8yw&#10;JBx96fJTeuEvS1geD/O9dXcCQiB2uLeuL1UZLVZHix9VNA0W3JdahlI7SrDUhhIs9bYvtWbOn/Ps&#10;vEm6CZM6EvHeFg5iAwHnfBIjX093kV4uBrovOKmmeMzsBBn9cdUh7oBbLj5HAaI/rj3u1f1vQ0/Y&#10;xphcghW93l6Gf5MjdBFW7s9SRFSkENepDNl8+XHQNbrjeq7Cm8Cnt58JgPzHfwPt6d9nQTblbSOl&#10;l8ma3fZaGnJgfqKEZ2A8gYXW6LvB98UWymfssg77qqD2154ZQYn8qrCP/UyKhonGNhrGyWsIkytU&#10;yFi3Of5gRhONZkEdNtMDxCnB8tgmPpcR608q+LJ3UDW+hwK3ntGwwdESOm8Yg352TfcB9TKs178B&#10;AAD//wMAUEsDBBQABgAIAAAAIQArLwF93gAAAAoBAAAPAAAAZHJzL2Rvd25yZXYueG1sTI9RS8Mw&#10;EMffBb9DOME3l7SDudamQwQFQYRV8Tltbk1Yk5Qm29pv7+1Jn44/9+N/v6t2sxvYGadog5eQrQQw&#10;9F3Q1vcSvr9eH7bAYlJeqyF4lLBghF19e1OpUoeL3+O5ST2jEh9LJcGkNJacx86gU3EVRvS0O4TJ&#10;qURx6rme1IXK3cBzITbcKevpglEjvhjsjs3JSXjbv+vw2SxF8ZG1hbA2Nz9LLuX93fz8BCzhnP5g&#10;uOqTOtTk1IaT15ENlDOxIVRC/rgGdgXEVuTAWglrmryu+P8X6l8AAAD//wMAUEsBAi0AFAAGAAgA&#10;AAAhALaDOJL+AAAA4QEAABMAAAAAAAAAAAAAAAAAAAAAAFtDb250ZW50X1R5cGVzXS54bWxQSwEC&#10;LQAUAAYACAAAACEAOP0h/9YAAACUAQAACwAAAAAAAAAAAAAAAAAvAQAAX3JlbHMvLnJlbHNQSwEC&#10;LQAUAAYACAAAACEABkNcaFkCAAD0BQAADgAAAAAAAAAAAAAAAAAuAgAAZHJzL2Uyb0RvYy54bWxQ&#10;SwECLQAUAAYACAAAACEAKy8Bfd4AAAAKAQAADwAAAAAAAAAAAAAAAACzBAAAZHJzL2Rvd25yZXYu&#10;eG1sUEsFBgAAAAAEAAQA8wAAAL4FAAAAAA==&#10;" path="m6156960,12192l,12192r,6083l6156960,18275r,-6083xem6156960,l,,,6083r6156960,l6156960,xe" fillcolor="black" stroked="f">
                <v:path arrowok="t"/>
                <w10:wrap type="topAndBottom" anchorx="page"/>
              </v:shape>
            </w:pict>
          </mc:Fallback>
        </mc:AlternateContent>
      </w:r>
    </w:p>
    <w:p w14:paraId="6AC086F5" w14:textId="77777777" w:rsidR="00552177" w:rsidRDefault="00B51123">
      <w:pPr>
        <w:pStyle w:val="Ttulo1"/>
        <w:spacing w:after="11" w:line="278" w:lineRule="auto"/>
        <w:ind w:left="431"/>
      </w:pPr>
      <w:r>
        <w:t>CLÁUSULA</w:t>
      </w:r>
      <w:r>
        <w:rPr>
          <w:spacing w:val="-12"/>
        </w:rPr>
        <w:t xml:space="preserve"> </w:t>
      </w:r>
      <w:r>
        <w:t>QUARTA</w:t>
      </w:r>
      <w:r>
        <w:rPr>
          <w:spacing w:val="-12"/>
        </w:rPr>
        <w:t xml:space="preserve"> </w:t>
      </w:r>
      <w:r>
        <w:t>-</w:t>
      </w:r>
      <w:r>
        <w:rPr>
          <w:spacing w:val="-10"/>
        </w:rPr>
        <w:t xml:space="preserve"> </w:t>
      </w:r>
      <w:r>
        <w:t>DO(S)</w:t>
      </w:r>
      <w:r>
        <w:rPr>
          <w:spacing w:val="-9"/>
        </w:rPr>
        <w:t xml:space="preserve"> </w:t>
      </w:r>
      <w:r>
        <w:t>ÓRGÃO(S)</w:t>
      </w:r>
      <w:r>
        <w:rPr>
          <w:spacing w:val="-6"/>
        </w:rPr>
        <w:t xml:space="preserve"> </w:t>
      </w:r>
      <w:r>
        <w:t>PARTICIPANTE(S)</w:t>
      </w:r>
      <w:r>
        <w:rPr>
          <w:spacing w:val="-9"/>
        </w:rPr>
        <w:t xml:space="preserve"> </w:t>
      </w:r>
      <w:r>
        <w:t>E</w:t>
      </w:r>
      <w:r>
        <w:rPr>
          <w:spacing w:val="-9"/>
        </w:rPr>
        <w:t xml:space="preserve"> </w:t>
      </w:r>
      <w:r>
        <w:t>DA(S)</w:t>
      </w:r>
      <w:r>
        <w:rPr>
          <w:spacing w:val="-7"/>
        </w:rPr>
        <w:t xml:space="preserve"> </w:t>
      </w:r>
      <w:r>
        <w:t xml:space="preserve">DOTAÇÃO(ÕES) </w:t>
      </w:r>
      <w:r>
        <w:rPr>
          <w:spacing w:val="-2"/>
        </w:rPr>
        <w:t>ORÇAMENTÁRIA(S)</w:t>
      </w:r>
    </w:p>
    <w:p w14:paraId="7706473B" w14:textId="77777777" w:rsidR="00552177" w:rsidRDefault="00B51123">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10424E38" wp14:editId="5ABF6D38">
                <wp:extent cx="6156960" cy="18415"/>
                <wp:effectExtent l="0" t="0" r="0" b="0"/>
                <wp:docPr id="49"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71" name="Graphic 70"/>
                        <wps:cNvSpPr/>
                        <wps:spPr>
                          <a:xfrm>
                            <a:off x="0" y="12"/>
                            <a:ext cx="6156960" cy="18415"/>
                          </a:xfrm>
                          <a:custGeom>
                            <a:avLst/>
                            <a:gdLst/>
                            <a:ahLst/>
                            <a:cxnLst/>
                            <a:rect l="l" t="t" r="r" b="b"/>
                            <a:pathLst>
                              <a:path w="6156960" h="18415">
                                <a:moveTo>
                                  <a:pt x="6156960" y="12192"/>
                                </a:moveTo>
                                <a:lnTo>
                                  <a:pt x="0" y="12192"/>
                                </a:lnTo>
                                <a:lnTo>
                                  <a:pt x="0" y="18275"/>
                                </a:lnTo>
                                <a:lnTo>
                                  <a:pt x="6156960" y="18275"/>
                                </a:lnTo>
                                <a:lnTo>
                                  <a:pt x="6156960" y="12192"/>
                                </a:lnTo>
                                <a:close/>
                              </a:path>
                              <a:path w="6156960" h="18415">
                                <a:moveTo>
                                  <a:pt x="6156960" y="0"/>
                                </a:moveTo>
                                <a:lnTo>
                                  <a:pt x="0" y="0"/>
                                </a:lnTo>
                                <a:lnTo>
                                  <a:pt x="0" y="6083"/>
                                </a:lnTo>
                                <a:lnTo>
                                  <a:pt x="6156960" y="6083"/>
                                </a:lnTo>
                                <a:lnTo>
                                  <a:pt x="615696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8DC33CE" id="Group 69"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vz7pwIAACkHAAAOAAAAZHJzL2Uyb0RvYy54bWykVVtP2zAUfp+0/2D5fU3TQWmjpmiCgSYh&#10;QIJpz67jXDQn9my3Kf9+xydxmpWJDehDctzz+Vy+c8nqfF9LshPGVqpJaTyZUiIarrKqKVL6/fHq&#10;04IS61iTMakakdInYen5+uOHVasTMVOlkpkwBIw0Nml1SkvndBJFlpeiZnaitGhAmStTMwdHU0SZ&#10;YS1Yr2U0m07nUatMpo3iwlr497JT0jXaz3PB3V2eW+GITCnE5vBp8Lnxz2i9YklhmC4r3ofB3hBF&#10;zaoGnA6mLpljZGuqZ6bqihtlVe4mXNWRyvOKC8wBsomnR9lcG7XVmEuRtIUeaAJqj3h6s1l+u7s3&#10;pMpSerKkpGE11AjdkvnSk9PqIgHMtdEP+t50GYJ4o/hPC+roWO/PxQG8z03tL0GiZI+sPw2si70j&#10;HP6cx6fz5RyKw0EXL07i064qvITSPbvFy68v3otY0jnF0IZQWg39ZQ8U2vdR+FAyLbAy1tPTU3gW&#10;HyjsOuoMO8w7B5RnECm1ie3J/Cs/8awj4GWChkRZwrfWXQuFTLPdjXVdV2dBYmWQ+L4JooHZ8FMh&#10;cSocJTAVhhKYik3nXjPn7/nyeZG0o1KVoVJeW6udeFSIc75eQ0F9PWfxEtOBcA842YzxUPojZNCH&#10;t0a7PW4xO8MOAYtBH94d7g//r0OPog02uVRW+FbvaHgfHdgO/6QioEII4T2mYT5dfPZ1+i8WXgU+&#10;9v6MgJ4J7A2Qx91nlayyq0pKT5M1xeZCGrJjfvnir494BIMxDePgpY3KnmCaWtjIKbW/tswISuS3&#10;BubVr+8gmCBsgmCcvFC45LFCxrrH/Q9mNNEgptTBMN2qMLYsCWPicxmw/majvmydyis/QxhbF1F/&#10;gBWCEu5jJL//dviFPz4j6vCFW/8GAAD//wMAUEsDBBQABgAIAAAAIQCbmvbx2wAAAAMBAAAPAAAA&#10;ZHJzL2Rvd25yZXYueG1sTI9BS8NAEIXvBf/DMoK3dpNKg4nZlFK0pyLYCuJtmp0modnZkN0m6b93&#10;9aKXgcd7vPdNvp5MKwbqXWNZQbyIQBCXVjdcKfg4vs6fQDiPrLG1TApu5GBd3M1yzLQd+Z2Gg69E&#10;KGGXoYLa+y6T0pU1GXQL2xEH72x7gz7IvpK6xzGUm1YuoyiRBhsOCzV2tK2pvByuRsFuxHHzGL8M&#10;+8t5e/s6rt4+9zEp9XA/bZ5BeJr8Xxh+8AM6FIHpZK+snWgVhEf87w1emqQJiJOCZQqyyOV/9uIb&#10;AAD//wMAUEsBAi0AFAAGAAgAAAAhALaDOJL+AAAA4QEAABMAAAAAAAAAAAAAAAAAAAAAAFtDb250&#10;ZW50X1R5cGVzXS54bWxQSwECLQAUAAYACAAAACEAOP0h/9YAAACUAQAACwAAAAAAAAAAAAAAAAAv&#10;AQAAX3JlbHMvLnJlbHNQSwECLQAUAAYACAAAACEAg5b8+6cCAAApBwAADgAAAAAAAAAAAAAAAAAu&#10;AgAAZHJzL2Uyb0RvYy54bWxQSwECLQAUAAYACAAAACEAm5r28dsAAAADAQAADwAAAAAAAAAAAAAA&#10;AAABBQAAZHJzL2Rvd25yZXYueG1sUEsFBgAAAAAEAAQA8wAAAAkGAAAAAA==&#10;">
                <v:shape id="Graphic 70"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PilxAAAANsAAAAPAAAAZHJzL2Rvd25yZXYueG1sRI/BasMw&#10;EETvhfyD2EBvjWwf2tqJEkIgpYVSiFty3lgbS8RaGUtN7L+vCoUeh5l5w6w2o+vElYZgPSvIFxkI&#10;4sZry62Cr8/9wzOIEJE1dp5JwUQBNuvZ3Qor7W98oGsdW5EgHCpUYGLsKylDY8hhWPieOHlnPziM&#10;SQ6t1APeEtx1ssiyR+nQclow2NPOUHOpv52Cl8Ob9h/1VJbv+anMrC3McSqUup+P2yWISGP8D/+1&#10;X7WCpxx+v6QfINc/AAAA//8DAFBLAQItABQABgAIAAAAIQDb4fbL7gAAAIUBAAATAAAAAAAAAAAA&#10;AAAAAAAAAABbQ29udGVudF9UeXBlc10ueG1sUEsBAi0AFAAGAAgAAAAhAFr0LFu/AAAAFQEAAAsA&#10;AAAAAAAAAAAAAAAAHwEAAF9yZWxzLy5yZWxzUEsBAi0AFAAGAAgAAAAhACw0+KXEAAAA2wAAAA8A&#10;AAAAAAAAAAAAAAAABwIAAGRycy9kb3ducmV2LnhtbFBLBQYAAAAAAwADALcAAAD4AgAAAAA=&#10;" path="m6156960,12192l,12192r,6083l6156960,18275r,-6083xem6156960,l,,,6083r6156960,l6156960,xe" fillcolor="black" stroked="f">
                  <v:path arrowok="t"/>
                </v:shape>
                <w10:anchorlock/>
              </v:group>
            </w:pict>
          </mc:Fallback>
        </mc:AlternateContent>
      </w:r>
    </w:p>
    <w:p w14:paraId="46E7A7A8" w14:textId="77777777" w:rsidR="00552177" w:rsidRDefault="00B51123">
      <w:pPr>
        <w:pStyle w:val="PargrafodaLista"/>
        <w:numPr>
          <w:ilvl w:val="1"/>
          <w:numId w:val="24"/>
        </w:numPr>
        <w:tabs>
          <w:tab w:val="left" w:pos="812"/>
        </w:tabs>
        <w:spacing w:before="6" w:line="278" w:lineRule="auto"/>
        <w:ind w:right="361" w:firstLine="0"/>
        <w:jc w:val="both"/>
        <w:rPr>
          <w:sz w:val="20"/>
        </w:rPr>
      </w:pPr>
      <w:r>
        <w:rPr>
          <w:sz w:val="20"/>
        </w:rPr>
        <w:t>A</w:t>
      </w:r>
      <w:r>
        <w:rPr>
          <w:spacing w:val="-5"/>
          <w:sz w:val="20"/>
        </w:rPr>
        <w:t xml:space="preserve"> </w:t>
      </w:r>
      <w:r>
        <w:rPr>
          <w:sz w:val="20"/>
        </w:rPr>
        <w:t>indicação</w:t>
      </w:r>
      <w:r>
        <w:rPr>
          <w:spacing w:val="-2"/>
          <w:sz w:val="20"/>
        </w:rPr>
        <w:t xml:space="preserve"> </w:t>
      </w:r>
      <w:r>
        <w:rPr>
          <w:sz w:val="20"/>
        </w:rPr>
        <w:t>da(s)</w:t>
      </w:r>
      <w:r>
        <w:rPr>
          <w:spacing w:val="-1"/>
          <w:sz w:val="20"/>
        </w:rPr>
        <w:t xml:space="preserve"> </w:t>
      </w:r>
      <w:r>
        <w:rPr>
          <w:sz w:val="20"/>
        </w:rPr>
        <w:t>dotação(ções)</w:t>
      </w:r>
      <w:r>
        <w:rPr>
          <w:spacing w:val="-2"/>
          <w:sz w:val="20"/>
        </w:rPr>
        <w:t xml:space="preserve"> </w:t>
      </w:r>
      <w:r>
        <w:rPr>
          <w:sz w:val="20"/>
        </w:rPr>
        <w:t>orçamentarias</w:t>
      </w:r>
      <w:r>
        <w:rPr>
          <w:spacing w:val="-2"/>
          <w:sz w:val="20"/>
        </w:rPr>
        <w:t xml:space="preserve"> </w:t>
      </w:r>
      <w:r>
        <w:rPr>
          <w:sz w:val="20"/>
        </w:rPr>
        <w:t>somente</w:t>
      </w:r>
      <w:r>
        <w:rPr>
          <w:spacing w:val="-4"/>
          <w:sz w:val="20"/>
        </w:rPr>
        <w:t xml:space="preserve"> </w:t>
      </w:r>
      <w:r>
        <w:rPr>
          <w:sz w:val="20"/>
        </w:rPr>
        <w:t>será</w:t>
      </w:r>
      <w:r>
        <w:rPr>
          <w:spacing w:val="-3"/>
          <w:sz w:val="20"/>
        </w:rPr>
        <w:t xml:space="preserve"> </w:t>
      </w:r>
      <w:r>
        <w:rPr>
          <w:sz w:val="20"/>
        </w:rPr>
        <w:t>exigida</w:t>
      </w:r>
      <w:r>
        <w:rPr>
          <w:spacing w:val="-4"/>
          <w:sz w:val="20"/>
        </w:rPr>
        <w:t xml:space="preserve"> </w:t>
      </w:r>
      <w:r>
        <w:rPr>
          <w:sz w:val="20"/>
        </w:rPr>
        <w:t>para</w:t>
      </w:r>
      <w:r>
        <w:rPr>
          <w:spacing w:val="-1"/>
          <w:sz w:val="20"/>
        </w:rPr>
        <w:t xml:space="preserve"> </w:t>
      </w:r>
      <w:r>
        <w:rPr>
          <w:sz w:val="20"/>
        </w:rPr>
        <w:t>a efetivação da</w:t>
      </w:r>
      <w:r>
        <w:rPr>
          <w:spacing w:val="-4"/>
          <w:sz w:val="20"/>
        </w:rPr>
        <w:t xml:space="preserve"> </w:t>
      </w:r>
      <w:r>
        <w:rPr>
          <w:sz w:val="20"/>
        </w:rPr>
        <w:t>contratação, consoante disposição contida na Lei Federal nº 14.133/21.</w:t>
      </w:r>
    </w:p>
    <w:p w14:paraId="4017B05F" w14:textId="77777777" w:rsidR="00552177" w:rsidRDefault="00B51123">
      <w:pPr>
        <w:pStyle w:val="Corpodetexto"/>
        <w:spacing w:before="7"/>
        <w:ind w:left="0"/>
        <w:jc w:val="left"/>
        <w:rPr>
          <w:sz w:val="18"/>
        </w:rPr>
      </w:pPr>
      <w:r>
        <w:rPr>
          <w:noProof/>
          <w:sz w:val="18"/>
          <w:lang w:val="pt-BR" w:eastAsia="pt-BR"/>
        </w:rPr>
        <mc:AlternateContent>
          <mc:Choice Requires="wps">
            <w:drawing>
              <wp:anchor distT="0" distB="0" distL="0" distR="0" simplePos="0" relativeHeight="487609856" behindDoc="1" locked="0" layoutInCell="1" allowOverlap="1" wp14:anchorId="7CCDE3FE" wp14:editId="01B081A3">
                <wp:simplePos x="0" y="0"/>
                <wp:positionH relativeFrom="page">
                  <wp:posOffset>702310</wp:posOffset>
                </wp:positionH>
                <wp:positionV relativeFrom="paragraph">
                  <wp:posOffset>151298</wp:posOffset>
                </wp:positionV>
                <wp:extent cx="6156960" cy="18415"/>
                <wp:effectExtent l="0" t="0" r="0" b="0"/>
                <wp:wrapTopAndBottom/>
                <wp:docPr id="50" name="Graphic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60" y="12192"/>
                              </a:moveTo>
                              <a:lnTo>
                                <a:pt x="0" y="12192"/>
                              </a:lnTo>
                              <a:lnTo>
                                <a:pt x="0" y="18275"/>
                              </a:lnTo>
                              <a:lnTo>
                                <a:pt x="6156960" y="18275"/>
                              </a:lnTo>
                              <a:lnTo>
                                <a:pt x="6156960" y="12192"/>
                              </a:lnTo>
                              <a:close/>
                            </a:path>
                            <a:path w="6156960" h="18415">
                              <a:moveTo>
                                <a:pt x="6156960" y="0"/>
                              </a:moveTo>
                              <a:lnTo>
                                <a:pt x="0" y="0"/>
                              </a:lnTo>
                              <a:lnTo>
                                <a:pt x="0" y="6083"/>
                              </a:lnTo>
                              <a:lnTo>
                                <a:pt x="6156960" y="6083"/>
                              </a:lnTo>
                              <a:lnTo>
                                <a:pt x="61569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36551CE" id="Graphic 71" o:spid="_x0000_s1026" style="position:absolute;margin-left:55.3pt;margin-top:11.9pt;width:484.8pt;height:1.45pt;z-index:-1570662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CVUWQIAAPQFAAAOAAAAZHJzL2Uyb0RvYy54bWysVFFr2zAQfh/sPwi9L46zJU1NnDJaWgal&#10;KzRlz4osx2ayTpOUOP33O8mW6yYw6DY/WCffp9N33/ludXVsJDkIY2tQOU0nU0qE4lDUapfT583t&#10;pyUl1jFVMAlK5PRFWHq1/vhh1epMzKACWQhDMIiyWatzWjmnsySxvBINsxPQQqGzBNMwh1uzSwrD&#10;WozeyGQ2nS6SFkyhDXBhLX696Zx0HeKXpeDue1la4YjMKXJz4W3Ce+vfyXrFsp1huqp5T4P9BYuG&#10;1QovHULdMMfI3tRnoZqaG7BQugmHJoGyrLkIOWA26fQkm6eKaRFyQXGsHmSy/y8sfzg8GlIXOZ2j&#10;PIo1WKO7Xo6L1MvTapsh6kk/Gp+g1ffAf1p0JG88fmN7zLE0jcdieuQYtH4ZtBZHRzh+XKTzxeUC&#10;7+ToS5df0rm/LGFZPMz31t0JCIHY4d66rlRFtFgVLX5U0TRYcF9qGUrtKMFSG0qw1Nuu1Jo5f86z&#10;8yZpR0yqSMR7GziIDQSc80kMfD3dWXo56+m+4qQa4zGzE2T0x1WHuD1uObuIAkR/XDvcm/vfhx6x&#10;jTG5BCs6vb0M/yZH6CKs3J+liKhIIa5jGRbT5ede1+iO67kK7wKf3n4mAPIf/g20x3+fBVkXt7WU&#10;XiZrdttraciB+YkSnp7xCBZao+sG3xdbKF6wy1rsq5zaX3tmBCXym8I+xvK7aJhobKNhnLyGMLlC&#10;hYx1m+MPZjTRaObUYTM9QJwSLItt4nMZsP6kgq97B2Xteyhw6xj1GxwtofP6Mehn13gfUK/Dev0b&#10;AAD//wMAUEsDBBQABgAIAAAAIQCP0wWF3QAAAAoBAAAPAAAAZHJzL2Rvd25yZXYueG1sTI9BS8Qw&#10;EIXvgv8hjODNTVqhbmvTRQQFQYTtiue0iU2wmZQmu9v+e2dPenxvPt68V+8WP7KTmaMLKCHbCGAG&#10;+6AdDhI+Dy93W2AxKdRqDGgkrCbCrrm+qlWlwxn35tSmgVEIxkpJsClNFeext8aruAmTQbp9h9mr&#10;RHIeuJ7VmcL9yHMhCu6VQ/pg1WSerel/2qOX8Lp/0+GjXcvyPetK4Vxuv9Zcytub5ekRWDJL+oPh&#10;Up+qQ0OdunBEHdlIOhMFoRLye5pwAcRW5MA6cooH4E3N/09ofgEAAP//AwBQSwECLQAUAAYACAAA&#10;ACEAtoM4kv4AAADhAQAAEwAAAAAAAAAAAAAAAAAAAAAAW0NvbnRlbnRfVHlwZXNdLnhtbFBLAQIt&#10;ABQABgAIAAAAIQA4/SH/1gAAAJQBAAALAAAAAAAAAAAAAAAAAC8BAABfcmVscy8ucmVsc1BLAQIt&#10;ABQABgAIAAAAIQDe2CVUWQIAAPQFAAAOAAAAAAAAAAAAAAAAAC4CAABkcnMvZTJvRG9jLnhtbFBL&#10;AQItABQABgAIAAAAIQCP0wWF3QAAAAoBAAAPAAAAAAAAAAAAAAAAALMEAABkcnMvZG93bnJldi54&#10;bWxQSwUGAAAAAAQABADzAAAAvQUAAAAA&#10;" path="m6156960,12192l,12192r,6083l6156960,18275r,-6083xem6156960,l,,,6083r6156960,l6156960,xe" fillcolor="black" stroked="f">
                <v:path arrowok="t"/>
                <w10:wrap type="topAndBottom" anchorx="page"/>
              </v:shape>
            </w:pict>
          </mc:Fallback>
        </mc:AlternateContent>
      </w:r>
    </w:p>
    <w:p w14:paraId="67D60C45" w14:textId="77777777" w:rsidR="00552177" w:rsidRDefault="00B51123">
      <w:pPr>
        <w:pStyle w:val="Ttulo1"/>
        <w:spacing w:after="49"/>
        <w:ind w:left="423"/>
      </w:pPr>
      <w:r>
        <w:t>CLÁUSULA</w:t>
      </w:r>
      <w:r>
        <w:rPr>
          <w:spacing w:val="-14"/>
        </w:rPr>
        <w:t xml:space="preserve"> </w:t>
      </w:r>
      <w:r>
        <w:t>QUINTA</w:t>
      </w:r>
      <w:r>
        <w:rPr>
          <w:spacing w:val="-14"/>
        </w:rPr>
        <w:t xml:space="preserve"> </w:t>
      </w:r>
      <w:r>
        <w:t>–</w:t>
      </w:r>
      <w:r>
        <w:rPr>
          <w:spacing w:val="-12"/>
        </w:rPr>
        <w:t xml:space="preserve"> </w:t>
      </w:r>
      <w:r>
        <w:t>DO</w:t>
      </w:r>
      <w:r>
        <w:rPr>
          <w:spacing w:val="-7"/>
        </w:rPr>
        <w:t xml:space="preserve"> </w:t>
      </w:r>
      <w:r>
        <w:t>SISTEMA</w:t>
      </w:r>
      <w:r>
        <w:rPr>
          <w:spacing w:val="-14"/>
        </w:rPr>
        <w:t xml:space="preserve"> </w:t>
      </w:r>
      <w:r>
        <w:t>DO</w:t>
      </w:r>
      <w:r>
        <w:rPr>
          <w:spacing w:val="-11"/>
        </w:rPr>
        <w:t xml:space="preserve"> </w:t>
      </w:r>
      <w:r>
        <w:t>REGISTRO</w:t>
      </w:r>
      <w:r>
        <w:rPr>
          <w:spacing w:val="-8"/>
        </w:rPr>
        <w:t xml:space="preserve"> </w:t>
      </w:r>
      <w:r>
        <w:t>DE</w:t>
      </w:r>
      <w:r>
        <w:rPr>
          <w:spacing w:val="-10"/>
        </w:rPr>
        <w:t xml:space="preserve"> </w:t>
      </w:r>
      <w:r>
        <w:rPr>
          <w:spacing w:val="-2"/>
        </w:rPr>
        <w:t>PREÇOS</w:t>
      </w:r>
    </w:p>
    <w:p w14:paraId="19A19227" w14:textId="77777777" w:rsidR="00552177" w:rsidRDefault="00B51123">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6B69EF27" wp14:editId="5A089A10">
                <wp:extent cx="6156960" cy="18415"/>
                <wp:effectExtent l="0" t="0" r="0" b="0"/>
                <wp:docPr id="72"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75" name="Graphic 73"/>
                        <wps:cNvSpPr/>
                        <wps:spPr>
                          <a:xfrm>
                            <a:off x="0" y="12"/>
                            <a:ext cx="6156960" cy="18415"/>
                          </a:xfrm>
                          <a:custGeom>
                            <a:avLst/>
                            <a:gdLst/>
                            <a:ahLst/>
                            <a:cxnLst/>
                            <a:rect l="l" t="t" r="r" b="b"/>
                            <a:pathLst>
                              <a:path w="6156960" h="18415">
                                <a:moveTo>
                                  <a:pt x="6156960" y="12192"/>
                                </a:moveTo>
                                <a:lnTo>
                                  <a:pt x="0" y="12192"/>
                                </a:lnTo>
                                <a:lnTo>
                                  <a:pt x="0" y="18275"/>
                                </a:lnTo>
                                <a:lnTo>
                                  <a:pt x="6156960" y="18275"/>
                                </a:lnTo>
                                <a:lnTo>
                                  <a:pt x="6156960" y="12192"/>
                                </a:lnTo>
                                <a:close/>
                              </a:path>
                              <a:path w="6156960" h="18415">
                                <a:moveTo>
                                  <a:pt x="6156960" y="0"/>
                                </a:moveTo>
                                <a:lnTo>
                                  <a:pt x="0" y="0"/>
                                </a:lnTo>
                                <a:lnTo>
                                  <a:pt x="0" y="6083"/>
                                </a:lnTo>
                                <a:lnTo>
                                  <a:pt x="6156960" y="6083"/>
                                </a:lnTo>
                                <a:lnTo>
                                  <a:pt x="615696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D465DAD" id="Group 72"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CUpgIAACkHAAAOAAAAZHJzL2Uyb0RvYy54bWykVW1P2zAQ/j5p/8Hy95GmW0uJmqIJBpqE&#10;GBJM++w6zovm2J7tNuXf73yp06xMbEA+OOfc4/Pdcy9Znu9aSbbCukarnKYnE0qE4rpoVJXT7w9X&#10;HxaUOM9UwaRWIqePwtHz1ft3y85kYqprLQthCRhRLutMTmvvTZYkjteiZe5EG6FAWWrbMg9bWyWF&#10;ZR1Yb2UynUzmSadtYazmwjn4etkr6Qrtl6Xg/ltZOuGJzCn45nG1uK7DmqyWLKssM3XD926wV3jR&#10;skbBpYOpS+YZ2djmiam24VY7XfoTrttEl2XDBcYA0aSTo2iurd4YjKXKusoMNAG1Rzy92iy/3d5Z&#10;0hQ5PZ1SolgLOcJrCeyBnM5UGWCurbk3d7aPEMQbzX86UCfH+rCvDuBdadtwCAIlO2T9cWBd7Dzh&#10;8HGezuZnc0gOB126+JTO+qzwGlL35BSvvzx7LmFZfym6NrjSGagvd6DQvY3C+5oZgZlxgZ5I4exA&#10;YV9Rpx97EhEVGERKXeb2ZP6VnxSZZ9nzBA2BsoxvnL8WGplm2xvn+6ouosTqKPGdiqKF3ghdIbEr&#10;PCXQFZYS6Ip1z79hPpwL6Qsi6UapqmOmgrbVW/GgEedDvoaEhnxO0zMMB9w94KQa4yH1R8ioj2+D&#10;dve4xfQUKwQsRn1897g/7n8ZeuRttMmldiKUek/D2+jAgfNPKiIquhDfYxrmkwXW1n+x8CLw8e1P&#10;CNgzgbUB8rj6nJZNcdVIGWhytlpfSEu2LAxffEJlwZERDNo0tkOQ1rp4hG7qYCLn1P3aMCsokV8V&#10;9GsY31GwUVhHwXp5oXHIY4as8w+7H8waYkDMqYdmutWxbVkW2yTEMmDDSaU/b7wum9BD6Fvv0X4D&#10;IwQlnMcYyv7fEQb+eI+owx9u9RsAAP//AwBQSwMEFAAGAAgAAAAhAJua9vHbAAAAAwEAAA8AAABk&#10;cnMvZG93bnJldi54bWxMj0FLw0AQhe8F/8Mygrd2k0qDidmUUrSnItgK4m2anSah2dmQ3Sbpv3f1&#10;opeBx3u8902+nkwrBupdY1lBvIhAEJdWN1wp+Di+zp9AOI+ssbVMCm7kYF3czXLMtB35nYaDr0Qo&#10;YZehgtr7LpPSlTUZdAvbEQfvbHuDPsi+krrHMZSbVi6jKJEGGw4LNXa0ram8HK5GwW7EcfMYvwz7&#10;y3l7+zqu3j73MSn1cD9tnkF4mvxfGH7wAzoUgelkr6ydaBWER/zvDV6apAmIk4JlCrLI5X/24hsA&#10;AP//AwBQSwECLQAUAAYACAAAACEAtoM4kv4AAADhAQAAEwAAAAAAAAAAAAAAAAAAAAAAW0NvbnRl&#10;bnRfVHlwZXNdLnhtbFBLAQItABQABgAIAAAAIQA4/SH/1gAAAJQBAAALAAAAAAAAAAAAAAAAAC8B&#10;AABfcmVscy8ucmVsc1BLAQItABQABgAIAAAAIQCgS+CUpgIAACkHAAAOAAAAAAAAAAAAAAAAAC4C&#10;AABkcnMvZTJvRG9jLnhtbFBLAQItABQABgAIAAAAIQCbmvbx2wAAAAMBAAAPAAAAAAAAAAAAAAAA&#10;AAAFAABkcnMvZG93bnJldi54bWxQSwUGAAAAAAQABADzAAAACAYAAAAA&#10;">
                <v:shape id="Graphic 73"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6mxAAAANsAAAAPAAAAZHJzL2Rvd25yZXYueG1sRI9Ra8Iw&#10;FIXfB/6HcIW9zdSC21qNMgbKBjKwG3u+NndNWHNTmqjtvzeDgY+Hc853OKvN4Fpxpj5YzwrmswwE&#10;ce215UbB1+f24RlEiMgaW8+kYKQAm/XkboWl9hc+0LmKjUgQDiUqMDF2pZShNuQwzHxHnLwf3zuM&#10;SfaN1D1eEty1Ms+yR+nQclow2NGrofq3OjkFu8O79h/VWBT7+bHIrM3N95grdT8dXpYgIg3xFv5v&#10;v2kFTwv4+5J+gFxfAQAA//8DAFBLAQItABQABgAIAAAAIQDb4fbL7gAAAIUBAAATAAAAAAAAAAAA&#10;AAAAAAAAAABbQ29udGVudF9UeXBlc10ueG1sUEsBAi0AFAAGAAgAAAAhAFr0LFu/AAAAFQEAAAsA&#10;AAAAAAAAAAAAAAAAHwEAAF9yZWxzLy5yZWxzUEsBAi0AFAAGAAgAAAAhAFMP/qbEAAAA2wAAAA8A&#10;AAAAAAAAAAAAAAAABwIAAGRycy9kb3ducmV2LnhtbFBLBQYAAAAAAwADALcAAAD4AgAAAAA=&#10;" path="m6156960,12192l,12192r,6083l6156960,18275r,-6083xem6156960,l,,,6083r6156960,l6156960,xe" fillcolor="black" stroked="f">
                  <v:path arrowok="t"/>
                </v:shape>
                <w10:anchorlock/>
              </v:group>
            </w:pict>
          </mc:Fallback>
        </mc:AlternateContent>
      </w:r>
    </w:p>
    <w:p w14:paraId="6670A8E6" w14:textId="77777777" w:rsidR="00552177" w:rsidRDefault="00B51123">
      <w:pPr>
        <w:pStyle w:val="PargrafodaLista"/>
        <w:numPr>
          <w:ilvl w:val="1"/>
          <w:numId w:val="23"/>
        </w:numPr>
        <w:tabs>
          <w:tab w:val="left" w:pos="821"/>
        </w:tabs>
        <w:spacing w:before="8" w:line="278" w:lineRule="auto"/>
        <w:ind w:right="290" w:firstLine="0"/>
        <w:jc w:val="both"/>
        <w:rPr>
          <w:sz w:val="20"/>
        </w:rPr>
      </w:pPr>
      <w:r>
        <w:rPr>
          <w:sz w:val="20"/>
        </w:rPr>
        <w:t>O Sistema de Registro de Preços regula-se pelas normas e procedimentos previstos na Lei Federal nº 14.133/21 e nas demais normas complementares.</w:t>
      </w:r>
    </w:p>
    <w:p w14:paraId="0B0C6B61" w14:textId="77777777" w:rsidR="00552177" w:rsidRDefault="00B51123">
      <w:pPr>
        <w:pStyle w:val="PargrafodaLista"/>
        <w:numPr>
          <w:ilvl w:val="1"/>
          <w:numId w:val="23"/>
        </w:numPr>
        <w:tabs>
          <w:tab w:val="left" w:pos="809"/>
        </w:tabs>
        <w:spacing w:line="276" w:lineRule="auto"/>
        <w:ind w:right="277" w:firstLine="0"/>
        <w:jc w:val="both"/>
        <w:rPr>
          <w:sz w:val="20"/>
        </w:rPr>
      </w:pPr>
      <w:r>
        <w:rPr>
          <w:sz w:val="20"/>
        </w:rPr>
        <w:t>Uma</w:t>
      </w:r>
      <w:r>
        <w:rPr>
          <w:spacing w:val="-3"/>
          <w:sz w:val="20"/>
        </w:rPr>
        <w:t xml:space="preserve"> </w:t>
      </w:r>
      <w:r>
        <w:rPr>
          <w:sz w:val="20"/>
        </w:rPr>
        <w:t>vez</w:t>
      </w:r>
      <w:r>
        <w:rPr>
          <w:spacing w:val="-4"/>
          <w:sz w:val="20"/>
        </w:rPr>
        <w:t xml:space="preserve"> </w:t>
      </w:r>
      <w:r>
        <w:rPr>
          <w:sz w:val="20"/>
        </w:rPr>
        <w:t>registrados o(s)</w:t>
      </w:r>
      <w:r>
        <w:rPr>
          <w:spacing w:val="-2"/>
          <w:sz w:val="20"/>
        </w:rPr>
        <w:t xml:space="preserve"> </w:t>
      </w:r>
      <w:r>
        <w:rPr>
          <w:sz w:val="20"/>
        </w:rPr>
        <w:t>preço(s),</w:t>
      </w:r>
      <w:r>
        <w:rPr>
          <w:spacing w:val="-3"/>
          <w:sz w:val="20"/>
        </w:rPr>
        <w:t xml:space="preserve"> </w:t>
      </w:r>
      <w:r>
        <w:rPr>
          <w:sz w:val="20"/>
        </w:rPr>
        <w:t>a</w:t>
      </w:r>
      <w:r>
        <w:rPr>
          <w:spacing w:val="-3"/>
          <w:sz w:val="20"/>
        </w:rPr>
        <w:t xml:space="preserve"> </w:t>
      </w:r>
      <w:r>
        <w:rPr>
          <w:sz w:val="20"/>
        </w:rPr>
        <w:t>Administração poderá</w:t>
      </w:r>
      <w:r>
        <w:rPr>
          <w:spacing w:val="-1"/>
          <w:sz w:val="20"/>
        </w:rPr>
        <w:t xml:space="preserve"> </w:t>
      </w:r>
      <w:r>
        <w:rPr>
          <w:sz w:val="20"/>
        </w:rPr>
        <w:t>convocar</w:t>
      </w:r>
      <w:r>
        <w:rPr>
          <w:spacing w:val="-1"/>
          <w:sz w:val="20"/>
        </w:rPr>
        <w:t xml:space="preserve"> </w:t>
      </w:r>
      <w:r>
        <w:rPr>
          <w:sz w:val="20"/>
        </w:rPr>
        <w:t>o Detentor a</w:t>
      </w:r>
      <w:r>
        <w:rPr>
          <w:spacing w:val="-3"/>
          <w:sz w:val="20"/>
        </w:rPr>
        <w:t xml:space="preserve"> </w:t>
      </w:r>
      <w:r>
        <w:rPr>
          <w:sz w:val="20"/>
        </w:rPr>
        <w:t>fornecer o(s) bem(ns) respectivo(s), na forma e condições fixadas no edital, anexos e nesta ARP.</w:t>
      </w:r>
    </w:p>
    <w:p w14:paraId="76802A52" w14:textId="77777777" w:rsidR="00552177" w:rsidRDefault="00B51123">
      <w:pPr>
        <w:pStyle w:val="PargrafodaLista"/>
        <w:numPr>
          <w:ilvl w:val="1"/>
          <w:numId w:val="23"/>
        </w:numPr>
        <w:tabs>
          <w:tab w:val="left" w:pos="903"/>
        </w:tabs>
        <w:ind w:right="287" w:firstLine="0"/>
        <w:jc w:val="both"/>
        <w:rPr>
          <w:sz w:val="20"/>
        </w:rPr>
      </w:pPr>
      <w:r>
        <w:rPr>
          <w:sz w:val="20"/>
        </w:rPr>
        <w:t>A existência de preço(s) registrado(s) implicará compromisso de fornecimento nas condições estabelecidas no instrumento convocatório e na sua proposta, mas não obrigará a contratação, facultada a realização de licitação específica para a aquisição pretendida, desde que devidamente motivada.</w:t>
      </w:r>
    </w:p>
    <w:p w14:paraId="2DE493EF" w14:textId="77777777" w:rsidR="00552177" w:rsidRDefault="00B51123">
      <w:pPr>
        <w:pStyle w:val="PargrafodaLista"/>
        <w:numPr>
          <w:ilvl w:val="1"/>
          <w:numId w:val="23"/>
        </w:numPr>
        <w:tabs>
          <w:tab w:val="left" w:pos="812"/>
        </w:tabs>
        <w:spacing w:line="229" w:lineRule="exact"/>
        <w:ind w:left="812" w:hanging="385"/>
        <w:jc w:val="both"/>
        <w:rPr>
          <w:sz w:val="20"/>
        </w:rPr>
      </w:pPr>
      <w:r>
        <w:rPr>
          <w:sz w:val="20"/>
        </w:rPr>
        <w:t>É</w:t>
      </w:r>
      <w:r>
        <w:rPr>
          <w:spacing w:val="-14"/>
          <w:sz w:val="20"/>
        </w:rPr>
        <w:t xml:space="preserve"> </w:t>
      </w:r>
      <w:r>
        <w:rPr>
          <w:sz w:val="20"/>
        </w:rPr>
        <w:t>vedada</w:t>
      </w:r>
      <w:r>
        <w:rPr>
          <w:spacing w:val="-13"/>
          <w:sz w:val="20"/>
        </w:rPr>
        <w:t xml:space="preserve"> </w:t>
      </w:r>
      <w:r>
        <w:rPr>
          <w:sz w:val="20"/>
        </w:rPr>
        <w:t>a</w:t>
      </w:r>
      <w:r>
        <w:rPr>
          <w:spacing w:val="-13"/>
          <w:sz w:val="20"/>
        </w:rPr>
        <w:t xml:space="preserve"> </w:t>
      </w:r>
      <w:r>
        <w:rPr>
          <w:sz w:val="20"/>
        </w:rPr>
        <w:t>aquisição</w:t>
      </w:r>
      <w:r>
        <w:rPr>
          <w:spacing w:val="-10"/>
          <w:sz w:val="20"/>
        </w:rPr>
        <w:t xml:space="preserve"> </w:t>
      </w:r>
      <w:r>
        <w:rPr>
          <w:sz w:val="20"/>
        </w:rPr>
        <w:t>do(s)</w:t>
      </w:r>
      <w:r>
        <w:rPr>
          <w:spacing w:val="-13"/>
          <w:sz w:val="20"/>
        </w:rPr>
        <w:t xml:space="preserve"> </w:t>
      </w:r>
      <w:r>
        <w:rPr>
          <w:sz w:val="20"/>
        </w:rPr>
        <w:t>bem(ns)</w:t>
      </w:r>
      <w:r>
        <w:rPr>
          <w:spacing w:val="-14"/>
          <w:sz w:val="20"/>
        </w:rPr>
        <w:t xml:space="preserve"> </w:t>
      </w:r>
      <w:r>
        <w:rPr>
          <w:sz w:val="20"/>
        </w:rPr>
        <w:t>por</w:t>
      </w:r>
      <w:r>
        <w:rPr>
          <w:spacing w:val="-11"/>
          <w:sz w:val="20"/>
        </w:rPr>
        <w:t xml:space="preserve"> </w:t>
      </w:r>
      <w:r>
        <w:rPr>
          <w:sz w:val="20"/>
        </w:rPr>
        <w:t>valor(es)</w:t>
      </w:r>
      <w:r>
        <w:rPr>
          <w:spacing w:val="-11"/>
          <w:sz w:val="20"/>
        </w:rPr>
        <w:t xml:space="preserve"> </w:t>
      </w:r>
      <w:r>
        <w:rPr>
          <w:sz w:val="20"/>
        </w:rPr>
        <w:t>superior(es)</w:t>
      </w:r>
      <w:r>
        <w:rPr>
          <w:spacing w:val="-13"/>
          <w:sz w:val="20"/>
        </w:rPr>
        <w:t xml:space="preserve"> </w:t>
      </w:r>
      <w:r>
        <w:rPr>
          <w:sz w:val="20"/>
        </w:rPr>
        <w:t>ao(s)</w:t>
      </w:r>
      <w:r>
        <w:rPr>
          <w:spacing w:val="-10"/>
          <w:sz w:val="20"/>
        </w:rPr>
        <w:t xml:space="preserve"> </w:t>
      </w:r>
      <w:r>
        <w:rPr>
          <w:sz w:val="20"/>
        </w:rPr>
        <w:t>registrado(s)</w:t>
      </w:r>
      <w:r>
        <w:rPr>
          <w:spacing w:val="-12"/>
          <w:sz w:val="20"/>
        </w:rPr>
        <w:t xml:space="preserve"> </w:t>
      </w:r>
      <w:r>
        <w:rPr>
          <w:spacing w:val="-2"/>
          <w:sz w:val="20"/>
        </w:rPr>
        <w:t>vigente(s).</w:t>
      </w:r>
    </w:p>
    <w:p w14:paraId="350C1350" w14:textId="77777777" w:rsidR="00552177" w:rsidRDefault="00B51123">
      <w:pPr>
        <w:pStyle w:val="PargrafodaLista"/>
        <w:numPr>
          <w:ilvl w:val="1"/>
          <w:numId w:val="23"/>
        </w:numPr>
        <w:tabs>
          <w:tab w:val="left" w:pos="812"/>
        </w:tabs>
        <w:ind w:right="275" w:firstLine="0"/>
        <w:jc w:val="both"/>
        <w:rPr>
          <w:sz w:val="20"/>
        </w:rPr>
      </w:pPr>
      <w:r>
        <w:rPr>
          <w:sz w:val="20"/>
        </w:rPr>
        <w:t>O Detentor fica obrigado a atender a todos os pedidos de fornecimento efetuados durante a vigência</w:t>
      </w:r>
      <w:r>
        <w:rPr>
          <w:spacing w:val="-1"/>
          <w:sz w:val="20"/>
        </w:rPr>
        <w:t xml:space="preserve"> </w:t>
      </w:r>
      <w:r>
        <w:rPr>
          <w:sz w:val="20"/>
        </w:rPr>
        <w:t>do Registro de Preços.</w:t>
      </w:r>
    </w:p>
    <w:p w14:paraId="2B4DB596" w14:textId="77777777" w:rsidR="00552177" w:rsidRDefault="00552177">
      <w:pPr>
        <w:pStyle w:val="PargrafodaLista"/>
        <w:rPr>
          <w:sz w:val="20"/>
        </w:rPr>
        <w:sectPr w:rsidR="00552177">
          <w:pgSz w:w="11920" w:h="16850"/>
          <w:pgMar w:top="2080" w:right="850" w:bottom="2180" w:left="708" w:header="374" w:footer="1975" w:gutter="0"/>
          <w:cols w:space="720"/>
        </w:sectPr>
      </w:pPr>
    </w:p>
    <w:p w14:paraId="5F3C06F2" w14:textId="77777777" w:rsidR="00552177" w:rsidRDefault="00552177">
      <w:pPr>
        <w:pStyle w:val="Corpodetexto"/>
        <w:spacing w:before="19"/>
        <w:ind w:left="0"/>
        <w:jc w:val="left"/>
      </w:pPr>
    </w:p>
    <w:p w14:paraId="1CE34862" w14:textId="77777777" w:rsidR="00552177" w:rsidRDefault="00B51123">
      <w:pPr>
        <w:pStyle w:val="PargrafodaLista"/>
        <w:numPr>
          <w:ilvl w:val="1"/>
          <w:numId w:val="23"/>
        </w:numPr>
        <w:tabs>
          <w:tab w:val="left" w:pos="809"/>
        </w:tabs>
        <w:ind w:left="809" w:hanging="382"/>
        <w:jc w:val="both"/>
        <w:rPr>
          <w:sz w:val="20"/>
        </w:rPr>
      </w:pPr>
      <w:r>
        <w:rPr>
          <w:sz w:val="20"/>
        </w:rPr>
        <w:t>O</w:t>
      </w:r>
      <w:r>
        <w:rPr>
          <w:spacing w:val="-14"/>
          <w:sz w:val="20"/>
        </w:rPr>
        <w:t xml:space="preserve"> </w:t>
      </w:r>
      <w:r>
        <w:rPr>
          <w:sz w:val="20"/>
        </w:rPr>
        <w:t>Detentor</w:t>
      </w:r>
      <w:r>
        <w:rPr>
          <w:spacing w:val="-10"/>
          <w:sz w:val="20"/>
        </w:rPr>
        <w:t xml:space="preserve"> </w:t>
      </w:r>
      <w:r>
        <w:rPr>
          <w:sz w:val="20"/>
        </w:rPr>
        <w:t>deverá</w:t>
      </w:r>
      <w:r>
        <w:rPr>
          <w:spacing w:val="-11"/>
          <w:sz w:val="20"/>
        </w:rPr>
        <w:t xml:space="preserve"> </w:t>
      </w:r>
      <w:r>
        <w:rPr>
          <w:sz w:val="20"/>
        </w:rPr>
        <w:t>garantir</w:t>
      </w:r>
      <w:r>
        <w:rPr>
          <w:spacing w:val="-7"/>
          <w:sz w:val="20"/>
        </w:rPr>
        <w:t xml:space="preserve"> </w:t>
      </w:r>
      <w:r>
        <w:rPr>
          <w:sz w:val="20"/>
        </w:rPr>
        <w:t>a</w:t>
      </w:r>
      <w:r>
        <w:rPr>
          <w:spacing w:val="-14"/>
          <w:sz w:val="20"/>
        </w:rPr>
        <w:t xml:space="preserve"> </w:t>
      </w:r>
      <w:r>
        <w:rPr>
          <w:sz w:val="20"/>
        </w:rPr>
        <w:t>qualidade</w:t>
      </w:r>
      <w:r>
        <w:rPr>
          <w:spacing w:val="-9"/>
          <w:sz w:val="20"/>
        </w:rPr>
        <w:t xml:space="preserve"> </w:t>
      </w:r>
      <w:r>
        <w:rPr>
          <w:sz w:val="20"/>
        </w:rPr>
        <w:t>do(s)</w:t>
      </w:r>
      <w:r>
        <w:rPr>
          <w:spacing w:val="-11"/>
          <w:sz w:val="20"/>
        </w:rPr>
        <w:t xml:space="preserve"> </w:t>
      </w:r>
      <w:r>
        <w:rPr>
          <w:sz w:val="20"/>
        </w:rPr>
        <w:t>bem(ns)</w:t>
      </w:r>
      <w:r>
        <w:rPr>
          <w:spacing w:val="-11"/>
          <w:sz w:val="20"/>
        </w:rPr>
        <w:t xml:space="preserve"> </w:t>
      </w:r>
      <w:r>
        <w:rPr>
          <w:sz w:val="20"/>
        </w:rPr>
        <w:t>entregue(s)</w:t>
      </w:r>
      <w:r>
        <w:rPr>
          <w:spacing w:val="-12"/>
          <w:sz w:val="20"/>
        </w:rPr>
        <w:t xml:space="preserve"> </w:t>
      </w:r>
      <w:r>
        <w:rPr>
          <w:sz w:val="20"/>
        </w:rPr>
        <w:t>mesmo</w:t>
      </w:r>
      <w:r>
        <w:rPr>
          <w:spacing w:val="-12"/>
          <w:sz w:val="20"/>
        </w:rPr>
        <w:t xml:space="preserve"> </w:t>
      </w:r>
      <w:r>
        <w:rPr>
          <w:sz w:val="20"/>
        </w:rPr>
        <w:t>após</w:t>
      </w:r>
      <w:r>
        <w:rPr>
          <w:spacing w:val="-11"/>
          <w:sz w:val="20"/>
        </w:rPr>
        <w:t xml:space="preserve"> </w:t>
      </w:r>
      <w:r>
        <w:rPr>
          <w:sz w:val="20"/>
        </w:rPr>
        <w:t>o</w:t>
      </w:r>
      <w:r>
        <w:rPr>
          <w:spacing w:val="-11"/>
          <w:sz w:val="20"/>
        </w:rPr>
        <w:t xml:space="preserve"> </w:t>
      </w:r>
      <w:r>
        <w:rPr>
          <w:sz w:val="20"/>
        </w:rPr>
        <w:t>vencimento</w:t>
      </w:r>
      <w:r>
        <w:rPr>
          <w:spacing w:val="-13"/>
          <w:sz w:val="20"/>
        </w:rPr>
        <w:t xml:space="preserve"> </w:t>
      </w:r>
      <w:r>
        <w:rPr>
          <w:sz w:val="20"/>
        </w:rPr>
        <w:t>da</w:t>
      </w:r>
      <w:r>
        <w:rPr>
          <w:spacing w:val="-12"/>
          <w:sz w:val="20"/>
        </w:rPr>
        <w:t xml:space="preserve"> </w:t>
      </w:r>
      <w:r>
        <w:rPr>
          <w:spacing w:val="-5"/>
          <w:sz w:val="20"/>
        </w:rPr>
        <w:t>ARP</w:t>
      </w:r>
    </w:p>
    <w:p w14:paraId="565CA29B" w14:textId="77777777" w:rsidR="00552177" w:rsidRDefault="00B51123">
      <w:pPr>
        <w:pStyle w:val="Corpodetexto"/>
        <w:spacing w:before="157"/>
        <w:ind w:left="0"/>
        <w:jc w:val="left"/>
      </w:pPr>
      <w:r>
        <w:rPr>
          <w:noProof/>
          <w:lang w:val="pt-BR" w:eastAsia="pt-BR"/>
        </w:rPr>
        <mc:AlternateContent>
          <mc:Choice Requires="wps">
            <w:drawing>
              <wp:anchor distT="0" distB="0" distL="0" distR="0" simplePos="0" relativeHeight="487610880" behindDoc="1" locked="0" layoutInCell="1" allowOverlap="1" wp14:anchorId="170B4223" wp14:editId="25F508E4">
                <wp:simplePos x="0" y="0"/>
                <wp:positionH relativeFrom="page">
                  <wp:posOffset>702310</wp:posOffset>
                </wp:positionH>
                <wp:positionV relativeFrom="paragraph">
                  <wp:posOffset>261390</wp:posOffset>
                </wp:positionV>
                <wp:extent cx="6156960" cy="18415"/>
                <wp:effectExtent l="0" t="0" r="0" b="0"/>
                <wp:wrapTopAndBottom/>
                <wp:docPr id="74" name="Graphic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60" y="12192"/>
                              </a:moveTo>
                              <a:lnTo>
                                <a:pt x="0" y="12192"/>
                              </a:lnTo>
                              <a:lnTo>
                                <a:pt x="0" y="18288"/>
                              </a:lnTo>
                              <a:lnTo>
                                <a:pt x="6156960" y="18288"/>
                              </a:lnTo>
                              <a:lnTo>
                                <a:pt x="6156960" y="12192"/>
                              </a:lnTo>
                              <a:close/>
                            </a:path>
                            <a:path w="6156960" h="18415">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3AD9FEA" id="Graphic 74" o:spid="_x0000_s1026" style="position:absolute;margin-left:55.3pt;margin-top:20.6pt;width:484.8pt;height:1.45pt;z-index:-15705600;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HaCVgIAAPQFAAAOAAAAZHJzL2Uyb0RvYy54bWysVFFr2zAQfh/sPwi9L05CmyUmThktLYPS&#10;FZqyZ0WWYzNZp0lK7Pz7nWTLdVMY6zY/WCfd59N33/lufdXWkhyFsRWojM4mU0qE4pBXap/R5+3t&#10;pyUl1jGVMwlKZPQkLL3afPywbnQq5lCCzIUhGETZtNEZLZ3TaZJYXoqa2QloodBZgKmZw63ZJ7lh&#10;DUavZTKfThdJAybXBriwFk9vOifdhPhFIbj7VhRWOCIzitxceJvw3vl3slmzdG+YLive02B/waJm&#10;lcJLh1A3zDFyMNWbUHXFDVgo3IRDnUBRVFyEHDCb2fQsm6eSaRFyQXGsHmSy/y8sfzg+GlLlGf18&#10;QYliNdborpcDT1CeRtsUUU/60fgErb4H/sOiI3nl8RvbY9rC1B6L6ZE2aH0atBatIxwPF7PLxWqB&#10;JeHomy0vZpf+soSl8WN+sO5OQAjEjvfWdaXKo8XKaPFWRdNgwX2pZSi1owRLbSjBUu+6Umvm/Hee&#10;nTdJM2JSRiLeW8NRbCHgnE9i4OvpzmereU/3BSfVGI+ZnSGjP646xO1xy/ly2UeM/rh2uFf3vw89&#10;YhtjcglWdHp7Gf5NjtBFWLnfSxFRkUJcxzIspqvFH6vwLvD57W8EQP7Dv4H2+O+zIKv8tpLSy2TN&#10;fnctDTkyP1HC0zMewUJrdN3g+2IH+Qm7rMG+yqj9eWBGUCK/KuxjP5OiYaKxi4Zx8hrC5AoVMtZt&#10;2+/MaKLRzKjDZnqAOCVYGtvE5zJg/ZcKvhwcFJXvocCtY9RvcLSEzuvHoJ9d431AvQzrzS8AAAD/&#10;/wMAUEsDBBQABgAIAAAAIQDl7Dqe3QAAAAoBAAAPAAAAZHJzL2Rvd25yZXYueG1sTI/BasMwEETv&#10;hf6D2EJvjSQTQuxaDqHQQqEU4pSeZWtri1iSsZTE/vtuTu1tZ3eYfVPuZjewC07RBq9ArgQw9G0w&#10;1ncKvo6vT1tgMWlv9BA8Klgwwq66vyt1YcLVH/BSp45RiI+FVtCnNBacx7ZHp+MqjOjp9hMmpxPJ&#10;qeNm0lcKdwPPhNhwp62nD70e8aXH9lSfnYK3w7sJn/WS5x+yyYW1Wf+9ZEo9Psz7Z2AJ5/Rnhhs+&#10;oUNFTE04exPZQFqKDVkVrGUG7GYQW0FTQ5u1BF6V/H+F6hcAAP//AwBQSwECLQAUAAYACAAAACEA&#10;toM4kv4AAADhAQAAEwAAAAAAAAAAAAAAAAAAAAAAW0NvbnRlbnRfVHlwZXNdLnhtbFBLAQItABQA&#10;BgAIAAAAIQA4/SH/1gAAAJQBAAALAAAAAAAAAAAAAAAAAC8BAABfcmVscy8ucmVsc1BLAQItABQA&#10;BgAIAAAAIQCwSHaCVgIAAPQFAAAOAAAAAAAAAAAAAAAAAC4CAABkcnMvZTJvRG9jLnhtbFBLAQIt&#10;ABQABgAIAAAAIQDl7Dqe3QAAAAoBAAAPAAAAAAAAAAAAAAAAALAEAABkcnMvZG93bnJldi54bWxQ&#10;SwUGAAAAAAQABADzAAAAugUAAAAA&#10;" path="m6156960,12192l,12192r,6096l6156960,18288r,-6096xem6156960,l,,,6096r6156960,l6156960,xe" fillcolor="black" stroked="f">
                <v:path arrowok="t"/>
                <w10:wrap type="topAndBottom" anchorx="page"/>
              </v:shape>
            </w:pict>
          </mc:Fallback>
        </mc:AlternateContent>
      </w:r>
    </w:p>
    <w:p w14:paraId="3AD6E754" w14:textId="77777777" w:rsidR="00552177" w:rsidRDefault="00B51123">
      <w:pPr>
        <w:pStyle w:val="Ttulo1"/>
        <w:spacing w:before="24" w:after="60"/>
        <w:ind w:left="435"/>
      </w:pPr>
      <w:r>
        <w:t>CLÁUSULA</w:t>
      </w:r>
      <w:r>
        <w:rPr>
          <w:spacing w:val="-13"/>
        </w:rPr>
        <w:t xml:space="preserve"> </w:t>
      </w:r>
      <w:r>
        <w:t>SEXTA</w:t>
      </w:r>
      <w:r>
        <w:rPr>
          <w:spacing w:val="-12"/>
        </w:rPr>
        <w:t xml:space="preserve"> </w:t>
      </w:r>
      <w:r>
        <w:t>–</w:t>
      </w:r>
      <w:r>
        <w:rPr>
          <w:spacing w:val="-13"/>
        </w:rPr>
        <w:t xml:space="preserve"> </w:t>
      </w:r>
      <w:r>
        <w:t>DA</w:t>
      </w:r>
      <w:r>
        <w:rPr>
          <w:spacing w:val="-10"/>
        </w:rPr>
        <w:t xml:space="preserve"> </w:t>
      </w:r>
      <w:r>
        <w:t>EXECUÇÃO</w:t>
      </w:r>
      <w:r>
        <w:rPr>
          <w:spacing w:val="-9"/>
        </w:rPr>
        <w:t xml:space="preserve"> </w:t>
      </w:r>
      <w:r>
        <w:t>DA</w:t>
      </w:r>
      <w:r>
        <w:rPr>
          <w:spacing w:val="-13"/>
        </w:rPr>
        <w:t xml:space="preserve"> </w:t>
      </w:r>
      <w:r>
        <w:rPr>
          <w:spacing w:val="-5"/>
        </w:rPr>
        <w:t>ATA</w:t>
      </w:r>
    </w:p>
    <w:p w14:paraId="6175653E" w14:textId="77777777" w:rsidR="00552177" w:rsidRDefault="00B51123">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4462D3F1" wp14:editId="1E699879">
                <wp:extent cx="6156960" cy="18415"/>
                <wp:effectExtent l="0" t="0" r="0" b="0"/>
                <wp:docPr id="51"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77" name="Graphic 76"/>
                        <wps:cNvSpPr/>
                        <wps:spPr>
                          <a:xfrm>
                            <a:off x="0" y="0"/>
                            <a:ext cx="6156960" cy="18415"/>
                          </a:xfrm>
                          <a:custGeom>
                            <a:avLst/>
                            <a:gdLst/>
                            <a:ahLst/>
                            <a:cxnLst/>
                            <a:rect l="l" t="t" r="r" b="b"/>
                            <a:pathLst>
                              <a:path w="6156960" h="18415">
                                <a:moveTo>
                                  <a:pt x="6156960" y="12192"/>
                                </a:moveTo>
                                <a:lnTo>
                                  <a:pt x="0" y="12192"/>
                                </a:lnTo>
                                <a:lnTo>
                                  <a:pt x="0" y="18288"/>
                                </a:lnTo>
                                <a:lnTo>
                                  <a:pt x="6156960" y="18288"/>
                                </a:lnTo>
                                <a:lnTo>
                                  <a:pt x="6156960" y="12192"/>
                                </a:lnTo>
                                <a:close/>
                              </a:path>
                              <a:path w="6156960" h="18415">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C846383" id="Group 75"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KVDpAIAACgHAAAOAAAAZHJzL2Uyb0RvYy54bWykVdtu2zAMfR+wfxD0vjoO1iQ16hRDuxYD&#10;iq5AO+xZkeULJouapMTp34+SLcdLgA1t/WBR5hFFHl58ebVvJdkJYxtQOU3PZpQIxaFoVJXTH8+3&#10;n1aUWMdUwSQokdMXYenV+uOHy05nYg41yEIYgkaUzTqd09o5nSWJ5bVomT0DLRQqSzAtc7g1VVIY&#10;1qH1Vibz2WyRdGAKbYALa/HrTa+k62C/LAV338vSCkdkTtE3F94mvDf+nawvWVYZpuuGD26wN3jR&#10;skbhpaOpG+YY2ZrmxFTbcAMWSnfGoU2gLBsuQgwYTTo7iubOwFaHWKqsq/RIE1J7xNObzfKH3aMh&#10;TZHT85QSxVrMUbiWLM89OZ2uMsTcGf2kH00fIYr3wH9ZVCfHer+vDuB9aVp/CAMl+8D6y8i62DvC&#10;8eMiPV9cLDA5HHXp6nMaLmYZrzF1J6d4/fWf5xKW9ZcG10ZXOo31ZQ8U2vdR+FQzLUJmrKdnoHC5&#10;PFDYV9Ry0ZMYUJ7BQKnN7EDm2/kZ40SittbdCQhEs929dX1RF1FidZT4XkXRYGv4ppChKRwl2BSG&#10;EmyKTd8Umjl/zmfPi6SbZKqOifLaFnbiGQLO+XSN+fTpnKcXc28P3T3gpJriMfNHyKiPqw52B9xq&#10;vloNFqM+rj3ur/tfh554G21yCVb0AXga3kdHmDf/pSKiogtxndKwmF2E0kJjUR3XUxZeBT6+/YQA&#10;vHKsDZSn1WdBNsVtI6WnyZpqcy0N2TE/e8Mz5G0Cwy6N3eClDRQv2EwdDuSc2t9bZgQl8pvCdvXT&#10;OwomCpsoGCevIcz4kCFj3fP+JzOaaBRz6nDYPEDsWpbFNvGxjFh/UsGXrYOy8T0UfOs9GjY4QYaZ&#10;h+M4FPXw6/DzfroPqMMPbv0HAAD//wMAUEsDBBQABgAIAAAAIQCbmvbx2wAAAAMBAAAPAAAAZHJz&#10;L2Rvd25yZXYueG1sTI9BS8NAEIXvBf/DMoK3dpNKg4nZlFK0pyLYCuJtmp0modnZkN0m6b939aKX&#10;gcd7vPdNvp5MKwbqXWNZQbyIQBCXVjdcKfg4vs6fQDiPrLG1TApu5GBd3M1yzLQd+Z2Gg69EKGGX&#10;oYLa+y6T0pU1GXQL2xEH72x7gz7IvpK6xzGUm1YuoyiRBhsOCzV2tK2pvByuRsFuxHHzGL8M+8t5&#10;e/s6rt4+9zEp9XA/bZ5BeJr8Xxh+8AM6FIHpZK+snWgVhEf87w1emqQJiJOCZQqyyOV/9uIbAAD/&#10;/wMAUEsBAi0AFAAGAAgAAAAhALaDOJL+AAAA4QEAABMAAAAAAAAAAAAAAAAAAAAAAFtDb250ZW50&#10;X1R5cGVzXS54bWxQSwECLQAUAAYACAAAACEAOP0h/9YAAACUAQAACwAAAAAAAAAAAAAAAAAvAQAA&#10;X3JlbHMvLnJlbHNQSwECLQAUAAYACAAAACEA7kClQ6QCAAAoBwAADgAAAAAAAAAAAAAAAAAuAgAA&#10;ZHJzL2Uyb0RvYy54bWxQSwECLQAUAAYACAAAACEAm5r28dsAAAADAQAADwAAAAAAAAAAAAAAAAD+&#10;BAAAZHJzL2Rvd25yZXYueG1sUEsFBgAAAAAEAAQA8wAAAAYGAAAAAA==&#10;">
                <v:shape id="Graphic 76"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cVKxAAAANsAAAAPAAAAZHJzL2Rvd25yZXYueG1sRI9Ba8JA&#10;FITvQv/D8gq96cYcapO6SikoFkrBKJ5fs8/sYvZtyK6a/PtuodDjMDPfMMv14Fpxoz5YzwrmswwE&#10;ce215UbB8bCZvoAIEVlj65kUjBRgvXqYLLHU/s57ulWxEQnCoUQFJsaulDLUhhyGme+Ik3f2vcOY&#10;ZN9I3eM9wV0r8yx7lg4tpwWDHb0bqi/V1SnY7j+0/6rGovicfxeZtbk5jblST4/D2yuISEP8D/+1&#10;d1rBYgG/X9IPkKsfAAAA//8DAFBLAQItABQABgAIAAAAIQDb4fbL7gAAAIUBAAATAAAAAAAAAAAA&#10;AAAAAAAAAABbQ29udGVudF9UeXBlc10ueG1sUEsBAi0AFAAGAAgAAAAhAFr0LFu/AAAAFQEAAAsA&#10;AAAAAAAAAAAAAAAAHwEAAF9yZWxzLy5yZWxzUEsBAi0AFAAGAAgAAAAhAMyRxUrEAAAA2wAAAA8A&#10;AAAAAAAAAAAAAAAABwIAAGRycy9kb3ducmV2LnhtbFBLBQYAAAAAAwADALcAAAD4AgAAAAA=&#10;" path="m6156960,12192l,12192r,6096l6156960,18288r,-6096xem6156960,l,,,6096r6156960,l6156960,xe" fillcolor="black" stroked="f">
                  <v:path arrowok="t"/>
                </v:shape>
                <w10:anchorlock/>
              </v:group>
            </w:pict>
          </mc:Fallback>
        </mc:AlternateContent>
      </w:r>
    </w:p>
    <w:p w14:paraId="6FB9F2A8" w14:textId="77777777" w:rsidR="00552177" w:rsidRDefault="00B51123">
      <w:pPr>
        <w:pStyle w:val="PargrafodaLista"/>
        <w:numPr>
          <w:ilvl w:val="1"/>
          <w:numId w:val="22"/>
        </w:numPr>
        <w:tabs>
          <w:tab w:val="left" w:pos="860"/>
        </w:tabs>
        <w:spacing w:before="1" w:line="276" w:lineRule="auto"/>
        <w:ind w:right="285" w:firstLine="0"/>
        <w:jc w:val="both"/>
        <w:rPr>
          <w:sz w:val="20"/>
        </w:rPr>
      </w:pPr>
      <w:r>
        <w:rPr>
          <w:sz w:val="20"/>
        </w:rPr>
        <w:t xml:space="preserve">A contratação do objeto licitado será efetivada mediante emissão de Nota de Empenho ou outro instrumento equivalente, que substituirá o instrumento de contrato, nos termos do art. 95 da Lei Federal nº </w:t>
      </w:r>
      <w:r>
        <w:rPr>
          <w:spacing w:val="-2"/>
          <w:sz w:val="20"/>
        </w:rPr>
        <w:t>14.133/21.</w:t>
      </w:r>
    </w:p>
    <w:p w14:paraId="4B9F0FE4" w14:textId="77777777" w:rsidR="00552177" w:rsidRDefault="00B51123">
      <w:pPr>
        <w:pStyle w:val="PargrafodaLista"/>
        <w:numPr>
          <w:ilvl w:val="1"/>
          <w:numId w:val="22"/>
        </w:numPr>
        <w:tabs>
          <w:tab w:val="left" w:pos="875"/>
        </w:tabs>
        <w:spacing w:before="1" w:line="276" w:lineRule="auto"/>
        <w:ind w:right="280" w:firstLine="0"/>
        <w:jc w:val="both"/>
        <w:rPr>
          <w:sz w:val="20"/>
        </w:rPr>
      </w:pPr>
      <w:r>
        <w:rPr>
          <w:sz w:val="20"/>
        </w:rPr>
        <w:t>Após autorização, a Gerência Administrativo-Financeira ou equivalente de cada um dos Órgãos Participantes do Registro encaminhará Nota de Empenho ou outro instrumento hábil ao Detentor da ARP.</w:t>
      </w:r>
    </w:p>
    <w:p w14:paraId="30317738" w14:textId="77777777" w:rsidR="00552177" w:rsidRDefault="00B51123">
      <w:pPr>
        <w:pStyle w:val="PargrafodaLista"/>
        <w:numPr>
          <w:ilvl w:val="2"/>
          <w:numId w:val="22"/>
        </w:numPr>
        <w:tabs>
          <w:tab w:val="left" w:pos="1002"/>
        </w:tabs>
        <w:spacing w:line="276" w:lineRule="auto"/>
        <w:ind w:right="290" w:firstLine="0"/>
        <w:jc w:val="both"/>
        <w:rPr>
          <w:sz w:val="20"/>
        </w:rPr>
      </w:pPr>
      <w:r>
        <w:rPr>
          <w:sz w:val="20"/>
        </w:rPr>
        <w:t>A comprovação de que o Detentor recebeu a Nota de Empenho ou outro instrumento hábil deverá ocorrer via e-mail ou outro meio de comunicação eficaz.</w:t>
      </w:r>
    </w:p>
    <w:p w14:paraId="74B76D91" w14:textId="77777777" w:rsidR="00552177" w:rsidRDefault="00B51123">
      <w:pPr>
        <w:pStyle w:val="PargrafodaLista"/>
        <w:numPr>
          <w:ilvl w:val="1"/>
          <w:numId w:val="22"/>
        </w:numPr>
        <w:tabs>
          <w:tab w:val="left" w:pos="821"/>
        </w:tabs>
        <w:spacing w:line="276" w:lineRule="auto"/>
        <w:ind w:right="279" w:firstLine="0"/>
        <w:jc w:val="both"/>
        <w:rPr>
          <w:sz w:val="20"/>
        </w:rPr>
      </w:pPr>
      <w:r>
        <w:rPr>
          <w:sz w:val="20"/>
        </w:rPr>
        <w:t>Na hipótese de as Gerências Administrativo-Financeiras ou equivalentes dos Órgãos Participantes não conseguirem um meio eficaz</w:t>
      </w:r>
      <w:r>
        <w:rPr>
          <w:spacing w:val="-1"/>
          <w:sz w:val="20"/>
        </w:rPr>
        <w:t xml:space="preserve"> </w:t>
      </w:r>
      <w:r>
        <w:rPr>
          <w:sz w:val="20"/>
        </w:rPr>
        <w:t>para envio da</w:t>
      </w:r>
      <w:r>
        <w:rPr>
          <w:spacing w:val="-2"/>
          <w:sz w:val="20"/>
        </w:rPr>
        <w:t xml:space="preserve"> </w:t>
      </w:r>
      <w:r>
        <w:rPr>
          <w:sz w:val="20"/>
        </w:rPr>
        <w:t>Nota de Empenho ou outro instrumento</w:t>
      </w:r>
      <w:r>
        <w:rPr>
          <w:spacing w:val="-2"/>
          <w:sz w:val="20"/>
        </w:rPr>
        <w:t xml:space="preserve"> </w:t>
      </w:r>
      <w:r>
        <w:rPr>
          <w:sz w:val="20"/>
        </w:rPr>
        <w:t>equivalente ao Detentor, deverá ser publicado um aviso no DOM – Diário Oficial do Município, para que o Detentor confirme o recebimento da Nota de Empenho ou outro instrumento hábil no prazo máximo de 03 (três) dias úteis contados da convocação.</w:t>
      </w:r>
    </w:p>
    <w:p w14:paraId="3BF345CB" w14:textId="77777777" w:rsidR="00552177" w:rsidRDefault="00B51123">
      <w:pPr>
        <w:pStyle w:val="PargrafodaLista"/>
        <w:numPr>
          <w:ilvl w:val="1"/>
          <w:numId w:val="22"/>
        </w:numPr>
        <w:tabs>
          <w:tab w:val="left" w:pos="882"/>
        </w:tabs>
        <w:spacing w:line="276" w:lineRule="auto"/>
        <w:ind w:right="290" w:firstLine="0"/>
        <w:jc w:val="both"/>
        <w:rPr>
          <w:sz w:val="20"/>
        </w:rPr>
      </w:pPr>
      <w:r>
        <w:rPr>
          <w:sz w:val="20"/>
        </w:rPr>
        <w:t>A critério da Gerência solicitante, quando se fizer necessária a verificação da qualidade e do atendimento às legislações específicas pertinentes, a Administração determinará as análises necessárias e prazos para a entrega do(s) bem(ns), com ônus para o Detentor, ficando suspenso o pagamento da Nota Fiscal/Fatura correspondente.</w:t>
      </w:r>
    </w:p>
    <w:p w14:paraId="7EC948CB" w14:textId="77777777" w:rsidR="00552177" w:rsidRDefault="00B51123">
      <w:pPr>
        <w:pStyle w:val="Corpodetexto"/>
        <w:spacing w:before="7"/>
        <w:ind w:left="0"/>
        <w:jc w:val="left"/>
        <w:rPr>
          <w:sz w:val="18"/>
        </w:rPr>
      </w:pPr>
      <w:r>
        <w:rPr>
          <w:noProof/>
          <w:sz w:val="18"/>
          <w:lang w:val="pt-BR" w:eastAsia="pt-BR"/>
        </w:rPr>
        <mc:AlternateContent>
          <mc:Choice Requires="wps">
            <w:drawing>
              <wp:anchor distT="0" distB="0" distL="0" distR="0" simplePos="0" relativeHeight="487611904" behindDoc="1" locked="0" layoutInCell="1" allowOverlap="1" wp14:anchorId="540B1E37" wp14:editId="49931007">
                <wp:simplePos x="0" y="0"/>
                <wp:positionH relativeFrom="page">
                  <wp:posOffset>702310</wp:posOffset>
                </wp:positionH>
                <wp:positionV relativeFrom="paragraph">
                  <wp:posOffset>151357</wp:posOffset>
                </wp:positionV>
                <wp:extent cx="6156960" cy="18415"/>
                <wp:effectExtent l="0" t="0" r="0" b="0"/>
                <wp:wrapTopAndBottom/>
                <wp:docPr id="52" name="Graphic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60" y="12192"/>
                              </a:moveTo>
                              <a:lnTo>
                                <a:pt x="0" y="12192"/>
                              </a:lnTo>
                              <a:lnTo>
                                <a:pt x="0" y="18288"/>
                              </a:lnTo>
                              <a:lnTo>
                                <a:pt x="6156960" y="18288"/>
                              </a:lnTo>
                              <a:lnTo>
                                <a:pt x="6156960" y="12192"/>
                              </a:lnTo>
                              <a:close/>
                            </a:path>
                            <a:path w="6156960" h="18415">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C189E02" id="Graphic 77" o:spid="_x0000_s1026" style="position:absolute;margin-left:55.3pt;margin-top:11.9pt;width:484.8pt;height:1.45pt;z-index:-15704576;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C9tVgIAAPQFAAAOAAAAZHJzL2Uyb0RvYy54bWysVFFr2zAQfh/sPwi9L07C4iYmThktLYPS&#10;FZqyZ0WWYzNZp0lK7P77nWQrdVMY6zY/yCffp9N33/lufdk1khyFsTWonM4mU0qE4lDUap/Tp+3N&#10;pyUl1jFVMAlK5PRZWHq5+fhh3epMzKECWQhDMIiyWatzWjmnsySxvBINsxPQQqGzBNMwh1uzTwrD&#10;WozeyGQ+naZJC6bQBriwFr9e9066CfHLUnD3rSytcETmFLm5sJqw7vyabNYs2xumq5oPNNhfsGhY&#10;rfDSU6hr5hg5mPpNqKbmBiyUbsKhSaAsay5CDpjNbHqWzWPFtAi5oDhWn2Sy/y8svz8+GFIXOV3M&#10;KVGswRrdDnJcXHh5Wm0zRD3qB+MTtPoO+A+LjuSVx2/sgOlK03gspke6oPXzSWvROcLxYzpbpKsU&#10;S8LRN1t+ni38ZQnL4mF+sO5WQAjEjnfW9aUqosWqaPFORdNgwX2pZSi1owRLbSjBUu/6Umvm/DnP&#10;zpukHTGpIhHvbeAothBwzidx4uvpzmer+UD3BSfVGI+ZnSGjP751iDvglvPlcogY/fHd417d/z70&#10;iG2MySVY0evtZfg3OUIXYeV+L0VERQrxPZYhna7SP1bhXeDz298IgPxP/wba47/PgqyLm1pKL5M1&#10;+92VNOTI/EQJz8B4BAut0XeD74sdFM/YZS32VU7tzwMzghL5VWEf+5kUDRONXTSMk1cQJleokLFu&#10;231nRhONZk4dNtM9xCnBstgmPpcT1p9U8OXgoKx9DwVuPaNhg6MldN4wBv3sGu8D6mVYb34BAAD/&#10;/wMAUEsDBBQABgAIAAAAIQCP0wWF3QAAAAoBAAAPAAAAZHJzL2Rvd25yZXYueG1sTI9BS8QwEIXv&#10;gv8hjODNTVqhbmvTRQQFQYTtiue0iU2wmZQmu9v+e2dPenxvPt68V+8WP7KTmaMLKCHbCGAG+6Ad&#10;DhI+Dy93W2AxKdRqDGgkrCbCrrm+qlWlwxn35tSmgVEIxkpJsClNFeext8aruAmTQbp9h9mrRHIe&#10;uJ7VmcL9yHMhCu6VQ/pg1WSerel/2qOX8Lp/0+GjXcvyPetK4Vxuv9Zcytub5ekRWDJL+oPhUp+q&#10;Q0OdunBEHdlIOhMFoRLye5pwAcRW5MA6cooH4E3N/09ofgEAAP//AwBQSwECLQAUAAYACAAAACEA&#10;toM4kv4AAADhAQAAEwAAAAAAAAAAAAAAAAAAAAAAW0NvbnRlbnRfVHlwZXNdLnhtbFBLAQItABQA&#10;BgAIAAAAIQA4/SH/1gAAAJQBAAALAAAAAAAAAAAAAAAAAC8BAABfcmVscy8ucmVsc1BLAQItABQA&#10;BgAIAAAAIQBgrC9tVgIAAPQFAAAOAAAAAAAAAAAAAAAAAC4CAABkcnMvZTJvRG9jLnhtbFBLAQIt&#10;ABQABgAIAAAAIQCP0wWF3QAAAAoBAAAPAAAAAAAAAAAAAAAAALAEAABkcnMvZG93bnJldi54bWxQ&#10;SwUGAAAAAAQABADzAAAAugUAAAAA&#10;" path="m6156960,12192l,12192r,6096l6156960,18288r,-6096xem6156960,l,,,6096r6156960,l6156960,xe" fillcolor="black" stroked="f">
                <v:path arrowok="t"/>
                <w10:wrap type="topAndBottom" anchorx="page"/>
              </v:shape>
            </w:pict>
          </mc:Fallback>
        </mc:AlternateContent>
      </w:r>
    </w:p>
    <w:p w14:paraId="0AFAA1F7" w14:textId="77777777" w:rsidR="00552177" w:rsidRDefault="00B51123">
      <w:pPr>
        <w:pStyle w:val="Ttulo1"/>
        <w:spacing w:after="51"/>
        <w:ind w:left="430"/>
      </w:pPr>
      <w:r>
        <w:t>CLÁUSULA</w:t>
      </w:r>
      <w:r>
        <w:rPr>
          <w:spacing w:val="-14"/>
        </w:rPr>
        <w:t xml:space="preserve"> </w:t>
      </w:r>
      <w:r>
        <w:t>SÉTIMA</w:t>
      </w:r>
      <w:r>
        <w:rPr>
          <w:spacing w:val="-14"/>
        </w:rPr>
        <w:t xml:space="preserve"> </w:t>
      </w:r>
      <w:r>
        <w:t>–</w:t>
      </w:r>
      <w:r>
        <w:rPr>
          <w:spacing w:val="-14"/>
        </w:rPr>
        <w:t xml:space="preserve"> </w:t>
      </w:r>
      <w:r>
        <w:t>DOS</w:t>
      </w:r>
      <w:r>
        <w:rPr>
          <w:spacing w:val="-12"/>
        </w:rPr>
        <w:t xml:space="preserve"> </w:t>
      </w:r>
      <w:r>
        <w:t>PRAZOS,</w:t>
      </w:r>
      <w:r>
        <w:rPr>
          <w:spacing w:val="-12"/>
        </w:rPr>
        <w:t xml:space="preserve"> </w:t>
      </w:r>
      <w:r>
        <w:t>CONDIÇÕES</w:t>
      </w:r>
      <w:r>
        <w:rPr>
          <w:spacing w:val="-11"/>
        </w:rPr>
        <w:t xml:space="preserve"> </w:t>
      </w:r>
      <w:r>
        <w:t>DE</w:t>
      </w:r>
      <w:r>
        <w:rPr>
          <w:spacing w:val="-10"/>
        </w:rPr>
        <w:t xml:space="preserve"> </w:t>
      </w:r>
      <w:r>
        <w:rPr>
          <w:spacing w:val="-2"/>
        </w:rPr>
        <w:t>ENTREGA</w:t>
      </w:r>
    </w:p>
    <w:p w14:paraId="4C242AEA" w14:textId="77777777" w:rsidR="00552177" w:rsidRDefault="00B51123">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29DAB389" wp14:editId="46266430">
                <wp:extent cx="6156960" cy="18415"/>
                <wp:effectExtent l="0" t="0" r="0" b="0"/>
                <wp:docPr id="78"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81" name="Graphic 79"/>
                        <wps:cNvSpPr/>
                        <wps:spPr>
                          <a:xfrm>
                            <a:off x="0" y="0"/>
                            <a:ext cx="6156960" cy="18415"/>
                          </a:xfrm>
                          <a:custGeom>
                            <a:avLst/>
                            <a:gdLst/>
                            <a:ahLst/>
                            <a:cxnLst/>
                            <a:rect l="l" t="t" r="r" b="b"/>
                            <a:pathLst>
                              <a:path w="6156960" h="18415">
                                <a:moveTo>
                                  <a:pt x="6156960" y="12192"/>
                                </a:moveTo>
                                <a:lnTo>
                                  <a:pt x="0" y="12192"/>
                                </a:lnTo>
                                <a:lnTo>
                                  <a:pt x="0" y="18288"/>
                                </a:lnTo>
                                <a:lnTo>
                                  <a:pt x="6156960" y="18288"/>
                                </a:lnTo>
                                <a:lnTo>
                                  <a:pt x="6156960" y="12192"/>
                                </a:lnTo>
                                <a:close/>
                              </a:path>
                              <a:path w="6156960" h="18415">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0C8257B" id="Group 78"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jm9owIAACgHAAAOAAAAZHJzL2Uyb0RvYy54bWykVdtu2zAMfR+wfxD0vjoO1jQx6hRDuxYD&#10;iq5AO+xZkeULJksapcTp34+SLcdLgA1t/WBR5hFFHl58ebVvJdkJsI1WOU3PZpQIxXXRqCqnP55v&#10;Py0psY6pgkmtRE5fhKVX648fLjuTibmutSwEEDSibNaZnNbOmSxJLK9Fy+yZNkKhstTQModbqJIC&#10;WIfWW5nMZ7NF0mkoDGgurMWvN72SroP9shTcfS9LKxyROUXfXHhDeG/8O1lfsqwCZuqGD26wN3jR&#10;skbhpaOpG+YY2UJzYqptOGirS3fGdZvosmy4CDFgNOnsKJo70FsTYqmyrjIjTUjtEU9vNssfdo9A&#10;miKnF5gpxVrMUbiW4B7J6UyVIeYOzJN5hD5CFO81/2VRnRzr/b46gPcltP4QBkr2gfWXkXWxd4Tj&#10;x0V6vlgtMDkcdenyc3reZ4XXmLqTU7z++s9zCcv6S4NroyudwfqyBwrt+yh8qpkRITPW0zNQuEwP&#10;FPYVdbHqSQwoz2Cg1GZ2IPPt/IxxsoxvrbsTOhDNdvfW9UVdRInVUeJ7FUXA1vBNIUNTOEqwKYAS&#10;bIpNT79hzp/z2fMi6SaZqmOivLbVO/GsA875dI359Omcp6u5t4fuHnBSTfGY+SNk1MfVBLsDbjlf&#10;hspEi1Ef1x731/2vQ0+8jTa51Fb0AXga3kdHmDf/pSKiogtxndKwmK0WA69RHddTFl4FPr79hAD0&#10;f6wNlKfVZ7VsittGSk+ThWpzLYHsmJ+94Rk8nsCwS2M3eGmjixdspg4Hck7t7y0DQYn8prBd/fSO&#10;AkRhEwVw8lqHGR8yBNY9738yMMSgmFOHw+ZBx65lWWwTH8uI9SeV/rJ1umx8DwXfeo+GDU6QYebh&#10;OA5FPfw6/Lyf7gPq8INb/wEAAP//AwBQSwMEFAAGAAgAAAAhAJua9vHbAAAAAwEAAA8AAABkcnMv&#10;ZG93bnJldi54bWxMj0FLw0AQhe8F/8Mygrd2k0qDidmUUrSnItgK4m2anSah2dmQ3Sbpv3f1opeB&#10;x3u8902+nkwrBupdY1lBvIhAEJdWN1wp+Di+zp9AOI+ssbVMCm7kYF3czXLMtB35nYaDr0QoYZeh&#10;gtr7LpPSlTUZdAvbEQfvbHuDPsi+krrHMZSbVi6jKJEGGw4LNXa0ram8HK5GwW7EcfMYvwz7y3l7&#10;+zqu3j73MSn1cD9tnkF4mvxfGH7wAzoUgelkr6ydaBWER/zvDV6apAmIk4JlCrLI5X/24hsAAP//&#10;AwBQSwECLQAUAAYACAAAACEAtoM4kv4AAADhAQAAEwAAAAAAAAAAAAAAAAAAAAAAW0NvbnRlbnRf&#10;VHlwZXNdLnhtbFBLAQItABQABgAIAAAAIQA4/SH/1gAAAJQBAAALAAAAAAAAAAAAAAAAAC8BAABf&#10;cmVscy8ucmVsc1BLAQItABQABgAIAAAAIQABYjm9owIAACgHAAAOAAAAAAAAAAAAAAAAAC4CAABk&#10;cnMvZTJvRG9jLnhtbFBLAQItABQABgAIAAAAIQCbmvbx2wAAAAMBAAAPAAAAAAAAAAAAAAAAAP0E&#10;AABkcnMvZG93bnJldi54bWxQSwUGAAAAAAQABADzAAAABQYAAAAA&#10;">
                <v:shape id="Graphic 79"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YiCwwAAANsAAAAPAAAAZHJzL2Rvd25yZXYueG1sRI/BasMw&#10;EETvhf6D2EJujWwfQuxECaHQ0kIpxC05b6yNJWKtjKUm9t9XhUCOw8y8Ydbb0XXiQkOwnhXk8wwE&#10;ceO15VbBz/fr8xJEiMgaO8+kYKIA283jwxor7a+8p0sdW5EgHCpUYGLsKylDY8hhmPueOHknPziM&#10;SQ6t1ANeE9x1ssiyhXRoOS0Y7OnFUHOuf52Ct/2H9l/1VJaf+bHMrC3MYSqUmj2NuxWISGO8h2/t&#10;d61gmcP/l/QD5OYPAAD//wMAUEsBAi0AFAAGAAgAAAAhANvh9svuAAAAhQEAABMAAAAAAAAAAAAA&#10;AAAAAAAAAFtDb250ZW50X1R5cGVzXS54bWxQSwECLQAUAAYACAAAACEAWvQsW78AAAAVAQAACwAA&#10;AAAAAAAAAAAAAAAfAQAAX3JlbHMvLnJlbHNQSwECLQAUAAYACAAAACEAGeGIgsMAAADbAAAADwAA&#10;AAAAAAAAAAAAAAAHAgAAZHJzL2Rvd25yZXYueG1sUEsFBgAAAAADAAMAtwAAAPcCAAAAAA==&#10;" path="m6156960,12192l,12192r,6096l6156960,18288r,-6096xem6156960,l,,,6096r6156960,l6156960,xe" fillcolor="black" stroked="f">
                  <v:path arrowok="t"/>
                </v:shape>
                <w10:anchorlock/>
              </v:group>
            </w:pict>
          </mc:Fallback>
        </mc:AlternateContent>
      </w:r>
    </w:p>
    <w:p w14:paraId="228F36F7" w14:textId="77777777" w:rsidR="00552177" w:rsidRDefault="00B51123">
      <w:pPr>
        <w:pStyle w:val="PargrafodaLista"/>
        <w:numPr>
          <w:ilvl w:val="1"/>
          <w:numId w:val="21"/>
        </w:numPr>
        <w:tabs>
          <w:tab w:val="left" w:pos="809"/>
        </w:tabs>
        <w:spacing w:before="6"/>
        <w:ind w:left="809" w:hanging="382"/>
        <w:jc w:val="both"/>
        <w:rPr>
          <w:sz w:val="20"/>
        </w:rPr>
      </w:pPr>
      <w:r>
        <w:rPr>
          <w:sz w:val="20"/>
        </w:rPr>
        <w:t>O</w:t>
      </w:r>
      <w:r>
        <w:rPr>
          <w:spacing w:val="-13"/>
          <w:sz w:val="20"/>
        </w:rPr>
        <w:t xml:space="preserve"> </w:t>
      </w:r>
      <w:r>
        <w:rPr>
          <w:sz w:val="20"/>
        </w:rPr>
        <w:t>fornecimento</w:t>
      </w:r>
      <w:r>
        <w:rPr>
          <w:spacing w:val="-9"/>
          <w:sz w:val="20"/>
        </w:rPr>
        <w:t xml:space="preserve"> </w:t>
      </w:r>
      <w:r>
        <w:rPr>
          <w:sz w:val="20"/>
        </w:rPr>
        <w:t>do(s)</w:t>
      </w:r>
      <w:r>
        <w:rPr>
          <w:spacing w:val="-12"/>
          <w:sz w:val="20"/>
        </w:rPr>
        <w:t xml:space="preserve"> </w:t>
      </w:r>
      <w:r>
        <w:rPr>
          <w:sz w:val="20"/>
        </w:rPr>
        <w:t>bem(ns)</w:t>
      </w:r>
      <w:r>
        <w:rPr>
          <w:spacing w:val="-9"/>
          <w:sz w:val="20"/>
        </w:rPr>
        <w:t xml:space="preserve"> </w:t>
      </w:r>
      <w:r>
        <w:rPr>
          <w:sz w:val="20"/>
        </w:rPr>
        <w:t>será</w:t>
      </w:r>
      <w:r>
        <w:rPr>
          <w:spacing w:val="-14"/>
          <w:sz w:val="20"/>
        </w:rPr>
        <w:t xml:space="preserve"> </w:t>
      </w:r>
      <w:r>
        <w:rPr>
          <w:sz w:val="20"/>
        </w:rPr>
        <w:t>parcelado</w:t>
      </w:r>
      <w:r>
        <w:rPr>
          <w:spacing w:val="-12"/>
          <w:sz w:val="20"/>
        </w:rPr>
        <w:t xml:space="preserve"> </w:t>
      </w:r>
      <w:r>
        <w:rPr>
          <w:sz w:val="20"/>
        </w:rPr>
        <w:t>por</w:t>
      </w:r>
      <w:r>
        <w:rPr>
          <w:spacing w:val="-6"/>
          <w:sz w:val="20"/>
        </w:rPr>
        <w:t xml:space="preserve"> </w:t>
      </w:r>
      <w:r>
        <w:rPr>
          <w:sz w:val="20"/>
        </w:rPr>
        <w:t>Nota</w:t>
      </w:r>
      <w:r>
        <w:rPr>
          <w:spacing w:val="-10"/>
          <w:sz w:val="20"/>
        </w:rPr>
        <w:t xml:space="preserve"> </w:t>
      </w:r>
      <w:r>
        <w:rPr>
          <w:sz w:val="20"/>
        </w:rPr>
        <w:t>de</w:t>
      </w:r>
      <w:r>
        <w:rPr>
          <w:spacing w:val="-7"/>
          <w:sz w:val="20"/>
        </w:rPr>
        <w:t xml:space="preserve"> </w:t>
      </w:r>
      <w:r>
        <w:rPr>
          <w:spacing w:val="-2"/>
          <w:sz w:val="20"/>
        </w:rPr>
        <w:t>Empenho.</w:t>
      </w:r>
    </w:p>
    <w:p w14:paraId="6B3C610B" w14:textId="34F7D669" w:rsidR="00552177" w:rsidRDefault="00B51123">
      <w:pPr>
        <w:pStyle w:val="PargrafodaLista"/>
        <w:numPr>
          <w:ilvl w:val="1"/>
          <w:numId w:val="21"/>
        </w:numPr>
        <w:tabs>
          <w:tab w:val="left" w:pos="863"/>
        </w:tabs>
        <w:spacing w:before="34" w:line="278" w:lineRule="auto"/>
        <w:ind w:left="427" w:right="289" w:firstLine="0"/>
        <w:jc w:val="both"/>
        <w:rPr>
          <w:sz w:val="20"/>
        </w:rPr>
      </w:pPr>
      <w:r>
        <w:rPr>
          <w:sz w:val="20"/>
        </w:rPr>
        <w:t>O prazo máximo para a</w:t>
      </w:r>
      <w:r w:rsidR="00511913">
        <w:rPr>
          <w:sz w:val="20"/>
        </w:rPr>
        <w:t xml:space="preserve"> entrega dos produtos será de 05 (cinco</w:t>
      </w:r>
      <w:r>
        <w:rPr>
          <w:sz w:val="20"/>
        </w:rPr>
        <w:t>) dias úteis, contados a partir do recebimento da Nota de Empenho ou outro instrumento hábil pelo Detentor.</w:t>
      </w:r>
    </w:p>
    <w:p w14:paraId="0663CF7F" w14:textId="77777777" w:rsidR="00552177" w:rsidRDefault="00B51123">
      <w:pPr>
        <w:pStyle w:val="PargrafodaLista"/>
        <w:numPr>
          <w:ilvl w:val="2"/>
          <w:numId w:val="21"/>
        </w:numPr>
        <w:tabs>
          <w:tab w:val="left" w:pos="985"/>
        </w:tabs>
        <w:spacing w:line="276" w:lineRule="auto"/>
        <w:ind w:right="291" w:firstLine="0"/>
        <w:jc w:val="both"/>
        <w:rPr>
          <w:sz w:val="20"/>
        </w:rPr>
      </w:pPr>
      <w:r>
        <w:rPr>
          <w:sz w:val="20"/>
        </w:rPr>
        <w:t>O prazo estipulado poderá ser prorrogado, quando solicitado durante seu transcurso, desde que haja motivo justificado, devidamente aceito pela Administração.</w:t>
      </w:r>
    </w:p>
    <w:p w14:paraId="3E1BEF36" w14:textId="77777777" w:rsidR="00552177" w:rsidRDefault="00B51123">
      <w:pPr>
        <w:pStyle w:val="PargrafodaLista"/>
        <w:numPr>
          <w:ilvl w:val="2"/>
          <w:numId w:val="21"/>
        </w:numPr>
        <w:tabs>
          <w:tab w:val="left" w:pos="975"/>
        </w:tabs>
        <w:spacing w:line="229" w:lineRule="exact"/>
        <w:ind w:left="975" w:hanging="548"/>
        <w:jc w:val="both"/>
        <w:rPr>
          <w:sz w:val="20"/>
        </w:rPr>
      </w:pPr>
      <w:r>
        <w:rPr>
          <w:sz w:val="20"/>
        </w:rPr>
        <w:t>O</w:t>
      </w:r>
      <w:r>
        <w:rPr>
          <w:spacing w:val="-10"/>
          <w:sz w:val="20"/>
        </w:rPr>
        <w:t xml:space="preserve"> </w:t>
      </w:r>
      <w:r>
        <w:rPr>
          <w:sz w:val="20"/>
        </w:rPr>
        <w:t>prazo</w:t>
      </w:r>
      <w:r>
        <w:rPr>
          <w:spacing w:val="-9"/>
          <w:sz w:val="20"/>
        </w:rPr>
        <w:t xml:space="preserve"> </w:t>
      </w:r>
      <w:r>
        <w:rPr>
          <w:sz w:val="20"/>
        </w:rPr>
        <w:t>de</w:t>
      </w:r>
      <w:r>
        <w:rPr>
          <w:spacing w:val="-11"/>
          <w:sz w:val="20"/>
        </w:rPr>
        <w:t xml:space="preserve"> </w:t>
      </w:r>
      <w:r>
        <w:rPr>
          <w:sz w:val="20"/>
        </w:rPr>
        <w:t>validade</w:t>
      </w:r>
      <w:r>
        <w:rPr>
          <w:spacing w:val="-7"/>
          <w:sz w:val="20"/>
        </w:rPr>
        <w:t xml:space="preserve"> </w:t>
      </w:r>
      <w:r>
        <w:rPr>
          <w:sz w:val="20"/>
        </w:rPr>
        <w:t>do(s)</w:t>
      </w:r>
      <w:r>
        <w:rPr>
          <w:spacing w:val="-7"/>
          <w:sz w:val="20"/>
        </w:rPr>
        <w:t xml:space="preserve"> </w:t>
      </w:r>
      <w:r>
        <w:rPr>
          <w:sz w:val="20"/>
        </w:rPr>
        <w:t>bem(ns)</w:t>
      </w:r>
      <w:r>
        <w:rPr>
          <w:spacing w:val="-9"/>
          <w:sz w:val="20"/>
        </w:rPr>
        <w:t xml:space="preserve"> </w:t>
      </w:r>
      <w:r>
        <w:rPr>
          <w:sz w:val="20"/>
        </w:rPr>
        <w:t>na</w:t>
      </w:r>
      <w:r>
        <w:rPr>
          <w:spacing w:val="-10"/>
          <w:sz w:val="20"/>
        </w:rPr>
        <w:t xml:space="preserve"> </w:t>
      </w:r>
      <w:r>
        <w:rPr>
          <w:sz w:val="20"/>
        </w:rPr>
        <w:t>data</w:t>
      </w:r>
      <w:r>
        <w:rPr>
          <w:spacing w:val="-9"/>
          <w:sz w:val="20"/>
        </w:rPr>
        <w:t xml:space="preserve"> </w:t>
      </w:r>
      <w:r>
        <w:rPr>
          <w:sz w:val="20"/>
        </w:rPr>
        <w:t>da</w:t>
      </w:r>
      <w:r>
        <w:rPr>
          <w:spacing w:val="-11"/>
          <w:sz w:val="20"/>
        </w:rPr>
        <w:t xml:space="preserve"> </w:t>
      </w:r>
      <w:r>
        <w:rPr>
          <w:sz w:val="20"/>
        </w:rPr>
        <w:t>entrega</w:t>
      </w:r>
      <w:r>
        <w:rPr>
          <w:spacing w:val="-3"/>
          <w:sz w:val="20"/>
        </w:rPr>
        <w:t xml:space="preserve"> </w:t>
      </w:r>
      <w:r>
        <w:rPr>
          <w:sz w:val="20"/>
        </w:rPr>
        <w:t>não</w:t>
      </w:r>
      <w:r>
        <w:rPr>
          <w:spacing w:val="-11"/>
          <w:sz w:val="20"/>
        </w:rPr>
        <w:t xml:space="preserve"> </w:t>
      </w:r>
      <w:r>
        <w:rPr>
          <w:sz w:val="20"/>
        </w:rPr>
        <w:t>poderá</w:t>
      </w:r>
      <w:r>
        <w:rPr>
          <w:spacing w:val="-10"/>
          <w:sz w:val="20"/>
        </w:rPr>
        <w:t xml:space="preserve"> </w:t>
      </w:r>
      <w:r>
        <w:rPr>
          <w:sz w:val="20"/>
        </w:rPr>
        <w:t>ser</w:t>
      </w:r>
      <w:r>
        <w:rPr>
          <w:spacing w:val="-5"/>
          <w:sz w:val="20"/>
        </w:rPr>
        <w:t xml:space="preserve"> </w:t>
      </w:r>
      <w:r>
        <w:rPr>
          <w:sz w:val="20"/>
        </w:rPr>
        <w:t>inferior</w:t>
      </w:r>
      <w:r>
        <w:rPr>
          <w:spacing w:val="-7"/>
          <w:sz w:val="20"/>
        </w:rPr>
        <w:t xml:space="preserve"> </w:t>
      </w:r>
      <w:r>
        <w:rPr>
          <w:sz w:val="20"/>
        </w:rPr>
        <w:t>a</w:t>
      </w:r>
      <w:r>
        <w:rPr>
          <w:spacing w:val="-9"/>
          <w:sz w:val="20"/>
        </w:rPr>
        <w:t xml:space="preserve"> </w:t>
      </w:r>
      <w:r>
        <w:rPr>
          <w:sz w:val="20"/>
        </w:rPr>
        <w:t>6</w:t>
      </w:r>
      <w:r>
        <w:rPr>
          <w:spacing w:val="-8"/>
          <w:sz w:val="20"/>
        </w:rPr>
        <w:t xml:space="preserve"> </w:t>
      </w:r>
      <w:r>
        <w:rPr>
          <w:spacing w:val="-2"/>
          <w:sz w:val="20"/>
        </w:rPr>
        <w:t>meses.</w:t>
      </w:r>
    </w:p>
    <w:p w14:paraId="50B4CDAC" w14:textId="77777777" w:rsidR="00552177" w:rsidRDefault="00B51123">
      <w:pPr>
        <w:pStyle w:val="PargrafodaLista"/>
        <w:numPr>
          <w:ilvl w:val="2"/>
          <w:numId w:val="21"/>
        </w:numPr>
        <w:tabs>
          <w:tab w:val="left" w:pos="989"/>
        </w:tabs>
        <w:spacing w:before="33" w:line="276" w:lineRule="auto"/>
        <w:ind w:right="294" w:firstLine="0"/>
        <w:jc w:val="both"/>
        <w:rPr>
          <w:sz w:val="20"/>
        </w:rPr>
      </w:pPr>
      <w:r>
        <w:rPr>
          <w:sz w:val="20"/>
        </w:rPr>
        <w:t>Os locais de entrega, serão os indicados na Ordem de Serviços bem como na nota de Empenho ou outro instrumento hábil.</w:t>
      </w:r>
    </w:p>
    <w:p w14:paraId="43431E45" w14:textId="77777777" w:rsidR="00552177" w:rsidRDefault="00B51123">
      <w:pPr>
        <w:pStyle w:val="PargrafodaLista"/>
        <w:numPr>
          <w:ilvl w:val="1"/>
          <w:numId w:val="21"/>
        </w:numPr>
        <w:tabs>
          <w:tab w:val="left" w:pos="855"/>
        </w:tabs>
        <w:spacing w:line="276" w:lineRule="auto"/>
        <w:ind w:left="427" w:right="289" w:firstLine="0"/>
        <w:jc w:val="both"/>
        <w:rPr>
          <w:sz w:val="20"/>
        </w:rPr>
      </w:pPr>
      <w:r>
        <w:rPr>
          <w:sz w:val="20"/>
        </w:rPr>
        <w:t>O(s) bem(ns) entregue(s) pelo Detentor durante a execução do registro de preços poderá(ão) ser objeto(s) de análise, por amostragem, a critério da Administração Pública, para verificar, a qualquer tempo,</w:t>
      </w:r>
      <w:r>
        <w:rPr>
          <w:spacing w:val="40"/>
          <w:sz w:val="20"/>
        </w:rPr>
        <w:t xml:space="preserve"> </w:t>
      </w:r>
      <w:r>
        <w:rPr>
          <w:sz w:val="20"/>
        </w:rPr>
        <w:t>a qualidade do(s) bem(ns) adquirido(s).</w:t>
      </w:r>
    </w:p>
    <w:p w14:paraId="00ED0E4B" w14:textId="77777777" w:rsidR="00552177" w:rsidRDefault="00B51123">
      <w:pPr>
        <w:pStyle w:val="PargrafodaLista"/>
        <w:numPr>
          <w:ilvl w:val="1"/>
          <w:numId w:val="21"/>
        </w:numPr>
        <w:tabs>
          <w:tab w:val="left" w:pos="824"/>
        </w:tabs>
        <w:spacing w:line="276" w:lineRule="auto"/>
        <w:ind w:left="427" w:right="288" w:firstLine="0"/>
        <w:jc w:val="both"/>
        <w:rPr>
          <w:sz w:val="20"/>
        </w:rPr>
      </w:pPr>
      <w:r>
        <w:rPr>
          <w:sz w:val="20"/>
        </w:rPr>
        <w:t>É vedada, tanto a entrega do(s) bem(ns) por parte do Detentor, quanto o recebimento do(s) mesmo(s) pelos órgãos participantes com caracteristicas(s) diferente(s) da(s) aprovada(s) e devidamente publicada(s) no DOM – Diário Oficial do Município.</w:t>
      </w:r>
    </w:p>
    <w:p w14:paraId="214A02D4" w14:textId="77777777" w:rsidR="00552177" w:rsidRDefault="00B51123">
      <w:pPr>
        <w:pStyle w:val="PargrafodaLista"/>
        <w:numPr>
          <w:ilvl w:val="1"/>
          <w:numId w:val="21"/>
        </w:numPr>
        <w:tabs>
          <w:tab w:val="left" w:pos="836"/>
        </w:tabs>
        <w:spacing w:line="276" w:lineRule="auto"/>
        <w:ind w:left="427" w:right="285" w:firstLine="0"/>
        <w:jc w:val="both"/>
        <w:rPr>
          <w:sz w:val="20"/>
        </w:rPr>
      </w:pPr>
      <w:r>
        <w:rPr>
          <w:sz w:val="20"/>
        </w:rPr>
        <w:t>O Detentor somente poderá entregar o(s) bem(ns) nos horários e locais estabelecidos pelos Órgãos Participantes. Também deverá respeitar todas as condições impostas pela legislação para a</w:t>
      </w:r>
      <w:r>
        <w:rPr>
          <w:spacing w:val="40"/>
          <w:sz w:val="20"/>
        </w:rPr>
        <w:t xml:space="preserve"> </w:t>
      </w:r>
      <w:r>
        <w:rPr>
          <w:sz w:val="20"/>
        </w:rPr>
        <w:t>comercialização do(s) bem(ns), além das exigências e padrões definidos nesta ata.</w:t>
      </w:r>
    </w:p>
    <w:p w14:paraId="2F5B3F9B" w14:textId="77777777" w:rsidR="00552177" w:rsidRDefault="00B51123">
      <w:pPr>
        <w:pStyle w:val="Corpodetexto"/>
        <w:spacing w:before="6"/>
        <w:ind w:left="0"/>
        <w:jc w:val="left"/>
        <w:rPr>
          <w:sz w:val="18"/>
        </w:rPr>
      </w:pPr>
      <w:r>
        <w:rPr>
          <w:noProof/>
          <w:sz w:val="18"/>
          <w:lang w:val="pt-BR" w:eastAsia="pt-BR"/>
        </w:rPr>
        <mc:AlternateContent>
          <mc:Choice Requires="wps">
            <w:drawing>
              <wp:anchor distT="0" distB="0" distL="0" distR="0" simplePos="0" relativeHeight="487612928" behindDoc="1" locked="0" layoutInCell="1" allowOverlap="1" wp14:anchorId="49DE61F9" wp14:editId="736173CE">
                <wp:simplePos x="0" y="0"/>
                <wp:positionH relativeFrom="page">
                  <wp:posOffset>702310</wp:posOffset>
                </wp:positionH>
                <wp:positionV relativeFrom="paragraph">
                  <wp:posOffset>151035</wp:posOffset>
                </wp:positionV>
                <wp:extent cx="6156960" cy="18415"/>
                <wp:effectExtent l="0" t="0" r="0" b="0"/>
                <wp:wrapTopAndBottom/>
                <wp:docPr id="80" name="Graphic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60" y="12192"/>
                              </a:moveTo>
                              <a:lnTo>
                                <a:pt x="0" y="12192"/>
                              </a:lnTo>
                              <a:lnTo>
                                <a:pt x="0" y="18275"/>
                              </a:lnTo>
                              <a:lnTo>
                                <a:pt x="6156960" y="18275"/>
                              </a:lnTo>
                              <a:lnTo>
                                <a:pt x="6156960" y="12192"/>
                              </a:lnTo>
                              <a:close/>
                            </a:path>
                            <a:path w="6156960" h="18415">
                              <a:moveTo>
                                <a:pt x="6156960" y="0"/>
                              </a:moveTo>
                              <a:lnTo>
                                <a:pt x="0" y="0"/>
                              </a:lnTo>
                              <a:lnTo>
                                <a:pt x="0" y="6083"/>
                              </a:lnTo>
                              <a:lnTo>
                                <a:pt x="6156960" y="6083"/>
                              </a:lnTo>
                              <a:lnTo>
                                <a:pt x="61569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1EDE1F" id="Graphic 80" o:spid="_x0000_s1026" style="position:absolute;margin-left:55.3pt;margin-top:11.9pt;width:484.8pt;height:1.45pt;z-index:-15703552;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iLxWQIAAPQFAAAOAAAAZHJzL2Uyb0RvYy54bWysVFFvmzAQfp+0/2D5fSFka5aikGpq1WpS&#10;1VVqpj07xgQ04/NsJ9B/v7PBlCbSpG7jAZ+5j/N33/lufdU1khyFsTWonKazOSVCcShqtc/p9+3t&#10;hxUl1jFVMAlK5PRZWHq1ef9u3epMLKACWQhDMIiyWatzWjmnsySxvBINszPQQqGzBNMwh1uzTwrD&#10;WozeyGQxny+TFkyhDXBhLX696Z10E+KXpeDuW1la4YjMKXJz4W3Ce+ffyWbNsr1huqr5QIP9BYuG&#10;1QoPHUPdMMfIwdRnoZqaG7BQuhmHJoGyrLkIOWA26fwkm6eKaRFyQXGsHmWy/y8sfzg+GlIXOV2h&#10;PIo1WKO7QQ78gvK02maIetKPxido9T3wnxYdySuP39gB05Wm8VhMj3RB6+dRa9E5wvHjMr1YXi7x&#10;TI6+dPUpvfCHJSyLP/ODdXcCQiB2vLeuL1URLVZFi3cqmgYL7kstQ6kdJVhqQwmWeteXWjPn//Ps&#10;vEnaCZMqEvHeBo5iCwHnfBIjX093kV4uBrovOKmmeMzsBBn9cdUh7oBbLT5HAaI/rj3u1flvQ0/Y&#10;xphcghW93l6Gf5MjXBOs3J+liKhIIa5TGZbz1cdB1+iO67kKbwKfnn4mAPIf7wba09tnQdbFbS2l&#10;l8ma/e5aGnJkfqKEZ2A8gYXW6LvB98UOimfsshb7Kqf214EZQYn8qrCPsfwuGiYau2gYJ68hTK5Q&#10;IWPdtvvBjCYazZw6bKYHiFOCZbFNfC4j1v+p4MvBQVn7HgrcekbDBkdL6LxhDPrZNd0H1Muw3vwG&#10;AAD//wMAUEsDBBQABgAIAAAAIQCP0wWF3QAAAAoBAAAPAAAAZHJzL2Rvd25yZXYueG1sTI9BS8Qw&#10;EIXvgv8hjODNTVqhbmvTRQQFQYTtiue0iU2wmZQmu9v+e2dPenxvPt68V+8WP7KTmaMLKCHbCGAG&#10;+6AdDhI+Dy93W2AxKdRqDGgkrCbCrrm+qlWlwxn35tSmgVEIxkpJsClNFeext8aruAmTQbp9h9mr&#10;RHIeuJ7VmcL9yHMhCu6VQ/pg1WSerel/2qOX8Lp/0+GjXcvyPetK4Vxuv9Zcytub5ekRWDJL+oPh&#10;Up+qQ0OdunBEHdlIOhMFoRLye5pwAcRW5MA6cooH4E3N/09ofgEAAP//AwBQSwECLQAUAAYACAAA&#10;ACEAtoM4kv4AAADhAQAAEwAAAAAAAAAAAAAAAAAAAAAAW0NvbnRlbnRfVHlwZXNdLnhtbFBLAQIt&#10;ABQABgAIAAAAIQA4/SH/1gAAAJQBAAALAAAAAAAAAAAAAAAAAC8BAABfcmVscy8ucmVsc1BLAQIt&#10;ABQABgAIAAAAIQDJpiLxWQIAAPQFAAAOAAAAAAAAAAAAAAAAAC4CAABkcnMvZTJvRG9jLnhtbFBL&#10;AQItABQABgAIAAAAIQCP0wWF3QAAAAoBAAAPAAAAAAAAAAAAAAAAALMEAABkcnMvZG93bnJldi54&#10;bWxQSwUGAAAAAAQABADzAAAAvQUAAAAA&#10;" path="m6156960,12192l,12192r,6083l6156960,18275r,-6083xem6156960,l,,,6083r6156960,l6156960,xe" fillcolor="black" stroked="f">
                <v:path arrowok="t"/>
                <w10:wrap type="topAndBottom" anchorx="page"/>
              </v:shape>
            </w:pict>
          </mc:Fallback>
        </mc:AlternateContent>
      </w:r>
    </w:p>
    <w:p w14:paraId="5AA3F250" w14:textId="77777777" w:rsidR="00552177" w:rsidRDefault="00B51123">
      <w:pPr>
        <w:pStyle w:val="Ttulo1"/>
        <w:spacing w:after="51"/>
        <w:ind w:left="428"/>
      </w:pPr>
      <w:r>
        <w:t>CLÁUSULA</w:t>
      </w:r>
      <w:r>
        <w:rPr>
          <w:spacing w:val="-14"/>
        </w:rPr>
        <w:t xml:space="preserve"> </w:t>
      </w:r>
      <w:r>
        <w:t>OITAVA</w:t>
      </w:r>
      <w:r>
        <w:rPr>
          <w:spacing w:val="-14"/>
        </w:rPr>
        <w:t xml:space="preserve"> </w:t>
      </w:r>
      <w:r>
        <w:t>–</w:t>
      </w:r>
      <w:r>
        <w:rPr>
          <w:spacing w:val="-14"/>
        </w:rPr>
        <w:t xml:space="preserve"> </w:t>
      </w:r>
      <w:r>
        <w:t>DO</w:t>
      </w:r>
      <w:r>
        <w:rPr>
          <w:spacing w:val="-14"/>
        </w:rPr>
        <w:t xml:space="preserve"> </w:t>
      </w:r>
      <w:r>
        <w:t>RECEBIMENTO</w:t>
      </w:r>
      <w:r>
        <w:rPr>
          <w:spacing w:val="-14"/>
        </w:rPr>
        <w:t xml:space="preserve"> </w:t>
      </w:r>
      <w:r>
        <w:t>DO(S)</w:t>
      </w:r>
      <w:r>
        <w:rPr>
          <w:spacing w:val="-12"/>
        </w:rPr>
        <w:t xml:space="preserve"> </w:t>
      </w:r>
      <w:r>
        <w:rPr>
          <w:spacing w:val="-2"/>
        </w:rPr>
        <w:t>BEM(NS)</w:t>
      </w:r>
    </w:p>
    <w:p w14:paraId="5E93D6D1" w14:textId="77777777" w:rsidR="00552177" w:rsidRDefault="00B51123">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7CA4AAAE" wp14:editId="5434D75C">
                <wp:extent cx="6156960" cy="18415"/>
                <wp:effectExtent l="0" t="0" r="0" b="0"/>
                <wp:docPr id="57"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83" name="Graphic 82"/>
                        <wps:cNvSpPr/>
                        <wps:spPr>
                          <a:xfrm>
                            <a:off x="0" y="12"/>
                            <a:ext cx="6156960" cy="18415"/>
                          </a:xfrm>
                          <a:custGeom>
                            <a:avLst/>
                            <a:gdLst/>
                            <a:ahLst/>
                            <a:cxnLst/>
                            <a:rect l="l" t="t" r="r" b="b"/>
                            <a:pathLst>
                              <a:path w="6156960" h="18415">
                                <a:moveTo>
                                  <a:pt x="6156960" y="12192"/>
                                </a:moveTo>
                                <a:lnTo>
                                  <a:pt x="0" y="12192"/>
                                </a:lnTo>
                                <a:lnTo>
                                  <a:pt x="0" y="18275"/>
                                </a:lnTo>
                                <a:lnTo>
                                  <a:pt x="6156960" y="18275"/>
                                </a:lnTo>
                                <a:lnTo>
                                  <a:pt x="6156960" y="12192"/>
                                </a:lnTo>
                                <a:close/>
                              </a:path>
                              <a:path w="6156960" h="18415">
                                <a:moveTo>
                                  <a:pt x="6156960" y="0"/>
                                </a:moveTo>
                                <a:lnTo>
                                  <a:pt x="0" y="0"/>
                                </a:lnTo>
                                <a:lnTo>
                                  <a:pt x="0" y="6083"/>
                                </a:lnTo>
                                <a:lnTo>
                                  <a:pt x="6156960" y="6083"/>
                                </a:lnTo>
                                <a:lnTo>
                                  <a:pt x="615696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F4614FB" id="Group 81"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doKqwIAACkHAAAOAAAAZHJzL2Uyb0RvYy54bWykVW1P2zAQ/j5p/8Hy95GmG12JSNEEA01C&#10;DAmmfXYd50VzbM92m/Lvd77EadZOTEA+xOfc4/Pdcy85v9i1kmyFdY1WOU1PZpQIxXXRqCqnPx6v&#10;PywpcZ6pgkmtRE6fhKMXq/fvzjuTibmutSyEJWBEuawzOa29N1mSOF6LlrkTbYQCZaltyzxsbZUU&#10;lnVgvZXJfDZbJJ22hbGaC+fg61WvpCu0X5aC++9l6YQnMqfgm8e3xfc6vJPVOcsqy0zd8MEN9gov&#10;WtYouHQ0dcU8IxvbHJlqG26106U/4bpNdFk2XGAMEE06O4jmxuqNwViqrKvMSBNQe8DTq83yu+29&#10;JU2R09PPlCjWQo7wWrJMAzmdqTLA3FjzYO5tHyGIt5r/cqBODvVhX+3Bu9K24RAESnbI+tPIuth5&#10;wuHjIj1dnC0gORx06fJTetpnhdeQuqNTvP767LmEZf2l6NroSmegvtyeQvc2Ch9qZgRmxgV6BgqX&#10;H/cU9hW1nPckIiowiJS6zA1k/pOfFA+x7HmCxkBZxjfO3wiNTLPtrfN9VRdRYnWU+E5F0UJvhK6Q&#10;2BWeEugKSwl0xbrn3zAfzoX0BZF0k1TVMVNB2+qteNSI8yFfY0JDPufpGYYD7u5xUk3xkPoDZNTH&#10;1aDdAbecf8YKAYtRH9ce99f9L0NPvI02udROhFLvaXgbHThw/ktFREUX4jqlYTGDauvdiuq4HrPw&#10;IvDh7UcEDExgbYA8rT6nZVNcN1IGmpyt1pfSki0LwxefweMJDNo0tkOQ1rp4gm7qYCLn1P3eMCso&#10;kd8U9GsY31GwUVhHwXp5qXHIY4as84+7n8waYkDMqYdmutOxbVkW2yTEMmLDSaW/bLwum9BD6Fvv&#10;0bCBETIMPZjHWBPDvyMM/OkeUfs/3OoPAAAA//8DAFBLAwQUAAYACAAAACEAm5r28dsAAAADAQAA&#10;DwAAAGRycy9kb3ducmV2LnhtbEyPQUvDQBCF7wX/wzKCt3aTSoOJ2ZRStKci2AribZqdJqHZ2ZDd&#10;Jum/d/Wil4HHe7z3Tb6eTCsG6l1jWUG8iEAQl1Y3XCn4OL7On0A4j6yxtUwKbuRgXdzNcsy0Hfmd&#10;hoOvRChhl6GC2vsuk9KVNRl0C9sRB+9se4M+yL6SuscxlJtWLqMokQYbDgs1drStqbwcrkbBbsRx&#10;8xi/DPvLeXv7Oq7ePvcxKfVwP22eQXia/F8YfvADOhSB6WSvrJ1oFYRH/O8NXpqkCYiTgmUKssjl&#10;f/biGwAA//8DAFBLAQItABQABgAIAAAAIQC2gziS/gAAAOEBAAATAAAAAAAAAAAAAAAAAAAAAABb&#10;Q29udGVudF9UeXBlc10ueG1sUEsBAi0AFAAGAAgAAAAhADj9If/WAAAAlAEAAAsAAAAAAAAAAAAA&#10;AAAALwEAAF9yZWxzLy5yZWxzUEsBAi0AFAAGAAgAAAAhAPK12gqrAgAAKQcAAA4AAAAAAAAAAAAA&#10;AAAALgIAAGRycy9lMm9Eb2MueG1sUEsBAi0AFAAGAAgAAAAhAJua9vHbAAAAAwEAAA8AAAAAAAAA&#10;AAAAAAAABQUAAGRycy9kb3ducmV2LnhtbFBLBQYAAAAABAAEAPMAAAANBgAAAAA=&#10;">
                <v:shape id="Graphic 82"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7NuwwAAANsAAAAPAAAAZHJzL2Rvd25yZXYueG1sRI9Ra8Iw&#10;FIXfhf2HcAd709QOhu2MMgYbCmNgHXu+a65NsLkpTdT235uB4OPhnPMdznI9uFacqQ/Ws4L5LANB&#10;XHttuVHws/+YLkCEiKyx9UwKRgqwXj1Mllhqf+EdnavYiAThUKICE2NXShlqQw7DzHfEyTv43mFM&#10;sm+k7vGS4K6VeZa9SIeW04LBjt4N1cfq5BR87rbaf1djUXzN/4rM2tz8jrlST4/D2yuISEO8h2/t&#10;jVaweIb/L+kHyNUVAAD//wMAUEsBAi0AFAAGAAgAAAAhANvh9svuAAAAhQEAABMAAAAAAAAAAAAA&#10;AAAAAAAAAFtDb250ZW50X1R5cGVzXS54bWxQSwECLQAUAAYACAAAACEAWvQsW78AAAAVAQAACwAA&#10;AAAAAAAAAAAAAAAfAQAAX3JlbHMvLnJlbHNQSwECLQAUAAYACAAAACEAhn+zbsMAAADbAAAADwAA&#10;AAAAAAAAAAAAAAAHAgAAZHJzL2Rvd25yZXYueG1sUEsFBgAAAAADAAMAtwAAAPcCAAAAAA==&#10;" path="m6156960,12192l,12192r,6083l6156960,18275r,-6083xem6156960,l,,,6083r6156960,l6156960,xe" fillcolor="black" stroked="f">
                  <v:path arrowok="t"/>
                </v:shape>
                <w10:anchorlock/>
              </v:group>
            </w:pict>
          </mc:Fallback>
        </mc:AlternateContent>
      </w:r>
    </w:p>
    <w:p w14:paraId="68A4F9B9" w14:textId="77777777" w:rsidR="00552177" w:rsidRDefault="00B51123">
      <w:pPr>
        <w:pStyle w:val="PargrafodaLista"/>
        <w:numPr>
          <w:ilvl w:val="1"/>
          <w:numId w:val="20"/>
        </w:numPr>
        <w:tabs>
          <w:tab w:val="left" w:pos="834"/>
        </w:tabs>
        <w:spacing w:before="8" w:line="276" w:lineRule="auto"/>
        <w:ind w:right="278" w:firstLine="0"/>
        <w:jc w:val="both"/>
        <w:rPr>
          <w:sz w:val="20"/>
        </w:rPr>
      </w:pPr>
      <w:r>
        <w:rPr>
          <w:sz w:val="20"/>
        </w:rPr>
        <w:t>O(s) bem(ns) será(ão) recebido(s) provisoriamente, de forma sumária, juntamente com a Nota Fiscal</w:t>
      </w:r>
      <w:r>
        <w:rPr>
          <w:spacing w:val="40"/>
          <w:sz w:val="20"/>
        </w:rPr>
        <w:t xml:space="preserve"> </w:t>
      </w:r>
      <w:r>
        <w:rPr>
          <w:sz w:val="20"/>
        </w:rPr>
        <w:t>(ou instrumento de cobrança equivalente) e a nota de empenho, pelo(a) responsável pelo acompanhamento e fiscalização do contrato, para efeito de posterior verificação de sua conformidade com as especificações constantes nesta Ata e na proposta.</w:t>
      </w:r>
    </w:p>
    <w:p w14:paraId="1C0D1A55" w14:textId="77777777" w:rsidR="00552177" w:rsidRDefault="00B51123">
      <w:pPr>
        <w:pStyle w:val="PargrafodaLista"/>
        <w:numPr>
          <w:ilvl w:val="1"/>
          <w:numId w:val="20"/>
        </w:numPr>
        <w:tabs>
          <w:tab w:val="left" w:pos="882"/>
        </w:tabs>
        <w:spacing w:before="3"/>
        <w:ind w:left="882" w:hanging="455"/>
        <w:jc w:val="both"/>
        <w:rPr>
          <w:sz w:val="20"/>
        </w:rPr>
      </w:pPr>
      <w:r>
        <w:rPr>
          <w:sz w:val="20"/>
        </w:rPr>
        <w:t>O(s)</w:t>
      </w:r>
      <w:r>
        <w:rPr>
          <w:spacing w:val="65"/>
          <w:sz w:val="20"/>
        </w:rPr>
        <w:t xml:space="preserve"> </w:t>
      </w:r>
      <w:r>
        <w:rPr>
          <w:sz w:val="20"/>
        </w:rPr>
        <w:t>bem(ns)</w:t>
      </w:r>
      <w:r>
        <w:rPr>
          <w:spacing w:val="65"/>
          <w:sz w:val="20"/>
        </w:rPr>
        <w:t xml:space="preserve"> </w:t>
      </w:r>
      <w:r>
        <w:rPr>
          <w:sz w:val="20"/>
        </w:rPr>
        <w:t>poderá(ão)</w:t>
      </w:r>
      <w:r>
        <w:rPr>
          <w:spacing w:val="65"/>
          <w:sz w:val="20"/>
        </w:rPr>
        <w:t xml:space="preserve"> </w:t>
      </w:r>
      <w:r>
        <w:rPr>
          <w:sz w:val="20"/>
        </w:rPr>
        <w:t>ser</w:t>
      </w:r>
      <w:r>
        <w:rPr>
          <w:spacing w:val="65"/>
          <w:sz w:val="20"/>
        </w:rPr>
        <w:t xml:space="preserve"> </w:t>
      </w:r>
      <w:r>
        <w:rPr>
          <w:sz w:val="20"/>
        </w:rPr>
        <w:t>rejeitados,</w:t>
      </w:r>
      <w:r>
        <w:rPr>
          <w:spacing w:val="66"/>
          <w:sz w:val="20"/>
        </w:rPr>
        <w:t xml:space="preserve"> </w:t>
      </w:r>
      <w:r>
        <w:rPr>
          <w:sz w:val="20"/>
        </w:rPr>
        <w:t>no</w:t>
      </w:r>
      <w:r>
        <w:rPr>
          <w:spacing w:val="66"/>
          <w:sz w:val="20"/>
        </w:rPr>
        <w:t xml:space="preserve"> </w:t>
      </w:r>
      <w:r>
        <w:rPr>
          <w:sz w:val="20"/>
        </w:rPr>
        <w:t>todo</w:t>
      </w:r>
      <w:r>
        <w:rPr>
          <w:spacing w:val="66"/>
          <w:sz w:val="20"/>
        </w:rPr>
        <w:t xml:space="preserve"> </w:t>
      </w:r>
      <w:r>
        <w:rPr>
          <w:sz w:val="20"/>
        </w:rPr>
        <w:t>ou</w:t>
      </w:r>
      <w:r>
        <w:rPr>
          <w:spacing w:val="66"/>
          <w:sz w:val="20"/>
        </w:rPr>
        <w:t xml:space="preserve"> </w:t>
      </w:r>
      <w:r>
        <w:rPr>
          <w:sz w:val="20"/>
        </w:rPr>
        <w:t>em</w:t>
      </w:r>
      <w:r>
        <w:rPr>
          <w:spacing w:val="66"/>
          <w:sz w:val="20"/>
        </w:rPr>
        <w:t xml:space="preserve"> </w:t>
      </w:r>
      <w:r>
        <w:rPr>
          <w:sz w:val="20"/>
        </w:rPr>
        <w:t>parte,</w:t>
      </w:r>
      <w:r>
        <w:rPr>
          <w:spacing w:val="66"/>
          <w:sz w:val="20"/>
        </w:rPr>
        <w:t xml:space="preserve"> </w:t>
      </w:r>
      <w:r>
        <w:rPr>
          <w:sz w:val="20"/>
        </w:rPr>
        <w:t>quando</w:t>
      </w:r>
      <w:r>
        <w:rPr>
          <w:spacing w:val="66"/>
          <w:sz w:val="20"/>
        </w:rPr>
        <w:t xml:space="preserve"> </w:t>
      </w:r>
      <w:r>
        <w:rPr>
          <w:sz w:val="20"/>
        </w:rPr>
        <w:t>em</w:t>
      </w:r>
      <w:r>
        <w:rPr>
          <w:spacing w:val="65"/>
          <w:sz w:val="20"/>
        </w:rPr>
        <w:t xml:space="preserve"> </w:t>
      </w:r>
      <w:r>
        <w:rPr>
          <w:sz w:val="20"/>
        </w:rPr>
        <w:t>desacordo</w:t>
      </w:r>
      <w:r>
        <w:rPr>
          <w:spacing w:val="66"/>
          <w:sz w:val="20"/>
        </w:rPr>
        <w:t xml:space="preserve"> </w:t>
      </w:r>
      <w:r>
        <w:rPr>
          <w:sz w:val="20"/>
        </w:rPr>
        <w:t>com</w:t>
      </w:r>
      <w:r>
        <w:rPr>
          <w:spacing w:val="66"/>
          <w:sz w:val="20"/>
        </w:rPr>
        <w:t xml:space="preserve"> </w:t>
      </w:r>
      <w:r>
        <w:rPr>
          <w:spacing w:val="-5"/>
          <w:sz w:val="20"/>
        </w:rPr>
        <w:t>as</w:t>
      </w:r>
    </w:p>
    <w:p w14:paraId="3DB7E67A" w14:textId="77777777" w:rsidR="00552177" w:rsidRDefault="00552177">
      <w:pPr>
        <w:pStyle w:val="PargrafodaLista"/>
        <w:rPr>
          <w:sz w:val="20"/>
        </w:rPr>
        <w:sectPr w:rsidR="00552177">
          <w:pgSz w:w="11920" w:h="16850"/>
          <w:pgMar w:top="2080" w:right="850" w:bottom="2160" w:left="708" w:header="374" w:footer="1975" w:gutter="0"/>
          <w:cols w:space="720"/>
        </w:sectPr>
      </w:pPr>
    </w:p>
    <w:p w14:paraId="5311A79E" w14:textId="77777777" w:rsidR="00552177" w:rsidRDefault="00552177">
      <w:pPr>
        <w:pStyle w:val="Corpodetexto"/>
        <w:spacing w:before="24"/>
        <w:ind w:left="0"/>
        <w:jc w:val="left"/>
      </w:pPr>
    </w:p>
    <w:p w14:paraId="6758354F" w14:textId="77777777" w:rsidR="00552177" w:rsidRDefault="00B51123">
      <w:pPr>
        <w:pStyle w:val="Corpodetexto"/>
        <w:spacing w:line="276" w:lineRule="auto"/>
        <w:ind w:right="288"/>
      </w:pPr>
      <w:r>
        <w:t>especificações constantes neste Termo de Referência e na proposta, devendo ser substituídos no prazo de 5 (cinco) dias corridos, a contar da notificação do Contratado, às suas custas, sem prejuízo da aplicação</w:t>
      </w:r>
      <w:r>
        <w:rPr>
          <w:spacing w:val="40"/>
        </w:rPr>
        <w:t xml:space="preserve"> </w:t>
      </w:r>
      <w:r>
        <w:t>das penalidades.</w:t>
      </w:r>
    </w:p>
    <w:p w14:paraId="3E01FA88" w14:textId="77777777" w:rsidR="00552177" w:rsidRDefault="00B51123">
      <w:pPr>
        <w:pStyle w:val="PargrafodaLista"/>
        <w:numPr>
          <w:ilvl w:val="1"/>
          <w:numId w:val="20"/>
        </w:numPr>
        <w:tabs>
          <w:tab w:val="left" w:pos="836"/>
        </w:tabs>
        <w:spacing w:before="3" w:line="276" w:lineRule="auto"/>
        <w:ind w:right="287" w:firstLine="0"/>
        <w:jc w:val="both"/>
        <w:rPr>
          <w:sz w:val="20"/>
        </w:rPr>
      </w:pPr>
      <w:r>
        <w:rPr>
          <w:sz w:val="20"/>
        </w:rPr>
        <w:t>O recebimento definitivo ocorrerá no prazo de 5 (cinco) dias úteis, a contar do recebimento da Nota Fiscal ou instrumento de cobrança equivalente pela Administração, após a verificação da especificação, qualidade e quantidade do(s) bem(ns) e consequente aceitação mediante recibo aposto na Nota Fiscal respectiva e termo detalhado que comprove o atendimento das exigências contratuais.</w:t>
      </w:r>
    </w:p>
    <w:p w14:paraId="6CF4FD48" w14:textId="77777777" w:rsidR="00552177" w:rsidRDefault="00B51123">
      <w:pPr>
        <w:pStyle w:val="PargrafodaLista"/>
        <w:numPr>
          <w:ilvl w:val="2"/>
          <w:numId w:val="20"/>
        </w:numPr>
        <w:tabs>
          <w:tab w:val="left" w:pos="987"/>
        </w:tabs>
        <w:spacing w:line="278" w:lineRule="auto"/>
        <w:ind w:right="286" w:firstLine="0"/>
        <w:jc w:val="both"/>
        <w:rPr>
          <w:sz w:val="20"/>
        </w:rPr>
      </w:pPr>
      <w:r>
        <w:rPr>
          <w:sz w:val="20"/>
        </w:rPr>
        <w:t>O prazo para o recebimento definitivo poderá ser excepcionalmente prorrogado, de forma justificada, quando houver necessidade de diligências para a aferição do atendimento das exigências contratuais.</w:t>
      </w:r>
    </w:p>
    <w:p w14:paraId="0DA5B71C" w14:textId="77777777" w:rsidR="00552177" w:rsidRDefault="00B51123">
      <w:pPr>
        <w:pStyle w:val="PargrafodaLista"/>
        <w:numPr>
          <w:ilvl w:val="1"/>
          <w:numId w:val="20"/>
        </w:numPr>
        <w:tabs>
          <w:tab w:val="left" w:pos="821"/>
        </w:tabs>
        <w:spacing w:line="276" w:lineRule="auto"/>
        <w:ind w:right="275" w:firstLine="0"/>
        <w:jc w:val="both"/>
        <w:rPr>
          <w:sz w:val="20"/>
        </w:rPr>
      </w:pPr>
      <w:r>
        <w:rPr>
          <w:sz w:val="20"/>
        </w:rPr>
        <w:t>No caso de controvérsia sobre a execução do objeto, quanto à especificação, qualidade e quantidade, deverá ser observado o teor do art. 143 da Lei nº 14.133, de 2021, comunicando-se ao Contratado para emissão de Nota Fiscal no que for pertinente à parcela incontroversa da execução do objeto, para efeito de liquidação e pagamento.</w:t>
      </w:r>
    </w:p>
    <w:p w14:paraId="296E5BB4" w14:textId="77777777" w:rsidR="00552177" w:rsidRDefault="00B51123">
      <w:pPr>
        <w:pStyle w:val="PargrafodaLista"/>
        <w:numPr>
          <w:ilvl w:val="1"/>
          <w:numId w:val="20"/>
        </w:numPr>
        <w:tabs>
          <w:tab w:val="left" w:pos="817"/>
        </w:tabs>
        <w:spacing w:line="276" w:lineRule="auto"/>
        <w:ind w:right="278" w:firstLine="0"/>
        <w:jc w:val="both"/>
        <w:rPr>
          <w:sz w:val="20"/>
        </w:rPr>
      </w:pPr>
      <w:r>
        <w:rPr>
          <w:sz w:val="2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9C0DA84" w14:textId="77777777" w:rsidR="00552177" w:rsidRDefault="00B51123">
      <w:pPr>
        <w:pStyle w:val="PargrafodaLista"/>
        <w:numPr>
          <w:ilvl w:val="1"/>
          <w:numId w:val="20"/>
        </w:numPr>
        <w:tabs>
          <w:tab w:val="left" w:pos="809"/>
        </w:tabs>
        <w:spacing w:line="224" w:lineRule="exact"/>
        <w:ind w:left="809" w:hanging="382"/>
        <w:jc w:val="both"/>
        <w:rPr>
          <w:sz w:val="20"/>
        </w:rPr>
      </w:pPr>
      <w:r>
        <w:rPr>
          <w:sz w:val="20"/>
        </w:rPr>
        <w:t>O</w:t>
      </w:r>
      <w:r>
        <w:rPr>
          <w:spacing w:val="-14"/>
          <w:sz w:val="20"/>
        </w:rPr>
        <w:t xml:space="preserve"> </w:t>
      </w:r>
      <w:r>
        <w:rPr>
          <w:sz w:val="20"/>
        </w:rPr>
        <w:t>recebimento</w:t>
      </w:r>
      <w:r>
        <w:rPr>
          <w:spacing w:val="-10"/>
          <w:sz w:val="20"/>
        </w:rPr>
        <w:t xml:space="preserve"> </w:t>
      </w:r>
      <w:r>
        <w:rPr>
          <w:sz w:val="20"/>
        </w:rPr>
        <w:t>provisório</w:t>
      </w:r>
      <w:r>
        <w:rPr>
          <w:spacing w:val="-13"/>
          <w:sz w:val="20"/>
        </w:rPr>
        <w:t xml:space="preserve"> </w:t>
      </w:r>
      <w:r>
        <w:rPr>
          <w:sz w:val="20"/>
        </w:rPr>
        <w:t>ou</w:t>
      </w:r>
      <w:r>
        <w:rPr>
          <w:spacing w:val="-13"/>
          <w:sz w:val="20"/>
        </w:rPr>
        <w:t xml:space="preserve"> </w:t>
      </w:r>
      <w:r>
        <w:rPr>
          <w:sz w:val="20"/>
        </w:rPr>
        <w:t>definitivo</w:t>
      </w:r>
      <w:r>
        <w:rPr>
          <w:spacing w:val="-11"/>
          <w:sz w:val="20"/>
        </w:rPr>
        <w:t xml:space="preserve"> </w:t>
      </w:r>
      <w:r>
        <w:rPr>
          <w:sz w:val="20"/>
        </w:rPr>
        <w:t>não</w:t>
      </w:r>
      <w:r>
        <w:rPr>
          <w:spacing w:val="-13"/>
          <w:sz w:val="20"/>
        </w:rPr>
        <w:t xml:space="preserve"> </w:t>
      </w:r>
      <w:r>
        <w:rPr>
          <w:sz w:val="20"/>
        </w:rPr>
        <w:t>excluirá</w:t>
      </w:r>
      <w:r>
        <w:rPr>
          <w:spacing w:val="-9"/>
          <w:sz w:val="20"/>
        </w:rPr>
        <w:t xml:space="preserve"> </w:t>
      </w:r>
      <w:r>
        <w:rPr>
          <w:sz w:val="20"/>
        </w:rPr>
        <w:t>a</w:t>
      </w:r>
      <w:r>
        <w:rPr>
          <w:spacing w:val="-13"/>
          <w:sz w:val="20"/>
        </w:rPr>
        <w:t xml:space="preserve"> </w:t>
      </w:r>
      <w:r>
        <w:rPr>
          <w:sz w:val="20"/>
        </w:rPr>
        <w:t>responsabilidade</w:t>
      </w:r>
      <w:r>
        <w:rPr>
          <w:spacing w:val="-11"/>
          <w:sz w:val="20"/>
        </w:rPr>
        <w:t xml:space="preserve"> </w:t>
      </w:r>
      <w:r>
        <w:rPr>
          <w:sz w:val="20"/>
        </w:rPr>
        <w:t>civil</w:t>
      </w:r>
      <w:r>
        <w:rPr>
          <w:spacing w:val="-10"/>
          <w:sz w:val="20"/>
        </w:rPr>
        <w:t xml:space="preserve"> </w:t>
      </w:r>
      <w:r>
        <w:rPr>
          <w:sz w:val="20"/>
        </w:rPr>
        <w:t>pela</w:t>
      </w:r>
      <w:r>
        <w:rPr>
          <w:spacing w:val="-13"/>
          <w:sz w:val="20"/>
        </w:rPr>
        <w:t xml:space="preserve"> </w:t>
      </w:r>
      <w:r>
        <w:rPr>
          <w:sz w:val="20"/>
        </w:rPr>
        <w:t>solidez</w:t>
      </w:r>
      <w:r>
        <w:rPr>
          <w:spacing w:val="-12"/>
          <w:sz w:val="20"/>
        </w:rPr>
        <w:t xml:space="preserve"> </w:t>
      </w:r>
      <w:r>
        <w:rPr>
          <w:sz w:val="20"/>
        </w:rPr>
        <w:t>e</w:t>
      </w:r>
      <w:r>
        <w:rPr>
          <w:spacing w:val="-9"/>
          <w:sz w:val="20"/>
        </w:rPr>
        <w:t xml:space="preserve"> </w:t>
      </w:r>
      <w:r>
        <w:rPr>
          <w:sz w:val="20"/>
        </w:rPr>
        <w:t>pela</w:t>
      </w:r>
      <w:r>
        <w:rPr>
          <w:spacing w:val="-13"/>
          <w:sz w:val="20"/>
        </w:rPr>
        <w:t xml:space="preserve"> </w:t>
      </w:r>
      <w:r>
        <w:rPr>
          <w:spacing w:val="-2"/>
          <w:sz w:val="20"/>
        </w:rPr>
        <w:t>segura</w:t>
      </w:r>
    </w:p>
    <w:p w14:paraId="468BB06D" w14:textId="77777777" w:rsidR="00552177" w:rsidRDefault="00B51123">
      <w:pPr>
        <w:pStyle w:val="Corpodetexto"/>
        <w:spacing w:before="17"/>
        <w:ind w:left="0"/>
        <w:jc w:val="left"/>
      </w:pPr>
      <w:r>
        <w:rPr>
          <w:noProof/>
          <w:lang w:val="pt-BR" w:eastAsia="pt-BR"/>
        </w:rPr>
        <mc:AlternateContent>
          <mc:Choice Requires="wps">
            <w:drawing>
              <wp:anchor distT="0" distB="0" distL="0" distR="0" simplePos="0" relativeHeight="487613952" behindDoc="1" locked="0" layoutInCell="1" allowOverlap="1" wp14:anchorId="0A36D1E5" wp14:editId="741F0020">
                <wp:simplePos x="0" y="0"/>
                <wp:positionH relativeFrom="page">
                  <wp:posOffset>702310</wp:posOffset>
                </wp:positionH>
                <wp:positionV relativeFrom="paragraph">
                  <wp:posOffset>172231</wp:posOffset>
                </wp:positionV>
                <wp:extent cx="6156960" cy="18415"/>
                <wp:effectExtent l="0" t="0" r="0" b="0"/>
                <wp:wrapTopAndBottom/>
                <wp:docPr id="61" name="Graphic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60" y="12192"/>
                              </a:moveTo>
                              <a:lnTo>
                                <a:pt x="0" y="12192"/>
                              </a:lnTo>
                              <a:lnTo>
                                <a:pt x="0" y="18288"/>
                              </a:lnTo>
                              <a:lnTo>
                                <a:pt x="6156960" y="18288"/>
                              </a:lnTo>
                              <a:lnTo>
                                <a:pt x="6156960" y="12192"/>
                              </a:lnTo>
                              <a:close/>
                            </a:path>
                            <a:path w="6156960" h="18415">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69CC6F" id="Graphic 83" o:spid="_x0000_s1026" style="position:absolute;margin-left:55.3pt;margin-top:13.55pt;width:484.8pt;height:1.45pt;z-index:-15702528;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4UfVQIAAPQFAAAOAAAAZHJzL2Uyb0RvYy54bWysVFFvmzAQfp+0/2D5fSFkK0pQSDW1ajWp&#10;6io1054dYwKa8Xm2E9J/v7PBlKbStG7jwZy5z+fvvuNufXlqJTkKYxtQBU1nc0qE4lA2al/Qb9ub&#10;D0tKrGOqZBKUKOiTsPRy8/7dutO5WEANshSGYBBl804XtHZO50lieS1aZmeghUJnBaZlDrdmn5SG&#10;dRi9lcliPs+SDkypDXBhLX697p10E+JXleDua1VZ4YgsKHJzYTVh3fk12axZvjdM1w0faLC/YNGy&#10;RuGlY6hr5hg5mOZVqLbhBixUbsahTaCqGi5CDphNOj/L5rFmWoRcUByrR5ns/wvL748PhjRlQbOU&#10;EsVarNHtIMfyo5en0zZH1KN+MD5Bq++A/7DoSF54/MYOmFNlWo/F9MgpaP00ai1OjnD8mKUX2SrD&#10;knD0pctP6YW/LGF5PMwP1t0KCIHY8c66vlRltFgdLX5S0TRYcF9qGUrtKMFSG0qw1Lu+1Jo5f86z&#10;8ybpJkzqSMR7WziKLQSc80mMfD3dRbpaDHSfcVJN8ZjZGTL641uHuANuuVguh4jRH9897sX9b0NP&#10;2MaYXIIVvd5ehn+TI3QRVu73UkRUpBDfUxmy+Sr7YxXeBD6//ZUAyH/8N9Ce/n0WZFPeNFJ6mazZ&#10;766kIUfmJ0p4BsYTWGiNvht8X+ygfMIu67CvCmp/HpgRlMgvCvvYz6RomGjsomGcvIIwuUKFjHXb&#10;03dmNNFoFtRhM91DnBIsj23icxmx/qSCzwcHVeN7KHDrGQ0bHC2h84Yx6GfXdB9Qz8N68wsAAP//&#10;AwBQSwMEFAAGAAgAAAAhAKUBJNPdAAAACgEAAA8AAABkcnMvZG93bnJldi54bWxMj1FLwzAUhd8F&#10;/0O4wt5c0gpzrU2HCAoDEdaJz2lzbYLNTWmyrf33Zk/6eLgf53y32s1uYGecgvUkIVsLYEid15Z6&#10;CZ/H1/stsBAVaTV4QgkLBtjVtzeVKrW/0AHPTexZKqFQKgkmxrHkPHQGnQprPyKl27efnIopTj3X&#10;k7qkcjfwXIgNd8pSWjBqxBeD3U9zchLeDnvtP5qlKN6zthDW5uZryaVc3c3PT8AizvEPhqt+Uoc6&#10;ObX+RDqwIeVMbBIqIX/MgF0BsRU5sFbCgxDA64r/f6H+BQAA//8DAFBLAQItABQABgAIAAAAIQC2&#10;gziS/gAAAOEBAAATAAAAAAAAAAAAAAAAAAAAAABbQ29udGVudF9UeXBlc10ueG1sUEsBAi0AFAAG&#10;AAgAAAAhADj9If/WAAAAlAEAAAsAAAAAAAAAAAAAAAAALwEAAF9yZWxzLy5yZWxzUEsBAi0AFAAG&#10;AAgAAAAhAKDzhR9VAgAA9AUAAA4AAAAAAAAAAAAAAAAALgIAAGRycy9lMm9Eb2MueG1sUEsBAi0A&#10;FAAGAAgAAAAhAKUBJNPdAAAACgEAAA8AAAAAAAAAAAAAAAAArwQAAGRycy9kb3ducmV2LnhtbFBL&#10;BQYAAAAABAAEAPMAAAC5BQAAAAA=&#10;" path="m6156960,12192l,12192r,6096l6156960,18288r,-6096xem6156960,l,,,6096r6156960,l6156960,xe" fillcolor="black" stroked="f">
                <v:path arrowok="t"/>
                <w10:wrap type="topAndBottom" anchorx="page"/>
              </v:shape>
            </w:pict>
          </mc:Fallback>
        </mc:AlternateContent>
      </w:r>
    </w:p>
    <w:p w14:paraId="77FC2175" w14:textId="77777777" w:rsidR="00552177" w:rsidRDefault="00B51123">
      <w:pPr>
        <w:pStyle w:val="Ttulo1"/>
        <w:spacing w:before="21" w:after="50"/>
        <w:ind w:left="427"/>
      </w:pPr>
      <w:r>
        <w:t>CLÁUSULA</w:t>
      </w:r>
      <w:r>
        <w:rPr>
          <w:spacing w:val="-14"/>
        </w:rPr>
        <w:t xml:space="preserve"> </w:t>
      </w:r>
      <w:r>
        <w:t>NONA</w:t>
      </w:r>
      <w:r>
        <w:rPr>
          <w:spacing w:val="-14"/>
        </w:rPr>
        <w:t xml:space="preserve"> </w:t>
      </w:r>
      <w:r>
        <w:t>–</w:t>
      </w:r>
      <w:r>
        <w:rPr>
          <w:spacing w:val="-12"/>
        </w:rPr>
        <w:t xml:space="preserve"> </w:t>
      </w:r>
      <w:r>
        <w:t>DA</w:t>
      </w:r>
      <w:r>
        <w:rPr>
          <w:spacing w:val="-14"/>
        </w:rPr>
        <w:t xml:space="preserve"> </w:t>
      </w:r>
      <w:r>
        <w:t>LIQUIDAÇÃO</w:t>
      </w:r>
      <w:r>
        <w:rPr>
          <w:spacing w:val="-6"/>
        </w:rPr>
        <w:t xml:space="preserve"> </w:t>
      </w:r>
      <w:r>
        <w:t>E</w:t>
      </w:r>
      <w:r>
        <w:rPr>
          <w:spacing w:val="-13"/>
        </w:rPr>
        <w:t xml:space="preserve"> </w:t>
      </w:r>
      <w:r>
        <w:t>CONDIÇÕES</w:t>
      </w:r>
      <w:r>
        <w:rPr>
          <w:spacing w:val="-12"/>
        </w:rPr>
        <w:t xml:space="preserve"> </w:t>
      </w:r>
      <w:r>
        <w:t>DE</w:t>
      </w:r>
      <w:r>
        <w:rPr>
          <w:spacing w:val="-10"/>
        </w:rPr>
        <w:t xml:space="preserve"> </w:t>
      </w:r>
      <w:r>
        <w:rPr>
          <w:spacing w:val="-2"/>
        </w:rPr>
        <w:t>PAGAMENTO</w:t>
      </w:r>
    </w:p>
    <w:p w14:paraId="1E9C79DF" w14:textId="77777777" w:rsidR="00552177" w:rsidRDefault="00B51123">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6454C5D5" wp14:editId="2336601C">
                <wp:extent cx="6156960" cy="18415"/>
                <wp:effectExtent l="0" t="0" r="0" b="0"/>
                <wp:docPr id="84"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87" name="Graphic 85"/>
                        <wps:cNvSpPr/>
                        <wps:spPr>
                          <a:xfrm>
                            <a:off x="0" y="0"/>
                            <a:ext cx="6156960" cy="18415"/>
                          </a:xfrm>
                          <a:custGeom>
                            <a:avLst/>
                            <a:gdLst/>
                            <a:ahLst/>
                            <a:cxnLst/>
                            <a:rect l="l" t="t" r="r" b="b"/>
                            <a:pathLst>
                              <a:path w="6156960" h="18415">
                                <a:moveTo>
                                  <a:pt x="6156960" y="12192"/>
                                </a:moveTo>
                                <a:lnTo>
                                  <a:pt x="0" y="12192"/>
                                </a:lnTo>
                                <a:lnTo>
                                  <a:pt x="0" y="18288"/>
                                </a:lnTo>
                                <a:lnTo>
                                  <a:pt x="6156960" y="18288"/>
                                </a:lnTo>
                                <a:lnTo>
                                  <a:pt x="6156960" y="12192"/>
                                </a:lnTo>
                                <a:close/>
                              </a:path>
                              <a:path w="6156960" h="18415">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FB4D3E2" id="Group 84"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ZhfngIAACgHAAAOAAAAZHJzL2Uyb0RvYy54bWykVd9P2zAQfp+0/8Hy+0hbQZdGpGiCgSYh&#10;hgTTnl3H+aE5Ps92m/Lf7+zEaSjSNqAPybn3+Xz3fb7L+cW+lWQnjG1A5XR+MqNEKA5Fo6qc/ni8&#10;/pRSYh1TBZOgRE6fhKUX648fzjudiQXUIAthCAZRNut0TmvndJYklteiZfYEtFDoLMG0zOHSVElh&#10;WIfRW5ksZrNl0oEptAEurMV/r3onXYf4ZSm4+16WVjgic4q5ufA04bnxz2R9zrLKMF03fEiDvSGL&#10;ljUKDx1DXTHHyNY0L0K1DTdgoXQnHNoEyrLhItSA1cxnR9XcGNjqUEuVdZUeaUJqj3h6c1h+t7s3&#10;pClymp5SoliLGoVjCa6RnE5XGWJujH7Q96avEM1b4L8supNjv19XB/C+NK3fhIWSfWD9aWRd7B3h&#10;+OdyfrZcLVEcjr55ejo/61XhNUr3Yhevv/51X8Ky/tCQ2phKp/F+2QOF9n0UPtRMi6CM9fRECj8f&#10;KOxvVBpq8YcjyjMYKLWZHch8Oz9jnSzjW+tuBASi2e7Wuv5SF9FidbT4XkXTYGv4ppChKRwl2BSG&#10;EmyKTU+/Zs7v8+p5k3QTpeoolPe2sBOPEHDOyzXq6eVczFcLHw/TPeCkmuJR+SNk9Me3DnEHXLpI&#10;0yFi9Md3j3t2/uvQk2xjTC7Bir4AT8P76Ajz5p9URFRMIb6nNCxnq+V/s/Aq8PHpLwjA/Me7gfb0&#10;9lmQTXHdSOlpsqbaXEpDdszP3vAbMp7AsEtjN3hrA8UTNlOHAzmn9veWGUGJ/KawXf30joaJxiYa&#10;xslLCDM+KGSse9z/ZEYTjWZOHQ6bO4hdy7LYJr6WEet3KviydVA2vodCbn1GwwInyDDzcByHSz18&#10;Ovy8n64D6vCBW/8BAAD//wMAUEsDBBQABgAIAAAAIQCbmvbx2wAAAAMBAAAPAAAAZHJzL2Rvd25y&#10;ZXYueG1sTI9BS8NAEIXvBf/DMoK3dpNKg4nZlFK0pyLYCuJtmp0modnZkN0m6b939aKXgcd7vPdN&#10;vp5MKwbqXWNZQbyIQBCXVjdcKfg4vs6fQDiPrLG1TApu5GBd3M1yzLQd+Z2Gg69EKGGXoYLa+y6T&#10;0pU1GXQL2xEH72x7gz7IvpK6xzGUm1YuoyiRBhsOCzV2tK2pvByuRsFuxHHzGL8M+8t5e/s6rt4+&#10;9zEp9XA/bZ5BeJr8Xxh+8AM6FIHpZK+snWgVhEf87w1emqQJiJOCZQqyyOV/9uIbAAD//wMAUEsB&#10;Ai0AFAAGAAgAAAAhALaDOJL+AAAA4QEAABMAAAAAAAAAAAAAAAAAAAAAAFtDb250ZW50X1R5cGVz&#10;XS54bWxQSwECLQAUAAYACAAAACEAOP0h/9YAAACUAQAACwAAAAAAAAAAAAAAAAAvAQAAX3JlbHMv&#10;LnJlbHNQSwECLQAUAAYACAAAACEAJAmYX54CAAAoBwAADgAAAAAAAAAAAAAAAAAuAgAAZHJzL2Uy&#10;b0RvYy54bWxQSwECLQAUAAYACAAAACEAm5r28dsAAAADAQAADwAAAAAAAAAAAAAAAAD4BAAAZHJz&#10;L2Rvd25yZXYueG1sUEsFBgAAAAAEAAQA8wAAAAAGAAAAAA==&#10;">
                <v:shape id="Graphic 85"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RLVtxAAAANsAAAAPAAAAZHJzL2Rvd25yZXYueG1sRI9Ba8JA&#10;FITvQv/D8gq96cYcWpO6Sim0KJSCsfT8mn1mF7NvQ3bV5N+7BcHjMDPfMMv14Fpxpj5YzwrmswwE&#10;ce215UbBz/5jugARIrLG1jMpGCnAevUwWWKp/YV3dK5iIxKEQ4kKTIxdKWWoDTkMM98RJ+/ge4cx&#10;yb6RusdLgrtW5ln2LB1aTgsGO3o3VB+rk1Pwudtq/12NRfE1/ysya3PzO+ZKPT0Ob68gIg3xHr61&#10;N1rB4gX+v6QfIFdXAAAA//8DAFBLAQItABQABgAIAAAAIQDb4fbL7gAAAIUBAAATAAAAAAAAAAAA&#10;AAAAAAAAAABbQ29udGVudF9UeXBlc10ueG1sUEsBAi0AFAAGAAgAAAAhAFr0LFu/AAAAFQEAAAsA&#10;AAAAAAAAAAAAAAAAHwEAAF9yZWxzLy5yZWxzUEsBAi0AFAAGAAgAAAAhAPlEtW3EAAAA2wAAAA8A&#10;AAAAAAAAAAAAAAAABwIAAGRycy9kb3ducmV2LnhtbFBLBQYAAAAAAwADALcAAAD4AgAAAAA=&#10;" path="m6156960,12192l,12192r,6096l6156960,18288r,-6096xem6156960,l,,,6096r6156960,l6156960,xe" fillcolor="black" stroked="f">
                  <v:path arrowok="t"/>
                </v:shape>
                <w10:anchorlock/>
              </v:group>
            </w:pict>
          </mc:Fallback>
        </mc:AlternateContent>
      </w:r>
    </w:p>
    <w:p w14:paraId="73FC16EE" w14:textId="77777777" w:rsidR="00552177" w:rsidRDefault="00B51123">
      <w:pPr>
        <w:pStyle w:val="PargrafodaLista"/>
        <w:numPr>
          <w:ilvl w:val="1"/>
          <w:numId w:val="19"/>
        </w:numPr>
        <w:tabs>
          <w:tab w:val="left" w:pos="891"/>
        </w:tabs>
        <w:spacing w:before="7" w:line="276" w:lineRule="auto"/>
        <w:ind w:right="287" w:firstLine="0"/>
        <w:jc w:val="both"/>
        <w:rPr>
          <w:sz w:val="20"/>
        </w:rPr>
      </w:pPr>
      <w:r>
        <w:rPr>
          <w:sz w:val="20"/>
        </w:rPr>
        <w:t>Recebida a Nota Fiscal ou documento de cobrança equivalente na unidade responsável pela liquidação, correrá o prazo de até 10 (dez) dias para fins de liquidação, podendo ser excepcionalmente prorrogado, justificadamente, por igual período, quando houver necessidade de diligências para a aferição do atendimento das exigências contratuais.</w:t>
      </w:r>
    </w:p>
    <w:p w14:paraId="2908AE22" w14:textId="77777777" w:rsidR="00552177" w:rsidRDefault="00B51123">
      <w:pPr>
        <w:pStyle w:val="PargrafodaLista"/>
        <w:numPr>
          <w:ilvl w:val="1"/>
          <w:numId w:val="19"/>
        </w:numPr>
        <w:tabs>
          <w:tab w:val="left" w:pos="863"/>
        </w:tabs>
        <w:spacing w:before="3" w:line="276" w:lineRule="auto"/>
        <w:ind w:right="289" w:firstLine="0"/>
        <w:jc w:val="both"/>
        <w:rPr>
          <w:sz w:val="20"/>
        </w:rPr>
      </w:pPr>
      <w:r>
        <w:rPr>
          <w:sz w:val="20"/>
        </w:rPr>
        <w:t xml:space="preserve">Para fins de liquidação, o setor competente deverá verificar se a Nota Fiscal ou instrumento de cobrança equivalente apresentado expressa os elementos necessários e essenciais do documento, tais </w:t>
      </w:r>
      <w:r>
        <w:rPr>
          <w:spacing w:val="-2"/>
          <w:sz w:val="20"/>
        </w:rPr>
        <w:t>como:</w:t>
      </w:r>
    </w:p>
    <w:p w14:paraId="4D0D29FD" w14:textId="77777777" w:rsidR="00552177" w:rsidRDefault="00B51123">
      <w:pPr>
        <w:pStyle w:val="PargrafodaLista"/>
        <w:numPr>
          <w:ilvl w:val="0"/>
          <w:numId w:val="18"/>
        </w:numPr>
        <w:tabs>
          <w:tab w:val="left" w:pos="656"/>
        </w:tabs>
        <w:spacing w:line="229" w:lineRule="exact"/>
        <w:ind w:left="656" w:hanging="229"/>
        <w:jc w:val="both"/>
        <w:rPr>
          <w:sz w:val="20"/>
        </w:rPr>
      </w:pPr>
      <w:r>
        <w:rPr>
          <w:sz w:val="20"/>
        </w:rPr>
        <w:t>o</w:t>
      </w:r>
      <w:r>
        <w:rPr>
          <w:spacing w:val="-9"/>
          <w:sz w:val="20"/>
        </w:rPr>
        <w:t xml:space="preserve"> </w:t>
      </w:r>
      <w:r>
        <w:rPr>
          <w:sz w:val="20"/>
        </w:rPr>
        <w:t>prazo</w:t>
      </w:r>
      <w:r>
        <w:rPr>
          <w:spacing w:val="-7"/>
          <w:sz w:val="20"/>
        </w:rPr>
        <w:t xml:space="preserve"> </w:t>
      </w:r>
      <w:r>
        <w:rPr>
          <w:sz w:val="20"/>
        </w:rPr>
        <w:t>de</w:t>
      </w:r>
      <w:r>
        <w:rPr>
          <w:spacing w:val="-4"/>
          <w:sz w:val="20"/>
        </w:rPr>
        <w:t xml:space="preserve"> </w:t>
      </w:r>
      <w:r>
        <w:rPr>
          <w:spacing w:val="-2"/>
          <w:sz w:val="20"/>
        </w:rPr>
        <w:t>validade;</w:t>
      </w:r>
    </w:p>
    <w:p w14:paraId="0D10AE5F" w14:textId="77777777" w:rsidR="00552177" w:rsidRDefault="00B51123">
      <w:pPr>
        <w:pStyle w:val="PargrafodaLista"/>
        <w:numPr>
          <w:ilvl w:val="0"/>
          <w:numId w:val="18"/>
        </w:numPr>
        <w:tabs>
          <w:tab w:val="left" w:pos="656"/>
        </w:tabs>
        <w:spacing w:before="34"/>
        <w:ind w:left="656" w:hanging="229"/>
        <w:rPr>
          <w:sz w:val="20"/>
        </w:rPr>
      </w:pPr>
      <w:r>
        <w:rPr>
          <w:sz w:val="20"/>
        </w:rPr>
        <w:t>a</w:t>
      </w:r>
      <w:r>
        <w:rPr>
          <w:spacing w:val="-7"/>
          <w:sz w:val="20"/>
        </w:rPr>
        <w:t xml:space="preserve"> </w:t>
      </w:r>
      <w:r>
        <w:rPr>
          <w:sz w:val="20"/>
        </w:rPr>
        <w:t>data</w:t>
      </w:r>
      <w:r>
        <w:rPr>
          <w:spacing w:val="-6"/>
          <w:sz w:val="20"/>
        </w:rPr>
        <w:t xml:space="preserve"> </w:t>
      </w:r>
      <w:r>
        <w:rPr>
          <w:sz w:val="20"/>
        </w:rPr>
        <w:t>da</w:t>
      </w:r>
      <w:r>
        <w:rPr>
          <w:spacing w:val="-7"/>
          <w:sz w:val="20"/>
        </w:rPr>
        <w:t xml:space="preserve"> </w:t>
      </w:r>
      <w:r>
        <w:rPr>
          <w:spacing w:val="-2"/>
          <w:sz w:val="20"/>
        </w:rPr>
        <w:t>emissão;</w:t>
      </w:r>
    </w:p>
    <w:p w14:paraId="53FE35B9" w14:textId="77777777" w:rsidR="00552177" w:rsidRDefault="00B51123">
      <w:pPr>
        <w:pStyle w:val="PargrafodaLista"/>
        <w:numPr>
          <w:ilvl w:val="0"/>
          <w:numId w:val="18"/>
        </w:numPr>
        <w:tabs>
          <w:tab w:val="left" w:pos="647"/>
        </w:tabs>
        <w:spacing w:before="34"/>
        <w:ind w:left="647" w:hanging="220"/>
        <w:rPr>
          <w:sz w:val="20"/>
        </w:rPr>
      </w:pPr>
      <w:r>
        <w:rPr>
          <w:sz w:val="20"/>
        </w:rPr>
        <w:t>os</w:t>
      </w:r>
      <w:r>
        <w:rPr>
          <w:spacing w:val="-7"/>
          <w:sz w:val="20"/>
        </w:rPr>
        <w:t xml:space="preserve"> </w:t>
      </w:r>
      <w:r>
        <w:rPr>
          <w:sz w:val="20"/>
        </w:rPr>
        <w:t>dados</w:t>
      </w:r>
      <w:r>
        <w:rPr>
          <w:spacing w:val="-7"/>
          <w:sz w:val="20"/>
        </w:rPr>
        <w:t xml:space="preserve"> </w:t>
      </w:r>
      <w:r>
        <w:rPr>
          <w:sz w:val="20"/>
        </w:rPr>
        <w:t>do</w:t>
      </w:r>
      <w:r>
        <w:rPr>
          <w:spacing w:val="-11"/>
          <w:sz w:val="20"/>
        </w:rPr>
        <w:t xml:space="preserve"> </w:t>
      </w:r>
      <w:r>
        <w:rPr>
          <w:sz w:val="20"/>
        </w:rPr>
        <w:t>contrato</w:t>
      </w:r>
      <w:r>
        <w:rPr>
          <w:spacing w:val="-10"/>
          <w:sz w:val="20"/>
        </w:rPr>
        <w:t xml:space="preserve"> </w:t>
      </w:r>
      <w:r>
        <w:rPr>
          <w:sz w:val="20"/>
        </w:rPr>
        <w:t>e</w:t>
      </w:r>
      <w:r>
        <w:rPr>
          <w:spacing w:val="-6"/>
          <w:sz w:val="20"/>
        </w:rPr>
        <w:t xml:space="preserve"> </w:t>
      </w:r>
      <w:r>
        <w:rPr>
          <w:sz w:val="20"/>
        </w:rPr>
        <w:t>do</w:t>
      </w:r>
      <w:r>
        <w:rPr>
          <w:spacing w:val="-8"/>
          <w:sz w:val="20"/>
        </w:rPr>
        <w:t xml:space="preserve"> </w:t>
      </w:r>
      <w:r>
        <w:rPr>
          <w:sz w:val="20"/>
        </w:rPr>
        <w:t>órgão</w:t>
      </w:r>
      <w:r>
        <w:rPr>
          <w:spacing w:val="-11"/>
          <w:sz w:val="20"/>
        </w:rPr>
        <w:t xml:space="preserve"> </w:t>
      </w:r>
      <w:r>
        <w:rPr>
          <w:spacing w:val="-2"/>
          <w:sz w:val="20"/>
        </w:rPr>
        <w:t>contratante;</w:t>
      </w:r>
    </w:p>
    <w:p w14:paraId="5A5FD16C" w14:textId="77777777" w:rsidR="00552177" w:rsidRDefault="00B51123">
      <w:pPr>
        <w:pStyle w:val="PargrafodaLista"/>
        <w:numPr>
          <w:ilvl w:val="0"/>
          <w:numId w:val="18"/>
        </w:numPr>
        <w:tabs>
          <w:tab w:val="left" w:pos="656"/>
        </w:tabs>
        <w:spacing w:before="34"/>
        <w:ind w:left="656" w:hanging="229"/>
        <w:rPr>
          <w:sz w:val="20"/>
        </w:rPr>
      </w:pPr>
      <w:r>
        <w:rPr>
          <w:sz w:val="20"/>
        </w:rPr>
        <w:t>o</w:t>
      </w:r>
      <w:r>
        <w:rPr>
          <w:spacing w:val="-13"/>
          <w:sz w:val="20"/>
        </w:rPr>
        <w:t xml:space="preserve"> </w:t>
      </w:r>
      <w:r>
        <w:rPr>
          <w:sz w:val="20"/>
        </w:rPr>
        <w:t>período</w:t>
      </w:r>
      <w:r>
        <w:rPr>
          <w:spacing w:val="-11"/>
          <w:sz w:val="20"/>
        </w:rPr>
        <w:t xml:space="preserve"> </w:t>
      </w:r>
      <w:r>
        <w:rPr>
          <w:sz w:val="20"/>
        </w:rPr>
        <w:t>respectivo</w:t>
      </w:r>
      <w:r>
        <w:rPr>
          <w:spacing w:val="-7"/>
          <w:sz w:val="20"/>
        </w:rPr>
        <w:t xml:space="preserve"> </w:t>
      </w:r>
      <w:r>
        <w:rPr>
          <w:sz w:val="20"/>
        </w:rPr>
        <w:t>de</w:t>
      </w:r>
      <w:r>
        <w:rPr>
          <w:spacing w:val="-9"/>
          <w:sz w:val="20"/>
        </w:rPr>
        <w:t xml:space="preserve"> </w:t>
      </w:r>
      <w:r>
        <w:rPr>
          <w:sz w:val="20"/>
        </w:rPr>
        <w:t>execução</w:t>
      </w:r>
      <w:r>
        <w:rPr>
          <w:spacing w:val="-13"/>
          <w:sz w:val="20"/>
        </w:rPr>
        <w:t xml:space="preserve"> </w:t>
      </w:r>
      <w:r>
        <w:rPr>
          <w:sz w:val="20"/>
        </w:rPr>
        <w:t>do</w:t>
      </w:r>
      <w:r>
        <w:rPr>
          <w:spacing w:val="-13"/>
          <w:sz w:val="20"/>
        </w:rPr>
        <w:t xml:space="preserve"> </w:t>
      </w:r>
      <w:r>
        <w:rPr>
          <w:spacing w:val="-2"/>
          <w:sz w:val="20"/>
        </w:rPr>
        <w:t>contrato;</w:t>
      </w:r>
    </w:p>
    <w:p w14:paraId="28F2068F" w14:textId="77777777" w:rsidR="00552177" w:rsidRDefault="00B51123">
      <w:pPr>
        <w:pStyle w:val="PargrafodaLista"/>
        <w:numPr>
          <w:ilvl w:val="0"/>
          <w:numId w:val="18"/>
        </w:numPr>
        <w:tabs>
          <w:tab w:val="left" w:pos="656"/>
        </w:tabs>
        <w:spacing w:before="36"/>
        <w:ind w:left="656" w:hanging="229"/>
        <w:rPr>
          <w:sz w:val="20"/>
        </w:rPr>
      </w:pPr>
      <w:r>
        <w:rPr>
          <w:sz w:val="20"/>
        </w:rPr>
        <w:t>o</w:t>
      </w:r>
      <w:r>
        <w:rPr>
          <w:spacing w:val="-7"/>
          <w:sz w:val="20"/>
        </w:rPr>
        <w:t xml:space="preserve"> </w:t>
      </w:r>
      <w:r>
        <w:rPr>
          <w:sz w:val="20"/>
        </w:rPr>
        <w:t>valor</w:t>
      </w:r>
      <w:r>
        <w:rPr>
          <w:spacing w:val="-6"/>
          <w:sz w:val="20"/>
        </w:rPr>
        <w:t xml:space="preserve"> </w:t>
      </w:r>
      <w:r>
        <w:rPr>
          <w:sz w:val="20"/>
        </w:rPr>
        <w:t>a</w:t>
      </w:r>
      <w:r>
        <w:rPr>
          <w:spacing w:val="-4"/>
          <w:sz w:val="20"/>
        </w:rPr>
        <w:t xml:space="preserve"> </w:t>
      </w:r>
      <w:r>
        <w:rPr>
          <w:spacing w:val="-2"/>
          <w:sz w:val="20"/>
        </w:rPr>
        <w:t>pagar;</w:t>
      </w:r>
    </w:p>
    <w:p w14:paraId="67F26C1F" w14:textId="77777777" w:rsidR="00552177" w:rsidRDefault="00B51123">
      <w:pPr>
        <w:pStyle w:val="PargrafodaLista"/>
        <w:numPr>
          <w:ilvl w:val="0"/>
          <w:numId w:val="18"/>
        </w:numPr>
        <w:tabs>
          <w:tab w:val="left" w:pos="571"/>
        </w:tabs>
        <w:spacing w:before="34"/>
        <w:ind w:left="571" w:hanging="175"/>
        <w:rPr>
          <w:sz w:val="20"/>
        </w:rPr>
      </w:pPr>
      <w:r>
        <w:rPr>
          <w:sz w:val="20"/>
        </w:rPr>
        <w:t>eventual</w:t>
      </w:r>
      <w:r>
        <w:rPr>
          <w:spacing w:val="-14"/>
          <w:sz w:val="20"/>
        </w:rPr>
        <w:t xml:space="preserve"> </w:t>
      </w:r>
      <w:r>
        <w:rPr>
          <w:sz w:val="20"/>
        </w:rPr>
        <w:t>destaque</w:t>
      </w:r>
      <w:r>
        <w:rPr>
          <w:spacing w:val="-14"/>
          <w:sz w:val="20"/>
        </w:rPr>
        <w:t xml:space="preserve"> </w:t>
      </w:r>
      <w:r>
        <w:rPr>
          <w:sz w:val="20"/>
        </w:rPr>
        <w:t>do</w:t>
      </w:r>
      <w:r>
        <w:rPr>
          <w:spacing w:val="-14"/>
          <w:sz w:val="20"/>
        </w:rPr>
        <w:t xml:space="preserve"> </w:t>
      </w:r>
      <w:r>
        <w:rPr>
          <w:sz w:val="20"/>
        </w:rPr>
        <w:t>valor</w:t>
      </w:r>
      <w:r>
        <w:rPr>
          <w:spacing w:val="-10"/>
          <w:sz w:val="20"/>
        </w:rPr>
        <w:t xml:space="preserve"> </w:t>
      </w:r>
      <w:r>
        <w:rPr>
          <w:sz w:val="20"/>
        </w:rPr>
        <w:t>de</w:t>
      </w:r>
      <w:r>
        <w:rPr>
          <w:spacing w:val="-14"/>
          <w:sz w:val="20"/>
        </w:rPr>
        <w:t xml:space="preserve"> </w:t>
      </w:r>
      <w:r>
        <w:rPr>
          <w:sz w:val="20"/>
        </w:rPr>
        <w:t>retenções</w:t>
      </w:r>
      <w:r>
        <w:rPr>
          <w:spacing w:val="-12"/>
          <w:sz w:val="20"/>
        </w:rPr>
        <w:t xml:space="preserve"> </w:t>
      </w:r>
      <w:r>
        <w:rPr>
          <w:sz w:val="20"/>
        </w:rPr>
        <w:t>tributárias</w:t>
      </w:r>
      <w:r>
        <w:rPr>
          <w:spacing w:val="-13"/>
          <w:sz w:val="20"/>
        </w:rPr>
        <w:t xml:space="preserve"> </w:t>
      </w:r>
      <w:r>
        <w:rPr>
          <w:spacing w:val="-2"/>
          <w:sz w:val="20"/>
        </w:rPr>
        <w:t>cabíveis.</w:t>
      </w:r>
    </w:p>
    <w:p w14:paraId="5A2AC8BD" w14:textId="77777777" w:rsidR="00552177" w:rsidRDefault="00B51123">
      <w:pPr>
        <w:pStyle w:val="PargrafodaLista"/>
        <w:numPr>
          <w:ilvl w:val="2"/>
          <w:numId w:val="19"/>
        </w:numPr>
        <w:tabs>
          <w:tab w:val="left" w:pos="975"/>
        </w:tabs>
        <w:spacing w:before="34"/>
        <w:ind w:left="975" w:hanging="548"/>
        <w:rPr>
          <w:sz w:val="20"/>
        </w:rPr>
      </w:pPr>
      <w:r>
        <w:rPr>
          <w:sz w:val="20"/>
        </w:rPr>
        <w:t>O</w:t>
      </w:r>
      <w:r>
        <w:rPr>
          <w:spacing w:val="-14"/>
          <w:sz w:val="20"/>
        </w:rPr>
        <w:t xml:space="preserve"> </w:t>
      </w:r>
      <w:r>
        <w:rPr>
          <w:sz w:val="20"/>
        </w:rPr>
        <w:t>Contratado</w:t>
      </w:r>
      <w:r>
        <w:rPr>
          <w:spacing w:val="-14"/>
          <w:sz w:val="20"/>
        </w:rPr>
        <w:t xml:space="preserve"> </w:t>
      </w:r>
      <w:r>
        <w:rPr>
          <w:sz w:val="20"/>
        </w:rPr>
        <w:t>deverá</w:t>
      </w:r>
      <w:r>
        <w:rPr>
          <w:spacing w:val="-14"/>
          <w:sz w:val="20"/>
        </w:rPr>
        <w:t xml:space="preserve"> </w:t>
      </w:r>
      <w:r>
        <w:rPr>
          <w:sz w:val="20"/>
        </w:rPr>
        <w:t>emitir</w:t>
      </w:r>
      <w:r>
        <w:rPr>
          <w:spacing w:val="-13"/>
          <w:sz w:val="20"/>
        </w:rPr>
        <w:t xml:space="preserve"> </w:t>
      </w:r>
      <w:r>
        <w:rPr>
          <w:sz w:val="20"/>
        </w:rPr>
        <w:t>a</w:t>
      </w:r>
      <w:r>
        <w:rPr>
          <w:spacing w:val="-14"/>
          <w:sz w:val="20"/>
        </w:rPr>
        <w:t xml:space="preserve"> </w:t>
      </w:r>
      <w:r>
        <w:rPr>
          <w:sz w:val="20"/>
        </w:rPr>
        <w:t>Nota</w:t>
      </w:r>
      <w:r>
        <w:rPr>
          <w:spacing w:val="-14"/>
          <w:sz w:val="20"/>
        </w:rPr>
        <w:t xml:space="preserve"> </w:t>
      </w:r>
      <w:r>
        <w:rPr>
          <w:sz w:val="20"/>
        </w:rPr>
        <w:t>Fiscal/Fatura</w:t>
      </w:r>
      <w:r>
        <w:rPr>
          <w:spacing w:val="-14"/>
          <w:sz w:val="20"/>
        </w:rPr>
        <w:t xml:space="preserve"> </w:t>
      </w:r>
      <w:r>
        <w:rPr>
          <w:sz w:val="20"/>
        </w:rPr>
        <w:t>conforme</w:t>
      </w:r>
      <w:r>
        <w:rPr>
          <w:spacing w:val="-12"/>
          <w:sz w:val="20"/>
        </w:rPr>
        <w:t xml:space="preserve"> </w:t>
      </w:r>
      <w:r>
        <w:rPr>
          <w:sz w:val="20"/>
        </w:rPr>
        <w:t>legislação</w:t>
      </w:r>
      <w:r>
        <w:rPr>
          <w:spacing w:val="-14"/>
          <w:sz w:val="20"/>
        </w:rPr>
        <w:t xml:space="preserve"> </w:t>
      </w:r>
      <w:r>
        <w:rPr>
          <w:sz w:val="20"/>
        </w:rPr>
        <w:t>vigente,</w:t>
      </w:r>
      <w:r>
        <w:rPr>
          <w:spacing w:val="-13"/>
          <w:sz w:val="20"/>
        </w:rPr>
        <w:t xml:space="preserve"> </w:t>
      </w:r>
      <w:r>
        <w:rPr>
          <w:spacing w:val="-2"/>
          <w:sz w:val="20"/>
        </w:rPr>
        <w:t>observando:</w:t>
      </w:r>
    </w:p>
    <w:p w14:paraId="3663CE95" w14:textId="77777777" w:rsidR="00552177" w:rsidRDefault="00B51123">
      <w:pPr>
        <w:pStyle w:val="PargrafodaLista"/>
        <w:numPr>
          <w:ilvl w:val="0"/>
          <w:numId w:val="17"/>
        </w:numPr>
        <w:tabs>
          <w:tab w:val="left" w:pos="683"/>
        </w:tabs>
        <w:spacing w:before="34" w:line="276" w:lineRule="auto"/>
        <w:ind w:right="411" w:firstLine="0"/>
        <w:jc w:val="both"/>
        <w:rPr>
          <w:sz w:val="20"/>
        </w:rPr>
      </w:pPr>
      <w:r>
        <w:rPr>
          <w:sz w:val="20"/>
        </w:rPr>
        <w:t>A retenção do imposto de renda deverá ser destacada no corpo do documento fiscal ou equivalente considerando os percentuais estabelecidos no ANEXO I da IN RFB Nº 1234 de 2012 de acordo com o artigo 1º,</w:t>
      </w:r>
    </w:p>
    <w:p w14:paraId="2DF8EE64" w14:textId="77777777" w:rsidR="00552177" w:rsidRDefault="00B51123">
      <w:pPr>
        <w:pStyle w:val="PargrafodaLista"/>
        <w:numPr>
          <w:ilvl w:val="0"/>
          <w:numId w:val="17"/>
        </w:numPr>
        <w:tabs>
          <w:tab w:val="left" w:pos="713"/>
        </w:tabs>
        <w:spacing w:before="3" w:line="273" w:lineRule="auto"/>
        <w:ind w:right="402" w:firstLine="55"/>
        <w:jc w:val="both"/>
        <w:rPr>
          <w:sz w:val="20"/>
        </w:rPr>
      </w:pPr>
      <w:r>
        <w:rPr>
          <w:sz w:val="20"/>
        </w:rPr>
        <w:t>As empresas optantes pelo Simples Nacional</w:t>
      </w:r>
      <w:r>
        <w:rPr>
          <w:spacing w:val="-1"/>
          <w:sz w:val="20"/>
        </w:rPr>
        <w:t xml:space="preserve"> </w:t>
      </w:r>
      <w:r>
        <w:rPr>
          <w:sz w:val="20"/>
        </w:rPr>
        <w:t>ou que</w:t>
      </w:r>
      <w:r>
        <w:rPr>
          <w:spacing w:val="-2"/>
          <w:sz w:val="20"/>
        </w:rPr>
        <w:t xml:space="preserve"> </w:t>
      </w:r>
      <w:r>
        <w:rPr>
          <w:sz w:val="20"/>
        </w:rPr>
        <w:t>se enquadrem em alguma hipótese de isenção ou não incidência DEVERÃO informar essa condição expressamente nos documentos fiscais, de acordo com o artigo 4º da IN RFB Nº 1234.</w:t>
      </w:r>
    </w:p>
    <w:p w14:paraId="41DE3803" w14:textId="77777777" w:rsidR="00552177" w:rsidRDefault="00B51123">
      <w:pPr>
        <w:pStyle w:val="PargrafodaLista"/>
        <w:numPr>
          <w:ilvl w:val="1"/>
          <w:numId w:val="19"/>
        </w:numPr>
        <w:tabs>
          <w:tab w:val="left" w:pos="903"/>
        </w:tabs>
        <w:spacing w:before="7" w:line="276" w:lineRule="auto"/>
        <w:ind w:right="285" w:firstLine="0"/>
        <w:jc w:val="both"/>
        <w:rPr>
          <w:sz w:val="20"/>
        </w:rPr>
      </w:pPr>
      <w:r>
        <w:rPr>
          <w:sz w:val="2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517A216" w14:textId="77777777" w:rsidR="00552177" w:rsidRDefault="00B51123">
      <w:pPr>
        <w:pStyle w:val="PargrafodaLista"/>
        <w:numPr>
          <w:ilvl w:val="1"/>
          <w:numId w:val="19"/>
        </w:numPr>
        <w:tabs>
          <w:tab w:val="left" w:pos="882"/>
        </w:tabs>
        <w:spacing w:line="276" w:lineRule="auto"/>
        <w:ind w:right="282" w:firstLine="0"/>
        <w:jc w:val="both"/>
        <w:rPr>
          <w:sz w:val="20"/>
        </w:rPr>
      </w:pPr>
      <w:r>
        <w:rPr>
          <w:sz w:val="20"/>
        </w:rPr>
        <w:t>A Administração deverá realizar consulta ao SUCAF e/ou SICAF e/ou CAGEF para verificar a manutenção das condições de habilitação exigidas no edital, bem como ao site https://certidoes.sit.trabalho.gov.br/</w:t>
      </w:r>
      <w:r>
        <w:rPr>
          <w:spacing w:val="80"/>
          <w:sz w:val="20"/>
        </w:rPr>
        <w:t xml:space="preserve"> </w:t>
      </w:r>
      <w:r>
        <w:rPr>
          <w:sz w:val="20"/>
        </w:rPr>
        <w:t>para</w:t>
      </w:r>
      <w:r>
        <w:rPr>
          <w:spacing w:val="80"/>
          <w:sz w:val="20"/>
        </w:rPr>
        <w:t xml:space="preserve"> </w:t>
      </w:r>
      <w:r>
        <w:rPr>
          <w:sz w:val="20"/>
        </w:rPr>
        <w:t>verificar</w:t>
      </w:r>
      <w:r>
        <w:rPr>
          <w:spacing w:val="80"/>
          <w:sz w:val="20"/>
        </w:rPr>
        <w:t xml:space="preserve"> </w:t>
      </w:r>
      <w:r>
        <w:rPr>
          <w:sz w:val="20"/>
        </w:rPr>
        <w:t>se</w:t>
      </w:r>
      <w:r>
        <w:rPr>
          <w:spacing w:val="80"/>
          <w:sz w:val="20"/>
        </w:rPr>
        <w:t xml:space="preserve"> </w:t>
      </w:r>
      <w:r>
        <w:rPr>
          <w:sz w:val="20"/>
        </w:rPr>
        <w:t>o</w:t>
      </w:r>
      <w:r>
        <w:rPr>
          <w:spacing w:val="80"/>
          <w:sz w:val="20"/>
        </w:rPr>
        <w:t xml:space="preserve"> </w:t>
      </w:r>
      <w:r>
        <w:rPr>
          <w:sz w:val="20"/>
        </w:rPr>
        <w:t>Contratado,</w:t>
      </w:r>
      <w:r>
        <w:rPr>
          <w:spacing w:val="80"/>
          <w:sz w:val="20"/>
        </w:rPr>
        <w:t xml:space="preserve"> </w:t>
      </w:r>
      <w:r>
        <w:rPr>
          <w:sz w:val="20"/>
        </w:rPr>
        <w:t>caso</w:t>
      </w:r>
      <w:r>
        <w:rPr>
          <w:spacing w:val="80"/>
          <w:sz w:val="20"/>
        </w:rPr>
        <w:t xml:space="preserve"> </w:t>
      </w:r>
      <w:r>
        <w:rPr>
          <w:sz w:val="20"/>
        </w:rPr>
        <w:t>obrigado,</w:t>
      </w:r>
      <w:r>
        <w:rPr>
          <w:spacing w:val="80"/>
          <w:sz w:val="20"/>
        </w:rPr>
        <w:t xml:space="preserve"> </w:t>
      </w:r>
      <w:r>
        <w:rPr>
          <w:sz w:val="20"/>
        </w:rPr>
        <w:t>cumpre</w:t>
      </w:r>
      <w:r>
        <w:rPr>
          <w:spacing w:val="80"/>
          <w:sz w:val="20"/>
        </w:rPr>
        <w:t xml:space="preserve"> </w:t>
      </w:r>
      <w:r>
        <w:rPr>
          <w:sz w:val="20"/>
        </w:rPr>
        <w:t>com</w:t>
      </w:r>
      <w:r>
        <w:rPr>
          <w:spacing w:val="80"/>
          <w:sz w:val="20"/>
        </w:rPr>
        <w:t xml:space="preserve"> </w:t>
      </w:r>
      <w:r>
        <w:rPr>
          <w:sz w:val="20"/>
        </w:rPr>
        <w:t>as</w:t>
      </w:r>
    </w:p>
    <w:p w14:paraId="76B1D50B" w14:textId="77777777" w:rsidR="00552177" w:rsidRDefault="00552177">
      <w:pPr>
        <w:pStyle w:val="PargrafodaLista"/>
        <w:spacing w:line="276" w:lineRule="auto"/>
        <w:rPr>
          <w:sz w:val="20"/>
        </w:rPr>
        <w:sectPr w:rsidR="00552177">
          <w:pgSz w:w="11920" w:h="16850"/>
          <w:pgMar w:top="2080" w:right="850" w:bottom="2180" w:left="708" w:header="374" w:footer="1975" w:gutter="0"/>
          <w:cols w:space="720"/>
        </w:sectPr>
      </w:pPr>
    </w:p>
    <w:p w14:paraId="1F4709E6" w14:textId="77777777" w:rsidR="00552177" w:rsidRDefault="00552177">
      <w:pPr>
        <w:pStyle w:val="Corpodetexto"/>
        <w:spacing w:before="24"/>
        <w:ind w:left="0"/>
        <w:jc w:val="left"/>
      </w:pPr>
    </w:p>
    <w:p w14:paraId="03537C9F" w14:textId="77777777" w:rsidR="00552177" w:rsidRDefault="00B51123">
      <w:pPr>
        <w:pStyle w:val="Corpodetexto"/>
        <w:spacing w:line="276" w:lineRule="auto"/>
        <w:ind w:right="287"/>
      </w:pPr>
      <w:r>
        <w:t xml:space="preserve">exigências de reserva de cargos para pessoas com deficiência, reabilitados pela Previdência Social e </w:t>
      </w:r>
      <w:r>
        <w:rPr>
          <w:spacing w:val="-2"/>
        </w:rPr>
        <w:t>aprendizes.</w:t>
      </w:r>
    </w:p>
    <w:p w14:paraId="34E09EDA" w14:textId="77777777" w:rsidR="00552177" w:rsidRDefault="00B51123">
      <w:pPr>
        <w:pStyle w:val="PargrafodaLista"/>
        <w:numPr>
          <w:ilvl w:val="2"/>
          <w:numId w:val="16"/>
        </w:numPr>
        <w:tabs>
          <w:tab w:val="left" w:pos="959"/>
        </w:tabs>
        <w:spacing w:line="278" w:lineRule="auto"/>
        <w:ind w:right="291" w:firstLine="0"/>
        <w:jc w:val="both"/>
        <w:rPr>
          <w:sz w:val="20"/>
        </w:rPr>
      </w:pPr>
      <w:r>
        <w:rPr>
          <w:sz w:val="20"/>
        </w:rPr>
        <w:t>A nota fiscal ou instrumento de cobrança equivalente poderá ser acompanhado de documentação</w:t>
      </w:r>
      <w:r>
        <w:rPr>
          <w:spacing w:val="40"/>
          <w:sz w:val="20"/>
        </w:rPr>
        <w:t xml:space="preserve"> </w:t>
      </w:r>
      <w:r>
        <w:rPr>
          <w:sz w:val="20"/>
        </w:rPr>
        <w:t>para comprovação da regularidade fiscal, social e trabalhista, caso esteja irregular.</w:t>
      </w:r>
    </w:p>
    <w:p w14:paraId="283AE8CA" w14:textId="77777777" w:rsidR="00552177" w:rsidRDefault="00B51123">
      <w:pPr>
        <w:pStyle w:val="PargrafodaLista"/>
        <w:numPr>
          <w:ilvl w:val="2"/>
          <w:numId w:val="16"/>
        </w:numPr>
        <w:tabs>
          <w:tab w:val="left" w:pos="947"/>
        </w:tabs>
        <w:spacing w:line="276" w:lineRule="auto"/>
        <w:ind w:right="290" w:firstLine="0"/>
        <w:jc w:val="both"/>
        <w:rPr>
          <w:sz w:val="20"/>
        </w:rPr>
      </w:pPr>
      <w:r>
        <w:rPr>
          <w:sz w:val="20"/>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70164D2" w14:textId="77777777" w:rsidR="00552177" w:rsidRDefault="00B51123">
      <w:pPr>
        <w:pStyle w:val="Corpodetexto"/>
        <w:spacing w:line="276" w:lineRule="auto"/>
        <w:ind w:right="287"/>
      </w:pPr>
      <w:r>
        <w:t>9.4.3. Persistindo a irregularidade, o Contratante deverá adotar as medidas necessárias à rescisão contratual nos autos do processo administrativo correspondente, assegurada ao Contratado a ampla</w:t>
      </w:r>
      <w:r>
        <w:rPr>
          <w:spacing w:val="80"/>
        </w:rPr>
        <w:t xml:space="preserve"> </w:t>
      </w:r>
      <w:r>
        <w:rPr>
          <w:spacing w:val="-2"/>
        </w:rPr>
        <w:t>defesa.</w:t>
      </w:r>
    </w:p>
    <w:p w14:paraId="0B85CB85" w14:textId="77777777" w:rsidR="00552177" w:rsidRDefault="00B51123">
      <w:pPr>
        <w:pStyle w:val="Corpodetexto"/>
        <w:spacing w:line="276" w:lineRule="auto"/>
        <w:ind w:right="288"/>
      </w:pPr>
      <w:r>
        <w:t>9.4.4. Havendo a efetiva execução do objeto, os pagamentos serão realizados normalmente, até que se decida pela rescisão do contrato, caso o Contratado não regularize sua situação junto ao SUCAF e/ou SICAF e/ou CAGEF</w:t>
      </w:r>
    </w:p>
    <w:p w14:paraId="26DD7147" w14:textId="77777777" w:rsidR="00552177" w:rsidRDefault="00B51123">
      <w:pPr>
        <w:pStyle w:val="PargrafodaLista"/>
        <w:numPr>
          <w:ilvl w:val="1"/>
          <w:numId w:val="19"/>
        </w:numPr>
        <w:tabs>
          <w:tab w:val="left" w:pos="809"/>
        </w:tabs>
        <w:spacing w:line="227" w:lineRule="exact"/>
        <w:ind w:left="809" w:hanging="382"/>
        <w:jc w:val="both"/>
        <w:rPr>
          <w:sz w:val="20"/>
        </w:rPr>
      </w:pPr>
      <w:r>
        <w:rPr>
          <w:sz w:val="20"/>
        </w:rPr>
        <w:t>O</w:t>
      </w:r>
      <w:r>
        <w:rPr>
          <w:spacing w:val="-13"/>
          <w:sz w:val="20"/>
        </w:rPr>
        <w:t xml:space="preserve"> </w:t>
      </w:r>
      <w:r>
        <w:rPr>
          <w:sz w:val="20"/>
        </w:rPr>
        <w:t>pagamento</w:t>
      </w:r>
      <w:r>
        <w:rPr>
          <w:spacing w:val="-14"/>
          <w:sz w:val="20"/>
        </w:rPr>
        <w:t xml:space="preserve"> </w:t>
      </w:r>
      <w:r>
        <w:rPr>
          <w:sz w:val="20"/>
        </w:rPr>
        <w:t>será</w:t>
      </w:r>
      <w:r>
        <w:rPr>
          <w:spacing w:val="-11"/>
          <w:sz w:val="20"/>
        </w:rPr>
        <w:t xml:space="preserve"> </w:t>
      </w:r>
      <w:r>
        <w:rPr>
          <w:sz w:val="20"/>
        </w:rPr>
        <w:t>efetuado</w:t>
      </w:r>
      <w:r>
        <w:rPr>
          <w:spacing w:val="-10"/>
          <w:sz w:val="20"/>
        </w:rPr>
        <w:t xml:space="preserve"> </w:t>
      </w:r>
      <w:r>
        <w:rPr>
          <w:sz w:val="20"/>
        </w:rPr>
        <w:t>em</w:t>
      </w:r>
      <w:r>
        <w:rPr>
          <w:spacing w:val="-10"/>
          <w:sz w:val="20"/>
        </w:rPr>
        <w:t xml:space="preserve"> </w:t>
      </w:r>
      <w:r>
        <w:rPr>
          <w:sz w:val="20"/>
        </w:rPr>
        <w:t>até</w:t>
      </w:r>
      <w:r>
        <w:rPr>
          <w:spacing w:val="-12"/>
          <w:sz w:val="20"/>
        </w:rPr>
        <w:t xml:space="preserve"> </w:t>
      </w:r>
      <w:r>
        <w:rPr>
          <w:sz w:val="20"/>
        </w:rPr>
        <w:t>30</w:t>
      </w:r>
      <w:r>
        <w:rPr>
          <w:spacing w:val="-14"/>
          <w:sz w:val="20"/>
        </w:rPr>
        <w:t xml:space="preserve"> </w:t>
      </w:r>
      <w:r>
        <w:rPr>
          <w:sz w:val="20"/>
        </w:rPr>
        <w:t>(trinta)</w:t>
      </w:r>
      <w:r>
        <w:rPr>
          <w:spacing w:val="-5"/>
          <w:sz w:val="20"/>
        </w:rPr>
        <w:t xml:space="preserve"> </w:t>
      </w:r>
      <w:r>
        <w:rPr>
          <w:sz w:val="20"/>
        </w:rPr>
        <w:t>dias</w:t>
      </w:r>
      <w:r>
        <w:rPr>
          <w:spacing w:val="-8"/>
          <w:sz w:val="20"/>
        </w:rPr>
        <w:t xml:space="preserve"> </w:t>
      </w:r>
      <w:r>
        <w:rPr>
          <w:sz w:val="20"/>
        </w:rPr>
        <w:t>contados</w:t>
      </w:r>
      <w:r>
        <w:rPr>
          <w:spacing w:val="-10"/>
          <w:sz w:val="20"/>
        </w:rPr>
        <w:t xml:space="preserve"> </w:t>
      </w:r>
      <w:r>
        <w:rPr>
          <w:sz w:val="20"/>
        </w:rPr>
        <w:t>da</w:t>
      </w:r>
      <w:r>
        <w:rPr>
          <w:spacing w:val="-12"/>
          <w:sz w:val="20"/>
        </w:rPr>
        <w:t xml:space="preserve"> </w:t>
      </w:r>
      <w:r>
        <w:rPr>
          <w:sz w:val="20"/>
        </w:rPr>
        <w:t>finalização</w:t>
      </w:r>
      <w:r>
        <w:rPr>
          <w:spacing w:val="-8"/>
          <w:sz w:val="20"/>
        </w:rPr>
        <w:t xml:space="preserve"> </w:t>
      </w:r>
      <w:r>
        <w:rPr>
          <w:sz w:val="20"/>
        </w:rPr>
        <w:t>da</w:t>
      </w:r>
      <w:r>
        <w:rPr>
          <w:spacing w:val="-10"/>
          <w:sz w:val="20"/>
        </w:rPr>
        <w:t xml:space="preserve"> </w:t>
      </w:r>
      <w:r>
        <w:rPr>
          <w:sz w:val="20"/>
        </w:rPr>
        <w:t>liquidação</w:t>
      </w:r>
      <w:r>
        <w:rPr>
          <w:spacing w:val="-12"/>
          <w:sz w:val="20"/>
        </w:rPr>
        <w:t xml:space="preserve"> </w:t>
      </w:r>
      <w:r>
        <w:rPr>
          <w:sz w:val="20"/>
        </w:rPr>
        <w:t>da</w:t>
      </w:r>
      <w:r>
        <w:rPr>
          <w:spacing w:val="-10"/>
          <w:sz w:val="20"/>
        </w:rPr>
        <w:t xml:space="preserve"> </w:t>
      </w:r>
      <w:r>
        <w:rPr>
          <w:spacing w:val="-2"/>
          <w:sz w:val="20"/>
        </w:rPr>
        <w:t>despesa.</w:t>
      </w:r>
    </w:p>
    <w:p w14:paraId="184F80F8" w14:textId="77777777" w:rsidR="00552177" w:rsidRDefault="00B51123">
      <w:pPr>
        <w:pStyle w:val="PargrafodaLista"/>
        <w:numPr>
          <w:ilvl w:val="1"/>
          <w:numId w:val="19"/>
        </w:numPr>
        <w:tabs>
          <w:tab w:val="left" w:pos="875"/>
        </w:tabs>
        <w:spacing w:before="34" w:line="276" w:lineRule="auto"/>
        <w:ind w:right="287" w:firstLine="0"/>
        <w:jc w:val="both"/>
        <w:rPr>
          <w:sz w:val="20"/>
        </w:rPr>
      </w:pPr>
      <w:r>
        <w:rPr>
          <w:sz w:val="20"/>
        </w:rPr>
        <w:t>Os documentos fiscais deverão, obrigatoriamente, discriminar a marca, modelo (se houver) e o quantitativo efetivamente entregue.</w:t>
      </w:r>
    </w:p>
    <w:p w14:paraId="3D136B35" w14:textId="77777777" w:rsidR="00552177" w:rsidRDefault="00B51123">
      <w:pPr>
        <w:pStyle w:val="PargrafodaLista"/>
        <w:numPr>
          <w:ilvl w:val="1"/>
          <w:numId w:val="19"/>
        </w:numPr>
        <w:tabs>
          <w:tab w:val="left" w:pos="826"/>
        </w:tabs>
        <w:spacing w:line="276" w:lineRule="auto"/>
        <w:ind w:right="289" w:firstLine="0"/>
        <w:jc w:val="both"/>
        <w:rPr>
          <w:sz w:val="20"/>
        </w:rPr>
      </w:pPr>
      <w:r>
        <w:rPr>
          <w:sz w:val="20"/>
        </w:rPr>
        <w:t>O pagamento será processado com a emissão de ordem de pagamento física ou eletrônica, ou ainda por transferência eletrônica via sistema de internet banking, com assinaturas legais físicas ou eletrônicas</w:t>
      </w:r>
      <w:r>
        <w:rPr>
          <w:spacing w:val="40"/>
          <w:sz w:val="20"/>
        </w:rPr>
        <w:t xml:space="preserve"> </w:t>
      </w:r>
      <w:r>
        <w:rPr>
          <w:sz w:val="20"/>
        </w:rPr>
        <w:t>dos titulares das contas bancárias.</w:t>
      </w:r>
    </w:p>
    <w:p w14:paraId="2D04A42D" w14:textId="77777777" w:rsidR="00552177" w:rsidRDefault="00B51123">
      <w:pPr>
        <w:pStyle w:val="Corpodetexto"/>
        <w:spacing w:before="10"/>
        <w:ind w:left="0"/>
        <w:jc w:val="left"/>
        <w:rPr>
          <w:sz w:val="18"/>
        </w:rPr>
      </w:pPr>
      <w:r>
        <w:rPr>
          <w:noProof/>
          <w:sz w:val="18"/>
          <w:lang w:val="pt-BR" w:eastAsia="pt-BR"/>
        </w:rPr>
        <mc:AlternateContent>
          <mc:Choice Requires="wps">
            <w:drawing>
              <wp:anchor distT="0" distB="0" distL="0" distR="0" simplePos="0" relativeHeight="487614976" behindDoc="1" locked="0" layoutInCell="1" allowOverlap="1" wp14:anchorId="7811E2F1" wp14:editId="613C3069">
                <wp:simplePos x="0" y="0"/>
                <wp:positionH relativeFrom="page">
                  <wp:posOffset>702310</wp:posOffset>
                </wp:positionH>
                <wp:positionV relativeFrom="paragraph">
                  <wp:posOffset>153210</wp:posOffset>
                </wp:positionV>
                <wp:extent cx="6156960" cy="18415"/>
                <wp:effectExtent l="0" t="0" r="0" b="0"/>
                <wp:wrapTopAndBottom/>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60" y="12192"/>
                              </a:moveTo>
                              <a:lnTo>
                                <a:pt x="0" y="12192"/>
                              </a:lnTo>
                              <a:lnTo>
                                <a:pt x="0" y="18288"/>
                              </a:lnTo>
                              <a:lnTo>
                                <a:pt x="6156960" y="18288"/>
                              </a:lnTo>
                              <a:lnTo>
                                <a:pt x="6156960" y="12192"/>
                              </a:lnTo>
                              <a:close/>
                            </a:path>
                            <a:path w="6156960" h="18415">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1140FA" id="Graphic 86" o:spid="_x0000_s1026" style="position:absolute;margin-left:55.3pt;margin-top:12.05pt;width:484.8pt;height:1.45pt;z-index:-1570150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DVqWwIAAPQFAAAOAAAAZHJzL2Uyb0RvYy54bWysVFFr2zAQfh/sPwi9L47DalITp4yWlkHp&#10;Cs3YsyLLsZms0yQlTv79TrLlugkMus0P1sn3+fTdd7pb3RxbSQ7C2AZUQdPZnBKhOJSN2hX0++b+&#10;05IS65gqmQQlCnoSlt6sP35YdToXC6hBlsIQDKJs3umC1s7pPEksr0XL7Ay0UOiswLTM4dbsktKw&#10;DqO3MlnM51nSgSm1AS6sxa93vZOuQ/yqEtx9qyorHJEFRW4uvE14b/07Wa9YvjNM1w0faLC/YNGy&#10;RuGhY6g75hjZm+YiVNtwAxYqN+PQJlBVDRchB8wmnZ9l81IzLUIuKI7Vo0z2/4XlT4dnQ5qyoMuM&#10;EsVarNHDIAd+QXk6bXNEvehn4xO0+hH4T4uO5I3Hb+yAOVam9VhMjxyD1qdRa3F0hOPHLL3KrjMs&#10;CUdfuvycXvnDEpbHn/neugcBIRA7PFrXl6qMFqujxY8qmgYL7kstQ6kdJVhqQwmWetuXWjPn//Ps&#10;vEm6CZM6EvHeFg5iAwHnfBIjX093kV4vBrqvOKmmeMzsDBn9cdUh7oBbLpbLIWL0x7XHvTn/fegJ&#10;2xiTS7Ci19vL8G9yhC7Cyv1ZioiKFOI6lSGbX4c7h8GiO66XKrwLfH76hQB45Hg30J7ePguyKe8b&#10;Kb1M1uy2t9KQA/MTJTxD3Saw0Bp9N/i+2EJ5wi7rsK8Kan/tmRGUyK8K+9jPpGiYaGyjYZy8hTC5&#10;QoWMdZvjD2Y00WgW1GEzPUGcEiyPbeJzGbH+TwVf9g6qxvdQ4NYzGjY4WkLnDWPQz67pPqBeh/X6&#10;NwAAAP//AwBQSwMEFAAGAAgAAAAhAM8kUuDdAAAACgEAAA8AAABkcnMvZG93bnJldi54bWxMj1FL&#10;wzAQx98Fv0M4YW8uaZG51qZDBIWBCOvE57Q5m2BzKU22td/e7Ekf/3c//ve7aje7gZ1xCtaThGwt&#10;gCF1XlvqJXweX++3wEJUpNXgCSUsGGBX395UqtT+Qgc8N7FnqYRCqSSYGMeS89AZdCqs/YiUdt9+&#10;ciqmOPVcT+qSyt3AcyE23ClL6YJRI74Y7H6ak5Pwdthr/9EsRfGetYWwNjdfSy7l6m5+fgIWcY5/&#10;MFz1kzrUyan1J9KBDSlnYpNQCflDBuwKiK3IgbVp8iiA1xX//0L9CwAA//8DAFBLAQItABQABgAI&#10;AAAAIQC2gziS/gAAAOEBAAATAAAAAAAAAAAAAAAAAAAAAABbQ29udGVudF9UeXBlc10ueG1sUEsB&#10;Ai0AFAAGAAgAAAAhADj9If/WAAAAlAEAAAsAAAAAAAAAAAAAAAAALwEAAF9yZWxzLy5yZWxzUEsB&#10;Ai0AFAAGAAgAAAAhAHq4NWpbAgAA9AUAAA4AAAAAAAAAAAAAAAAALgIAAGRycy9lMm9Eb2MueG1s&#10;UEsBAi0AFAAGAAgAAAAhAM8kUuDdAAAACgEAAA8AAAAAAAAAAAAAAAAAtQQAAGRycy9kb3ducmV2&#10;LnhtbFBLBQYAAAAABAAEAPMAAAC/BQAAAAA=&#10;" path="m6156960,12192l,12192r,6096l6156960,18288r,-6096xem6156960,l,,,6096r6156960,l6156960,xe" fillcolor="black" stroked="f">
                <v:path arrowok="t"/>
                <w10:wrap type="topAndBottom" anchorx="page"/>
              </v:shape>
            </w:pict>
          </mc:Fallback>
        </mc:AlternateContent>
      </w:r>
    </w:p>
    <w:p w14:paraId="261B169C" w14:textId="77777777" w:rsidR="00552177" w:rsidRDefault="00B51123">
      <w:pPr>
        <w:pStyle w:val="Ttulo1"/>
        <w:spacing w:before="21" w:after="50"/>
        <w:ind w:left="431"/>
      </w:pPr>
      <w:r>
        <w:t>CLÁUSULA</w:t>
      </w:r>
      <w:r>
        <w:rPr>
          <w:spacing w:val="-14"/>
        </w:rPr>
        <w:t xml:space="preserve"> </w:t>
      </w:r>
      <w:r>
        <w:t>DÉCIMA</w:t>
      </w:r>
      <w:r>
        <w:rPr>
          <w:spacing w:val="-14"/>
        </w:rPr>
        <w:t xml:space="preserve"> </w:t>
      </w:r>
      <w:r>
        <w:t>–</w:t>
      </w:r>
      <w:r>
        <w:rPr>
          <w:spacing w:val="-14"/>
        </w:rPr>
        <w:t xml:space="preserve"> </w:t>
      </w:r>
      <w:r>
        <w:t>DA</w:t>
      </w:r>
      <w:r>
        <w:rPr>
          <w:spacing w:val="-14"/>
        </w:rPr>
        <w:t xml:space="preserve"> </w:t>
      </w:r>
      <w:r>
        <w:t>ALTERAÇÃO</w:t>
      </w:r>
      <w:r>
        <w:rPr>
          <w:spacing w:val="-11"/>
        </w:rPr>
        <w:t xml:space="preserve"> </w:t>
      </w:r>
      <w:r>
        <w:t>DE</w:t>
      </w:r>
      <w:r>
        <w:rPr>
          <w:spacing w:val="-12"/>
        </w:rPr>
        <w:t xml:space="preserve"> </w:t>
      </w:r>
      <w:r>
        <w:rPr>
          <w:spacing w:val="-2"/>
        </w:rPr>
        <w:t>PREÇOS</w:t>
      </w:r>
    </w:p>
    <w:p w14:paraId="783F245A" w14:textId="77777777" w:rsidR="00552177" w:rsidRDefault="00B51123">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5D1A0588" wp14:editId="4A5326FF">
                <wp:extent cx="6156960" cy="18415"/>
                <wp:effectExtent l="0" t="0" r="0" b="0"/>
                <wp:docPr id="64"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89" name="Graphic 88"/>
                        <wps:cNvSpPr/>
                        <wps:spPr>
                          <a:xfrm>
                            <a:off x="0" y="0"/>
                            <a:ext cx="6156960" cy="18415"/>
                          </a:xfrm>
                          <a:custGeom>
                            <a:avLst/>
                            <a:gdLst/>
                            <a:ahLst/>
                            <a:cxnLst/>
                            <a:rect l="l" t="t" r="r" b="b"/>
                            <a:pathLst>
                              <a:path w="6156960" h="18415">
                                <a:moveTo>
                                  <a:pt x="6156960" y="12192"/>
                                </a:moveTo>
                                <a:lnTo>
                                  <a:pt x="0" y="12192"/>
                                </a:lnTo>
                                <a:lnTo>
                                  <a:pt x="0" y="18288"/>
                                </a:lnTo>
                                <a:lnTo>
                                  <a:pt x="6156960" y="18288"/>
                                </a:lnTo>
                                <a:lnTo>
                                  <a:pt x="6156960" y="12192"/>
                                </a:lnTo>
                                <a:close/>
                              </a:path>
                              <a:path w="6156960" h="18415">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5B99F53" id="Group 87"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FwLowIAACgHAAAOAAAAZHJzL2Uyb0RvYy54bWykVW1v2yAQ/j5p/wHxfXEStZ5jxammdo0m&#10;VV2lZtpngvGLhoEBiZN/vwMbx0ukTU39wRy+h+PuuRcv7w4NR3umTS1FhmeTKUZMUJnXoszwj83j&#10;pwQjY4nICZeCZfjIDL5bffywbFXK5rKSPGcagRFh0lZluLJWpVFkaMUaYiZSMQHKQuqGWNjqMso1&#10;acF6w6P5dBpHrdS50pIyY+DrQ6fEK2+/KBi134vCMIt4hsE369/av7fuHa2WJC01UVVNezfIFV40&#10;pBZw6WDqgViCdrq+MNXUVEsjCzuhsolkUdSU+Rggmtn0LJq1ljvlYynTtlQDTUDtGU9Xm6XP+xeN&#10;6jzD8Q1GgjSQI38tSj47clpVpoBZa/WqXnQXIYhPkv4yoI7O9W5fnsCHQjfuEASKDp7148A6O1hE&#10;4WM8u40XMSSHgm6W3Mxuu6zQClJ3cYpWX/95LiJpd6l3bXClVVBf5kSheR+FrxVRzGfGOHp6CpPF&#10;icKuopKkI9GjHIOeUpOanszr+RniJCndGbtm0hNN9k/GdkWdB4lUQaIHEUQNreGagvumsBhBU2iM&#10;oCm2Hf2KWHfOZc+JqB1lqgqJctpG7tlGepx16Rry6dI5ny3mzh64e8JxMcZD5s+QQR9W5e32uGTe&#10;kQoWgz6sHe6v+9+GHnkbbFIuDesCcDS8jw4/b/5LRUAFF8I6piGeLuKe16AO6yULbwKf335BAPg/&#10;1AbI4+ozktf5Y825o8nocnvPNdoTN3v903s8gkGXhm5w0lbmR2imFgZyhs3vHdEMI/5NQLu66R0E&#10;HYRtELTl99LPeJ8hbezm8JNohRSIGbYwbJ5l6FqShjZxsQxYd1LILzsri9r1kPet86jfwATpZx6M&#10;Y1/U/a/Dzfvx3qNOP7jVHwAAAP//AwBQSwMEFAAGAAgAAAAhAJua9vHbAAAAAwEAAA8AAABkcnMv&#10;ZG93bnJldi54bWxMj0FLw0AQhe8F/8Mygrd2k0qDidmUUrSnItgK4m2anSah2dmQ3Sbpv3f1opeB&#10;x3u8902+nkwrBupdY1lBvIhAEJdWN1wp+Di+zp9AOI+ssbVMCm7kYF3czXLMtB35nYaDr0QoYZeh&#10;gtr7LpPSlTUZdAvbEQfvbHuDPsi+krrHMZSbVi6jKJEGGw4LNXa0ram8HK5GwW7EcfMYvwz7y3l7&#10;+zqu3j73MSn1cD9tnkF4mvxfGH7wAzoUgelkr6ydaBWER/zvDV6apAmIk4JlCrLI5X/24hsAAP//&#10;AwBQSwECLQAUAAYACAAAACEAtoM4kv4AAADhAQAAEwAAAAAAAAAAAAAAAAAAAAAAW0NvbnRlbnRf&#10;VHlwZXNdLnhtbFBLAQItABQABgAIAAAAIQA4/SH/1gAAAJQBAAALAAAAAAAAAAAAAAAAAC8BAABf&#10;cmVscy8ucmVsc1BLAQItABQABgAIAAAAIQCTOFwLowIAACgHAAAOAAAAAAAAAAAAAAAAAC4CAABk&#10;cnMvZTJvRG9jLnhtbFBLAQItABQABgAIAAAAIQCbmvbx2wAAAAMBAAAPAAAAAAAAAAAAAAAAAP0E&#10;AABkcnMvZG93bnJldi54bWxQSwUGAAAAAAQABADzAAAABQYAAAAA&#10;">
                <v:shape id="Graphic 88"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4SEwwAAANsAAAAPAAAAZHJzL2Rvd25yZXYueG1sRI/BasMw&#10;EETvhfyD2EJvtRwfSuxGCaWQkEApxAk9b62tJWqtjKUk9t9XhUCOw8y8YZbr0XXiQkOwnhXMsxwE&#10;ceO15VbB6bh5XoAIEVlj55kUTBRgvZo9LLHS/soHutSxFQnCoUIFJsa+kjI0hhyGzPfEyfvxg8OY&#10;5NBKPeA1wV0nizx/kQ4tpwWDPb0ban7rs1OwPey1/6ynsvyYf5e5tYX5mgqlnh7Ht1cQkcZ4D9/a&#10;O61gUcL/l/QD5OoPAAD//wMAUEsBAi0AFAAGAAgAAAAhANvh9svuAAAAhQEAABMAAAAAAAAAAAAA&#10;AAAAAAAAAFtDb250ZW50X1R5cGVzXS54bWxQSwECLQAUAAYACAAAACEAWvQsW78AAAAVAQAACwAA&#10;AAAAAAAAAAAAAAAfAQAAX3JlbHMvLnJlbHNQSwECLQAUAAYACAAAACEA55eEhMMAAADbAAAADwAA&#10;AAAAAAAAAAAAAAAHAgAAZHJzL2Rvd25yZXYueG1sUEsFBgAAAAADAAMAtwAAAPcCAAAAAA==&#10;" path="m6156960,12192l,12192r,6096l6156960,18288r,-6096xem6156960,l,,,6096r6156960,l6156960,xe" fillcolor="black" stroked="f">
                  <v:path arrowok="t"/>
                </v:shape>
                <w10:anchorlock/>
              </v:group>
            </w:pict>
          </mc:Fallback>
        </mc:AlternateContent>
      </w:r>
    </w:p>
    <w:p w14:paraId="29628E0D" w14:textId="77777777" w:rsidR="00552177" w:rsidRDefault="00B51123">
      <w:pPr>
        <w:pStyle w:val="PargrafodaLista"/>
        <w:numPr>
          <w:ilvl w:val="1"/>
          <w:numId w:val="15"/>
        </w:numPr>
        <w:tabs>
          <w:tab w:val="left" w:pos="922"/>
        </w:tabs>
        <w:spacing w:before="7"/>
        <w:ind w:left="922" w:hanging="495"/>
        <w:jc w:val="both"/>
        <w:rPr>
          <w:sz w:val="20"/>
        </w:rPr>
      </w:pPr>
      <w:r>
        <w:rPr>
          <w:sz w:val="20"/>
        </w:rPr>
        <w:t>As</w:t>
      </w:r>
      <w:r>
        <w:rPr>
          <w:spacing w:val="-13"/>
          <w:sz w:val="20"/>
        </w:rPr>
        <w:t xml:space="preserve"> </w:t>
      </w:r>
      <w:r>
        <w:rPr>
          <w:sz w:val="20"/>
        </w:rPr>
        <w:t>alterações</w:t>
      </w:r>
      <w:r>
        <w:rPr>
          <w:spacing w:val="-9"/>
          <w:sz w:val="20"/>
        </w:rPr>
        <w:t xml:space="preserve"> </w:t>
      </w:r>
      <w:r>
        <w:rPr>
          <w:sz w:val="20"/>
        </w:rPr>
        <w:t>de</w:t>
      </w:r>
      <w:r>
        <w:rPr>
          <w:spacing w:val="-12"/>
          <w:sz w:val="20"/>
        </w:rPr>
        <w:t xml:space="preserve"> </w:t>
      </w:r>
      <w:r>
        <w:rPr>
          <w:sz w:val="20"/>
        </w:rPr>
        <w:t>preços</w:t>
      </w:r>
      <w:r>
        <w:rPr>
          <w:spacing w:val="-9"/>
          <w:sz w:val="20"/>
        </w:rPr>
        <w:t xml:space="preserve"> </w:t>
      </w:r>
      <w:r>
        <w:rPr>
          <w:sz w:val="20"/>
        </w:rPr>
        <w:t>em</w:t>
      </w:r>
      <w:r>
        <w:rPr>
          <w:spacing w:val="-10"/>
          <w:sz w:val="20"/>
        </w:rPr>
        <w:t xml:space="preserve"> </w:t>
      </w:r>
      <w:r>
        <w:rPr>
          <w:sz w:val="20"/>
        </w:rPr>
        <w:t>ata</w:t>
      </w:r>
      <w:r>
        <w:rPr>
          <w:spacing w:val="-13"/>
          <w:sz w:val="20"/>
        </w:rPr>
        <w:t xml:space="preserve"> </w:t>
      </w:r>
      <w:r>
        <w:rPr>
          <w:sz w:val="20"/>
        </w:rPr>
        <w:t>decorrentes</w:t>
      </w:r>
      <w:r>
        <w:rPr>
          <w:spacing w:val="-10"/>
          <w:sz w:val="20"/>
        </w:rPr>
        <w:t xml:space="preserve"> </w:t>
      </w:r>
      <w:r>
        <w:rPr>
          <w:sz w:val="20"/>
        </w:rPr>
        <w:t>de</w:t>
      </w:r>
      <w:r>
        <w:rPr>
          <w:spacing w:val="-11"/>
          <w:sz w:val="20"/>
        </w:rPr>
        <w:t xml:space="preserve"> </w:t>
      </w:r>
      <w:r>
        <w:rPr>
          <w:sz w:val="20"/>
        </w:rPr>
        <w:t>SRP</w:t>
      </w:r>
      <w:r>
        <w:rPr>
          <w:spacing w:val="-10"/>
          <w:sz w:val="20"/>
        </w:rPr>
        <w:t xml:space="preserve"> </w:t>
      </w:r>
      <w:r>
        <w:rPr>
          <w:sz w:val="20"/>
        </w:rPr>
        <w:t>obedecerão</w:t>
      </w:r>
      <w:r>
        <w:rPr>
          <w:spacing w:val="-13"/>
          <w:sz w:val="20"/>
        </w:rPr>
        <w:t xml:space="preserve"> </w:t>
      </w:r>
      <w:r>
        <w:rPr>
          <w:sz w:val="20"/>
        </w:rPr>
        <w:t>às</w:t>
      </w:r>
      <w:r>
        <w:rPr>
          <w:spacing w:val="-9"/>
          <w:sz w:val="20"/>
        </w:rPr>
        <w:t xml:space="preserve"> </w:t>
      </w:r>
      <w:r>
        <w:rPr>
          <w:sz w:val="20"/>
        </w:rPr>
        <w:t>seguintes</w:t>
      </w:r>
      <w:r>
        <w:rPr>
          <w:spacing w:val="-9"/>
          <w:sz w:val="20"/>
        </w:rPr>
        <w:t xml:space="preserve"> </w:t>
      </w:r>
      <w:r>
        <w:rPr>
          <w:spacing w:val="-2"/>
          <w:sz w:val="20"/>
        </w:rPr>
        <w:t>regras:</w:t>
      </w:r>
    </w:p>
    <w:p w14:paraId="44F05E37" w14:textId="77777777" w:rsidR="00552177" w:rsidRDefault="00B51123">
      <w:pPr>
        <w:pStyle w:val="PargrafodaLista"/>
        <w:numPr>
          <w:ilvl w:val="0"/>
          <w:numId w:val="14"/>
        </w:numPr>
        <w:tabs>
          <w:tab w:val="left" w:pos="534"/>
        </w:tabs>
        <w:spacing w:before="34"/>
        <w:ind w:left="534" w:hanging="107"/>
        <w:jc w:val="both"/>
        <w:rPr>
          <w:sz w:val="20"/>
        </w:rPr>
      </w:pPr>
      <w:r>
        <w:rPr>
          <w:sz w:val="20"/>
        </w:rPr>
        <w:t>-</w:t>
      </w:r>
      <w:r>
        <w:rPr>
          <w:spacing w:val="-10"/>
          <w:sz w:val="20"/>
        </w:rPr>
        <w:t xml:space="preserve"> </w:t>
      </w:r>
      <w:r>
        <w:rPr>
          <w:sz w:val="20"/>
        </w:rPr>
        <w:t>O</w:t>
      </w:r>
      <w:r>
        <w:rPr>
          <w:spacing w:val="-10"/>
          <w:sz w:val="20"/>
        </w:rPr>
        <w:t xml:space="preserve"> </w:t>
      </w:r>
      <w:r>
        <w:rPr>
          <w:sz w:val="20"/>
        </w:rPr>
        <w:t>preço</w:t>
      </w:r>
      <w:r>
        <w:rPr>
          <w:spacing w:val="-13"/>
          <w:sz w:val="20"/>
        </w:rPr>
        <w:t xml:space="preserve"> </w:t>
      </w:r>
      <w:r>
        <w:rPr>
          <w:sz w:val="20"/>
        </w:rPr>
        <w:t>registrado</w:t>
      </w:r>
      <w:r>
        <w:rPr>
          <w:spacing w:val="-8"/>
          <w:sz w:val="20"/>
        </w:rPr>
        <w:t xml:space="preserve"> </w:t>
      </w:r>
      <w:r>
        <w:rPr>
          <w:sz w:val="20"/>
        </w:rPr>
        <w:t>na</w:t>
      </w:r>
      <w:r>
        <w:rPr>
          <w:spacing w:val="-7"/>
          <w:sz w:val="20"/>
        </w:rPr>
        <w:t xml:space="preserve"> </w:t>
      </w:r>
      <w:r>
        <w:rPr>
          <w:sz w:val="20"/>
        </w:rPr>
        <w:t>ata</w:t>
      </w:r>
      <w:r>
        <w:rPr>
          <w:spacing w:val="-8"/>
          <w:sz w:val="20"/>
        </w:rPr>
        <w:t xml:space="preserve"> </w:t>
      </w:r>
      <w:r>
        <w:rPr>
          <w:sz w:val="20"/>
        </w:rPr>
        <w:t>não</w:t>
      </w:r>
      <w:r>
        <w:rPr>
          <w:spacing w:val="-11"/>
          <w:sz w:val="20"/>
        </w:rPr>
        <w:t xml:space="preserve"> </w:t>
      </w:r>
      <w:r>
        <w:rPr>
          <w:sz w:val="20"/>
        </w:rPr>
        <w:t>poderá</w:t>
      </w:r>
      <w:r>
        <w:rPr>
          <w:spacing w:val="-10"/>
          <w:sz w:val="20"/>
        </w:rPr>
        <w:t xml:space="preserve"> </w:t>
      </w:r>
      <w:r>
        <w:rPr>
          <w:sz w:val="20"/>
        </w:rPr>
        <w:t>ultrapassar</w:t>
      </w:r>
      <w:r>
        <w:rPr>
          <w:spacing w:val="-6"/>
          <w:sz w:val="20"/>
        </w:rPr>
        <w:t xml:space="preserve"> </w:t>
      </w:r>
      <w:r>
        <w:rPr>
          <w:sz w:val="20"/>
        </w:rPr>
        <w:t>o</w:t>
      </w:r>
      <w:r>
        <w:rPr>
          <w:spacing w:val="-11"/>
          <w:sz w:val="20"/>
        </w:rPr>
        <w:t xml:space="preserve"> </w:t>
      </w:r>
      <w:r>
        <w:rPr>
          <w:sz w:val="20"/>
        </w:rPr>
        <w:t>praticado</w:t>
      </w:r>
      <w:r>
        <w:rPr>
          <w:spacing w:val="-10"/>
          <w:sz w:val="20"/>
        </w:rPr>
        <w:t xml:space="preserve"> </w:t>
      </w:r>
      <w:r>
        <w:rPr>
          <w:sz w:val="20"/>
        </w:rPr>
        <w:t>no</w:t>
      </w:r>
      <w:r>
        <w:rPr>
          <w:spacing w:val="-11"/>
          <w:sz w:val="20"/>
        </w:rPr>
        <w:t xml:space="preserve"> </w:t>
      </w:r>
      <w:r>
        <w:rPr>
          <w:spacing w:val="-2"/>
          <w:sz w:val="20"/>
        </w:rPr>
        <w:t>mercado.</w:t>
      </w:r>
    </w:p>
    <w:p w14:paraId="545B477C" w14:textId="77777777" w:rsidR="00552177" w:rsidRDefault="00B51123">
      <w:pPr>
        <w:pStyle w:val="PargrafodaLista"/>
        <w:numPr>
          <w:ilvl w:val="0"/>
          <w:numId w:val="14"/>
        </w:numPr>
        <w:tabs>
          <w:tab w:val="left" w:pos="620"/>
        </w:tabs>
        <w:spacing w:before="34" w:line="276" w:lineRule="auto"/>
        <w:ind w:left="427" w:right="286" w:firstLine="0"/>
        <w:jc w:val="both"/>
        <w:rPr>
          <w:sz w:val="20"/>
        </w:rPr>
      </w:pPr>
      <w:r>
        <w:rPr>
          <w:sz w:val="20"/>
        </w:rPr>
        <w:t>- O Órgão ou Entidade Gerenciadora poderá conceder aumento do preço registrado na ata, mediante pedido fundamentado do Detentor da ARP, devidamente instruído com os documentos necessários à comprovação dos fatos alegados, devendo obedecer ao que se segue:</w:t>
      </w:r>
    </w:p>
    <w:p w14:paraId="4CD24247" w14:textId="77777777" w:rsidR="00552177" w:rsidRDefault="00B51123">
      <w:pPr>
        <w:pStyle w:val="PargrafodaLista"/>
        <w:numPr>
          <w:ilvl w:val="1"/>
          <w:numId w:val="14"/>
        </w:numPr>
        <w:tabs>
          <w:tab w:val="left" w:pos="673"/>
        </w:tabs>
        <w:spacing w:before="3" w:line="273" w:lineRule="auto"/>
        <w:ind w:right="292" w:firstLine="0"/>
        <w:rPr>
          <w:sz w:val="20"/>
        </w:rPr>
      </w:pPr>
      <w:r>
        <w:rPr>
          <w:sz w:val="20"/>
        </w:rPr>
        <w:t>manter, preferencialmente, a diferença percentual apurada na época da licitação entre o preço ofertado pelo licitante e o preço de mercado;</w:t>
      </w:r>
    </w:p>
    <w:p w14:paraId="39457CA7" w14:textId="77777777" w:rsidR="00552177" w:rsidRDefault="00B51123">
      <w:pPr>
        <w:pStyle w:val="PargrafodaLista"/>
        <w:numPr>
          <w:ilvl w:val="1"/>
          <w:numId w:val="14"/>
        </w:numPr>
        <w:tabs>
          <w:tab w:val="left" w:pos="656"/>
        </w:tabs>
        <w:spacing w:line="229" w:lineRule="exact"/>
        <w:ind w:left="656" w:hanging="229"/>
        <w:rPr>
          <w:sz w:val="20"/>
        </w:rPr>
      </w:pPr>
      <w:r>
        <w:rPr>
          <w:sz w:val="20"/>
        </w:rPr>
        <w:t>considerar</w:t>
      </w:r>
      <w:r>
        <w:rPr>
          <w:spacing w:val="-8"/>
          <w:sz w:val="20"/>
        </w:rPr>
        <w:t xml:space="preserve"> </w:t>
      </w:r>
      <w:r>
        <w:rPr>
          <w:sz w:val="20"/>
        </w:rPr>
        <w:t>o</w:t>
      </w:r>
      <w:r>
        <w:rPr>
          <w:spacing w:val="-12"/>
          <w:sz w:val="20"/>
        </w:rPr>
        <w:t xml:space="preserve"> </w:t>
      </w:r>
      <w:r>
        <w:rPr>
          <w:sz w:val="20"/>
        </w:rPr>
        <w:t>valor</w:t>
      </w:r>
      <w:r>
        <w:rPr>
          <w:spacing w:val="-8"/>
          <w:sz w:val="20"/>
        </w:rPr>
        <w:t xml:space="preserve"> </w:t>
      </w:r>
      <w:r>
        <w:rPr>
          <w:sz w:val="20"/>
        </w:rPr>
        <w:t>solicitado</w:t>
      </w:r>
      <w:r>
        <w:rPr>
          <w:spacing w:val="-8"/>
          <w:sz w:val="20"/>
        </w:rPr>
        <w:t xml:space="preserve"> </w:t>
      </w:r>
      <w:r>
        <w:rPr>
          <w:sz w:val="20"/>
        </w:rPr>
        <w:t>pelo</w:t>
      </w:r>
      <w:r>
        <w:rPr>
          <w:spacing w:val="-11"/>
          <w:sz w:val="20"/>
        </w:rPr>
        <w:t xml:space="preserve"> </w:t>
      </w:r>
      <w:r>
        <w:rPr>
          <w:sz w:val="20"/>
        </w:rPr>
        <w:t>Detentor</w:t>
      </w:r>
      <w:r>
        <w:rPr>
          <w:spacing w:val="-8"/>
          <w:sz w:val="20"/>
        </w:rPr>
        <w:t xml:space="preserve"> </w:t>
      </w:r>
      <w:r>
        <w:rPr>
          <w:sz w:val="20"/>
        </w:rPr>
        <w:t>como</w:t>
      </w:r>
      <w:r>
        <w:rPr>
          <w:spacing w:val="-12"/>
          <w:sz w:val="20"/>
        </w:rPr>
        <w:t xml:space="preserve"> </w:t>
      </w:r>
      <w:r>
        <w:rPr>
          <w:sz w:val="20"/>
        </w:rPr>
        <w:t>o</w:t>
      </w:r>
      <w:r>
        <w:rPr>
          <w:spacing w:val="-9"/>
          <w:sz w:val="20"/>
        </w:rPr>
        <w:t xml:space="preserve"> </w:t>
      </w:r>
      <w:r>
        <w:rPr>
          <w:sz w:val="20"/>
        </w:rPr>
        <w:t>máximo</w:t>
      </w:r>
      <w:r>
        <w:rPr>
          <w:spacing w:val="-12"/>
          <w:sz w:val="20"/>
        </w:rPr>
        <w:t xml:space="preserve"> </w:t>
      </w:r>
      <w:r>
        <w:rPr>
          <w:sz w:val="20"/>
        </w:rPr>
        <w:t>a</w:t>
      </w:r>
      <w:r>
        <w:rPr>
          <w:spacing w:val="-11"/>
          <w:sz w:val="20"/>
        </w:rPr>
        <w:t xml:space="preserve"> </w:t>
      </w:r>
      <w:r>
        <w:rPr>
          <w:sz w:val="20"/>
        </w:rPr>
        <w:t>ser</w:t>
      </w:r>
      <w:r>
        <w:rPr>
          <w:spacing w:val="-9"/>
          <w:sz w:val="20"/>
        </w:rPr>
        <w:t xml:space="preserve"> </w:t>
      </w:r>
      <w:r>
        <w:rPr>
          <w:sz w:val="20"/>
        </w:rPr>
        <w:t>concedido</w:t>
      </w:r>
      <w:r>
        <w:rPr>
          <w:spacing w:val="-9"/>
          <w:sz w:val="20"/>
        </w:rPr>
        <w:t xml:space="preserve"> </w:t>
      </w:r>
      <w:r>
        <w:rPr>
          <w:sz w:val="20"/>
        </w:rPr>
        <w:t>para</w:t>
      </w:r>
      <w:r>
        <w:rPr>
          <w:spacing w:val="-9"/>
          <w:sz w:val="20"/>
        </w:rPr>
        <w:t xml:space="preserve"> </w:t>
      </w:r>
      <w:r>
        <w:rPr>
          <w:sz w:val="20"/>
        </w:rPr>
        <w:t>a</w:t>
      </w:r>
      <w:r>
        <w:rPr>
          <w:spacing w:val="-11"/>
          <w:sz w:val="20"/>
        </w:rPr>
        <w:t xml:space="preserve"> </w:t>
      </w:r>
      <w:r>
        <w:rPr>
          <w:spacing w:val="-2"/>
          <w:sz w:val="20"/>
        </w:rPr>
        <w:t>alteração;</w:t>
      </w:r>
    </w:p>
    <w:p w14:paraId="39CBEADC" w14:textId="77777777" w:rsidR="00552177" w:rsidRDefault="00B51123">
      <w:pPr>
        <w:pStyle w:val="PargrafodaLista"/>
        <w:numPr>
          <w:ilvl w:val="1"/>
          <w:numId w:val="14"/>
        </w:numPr>
        <w:tabs>
          <w:tab w:val="left" w:pos="647"/>
        </w:tabs>
        <w:spacing w:before="37"/>
        <w:ind w:left="647" w:hanging="220"/>
        <w:rPr>
          <w:sz w:val="20"/>
        </w:rPr>
      </w:pPr>
      <w:r>
        <w:rPr>
          <w:sz w:val="20"/>
        </w:rPr>
        <w:t>poderá</w:t>
      </w:r>
      <w:r>
        <w:rPr>
          <w:spacing w:val="-14"/>
          <w:sz w:val="20"/>
        </w:rPr>
        <w:t xml:space="preserve"> </w:t>
      </w:r>
      <w:r>
        <w:rPr>
          <w:sz w:val="20"/>
        </w:rPr>
        <w:t>deferir</w:t>
      </w:r>
      <w:r>
        <w:rPr>
          <w:spacing w:val="-14"/>
          <w:sz w:val="20"/>
        </w:rPr>
        <w:t xml:space="preserve"> </w:t>
      </w:r>
      <w:r>
        <w:rPr>
          <w:sz w:val="20"/>
        </w:rPr>
        <w:t>valor</w:t>
      </w:r>
      <w:r>
        <w:rPr>
          <w:spacing w:val="-14"/>
          <w:sz w:val="20"/>
        </w:rPr>
        <w:t xml:space="preserve"> </w:t>
      </w:r>
      <w:r>
        <w:rPr>
          <w:sz w:val="20"/>
        </w:rPr>
        <w:t>menor</w:t>
      </w:r>
      <w:r>
        <w:rPr>
          <w:spacing w:val="-13"/>
          <w:sz w:val="20"/>
        </w:rPr>
        <w:t xml:space="preserve"> </w:t>
      </w:r>
      <w:r>
        <w:rPr>
          <w:sz w:val="20"/>
        </w:rPr>
        <w:t>daquele</w:t>
      </w:r>
      <w:r>
        <w:rPr>
          <w:spacing w:val="-14"/>
          <w:sz w:val="20"/>
        </w:rPr>
        <w:t xml:space="preserve"> </w:t>
      </w:r>
      <w:r>
        <w:rPr>
          <w:sz w:val="20"/>
        </w:rPr>
        <w:t>solicitado</w:t>
      </w:r>
      <w:r>
        <w:rPr>
          <w:spacing w:val="-12"/>
          <w:sz w:val="20"/>
        </w:rPr>
        <w:t xml:space="preserve"> </w:t>
      </w:r>
      <w:r>
        <w:rPr>
          <w:sz w:val="20"/>
        </w:rPr>
        <w:t>pelo</w:t>
      </w:r>
      <w:r>
        <w:rPr>
          <w:spacing w:val="-13"/>
          <w:sz w:val="20"/>
        </w:rPr>
        <w:t xml:space="preserve"> </w:t>
      </w:r>
      <w:r>
        <w:rPr>
          <w:spacing w:val="-2"/>
          <w:sz w:val="20"/>
        </w:rPr>
        <w:t>Detentor.</w:t>
      </w:r>
    </w:p>
    <w:p w14:paraId="5EFDCBBE" w14:textId="77777777" w:rsidR="00552177" w:rsidRDefault="00B51123">
      <w:pPr>
        <w:pStyle w:val="PargrafodaLista"/>
        <w:numPr>
          <w:ilvl w:val="2"/>
          <w:numId w:val="13"/>
        </w:numPr>
        <w:tabs>
          <w:tab w:val="left" w:pos="1114"/>
        </w:tabs>
        <w:spacing w:before="34"/>
        <w:ind w:left="1114" w:hanging="687"/>
        <w:rPr>
          <w:sz w:val="20"/>
        </w:rPr>
      </w:pPr>
      <w:r>
        <w:rPr>
          <w:sz w:val="20"/>
        </w:rPr>
        <w:t>A</w:t>
      </w:r>
      <w:r>
        <w:rPr>
          <w:spacing w:val="21"/>
          <w:sz w:val="20"/>
        </w:rPr>
        <w:t xml:space="preserve"> </w:t>
      </w:r>
      <w:r>
        <w:rPr>
          <w:sz w:val="20"/>
        </w:rPr>
        <w:t>exceção</w:t>
      </w:r>
      <w:r>
        <w:rPr>
          <w:spacing w:val="24"/>
          <w:sz w:val="20"/>
        </w:rPr>
        <w:t xml:space="preserve"> </w:t>
      </w:r>
      <w:r>
        <w:rPr>
          <w:sz w:val="20"/>
        </w:rPr>
        <w:t>à</w:t>
      </w:r>
      <w:r>
        <w:rPr>
          <w:spacing w:val="21"/>
          <w:sz w:val="20"/>
        </w:rPr>
        <w:t xml:space="preserve"> </w:t>
      </w:r>
      <w:r>
        <w:rPr>
          <w:sz w:val="20"/>
        </w:rPr>
        <w:t>regra</w:t>
      </w:r>
      <w:r>
        <w:rPr>
          <w:spacing w:val="24"/>
          <w:sz w:val="20"/>
        </w:rPr>
        <w:t xml:space="preserve"> </w:t>
      </w:r>
      <w:r>
        <w:rPr>
          <w:sz w:val="20"/>
        </w:rPr>
        <w:t>prevista</w:t>
      </w:r>
      <w:r>
        <w:rPr>
          <w:spacing w:val="21"/>
          <w:sz w:val="20"/>
        </w:rPr>
        <w:t xml:space="preserve"> </w:t>
      </w:r>
      <w:r>
        <w:rPr>
          <w:sz w:val="20"/>
        </w:rPr>
        <w:t>na</w:t>
      </w:r>
      <w:r>
        <w:rPr>
          <w:spacing w:val="24"/>
          <w:sz w:val="20"/>
        </w:rPr>
        <w:t xml:space="preserve"> </w:t>
      </w:r>
      <w:r>
        <w:rPr>
          <w:sz w:val="20"/>
        </w:rPr>
        <w:t>alínea</w:t>
      </w:r>
      <w:r>
        <w:rPr>
          <w:spacing w:val="22"/>
          <w:sz w:val="20"/>
        </w:rPr>
        <w:t xml:space="preserve"> </w:t>
      </w:r>
      <w:r>
        <w:rPr>
          <w:sz w:val="20"/>
        </w:rPr>
        <w:t>“a”</w:t>
      </w:r>
      <w:r>
        <w:rPr>
          <w:spacing w:val="24"/>
          <w:sz w:val="20"/>
        </w:rPr>
        <w:t xml:space="preserve"> </w:t>
      </w:r>
      <w:r>
        <w:rPr>
          <w:sz w:val="20"/>
        </w:rPr>
        <w:t>do</w:t>
      </w:r>
      <w:r>
        <w:rPr>
          <w:spacing w:val="23"/>
          <w:sz w:val="20"/>
        </w:rPr>
        <w:t xml:space="preserve"> </w:t>
      </w:r>
      <w:r>
        <w:rPr>
          <w:sz w:val="20"/>
        </w:rPr>
        <w:t>subitem</w:t>
      </w:r>
      <w:r>
        <w:rPr>
          <w:spacing w:val="22"/>
          <w:sz w:val="20"/>
        </w:rPr>
        <w:t xml:space="preserve"> </w:t>
      </w:r>
      <w:r>
        <w:rPr>
          <w:sz w:val="20"/>
        </w:rPr>
        <w:t>10.2,</w:t>
      </w:r>
      <w:r>
        <w:rPr>
          <w:spacing w:val="24"/>
          <w:sz w:val="20"/>
        </w:rPr>
        <w:t xml:space="preserve"> </w:t>
      </w:r>
      <w:r>
        <w:rPr>
          <w:sz w:val="20"/>
        </w:rPr>
        <w:t>deverá</w:t>
      </w:r>
      <w:r>
        <w:rPr>
          <w:spacing w:val="24"/>
          <w:sz w:val="20"/>
        </w:rPr>
        <w:t xml:space="preserve"> </w:t>
      </w:r>
      <w:r>
        <w:rPr>
          <w:sz w:val="20"/>
        </w:rPr>
        <w:t>ser</w:t>
      </w:r>
      <w:r>
        <w:rPr>
          <w:spacing w:val="23"/>
          <w:sz w:val="20"/>
        </w:rPr>
        <w:t xml:space="preserve"> </w:t>
      </w:r>
      <w:r>
        <w:rPr>
          <w:sz w:val="20"/>
        </w:rPr>
        <w:t>devidamente</w:t>
      </w:r>
      <w:r>
        <w:rPr>
          <w:spacing w:val="21"/>
          <w:sz w:val="20"/>
        </w:rPr>
        <w:t xml:space="preserve"> </w:t>
      </w:r>
      <w:r>
        <w:rPr>
          <w:sz w:val="20"/>
        </w:rPr>
        <w:t>justificada</w:t>
      </w:r>
      <w:r>
        <w:rPr>
          <w:spacing w:val="22"/>
          <w:sz w:val="20"/>
        </w:rPr>
        <w:t xml:space="preserve"> </w:t>
      </w:r>
      <w:r>
        <w:rPr>
          <w:spacing w:val="-5"/>
          <w:sz w:val="20"/>
        </w:rPr>
        <w:t>no</w:t>
      </w:r>
    </w:p>
    <w:p w14:paraId="497E1F59" w14:textId="77777777" w:rsidR="00552177" w:rsidRDefault="00B51123">
      <w:pPr>
        <w:pStyle w:val="Corpodetexto"/>
        <w:spacing w:before="36"/>
        <w:jc w:val="left"/>
      </w:pPr>
      <w:r>
        <w:t>processo</w:t>
      </w:r>
      <w:r>
        <w:rPr>
          <w:spacing w:val="-8"/>
        </w:rPr>
        <w:t xml:space="preserve"> </w:t>
      </w:r>
      <w:r>
        <w:rPr>
          <w:spacing w:val="-2"/>
        </w:rPr>
        <w:t>administrativo.</w:t>
      </w:r>
    </w:p>
    <w:p w14:paraId="068585AF" w14:textId="77777777" w:rsidR="00552177" w:rsidRDefault="00B51123">
      <w:pPr>
        <w:pStyle w:val="PargrafodaLista"/>
        <w:numPr>
          <w:ilvl w:val="2"/>
          <w:numId w:val="13"/>
        </w:numPr>
        <w:tabs>
          <w:tab w:val="left" w:pos="1106"/>
        </w:tabs>
        <w:spacing w:before="37" w:line="276" w:lineRule="auto"/>
        <w:ind w:left="427" w:right="285" w:firstLine="0"/>
        <w:jc w:val="both"/>
        <w:rPr>
          <w:sz w:val="20"/>
        </w:rPr>
      </w:pPr>
      <w:r>
        <w:rPr>
          <w:sz w:val="20"/>
        </w:rPr>
        <w:t>O indeferimento total ou parcial do pedido de alteração não desobriga o Detentor do compromisso assumido nem o exime de eventuais penalidades por descumprimento contratual.</w:t>
      </w:r>
    </w:p>
    <w:p w14:paraId="4B6630B6" w14:textId="77777777" w:rsidR="00552177" w:rsidRDefault="00B51123">
      <w:pPr>
        <w:pStyle w:val="PargrafodaLista"/>
        <w:numPr>
          <w:ilvl w:val="2"/>
          <w:numId w:val="13"/>
        </w:numPr>
        <w:tabs>
          <w:tab w:val="left" w:pos="1090"/>
        </w:tabs>
        <w:spacing w:before="1" w:line="276" w:lineRule="auto"/>
        <w:ind w:left="427" w:right="279" w:firstLine="0"/>
        <w:jc w:val="both"/>
        <w:rPr>
          <w:sz w:val="20"/>
        </w:rPr>
      </w:pPr>
      <w:r>
        <w:rPr>
          <w:sz w:val="20"/>
        </w:rPr>
        <w:t>O Detentor não será liberado do compromisso</w:t>
      </w:r>
      <w:r>
        <w:rPr>
          <w:spacing w:val="-2"/>
          <w:sz w:val="20"/>
        </w:rPr>
        <w:t xml:space="preserve"> </w:t>
      </w:r>
      <w:r>
        <w:rPr>
          <w:sz w:val="20"/>
        </w:rPr>
        <w:t>assumido ainda que os preços de mercado se tornem superiores ao registrado.</w:t>
      </w:r>
    </w:p>
    <w:p w14:paraId="2A67A16B" w14:textId="77777777" w:rsidR="00552177" w:rsidRDefault="00B51123">
      <w:pPr>
        <w:pStyle w:val="PargrafodaLista"/>
        <w:numPr>
          <w:ilvl w:val="2"/>
          <w:numId w:val="13"/>
        </w:numPr>
        <w:tabs>
          <w:tab w:val="left" w:pos="1162"/>
        </w:tabs>
        <w:spacing w:line="276" w:lineRule="auto"/>
        <w:ind w:left="427" w:right="288" w:firstLine="0"/>
        <w:jc w:val="both"/>
        <w:rPr>
          <w:sz w:val="20"/>
        </w:rPr>
      </w:pPr>
      <w:r>
        <w:rPr>
          <w:sz w:val="20"/>
        </w:rPr>
        <w:t>O preço registrado poderá ser revisto de ofício pelo Órgão ou Entidade Gerenciadora em decorrência</w:t>
      </w:r>
      <w:r>
        <w:rPr>
          <w:spacing w:val="80"/>
          <w:w w:val="150"/>
          <w:sz w:val="20"/>
        </w:rPr>
        <w:t xml:space="preserve"> </w:t>
      </w:r>
      <w:r>
        <w:rPr>
          <w:sz w:val="20"/>
        </w:rPr>
        <w:t xml:space="preserve">de eventual redução do valor praticado no mercado, ou de fato que eleve o custo do item </w:t>
      </w:r>
      <w:r>
        <w:rPr>
          <w:spacing w:val="-2"/>
          <w:sz w:val="20"/>
        </w:rPr>
        <w:t>registrado.</w:t>
      </w:r>
    </w:p>
    <w:p w14:paraId="64A83D8A" w14:textId="77777777" w:rsidR="00552177" w:rsidRDefault="00B51123">
      <w:pPr>
        <w:pStyle w:val="PargrafodaLista"/>
        <w:numPr>
          <w:ilvl w:val="2"/>
          <w:numId w:val="13"/>
        </w:numPr>
        <w:tabs>
          <w:tab w:val="left" w:pos="1135"/>
        </w:tabs>
        <w:spacing w:before="1" w:line="276" w:lineRule="auto"/>
        <w:ind w:left="427" w:right="288" w:firstLine="0"/>
        <w:jc w:val="both"/>
        <w:rPr>
          <w:sz w:val="20"/>
        </w:rPr>
      </w:pPr>
      <w:r>
        <w:rPr>
          <w:sz w:val="20"/>
        </w:rPr>
        <w:t>Não havendo êxito nas negociações, o órgão ou a entidade gerenciadora poderá convocar os licitantes remanescentes ou integrantes do cadastro de reserva, se houver, ou proceder à revogação do item, ou do grupo/lote, ou de toda a ARP, conforme o caso, adotando as medidas cabíveis para obter a contratação mais vantajosa.</w:t>
      </w:r>
    </w:p>
    <w:p w14:paraId="254DD5C3" w14:textId="77777777" w:rsidR="00552177" w:rsidRDefault="00B51123">
      <w:pPr>
        <w:pStyle w:val="PargrafodaLista"/>
        <w:numPr>
          <w:ilvl w:val="2"/>
          <w:numId w:val="13"/>
        </w:numPr>
        <w:tabs>
          <w:tab w:val="left" w:pos="1157"/>
        </w:tabs>
        <w:spacing w:line="276" w:lineRule="auto"/>
        <w:ind w:left="427" w:right="287" w:firstLine="0"/>
        <w:jc w:val="both"/>
        <w:rPr>
          <w:sz w:val="20"/>
        </w:rPr>
      </w:pPr>
      <w:r>
        <w:rPr>
          <w:sz w:val="20"/>
        </w:rPr>
        <w:t>A solicitação de revisão de preço(s) deverá ser devidamente justificada e acompanhada de documentos comprobatórios da sua necessidade, originais ou cópias autenticadas, para análise em aproximadamente 10 dias úteis, contados a partir da entrega da documentação completa pelo Detentor.</w:t>
      </w:r>
    </w:p>
    <w:p w14:paraId="360E72A1" w14:textId="77777777" w:rsidR="00552177" w:rsidRDefault="00552177">
      <w:pPr>
        <w:pStyle w:val="PargrafodaLista"/>
        <w:spacing w:line="276" w:lineRule="auto"/>
        <w:rPr>
          <w:sz w:val="20"/>
        </w:rPr>
        <w:sectPr w:rsidR="00552177">
          <w:pgSz w:w="11920" w:h="16850"/>
          <w:pgMar w:top="2080" w:right="850" w:bottom="2180" w:left="708" w:header="374" w:footer="1975" w:gutter="0"/>
          <w:cols w:space="720"/>
        </w:sectPr>
      </w:pPr>
    </w:p>
    <w:p w14:paraId="63506DB1" w14:textId="77777777" w:rsidR="00552177" w:rsidRDefault="00552177">
      <w:pPr>
        <w:pStyle w:val="Corpodetexto"/>
        <w:spacing w:before="24"/>
        <w:ind w:left="0"/>
        <w:jc w:val="left"/>
      </w:pPr>
    </w:p>
    <w:p w14:paraId="1F8D0C06" w14:textId="77777777" w:rsidR="00552177" w:rsidRDefault="00B51123">
      <w:pPr>
        <w:pStyle w:val="PargrafodaLista"/>
        <w:numPr>
          <w:ilvl w:val="1"/>
          <w:numId w:val="12"/>
        </w:numPr>
        <w:tabs>
          <w:tab w:val="left" w:pos="949"/>
        </w:tabs>
        <w:spacing w:line="276" w:lineRule="auto"/>
        <w:ind w:right="290" w:firstLine="0"/>
        <w:rPr>
          <w:sz w:val="20"/>
        </w:rPr>
      </w:pPr>
      <w:r>
        <w:rPr>
          <w:sz w:val="20"/>
        </w:rPr>
        <w:t>Os</w:t>
      </w:r>
      <w:r>
        <w:rPr>
          <w:spacing w:val="29"/>
          <w:sz w:val="20"/>
        </w:rPr>
        <w:t xml:space="preserve"> </w:t>
      </w:r>
      <w:r>
        <w:rPr>
          <w:sz w:val="20"/>
        </w:rPr>
        <w:t>pedidos</w:t>
      </w:r>
      <w:r>
        <w:rPr>
          <w:spacing w:val="28"/>
          <w:sz w:val="20"/>
        </w:rPr>
        <w:t xml:space="preserve"> </w:t>
      </w:r>
      <w:r>
        <w:rPr>
          <w:sz w:val="20"/>
        </w:rPr>
        <w:t>para</w:t>
      </w:r>
      <w:r>
        <w:rPr>
          <w:spacing w:val="27"/>
          <w:sz w:val="20"/>
        </w:rPr>
        <w:t xml:space="preserve"> </w:t>
      </w:r>
      <w:r>
        <w:rPr>
          <w:sz w:val="20"/>
        </w:rPr>
        <w:t>revisão</w:t>
      </w:r>
      <w:r>
        <w:rPr>
          <w:spacing w:val="29"/>
          <w:sz w:val="20"/>
        </w:rPr>
        <w:t xml:space="preserve"> </w:t>
      </w:r>
      <w:r>
        <w:rPr>
          <w:sz w:val="20"/>
        </w:rPr>
        <w:t>de</w:t>
      </w:r>
      <w:r>
        <w:rPr>
          <w:spacing w:val="27"/>
          <w:sz w:val="20"/>
        </w:rPr>
        <w:t xml:space="preserve"> </w:t>
      </w:r>
      <w:r>
        <w:rPr>
          <w:sz w:val="20"/>
        </w:rPr>
        <w:t>preço</w:t>
      </w:r>
      <w:r>
        <w:rPr>
          <w:spacing w:val="27"/>
          <w:sz w:val="20"/>
        </w:rPr>
        <w:t xml:space="preserve"> </w:t>
      </w:r>
      <w:r>
        <w:rPr>
          <w:sz w:val="20"/>
        </w:rPr>
        <w:t>deverão</w:t>
      </w:r>
      <w:r>
        <w:rPr>
          <w:spacing w:val="27"/>
          <w:sz w:val="20"/>
        </w:rPr>
        <w:t xml:space="preserve"> </w:t>
      </w:r>
      <w:r>
        <w:rPr>
          <w:sz w:val="20"/>
        </w:rPr>
        <w:t>ser</w:t>
      </w:r>
      <w:r>
        <w:rPr>
          <w:spacing w:val="28"/>
          <w:sz w:val="20"/>
        </w:rPr>
        <w:t xml:space="preserve"> </w:t>
      </w:r>
      <w:r>
        <w:rPr>
          <w:sz w:val="20"/>
        </w:rPr>
        <w:t>protolocados</w:t>
      </w:r>
      <w:r>
        <w:rPr>
          <w:spacing w:val="29"/>
          <w:sz w:val="20"/>
        </w:rPr>
        <w:t xml:space="preserve"> </w:t>
      </w:r>
      <w:r>
        <w:rPr>
          <w:sz w:val="20"/>
        </w:rPr>
        <w:t>no</w:t>
      </w:r>
      <w:r>
        <w:rPr>
          <w:spacing w:val="27"/>
          <w:sz w:val="20"/>
        </w:rPr>
        <w:t xml:space="preserve"> </w:t>
      </w:r>
      <w:r>
        <w:rPr>
          <w:sz w:val="20"/>
        </w:rPr>
        <w:t>setor</w:t>
      </w:r>
      <w:r>
        <w:rPr>
          <w:spacing w:val="28"/>
          <w:sz w:val="20"/>
        </w:rPr>
        <w:t xml:space="preserve"> </w:t>
      </w:r>
      <w:r>
        <w:rPr>
          <w:sz w:val="20"/>
        </w:rPr>
        <w:t>de</w:t>
      </w:r>
      <w:r>
        <w:rPr>
          <w:spacing w:val="27"/>
          <w:sz w:val="20"/>
        </w:rPr>
        <w:t xml:space="preserve"> </w:t>
      </w:r>
      <w:r>
        <w:rPr>
          <w:sz w:val="20"/>
        </w:rPr>
        <w:t>compras</w:t>
      </w:r>
      <w:r>
        <w:rPr>
          <w:spacing w:val="29"/>
          <w:sz w:val="20"/>
        </w:rPr>
        <w:t xml:space="preserve"> </w:t>
      </w:r>
      <w:r>
        <w:rPr>
          <w:sz w:val="20"/>
        </w:rPr>
        <w:t>do</w:t>
      </w:r>
      <w:r>
        <w:rPr>
          <w:spacing w:val="27"/>
          <w:sz w:val="20"/>
        </w:rPr>
        <w:t xml:space="preserve"> </w:t>
      </w:r>
      <w:r>
        <w:rPr>
          <w:sz w:val="20"/>
        </w:rPr>
        <w:t>munícipio</w:t>
      </w:r>
      <w:r>
        <w:rPr>
          <w:spacing w:val="27"/>
          <w:sz w:val="20"/>
        </w:rPr>
        <w:t xml:space="preserve"> </w:t>
      </w:r>
      <w:r>
        <w:rPr>
          <w:sz w:val="20"/>
        </w:rPr>
        <w:t xml:space="preserve">de Braúnas ou por meio de envio para o email </w:t>
      </w:r>
      <w:hyperlink r:id="rId28">
        <w:r>
          <w:rPr>
            <w:color w:val="0000FF"/>
            <w:sz w:val="20"/>
            <w:u w:val="single" w:color="0000FF"/>
          </w:rPr>
          <w:t>licitacao@braunas.mg.gov.br</w:t>
        </w:r>
      </w:hyperlink>
      <w:r>
        <w:rPr>
          <w:color w:val="0000FF"/>
          <w:sz w:val="20"/>
        </w:rPr>
        <w:t xml:space="preserve"> </w:t>
      </w:r>
      <w:r>
        <w:rPr>
          <w:sz w:val="20"/>
        </w:rPr>
        <w:t>.</w:t>
      </w:r>
    </w:p>
    <w:p w14:paraId="01130B2A" w14:textId="77777777" w:rsidR="00552177" w:rsidRDefault="00B51123">
      <w:pPr>
        <w:pStyle w:val="PargrafodaLista"/>
        <w:numPr>
          <w:ilvl w:val="1"/>
          <w:numId w:val="12"/>
        </w:numPr>
        <w:tabs>
          <w:tab w:val="left" w:pos="992"/>
        </w:tabs>
        <w:spacing w:line="278" w:lineRule="auto"/>
        <w:ind w:right="283" w:firstLine="0"/>
        <w:rPr>
          <w:sz w:val="20"/>
        </w:rPr>
      </w:pPr>
      <w:r>
        <w:rPr>
          <w:sz w:val="20"/>
        </w:rPr>
        <w:t>Os</w:t>
      </w:r>
      <w:r>
        <w:rPr>
          <w:spacing w:val="72"/>
          <w:sz w:val="20"/>
        </w:rPr>
        <w:t xml:space="preserve"> </w:t>
      </w:r>
      <w:r>
        <w:rPr>
          <w:sz w:val="20"/>
        </w:rPr>
        <w:t>pedidos</w:t>
      </w:r>
      <w:r>
        <w:rPr>
          <w:spacing w:val="72"/>
          <w:sz w:val="20"/>
        </w:rPr>
        <w:t xml:space="preserve"> </w:t>
      </w:r>
      <w:r>
        <w:rPr>
          <w:sz w:val="20"/>
        </w:rPr>
        <w:t>de</w:t>
      </w:r>
      <w:r>
        <w:rPr>
          <w:spacing w:val="72"/>
          <w:sz w:val="20"/>
        </w:rPr>
        <w:t xml:space="preserve"> </w:t>
      </w:r>
      <w:r>
        <w:rPr>
          <w:sz w:val="20"/>
        </w:rPr>
        <w:t>revisão</w:t>
      </w:r>
      <w:r>
        <w:rPr>
          <w:spacing w:val="72"/>
          <w:sz w:val="20"/>
        </w:rPr>
        <w:t xml:space="preserve"> </w:t>
      </w:r>
      <w:r>
        <w:rPr>
          <w:sz w:val="20"/>
        </w:rPr>
        <w:t>de</w:t>
      </w:r>
      <w:r>
        <w:rPr>
          <w:spacing w:val="70"/>
          <w:sz w:val="20"/>
        </w:rPr>
        <w:t xml:space="preserve"> </w:t>
      </w:r>
      <w:r>
        <w:rPr>
          <w:sz w:val="20"/>
        </w:rPr>
        <w:t>preço</w:t>
      </w:r>
      <w:r>
        <w:rPr>
          <w:spacing w:val="70"/>
          <w:sz w:val="20"/>
        </w:rPr>
        <w:t xml:space="preserve"> </w:t>
      </w:r>
      <w:r>
        <w:rPr>
          <w:sz w:val="20"/>
        </w:rPr>
        <w:t>e</w:t>
      </w:r>
      <w:r>
        <w:rPr>
          <w:spacing w:val="73"/>
          <w:sz w:val="20"/>
        </w:rPr>
        <w:t xml:space="preserve"> </w:t>
      </w:r>
      <w:r>
        <w:rPr>
          <w:sz w:val="20"/>
        </w:rPr>
        <w:t>de</w:t>
      </w:r>
      <w:r>
        <w:rPr>
          <w:spacing w:val="72"/>
          <w:sz w:val="20"/>
        </w:rPr>
        <w:t xml:space="preserve"> </w:t>
      </w:r>
      <w:r>
        <w:rPr>
          <w:sz w:val="20"/>
        </w:rPr>
        <w:t>alteração</w:t>
      </w:r>
      <w:r>
        <w:rPr>
          <w:spacing w:val="75"/>
          <w:sz w:val="20"/>
        </w:rPr>
        <w:t xml:space="preserve"> </w:t>
      </w:r>
      <w:r>
        <w:rPr>
          <w:sz w:val="20"/>
        </w:rPr>
        <w:t>de</w:t>
      </w:r>
      <w:r>
        <w:rPr>
          <w:spacing w:val="70"/>
          <w:sz w:val="20"/>
        </w:rPr>
        <w:t xml:space="preserve"> </w:t>
      </w:r>
      <w:r>
        <w:rPr>
          <w:sz w:val="20"/>
        </w:rPr>
        <w:t>marca,</w:t>
      </w:r>
      <w:r>
        <w:rPr>
          <w:spacing w:val="70"/>
          <w:sz w:val="20"/>
        </w:rPr>
        <w:t xml:space="preserve"> </w:t>
      </w:r>
      <w:r>
        <w:rPr>
          <w:sz w:val="20"/>
        </w:rPr>
        <w:t>enquanto</w:t>
      </w:r>
      <w:r>
        <w:rPr>
          <w:spacing w:val="72"/>
          <w:sz w:val="20"/>
        </w:rPr>
        <w:t xml:space="preserve"> </w:t>
      </w:r>
      <w:r>
        <w:rPr>
          <w:sz w:val="20"/>
        </w:rPr>
        <w:t>não</w:t>
      </w:r>
      <w:r>
        <w:rPr>
          <w:spacing w:val="73"/>
          <w:sz w:val="20"/>
        </w:rPr>
        <w:t xml:space="preserve"> </w:t>
      </w:r>
      <w:r>
        <w:rPr>
          <w:sz w:val="20"/>
        </w:rPr>
        <w:t>deferidos</w:t>
      </w:r>
      <w:r>
        <w:rPr>
          <w:spacing w:val="72"/>
          <w:sz w:val="20"/>
        </w:rPr>
        <w:t xml:space="preserve"> </w:t>
      </w:r>
      <w:r>
        <w:rPr>
          <w:sz w:val="20"/>
        </w:rPr>
        <w:t>total</w:t>
      </w:r>
      <w:r>
        <w:rPr>
          <w:spacing w:val="70"/>
          <w:sz w:val="20"/>
        </w:rPr>
        <w:t xml:space="preserve"> </w:t>
      </w:r>
      <w:r>
        <w:rPr>
          <w:sz w:val="20"/>
        </w:rPr>
        <w:t>ou parcialmente, não isentam o Detentor a dar continuidade às entregas nas condições vigentes.</w:t>
      </w:r>
    </w:p>
    <w:p w14:paraId="529FFA96" w14:textId="77777777" w:rsidR="00552177" w:rsidRDefault="00B51123">
      <w:pPr>
        <w:pStyle w:val="PargrafodaLista"/>
        <w:numPr>
          <w:ilvl w:val="1"/>
          <w:numId w:val="12"/>
        </w:numPr>
        <w:tabs>
          <w:tab w:val="left" w:pos="969"/>
        </w:tabs>
        <w:spacing w:line="261" w:lineRule="auto"/>
        <w:ind w:right="286" w:firstLine="0"/>
        <w:rPr>
          <w:sz w:val="20"/>
        </w:rPr>
      </w:pPr>
      <w:r>
        <w:rPr>
          <w:sz w:val="20"/>
        </w:rPr>
        <w:t>A</w:t>
      </w:r>
      <w:r>
        <w:rPr>
          <w:spacing w:val="39"/>
          <w:sz w:val="20"/>
        </w:rPr>
        <w:t xml:space="preserve"> </w:t>
      </w:r>
      <w:r>
        <w:rPr>
          <w:sz w:val="20"/>
        </w:rPr>
        <w:t>alteração</w:t>
      </w:r>
      <w:r>
        <w:rPr>
          <w:spacing w:val="40"/>
          <w:sz w:val="20"/>
        </w:rPr>
        <w:t xml:space="preserve"> </w:t>
      </w:r>
      <w:r>
        <w:rPr>
          <w:sz w:val="20"/>
        </w:rPr>
        <w:t>de</w:t>
      </w:r>
      <w:r>
        <w:rPr>
          <w:spacing w:val="40"/>
          <w:sz w:val="20"/>
        </w:rPr>
        <w:t xml:space="preserve"> </w:t>
      </w:r>
      <w:r>
        <w:rPr>
          <w:sz w:val="20"/>
        </w:rPr>
        <w:t>preço</w:t>
      </w:r>
      <w:r>
        <w:rPr>
          <w:spacing w:val="80"/>
          <w:w w:val="150"/>
          <w:sz w:val="20"/>
        </w:rPr>
        <w:t xml:space="preserve"> </w:t>
      </w:r>
      <w:r>
        <w:rPr>
          <w:sz w:val="20"/>
        </w:rPr>
        <w:t>somente</w:t>
      </w:r>
      <w:r>
        <w:rPr>
          <w:spacing w:val="40"/>
          <w:sz w:val="20"/>
        </w:rPr>
        <w:t xml:space="preserve"> </w:t>
      </w:r>
      <w:r>
        <w:rPr>
          <w:sz w:val="20"/>
        </w:rPr>
        <w:t>terá</w:t>
      </w:r>
      <w:r>
        <w:rPr>
          <w:spacing w:val="40"/>
          <w:sz w:val="20"/>
        </w:rPr>
        <w:t xml:space="preserve"> </w:t>
      </w:r>
      <w:r>
        <w:rPr>
          <w:sz w:val="20"/>
        </w:rPr>
        <w:t>validade</w:t>
      </w:r>
      <w:r>
        <w:rPr>
          <w:spacing w:val="40"/>
          <w:sz w:val="20"/>
        </w:rPr>
        <w:t xml:space="preserve"> </w:t>
      </w:r>
      <w:r>
        <w:rPr>
          <w:sz w:val="20"/>
        </w:rPr>
        <w:t>a</w:t>
      </w:r>
      <w:r>
        <w:rPr>
          <w:spacing w:val="40"/>
          <w:sz w:val="20"/>
        </w:rPr>
        <w:t xml:space="preserve"> </w:t>
      </w:r>
      <w:r>
        <w:rPr>
          <w:sz w:val="20"/>
        </w:rPr>
        <w:t>partir</w:t>
      </w:r>
      <w:r>
        <w:rPr>
          <w:spacing w:val="40"/>
          <w:sz w:val="20"/>
        </w:rPr>
        <w:t xml:space="preserve"> </w:t>
      </w:r>
      <w:r>
        <w:rPr>
          <w:sz w:val="20"/>
        </w:rPr>
        <w:t>da</w:t>
      </w:r>
      <w:r>
        <w:rPr>
          <w:spacing w:val="40"/>
          <w:sz w:val="20"/>
        </w:rPr>
        <w:t xml:space="preserve"> </w:t>
      </w:r>
      <w:r>
        <w:rPr>
          <w:sz w:val="20"/>
        </w:rPr>
        <w:t>publicação</w:t>
      </w:r>
      <w:r>
        <w:rPr>
          <w:spacing w:val="40"/>
          <w:sz w:val="20"/>
        </w:rPr>
        <w:t xml:space="preserve"> </w:t>
      </w:r>
      <w:r>
        <w:rPr>
          <w:sz w:val="20"/>
        </w:rPr>
        <w:t>no</w:t>
      </w:r>
      <w:r>
        <w:rPr>
          <w:spacing w:val="40"/>
          <w:sz w:val="20"/>
        </w:rPr>
        <w:t xml:space="preserve"> </w:t>
      </w:r>
      <w:r>
        <w:rPr>
          <w:sz w:val="20"/>
        </w:rPr>
        <w:t>DOM</w:t>
      </w:r>
      <w:r>
        <w:rPr>
          <w:spacing w:val="40"/>
          <w:sz w:val="20"/>
        </w:rPr>
        <w:t xml:space="preserve"> </w:t>
      </w:r>
      <w:r>
        <w:rPr>
          <w:sz w:val="20"/>
        </w:rPr>
        <w:t>–</w:t>
      </w:r>
      <w:r>
        <w:rPr>
          <w:spacing w:val="40"/>
          <w:sz w:val="20"/>
        </w:rPr>
        <w:t xml:space="preserve"> </w:t>
      </w:r>
      <w:r>
        <w:rPr>
          <w:sz w:val="20"/>
        </w:rPr>
        <w:t>Diário</w:t>
      </w:r>
      <w:r>
        <w:rPr>
          <w:spacing w:val="40"/>
          <w:sz w:val="20"/>
        </w:rPr>
        <w:t xml:space="preserve"> </w:t>
      </w:r>
      <w:r>
        <w:rPr>
          <w:sz w:val="20"/>
        </w:rPr>
        <w:t>Oficial</w:t>
      </w:r>
      <w:r>
        <w:rPr>
          <w:spacing w:val="40"/>
          <w:sz w:val="20"/>
        </w:rPr>
        <w:t xml:space="preserve"> </w:t>
      </w:r>
      <w:r>
        <w:rPr>
          <w:sz w:val="20"/>
        </w:rPr>
        <w:t>do Município,</w:t>
      </w:r>
      <w:r>
        <w:rPr>
          <w:spacing w:val="29"/>
          <w:sz w:val="20"/>
        </w:rPr>
        <w:t xml:space="preserve"> </w:t>
      </w:r>
      <w:r>
        <w:rPr>
          <w:sz w:val="20"/>
        </w:rPr>
        <w:t>produzindo</w:t>
      </w:r>
      <w:r>
        <w:rPr>
          <w:spacing w:val="31"/>
          <w:sz w:val="20"/>
        </w:rPr>
        <w:t xml:space="preserve"> </w:t>
      </w:r>
      <w:r>
        <w:rPr>
          <w:sz w:val="20"/>
        </w:rPr>
        <w:t>todos</w:t>
      </w:r>
      <w:r>
        <w:rPr>
          <w:spacing w:val="30"/>
          <w:sz w:val="20"/>
        </w:rPr>
        <w:t xml:space="preserve"> </w:t>
      </w:r>
      <w:r>
        <w:rPr>
          <w:sz w:val="20"/>
        </w:rPr>
        <w:t>os</w:t>
      </w:r>
      <w:r>
        <w:rPr>
          <w:spacing w:val="30"/>
          <w:sz w:val="20"/>
        </w:rPr>
        <w:t xml:space="preserve"> </w:t>
      </w:r>
      <w:r>
        <w:rPr>
          <w:sz w:val="20"/>
        </w:rPr>
        <w:t>efeitos</w:t>
      </w:r>
      <w:r>
        <w:rPr>
          <w:spacing w:val="32"/>
          <w:sz w:val="20"/>
        </w:rPr>
        <w:t xml:space="preserve"> </w:t>
      </w:r>
      <w:r>
        <w:rPr>
          <w:sz w:val="20"/>
        </w:rPr>
        <w:t>legais,</w:t>
      </w:r>
      <w:r>
        <w:rPr>
          <w:spacing w:val="31"/>
          <w:sz w:val="20"/>
        </w:rPr>
        <w:t xml:space="preserve"> </w:t>
      </w:r>
      <w:r>
        <w:rPr>
          <w:sz w:val="20"/>
        </w:rPr>
        <w:t>não</w:t>
      </w:r>
      <w:r>
        <w:rPr>
          <w:spacing w:val="31"/>
          <w:sz w:val="20"/>
        </w:rPr>
        <w:t xml:space="preserve"> </w:t>
      </w:r>
      <w:r>
        <w:rPr>
          <w:sz w:val="20"/>
        </w:rPr>
        <w:t>se</w:t>
      </w:r>
      <w:r>
        <w:rPr>
          <w:spacing w:val="29"/>
          <w:sz w:val="20"/>
        </w:rPr>
        <w:t xml:space="preserve"> </w:t>
      </w:r>
      <w:r>
        <w:rPr>
          <w:sz w:val="20"/>
        </w:rPr>
        <w:t>exigindo</w:t>
      </w:r>
      <w:r>
        <w:rPr>
          <w:spacing w:val="29"/>
          <w:sz w:val="20"/>
        </w:rPr>
        <w:t xml:space="preserve"> </w:t>
      </w:r>
      <w:r>
        <w:rPr>
          <w:sz w:val="20"/>
        </w:rPr>
        <w:t>nenhum</w:t>
      </w:r>
      <w:r>
        <w:rPr>
          <w:spacing w:val="31"/>
          <w:sz w:val="20"/>
        </w:rPr>
        <w:t xml:space="preserve"> </w:t>
      </w:r>
      <w:r>
        <w:rPr>
          <w:sz w:val="20"/>
        </w:rPr>
        <w:t>outro</w:t>
      </w:r>
      <w:r>
        <w:rPr>
          <w:spacing w:val="31"/>
          <w:sz w:val="20"/>
        </w:rPr>
        <w:t xml:space="preserve"> </w:t>
      </w:r>
      <w:r>
        <w:rPr>
          <w:sz w:val="20"/>
        </w:rPr>
        <w:t>instrumento</w:t>
      </w:r>
      <w:r>
        <w:rPr>
          <w:spacing w:val="29"/>
          <w:sz w:val="20"/>
        </w:rPr>
        <w:t xml:space="preserve"> </w:t>
      </w:r>
      <w:r>
        <w:rPr>
          <w:sz w:val="20"/>
        </w:rPr>
        <w:t>jurídico</w:t>
      </w:r>
      <w:r>
        <w:rPr>
          <w:spacing w:val="29"/>
          <w:sz w:val="20"/>
        </w:rPr>
        <w:t xml:space="preserve"> </w:t>
      </w:r>
      <w:r>
        <w:rPr>
          <w:sz w:val="20"/>
        </w:rPr>
        <w:t>formal para a sua efetivação.</w:t>
      </w:r>
    </w:p>
    <w:p w14:paraId="5E5D2C66" w14:textId="77777777" w:rsidR="00552177" w:rsidRDefault="00B51123">
      <w:pPr>
        <w:pStyle w:val="PargrafodaLista"/>
        <w:numPr>
          <w:ilvl w:val="1"/>
          <w:numId w:val="12"/>
        </w:numPr>
        <w:tabs>
          <w:tab w:val="left" w:pos="867"/>
        </w:tabs>
        <w:spacing w:before="2" w:line="276" w:lineRule="auto"/>
        <w:ind w:right="279" w:firstLine="0"/>
        <w:rPr>
          <w:sz w:val="20"/>
        </w:rPr>
      </w:pPr>
      <w:r>
        <w:rPr>
          <w:sz w:val="20"/>
        </w:rPr>
        <w:t>As alterações citadas no subitem anterior, valerão somente para as futuras contratações e não para as contratações já realizadas.</w:t>
      </w:r>
    </w:p>
    <w:p w14:paraId="377D3D8A" w14:textId="77777777" w:rsidR="00552177" w:rsidRDefault="00B51123">
      <w:pPr>
        <w:pStyle w:val="PargrafodaLista"/>
        <w:numPr>
          <w:ilvl w:val="1"/>
          <w:numId w:val="12"/>
        </w:numPr>
        <w:tabs>
          <w:tab w:val="left" w:pos="923"/>
        </w:tabs>
        <w:spacing w:line="276" w:lineRule="auto"/>
        <w:ind w:right="278" w:firstLine="0"/>
        <w:jc w:val="both"/>
        <w:rPr>
          <w:sz w:val="20"/>
        </w:rPr>
      </w:pPr>
      <w:r>
        <w:rPr>
          <w:sz w:val="20"/>
        </w:rPr>
        <w:t>Será pago o preço</w:t>
      </w:r>
      <w:r>
        <w:rPr>
          <w:spacing w:val="-1"/>
          <w:sz w:val="20"/>
        </w:rPr>
        <w:t xml:space="preserve"> </w:t>
      </w:r>
      <w:r>
        <w:rPr>
          <w:sz w:val="20"/>
        </w:rPr>
        <w:t>vigente na data</w:t>
      </w:r>
      <w:r>
        <w:rPr>
          <w:spacing w:val="-1"/>
          <w:sz w:val="20"/>
        </w:rPr>
        <w:t xml:space="preserve"> </w:t>
      </w:r>
      <w:r>
        <w:rPr>
          <w:sz w:val="20"/>
        </w:rPr>
        <w:t>em que as Notas de Empenho ou outros instrumentos equivalentes forem entregues ao Detentor, independentemente da data de entrega do(s) bem(ns) na unidade</w:t>
      </w:r>
      <w:r>
        <w:rPr>
          <w:spacing w:val="40"/>
          <w:sz w:val="20"/>
        </w:rPr>
        <w:t xml:space="preserve"> </w:t>
      </w:r>
      <w:r>
        <w:rPr>
          <w:sz w:val="20"/>
        </w:rPr>
        <w:t>requisitante, ou de qualquer revisão de preços deferida nesse intervalo de tempo.</w:t>
      </w:r>
    </w:p>
    <w:p w14:paraId="5AAEB3F8" w14:textId="77777777" w:rsidR="00552177" w:rsidRDefault="00B51123">
      <w:pPr>
        <w:pStyle w:val="Corpodetexto"/>
        <w:spacing w:before="8"/>
        <w:ind w:left="0"/>
        <w:jc w:val="left"/>
        <w:rPr>
          <w:sz w:val="18"/>
        </w:rPr>
      </w:pPr>
      <w:r>
        <w:rPr>
          <w:noProof/>
          <w:sz w:val="18"/>
          <w:lang w:val="pt-BR" w:eastAsia="pt-BR"/>
        </w:rPr>
        <mc:AlternateContent>
          <mc:Choice Requires="wps">
            <w:drawing>
              <wp:anchor distT="0" distB="0" distL="0" distR="0" simplePos="0" relativeHeight="487616000" behindDoc="1" locked="0" layoutInCell="1" allowOverlap="1" wp14:anchorId="730BD063" wp14:editId="2746584F">
                <wp:simplePos x="0" y="0"/>
                <wp:positionH relativeFrom="page">
                  <wp:posOffset>702310</wp:posOffset>
                </wp:positionH>
                <wp:positionV relativeFrom="paragraph">
                  <wp:posOffset>151946</wp:posOffset>
                </wp:positionV>
                <wp:extent cx="6156960" cy="18415"/>
                <wp:effectExtent l="0" t="0" r="0" b="0"/>
                <wp:wrapTopAndBottom/>
                <wp:docPr id="67" name="Graphic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60" y="12192"/>
                              </a:moveTo>
                              <a:lnTo>
                                <a:pt x="0" y="12192"/>
                              </a:lnTo>
                              <a:lnTo>
                                <a:pt x="0" y="18288"/>
                              </a:lnTo>
                              <a:lnTo>
                                <a:pt x="6156960" y="18288"/>
                              </a:lnTo>
                              <a:lnTo>
                                <a:pt x="6156960" y="12192"/>
                              </a:lnTo>
                              <a:close/>
                            </a:path>
                            <a:path w="6156960" h="18415">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C712C0D" id="Graphic 89" o:spid="_x0000_s1026" style="position:absolute;margin-left:55.3pt;margin-top:11.95pt;width:484.8pt;height:1.45pt;z-index:-15700480;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afKVgIAAPQFAAAOAAAAZHJzL2Uyb0RvYy54bWysVFFvmzAQfp+0/2D5fSFEK0tQSDW1ajWp&#10;6io1054dYwKa8Xm2E9J/v7PBlKbStG7jwZy5z+fvvuNufXlqJTkKYxtQBU1nc0qE4lA2al/Qb9ub&#10;D0tKrGOqZBKUKOiTsPRy8/7dutO5WEANshSGYBBl804XtHZO50lieS1aZmeghUJnBaZlDrdmn5SG&#10;dRi9lcliPs+SDkypDXBhLX697p10E+JXleDua1VZ4YgsKHJzYTVh3fk12axZvjdM1w0faLC/YNGy&#10;RuGlY6hr5hg5mOZVqLbhBixUbsahTaCqGi5CDphNOj/L5rFmWoRcUByrR5ns/wvL748PhjRlQbNP&#10;lCjWYo1uBzmWKy9Pp22OqEf9YHyCVt8B/2HRkbzw+I0dMKfKtB6L6ZFT0Ppp1FqcHOH4MUsvslWG&#10;JeHoS5cf0wt/WcLyeJgfrLsVEAKx4511fanKaLE6Wvykommw4L7UMpTaUYKlNpRgqXd9qTVz/pxn&#10;503STZjUkYj3tnAUWwg455MY+Xq6i3S1GOg+46Sa4jGzM2T0x7cOcQfccrFcDhGjP7573Iv734ae&#10;sI0xuQQrer29DP8mR+girNzvpYioSCG+pzJk81X2xyq8CXx++ysBkP/4b6A9/fssyKa8aaT0Mlmz&#10;311JQ47MT5TwDIwnsNAafTf4vthB+YRd1mFfFdT+PDAjKJFfFPaxn0nRMNHYRcM4eQVhcoUKGeu2&#10;p+/MaKLRLKjDZrqHOCVYHtvE5zJi/UkFnw8Oqsb3UODWMxo2OFpC5w1j0M+u6T6gnof15hcAAAD/&#10;/wMAUEsDBBQABgAIAAAAIQBeUmpG3AAAAAoBAAAPAAAAZHJzL2Rvd25yZXYueG1sTI/BSsQwEIbv&#10;gu8QRvDmJo1Q2tp0EUFBEGGreE6bsQ02SWmyu+3bO3vS4z/z8c839X51EzvhEm3wCrKdAIa+D8b6&#10;QcHnx/NdASwm7Y2egkcFG0bYN9dXta5MOPsDnto0MCrxsdIKxpTmivPYj+h03IUZPe2+w+J0orgM&#10;3Cz6TOVu4lKInDttPV0Y9YxPI/Y/7dEpeDm8mvDebmX5lnWlsFaOX5tU6vZmfXwAlnBNfzBc9Ekd&#10;GnLqwtGbyCbKmcgJVSDvS2AXQBRCAutokhfAm5r/f6H5BQAA//8DAFBLAQItABQABgAIAAAAIQC2&#10;gziS/gAAAOEBAAATAAAAAAAAAAAAAAAAAAAAAABbQ29udGVudF9UeXBlc10ueG1sUEsBAi0AFAAG&#10;AAgAAAAhADj9If/WAAAAlAEAAAsAAAAAAAAAAAAAAAAALwEAAF9yZWxzLy5yZWxzUEsBAi0AFAAG&#10;AAgAAAAhACuVp8pWAgAA9AUAAA4AAAAAAAAAAAAAAAAALgIAAGRycy9lMm9Eb2MueG1sUEsBAi0A&#10;FAAGAAgAAAAhAF5SakbcAAAACgEAAA8AAAAAAAAAAAAAAAAAsAQAAGRycy9kb3ducmV2LnhtbFBL&#10;BQYAAAAABAAEAPMAAAC5BQAAAAA=&#10;" path="m6156960,12192l,12192r,6096l6156960,18288r,-6096xem6156960,l,,,6096r6156960,l6156960,xe" fillcolor="black" stroked="f">
                <v:path arrowok="t"/>
                <w10:wrap type="topAndBottom" anchorx="page"/>
              </v:shape>
            </w:pict>
          </mc:Fallback>
        </mc:AlternateContent>
      </w:r>
    </w:p>
    <w:p w14:paraId="7B3B0CF4" w14:textId="77777777" w:rsidR="00552177" w:rsidRDefault="00B51123">
      <w:pPr>
        <w:pStyle w:val="Ttulo1"/>
        <w:spacing w:before="19" w:after="12" w:line="278" w:lineRule="auto"/>
        <w:ind w:left="1591" w:right="0" w:hanging="346"/>
        <w:jc w:val="left"/>
      </w:pPr>
      <w:r>
        <w:t>CLÁUSULA</w:t>
      </w:r>
      <w:r>
        <w:rPr>
          <w:spacing w:val="-7"/>
        </w:rPr>
        <w:t xml:space="preserve"> </w:t>
      </w:r>
      <w:r>
        <w:t>DÉCIMA</w:t>
      </w:r>
      <w:r>
        <w:rPr>
          <w:spacing w:val="-9"/>
        </w:rPr>
        <w:t xml:space="preserve"> </w:t>
      </w:r>
      <w:r>
        <w:t>PRIMEIRA</w:t>
      </w:r>
      <w:r>
        <w:rPr>
          <w:spacing w:val="33"/>
        </w:rPr>
        <w:t xml:space="preserve"> </w:t>
      </w:r>
      <w:r>
        <w:t>-</w:t>
      </w:r>
      <w:r>
        <w:rPr>
          <w:spacing w:val="-4"/>
        </w:rPr>
        <w:t xml:space="preserve"> </w:t>
      </w:r>
      <w:r>
        <w:t>DAS</w:t>
      </w:r>
      <w:r>
        <w:rPr>
          <w:spacing w:val="-8"/>
        </w:rPr>
        <w:t xml:space="preserve"> </w:t>
      </w:r>
      <w:r>
        <w:t>OBRIGAÇÕES</w:t>
      </w:r>
      <w:r>
        <w:rPr>
          <w:spacing w:val="-5"/>
        </w:rPr>
        <w:t xml:space="preserve"> </w:t>
      </w:r>
      <w:r>
        <w:t>DO</w:t>
      </w:r>
      <w:r>
        <w:rPr>
          <w:spacing w:val="-6"/>
        </w:rPr>
        <w:t xml:space="preserve"> </w:t>
      </w:r>
      <w:r>
        <w:t>ÓRGÃO</w:t>
      </w:r>
      <w:r>
        <w:rPr>
          <w:spacing w:val="-5"/>
        </w:rPr>
        <w:t xml:space="preserve"> </w:t>
      </w:r>
      <w:r>
        <w:t>OU</w:t>
      </w:r>
      <w:r>
        <w:rPr>
          <w:spacing w:val="-7"/>
        </w:rPr>
        <w:t xml:space="preserve"> </w:t>
      </w:r>
      <w:r>
        <w:t>DA</w:t>
      </w:r>
      <w:r>
        <w:rPr>
          <w:spacing w:val="-10"/>
        </w:rPr>
        <w:t xml:space="preserve"> </w:t>
      </w:r>
      <w:r>
        <w:t>ENTIDADE GERENCIADORA, DOS ÓRGÃOS PARTICIPANTES E DO DETENTOR DA ATA</w:t>
      </w:r>
    </w:p>
    <w:p w14:paraId="236CE102" w14:textId="77777777" w:rsidR="00552177" w:rsidRDefault="00B51123">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50B6895E" wp14:editId="05C0BD9C">
                <wp:extent cx="6156960" cy="18415"/>
                <wp:effectExtent l="0" t="0" r="0" b="0"/>
                <wp:docPr id="9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93" name="Graphic 91"/>
                        <wps:cNvSpPr/>
                        <wps:spPr>
                          <a:xfrm>
                            <a:off x="0" y="0"/>
                            <a:ext cx="6156960" cy="18415"/>
                          </a:xfrm>
                          <a:custGeom>
                            <a:avLst/>
                            <a:gdLst/>
                            <a:ahLst/>
                            <a:cxnLst/>
                            <a:rect l="l" t="t" r="r" b="b"/>
                            <a:pathLst>
                              <a:path w="6156960" h="18415">
                                <a:moveTo>
                                  <a:pt x="6156960" y="12192"/>
                                </a:moveTo>
                                <a:lnTo>
                                  <a:pt x="0" y="12192"/>
                                </a:lnTo>
                                <a:lnTo>
                                  <a:pt x="0" y="18288"/>
                                </a:lnTo>
                                <a:lnTo>
                                  <a:pt x="6156960" y="18288"/>
                                </a:lnTo>
                                <a:lnTo>
                                  <a:pt x="6156960" y="12192"/>
                                </a:lnTo>
                                <a:close/>
                              </a:path>
                              <a:path w="6156960" h="18415">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4C12CB9" id="Group 90"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lkqnQIAACgHAAAOAAAAZHJzL2Uyb0RvYy54bWykVU1v2zAMvQ/YfxB0Xx1na5AYdYqhXYsB&#10;RVegGXZWZPkDkyWNUuL034+SLcdLgW1tc7Cp8Iki3xPpi8tDK8legG20yml6NqNEKK6LRlU5/b65&#10;+bCkxDqmCia1Ejl9EpZert+/u+hMJua61rIQQDCIsllnclo7Z7IksbwWLbNn2giFzlJDyxwuoUoK&#10;YB1Gb2Uyn80WSaehMKC5sBb/ve6ddB3il6Xg7ltZWuGIzCnm5sITwnPrn8n6gmUVMFM3fEiDvSKL&#10;ljUKDx1DXTPHyA6aZ6HahoO2unRnXLeJLsuGi1ADVpPOTqq5Bb0zoZYq6yoz0oTUnvD06rD8fv8A&#10;pClyukJ6FGtRo3AswTWS05kqQ8wtmEfzAH2FaN5p/tOiOzn1+3V1BB9KaP0mLJQcAutPI+vi4AjH&#10;Pxfp+WK1wNM5+tLlp/S8V4XXKN2zXbz+8td9Ccv6Q0NqYyqdwftljxTat1H4WDMjgjLW0xMp/Hik&#10;sL9Rq7QnMaA8g4FSm9mBzNfzM9bJMr6z7lboQDTb31nXX+oiWqyOFj+oaAK2hm8KGZrCUYJNAZRg&#10;U2x7+g1zfp9Xz5ukmyhVR6G8t9V7sdEB57xco55eznm6mvt4mO4RJ9UUj8qfIKM/vk2IO+CW8+Vy&#10;iBj98d3j/jj/ZehJtjEml9qKvgBPw9voCC31TyoiKqYQ31MaFrPV4r9ZeBH49PRnBGD+491Ae3r7&#10;rJZNcdNI6WmyUG2vJJA987M3/IaMJzDs0tgN3trq4gmbqcOBnFP7a8dAUCK/KmxXlN9FA6KxjQY4&#10;eaXDjA8KgXWbww8Ghhg0c+pw2Nzr2LUsi23iaxmxfqfSn3dOl43voZBbn9GwwAkyzDwcx+FSD58O&#10;P++n64A6fuDWvwEAAP//AwBQSwMEFAAGAAgAAAAhAJua9vHbAAAAAwEAAA8AAABkcnMvZG93bnJl&#10;di54bWxMj0FLw0AQhe8F/8Mygrd2k0qDidmUUrSnItgK4m2anSah2dmQ3Sbpv3f1opeBx3u8902+&#10;nkwrBupdY1lBvIhAEJdWN1wp+Di+zp9AOI+ssbVMCm7kYF3czXLMtB35nYaDr0QoYZehgtr7LpPS&#10;lTUZdAvbEQfvbHuDPsi+krrHMZSbVi6jKJEGGw4LNXa0ram8HK5GwW7EcfMYvwz7y3l7+zqu3j73&#10;MSn1cD9tnkF4mvxfGH7wAzoUgelkr6ydaBWER/zvDV6apAmIk4JlCrLI5X/24hsAAP//AwBQSwEC&#10;LQAUAAYACAAAACEAtoM4kv4AAADhAQAAEwAAAAAAAAAAAAAAAAAAAAAAW0NvbnRlbnRfVHlwZXNd&#10;LnhtbFBLAQItABQABgAIAAAAIQA4/SH/1gAAAJQBAAALAAAAAAAAAAAAAAAAAC8BAABfcmVscy8u&#10;cmVsc1BLAQItABQABgAIAAAAIQBnrlkqnQIAACgHAAAOAAAAAAAAAAAAAAAAAC4CAABkcnMvZTJv&#10;RG9jLnhtbFBLAQItABQABgAIAAAAIQCbmvbx2wAAAAMBAAAPAAAAAAAAAAAAAAAAAPcEAABkcnMv&#10;ZG93bnJldi54bWxQSwUGAAAAAAQABADzAAAA/wUAAAAA&#10;">
                <v:shape id="Graphic 91"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iWzwwAAANsAAAAPAAAAZHJzL2Rvd25yZXYueG1sRI9Ra8Iw&#10;FIXfBf9DuMLeNLUDWTujjMFkgyHYDZ+vzV0T1tyUJmr77xdB2OPhnPMdzno7uFZcqA/Ws4LlIgNB&#10;XHttuVHw/fU2fwIRIrLG1jMpGCnAdjOdrLHU/soHulSxEQnCoUQFJsaulDLUhhyGhe+Ik/fje4cx&#10;yb6RusdrgrtW5lm2kg4tpwWDHb0aqn+rs1OwO3xov6/GovhcnorM2twcx1yph9nw8gwi0hD/w/f2&#10;u1ZQPMLtS/oBcvMHAAD//wMAUEsBAi0AFAAGAAgAAAAhANvh9svuAAAAhQEAABMAAAAAAAAAAAAA&#10;AAAAAAAAAFtDb250ZW50X1R5cGVzXS54bWxQSwECLQAUAAYACAAAACEAWvQsW78AAAAVAQAACwAA&#10;AAAAAAAAAAAAAAAfAQAAX3JlbHMvLnJlbHNQSwECLQAUAAYACAAAACEAA6Yls8MAAADbAAAADwAA&#10;AAAAAAAAAAAAAAAHAgAAZHJzL2Rvd25yZXYueG1sUEsFBgAAAAADAAMAtwAAAPcCAAAAAA==&#10;" path="m6156960,12192l,12192r,6096l6156960,18288r,-6096xem6156960,l,,,6096r6156960,l6156960,xe" fillcolor="black" stroked="f">
                  <v:path arrowok="t"/>
                </v:shape>
                <w10:anchorlock/>
              </v:group>
            </w:pict>
          </mc:Fallback>
        </mc:AlternateContent>
      </w:r>
    </w:p>
    <w:p w14:paraId="2300C0A7" w14:textId="77777777" w:rsidR="00552177" w:rsidRDefault="00B51123">
      <w:pPr>
        <w:pStyle w:val="PargrafodaLista"/>
        <w:numPr>
          <w:ilvl w:val="1"/>
          <w:numId w:val="11"/>
        </w:numPr>
        <w:tabs>
          <w:tab w:val="left" w:pos="922"/>
        </w:tabs>
        <w:spacing w:before="7"/>
        <w:ind w:left="922" w:hanging="495"/>
        <w:jc w:val="both"/>
        <w:rPr>
          <w:sz w:val="20"/>
        </w:rPr>
      </w:pPr>
      <w:r>
        <w:rPr>
          <w:sz w:val="20"/>
        </w:rPr>
        <w:t>Das</w:t>
      </w:r>
      <w:r>
        <w:rPr>
          <w:spacing w:val="-11"/>
          <w:sz w:val="20"/>
        </w:rPr>
        <w:t xml:space="preserve"> </w:t>
      </w:r>
      <w:r>
        <w:rPr>
          <w:sz w:val="20"/>
        </w:rPr>
        <w:t>obrigações</w:t>
      </w:r>
      <w:r>
        <w:rPr>
          <w:spacing w:val="-7"/>
          <w:sz w:val="20"/>
        </w:rPr>
        <w:t xml:space="preserve"> </w:t>
      </w:r>
      <w:r>
        <w:rPr>
          <w:sz w:val="20"/>
        </w:rPr>
        <w:t>do</w:t>
      </w:r>
      <w:r>
        <w:rPr>
          <w:spacing w:val="-9"/>
          <w:sz w:val="20"/>
        </w:rPr>
        <w:t xml:space="preserve"> </w:t>
      </w:r>
      <w:r>
        <w:rPr>
          <w:sz w:val="20"/>
        </w:rPr>
        <w:t>Órgão</w:t>
      </w:r>
      <w:r>
        <w:rPr>
          <w:spacing w:val="-9"/>
          <w:sz w:val="20"/>
        </w:rPr>
        <w:t xml:space="preserve"> </w:t>
      </w:r>
      <w:r>
        <w:rPr>
          <w:sz w:val="20"/>
        </w:rPr>
        <w:t>ou</w:t>
      </w:r>
      <w:r>
        <w:rPr>
          <w:spacing w:val="-13"/>
          <w:sz w:val="20"/>
        </w:rPr>
        <w:t xml:space="preserve"> </w:t>
      </w:r>
      <w:r>
        <w:rPr>
          <w:sz w:val="20"/>
        </w:rPr>
        <w:t>da</w:t>
      </w:r>
      <w:r>
        <w:rPr>
          <w:spacing w:val="-12"/>
          <w:sz w:val="20"/>
        </w:rPr>
        <w:t xml:space="preserve"> </w:t>
      </w:r>
      <w:r>
        <w:rPr>
          <w:sz w:val="20"/>
        </w:rPr>
        <w:t>Entidade</w:t>
      </w:r>
      <w:r>
        <w:rPr>
          <w:spacing w:val="-13"/>
          <w:sz w:val="20"/>
        </w:rPr>
        <w:t xml:space="preserve"> </w:t>
      </w:r>
      <w:r>
        <w:rPr>
          <w:spacing w:val="-2"/>
          <w:sz w:val="20"/>
        </w:rPr>
        <w:t>Gerenciadora:</w:t>
      </w:r>
    </w:p>
    <w:p w14:paraId="6EEB7F9C" w14:textId="77777777" w:rsidR="00552177" w:rsidRDefault="00B51123">
      <w:pPr>
        <w:pStyle w:val="PargrafodaLista"/>
        <w:numPr>
          <w:ilvl w:val="2"/>
          <w:numId w:val="11"/>
        </w:numPr>
        <w:tabs>
          <w:tab w:val="left" w:pos="1106"/>
        </w:tabs>
        <w:spacing w:before="34" w:line="278" w:lineRule="auto"/>
        <w:ind w:right="293" w:firstLine="0"/>
        <w:jc w:val="both"/>
        <w:rPr>
          <w:sz w:val="20"/>
        </w:rPr>
      </w:pPr>
      <w:r>
        <w:rPr>
          <w:sz w:val="20"/>
        </w:rPr>
        <w:t>Gerenciar a ARP, em especial o controle dos quantitativos e das autorizações para as respectivas contratações, as quais deverão indicar o detentor, as quantidades e os valores a serem praticados.</w:t>
      </w:r>
    </w:p>
    <w:p w14:paraId="5B8B85AC" w14:textId="77777777" w:rsidR="00552177" w:rsidRDefault="00B51123">
      <w:pPr>
        <w:pStyle w:val="PargrafodaLista"/>
        <w:numPr>
          <w:ilvl w:val="2"/>
          <w:numId w:val="11"/>
        </w:numPr>
        <w:tabs>
          <w:tab w:val="left" w:pos="1090"/>
        </w:tabs>
        <w:spacing w:line="276" w:lineRule="auto"/>
        <w:ind w:right="280" w:firstLine="0"/>
        <w:jc w:val="both"/>
        <w:rPr>
          <w:sz w:val="20"/>
        </w:rPr>
      </w:pPr>
      <w:r>
        <w:rPr>
          <w:sz w:val="20"/>
        </w:rPr>
        <w:t>Autorizar a</w:t>
      </w:r>
      <w:r>
        <w:rPr>
          <w:spacing w:val="-1"/>
          <w:sz w:val="20"/>
        </w:rPr>
        <w:t xml:space="preserve"> </w:t>
      </w:r>
      <w:r>
        <w:rPr>
          <w:sz w:val="20"/>
        </w:rPr>
        <w:t>adesão à ARP pelo</w:t>
      </w:r>
      <w:r>
        <w:rPr>
          <w:spacing w:val="-2"/>
          <w:sz w:val="20"/>
        </w:rPr>
        <w:t xml:space="preserve"> </w:t>
      </w:r>
      <w:r>
        <w:rPr>
          <w:sz w:val="20"/>
        </w:rPr>
        <w:t>Órgão ou</w:t>
      </w:r>
      <w:r>
        <w:rPr>
          <w:spacing w:val="-2"/>
          <w:sz w:val="20"/>
        </w:rPr>
        <w:t xml:space="preserve"> </w:t>
      </w:r>
      <w:r>
        <w:rPr>
          <w:sz w:val="20"/>
        </w:rPr>
        <w:t xml:space="preserve">pela Entidade não Participante, nas condições previstas na </w:t>
      </w:r>
      <w:r>
        <w:rPr>
          <w:spacing w:val="-2"/>
          <w:sz w:val="20"/>
        </w:rPr>
        <w:t>legislação.</w:t>
      </w:r>
    </w:p>
    <w:p w14:paraId="1293F705" w14:textId="77777777" w:rsidR="00552177" w:rsidRDefault="00B51123">
      <w:pPr>
        <w:pStyle w:val="PargrafodaLista"/>
        <w:numPr>
          <w:ilvl w:val="2"/>
          <w:numId w:val="11"/>
        </w:numPr>
        <w:tabs>
          <w:tab w:val="left" w:pos="1090"/>
        </w:tabs>
        <w:spacing w:line="278" w:lineRule="auto"/>
        <w:ind w:right="283" w:firstLine="0"/>
        <w:jc w:val="both"/>
        <w:rPr>
          <w:sz w:val="20"/>
        </w:rPr>
      </w:pPr>
      <w:r>
        <w:rPr>
          <w:sz w:val="20"/>
        </w:rPr>
        <w:t>Acompanhar os preços de mercado e registrados, bem como</w:t>
      </w:r>
      <w:r>
        <w:rPr>
          <w:spacing w:val="-1"/>
          <w:sz w:val="20"/>
        </w:rPr>
        <w:t xml:space="preserve"> </w:t>
      </w:r>
      <w:r>
        <w:rPr>
          <w:sz w:val="20"/>
        </w:rPr>
        <w:t>conduzir os procedimentos relativos às alterações dos preços registrados e substituições de marcas, devidamente justificados.</w:t>
      </w:r>
    </w:p>
    <w:p w14:paraId="517844FF" w14:textId="77777777" w:rsidR="00552177" w:rsidRDefault="00B51123">
      <w:pPr>
        <w:pStyle w:val="PargrafodaLista"/>
        <w:numPr>
          <w:ilvl w:val="2"/>
          <w:numId w:val="11"/>
        </w:numPr>
        <w:tabs>
          <w:tab w:val="left" w:pos="1114"/>
        </w:tabs>
        <w:spacing w:line="276" w:lineRule="auto"/>
        <w:ind w:right="289" w:firstLine="0"/>
        <w:jc w:val="both"/>
        <w:rPr>
          <w:sz w:val="20"/>
        </w:rPr>
      </w:pPr>
      <w:r>
        <w:rPr>
          <w:sz w:val="20"/>
        </w:rPr>
        <w:t>Avaliar a solicitação motivada de inclusão ou alteração de itens sugeridos pelos órgãos ou pelas entidades da administração municipal, promovendo, se for o caso, a adequação dos respectivos termos de referência ou projetos básicos para atender aos requisitos de padronização e racionalização</w:t>
      </w:r>
    </w:p>
    <w:p w14:paraId="0DFBBDBC" w14:textId="77777777" w:rsidR="00552177" w:rsidRDefault="00B51123">
      <w:pPr>
        <w:pStyle w:val="PargrafodaLista"/>
        <w:numPr>
          <w:ilvl w:val="2"/>
          <w:numId w:val="11"/>
        </w:numPr>
        <w:tabs>
          <w:tab w:val="left" w:pos="1100"/>
        </w:tabs>
        <w:spacing w:line="276" w:lineRule="auto"/>
        <w:ind w:right="289" w:firstLine="0"/>
        <w:jc w:val="both"/>
        <w:rPr>
          <w:sz w:val="20"/>
        </w:rPr>
      </w:pPr>
      <w:r>
        <w:rPr>
          <w:sz w:val="20"/>
        </w:rPr>
        <w:t>Aplicar, garantida a ampla defesa e o contraditório, as penalidades decorrentes do descumprimento do pactuado na ARP ou do descumprimento das obrigações contratuais, em relação às suas próprias contratações, bem como de comportamentos que comprometam o funcionamento do SRP.</w:t>
      </w:r>
    </w:p>
    <w:p w14:paraId="0DAA99A3" w14:textId="77777777" w:rsidR="00552177" w:rsidRDefault="00B51123">
      <w:pPr>
        <w:pStyle w:val="PargrafodaLista"/>
        <w:numPr>
          <w:ilvl w:val="2"/>
          <w:numId w:val="11"/>
        </w:numPr>
        <w:tabs>
          <w:tab w:val="left" w:pos="1114"/>
        </w:tabs>
        <w:spacing w:line="276" w:lineRule="auto"/>
        <w:ind w:right="292" w:firstLine="0"/>
        <w:jc w:val="both"/>
        <w:rPr>
          <w:sz w:val="20"/>
        </w:rPr>
      </w:pPr>
      <w:r>
        <w:rPr>
          <w:sz w:val="20"/>
        </w:rPr>
        <w:t>Definir acerca da possibilidade de participação, ou não, de órgãos e de entidades integrantes de outras esferas governamentais.</w:t>
      </w:r>
    </w:p>
    <w:p w14:paraId="64D4A880" w14:textId="77777777" w:rsidR="00552177" w:rsidRDefault="00B51123">
      <w:pPr>
        <w:pStyle w:val="PargrafodaLista"/>
        <w:numPr>
          <w:ilvl w:val="2"/>
          <w:numId w:val="11"/>
        </w:numPr>
        <w:tabs>
          <w:tab w:val="left" w:pos="1090"/>
        </w:tabs>
        <w:spacing w:line="224" w:lineRule="exact"/>
        <w:ind w:left="1090" w:hanging="663"/>
        <w:jc w:val="both"/>
        <w:rPr>
          <w:sz w:val="20"/>
        </w:rPr>
      </w:pPr>
      <w:r>
        <w:rPr>
          <w:sz w:val="20"/>
        </w:rPr>
        <w:t>Publicar</w:t>
      </w:r>
      <w:r>
        <w:rPr>
          <w:spacing w:val="-8"/>
          <w:sz w:val="20"/>
        </w:rPr>
        <w:t xml:space="preserve"> </w:t>
      </w:r>
      <w:r>
        <w:rPr>
          <w:sz w:val="20"/>
        </w:rPr>
        <w:t>no</w:t>
      </w:r>
      <w:r>
        <w:rPr>
          <w:spacing w:val="-11"/>
          <w:sz w:val="20"/>
        </w:rPr>
        <w:t xml:space="preserve"> </w:t>
      </w:r>
      <w:r>
        <w:rPr>
          <w:sz w:val="20"/>
        </w:rPr>
        <w:t>Diário</w:t>
      </w:r>
      <w:r>
        <w:rPr>
          <w:spacing w:val="-8"/>
          <w:sz w:val="20"/>
        </w:rPr>
        <w:t xml:space="preserve"> </w:t>
      </w:r>
      <w:r>
        <w:rPr>
          <w:sz w:val="20"/>
        </w:rPr>
        <w:t>Oficial</w:t>
      </w:r>
      <w:r>
        <w:rPr>
          <w:spacing w:val="-11"/>
          <w:sz w:val="20"/>
        </w:rPr>
        <w:t xml:space="preserve"> </w:t>
      </w:r>
      <w:r>
        <w:rPr>
          <w:sz w:val="20"/>
        </w:rPr>
        <w:t>do</w:t>
      </w:r>
      <w:r>
        <w:rPr>
          <w:spacing w:val="-10"/>
          <w:sz w:val="20"/>
        </w:rPr>
        <w:t xml:space="preserve"> </w:t>
      </w:r>
      <w:r>
        <w:rPr>
          <w:sz w:val="20"/>
        </w:rPr>
        <w:t>Município</w:t>
      </w:r>
      <w:r>
        <w:rPr>
          <w:spacing w:val="-10"/>
          <w:sz w:val="20"/>
        </w:rPr>
        <w:t xml:space="preserve"> </w:t>
      </w:r>
      <w:r>
        <w:rPr>
          <w:sz w:val="20"/>
        </w:rPr>
        <w:t>as</w:t>
      </w:r>
      <w:r>
        <w:rPr>
          <w:spacing w:val="-9"/>
          <w:sz w:val="20"/>
        </w:rPr>
        <w:t xml:space="preserve"> </w:t>
      </w:r>
      <w:r>
        <w:rPr>
          <w:sz w:val="20"/>
        </w:rPr>
        <w:t>alterações</w:t>
      </w:r>
      <w:r>
        <w:rPr>
          <w:spacing w:val="-9"/>
          <w:sz w:val="20"/>
        </w:rPr>
        <w:t xml:space="preserve"> </w:t>
      </w:r>
      <w:r>
        <w:rPr>
          <w:sz w:val="20"/>
        </w:rPr>
        <w:t>de</w:t>
      </w:r>
      <w:r>
        <w:rPr>
          <w:spacing w:val="-11"/>
          <w:sz w:val="20"/>
        </w:rPr>
        <w:t xml:space="preserve"> </w:t>
      </w:r>
      <w:r>
        <w:rPr>
          <w:sz w:val="20"/>
        </w:rPr>
        <w:t>preço(s)</w:t>
      </w:r>
      <w:r>
        <w:rPr>
          <w:spacing w:val="-12"/>
          <w:sz w:val="20"/>
        </w:rPr>
        <w:t xml:space="preserve"> </w:t>
      </w:r>
      <w:r>
        <w:rPr>
          <w:sz w:val="20"/>
        </w:rPr>
        <w:t>e</w:t>
      </w:r>
      <w:r>
        <w:rPr>
          <w:spacing w:val="-12"/>
          <w:sz w:val="20"/>
        </w:rPr>
        <w:t xml:space="preserve"> </w:t>
      </w:r>
      <w:r>
        <w:rPr>
          <w:spacing w:val="-2"/>
          <w:sz w:val="20"/>
        </w:rPr>
        <w:t>marca(s).</w:t>
      </w:r>
    </w:p>
    <w:p w14:paraId="4D512FBC" w14:textId="77777777" w:rsidR="00552177" w:rsidRDefault="00B51123">
      <w:pPr>
        <w:pStyle w:val="Ttulo2"/>
        <w:numPr>
          <w:ilvl w:val="1"/>
          <w:numId w:val="11"/>
        </w:numPr>
        <w:tabs>
          <w:tab w:val="left" w:pos="922"/>
        </w:tabs>
        <w:spacing w:before="29"/>
        <w:ind w:left="922" w:hanging="495"/>
        <w:jc w:val="both"/>
      </w:pPr>
      <w:r>
        <w:t>Das</w:t>
      </w:r>
      <w:r>
        <w:rPr>
          <w:spacing w:val="-13"/>
        </w:rPr>
        <w:t xml:space="preserve"> </w:t>
      </w:r>
      <w:r>
        <w:t>obrigações</w:t>
      </w:r>
      <w:r>
        <w:rPr>
          <w:spacing w:val="-14"/>
        </w:rPr>
        <w:t xml:space="preserve"> </w:t>
      </w:r>
      <w:r>
        <w:t>dos</w:t>
      </w:r>
      <w:r>
        <w:rPr>
          <w:spacing w:val="-13"/>
        </w:rPr>
        <w:t xml:space="preserve"> </w:t>
      </w:r>
      <w:r>
        <w:t>Órgãos</w:t>
      </w:r>
      <w:r>
        <w:rPr>
          <w:spacing w:val="-11"/>
        </w:rPr>
        <w:t xml:space="preserve"> </w:t>
      </w:r>
      <w:r>
        <w:rPr>
          <w:spacing w:val="-2"/>
        </w:rPr>
        <w:t>Participantes</w:t>
      </w:r>
    </w:p>
    <w:p w14:paraId="3EA11517" w14:textId="77777777" w:rsidR="00552177" w:rsidRDefault="00B51123">
      <w:pPr>
        <w:pStyle w:val="PargrafodaLista"/>
        <w:numPr>
          <w:ilvl w:val="2"/>
          <w:numId w:val="11"/>
        </w:numPr>
        <w:tabs>
          <w:tab w:val="left" w:pos="1090"/>
        </w:tabs>
        <w:spacing w:before="39" w:line="276" w:lineRule="auto"/>
        <w:ind w:right="280" w:firstLine="0"/>
        <w:jc w:val="both"/>
        <w:rPr>
          <w:sz w:val="20"/>
        </w:rPr>
      </w:pPr>
      <w:r>
        <w:rPr>
          <w:sz w:val="20"/>
        </w:rPr>
        <w:t>Solicitar,</w:t>
      </w:r>
      <w:r>
        <w:rPr>
          <w:spacing w:val="-1"/>
          <w:sz w:val="20"/>
        </w:rPr>
        <w:t xml:space="preserve"> </w:t>
      </w:r>
      <w:r>
        <w:rPr>
          <w:sz w:val="20"/>
        </w:rPr>
        <w:t>acompanhar e fiscalizar o</w:t>
      </w:r>
      <w:r>
        <w:rPr>
          <w:spacing w:val="-1"/>
          <w:sz w:val="20"/>
        </w:rPr>
        <w:t xml:space="preserve"> </w:t>
      </w:r>
      <w:r>
        <w:rPr>
          <w:sz w:val="20"/>
        </w:rPr>
        <w:t>fornecimento</w:t>
      </w:r>
      <w:r>
        <w:rPr>
          <w:spacing w:val="-1"/>
          <w:sz w:val="20"/>
        </w:rPr>
        <w:t xml:space="preserve"> </w:t>
      </w:r>
      <w:r>
        <w:rPr>
          <w:sz w:val="20"/>
        </w:rPr>
        <w:t>do(s) bem (ns), assim como</w:t>
      </w:r>
      <w:r>
        <w:rPr>
          <w:spacing w:val="-3"/>
          <w:sz w:val="20"/>
        </w:rPr>
        <w:t xml:space="preserve"> </w:t>
      </w:r>
      <w:r>
        <w:rPr>
          <w:sz w:val="20"/>
        </w:rPr>
        <w:t>se responsabilizar pelo pedido dentro dos quantitativos fixados.</w:t>
      </w:r>
    </w:p>
    <w:p w14:paraId="44B2EC5F" w14:textId="77777777" w:rsidR="00552177" w:rsidRDefault="00B51123">
      <w:pPr>
        <w:pStyle w:val="PargrafodaLista"/>
        <w:numPr>
          <w:ilvl w:val="2"/>
          <w:numId w:val="11"/>
        </w:numPr>
        <w:tabs>
          <w:tab w:val="left" w:pos="1123"/>
        </w:tabs>
        <w:spacing w:line="276" w:lineRule="auto"/>
        <w:ind w:right="291" w:firstLine="0"/>
        <w:jc w:val="both"/>
        <w:rPr>
          <w:sz w:val="20"/>
        </w:rPr>
      </w:pPr>
      <w:r>
        <w:rPr>
          <w:sz w:val="20"/>
        </w:rPr>
        <w:t>Promover a formalização do contrato ou instrumento equivalente, após autorização do Órgão ou Entidade Gerenciadora.</w:t>
      </w:r>
    </w:p>
    <w:p w14:paraId="1F22CA43" w14:textId="77777777" w:rsidR="00552177" w:rsidRDefault="00B51123">
      <w:pPr>
        <w:pStyle w:val="PargrafodaLista"/>
        <w:numPr>
          <w:ilvl w:val="2"/>
          <w:numId w:val="11"/>
        </w:numPr>
        <w:tabs>
          <w:tab w:val="left" w:pos="1160"/>
        </w:tabs>
        <w:spacing w:line="278" w:lineRule="auto"/>
        <w:ind w:right="290" w:firstLine="0"/>
        <w:jc w:val="both"/>
        <w:rPr>
          <w:sz w:val="20"/>
        </w:rPr>
      </w:pPr>
      <w:r>
        <w:rPr>
          <w:sz w:val="20"/>
        </w:rPr>
        <w:t>Zelar pelo cumprimento das obrigações contratuais, bem como pela aplicação de eventuais penalidades decorrentes do descumprimento do contrato em que figure como parte.</w:t>
      </w:r>
    </w:p>
    <w:p w14:paraId="14B62656" w14:textId="77777777" w:rsidR="00552177" w:rsidRDefault="00B51123">
      <w:pPr>
        <w:pStyle w:val="PargrafodaLista"/>
        <w:numPr>
          <w:ilvl w:val="2"/>
          <w:numId w:val="11"/>
        </w:numPr>
        <w:tabs>
          <w:tab w:val="left" w:pos="1114"/>
        </w:tabs>
        <w:spacing w:line="276" w:lineRule="auto"/>
        <w:ind w:right="288" w:firstLine="0"/>
        <w:jc w:val="both"/>
        <w:rPr>
          <w:sz w:val="20"/>
        </w:rPr>
      </w:pPr>
      <w:r>
        <w:rPr>
          <w:sz w:val="20"/>
        </w:rPr>
        <w:t>Informar ao Órgão ou Entidade Gerenciadora, no prazo de 5 (cinco) dias da ocorrência, qualquer descumprimento de obrigação por parte do Detentor, em especial a recusa em assinar o contrato ou retirar</w:t>
      </w:r>
      <w:r>
        <w:rPr>
          <w:spacing w:val="40"/>
          <w:sz w:val="20"/>
        </w:rPr>
        <w:t xml:space="preserve"> </w:t>
      </w:r>
      <w:r>
        <w:rPr>
          <w:sz w:val="20"/>
        </w:rPr>
        <w:t>o documento equivalente no prazo estabelecido.</w:t>
      </w:r>
    </w:p>
    <w:p w14:paraId="2AE97B59" w14:textId="77777777" w:rsidR="00552177" w:rsidRDefault="00B51123">
      <w:pPr>
        <w:pStyle w:val="PargrafodaLista"/>
        <w:numPr>
          <w:ilvl w:val="2"/>
          <w:numId w:val="11"/>
        </w:numPr>
        <w:tabs>
          <w:tab w:val="left" w:pos="1100"/>
        </w:tabs>
        <w:spacing w:line="276" w:lineRule="auto"/>
        <w:ind w:right="287" w:firstLine="0"/>
        <w:jc w:val="both"/>
        <w:rPr>
          <w:sz w:val="20"/>
        </w:rPr>
      </w:pPr>
      <w:r>
        <w:rPr>
          <w:sz w:val="20"/>
        </w:rPr>
        <w:t>Encaminhar ao Órgão Gerenciador cópia dos documentos emitidos, eventuais anulações e relatório de desempenho de Fornecedor, nos casos em que o contrato for substituído por Nota de Empenho ou instrumento equivalente.</w:t>
      </w:r>
    </w:p>
    <w:p w14:paraId="5A2DD175" w14:textId="77777777" w:rsidR="00552177" w:rsidRDefault="00B51123">
      <w:pPr>
        <w:pStyle w:val="PargrafodaLista"/>
        <w:numPr>
          <w:ilvl w:val="2"/>
          <w:numId w:val="11"/>
        </w:numPr>
        <w:tabs>
          <w:tab w:val="left" w:pos="1157"/>
        </w:tabs>
        <w:spacing w:line="276" w:lineRule="auto"/>
        <w:ind w:right="285" w:firstLine="0"/>
        <w:jc w:val="both"/>
        <w:rPr>
          <w:sz w:val="20"/>
        </w:rPr>
      </w:pPr>
      <w:r>
        <w:rPr>
          <w:sz w:val="20"/>
        </w:rPr>
        <w:t>Realizar a cobrança pelo cumprimento das obrigações contratualmente assumidas e aplicar, observada</w:t>
      </w:r>
      <w:r>
        <w:rPr>
          <w:spacing w:val="38"/>
          <w:sz w:val="20"/>
        </w:rPr>
        <w:t xml:space="preserve"> </w:t>
      </w:r>
      <w:r>
        <w:rPr>
          <w:sz w:val="20"/>
        </w:rPr>
        <w:t>a</w:t>
      </w:r>
      <w:r>
        <w:rPr>
          <w:spacing w:val="38"/>
          <w:sz w:val="20"/>
        </w:rPr>
        <w:t xml:space="preserve"> </w:t>
      </w:r>
      <w:r>
        <w:rPr>
          <w:sz w:val="20"/>
        </w:rPr>
        <w:t>ampla</w:t>
      </w:r>
      <w:r>
        <w:rPr>
          <w:spacing w:val="38"/>
          <w:sz w:val="20"/>
        </w:rPr>
        <w:t xml:space="preserve"> </w:t>
      </w:r>
      <w:r>
        <w:rPr>
          <w:sz w:val="20"/>
        </w:rPr>
        <w:t>defesa</w:t>
      </w:r>
      <w:r>
        <w:rPr>
          <w:spacing w:val="36"/>
          <w:sz w:val="20"/>
        </w:rPr>
        <w:t xml:space="preserve"> </w:t>
      </w:r>
      <w:r>
        <w:rPr>
          <w:sz w:val="20"/>
        </w:rPr>
        <w:t>e</w:t>
      </w:r>
      <w:r>
        <w:rPr>
          <w:spacing w:val="38"/>
          <w:sz w:val="20"/>
        </w:rPr>
        <w:t xml:space="preserve"> </w:t>
      </w:r>
      <w:r>
        <w:rPr>
          <w:sz w:val="20"/>
        </w:rPr>
        <w:t>o</w:t>
      </w:r>
      <w:r>
        <w:rPr>
          <w:spacing w:val="36"/>
          <w:sz w:val="20"/>
        </w:rPr>
        <w:t xml:space="preserve"> </w:t>
      </w:r>
      <w:r>
        <w:rPr>
          <w:sz w:val="20"/>
        </w:rPr>
        <w:t>contraditório,</w:t>
      </w:r>
      <w:r>
        <w:rPr>
          <w:spacing w:val="38"/>
          <w:sz w:val="20"/>
        </w:rPr>
        <w:t xml:space="preserve"> </w:t>
      </w:r>
      <w:r>
        <w:rPr>
          <w:sz w:val="20"/>
        </w:rPr>
        <w:t>eventuais</w:t>
      </w:r>
      <w:r>
        <w:rPr>
          <w:spacing w:val="40"/>
          <w:sz w:val="20"/>
        </w:rPr>
        <w:t xml:space="preserve"> </w:t>
      </w:r>
      <w:r>
        <w:rPr>
          <w:sz w:val="20"/>
        </w:rPr>
        <w:t>penalidades</w:t>
      </w:r>
      <w:r>
        <w:rPr>
          <w:spacing w:val="40"/>
          <w:sz w:val="20"/>
        </w:rPr>
        <w:t xml:space="preserve"> </w:t>
      </w:r>
      <w:r>
        <w:rPr>
          <w:sz w:val="20"/>
        </w:rPr>
        <w:t>decorrentes</w:t>
      </w:r>
      <w:r>
        <w:rPr>
          <w:spacing w:val="37"/>
          <w:sz w:val="20"/>
        </w:rPr>
        <w:t xml:space="preserve"> </w:t>
      </w:r>
      <w:r>
        <w:rPr>
          <w:sz w:val="20"/>
        </w:rPr>
        <w:t>do</w:t>
      </w:r>
      <w:r>
        <w:rPr>
          <w:spacing w:val="38"/>
          <w:sz w:val="20"/>
        </w:rPr>
        <w:t xml:space="preserve"> </w:t>
      </w:r>
      <w:r>
        <w:rPr>
          <w:sz w:val="20"/>
        </w:rPr>
        <w:t>descumprimento</w:t>
      </w:r>
      <w:r>
        <w:rPr>
          <w:spacing w:val="36"/>
          <w:sz w:val="20"/>
        </w:rPr>
        <w:t xml:space="preserve"> </w:t>
      </w:r>
      <w:r>
        <w:rPr>
          <w:sz w:val="20"/>
        </w:rPr>
        <w:t>de</w:t>
      </w:r>
    </w:p>
    <w:p w14:paraId="2AC96453" w14:textId="77777777" w:rsidR="00552177" w:rsidRDefault="00552177">
      <w:pPr>
        <w:pStyle w:val="PargrafodaLista"/>
        <w:spacing w:line="276" w:lineRule="auto"/>
        <w:rPr>
          <w:sz w:val="20"/>
        </w:rPr>
        <w:sectPr w:rsidR="00552177">
          <w:pgSz w:w="11920" w:h="16850"/>
          <w:pgMar w:top="2080" w:right="850" w:bottom="2180" w:left="708" w:header="374" w:footer="1975" w:gutter="0"/>
          <w:cols w:space="720"/>
        </w:sectPr>
      </w:pPr>
    </w:p>
    <w:p w14:paraId="0B1A906F" w14:textId="77777777" w:rsidR="00552177" w:rsidRDefault="00552177">
      <w:pPr>
        <w:pStyle w:val="Corpodetexto"/>
        <w:spacing w:before="24"/>
        <w:ind w:left="0"/>
        <w:jc w:val="left"/>
      </w:pPr>
    </w:p>
    <w:p w14:paraId="1523A25B" w14:textId="77777777" w:rsidR="00552177" w:rsidRDefault="00B51123">
      <w:pPr>
        <w:pStyle w:val="Corpodetexto"/>
      </w:pPr>
      <w:r>
        <w:t>cláusulas</w:t>
      </w:r>
      <w:r>
        <w:rPr>
          <w:spacing w:val="-8"/>
        </w:rPr>
        <w:t xml:space="preserve"> </w:t>
      </w:r>
      <w:r>
        <w:t>contratuais</w:t>
      </w:r>
      <w:r>
        <w:rPr>
          <w:spacing w:val="-7"/>
        </w:rPr>
        <w:t xml:space="preserve"> </w:t>
      </w:r>
      <w:r>
        <w:t>em</w:t>
      </w:r>
      <w:r>
        <w:rPr>
          <w:spacing w:val="-8"/>
        </w:rPr>
        <w:t xml:space="preserve"> </w:t>
      </w:r>
      <w:r>
        <w:t>relação</w:t>
      </w:r>
      <w:r>
        <w:rPr>
          <w:spacing w:val="-8"/>
        </w:rPr>
        <w:t xml:space="preserve"> </w:t>
      </w:r>
      <w:r>
        <w:t>às</w:t>
      </w:r>
      <w:r>
        <w:rPr>
          <w:spacing w:val="-7"/>
        </w:rPr>
        <w:t xml:space="preserve"> </w:t>
      </w:r>
      <w:r>
        <w:t>suas</w:t>
      </w:r>
      <w:r>
        <w:rPr>
          <w:spacing w:val="-7"/>
        </w:rPr>
        <w:t xml:space="preserve"> </w:t>
      </w:r>
      <w:r>
        <w:rPr>
          <w:spacing w:val="-2"/>
        </w:rPr>
        <w:t>contratações.</w:t>
      </w:r>
    </w:p>
    <w:p w14:paraId="13184119" w14:textId="77777777" w:rsidR="00552177" w:rsidRDefault="00B51123">
      <w:pPr>
        <w:pStyle w:val="PargrafodaLista"/>
        <w:numPr>
          <w:ilvl w:val="2"/>
          <w:numId w:val="11"/>
        </w:numPr>
        <w:tabs>
          <w:tab w:val="left" w:pos="1126"/>
        </w:tabs>
        <w:spacing w:before="34" w:line="276" w:lineRule="auto"/>
        <w:ind w:right="289" w:firstLine="0"/>
        <w:jc w:val="both"/>
        <w:rPr>
          <w:sz w:val="20"/>
        </w:rPr>
      </w:pPr>
      <w:r>
        <w:rPr>
          <w:sz w:val="20"/>
        </w:rPr>
        <w:t>Acompanhar os preços e marcas registrados no Diário Oficial do Município, para verificação de possíveis alterações.</w:t>
      </w:r>
    </w:p>
    <w:p w14:paraId="24860CDD" w14:textId="77777777" w:rsidR="00552177" w:rsidRDefault="00B51123">
      <w:pPr>
        <w:pStyle w:val="PargrafodaLista"/>
        <w:numPr>
          <w:ilvl w:val="2"/>
          <w:numId w:val="11"/>
        </w:numPr>
        <w:tabs>
          <w:tab w:val="left" w:pos="1090"/>
        </w:tabs>
        <w:spacing w:line="227" w:lineRule="exact"/>
        <w:ind w:left="1090" w:hanging="663"/>
        <w:jc w:val="both"/>
        <w:rPr>
          <w:sz w:val="20"/>
        </w:rPr>
      </w:pPr>
      <w:r>
        <w:rPr>
          <w:sz w:val="20"/>
        </w:rPr>
        <w:t>Pagar</w:t>
      </w:r>
      <w:r>
        <w:rPr>
          <w:spacing w:val="-14"/>
          <w:sz w:val="20"/>
        </w:rPr>
        <w:t xml:space="preserve"> </w:t>
      </w:r>
      <w:r>
        <w:rPr>
          <w:sz w:val="20"/>
        </w:rPr>
        <w:t>no</w:t>
      </w:r>
      <w:r>
        <w:rPr>
          <w:spacing w:val="-12"/>
          <w:sz w:val="20"/>
        </w:rPr>
        <w:t xml:space="preserve"> </w:t>
      </w:r>
      <w:r>
        <w:rPr>
          <w:sz w:val="20"/>
        </w:rPr>
        <w:t>vencimento</w:t>
      </w:r>
      <w:r>
        <w:rPr>
          <w:spacing w:val="-11"/>
          <w:sz w:val="20"/>
        </w:rPr>
        <w:t xml:space="preserve"> </w:t>
      </w:r>
      <w:r>
        <w:rPr>
          <w:sz w:val="20"/>
        </w:rPr>
        <w:t>a</w:t>
      </w:r>
      <w:r>
        <w:rPr>
          <w:spacing w:val="-14"/>
          <w:sz w:val="20"/>
        </w:rPr>
        <w:t xml:space="preserve"> </w:t>
      </w:r>
      <w:r>
        <w:rPr>
          <w:sz w:val="20"/>
        </w:rPr>
        <w:t>fatura</w:t>
      </w:r>
      <w:r>
        <w:rPr>
          <w:spacing w:val="-14"/>
          <w:sz w:val="20"/>
        </w:rPr>
        <w:t xml:space="preserve"> </w:t>
      </w:r>
      <w:r>
        <w:rPr>
          <w:sz w:val="20"/>
        </w:rPr>
        <w:t>correspondente</w:t>
      </w:r>
      <w:r>
        <w:rPr>
          <w:spacing w:val="-10"/>
          <w:sz w:val="20"/>
        </w:rPr>
        <w:t xml:space="preserve"> </w:t>
      </w:r>
      <w:r>
        <w:rPr>
          <w:sz w:val="20"/>
        </w:rPr>
        <w:t>ao</w:t>
      </w:r>
      <w:r>
        <w:rPr>
          <w:spacing w:val="-14"/>
          <w:sz w:val="20"/>
        </w:rPr>
        <w:t xml:space="preserve"> </w:t>
      </w:r>
      <w:r>
        <w:rPr>
          <w:sz w:val="20"/>
        </w:rPr>
        <w:t>fornecimento</w:t>
      </w:r>
      <w:r>
        <w:rPr>
          <w:spacing w:val="-14"/>
          <w:sz w:val="20"/>
        </w:rPr>
        <w:t xml:space="preserve"> </w:t>
      </w:r>
      <w:r>
        <w:rPr>
          <w:sz w:val="20"/>
        </w:rPr>
        <w:t>do(s)</w:t>
      </w:r>
      <w:r>
        <w:rPr>
          <w:spacing w:val="-12"/>
          <w:sz w:val="20"/>
        </w:rPr>
        <w:t xml:space="preserve"> </w:t>
      </w:r>
      <w:r>
        <w:rPr>
          <w:spacing w:val="-2"/>
          <w:sz w:val="20"/>
        </w:rPr>
        <w:t>bem(ns).</w:t>
      </w:r>
    </w:p>
    <w:p w14:paraId="45A83747" w14:textId="77777777" w:rsidR="00552177" w:rsidRDefault="00B51123">
      <w:pPr>
        <w:pStyle w:val="PargrafodaLista"/>
        <w:numPr>
          <w:ilvl w:val="3"/>
          <w:numId w:val="11"/>
        </w:numPr>
        <w:tabs>
          <w:tab w:val="left" w:pos="1354"/>
        </w:tabs>
        <w:spacing w:before="34" w:line="276" w:lineRule="auto"/>
        <w:ind w:right="283" w:firstLine="0"/>
        <w:jc w:val="both"/>
        <w:rPr>
          <w:sz w:val="20"/>
        </w:rPr>
      </w:pPr>
      <w:r>
        <w:rPr>
          <w:sz w:val="20"/>
        </w:rPr>
        <w:t>Os documentos fiscais deverão estar devidamente atestados por servidor ou comissão responsável pelo recebimento do(s) bem(ns), após o recebimento definitivo do(s) mesmo(s)</w:t>
      </w:r>
    </w:p>
    <w:p w14:paraId="615D7316" w14:textId="77777777" w:rsidR="00552177" w:rsidRDefault="00B51123">
      <w:pPr>
        <w:pStyle w:val="PargrafodaLista"/>
        <w:numPr>
          <w:ilvl w:val="2"/>
          <w:numId w:val="11"/>
        </w:numPr>
        <w:tabs>
          <w:tab w:val="left" w:pos="1133"/>
        </w:tabs>
        <w:spacing w:before="2" w:line="276" w:lineRule="auto"/>
        <w:ind w:right="289" w:firstLine="0"/>
        <w:jc w:val="both"/>
        <w:rPr>
          <w:sz w:val="20"/>
        </w:rPr>
      </w:pPr>
      <w:r>
        <w:rPr>
          <w:sz w:val="20"/>
        </w:rPr>
        <w:t>Fiscalizar a manutenção das condições de habilitação e qualificações do Detentor, exigidas no edital, durante toda a execução do fornecimento, em cumprimento ao disposto no Inciso V do artigo 92 da Lei Federal nº 14.133/21 e do Decreto Municipal nº 06/2024.</w:t>
      </w:r>
    </w:p>
    <w:p w14:paraId="5914FA18" w14:textId="77777777" w:rsidR="00552177" w:rsidRDefault="00B51123">
      <w:pPr>
        <w:pStyle w:val="PargrafodaLista"/>
        <w:numPr>
          <w:ilvl w:val="2"/>
          <w:numId w:val="11"/>
        </w:numPr>
        <w:tabs>
          <w:tab w:val="left" w:pos="1280"/>
        </w:tabs>
        <w:spacing w:line="276" w:lineRule="auto"/>
        <w:ind w:right="285" w:firstLine="0"/>
        <w:jc w:val="both"/>
        <w:rPr>
          <w:sz w:val="20"/>
        </w:rPr>
      </w:pPr>
      <w:r>
        <w:rPr>
          <w:sz w:val="20"/>
        </w:rPr>
        <w:t>Notificar o Detentor por escrito, fixando-lhe prazo para corrigir defeitos ou irregularidades encontradas na execução do fornecimento.</w:t>
      </w:r>
    </w:p>
    <w:p w14:paraId="14CB422A" w14:textId="77777777" w:rsidR="00552177" w:rsidRDefault="00B51123">
      <w:pPr>
        <w:pStyle w:val="Ttulo2"/>
        <w:numPr>
          <w:ilvl w:val="1"/>
          <w:numId w:val="11"/>
        </w:numPr>
        <w:tabs>
          <w:tab w:val="left" w:pos="922"/>
        </w:tabs>
        <w:spacing w:line="225" w:lineRule="exact"/>
        <w:ind w:left="922" w:hanging="495"/>
        <w:jc w:val="both"/>
      </w:pPr>
      <w:r>
        <w:t>Das</w:t>
      </w:r>
      <w:r>
        <w:rPr>
          <w:spacing w:val="-13"/>
        </w:rPr>
        <w:t xml:space="preserve"> </w:t>
      </w:r>
      <w:r>
        <w:t>obrigações</w:t>
      </w:r>
      <w:r>
        <w:rPr>
          <w:spacing w:val="-13"/>
        </w:rPr>
        <w:t xml:space="preserve"> </w:t>
      </w:r>
      <w:r>
        <w:t>do</w:t>
      </w:r>
      <w:r>
        <w:rPr>
          <w:spacing w:val="-8"/>
        </w:rPr>
        <w:t xml:space="preserve"> </w:t>
      </w:r>
      <w:r>
        <w:rPr>
          <w:spacing w:val="-2"/>
        </w:rPr>
        <w:t>Detentor</w:t>
      </w:r>
    </w:p>
    <w:p w14:paraId="54B5F7C2" w14:textId="77777777" w:rsidR="00552177" w:rsidRDefault="00B51123">
      <w:pPr>
        <w:pStyle w:val="PargrafodaLista"/>
        <w:numPr>
          <w:ilvl w:val="2"/>
          <w:numId w:val="11"/>
        </w:numPr>
        <w:tabs>
          <w:tab w:val="left" w:pos="1100"/>
        </w:tabs>
        <w:spacing w:before="39" w:line="273" w:lineRule="auto"/>
        <w:ind w:right="283" w:firstLine="0"/>
        <w:rPr>
          <w:sz w:val="20"/>
        </w:rPr>
      </w:pPr>
      <w:r>
        <w:rPr>
          <w:sz w:val="20"/>
        </w:rPr>
        <w:t>Confirmar o recebimento da(s) Nota(s) de Empenho encaminhadas por e-mail ou outro meio eficaz, no prazo máximo de 03 (três) dias úteis;</w:t>
      </w:r>
    </w:p>
    <w:p w14:paraId="63EEB7A6" w14:textId="77777777" w:rsidR="00552177" w:rsidRDefault="00B51123">
      <w:pPr>
        <w:pStyle w:val="PargrafodaLista"/>
        <w:numPr>
          <w:ilvl w:val="2"/>
          <w:numId w:val="11"/>
        </w:numPr>
        <w:tabs>
          <w:tab w:val="left" w:pos="1097"/>
        </w:tabs>
        <w:spacing w:before="4" w:line="276" w:lineRule="auto"/>
        <w:ind w:right="286" w:firstLine="0"/>
        <w:rPr>
          <w:sz w:val="20"/>
        </w:rPr>
      </w:pPr>
      <w:r>
        <w:rPr>
          <w:sz w:val="20"/>
        </w:rPr>
        <w:t>Atender a todos os pedidos de fornecimento, não se admitindo procrastinação em função de pedido de revisão de preço ou substituição de marca.</w:t>
      </w:r>
    </w:p>
    <w:p w14:paraId="580843E7" w14:textId="77777777" w:rsidR="00552177" w:rsidRDefault="00B51123">
      <w:pPr>
        <w:pStyle w:val="PargrafodaLista"/>
        <w:numPr>
          <w:ilvl w:val="2"/>
          <w:numId w:val="11"/>
        </w:numPr>
        <w:tabs>
          <w:tab w:val="left" w:pos="1106"/>
        </w:tabs>
        <w:spacing w:line="276" w:lineRule="auto"/>
        <w:ind w:right="294" w:firstLine="0"/>
        <w:rPr>
          <w:sz w:val="20"/>
        </w:rPr>
      </w:pPr>
      <w:r>
        <w:rPr>
          <w:sz w:val="20"/>
        </w:rPr>
        <w:t>Praticar, sempre, o(s) preço(s) e as marca(s) vigente(s) publicado(s) no Diário Oficial do Município pelo Órgão ou Entidade Gerenciadora.</w:t>
      </w:r>
    </w:p>
    <w:p w14:paraId="5021E4A3" w14:textId="77777777" w:rsidR="00552177" w:rsidRDefault="00B51123">
      <w:pPr>
        <w:pStyle w:val="PargrafodaLista"/>
        <w:numPr>
          <w:ilvl w:val="2"/>
          <w:numId w:val="11"/>
        </w:numPr>
        <w:tabs>
          <w:tab w:val="left" w:pos="1121"/>
        </w:tabs>
        <w:spacing w:line="278" w:lineRule="auto"/>
        <w:ind w:right="279" w:firstLine="0"/>
        <w:rPr>
          <w:sz w:val="20"/>
        </w:rPr>
      </w:pPr>
      <w:r>
        <w:rPr>
          <w:sz w:val="20"/>
        </w:rPr>
        <w:t>Entregar</w:t>
      </w:r>
      <w:r>
        <w:rPr>
          <w:spacing w:val="30"/>
          <w:sz w:val="20"/>
        </w:rPr>
        <w:t xml:space="preserve"> </w:t>
      </w:r>
      <w:r>
        <w:rPr>
          <w:sz w:val="20"/>
        </w:rPr>
        <w:t>o(s)</w:t>
      </w:r>
      <w:r>
        <w:rPr>
          <w:spacing w:val="33"/>
          <w:sz w:val="20"/>
        </w:rPr>
        <w:t xml:space="preserve"> </w:t>
      </w:r>
      <w:r>
        <w:rPr>
          <w:sz w:val="20"/>
        </w:rPr>
        <w:t>bem(ns)</w:t>
      </w:r>
      <w:r>
        <w:rPr>
          <w:spacing w:val="31"/>
          <w:sz w:val="20"/>
        </w:rPr>
        <w:t xml:space="preserve"> </w:t>
      </w:r>
      <w:r>
        <w:rPr>
          <w:sz w:val="20"/>
        </w:rPr>
        <w:t>no</w:t>
      </w:r>
      <w:r>
        <w:rPr>
          <w:spacing w:val="29"/>
          <w:sz w:val="20"/>
        </w:rPr>
        <w:t xml:space="preserve"> </w:t>
      </w:r>
      <w:r>
        <w:rPr>
          <w:sz w:val="20"/>
        </w:rPr>
        <w:t>prazo,</w:t>
      </w:r>
      <w:r>
        <w:rPr>
          <w:spacing w:val="29"/>
          <w:sz w:val="20"/>
        </w:rPr>
        <w:t xml:space="preserve"> </w:t>
      </w:r>
      <w:r>
        <w:rPr>
          <w:sz w:val="20"/>
        </w:rPr>
        <w:t>local</w:t>
      </w:r>
      <w:r>
        <w:rPr>
          <w:spacing w:val="28"/>
          <w:sz w:val="20"/>
        </w:rPr>
        <w:t xml:space="preserve"> </w:t>
      </w:r>
      <w:r>
        <w:rPr>
          <w:sz w:val="20"/>
        </w:rPr>
        <w:t>e</w:t>
      </w:r>
      <w:r>
        <w:rPr>
          <w:spacing w:val="29"/>
          <w:sz w:val="20"/>
        </w:rPr>
        <w:t xml:space="preserve"> </w:t>
      </w:r>
      <w:r>
        <w:rPr>
          <w:sz w:val="20"/>
        </w:rPr>
        <w:t>condições</w:t>
      </w:r>
      <w:r>
        <w:rPr>
          <w:spacing w:val="33"/>
          <w:sz w:val="20"/>
        </w:rPr>
        <w:t xml:space="preserve"> </w:t>
      </w:r>
      <w:r>
        <w:rPr>
          <w:sz w:val="20"/>
        </w:rPr>
        <w:t>estabelecidos,</w:t>
      </w:r>
      <w:r>
        <w:rPr>
          <w:spacing w:val="31"/>
          <w:sz w:val="20"/>
        </w:rPr>
        <w:t xml:space="preserve"> </w:t>
      </w:r>
      <w:r>
        <w:rPr>
          <w:sz w:val="20"/>
        </w:rPr>
        <w:t>cumprindo,</w:t>
      </w:r>
      <w:r>
        <w:rPr>
          <w:spacing w:val="32"/>
          <w:sz w:val="20"/>
        </w:rPr>
        <w:t xml:space="preserve"> </w:t>
      </w:r>
      <w:r>
        <w:rPr>
          <w:sz w:val="20"/>
        </w:rPr>
        <w:t>fielmente,</w:t>
      </w:r>
      <w:r>
        <w:rPr>
          <w:spacing w:val="32"/>
          <w:sz w:val="20"/>
        </w:rPr>
        <w:t xml:space="preserve"> </w:t>
      </w:r>
      <w:r>
        <w:rPr>
          <w:sz w:val="20"/>
        </w:rPr>
        <w:t>todas</w:t>
      </w:r>
      <w:r>
        <w:rPr>
          <w:spacing w:val="33"/>
          <w:sz w:val="20"/>
        </w:rPr>
        <w:t xml:space="preserve"> </w:t>
      </w:r>
      <w:r>
        <w:rPr>
          <w:sz w:val="20"/>
        </w:rPr>
        <w:t>as disposições constantes no Edital e na ARP.</w:t>
      </w:r>
    </w:p>
    <w:p w14:paraId="3F4D1463" w14:textId="77777777" w:rsidR="00552177" w:rsidRDefault="00B51123">
      <w:pPr>
        <w:pStyle w:val="PargrafodaLista"/>
        <w:numPr>
          <w:ilvl w:val="2"/>
          <w:numId w:val="11"/>
        </w:numPr>
        <w:tabs>
          <w:tab w:val="left" w:pos="1106"/>
        </w:tabs>
        <w:spacing w:line="278" w:lineRule="auto"/>
        <w:ind w:right="294" w:firstLine="0"/>
        <w:rPr>
          <w:sz w:val="20"/>
        </w:rPr>
      </w:pPr>
      <w:r>
        <w:rPr>
          <w:sz w:val="20"/>
        </w:rPr>
        <w:t>Responsabilizar-se pelo transporte do(s) bem(ns) de seu estabelecimento até o local determinado, bem como pelo seu descarregamento até o interior do local de entrega.</w:t>
      </w:r>
    </w:p>
    <w:p w14:paraId="0B13E545" w14:textId="77777777" w:rsidR="00552177" w:rsidRDefault="00B51123">
      <w:pPr>
        <w:pStyle w:val="PargrafodaLista"/>
        <w:numPr>
          <w:ilvl w:val="2"/>
          <w:numId w:val="11"/>
        </w:numPr>
        <w:tabs>
          <w:tab w:val="left" w:pos="1150"/>
        </w:tabs>
        <w:spacing w:line="276" w:lineRule="auto"/>
        <w:ind w:right="284" w:firstLine="0"/>
        <w:rPr>
          <w:sz w:val="20"/>
        </w:rPr>
      </w:pPr>
      <w:r>
        <w:rPr>
          <w:sz w:val="20"/>
        </w:rPr>
        <w:t>Garantir</w:t>
      </w:r>
      <w:r>
        <w:rPr>
          <w:spacing w:val="40"/>
          <w:sz w:val="20"/>
        </w:rPr>
        <w:t xml:space="preserve"> </w:t>
      </w:r>
      <w:r>
        <w:rPr>
          <w:sz w:val="20"/>
        </w:rPr>
        <w:t>a</w:t>
      </w:r>
      <w:r>
        <w:rPr>
          <w:spacing w:val="40"/>
          <w:sz w:val="20"/>
        </w:rPr>
        <w:t xml:space="preserve"> </w:t>
      </w:r>
      <w:r>
        <w:rPr>
          <w:sz w:val="20"/>
        </w:rPr>
        <w:t>boa</w:t>
      </w:r>
      <w:r>
        <w:rPr>
          <w:spacing w:val="40"/>
          <w:sz w:val="20"/>
        </w:rPr>
        <w:t xml:space="preserve"> </w:t>
      </w:r>
      <w:r>
        <w:rPr>
          <w:sz w:val="20"/>
        </w:rPr>
        <w:t>qualidade</w:t>
      </w:r>
      <w:r>
        <w:rPr>
          <w:spacing w:val="40"/>
          <w:sz w:val="20"/>
        </w:rPr>
        <w:t xml:space="preserve"> </w:t>
      </w:r>
      <w:r>
        <w:rPr>
          <w:sz w:val="20"/>
        </w:rPr>
        <w:t>do(s)</w:t>
      </w:r>
      <w:r>
        <w:rPr>
          <w:spacing w:val="40"/>
          <w:sz w:val="20"/>
        </w:rPr>
        <w:t xml:space="preserve"> </w:t>
      </w:r>
      <w:r>
        <w:rPr>
          <w:sz w:val="20"/>
        </w:rPr>
        <w:t>bem(ns)</w:t>
      </w:r>
      <w:r>
        <w:rPr>
          <w:spacing w:val="40"/>
          <w:sz w:val="20"/>
        </w:rPr>
        <w:t xml:space="preserve"> </w:t>
      </w:r>
      <w:r>
        <w:rPr>
          <w:sz w:val="20"/>
        </w:rPr>
        <w:t>fornecido(s),</w:t>
      </w:r>
      <w:r>
        <w:rPr>
          <w:spacing w:val="40"/>
          <w:sz w:val="20"/>
        </w:rPr>
        <w:t xml:space="preserve"> </w:t>
      </w:r>
      <w:r>
        <w:rPr>
          <w:sz w:val="20"/>
        </w:rPr>
        <w:t>respondendo</w:t>
      </w:r>
      <w:r>
        <w:rPr>
          <w:spacing w:val="40"/>
          <w:sz w:val="20"/>
        </w:rPr>
        <w:t xml:space="preserve"> </w:t>
      </w:r>
      <w:r>
        <w:rPr>
          <w:sz w:val="20"/>
        </w:rPr>
        <w:t>por</w:t>
      </w:r>
      <w:r>
        <w:rPr>
          <w:spacing w:val="40"/>
          <w:sz w:val="20"/>
        </w:rPr>
        <w:t xml:space="preserve"> </w:t>
      </w:r>
      <w:r>
        <w:rPr>
          <w:sz w:val="20"/>
        </w:rPr>
        <w:t>qualquer</w:t>
      </w:r>
      <w:r>
        <w:rPr>
          <w:spacing w:val="40"/>
          <w:sz w:val="20"/>
        </w:rPr>
        <w:t xml:space="preserve"> </w:t>
      </w:r>
      <w:r>
        <w:rPr>
          <w:sz w:val="20"/>
        </w:rPr>
        <w:t>deterioração, substituindo-os sempre que for o caso.</w:t>
      </w:r>
    </w:p>
    <w:p w14:paraId="154F509A" w14:textId="77777777" w:rsidR="00552177" w:rsidRDefault="00B51123">
      <w:pPr>
        <w:pStyle w:val="Corpodetexto"/>
        <w:spacing w:line="276" w:lineRule="auto"/>
        <w:jc w:val="left"/>
      </w:pPr>
      <w:r>
        <w:t>11.3.61.</w:t>
      </w:r>
      <w:r>
        <w:rPr>
          <w:spacing w:val="-4"/>
        </w:rPr>
        <w:t xml:space="preserve"> </w:t>
      </w:r>
      <w:r>
        <w:t>O</w:t>
      </w:r>
      <w:r>
        <w:rPr>
          <w:spacing w:val="-3"/>
        </w:rPr>
        <w:t xml:space="preserve"> </w:t>
      </w:r>
      <w:r>
        <w:t>Detentor</w:t>
      </w:r>
      <w:r>
        <w:rPr>
          <w:spacing w:val="-3"/>
        </w:rPr>
        <w:t xml:space="preserve"> </w:t>
      </w:r>
      <w:r>
        <w:t>deverá</w:t>
      </w:r>
      <w:r>
        <w:rPr>
          <w:spacing w:val="-1"/>
        </w:rPr>
        <w:t xml:space="preserve"> </w:t>
      </w:r>
      <w:r>
        <w:t>garantir</w:t>
      </w:r>
      <w:r>
        <w:rPr>
          <w:spacing w:val="-1"/>
        </w:rPr>
        <w:t xml:space="preserve"> </w:t>
      </w:r>
      <w:r>
        <w:t>a</w:t>
      </w:r>
      <w:r>
        <w:rPr>
          <w:spacing w:val="-7"/>
        </w:rPr>
        <w:t xml:space="preserve"> </w:t>
      </w:r>
      <w:r>
        <w:t>qualidade</w:t>
      </w:r>
      <w:r>
        <w:rPr>
          <w:spacing w:val="-4"/>
        </w:rPr>
        <w:t xml:space="preserve"> </w:t>
      </w:r>
      <w:r>
        <w:t>do(s)</w:t>
      </w:r>
      <w:r>
        <w:rPr>
          <w:spacing w:val="-2"/>
        </w:rPr>
        <w:t xml:space="preserve"> </w:t>
      </w:r>
      <w:r>
        <w:t>bem(ns)</w:t>
      </w:r>
      <w:r>
        <w:rPr>
          <w:spacing w:val="-8"/>
        </w:rPr>
        <w:t xml:space="preserve"> </w:t>
      </w:r>
      <w:r>
        <w:t>entregue(s)</w:t>
      </w:r>
      <w:r>
        <w:rPr>
          <w:spacing w:val="-2"/>
        </w:rPr>
        <w:t xml:space="preserve"> </w:t>
      </w:r>
      <w:r>
        <w:t>mesmo</w:t>
      </w:r>
      <w:r>
        <w:rPr>
          <w:spacing w:val="-6"/>
        </w:rPr>
        <w:t xml:space="preserve"> </w:t>
      </w:r>
      <w:r>
        <w:t>após</w:t>
      </w:r>
      <w:r>
        <w:rPr>
          <w:spacing w:val="-3"/>
        </w:rPr>
        <w:t xml:space="preserve"> </w:t>
      </w:r>
      <w:r>
        <w:t>o</w:t>
      </w:r>
      <w:r>
        <w:rPr>
          <w:spacing w:val="-4"/>
        </w:rPr>
        <w:t xml:space="preserve"> </w:t>
      </w:r>
      <w:r>
        <w:t>vencimento</w:t>
      </w:r>
      <w:r>
        <w:rPr>
          <w:spacing w:val="-3"/>
        </w:rPr>
        <w:t xml:space="preserve"> </w:t>
      </w:r>
      <w:r>
        <w:t xml:space="preserve">desta </w:t>
      </w:r>
      <w:r>
        <w:rPr>
          <w:spacing w:val="-4"/>
        </w:rPr>
        <w:t>ARP.</w:t>
      </w:r>
    </w:p>
    <w:p w14:paraId="1ED3D0D4" w14:textId="77777777" w:rsidR="00552177" w:rsidRDefault="00B51123">
      <w:pPr>
        <w:pStyle w:val="PargrafodaLista"/>
        <w:numPr>
          <w:ilvl w:val="2"/>
          <w:numId w:val="11"/>
        </w:numPr>
        <w:tabs>
          <w:tab w:val="left" w:pos="1133"/>
        </w:tabs>
        <w:spacing w:line="276" w:lineRule="auto"/>
        <w:ind w:right="283" w:firstLine="0"/>
        <w:jc w:val="both"/>
        <w:rPr>
          <w:sz w:val="20"/>
        </w:rPr>
      </w:pPr>
      <w:r>
        <w:rPr>
          <w:sz w:val="20"/>
        </w:rPr>
        <w:t>Substituir, após solicitação do Órgão ou Entidade Gerenciadora, ou propor a substituição da(s) marca(s) do(s) bem(ns) registrado(s), mantendo no mínimo os padrões fixados no edital e nesta ARP, sempre</w:t>
      </w:r>
      <w:r>
        <w:rPr>
          <w:spacing w:val="-1"/>
          <w:sz w:val="20"/>
        </w:rPr>
        <w:t xml:space="preserve"> </w:t>
      </w:r>
      <w:r>
        <w:rPr>
          <w:sz w:val="20"/>
        </w:rPr>
        <w:t>que for comprovado que a qualidade da marca</w:t>
      </w:r>
      <w:r>
        <w:rPr>
          <w:spacing w:val="-1"/>
          <w:sz w:val="20"/>
        </w:rPr>
        <w:t xml:space="preserve"> </w:t>
      </w:r>
      <w:r>
        <w:rPr>
          <w:sz w:val="20"/>
        </w:rPr>
        <w:t>atual</w:t>
      </w:r>
      <w:r>
        <w:rPr>
          <w:spacing w:val="-1"/>
          <w:sz w:val="20"/>
        </w:rPr>
        <w:t xml:space="preserve"> </w:t>
      </w:r>
      <w:r>
        <w:rPr>
          <w:sz w:val="20"/>
        </w:rPr>
        <w:t>não</w:t>
      </w:r>
      <w:r>
        <w:rPr>
          <w:spacing w:val="-2"/>
          <w:sz w:val="20"/>
        </w:rPr>
        <w:t xml:space="preserve"> </w:t>
      </w:r>
      <w:r>
        <w:rPr>
          <w:sz w:val="20"/>
        </w:rPr>
        <w:t>atende mais às especificações exigidas ou se encontra fora da legislação aplicável.</w:t>
      </w:r>
    </w:p>
    <w:p w14:paraId="3EFF274A" w14:textId="77777777" w:rsidR="00552177" w:rsidRDefault="00B51123">
      <w:pPr>
        <w:pStyle w:val="PargrafodaLista"/>
        <w:numPr>
          <w:ilvl w:val="2"/>
          <w:numId w:val="11"/>
        </w:numPr>
        <w:tabs>
          <w:tab w:val="left" w:pos="1090"/>
        </w:tabs>
        <w:spacing w:line="278" w:lineRule="auto"/>
        <w:ind w:right="278" w:firstLine="0"/>
        <w:jc w:val="both"/>
        <w:rPr>
          <w:sz w:val="20"/>
        </w:rPr>
      </w:pPr>
      <w:r>
        <w:rPr>
          <w:sz w:val="20"/>
        </w:rPr>
        <w:t>Providenciar</w:t>
      </w:r>
      <w:r>
        <w:rPr>
          <w:spacing w:val="-1"/>
          <w:sz w:val="20"/>
        </w:rPr>
        <w:t xml:space="preserve"> </w:t>
      </w:r>
      <w:r>
        <w:rPr>
          <w:sz w:val="20"/>
        </w:rPr>
        <w:t>a imediata</w:t>
      </w:r>
      <w:r>
        <w:rPr>
          <w:spacing w:val="-2"/>
          <w:sz w:val="20"/>
        </w:rPr>
        <w:t xml:space="preserve"> </w:t>
      </w:r>
      <w:r>
        <w:rPr>
          <w:sz w:val="20"/>
        </w:rPr>
        <w:t>correção</w:t>
      </w:r>
      <w:r>
        <w:rPr>
          <w:spacing w:val="-5"/>
          <w:sz w:val="20"/>
        </w:rPr>
        <w:t xml:space="preserve"> </w:t>
      </w:r>
      <w:r>
        <w:rPr>
          <w:sz w:val="20"/>
        </w:rPr>
        <w:t>das irregularidades apontadas quanto</w:t>
      </w:r>
      <w:r>
        <w:rPr>
          <w:spacing w:val="-3"/>
          <w:sz w:val="20"/>
        </w:rPr>
        <w:t xml:space="preserve"> </w:t>
      </w:r>
      <w:r>
        <w:rPr>
          <w:sz w:val="20"/>
        </w:rPr>
        <w:t>à execução</w:t>
      </w:r>
      <w:r>
        <w:rPr>
          <w:spacing w:val="-2"/>
          <w:sz w:val="20"/>
        </w:rPr>
        <w:t xml:space="preserve"> </w:t>
      </w:r>
      <w:r>
        <w:rPr>
          <w:sz w:val="20"/>
        </w:rPr>
        <w:t>do fornecimento, nos termos do edital e da legislação aplicável.</w:t>
      </w:r>
    </w:p>
    <w:p w14:paraId="5D93064A" w14:textId="77777777" w:rsidR="00552177" w:rsidRDefault="00B51123">
      <w:pPr>
        <w:pStyle w:val="PargrafodaLista"/>
        <w:numPr>
          <w:ilvl w:val="2"/>
          <w:numId w:val="11"/>
        </w:numPr>
        <w:tabs>
          <w:tab w:val="left" w:pos="1106"/>
        </w:tabs>
        <w:spacing w:line="278" w:lineRule="auto"/>
        <w:ind w:right="289" w:firstLine="0"/>
        <w:jc w:val="both"/>
        <w:rPr>
          <w:sz w:val="20"/>
        </w:rPr>
      </w:pPr>
      <w:r>
        <w:rPr>
          <w:sz w:val="20"/>
        </w:rPr>
        <w:t>Entregar, o(s) laudo(s) de análise do(s) bem(ns), quando necessário e exigido pela Administração, durante a execução do fornecimento, nos termos do edital e da legislação aplicável.</w:t>
      </w:r>
    </w:p>
    <w:p w14:paraId="6C653EDD" w14:textId="77777777" w:rsidR="00552177" w:rsidRDefault="00B51123">
      <w:pPr>
        <w:pStyle w:val="PargrafodaLista"/>
        <w:numPr>
          <w:ilvl w:val="2"/>
          <w:numId w:val="11"/>
        </w:numPr>
        <w:tabs>
          <w:tab w:val="left" w:pos="1217"/>
        </w:tabs>
        <w:spacing w:line="276" w:lineRule="auto"/>
        <w:ind w:right="280" w:firstLine="0"/>
        <w:jc w:val="both"/>
        <w:rPr>
          <w:sz w:val="20"/>
        </w:rPr>
      </w:pPr>
      <w:r>
        <w:rPr>
          <w:sz w:val="20"/>
        </w:rPr>
        <w:t>Manter, durante toda a vigência desta ARP, as mesmas condições de habilitação, especialmente</w:t>
      </w:r>
      <w:r>
        <w:rPr>
          <w:spacing w:val="40"/>
          <w:sz w:val="20"/>
        </w:rPr>
        <w:t xml:space="preserve"> </w:t>
      </w:r>
      <w:r>
        <w:rPr>
          <w:sz w:val="20"/>
        </w:rPr>
        <w:t>as de regularidade fiscal e trabalhista exigidas na fase licitatória e/ou assinatura da ARP, inclusive as relativas ao INSS e ao FGTS, renovando as certidões sempre que vencidas e apresentando-as ao setor competente do Órgão ou Entidade Gerenciadora ou Órgão Participante, quando solicitadas.</w:t>
      </w:r>
    </w:p>
    <w:p w14:paraId="03299967" w14:textId="77777777" w:rsidR="00552177" w:rsidRDefault="00B51123">
      <w:pPr>
        <w:pStyle w:val="PargrafodaLista"/>
        <w:numPr>
          <w:ilvl w:val="2"/>
          <w:numId w:val="11"/>
        </w:numPr>
        <w:tabs>
          <w:tab w:val="left" w:pos="1234"/>
        </w:tabs>
        <w:spacing w:line="276" w:lineRule="auto"/>
        <w:ind w:right="290" w:firstLine="0"/>
        <w:jc w:val="both"/>
        <w:rPr>
          <w:sz w:val="20"/>
        </w:rPr>
      </w:pPr>
      <w:r>
        <w:rPr>
          <w:sz w:val="20"/>
        </w:rPr>
        <w:t>Comunicar ao Órgão ou Entidade Gerenciadora toda e qualquer alteração de dados cadastrais</w:t>
      </w:r>
      <w:r>
        <w:rPr>
          <w:spacing w:val="40"/>
          <w:sz w:val="20"/>
        </w:rPr>
        <w:t xml:space="preserve"> </w:t>
      </w:r>
      <w:r>
        <w:rPr>
          <w:sz w:val="20"/>
        </w:rPr>
        <w:t>para atualização.</w:t>
      </w:r>
    </w:p>
    <w:p w14:paraId="6DEEB44B" w14:textId="77777777" w:rsidR="00552177" w:rsidRDefault="00B51123">
      <w:pPr>
        <w:pStyle w:val="PargrafodaLista"/>
        <w:numPr>
          <w:ilvl w:val="2"/>
          <w:numId w:val="11"/>
        </w:numPr>
        <w:tabs>
          <w:tab w:val="left" w:pos="1273"/>
        </w:tabs>
        <w:spacing w:line="276" w:lineRule="auto"/>
        <w:ind w:right="275" w:firstLine="0"/>
        <w:jc w:val="both"/>
        <w:rPr>
          <w:sz w:val="20"/>
        </w:rPr>
      </w:pPr>
      <w:r>
        <w:rPr>
          <w:sz w:val="20"/>
        </w:rPr>
        <w:t>Apresentar, sempre que solicitado pelo Órgão ou Entidade Gerenciadora, comprovação de cumprimento das obrigações tributárias e sociais, bem como outras legalmente exigidas. 11.3.13.Responsabilizar-se pelos salários, encargos sociais, previdenciários, securitários, tributários e quaisquer outros que incidam ou venham a incidir sobre seu pessoal necessário à execução do</w:t>
      </w:r>
      <w:r>
        <w:rPr>
          <w:spacing w:val="80"/>
          <w:sz w:val="20"/>
        </w:rPr>
        <w:t xml:space="preserve"> </w:t>
      </w:r>
      <w:r>
        <w:rPr>
          <w:spacing w:val="-2"/>
          <w:sz w:val="20"/>
        </w:rPr>
        <w:t>fornecimento</w:t>
      </w:r>
    </w:p>
    <w:p w14:paraId="7987A412" w14:textId="77777777" w:rsidR="00552177" w:rsidRDefault="00B51123">
      <w:pPr>
        <w:pStyle w:val="PargrafodaLista"/>
        <w:numPr>
          <w:ilvl w:val="2"/>
          <w:numId w:val="10"/>
        </w:numPr>
        <w:tabs>
          <w:tab w:val="left" w:pos="1227"/>
        </w:tabs>
        <w:ind w:left="1227" w:hanging="800"/>
        <w:jc w:val="both"/>
        <w:rPr>
          <w:sz w:val="20"/>
        </w:rPr>
      </w:pPr>
      <w:r>
        <w:rPr>
          <w:sz w:val="20"/>
        </w:rPr>
        <w:t>Arcar</w:t>
      </w:r>
      <w:r>
        <w:rPr>
          <w:spacing w:val="14"/>
          <w:sz w:val="20"/>
        </w:rPr>
        <w:t xml:space="preserve"> </w:t>
      </w:r>
      <w:r>
        <w:rPr>
          <w:sz w:val="20"/>
        </w:rPr>
        <w:t>com</w:t>
      </w:r>
      <w:r>
        <w:rPr>
          <w:spacing w:val="35"/>
          <w:sz w:val="20"/>
        </w:rPr>
        <w:t xml:space="preserve"> </w:t>
      </w:r>
      <w:r>
        <w:rPr>
          <w:sz w:val="20"/>
        </w:rPr>
        <w:t>todas</w:t>
      </w:r>
      <w:r>
        <w:rPr>
          <w:spacing w:val="40"/>
          <w:sz w:val="20"/>
        </w:rPr>
        <w:t xml:space="preserve"> </w:t>
      </w:r>
      <w:r>
        <w:rPr>
          <w:sz w:val="20"/>
        </w:rPr>
        <w:t>as</w:t>
      </w:r>
      <w:r>
        <w:rPr>
          <w:spacing w:val="14"/>
          <w:sz w:val="20"/>
        </w:rPr>
        <w:t xml:space="preserve"> </w:t>
      </w:r>
      <w:r>
        <w:rPr>
          <w:sz w:val="20"/>
        </w:rPr>
        <w:t>despesas</w:t>
      </w:r>
      <w:r>
        <w:rPr>
          <w:spacing w:val="39"/>
          <w:sz w:val="20"/>
        </w:rPr>
        <w:t xml:space="preserve"> </w:t>
      </w:r>
      <w:r>
        <w:rPr>
          <w:sz w:val="20"/>
        </w:rPr>
        <w:t>pertinentes</w:t>
      </w:r>
      <w:r>
        <w:rPr>
          <w:spacing w:val="14"/>
          <w:sz w:val="20"/>
        </w:rPr>
        <w:t xml:space="preserve"> </w:t>
      </w:r>
      <w:r>
        <w:rPr>
          <w:sz w:val="20"/>
        </w:rPr>
        <w:t>ao</w:t>
      </w:r>
      <w:r>
        <w:rPr>
          <w:spacing w:val="14"/>
          <w:sz w:val="20"/>
        </w:rPr>
        <w:t xml:space="preserve"> </w:t>
      </w:r>
      <w:r>
        <w:rPr>
          <w:sz w:val="20"/>
        </w:rPr>
        <w:t>fornecimento</w:t>
      </w:r>
      <w:r>
        <w:rPr>
          <w:spacing w:val="13"/>
          <w:sz w:val="20"/>
        </w:rPr>
        <w:t xml:space="preserve"> </w:t>
      </w:r>
      <w:r>
        <w:rPr>
          <w:sz w:val="20"/>
        </w:rPr>
        <w:t>contratado,</w:t>
      </w:r>
      <w:r>
        <w:rPr>
          <w:spacing w:val="14"/>
          <w:sz w:val="20"/>
        </w:rPr>
        <w:t xml:space="preserve"> </w:t>
      </w:r>
      <w:r>
        <w:rPr>
          <w:sz w:val="20"/>
        </w:rPr>
        <w:t>tais</w:t>
      </w:r>
      <w:r>
        <w:rPr>
          <w:spacing w:val="15"/>
          <w:sz w:val="20"/>
        </w:rPr>
        <w:t xml:space="preserve"> </w:t>
      </w:r>
      <w:r>
        <w:rPr>
          <w:sz w:val="20"/>
        </w:rPr>
        <w:t>como</w:t>
      </w:r>
      <w:r>
        <w:rPr>
          <w:spacing w:val="13"/>
          <w:sz w:val="20"/>
        </w:rPr>
        <w:t xml:space="preserve"> </w:t>
      </w:r>
      <w:r>
        <w:rPr>
          <w:sz w:val="20"/>
        </w:rPr>
        <w:t>tributos,</w:t>
      </w:r>
      <w:r>
        <w:rPr>
          <w:spacing w:val="14"/>
          <w:sz w:val="20"/>
        </w:rPr>
        <w:t xml:space="preserve"> </w:t>
      </w:r>
      <w:r>
        <w:rPr>
          <w:spacing w:val="-2"/>
          <w:sz w:val="20"/>
        </w:rPr>
        <w:t>fretes,</w:t>
      </w:r>
    </w:p>
    <w:p w14:paraId="63AE3D00" w14:textId="77777777" w:rsidR="00552177" w:rsidRDefault="00552177">
      <w:pPr>
        <w:pStyle w:val="PargrafodaLista"/>
        <w:rPr>
          <w:sz w:val="20"/>
        </w:rPr>
        <w:sectPr w:rsidR="00552177">
          <w:pgSz w:w="11920" w:h="16850"/>
          <w:pgMar w:top="2080" w:right="850" w:bottom="2180" w:left="708" w:header="374" w:footer="1975" w:gutter="0"/>
          <w:cols w:space="720"/>
        </w:sectPr>
      </w:pPr>
    </w:p>
    <w:p w14:paraId="2E670995" w14:textId="77777777" w:rsidR="00552177" w:rsidRDefault="00552177">
      <w:pPr>
        <w:pStyle w:val="Corpodetexto"/>
        <w:spacing w:before="24"/>
        <w:ind w:left="0"/>
        <w:jc w:val="left"/>
      </w:pPr>
    </w:p>
    <w:p w14:paraId="41E77823" w14:textId="77777777" w:rsidR="00552177" w:rsidRDefault="00B51123">
      <w:pPr>
        <w:pStyle w:val="Corpodetexto"/>
      </w:pPr>
      <w:r>
        <w:t>embalagem</w:t>
      </w:r>
      <w:r>
        <w:rPr>
          <w:spacing w:val="-9"/>
        </w:rPr>
        <w:t xml:space="preserve"> </w:t>
      </w:r>
      <w:r>
        <w:t>e</w:t>
      </w:r>
      <w:r>
        <w:rPr>
          <w:spacing w:val="-10"/>
        </w:rPr>
        <w:t xml:space="preserve"> </w:t>
      </w:r>
      <w:r>
        <w:t>demais</w:t>
      </w:r>
      <w:r>
        <w:rPr>
          <w:spacing w:val="-7"/>
        </w:rPr>
        <w:t xml:space="preserve"> </w:t>
      </w:r>
      <w:r>
        <w:rPr>
          <w:spacing w:val="-2"/>
        </w:rPr>
        <w:t>encargos.</w:t>
      </w:r>
    </w:p>
    <w:p w14:paraId="67F8BCD7" w14:textId="77777777" w:rsidR="00552177" w:rsidRDefault="00B51123">
      <w:pPr>
        <w:pStyle w:val="PargrafodaLista"/>
        <w:numPr>
          <w:ilvl w:val="2"/>
          <w:numId w:val="10"/>
        </w:numPr>
        <w:tabs>
          <w:tab w:val="left" w:pos="1260"/>
        </w:tabs>
        <w:spacing w:before="37" w:line="276" w:lineRule="auto"/>
        <w:ind w:left="427" w:right="288" w:firstLine="0"/>
        <w:jc w:val="both"/>
        <w:rPr>
          <w:sz w:val="20"/>
        </w:rPr>
      </w:pPr>
      <w:r>
        <w:rPr>
          <w:sz w:val="20"/>
        </w:rPr>
        <w:t>Responder, integralmente, pelos danos causados ao Órgão ou Entidade Gerenciadora ou a terceiros, por sua culpa ou dolo, decorrentes da execução desta ARP, não reduzindo ou excluindo a responsabilidade o mero fato de a execução ser fiscalizada ou acompanhada por parte do Órgão ou Entidade Gerenciadora e Órgãos Participantes.</w:t>
      </w:r>
    </w:p>
    <w:p w14:paraId="4C71740C" w14:textId="77777777" w:rsidR="00552177" w:rsidRDefault="00B51123">
      <w:pPr>
        <w:pStyle w:val="PargrafodaLista"/>
        <w:numPr>
          <w:ilvl w:val="2"/>
          <w:numId w:val="10"/>
        </w:numPr>
        <w:tabs>
          <w:tab w:val="left" w:pos="1253"/>
        </w:tabs>
        <w:spacing w:line="276" w:lineRule="auto"/>
        <w:ind w:left="427" w:right="292" w:firstLine="0"/>
        <w:jc w:val="both"/>
        <w:rPr>
          <w:sz w:val="20"/>
        </w:rPr>
      </w:pPr>
      <w:r>
        <w:rPr>
          <w:sz w:val="20"/>
        </w:rPr>
        <w:t xml:space="preserve">Submeter-se às normas e determinações do Contratante no que se referem à execução do </w:t>
      </w:r>
      <w:r>
        <w:rPr>
          <w:spacing w:val="-2"/>
          <w:sz w:val="20"/>
        </w:rPr>
        <w:t>contrato.</w:t>
      </w:r>
    </w:p>
    <w:p w14:paraId="377DD870" w14:textId="77777777" w:rsidR="00552177" w:rsidRDefault="00B51123">
      <w:pPr>
        <w:pStyle w:val="Corpodetexto"/>
        <w:spacing w:line="28" w:lineRule="exact"/>
        <w:ind w:left="398"/>
        <w:jc w:val="left"/>
        <w:rPr>
          <w:sz w:val="2"/>
        </w:rPr>
      </w:pPr>
      <w:r>
        <w:rPr>
          <w:noProof/>
          <w:sz w:val="2"/>
          <w:lang w:val="pt-BR" w:eastAsia="pt-BR"/>
        </w:rPr>
        <mc:AlternateContent>
          <mc:Choice Requires="wpg">
            <w:drawing>
              <wp:inline distT="0" distB="0" distL="0" distR="0" wp14:anchorId="4E36B0B5" wp14:editId="232601F2">
                <wp:extent cx="6156960" cy="18415"/>
                <wp:effectExtent l="0" t="0" r="0" b="0"/>
                <wp:docPr id="92"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95" name="Graphic 93"/>
                        <wps:cNvSpPr/>
                        <wps:spPr>
                          <a:xfrm>
                            <a:off x="0" y="0"/>
                            <a:ext cx="6156960" cy="18415"/>
                          </a:xfrm>
                          <a:custGeom>
                            <a:avLst/>
                            <a:gdLst/>
                            <a:ahLst/>
                            <a:cxnLst/>
                            <a:rect l="l" t="t" r="r" b="b"/>
                            <a:pathLst>
                              <a:path w="6156960" h="18415">
                                <a:moveTo>
                                  <a:pt x="6156960" y="12192"/>
                                </a:moveTo>
                                <a:lnTo>
                                  <a:pt x="0" y="12192"/>
                                </a:lnTo>
                                <a:lnTo>
                                  <a:pt x="0" y="18288"/>
                                </a:lnTo>
                                <a:lnTo>
                                  <a:pt x="6156960" y="18288"/>
                                </a:lnTo>
                                <a:lnTo>
                                  <a:pt x="6156960" y="12192"/>
                                </a:lnTo>
                                <a:close/>
                              </a:path>
                              <a:path w="6156960" h="18415">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4DE0291" id="Group 92"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2ED+ngIAACgHAAAOAAAAZHJzL2Uyb0RvYy54bWykVdtu2zAMfR+wfxD0vjrJliAx6hRDuxYD&#10;iq5AM+xZkeULJksapcTp34+SLcdLgW1N/SBT5hFFHl58eXVoJNkLsLVWGZ1eTCgRiuu8VmVGv29u&#10;PywpsY6pnEmtREafhaVX6/fvLluTipmutMwFEDSibNqajFbOmTRJLK9Ew+yFNkKhstDQMIdbKJMc&#10;WIvWG5nMJpNF0mrIDWgurMWvN52SroP9ohDcfSsKKxyRGUXfXFghrFu/JutLlpbATFXz3g12hhcN&#10;qxVeOpi6YY6RHdQvTDU1B2114S64bhJdFDUXIQaMZjo5ieYO9M6EWMq0Lc1AE1J7wtPZZvnD/hFI&#10;nWd0NaNEsQZzFK4luEdyWlOmiLkD82QeoYsQxXvNf1pUJ6d6vy+P4EMBjT+EgZJDYP15YF0cHOH4&#10;cTGdL1YLTA5H3XT5aTrvssIrTN2LU7z68tdzCUu7S4NrgyutwfqyRwrt2yh8qpgRITPW0xMpnB8p&#10;7Cpq9bEjMaA8g4FSm9qezPP5GeJkKd9Zdyd0IJrt763rijqPEquixA8qioCt4ZtChqZwlGBTACXY&#10;FNuOfsOcP+ez50XSjjJVxUR5baP3YqMDzvl0Dfn06ZxNuzpCd484qcZ4zPwJMurj2wS7PW45Wy69&#10;h2gx6uO7w/1x/+vQI2+jTS61Fd11noa30RHmzT+piKjoQnyPaVhMVov/ZuFV4NPbXxCA/g+1gfK4&#10;+qyWdX5bS+lpslBuryWQPfOzNzy9xyMYdmnsBi9tdf6MzdTiQM6o/bVjICiRXxW2q5/eUYAobKMA&#10;Tl7rMONDhsC6zeEHA0MMihl1OGwedOxalsY28bEMWH9S6c87p4va91DwrfOo3+AE6WcejuNQgv2v&#10;w8/78T6gjj+49W8AAAD//wMAUEsDBBQABgAIAAAAIQCbmvbx2wAAAAMBAAAPAAAAZHJzL2Rvd25y&#10;ZXYueG1sTI9BS8NAEIXvBf/DMoK3dpNKg4nZlFK0pyLYCuJtmp0modnZkN0m6b939aKXgcd7vPdN&#10;vp5MKwbqXWNZQbyIQBCXVjdcKfg4vs6fQDiPrLG1TApu5GBd3M1yzLQd+Z2Gg69EKGGXoYLa+y6T&#10;0pU1GXQL2xEH72x7gz7IvpK6xzGUm1YuoyiRBhsOCzV2tK2pvByuRsFuxHHzGL8M+8t5e/s6rt4+&#10;9zEp9XA/bZ5BeJr8Xxh+8AM6FIHpZK+snWgVhEf87w1emqQJiJOCZQqyyOV/9uIbAAD//wMAUEsB&#10;Ai0AFAAGAAgAAAAhALaDOJL+AAAA4QEAABMAAAAAAAAAAAAAAAAAAAAAAFtDb250ZW50X1R5cGVz&#10;XS54bWxQSwECLQAUAAYACAAAACEAOP0h/9YAAACUAQAACwAAAAAAAAAAAAAAAAAvAQAAX3JlbHMv&#10;LnJlbHNQSwECLQAUAAYACAAAACEA9NhA/p4CAAAoBwAADgAAAAAAAAAAAAAAAAAuAgAAZHJzL2Uy&#10;b0RvYy54bWxQSwECLQAUAAYACAAAACEAm5r28dsAAAADAQAADwAAAAAAAAAAAAAAAAD4BAAAZHJz&#10;L2Rvd25yZXYueG1sUEsFBgAAAAAEAAQA8wAAAAAGAAAAAA==&#10;">
                <v:shape id="Graphic 93"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xhcwwAAANsAAAAPAAAAZHJzL2Rvd25yZXYueG1sRI9Ra8Iw&#10;FIXfBf9DuMLeNLUwWTujjMFkgyHYDZ+vzV0T1tyUJmr77xdB2OPhnPMdzno7uFZcqA/Ws4LlIgNB&#10;XHttuVHw/fU2fwIRIrLG1jMpGCnAdjOdrLHU/soHulSxEQnCoUQFJsaulDLUhhyGhe+Ik/fje4cx&#10;yb6RusdrgrtW5lm2kg4tpwWDHb0aqn+rs1OwO3xov6/GovhcnorM2twcx1yph9nw8gwi0hD/w/f2&#10;u1ZQPMLtS/oBcvMHAAD//wMAUEsBAi0AFAAGAAgAAAAhANvh9svuAAAAhQEAABMAAAAAAAAAAAAA&#10;AAAAAAAAAFtDb250ZW50X1R5cGVzXS54bWxQSwECLQAUAAYACAAAACEAWvQsW78AAAAVAQAACwAA&#10;AAAAAAAAAAAAAAAfAQAAX3JlbHMvLnJlbHNQSwECLQAUAAYACAAAACEA4wMYXMMAAADbAAAADwAA&#10;AAAAAAAAAAAAAAAHAgAAZHJzL2Rvd25yZXYueG1sUEsFBgAAAAADAAMAtwAAAPcCAAAAAA==&#10;" path="m6156960,12192l,12192r,6096l6156960,18288r,-6096xem6156960,l,,,6096r6156960,l6156960,xe" fillcolor="black" stroked="f">
                  <v:path arrowok="t"/>
                </v:shape>
                <w10:anchorlock/>
              </v:group>
            </w:pict>
          </mc:Fallback>
        </mc:AlternateContent>
      </w:r>
    </w:p>
    <w:p w14:paraId="71E4FFA0" w14:textId="77777777" w:rsidR="00552177" w:rsidRDefault="00B51123">
      <w:pPr>
        <w:pStyle w:val="Ttulo1"/>
        <w:spacing w:before="19"/>
      </w:pPr>
      <w:r>
        <w:rPr>
          <w:noProof/>
          <w:lang w:val="pt-BR" w:eastAsia="pt-BR"/>
        </w:rPr>
        <mc:AlternateContent>
          <mc:Choice Requires="wps">
            <w:drawing>
              <wp:anchor distT="0" distB="0" distL="0" distR="0" simplePos="0" relativeHeight="487617536" behindDoc="1" locked="0" layoutInCell="1" allowOverlap="1" wp14:anchorId="042573DD" wp14:editId="2BDA9BAF">
                <wp:simplePos x="0" y="0"/>
                <wp:positionH relativeFrom="page">
                  <wp:posOffset>702310</wp:posOffset>
                </wp:positionH>
                <wp:positionV relativeFrom="paragraph">
                  <wp:posOffset>195182</wp:posOffset>
                </wp:positionV>
                <wp:extent cx="6156960" cy="18415"/>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60" y="12192"/>
                              </a:moveTo>
                              <a:lnTo>
                                <a:pt x="0" y="12192"/>
                              </a:lnTo>
                              <a:lnTo>
                                <a:pt x="0" y="18288"/>
                              </a:lnTo>
                              <a:lnTo>
                                <a:pt x="6156960" y="18288"/>
                              </a:lnTo>
                              <a:lnTo>
                                <a:pt x="6156960" y="12192"/>
                              </a:lnTo>
                              <a:close/>
                            </a:path>
                            <a:path w="6156960" h="18415">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D4449A0" id="Graphic 94" o:spid="_x0000_s1026" style="position:absolute;margin-left:55.3pt;margin-top:15.35pt;width:484.8pt;height:1.45pt;z-index:-1569894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0hyVQIAAPQFAAAOAAAAZHJzL2Uyb0RvYy54bWysVFFr2zAQfh/sPwi9L45DaxITp4yWlkHp&#10;Cs3YsyLLsZms0yQlTv/9TrLluimMdZsfrJPu8+m773y3vjq1khyFsQ2ogqazOSVCcSgbtS/ot+3t&#10;pyUl1jFVMglKFPRZWHq1+fhh3elcLKAGWQpDMIiyeacLWjun8ySxvBYtszPQQqGzAtMyh1uzT0rD&#10;OozeymQxn2dJB6bUBriwFk9veifdhPhVJbj7WlVWOCILitxceJvw3vl3slmzfG+Yrhs+0GB/waJl&#10;jcJLx1A3zDFyMM2bUG3DDVio3IxDm0BVNVyEHDCbdH6WzVPNtAi5oDhWjzLZ/xeWPxwfDWnKgq4u&#10;KFGsxRrdDXLgCcrTaZsj6kk/Gp+g1ffAf1h0JK88fmMHzKkyrcdieuQUtH4etRYnRzgeZulltsqw&#10;JBx96fIivfSXJSyPH/ODdXcCQiB2vLeuL1UZLVZHi59UNA0W3JdahlI7SrDUhhIs9a4vtWbOf+fZ&#10;eZN0EyZ1JOK9LRzFFgLO+SRGvp7uIl0tBrovOKmmeMzsDBn9cdUh7oBbLpbLIWL0x7XHvbr/fegJ&#10;2xiTS7Ci19vL8G9yhC7Cyv1eioiKFOI6lSGbr7I/VuFd4PPb3wiA/Md/A+3p32dBNuVtI6WXyZr9&#10;7loacmR+ooRnYDyBhdbou8H3xQ7KZ+yyDvuqoPbngRlBifyisI/9TIqGicYuGsbJawiTK1TIWLc9&#10;fWdGE41mQR020wPEKcHy2CY+lxHrv1Tw+eCganwPBW49o2GDoyV03jAG/eya7gPqZVhvfgEAAP//&#10;AwBQSwMEFAAGAAgAAAAhADnPQg3dAAAACgEAAA8AAABkcnMvZG93bnJldi54bWxMj8FKxDAQhu+C&#10;7xBG8OYm7ULd1qaLCAqCCFvFc9rEJthMSpPdbd/e2ZMe/5mPf76p94sf2cnM0QWUkG0EMIN90A4H&#10;CZ8fz3c7YDEp1GoMaCSsJsK+ub6qVaXDGQ/m1KaBUQnGSkmwKU0V57G3xqu4CZNB2n2H2atEcR64&#10;ntWZyv3IcyEK7pVDumDVZJ6s6X/ao5fwcnjV4b1dy/It60rhXG6/1lzK25vl8QFYMkv6g+GiT+rQ&#10;kFMXjqgjGylnoiBUwlbcA7sAYidyYB1NtgXwpub/X2h+AQAA//8DAFBLAQItABQABgAIAAAAIQC2&#10;gziS/gAAAOEBAAATAAAAAAAAAAAAAAAAAAAAAABbQ29udGVudF9UeXBlc10ueG1sUEsBAi0AFAAG&#10;AAgAAAAhADj9If/WAAAAlAEAAAsAAAAAAAAAAAAAAAAALwEAAF9yZWxzLy5yZWxzUEsBAi0AFAAG&#10;AAgAAAAhAKS3SHJVAgAA9AUAAA4AAAAAAAAAAAAAAAAALgIAAGRycy9lMm9Eb2MueG1sUEsBAi0A&#10;FAAGAAgAAAAhADnPQg3dAAAACgEAAA8AAAAAAAAAAAAAAAAArwQAAGRycy9kb3ducmV2LnhtbFBL&#10;BQYAAAAABAAEAPMAAAC5BQAAAAA=&#10;" path="m6156960,12192l,12192r,6096l6156960,18288r,-6096xem6156960,l,,,6096r6156960,l6156960,xe" fillcolor="black" stroked="f">
                <v:path arrowok="t"/>
                <w10:wrap type="topAndBottom" anchorx="page"/>
              </v:shape>
            </w:pict>
          </mc:Fallback>
        </mc:AlternateContent>
      </w:r>
      <w:r>
        <w:rPr>
          <w:spacing w:val="-2"/>
        </w:rPr>
        <w:t>CLÁUSULA</w:t>
      </w:r>
      <w:r>
        <w:rPr>
          <w:spacing w:val="-4"/>
        </w:rPr>
        <w:t xml:space="preserve"> </w:t>
      </w:r>
      <w:r>
        <w:rPr>
          <w:spacing w:val="-2"/>
        </w:rPr>
        <w:t>DÉCIMA</w:t>
      </w:r>
      <w:r>
        <w:rPr>
          <w:spacing w:val="-7"/>
        </w:rPr>
        <w:t xml:space="preserve"> </w:t>
      </w:r>
      <w:r>
        <w:rPr>
          <w:spacing w:val="-2"/>
        </w:rPr>
        <w:t>SEGUNDA-</w:t>
      </w:r>
      <w:r>
        <w:rPr>
          <w:spacing w:val="-1"/>
        </w:rPr>
        <w:t xml:space="preserve"> </w:t>
      </w:r>
      <w:r>
        <w:rPr>
          <w:spacing w:val="-2"/>
        </w:rPr>
        <w:t>DO</w:t>
      </w:r>
      <w:r>
        <w:rPr>
          <w:spacing w:val="-4"/>
        </w:rPr>
        <w:t xml:space="preserve"> </w:t>
      </w:r>
      <w:r>
        <w:rPr>
          <w:spacing w:val="-2"/>
        </w:rPr>
        <w:t>CANCELAMENTO</w:t>
      </w:r>
      <w:r>
        <w:rPr>
          <w:spacing w:val="-3"/>
        </w:rPr>
        <w:t xml:space="preserve"> </w:t>
      </w:r>
      <w:r>
        <w:rPr>
          <w:spacing w:val="-2"/>
        </w:rPr>
        <w:t>DO</w:t>
      </w:r>
      <w:r>
        <w:rPr>
          <w:spacing w:val="-3"/>
        </w:rPr>
        <w:t xml:space="preserve"> </w:t>
      </w:r>
      <w:r>
        <w:rPr>
          <w:spacing w:val="-2"/>
        </w:rPr>
        <w:t>REGISTRO</w:t>
      </w:r>
      <w:r>
        <w:rPr>
          <w:spacing w:val="-3"/>
        </w:rPr>
        <w:t xml:space="preserve"> </w:t>
      </w:r>
      <w:r>
        <w:rPr>
          <w:spacing w:val="-2"/>
        </w:rPr>
        <w:t>DE</w:t>
      </w:r>
      <w:r>
        <w:rPr>
          <w:spacing w:val="-3"/>
        </w:rPr>
        <w:t xml:space="preserve"> </w:t>
      </w:r>
      <w:r>
        <w:rPr>
          <w:spacing w:val="-2"/>
        </w:rPr>
        <w:t>PREÇOS</w:t>
      </w:r>
    </w:p>
    <w:p w14:paraId="792F8D24" w14:textId="77777777" w:rsidR="00552177" w:rsidRDefault="00B51123">
      <w:pPr>
        <w:pStyle w:val="PargrafodaLista"/>
        <w:numPr>
          <w:ilvl w:val="1"/>
          <w:numId w:val="9"/>
        </w:numPr>
        <w:tabs>
          <w:tab w:val="left" w:pos="975"/>
        </w:tabs>
        <w:spacing w:line="276" w:lineRule="auto"/>
        <w:ind w:right="289" w:firstLine="0"/>
        <w:jc w:val="both"/>
        <w:rPr>
          <w:sz w:val="20"/>
        </w:rPr>
      </w:pPr>
      <w:r>
        <w:rPr>
          <w:sz w:val="20"/>
        </w:rPr>
        <w:t>O Órgão ou Entidade Gerenciadora poderá cancelar o registro de preços do Detentor, total ou parcialmente, observados o contraditório e a ampla defesa, nos seguintes casos:</w:t>
      </w:r>
    </w:p>
    <w:p w14:paraId="30468D33" w14:textId="77777777" w:rsidR="00552177" w:rsidRDefault="00B51123">
      <w:pPr>
        <w:pStyle w:val="PargrafodaLista"/>
        <w:numPr>
          <w:ilvl w:val="0"/>
          <w:numId w:val="8"/>
        </w:numPr>
        <w:tabs>
          <w:tab w:val="left" w:pos="534"/>
        </w:tabs>
        <w:spacing w:line="225" w:lineRule="exact"/>
        <w:ind w:left="534" w:hanging="107"/>
        <w:jc w:val="both"/>
        <w:rPr>
          <w:sz w:val="20"/>
        </w:rPr>
      </w:pPr>
      <w:r>
        <w:rPr>
          <w:sz w:val="20"/>
        </w:rPr>
        <w:t>–</w:t>
      </w:r>
      <w:r>
        <w:rPr>
          <w:spacing w:val="-14"/>
          <w:sz w:val="20"/>
        </w:rPr>
        <w:t xml:space="preserve"> </w:t>
      </w:r>
      <w:r>
        <w:rPr>
          <w:sz w:val="20"/>
        </w:rPr>
        <w:t>Descumprimento</w:t>
      </w:r>
      <w:r>
        <w:rPr>
          <w:spacing w:val="-10"/>
          <w:sz w:val="20"/>
        </w:rPr>
        <w:t xml:space="preserve"> </w:t>
      </w:r>
      <w:r>
        <w:rPr>
          <w:sz w:val="20"/>
        </w:rPr>
        <w:t>parcial</w:t>
      </w:r>
      <w:r>
        <w:rPr>
          <w:spacing w:val="-7"/>
          <w:sz w:val="20"/>
        </w:rPr>
        <w:t xml:space="preserve"> </w:t>
      </w:r>
      <w:r>
        <w:rPr>
          <w:sz w:val="20"/>
        </w:rPr>
        <w:t>ou</w:t>
      </w:r>
      <w:r>
        <w:rPr>
          <w:spacing w:val="-12"/>
          <w:sz w:val="20"/>
        </w:rPr>
        <w:t xml:space="preserve"> </w:t>
      </w:r>
      <w:r>
        <w:rPr>
          <w:sz w:val="20"/>
        </w:rPr>
        <w:t>total,</w:t>
      </w:r>
      <w:r>
        <w:rPr>
          <w:spacing w:val="-12"/>
          <w:sz w:val="20"/>
        </w:rPr>
        <w:t xml:space="preserve"> </w:t>
      </w:r>
      <w:r>
        <w:rPr>
          <w:sz w:val="20"/>
        </w:rPr>
        <w:t>por</w:t>
      </w:r>
      <w:r>
        <w:rPr>
          <w:spacing w:val="-9"/>
          <w:sz w:val="20"/>
        </w:rPr>
        <w:t xml:space="preserve"> </w:t>
      </w:r>
      <w:r>
        <w:rPr>
          <w:sz w:val="20"/>
        </w:rPr>
        <w:t>parte</w:t>
      </w:r>
      <w:r>
        <w:rPr>
          <w:spacing w:val="-11"/>
          <w:sz w:val="20"/>
        </w:rPr>
        <w:t xml:space="preserve"> </w:t>
      </w:r>
      <w:r>
        <w:rPr>
          <w:sz w:val="20"/>
        </w:rPr>
        <w:t>do</w:t>
      </w:r>
      <w:r>
        <w:rPr>
          <w:spacing w:val="-7"/>
          <w:sz w:val="20"/>
        </w:rPr>
        <w:t xml:space="preserve"> </w:t>
      </w:r>
      <w:r>
        <w:rPr>
          <w:sz w:val="20"/>
        </w:rPr>
        <w:t>detentor,</w:t>
      </w:r>
      <w:r>
        <w:rPr>
          <w:spacing w:val="-13"/>
          <w:sz w:val="20"/>
        </w:rPr>
        <w:t xml:space="preserve"> </w:t>
      </w:r>
      <w:r>
        <w:rPr>
          <w:sz w:val="20"/>
        </w:rPr>
        <w:t>das</w:t>
      </w:r>
      <w:r>
        <w:rPr>
          <w:spacing w:val="-11"/>
          <w:sz w:val="20"/>
        </w:rPr>
        <w:t xml:space="preserve"> </w:t>
      </w:r>
      <w:r>
        <w:rPr>
          <w:sz w:val="20"/>
        </w:rPr>
        <w:t>condições</w:t>
      </w:r>
      <w:r>
        <w:rPr>
          <w:spacing w:val="-10"/>
          <w:sz w:val="20"/>
        </w:rPr>
        <w:t xml:space="preserve"> </w:t>
      </w:r>
      <w:r>
        <w:rPr>
          <w:sz w:val="20"/>
        </w:rPr>
        <w:t>da</w:t>
      </w:r>
      <w:r>
        <w:rPr>
          <w:spacing w:val="-9"/>
          <w:sz w:val="20"/>
        </w:rPr>
        <w:t xml:space="preserve"> </w:t>
      </w:r>
      <w:r>
        <w:rPr>
          <w:spacing w:val="-4"/>
          <w:sz w:val="20"/>
        </w:rPr>
        <w:t>ARP;</w:t>
      </w:r>
    </w:p>
    <w:p w14:paraId="1DA39F64" w14:textId="77777777" w:rsidR="00552177" w:rsidRDefault="00B51123">
      <w:pPr>
        <w:pStyle w:val="PargrafodaLista"/>
        <w:numPr>
          <w:ilvl w:val="0"/>
          <w:numId w:val="8"/>
        </w:numPr>
        <w:tabs>
          <w:tab w:val="left" w:pos="620"/>
        </w:tabs>
        <w:spacing w:before="39" w:line="276" w:lineRule="auto"/>
        <w:ind w:left="427" w:right="287" w:firstLine="0"/>
        <w:jc w:val="both"/>
        <w:rPr>
          <w:sz w:val="20"/>
        </w:rPr>
      </w:pPr>
      <w:r>
        <w:rPr>
          <w:sz w:val="20"/>
        </w:rPr>
        <w:t>– Quando o detentor não atender à convocação para firmar as obrigações contratuais decorrentes do registro de preços, não retirar ou não aceitar o instrumento equivalente no prazo estabelecido pelo órgão ou entidade gerenciadora;</w:t>
      </w:r>
    </w:p>
    <w:p w14:paraId="29268C35" w14:textId="77777777" w:rsidR="00552177" w:rsidRDefault="00B51123">
      <w:pPr>
        <w:pStyle w:val="PargrafodaLista"/>
        <w:numPr>
          <w:ilvl w:val="0"/>
          <w:numId w:val="8"/>
        </w:numPr>
        <w:tabs>
          <w:tab w:val="left" w:pos="644"/>
        </w:tabs>
        <w:spacing w:line="229" w:lineRule="exact"/>
        <w:ind w:left="644" w:hanging="217"/>
        <w:jc w:val="both"/>
        <w:rPr>
          <w:sz w:val="20"/>
        </w:rPr>
      </w:pPr>
      <w:r>
        <w:rPr>
          <w:sz w:val="20"/>
        </w:rPr>
        <w:t>–</w:t>
      </w:r>
      <w:r>
        <w:rPr>
          <w:spacing w:val="-13"/>
          <w:sz w:val="20"/>
        </w:rPr>
        <w:t xml:space="preserve"> </w:t>
      </w:r>
      <w:r>
        <w:rPr>
          <w:sz w:val="20"/>
        </w:rPr>
        <w:t>Nas</w:t>
      </w:r>
      <w:r>
        <w:rPr>
          <w:spacing w:val="-10"/>
          <w:sz w:val="20"/>
        </w:rPr>
        <w:t xml:space="preserve"> </w:t>
      </w:r>
      <w:r>
        <w:rPr>
          <w:sz w:val="20"/>
        </w:rPr>
        <w:t>hipóteses</w:t>
      </w:r>
      <w:r>
        <w:rPr>
          <w:spacing w:val="-9"/>
          <w:sz w:val="20"/>
        </w:rPr>
        <w:t xml:space="preserve"> </w:t>
      </w:r>
      <w:r>
        <w:rPr>
          <w:sz w:val="20"/>
        </w:rPr>
        <w:t>de</w:t>
      </w:r>
      <w:r>
        <w:rPr>
          <w:spacing w:val="-10"/>
          <w:sz w:val="20"/>
        </w:rPr>
        <w:t xml:space="preserve"> </w:t>
      </w:r>
      <w:r>
        <w:rPr>
          <w:sz w:val="20"/>
        </w:rPr>
        <w:t>inexecução</w:t>
      </w:r>
      <w:r>
        <w:rPr>
          <w:spacing w:val="-10"/>
          <w:sz w:val="20"/>
        </w:rPr>
        <w:t xml:space="preserve"> </w:t>
      </w:r>
      <w:r>
        <w:rPr>
          <w:sz w:val="20"/>
        </w:rPr>
        <w:t>parcial</w:t>
      </w:r>
      <w:r>
        <w:rPr>
          <w:spacing w:val="-9"/>
          <w:sz w:val="20"/>
        </w:rPr>
        <w:t xml:space="preserve"> </w:t>
      </w:r>
      <w:r>
        <w:rPr>
          <w:sz w:val="20"/>
        </w:rPr>
        <w:t>ou</w:t>
      </w:r>
      <w:r>
        <w:rPr>
          <w:spacing w:val="-11"/>
          <w:sz w:val="20"/>
        </w:rPr>
        <w:t xml:space="preserve"> </w:t>
      </w:r>
      <w:r>
        <w:rPr>
          <w:sz w:val="20"/>
        </w:rPr>
        <w:t>total</w:t>
      </w:r>
      <w:r>
        <w:rPr>
          <w:spacing w:val="-13"/>
          <w:sz w:val="20"/>
        </w:rPr>
        <w:t xml:space="preserve"> </w:t>
      </w:r>
      <w:r>
        <w:rPr>
          <w:sz w:val="20"/>
        </w:rPr>
        <w:t>do</w:t>
      </w:r>
      <w:r>
        <w:rPr>
          <w:spacing w:val="-11"/>
          <w:sz w:val="20"/>
        </w:rPr>
        <w:t xml:space="preserve"> </w:t>
      </w:r>
      <w:r>
        <w:rPr>
          <w:sz w:val="20"/>
        </w:rPr>
        <w:t>contrato</w:t>
      </w:r>
      <w:r>
        <w:rPr>
          <w:spacing w:val="-9"/>
          <w:sz w:val="20"/>
        </w:rPr>
        <w:t xml:space="preserve"> </w:t>
      </w:r>
      <w:r>
        <w:rPr>
          <w:sz w:val="20"/>
        </w:rPr>
        <w:t>decorrente</w:t>
      </w:r>
      <w:r>
        <w:rPr>
          <w:spacing w:val="-9"/>
          <w:sz w:val="20"/>
        </w:rPr>
        <w:t xml:space="preserve"> </w:t>
      </w:r>
      <w:r>
        <w:rPr>
          <w:sz w:val="20"/>
        </w:rPr>
        <w:t>da</w:t>
      </w:r>
      <w:r>
        <w:rPr>
          <w:spacing w:val="-6"/>
          <w:sz w:val="20"/>
        </w:rPr>
        <w:t xml:space="preserve"> </w:t>
      </w:r>
      <w:r>
        <w:rPr>
          <w:spacing w:val="-4"/>
          <w:sz w:val="20"/>
        </w:rPr>
        <w:t>ARP;</w:t>
      </w:r>
    </w:p>
    <w:p w14:paraId="46DD8EAB" w14:textId="77777777" w:rsidR="00552177" w:rsidRDefault="00B51123">
      <w:pPr>
        <w:pStyle w:val="PargrafodaLista"/>
        <w:numPr>
          <w:ilvl w:val="0"/>
          <w:numId w:val="8"/>
        </w:numPr>
        <w:tabs>
          <w:tab w:val="left" w:pos="690"/>
        </w:tabs>
        <w:spacing w:before="34" w:line="276" w:lineRule="auto"/>
        <w:ind w:left="427" w:right="285" w:firstLine="0"/>
        <w:jc w:val="both"/>
        <w:rPr>
          <w:sz w:val="20"/>
        </w:rPr>
      </w:pPr>
      <w:r>
        <w:rPr>
          <w:sz w:val="20"/>
        </w:rPr>
        <w:t>– Nas hipóteses dos preços registrados não estiverem compatíveis com os praticados no mercado e o detentor se recusar a adequá-los na forma solicitada pelo órgão ou pela entidade gerenciadora, prevista no edital e na ARP;</w:t>
      </w:r>
    </w:p>
    <w:p w14:paraId="3CB6FF8D" w14:textId="77777777" w:rsidR="00552177" w:rsidRDefault="00B51123">
      <w:pPr>
        <w:pStyle w:val="PargrafodaLista"/>
        <w:numPr>
          <w:ilvl w:val="0"/>
          <w:numId w:val="8"/>
        </w:numPr>
        <w:tabs>
          <w:tab w:val="left" w:pos="610"/>
        </w:tabs>
        <w:spacing w:before="1"/>
        <w:ind w:left="610" w:hanging="183"/>
        <w:jc w:val="both"/>
        <w:rPr>
          <w:sz w:val="20"/>
        </w:rPr>
      </w:pPr>
      <w:r>
        <w:rPr>
          <w:sz w:val="20"/>
        </w:rPr>
        <w:t>–</w:t>
      </w:r>
      <w:r>
        <w:rPr>
          <w:spacing w:val="-10"/>
          <w:sz w:val="20"/>
        </w:rPr>
        <w:t xml:space="preserve"> </w:t>
      </w:r>
      <w:r>
        <w:rPr>
          <w:sz w:val="20"/>
        </w:rPr>
        <w:t>Por</w:t>
      </w:r>
      <w:r>
        <w:rPr>
          <w:spacing w:val="-9"/>
          <w:sz w:val="20"/>
        </w:rPr>
        <w:t xml:space="preserve"> </w:t>
      </w:r>
      <w:r>
        <w:rPr>
          <w:sz w:val="20"/>
        </w:rPr>
        <w:t>razões</w:t>
      </w:r>
      <w:r>
        <w:rPr>
          <w:spacing w:val="-8"/>
          <w:sz w:val="20"/>
        </w:rPr>
        <w:t xml:space="preserve"> </w:t>
      </w:r>
      <w:r>
        <w:rPr>
          <w:sz w:val="20"/>
        </w:rPr>
        <w:t>de</w:t>
      </w:r>
      <w:r>
        <w:rPr>
          <w:spacing w:val="-6"/>
          <w:sz w:val="20"/>
        </w:rPr>
        <w:t xml:space="preserve"> </w:t>
      </w:r>
      <w:r>
        <w:rPr>
          <w:sz w:val="20"/>
        </w:rPr>
        <w:t>interesse</w:t>
      </w:r>
      <w:r>
        <w:rPr>
          <w:spacing w:val="-10"/>
          <w:sz w:val="20"/>
        </w:rPr>
        <w:t xml:space="preserve"> </w:t>
      </w:r>
      <w:r>
        <w:rPr>
          <w:sz w:val="20"/>
        </w:rPr>
        <w:t>público,</w:t>
      </w:r>
      <w:r>
        <w:rPr>
          <w:spacing w:val="-11"/>
          <w:sz w:val="20"/>
        </w:rPr>
        <w:t xml:space="preserve"> </w:t>
      </w:r>
      <w:r>
        <w:rPr>
          <w:sz w:val="20"/>
        </w:rPr>
        <w:t>reduzida</w:t>
      </w:r>
      <w:r>
        <w:rPr>
          <w:spacing w:val="-10"/>
          <w:sz w:val="20"/>
        </w:rPr>
        <w:t xml:space="preserve"> </w:t>
      </w:r>
      <w:r>
        <w:rPr>
          <w:sz w:val="20"/>
        </w:rPr>
        <w:t>a</w:t>
      </w:r>
      <w:r>
        <w:rPr>
          <w:spacing w:val="-10"/>
          <w:sz w:val="20"/>
        </w:rPr>
        <w:t xml:space="preserve"> </w:t>
      </w:r>
      <w:r>
        <w:rPr>
          <w:sz w:val="20"/>
        </w:rPr>
        <w:t>termo</w:t>
      </w:r>
      <w:r>
        <w:rPr>
          <w:spacing w:val="-13"/>
          <w:sz w:val="20"/>
        </w:rPr>
        <w:t xml:space="preserve"> </w:t>
      </w:r>
      <w:r>
        <w:rPr>
          <w:sz w:val="20"/>
        </w:rPr>
        <w:t>no</w:t>
      </w:r>
      <w:r>
        <w:rPr>
          <w:spacing w:val="-9"/>
          <w:sz w:val="20"/>
        </w:rPr>
        <w:t xml:space="preserve"> </w:t>
      </w:r>
      <w:r>
        <w:rPr>
          <w:spacing w:val="-2"/>
          <w:sz w:val="20"/>
        </w:rPr>
        <w:t>processo;</w:t>
      </w:r>
    </w:p>
    <w:p w14:paraId="53769E5C" w14:textId="77777777" w:rsidR="00552177" w:rsidRDefault="00B51123">
      <w:pPr>
        <w:pStyle w:val="PargrafodaLista"/>
        <w:numPr>
          <w:ilvl w:val="0"/>
          <w:numId w:val="8"/>
        </w:numPr>
        <w:tabs>
          <w:tab w:val="left" w:pos="699"/>
        </w:tabs>
        <w:spacing w:before="34" w:line="276" w:lineRule="auto"/>
        <w:ind w:left="427" w:right="282" w:firstLine="0"/>
        <w:jc w:val="both"/>
        <w:rPr>
          <w:sz w:val="20"/>
        </w:rPr>
      </w:pPr>
      <w:r>
        <w:rPr>
          <w:sz w:val="20"/>
        </w:rPr>
        <w:t>– Por fato superveniente, decorrente de caso de força maior, caso fortuito ou fato do príncipe ou em decorrência de fatos imprevisíveis ou previsíveis de consequências incalculáveis, que inviabilizem a execução das obrigações previstas na ata, devidamente demonstrado;</w:t>
      </w:r>
    </w:p>
    <w:p w14:paraId="08A61CF9" w14:textId="77777777" w:rsidR="00552177" w:rsidRDefault="00B51123">
      <w:pPr>
        <w:pStyle w:val="PargrafodaLista"/>
        <w:numPr>
          <w:ilvl w:val="0"/>
          <w:numId w:val="8"/>
        </w:numPr>
        <w:tabs>
          <w:tab w:val="left" w:pos="720"/>
        </w:tabs>
        <w:spacing w:line="226" w:lineRule="exact"/>
        <w:ind w:left="720" w:hanging="293"/>
        <w:jc w:val="both"/>
        <w:rPr>
          <w:sz w:val="20"/>
        </w:rPr>
      </w:pPr>
      <w:r>
        <w:rPr>
          <w:sz w:val="20"/>
        </w:rPr>
        <w:t>–</w:t>
      </w:r>
      <w:r>
        <w:rPr>
          <w:spacing w:val="-11"/>
          <w:sz w:val="20"/>
        </w:rPr>
        <w:t xml:space="preserve"> </w:t>
      </w:r>
      <w:r>
        <w:rPr>
          <w:sz w:val="20"/>
        </w:rPr>
        <w:t>Quando</w:t>
      </w:r>
      <w:r>
        <w:rPr>
          <w:spacing w:val="-10"/>
          <w:sz w:val="20"/>
        </w:rPr>
        <w:t xml:space="preserve"> </w:t>
      </w:r>
      <w:r>
        <w:rPr>
          <w:sz w:val="20"/>
        </w:rPr>
        <w:t>o</w:t>
      </w:r>
      <w:r>
        <w:rPr>
          <w:spacing w:val="-11"/>
          <w:sz w:val="20"/>
        </w:rPr>
        <w:t xml:space="preserve"> </w:t>
      </w:r>
      <w:r>
        <w:rPr>
          <w:sz w:val="20"/>
        </w:rPr>
        <w:t>detentor</w:t>
      </w:r>
      <w:r>
        <w:rPr>
          <w:spacing w:val="-10"/>
          <w:sz w:val="20"/>
        </w:rPr>
        <w:t xml:space="preserve"> </w:t>
      </w:r>
      <w:r>
        <w:rPr>
          <w:sz w:val="20"/>
        </w:rPr>
        <w:t>for</w:t>
      </w:r>
      <w:r>
        <w:rPr>
          <w:spacing w:val="-9"/>
          <w:sz w:val="20"/>
        </w:rPr>
        <w:t xml:space="preserve"> </w:t>
      </w:r>
      <w:r>
        <w:rPr>
          <w:sz w:val="20"/>
        </w:rPr>
        <w:t>suspenso</w:t>
      </w:r>
      <w:r>
        <w:rPr>
          <w:spacing w:val="-10"/>
          <w:sz w:val="20"/>
        </w:rPr>
        <w:t xml:space="preserve"> </w:t>
      </w:r>
      <w:r>
        <w:rPr>
          <w:sz w:val="20"/>
        </w:rPr>
        <w:t>ou</w:t>
      </w:r>
      <w:r>
        <w:rPr>
          <w:spacing w:val="-11"/>
          <w:sz w:val="20"/>
        </w:rPr>
        <w:t xml:space="preserve"> </w:t>
      </w:r>
      <w:r>
        <w:rPr>
          <w:sz w:val="20"/>
        </w:rPr>
        <w:t>impedido</w:t>
      </w:r>
      <w:r>
        <w:rPr>
          <w:spacing w:val="-8"/>
          <w:sz w:val="20"/>
        </w:rPr>
        <w:t xml:space="preserve"> </w:t>
      </w:r>
      <w:r>
        <w:rPr>
          <w:sz w:val="20"/>
        </w:rPr>
        <w:t>de</w:t>
      </w:r>
      <w:r>
        <w:rPr>
          <w:spacing w:val="-9"/>
          <w:sz w:val="20"/>
        </w:rPr>
        <w:t xml:space="preserve"> </w:t>
      </w:r>
      <w:r>
        <w:rPr>
          <w:sz w:val="20"/>
        </w:rPr>
        <w:t>licitar</w:t>
      </w:r>
      <w:r>
        <w:rPr>
          <w:spacing w:val="-10"/>
          <w:sz w:val="20"/>
        </w:rPr>
        <w:t xml:space="preserve"> </w:t>
      </w:r>
      <w:r>
        <w:rPr>
          <w:sz w:val="20"/>
        </w:rPr>
        <w:t>e</w:t>
      </w:r>
      <w:r>
        <w:rPr>
          <w:spacing w:val="-9"/>
          <w:sz w:val="20"/>
        </w:rPr>
        <w:t xml:space="preserve"> </w:t>
      </w:r>
      <w:r>
        <w:rPr>
          <w:sz w:val="20"/>
        </w:rPr>
        <w:t>contratar</w:t>
      </w:r>
      <w:r>
        <w:rPr>
          <w:spacing w:val="-9"/>
          <w:sz w:val="20"/>
        </w:rPr>
        <w:t xml:space="preserve"> </w:t>
      </w:r>
      <w:r>
        <w:rPr>
          <w:sz w:val="20"/>
        </w:rPr>
        <w:t>com</w:t>
      </w:r>
      <w:r>
        <w:rPr>
          <w:spacing w:val="-7"/>
          <w:sz w:val="20"/>
        </w:rPr>
        <w:t xml:space="preserve"> </w:t>
      </w:r>
      <w:r>
        <w:rPr>
          <w:sz w:val="20"/>
        </w:rPr>
        <w:t>a</w:t>
      </w:r>
      <w:r>
        <w:rPr>
          <w:spacing w:val="-11"/>
          <w:sz w:val="20"/>
        </w:rPr>
        <w:t xml:space="preserve"> </w:t>
      </w:r>
      <w:r>
        <w:rPr>
          <w:sz w:val="20"/>
        </w:rPr>
        <w:t>administração</w:t>
      </w:r>
      <w:r>
        <w:rPr>
          <w:spacing w:val="-13"/>
          <w:sz w:val="20"/>
        </w:rPr>
        <w:t xml:space="preserve"> </w:t>
      </w:r>
      <w:r>
        <w:rPr>
          <w:spacing w:val="-2"/>
          <w:sz w:val="20"/>
        </w:rPr>
        <w:t>municipal;</w:t>
      </w:r>
    </w:p>
    <w:p w14:paraId="67B21EFF" w14:textId="77777777" w:rsidR="00552177" w:rsidRDefault="00B51123">
      <w:pPr>
        <w:pStyle w:val="PargrafodaLista"/>
        <w:numPr>
          <w:ilvl w:val="0"/>
          <w:numId w:val="8"/>
        </w:numPr>
        <w:tabs>
          <w:tab w:val="left" w:pos="792"/>
        </w:tabs>
        <w:spacing w:before="43" w:line="273" w:lineRule="auto"/>
        <w:ind w:left="427" w:right="280" w:firstLine="0"/>
        <w:jc w:val="both"/>
        <w:rPr>
          <w:sz w:val="20"/>
        </w:rPr>
      </w:pPr>
      <w:r>
        <w:rPr>
          <w:sz w:val="20"/>
        </w:rPr>
        <w:t>– Quando o detentor for declarado inidôneo para licitar ou contratar com a administração pública; IX – Amigavelmente, por acordo entre as partes, reduzida a termo no processo, desde que haja conveniência para a administração;</w:t>
      </w:r>
    </w:p>
    <w:p w14:paraId="375C12B9" w14:textId="77777777" w:rsidR="00552177" w:rsidRDefault="00B51123">
      <w:pPr>
        <w:pStyle w:val="PargrafodaLista"/>
        <w:numPr>
          <w:ilvl w:val="0"/>
          <w:numId w:val="7"/>
        </w:numPr>
        <w:tabs>
          <w:tab w:val="left" w:pos="613"/>
        </w:tabs>
        <w:spacing w:before="1"/>
        <w:ind w:left="613" w:hanging="186"/>
        <w:jc w:val="both"/>
        <w:rPr>
          <w:sz w:val="20"/>
        </w:rPr>
      </w:pPr>
      <w:r>
        <w:rPr>
          <w:sz w:val="20"/>
        </w:rPr>
        <w:t>–</w:t>
      </w:r>
      <w:r>
        <w:rPr>
          <w:spacing w:val="-10"/>
          <w:sz w:val="20"/>
        </w:rPr>
        <w:t xml:space="preserve"> </w:t>
      </w:r>
      <w:r>
        <w:rPr>
          <w:sz w:val="20"/>
        </w:rPr>
        <w:t>Por</w:t>
      </w:r>
      <w:r>
        <w:rPr>
          <w:spacing w:val="-7"/>
          <w:sz w:val="20"/>
        </w:rPr>
        <w:t xml:space="preserve"> </w:t>
      </w:r>
      <w:r>
        <w:rPr>
          <w:sz w:val="20"/>
        </w:rPr>
        <w:t>ordem</w:t>
      </w:r>
      <w:r>
        <w:rPr>
          <w:spacing w:val="-4"/>
          <w:sz w:val="20"/>
        </w:rPr>
        <w:t xml:space="preserve"> </w:t>
      </w:r>
      <w:r>
        <w:rPr>
          <w:spacing w:val="-2"/>
          <w:sz w:val="20"/>
        </w:rPr>
        <w:t>judicial.</w:t>
      </w:r>
    </w:p>
    <w:p w14:paraId="6247273C" w14:textId="77777777" w:rsidR="00552177" w:rsidRDefault="00B51123">
      <w:pPr>
        <w:pStyle w:val="PargrafodaLista"/>
        <w:numPr>
          <w:ilvl w:val="0"/>
          <w:numId w:val="7"/>
        </w:numPr>
        <w:tabs>
          <w:tab w:val="left" w:pos="677"/>
        </w:tabs>
        <w:spacing w:before="37" w:line="278" w:lineRule="auto"/>
        <w:ind w:left="427" w:right="292" w:firstLine="0"/>
        <w:jc w:val="both"/>
        <w:rPr>
          <w:sz w:val="20"/>
        </w:rPr>
      </w:pPr>
      <w:r>
        <w:rPr>
          <w:sz w:val="20"/>
        </w:rPr>
        <w:t>- No caso de alteração social ou modificação da finalidade ou da estrutura da empresa que restrinja sua capacidade de concluir o contrato.</w:t>
      </w:r>
    </w:p>
    <w:p w14:paraId="5EB91571" w14:textId="77777777" w:rsidR="00552177" w:rsidRDefault="00B51123">
      <w:pPr>
        <w:pStyle w:val="PargrafodaLista"/>
        <w:numPr>
          <w:ilvl w:val="0"/>
          <w:numId w:val="7"/>
        </w:numPr>
        <w:tabs>
          <w:tab w:val="left" w:pos="735"/>
        </w:tabs>
        <w:spacing w:line="276" w:lineRule="auto"/>
        <w:ind w:left="427" w:right="289" w:firstLine="0"/>
        <w:jc w:val="both"/>
        <w:rPr>
          <w:sz w:val="20"/>
        </w:rPr>
      </w:pPr>
      <w:r>
        <w:rPr>
          <w:sz w:val="20"/>
        </w:rPr>
        <w:t>- Nos casos em que o Detentor estiver envolvido em casos de corrupção, nos termos da Lei Federal nº 12.846, de 1º de agosto de 2013.</w:t>
      </w:r>
    </w:p>
    <w:p w14:paraId="7D78786C" w14:textId="77777777" w:rsidR="00552177" w:rsidRDefault="00B51123">
      <w:pPr>
        <w:pStyle w:val="PargrafodaLista"/>
        <w:numPr>
          <w:ilvl w:val="0"/>
          <w:numId w:val="7"/>
        </w:numPr>
        <w:tabs>
          <w:tab w:val="left" w:pos="778"/>
        </w:tabs>
        <w:spacing w:line="227" w:lineRule="exact"/>
        <w:ind w:left="778" w:hanging="351"/>
        <w:jc w:val="both"/>
        <w:rPr>
          <w:sz w:val="20"/>
        </w:rPr>
      </w:pPr>
      <w:r>
        <w:rPr>
          <w:sz w:val="20"/>
        </w:rPr>
        <w:t>–</w:t>
      </w:r>
      <w:r>
        <w:rPr>
          <w:spacing w:val="-13"/>
          <w:sz w:val="20"/>
        </w:rPr>
        <w:t xml:space="preserve"> </w:t>
      </w:r>
      <w:r>
        <w:rPr>
          <w:sz w:val="20"/>
        </w:rPr>
        <w:t>No</w:t>
      </w:r>
      <w:r>
        <w:rPr>
          <w:spacing w:val="-12"/>
          <w:sz w:val="20"/>
        </w:rPr>
        <w:t xml:space="preserve"> </w:t>
      </w:r>
      <w:r>
        <w:rPr>
          <w:sz w:val="20"/>
        </w:rPr>
        <w:t>caso</w:t>
      </w:r>
      <w:r>
        <w:rPr>
          <w:spacing w:val="-6"/>
          <w:sz w:val="20"/>
        </w:rPr>
        <w:t xml:space="preserve"> </w:t>
      </w:r>
      <w:r>
        <w:rPr>
          <w:sz w:val="20"/>
        </w:rPr>
        <w:t>de</w:t>
      </w:r>
      <w:r>
        <w:rPr>
          <w:spacing w:val="-9"/>
          <w:sz w:val="20"/>
        </w:rPr>
        <w:t xml:space="preserve"> </w:t>
      </w:r>
      <w:r>
        <w:rPr>
          <w:sz w:val="20"/>
        </w:rPr>
        <w:t>não</w:t>
      </w:r>
      <w:r>
        <w:rPr>
          <w:spacing w:val="-9"/>
          <w:sz w:val="20"/>
        </w:rPr>
        <w:t xml:space="preserve"> </w:t>
      </w:r>
      <w:r>
        <w:rPr>
          <w:sz w:val="20"/>
        </w:rPr>
        <w:t>cumprimento</w:t>
      </w:r>
      <w:r>
        <w:rPr>
          <w:spacing w:val="-8"/>
          <w:sz w:val="20"/>
        </w:rPr>
        <w:t xml:space="preserve"> </w:t>
      </w:r>
      <w:r>
        <w:rPr>
          <w:sz w:val="20"/>
        </w:rPr>
        <w:t>da</w:t>
      </w:r>
      <w:r>
        <w:rPr>
          <w:spacing w:val="-11"/>
          <w:sz w:val="20"/>
        </w:rPr>
        <w:t xml:space="preserve"> </w:t>
      </w:r>
      <w:r>
        <w:rPr>
          <w:sz w:val="20"/>
        </w:rPr>
        <w:t>regra</w:t>
      </w:r>
      <w:r>
        <w:rPr>
          <w:spacing w:val="-9"/>
          <w:sz w:val="20"/>
        </w:rPr>
        <w:t xml:space="preserve"> </w:t>
      </w:r>
      <w:r>
        <w:rPr>
          <w:sz w:val="20"/>
        </w:rPr>
        <w:t>referente</w:t>
      </w:r>
      <w:r>
        <w:rPr>
          <w:spacing w:val="-8"/>
          <w:sz w:val="20"/>
        </w:rPr>
        <w:t xml:space="preserve"> </w:t>
      </w:r>
      <w:r>
        <w:rPr>
          <w:sz w:val="20"/>
        </w:rPr>
        <w:t>à</w:t>
      </w:r>
      <w:r>
        <w:rPr>
          <w:spacing w:val="-11"/>
          <w:sz w:val="20"/>
        </w:rPr>
        <w:t xml:space="preserve"> </w:t>
      </w:r>
      <w:r>
        <w:rPr>
          <w:sz w:val="20"/>
        </w:rPr>
        <w:t>subcontratação</w:t>
      </w:r>
      <w:r>
        <w:rPr>
          <w:spacing w:val="-10"/>
          <w:sz w:val="20"/>
        </w:rPr>
        <w:t xml:space="preserve"> </w:t>
      </w:r>
      <w:r>
        <w:rPr>
          <w:sz w:val="20"/>
        </w:rPr>
        <w:t>prevista</w:t>
      </w:r>
      <w:r>
        <w:rPr>
          <w:spacing w:val="-5"/>
          <w:sz w:val="20"/>
        </w:rPr>
        <w:t xml:space="preserve"> </w:t>
      </w:r>
      <w:r>
        <w:rPr>
          <w:sz w:val="20"/>
        </w:rPr>
        <w:t>no</w:t>
      </w:r>
      <w:r>
        <w:rPr>
          <w:spacing w:val="-12"/>
          <w:sz w:val="20"/>
        </w:rPr>
        <w:t xml:space="preserve"> </w:t>
      </w:r>
      <w:r>
        <w:rPr>
          <w:sz w:val="20"/>
        </w:rPr>
        <w:t>Termo</w:t>
      </w:r>
      <w:r>
        <w:rPr>
          <w:spacing w:val="-11"/>
          <w:sz w:val="20"/>
        </w:rPr>
        <w:t xml:space="preserve"> </w:t>
      </w:r>
      <w:r>
        <w:rPr>
          <w:sz w:val="20"/>
        </w:rPr>
        <w:t>de</w:t>
      </w:r>
      <w:r>
        <w:rPr>
          <w:spacing w:val="-10"/>
          <w:sz w:val="20"/>
        </w:rPr>
        <w:t xml:space="preserve"> </w:t>
      </w:r>
      <w:r>
        <w:rPr>
          <w:spacing w:val="-2"/>
          <w:sz w:val="20"/>
        </w:rPr>
        <w:t>Referência.</w:t>
      </w:r>
    </w:p>
    <w:p w14:paraId="11B0C86A" w14:textId="77777777" w:rsidR="00552177" w:rsidRDefault="00B51123">
      <w:pPr>
        <w:pStyle w:val="PargrafodaLista"/>
        <w:numPr>
          <w:ilvl w:val="1"/>
          <w:numId w:val="9"/>
        </w:numPr>
        <w:tabs>
          <w:tab w:val="left" w:pos="963"/>
        </w:tabs>
        <w:spacing w:before="33" w:line="276" w:lineRule="auto"/>
        <w:ind w:right="287" w:firstLine="0"/>
        <w:jc w:val="both"/>
        <w:rPr>
          <w:sz w:val="20"/>
        </w:rPr>
      </w:pPr>
      <w:r>
        <w:rPr>
          <w:sz w:val="20"/>
        </w:rPr>
        <w:t>A notificação do Órgão ou Entidade Gerenciadora para o cancelamento do preço registrado será enviada diretamente ao Detentor da ARP por ofício, correspondência eletrônica ou por outro meio eficaz, e no caso da ausência do recebimento, a notificação será publicada no DOM.</w:t>
      </w:r>
    </w:p>
    <w:p w14:paraId="460543AE" w14:textId="77777777" w:rsidR="00552177" w:rsidRDefault="00B51123">
      <w:pPr>
        <w:pStyle w:val="PargrafodaLista"/>
        <w:numPr>
          <w:ilvl w:val="1"/>
          <w:numId w:val="9"/>
        </w:numPr>
        <w:tabs>
          <w:tab w:val="left" w:pos="944"/>
        </w:tabs>
        <w:spacing w:before="3" w:line="276" w:lineRule="auto"/>
        <w:ind w:right="277" w:firstLine="0"/>
        <w:jc w:val="both"/>
        <w:rPr>
          <w:sz w:val="20"/>
        </w:rPr>
      </w:pPr>
      <w:r>
        <w:rPr>
          <w:sz w:val="20"/>
        </w:rPr>
        <w:t>A solicitação do Detentor para cancelamento do registro de preço deverá ser formulada por escrito, assegurando-se o fornecimento do bem registrado por prazo mínimo de quarenta e cinco dias, contado a partir</w:t>
      </w:r>
      <w:r>
        <w:rPr>
          <w:spacing w:val="-3"/>
          <w:sz w:val="20"/>
        </w:rPr>
        <w:t xml:space="preserve"> </w:t>
      </w:r>
      <w:r>
        <w:rPr>
          <w:sz w:val="20"/>
        </w:rPr>
        <w:t>da</w:t>
      </w:r>
      <w:r>
        <w:rPr>
          <w:spacing w:val="-4"/>
          <w:sz w:val="20"/>
        </w:rPr>
        <w:t xml:space="preserve"> </w:t>
      </w:r>
      <w:r>
        <w:rPr>
          <w:sz w:val="20"/>
        </w:rPr>
        <w:t>comprovação do</w:t>
      </w:r>
      <w:r>
        <w:rPr>
          <w:spacing w:val="-4"/>
          <w:sz w:val="20"/>
        </w:rPr>
        <w:t xml:space="preserve"> </w:t>
      </w:r>
      <w:r>
        <w:rPr>
          <w:sz w:val="20"/>
        </w:rPr>
        <w:t>recebimento</w:t>
      </w:r>
      <w:r>
        <w:rPr>
          <w:spacing w:val="-3"/>
          <w:sz w:val="20"/>
        </w:rPr>
        <w:t xml:space="preserve"> </w:t>
      </w:r>
      <w:r>
        <w:rPr>
          <w:sz w:val="20"/>
        </w:rPr>
        <w:t>da</w:t>
      </w:r>
      <w:r>
        <w:rPr>
          <w:spacing w:val="-4"/>
          <w:sz w:val="20"/>
        </w:rPr>
        <w:t xml:space="preserve"> </w:t>
      </w:r>
      <w:r>
        <w:rPr>
          <w:sz w:val="20"/>
        </w:rPr>
        <w:t>solicitação do</w:t>
      </w:r>
      <w:r>
        <w:rPr>
          <w:spacing w:val="-4"/>
          <w:sz w:val="20"/>
        </w:rPr>
        <w:t xml:space="preserve"> </w:t>
      </w:r>
      <w:r>
        <w:rPr>
          <w:sz w:val="20"/>
        </w:rPr>
        <w:t>cancelamento,</w:t>
      </w:r>
      <w:r>
        <w:rPr>
          <w:spacing w:val="-3"/>
          <w:sz w:val="20"/>
        </w:rPr>
        <w:t xml:space="preserve"> </w:t>
      </w:r>
      <w:r>
        <w:rPr>
          <w:sz w:val="20"/>
        </w:rPr>
        <w:t>salvo</w:t>
      </w:r>
      <w:r>
        <w:rPr>
          <w:spacing w:val="-3"/>
          <w:sz w:val="20"/>
        </w:rPr>
        <w:t xml:space="preserve"> </w:t>
      </w:r>
      <w:r>
        <w:rPr>
          <w:sz w:val="20"/>
        </w:rPr>
        <w:t>na hipótese</w:t>
      </w:r>
      <w:r>
        <w:rPr>
          <w:spacing w:val="-1"/>
          <w:sz w:val="20"/>
        </w:rPr>
        <w:t xml:space="preserve"> </w:t>
      </w:r>
      <w:r>
        <w:rPr>
          <w:sz w:val="20"/>
        </w:rPr>
        <w:t>da impossibilidade de seu cumprimento, devidamente justificada e aprovada pelo Órgão ou Entidade Gerenciadora.</w:t>
      </w:r>
    </w:p>
    <w:p w14:paraId="53023464" w14:textId="77777777" w:rsidR="00552177" w:rsidRDefault="00B51123">
      <w:pPr>
        <w:pStyle w:val="PargrafodaLista"/>
        <w:numPr>
          <w:ilvl w:val="1"/>
          <w:numId w:val="9"/>
        </w:numPr>
        <w:tabs>
          <w:tab w:val="left" w:pos="1006"/>
        </w:tabs>
        <w:spacing w:line="276" w:lineRule="auto"/>
        <w:ind w:right="285" w:firstLine="0"/>
        <w:jc w:val="both"/>
        <w:rPr>
          <w:sz w:val="20"/>
        </w:rPr>
      </w:pPr>
      <w:r>
        <w:rPr>
          <w:sz w:val="20"/>
        </w:rPr>
        <w:t>O Detentor poderá solicitar o cancelamento do seu preço registrado na ocorrência de fato superveniente decorrente de caso fortuito ou de força maior, devidamente comprovados, bem como nas hipóteses compreendidas na legislação aplicável a que venham comprometer o fornecimento do bem.</w:t>
      </w:r>
    </w:p>
    <w:p w14:paraId="16A0B36D" w14:textId="77777777" w:rsidR="00552177" w:rsidRDefault="00B51123">
      <w:pPr>
        <w:pStyle w:val="PargrafodaLista"/>
        <w:numPr>
          <w:ilvl w:val="1"/>
          <w:numId w:val="9"/>
        </w:numPr>
        <w:tabs>
          <w:tab w:val="left" w:pos="985"/>
        </w:tabs>
        <w:spacing w:line="278" w:lineRule="auto"/>
        <w:ind w:right="291" w:firstLine="0"/>
        <w:jc w:val="both"/>
        <w:rPr>
          <w:sz w:val="20"/>
        </w:rPr>
      </w:pPr>
      <w:r>
        <w:rPr>
          <w:sz w:val="20"/>
        </w:rPr>
        <w:t>O cancelamento da ARP não afasta a possibilidade de aplicação de sanções, observadas as competências previstas na lei federal 14.133/21.</w:t>
      </w:r>
    </w:p>
    <w:p w14:paraId="2E1020EF" w14:textId="77777777" w:rsidR="00552177" w:rsidRDefault="00B51123">
      <w:pPr>
        <w:pStyle w:val="PargrafodaLista"/>
        <w:numPr>
          <w:ilvl w:val="1"/>
          <w:numId w:val="9"/>
        </w:numPr>
        <w:tabs>
          <w:tab w:val="left" w:pos="939"/>
        </w:tabs>
        <w:spacing w:line="278" w:lineRule="auto"/>
        <w:ind w:right="288" w:firstLine="0"/>
        <w:jc w:val="both"/>
        <w:rPr>
          <w:sz w:val="20"/>
        </w:rPr>
      </w:pPr>
      <w:r>
        <w:rPr>
          <w:sz w:val="20"/>
        </w:rPr>
        <w:t>O cancelamento do Registro, nas hipóteses previstas, será formalizado por despacho da Autoridade Superior do Órgão ou Entidade Gerenciadora e publicado no DOM.</w:t>
      </w:r>
    </w:p>
    <w:p w14:paraId="3BCC3D7A" w14:textId="77777777" w:rsidR="00552177" w:rsidRDefault="00552177">
      <w:pPr>
        <w:pStyle w:val="PargrafodaLista"/>
        <w:spacing w:line="278" w:lineRule="auto"/>
        <w:rPr>
          <w:sz w:val="20"/>
        </w:rPr>
        <w:sectPr w:rsidR="00552177">
          <w:pgSz w:w="11920" w:h="16850"/>
          <w:pgMar w:top="2080" w:right="850" w:bottom="2160" w:left="708" w:header="374" w:footer="1975" w:gutter="0"/>
          <w:cols w:space="720"/>
        </w:sectPr>
      </w:pPr>
    </w:p>
    <w:p w14:paraId="255F4431" w14:textId="77777777" w:rsidR="00552177" w:rsidRDefault="00552177">
      <w:pPr>
        <w:pStyle w:val="Corpodetexto"/>
        <w:ind w:left="0"/>
        <w:jc w:val="left"/>
      </w:pPr>
    </w:p>
    <w:p w14:paraId="52C7E198" w14:textId="77777777" w:rsidR="00552177" w:rsidRDefault="00552177">
      <w:pPr>
        <w:pStyle w:val="Corpodetexto"/>
        <w:spacing w:before="29"/>
        <w:ind w:left="0"/>
        <w:jc w:val="left"/>
      </w:pPr>
    </w:p>
    <w:p w14:paraId="59265D3B" w14:textId="77777777" w:rsidR="00552177" w:rsidRDefault="00B51123">
      <w:pPr>
        <w:pStyle w:val="Corpodetexto"/>
        <w:spacing w:line="28" w:lineRule="exact"/>
        <w:ind w:left="398"/>
        <w:jc w:val="left"/>
        <w:rPr>
          <w:sz w:val="2"/>
        </w:rPr>
      </w:pPr>
      <w:r>
        <w:rPr>
          <w:noProof/>
          <w:sz w:val="2"/>
          <w:lang w:val="pt-BR" w:eastAsia="pt-BR"/>
        </w:rPr>
        <mc:AlternateContent>
          <mc:Choice Requires="wpg">
            <w:drawing>
              <wp:inline distT="0" distB="0" distL="0" distR="0" wp14:anchorId="7C935D77" wp14:editId="3C7596B7">
                <wp:extent cx="6156960" cy="18415"/>
                <wp:effectExtent l="0" t="0" r="0" b="0"/>
                <wp:docPr id="70"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97" name="Graphic 96"/>
                        <wps:cNvSpPr/>
                        <wps:spPr>
                          <a:xfrm>
                            <a:off x="0" y="0"/>
                            <a:ext cx="6156960" cy="18415"/>
                          </a:xfrm>
                          <a:custGeom>
                            <a:avLst/>
                            <a:gdLst/>
                            <a:ahLst/>
                            <a:cxnLst/>
                            <a:rect l="l" t="t" r="r" b="b"/>
                            <a:pathLst>
                              <a:path w="6156960" h="18415">
                                <a:moveTo>
                                  <a:pt x="6156960" y="12192"/>
                                </a:moveTo>
                                <a:lnTo>
                                  <a:pt x="0" y="12192"/>
                                </a:lnTo>
                                <a:lnTo>
                                  <a:pt x="0" y="18288"/>
                                </a:lnTo>
                                <a:lnTo>
                                  <a:pt x="6156960" y="18288"/>
                                </a:lnTo>
                                <a:lnTo>
                                  <a:pt x="6156960" y="12192"/>
                                </a:lnTo>
                                <a:close/>
                              </a:path>
                              <a:path w="6156960" h="18415">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C1A7260" id="Group 95"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ZEaowIAACgHAAAOAAAAZHJzL2Uyb0RvYy54bWykVdtu2zAMfR+wfxD0vjoJ1jQx4hRDuxYD&#10;iq5AM+xZkeULJksapcTp34+SLcdLgA1t/WBR5hEvhyK9uj40kuwF2FqrjE4vJpQIxXVeqzKjPzZ3&#10;nxaUWMdUzqRWIqMvwtLr9ccPq9akYqYrLXMBBI0om7Ymo5VzJk0SyyvRMHuhjVCoLDQ0zOEWyiQH&#10;1qL1RiazyWSetBpyA5oLa/Hrbaek62C/KAR334vCCkdkRjE2F94Q3lv/TtYrlpbATFXzPgz2higa&#10;Vit0Opi6ZY6RHdRnppqag7a6cBdcN4kuipqLkANmM52cZHMPemdCLmXalmagCak94enNZvnj/glI&#10;nWf0CulRrMEaBbdkeenJaU2ZIuYezLN5gi5DFB80/2VRnZzq/b48gg8FNP4QJkoOgfWXgXVxcITj&#10;x/n0cr6co3eOuuni8zQ4ZimvsHRnp3j19Z/nEpZ2TkNoQyitwftljxTa91H4XDEjQmWsp6encHl1&#10;pLC7Uct5R2JAeQYDpTa1PZlv52fIE4naWXcvdCCa7R+s6y51HiVWRYkfVBQBW8M3hQxN4SjBpgBK&#10;sCm2XVMY5vw5Xz0vknZUqSoWymsbvRcbHXDOl2uopy/nbLqceXsY7hEn1RiPlT9BRn1cTbDb4xaz&#10;xaK3GPVx7XB/+X8dehRttMmltqJLwNPwPjrCvPkvFREVQ4jrmIb5pLtaaCyq43rOwqvAp97PCECX&#10;w91AeXz7rJZ1fldL6WmyUG5vJJA987M3PH3dRjDs0tgNXtrq/AWbqcWBnFH7e8dAUCK/KWxXLL+L&#10;AkRhGwVw8kaHGR8qBNZtDj8ZGGJQzKjDYfOoY9eyNLaJz2XA+pNKf9k5XdS+h0JsXUT9BidIP/Nw&#10;HIdL3f86/Lwf7wPq+INb/wEAAP//AwBQSwMEFAAGAAgAAAAhAJua9vHbAAAAAwEAAA8AAABkcnMv&#10;ZG93bnJldi54bWxMj0FLw0AQhe8F/8Mygrd2k0qDidmUUrSnItgK4m2anSah2dmQ3Sbpv3f1opeB&#10;x3u8902+nkwrBupdY1lBvIhAEJdWN1wp+Di+zp9AOI+ssbVMCm7kYF3czXLMtB35nYaDr0QoYZeh&#10;gtr7LpPSlTUZdAvbEQfvbHuDPsi+krrHMZSbVi6jKJEGGw4LNXa0ram8HK5GwW7EcfMYvwz7y3l7&#10;+zqu3j73MSn1cD9tnkF4mvxfGH7wAzoUgelkr6ydaBWER/zvDV6apAmIk4JlCrLI5X/24hsAAP//&#10;AwBQSwECLQAUAAYACAAAACEAtoM4kv4AAADhAQAAEwAAAAAAAAAAAAAAAAAAAAAAW0NvbnRlbnRf&#10;VHlwZXNdLnhtbFBLAQItABQABgAIAAAAIQA4/SH/1gAAAJQBAAALAAAAAAAAAAAAAAAAAC8BAABf&#10;cmVscy8ucmVsc1BLAQItABQABgAIAAAAIQB8sZEaowIAACgHAAAOAAAAAAAAAAAAAAAAAC4CAABk&#10;cnMvZTJvRG9jLnhtbFBLAQItABQABgAIAAAAIQCbmvbx2wAAAAMBAAAPAAAAAAAAAAAAAAAAAP0E&#10;AABkcnMvZG93bnJldi54bWxQSwUGAAAAAAQABADzAAAABQYAAAAA&#10;">
                <v:shape id="Graphic 96"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SOwxAAAANsAAAAPAAAAZHJzL2Rvd25yZXYueG1sRI9Ba8JA&#10;FITvgv9heUJvujGH2qSuUgqVFopgWjw/s6/Zpdm3Ibtq8u+7gtDjMDPfMOvt4FpxoT5YzwqWiwwE&#10;ce215UbB99fb/AlEiMgaW8+kYKQA2810ssZS+ysf6FLFRiQIhxIVmBi7UspQG3IYFr4jTt6P7x3G&#10;JPtG6h6vCe5amWfZo3RoOS0Y7OjVUP1bnZ2C3eFD+301FsXn8lRk1ubmOOZKPcyGl2cQkYb4H763&#10;37WCYgW3L+kHyM0fAAAA//8DAFBLAQItABQABgAIAAAAIQDb4fbL7gAAAIUBAAATAAAAAAAAAAAA&#10;AAAAAAAAAABbQ29udGVudF9UeXBlc10ueG1sUEsBAi0AFAAGAAgAAAAhAFr0LFu/AAAAFQEAAAsA&#10;AAAAAAAAAAAAAAAAHwEAAF9yZWxzLy5yZWxzUEsBAi0AFAAGAAgAAAAhAHydI7DEAAAA2wAAAA8A&#10;AAAAAAAAAAAAAAAABwIAAGRycy9kb3ducmV2LnhtbFBLBQYAAAAAAwADALcAAAD4AgAAAAA=&#10;" path="m6156960,12192l,12192r,6096l6156960,18288r,-6096xem6156960,l,,,6096r6156960,l6156960,xe" fillcolor="black" stroked="f">
                  <v:path arrowok="t"/>
                </v:shape>
                <w10:anchorlock/>
              </v:group>
            </w:pict>
          </mc:Fallback>
        </mc:AlternateContent>
      </w:r>
    </w:p>
    <w:p w14:paraId="2FD3988C" w14:textId="77777777" w:rsidR="00552177" w:rsidRDefault="00B51123">
      <w:pPr>
        <w:pStyle w:val="Ttulo1"/>
      </w:pPr>
      <w:r>
        <w:rPr>
          <w:noProof/>
          <w:lang w:val="pt-BR" w:eastAsia="pt-BR"/>
        </w:rPr>
        <mc:AlternateContent>
          <mc:Choice Requires="wps">
            <w:drawing>
              <wp:anchor distT="0" distB="0" distL="0" distR="0" simplePos="0" relativeHeight="487618560" behindDoc="1" locked="0" layoutInCell="1" allowOverlap="1" wp14:anchorId="0623C752" wp14:editId="25A24A4A">
                <wp:simplePos x="0" y="0"/>
                <wp:positionH relativeFrom="page">
                  <wp:posOffset>702310</wp:posOffset>
                </wp:positionH>
                <wp:positionV relativeFrom="paragraph">
                  <wp:posOffset>191388</wp:posOffset>
                </wp:positionV>
                <wp:extent cx="6156960" cy="18415"/>
                <wp:effectExtent l="0" t="0" r="0" b="0"/>
                <wp:wrapTopAndBottom/>
                <wp:docPr id="73"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60" y="12192"/>
                              </a:moveTo>
                              <a:lnTo>
                                <a:pt x="0" y="12192"/>
                              </a:lnTo>
                              <a:lnTo>
                                <a:pt x="0" y="18288"/>
                              </a:lnTo>
                              <a:lnTo>
                                <a:pt x="6156960" y="18288"/>
                              </a:lnTo>
                              <a:lnTo>
                                <a:pt x="6156960" y="12192"/>
                              </a:lnTo>
                              <a:close/>
                            </a:path>
                            <a:path w="6156960" h="18415">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D7F458" id="Graphic 97" o:spid="_x0000_s1026" style="position:absolute;margin-left:55.3pt;margin-top:15.05pt;width:484.8pt;height:1.45pt;z-index:-15697920;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n9BVgIAAPQFAAAOAAAAZHJzL2Uyb0RvYy54bWysVMFu2zAMvQ/YPwi6L06y1U2MOMXQosWA&#10;oivQDDsrshwbk0VNUmLn70fJVuqmwLBu80GmzCfq8dHk6qprJDkIY2tQOZ1NppQIxaGo1S6n3za3&#10;HxaUWMdUwSQokdOjsPRq/f7dqtWZmEMFshCGYBBls1bntHJOZ0lieSUaZieghUJnCaZhDrdmlxSG&#10;tRi9kcl8Ok2TFkyhDXBhLX696Z10HeKXpeDua1la4YjMKXJzYTVh3fo1Wa9YtjNMVzUfaLC/YNGw&#10;WuGlp1A3zDGyN/WrUE3NDVgo3YRDk0BZ1lyEHDCb2fQsm6eKaRFyQXGsPslk/19Y/nB4NKQucnr5&#10;kRLFGqzR3SDH8tLL02qbIepJPxqfoNX3wH9YdCQvPH5jB0xXmsZjMT3SBa2PJ61F5wjHj+nsIl2m&#10;WBKOvtni0+zCX5awLB7me+vuBIRA7HBvXV+qIlqsihbvVDQNFtyXWoZSO0qw1IYSLPW2L7Vmzp/z&#10;7LxJ2hGTKhLx3gYOYgMB53wSJ76e7ny2nA90n3FSjfGY2Rky+uNbh7gDbjFfLIaI0R/fPe7F/W9D&#10;j9jGmFyCFb3eXoZ/kyN0EVbu91JEVKQQ32MZ0uky/WMV3gQ+v/2VAMj/9G+gPf77LMi6uK2l9DJZ&#10;s9teS0MOzE+U8AyMR7DQGn03+L7YQnHELmuxr3Jqf+6ZEZTILwr72M+kaJhobKNhnLyGMLlChYx1&#10;m+47M5poNHPqsJkeIE4JlsU28bmcsP6kgs97B2Xteyhw6xkNGxwtofOGMehn13gfUM/Dev0LAAD/&#10;/wMAUEsDBBQABgAIAAAAIQDqulwk3QAAAAoBAAAPAAAAZHJzL2Rvd25yZXYueG1sTI/BasMwDIbv&#10;g72D0WC31U4KpcnilDLYYDAGTcfOTuzFprEcYrdN3n7qaTv+0sevT9Vu9gO7mCm6gBKylQBmsAva&#10;YS/h6/j6tAUWk0KthoBGwmIi7Or7u0qVOlzxYC5N6hmVYCyVBJvSWHIeO2u8iqswGqTdT5i8ShSn&#10;nutJXancDzwXYsO9ckgXrBrNizXdqTl7CW+Hdx0+m6UoPrK2EM7l9nvJpXx8mPfPwJKZ0x8MN31S&#10;h5qc2nBGHdlAORMbQiWsRQbsBoityIG1NFkL4HXF/79Q/wIAAP//AwBQSwECLQAUAAYACAAAACEA&#10;toM4kv4AAADhAQAAEwAAAAAAAAAAAAAAAAAAAAAAW0NvbnRlbnRfVHlwZXNdLnhtbFBLAQItABQA&#10;BgAIAAAAIQA4/SH/1gAAAJQBAAALAAAAAAAAAAAAAAAAAC8BAABfcmVscy8ucmVsc1BLAQItABQA&#10;BgAIAAAAIQAe6n9BVgIAAPQFAAAOAAAAAAAAAAAAAAAAAC4CAABkcnMvZTJvRG9jLnhtbFBLAQIt&#10;ABQABgAIAAAAIQDqulwk3QAAAAoBAAAPAAAAAAAAAAAAAAAAALAEAABkcnMvZG93bnJldi54bWxQ&#10;SwUGAAAAAAQABADzAAAAugUAAAAA&#10;" path="m6156960,12192l,12192r,6096l6156960,18288r,-6096xem6156960,l,,,6096r6156960,l6156960,xe" fillcolor="black" stroked="f">
                <v:path arrowok="t"/>
                <w10:wrap type="topAndBottom" anchorx="page"/>
              </v:shape>
            </w:pict>
          </mc:Fallback>
        </mc:AlternateContent>
      </w:r>
      <w:r>
        <w:t>CLÁUSULA</w:t>
      </w:r>
      <w:r>
        <w:rPr>
          <w:spacing w:val="-14"/>
        </w:rPr>
        <w:t xml:space="preserve"> </w:t>
      </w:r>
      <w:r>
        <w:t>DÉCIMA</w:t>
      </w:r>
      <w:r>
        <w:rPr>
          <w:spacing w:val="-14"/>
        </w:rPr>
        <w:t xml:space="preserve"> </w:t>
      </w:r>
      <w:r>
        <w:t>TERCEIRA-</w:t>
      </w:r>
      <w:r>
        <w:rPr>
          <w:spacing w:val="-14"/>
        </w:rPr>
        <w:t xml:space="preserve"> </w:t>
      </w:r>
      <w:r>
        <w:t>DA</w:t>
      </w:r>
      <w:r>
        <w:rPr>
          <w:spacing w:val="-14"/>
        </w:rPr>
        <w:t xml:space="preserve"> </w:t>
      </w:r>
      <w:r>
        <w:t>ADESÃO</w:t>
      </w:r>
      <w:r>
        <w:rPr>
          <w:spacing w:val="-10"/>
        </w:rPr>
        <w:t xml:space="preserve"> </w:t>
      </w:r>
      <w:r>
        <w:t>EM</w:t>
      </w:r>
      <w:r>
        <w:rPr>
          <w:spacing w:val="-9"/>
        </w:rPr>
        <w:t xml:space="preserve"> </w:t>
      </w:r>
      <w:r>
        <w:t>ATA</w:t>
      </w:r>
      <w:r>
        <w:rPr>
          <w:spacing w:val="-14"/>
        </w:rPr>
        <w:t xml:space="preserve"> </w:t>
      </w:r>
      <w:r>
        <w:t>DE</w:t>
      </w:r>
      <w:r>
        <w:rPr>
          <w:spacing w:val="-11"/>
        </w:rPr>
        <w:t xml:space="preserve"> </w:t>
      </w:r>
      <w:r>
        <w:t>REGISTRO</w:t>
      </w:r>
      <w:r>
        <w:rPr>
          <w:spacing w:val="-13"/>
        </w:rPr>
        <w:t xml:space="preserve"> </w:t>
      </w:r>
      <w:r>
        <w:t>DE</w:t>
      </w:r>
      <w:r>
        <w:rPr>
          <w:spacing w:val="-14"/>
        </w:rPr>
        <w:t xml:space="preserve"> </w:t>
      </w:r>
      <w:r>
        <w:rPr>
          <w:spacing w:val="-2"/>
        </w:rPr>
        <w:t>PREÇOS</w:t>
      </w:r>
    </w:p>
    <w:p w14:paraId="638FECDA" w14:textId="77777777" w:rsidR="00552177" w:rsidRDefault="00B51123">
      <w:pPr>
        <w:pStyle w:val="PargrafodaLista"/>
        <w:numPr>
          <w:ilvl w:val="1"/>
          <w:numId w:val="6"/>
        </w:numPr>
        <w:tabs>
          <w:tab w:val="left" w:pos="934"/>
        </w:tabs>
        <w:spacing w:before="4" w:line="278" w:lineRule="auto"/>
        <w:ind w:right="290" w:firstLine="0"/>
        <w:jc w:val="both"/>
        <w:rPr>
          <w:sz w:val="20"/>
        </w:rPr>
      </w:pPr>
      <w:r>
        <w:rPr>
          <w:sz w:val="20"/>
        </w:rPr>
        <w:t>A ARP, durante sua vigência, poderá ser utilizada, por qualquer Órgão não Participante, observada a legislação vigente.</w:t>
      </w:r>
    </w:p>
    <w:p w14:paraId="237E57AA" w14:textId="77777777" w:rsidR="00552177" w:rsidRDefault="00B51123">
      <w:pPr>
        <w:pStyle w:val="PargrafodaLista"/>
        <w:numPr>
          <w:ilvl w:val="2"/>
          <w:numId w:val="6"/>
        </w:numPr>
        <w:tabs>
          <w:tab w:val="left" w:pos="1097"/>
        </w:tabs>
        <w:spacing w:line="276" w:lineRule="auto"/>
        <w:ind w:right="287" w:firstLine="0"/>
        <w:jc w:val="both"/>
        <w:rPr>
          <w:sz w:val="20"/>
        </w:rPr>
      </w:pPr>
      <w:r>
        <w:rPr>
          <w:sz w:val="20"/>
        </w:rPr>
        <w:t>Os órgãos ou as entidades municipais não poderão aderir à ARP para suprir demandas conhecidas anteriormente à publicação do edital que originou o Registro de Preços, salvo com devida justificativa aprovada pelo ordenador de despesas.</w:t>
      </w:r>
    </w:p>
    <w:p w14:paraId="40F5E0E3" w14:textId="77777777" w:rsidR="00552177" w:rsidRDefault="00B51123">
      <w:pPr>
        <w:pStyle w:val="PargrafodaLista"/>
        <w:numPr>
          <w:ilvl w:val="1"/>
          <w:numId w:val="6"/>
        </w:numPr>
        <w:tabs>
          <w:tab w:val="left" w:pos="980"/>
        </w:tabs>
        <w:spacing w:line="276" w:lineRule="auto"/>
        <w:ind w:right="286" w:firstLine="0"/>
        <w:jc w:val="both"/>
        <w:rPr>
          <w:sz w:val="20"/>
        </w:rPr>
      </w:pPr>
      <w:r>
        <w:rPr>
          <w:sz w:val="20"/>
        </w:rPr>
        <w:t>As aquisições ou as contratações adicionais não poderão exceder, por órgão ou entidade não participante, a 50% (cinquenta por cento) dos quantitativos dos itens do instrumento convocatório</w:t>
      </w:r>
      <w:r>
        <w:rPr>
          <w:spacing w:val="40"/>
          <w:sz w:val="20"/>
        </w:rPr>
        <w:t xml:space="preserve"> </w:t>
      </w:r>
      <w:r>
        <w:rPr>
          <w:sz w:val="20"/>
        </w:rPr>
        <w:t>registrados na ARP.</w:t>
      </w:r>
    </w:p>
    <w:p w14:paraId="33C12CEC" w14:textId="77777777" w:rsidR="00552177" w:rsidRDefault="00B51123">
      <w:pPr>
        <w:pStyle w:val="PargrafodaLista"/>
        <w:numPr>
          <w:ilvl w:val="2"/>
          <w:numId w:val="6"/>
        </w:numPr>
        <w:tabs>
          <w:tab w:val="left" w:pos="1162"/>
        </w:tabs>
        <w:spacing w:line="276" w:lineRule="auto"/>
        <w:ind w:right="288" w:firstLine="0"/>
        <w:jc w:val="both"/>
        <w:rPr>
          <w:sz w:val="20"/>
        </w:rPr>
      </w:pPr>
      <w:r>
        <w:rPr>
          <w:sz w:val="20"/>
        </w:rPr>
        <w:t>As aquisições ou contratações adicionais não poderão exceder, na totalidade, ao dobro do quantitativo de cada item registrado na ARP, independentemente do número de órgãos não participantes que aderirem.</w:t>
      </w:r>
    </w:p>
    <w:p w14:paraId="14E52604" w14:textId="77777777" w:rsidR="00552177" w:rsidRDefault="00B51123">
      <w:pPr>
        <w:pStyle w:val="PargrafodaLista"/>
        <w:numPr>
          <w:ilvl w:val="1"/>
          <w:numId w:val="5"/>
        </w:numPr>
        <w:tabs>
          <w:tab w:val="left" w:pos="934"/>
        </w:tabs>
        <w:spacing w:line="276" w:lineRule="auto"/>
        <w:ind w:right="290" w:firstLine="0"/>
        <w:jc w:val="both"/>
        <w:rPr>
          <w:sz w:val="20"/>
        </w:rPr>
      </w:pPr>
      <w:r>
        <w:rPr>
          <w:sz w:val="20"/>
        </w:rPr>
        <w:t>A ARP, durante sua vigência, poderá ser utilizada, por qualquer Órgão não Participante, observada a legislação vigente.</w:t>
      </w:r>
    </w:p>
    <w:p w14:paraId="35F0177C" w14:textId="77777777" w:rsidR="00552177" w:rsidRDefault="00B51123">
      <w:pPr>
        <w:pStyle w:val="PargrafodaLista"/>
        <w:numPr>
          <w:ilvl w:val="2"/>
          <w:numId w:val="5"/>
        </w:numPr>
        <w:tabs>
          <w:tab w:val="left" w:pos="1097"/>
        </w:tabs>
        <w:spacing w:line="276" w:lineRule="auto"/>
        <w:ind w:right="287" w:firstLine="0"/>
        <w:jc w:val="both"/>
        <w:rPr>
          <w:sz w:val="20"/>
        </w:rPr>
      </w:pPr>
      <w:r>
        <w:rPr>
          <w:sz w:val="20"/>
        </w:rPr>
        <w:t>Os órgãos ou as entidades municipais não poderão aderir à ARP para suprir demandas conhecidas anteriormente à publicação do edital que originou o Registro de Preços, salvo com devida justificativa aprovada pelo ordenador de despesas.</w:t>
      </w:r>
    </w:p>
    <w:p w14:paraId="56C1B415" w14:textId="77777777" w:rsidR="00552177" w:rsidRDefault="00B51123">
      <w:pPr>
        <w:pStyle w:val="PargrafodaLista"/>
        <w:numPr>
          <w:ilvl w:val="1"/>
          <w:numId w:val="5"/>
        </w:numPr>
        <w:tabs>
          <w:tab w:val="left" w:pos="980"/>
        </w:tabs>
        <w:spacing w:line="276" w:lineRule="auto"/>
        <w:ind w:right="286" w:firstLine="0"/>
        <w:jc w:val="both"/>
        <w:rPr>
          <w:sz w:val="20"/>
        </w:rPr>
      </w:pPr>
      <w:r>
        <w:rPr>
          <w:sz w:val="20"/>
        </w:rPr>
        <w:t>As aquisições ou as contratações adicionais não poderão exceder, por órgão ou entidade não participante, a 50% (cinquenta por cento) dos quantitativos dos itens do instrumento convocatório</w:t>
      </w:r>
      <w:r>
        <w:rPr>
          <w:spacing w:val="40"/>
          <w:sz w:val="20"/>
        </w:rPr>
        <w:t xml:space="preserve"> </w:t>
      </w:r>
      <w:r>
        <w:rPr>
          <w:sz w:val="20"/>
        </w:rPr>
        <w:t>registrados na ARP.</w:t>
      </w:r>
    </w:p>
    <w:p w14:paraId="602660C5" w14:textId="77777777" w:rsidR="00552177" w:rsidRDefault="00B51123">
      <w:pPr>
        <w:pStyle w:val="PargrafodaLista"/>
        <w:numPr>
          <w:ilvl w:val="2"/>
          <w:numId w:val="5"/>
        </w:numPr>
        <w:tabs>
          <w:tab w:val="left" w:pos="1162"/>
        </w:tabs>
        <w:spacing w:line="276" w:lineRule="auto"/>
        <w:ind w:right="288" w:firstLine="0"/>
        <w:jc w:val="both"/>
        <w:rPr>
          <w:sz w:val="20"/>
        </w:rPr>
      </w:pPr>
      <w:r>
        <w:rPr>
          <w:sz w:val="20"/>
        </w:rPr>
        <w:t>As aquisições ou contratações adicionais não poderão exceder, na totalidade, ao dobro do quantitativo de cada item registrado na ARP, independentemente do número de órgãos não participantes que aderirem.</w:t>
      </w:r>
    </w:p>
    <w:p w14:paraId="3B5B48EC" w14:textId="77777777" w:rsidR="00552177" w:rsidRDefault="00B51123">
      <w:pPr>
        <w:pStyle w:val="Corpodetexto"/>
        <w:spacing w:before="5"/>
        <w:ind w:left="0"/>
        <w:jc w:val="left"/>
        <w:rPr>
          <w:sz w:val="18"/>
        </w:rPr>
      </w:pPr>
      <w:r>
        <w:rPr>
          <w:noProof/>
          <w:sz w:val="18"/>
          <w:lang w:val="pt-BR" w:eastAsia="pt-BR"/>
        </w:rPr>
        <mc:AlternateContent>
          <mc:Choice Requires="wps">
            <w:drawing>
              <wp:anchor distT="0" distB="0" distL="0" distR="0" simplePos="0" relativeHeight="487619072" behindDoc="1" locked="0" layoutInCell="1" allowOverlap="1" wp14:anchorId="5E08C6E2" wp14:editId="11C2A951">
                <wp:simplePos x="0" y="0"/>
                <wp:positionH relativeFrom="page">
                  <wp:posOffset>702310</wp:posOffset>
                </wp:positionH>
                <wp:positionV relativeFrom="paragraph">
                  <wp:posOffset>150300</wp:posOffset>
                </wp:positionV>
                <wp:extent cx="6156960" cy="18415"/>
                <wp:effectExtent l="0" t="0" r="0" b="0"/>
                <wp:wrapTopAndBottom/>
                <wp:docPr id="98" name="Graphic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60" y="12192"/>
                              </a:moveTo>
                              <a:lnTo>
                                <a:pt x="0" y="12192"/>
                              </a:lnTo>
                              <a:lnTo>
                                <a:pt x="0" y="18288"/>
                              </a:lnTo>
                              <a:lnTo>
                                <a:pt x="6156960" y="18288"/>
                              </a:lnTo>
                              <a:lnTo>
                                <a:pt x="6156960" y="12192"/>
                              </a:lnTo>
                              <a:close/>
                            </a:path>
                            <a:path w="6156960" h="18415">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5F33A93" id="Graphic 98" o:spid="_x0000_s1026" style="position:absolute;margin-left:55.3pt;margin-top:11.85pt;width:484.8pt;height:1.45pt;z-index:-15697408;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xDCWQIAAPQFAAAOAAAAZHJzL2Uyb0RvYy54bWysVFFr2zAQfh/sPwi9L47DahITp4yWlkHp&#10;Cs3YsyLLsZms0yQlTv/9TrLlugkMus0P1sn36fTdd75bX59aSY7C2AZUQdPZnBKhOJSN2hf0+/bu&#10;05IS65gqmQQlCvoiLL3efPyw7nQuFlCDLIUhGETZvNMFrZ3TeZJYXouW2RloodBZgWmZw63ZJ6Vh&#10;HUZvZbKYz7OkA1NqA1xYi19veyfdhPhVJbj7VlVWOCILitxceJvw3vl3slmzfG+Yrhs+0GB/waJl&#10;jcJLx1C3zDFyMM1FqLbhBixUbsahTaCqGi5CDphNOj/L5rlmWoRcUByrR5ns/wvLH49PhjRlQVdY&#10;KcVarNH9IAd+QXk6bXNEPesn4xO0+gH4T4uO5I3Hb+yAOVWm9VhMj5yC1i+j1uLkCMePWXqVrTIs&#10;CUdfuvycXvnLEpbHw/xg3b2AEIgdH6zrS1VGi9XR4icVTYMF96WWodSOEiy1oQRLvetLrZnz5zw7&#10;b5JuwqSORLy3haPYQsA5n8TI19NdpKvFQPcVJ9UUj5mdIaM/rjrEHXDLxTKojQJEf1x73Jv734ee&#10;sI0xuQQrer29DP8mR+giJP5nKSIqUojrVIZsvsoGXaM7rpcqvAt8fvuFAMh//DfQnv59FmRT3jVS&#10;epms2e9upCFH5idKeAbGE1hojb4bfF/soHzBLuuwrwpqfx2YEZTIrwr72M+kaJho7KJhnLyBMLlC&#10;hYx129MPZjTRaBbUYTM9QpwSLI9t4nMZsf6kgi8HB1Xjeyhw6xkNGxwtofOGMehn13QfUK/DevMb&#10;AAD//wMAUEsDBBQABgAIAAAAIQB2l3O63QAAAAoBAAAPAAAAZHJzL2Rvd25yZXYueG1sTI/BSsQw&#10;EIbvgu8QRvDmJq1Qt7XpIoKCIMJ2xXPajE2wSUqT3W3f3tmTHv+Zj3++qXeLG9kJ52iDl5BtBDD0&#10;fdDWDxI+Dy93W2AxKa/VGDxKWDHCrrm+qlWlw9nv8dSmgVGJj5WSYFKaKs5jb9CpuAkTetp9h9mp&#10;RHEeuJ7VmcrdyHMhCu6U9XTBqAmfDfY/7dFJeN2/6fDRrmX5nnWlsDY3X2su5e3N8vQILOGS/mC4&#10;6JM6NOTUhaPXkY2UM1EQKiG/fwB2AcRW5MA6mhQF8Kbm/19ofgEAAP//AwBQSwECLQAUAAYACAAA&#10;ACEAtoM4kv4AAADhAQAAEwAAAAAAAAAAAAAAAAAAAAAAW0NvbnRlbnRfVHlwZXNdLnhtbFBLAQIt&#10;ABQABgAIAAAAIQA4/SH/1gAAAJQBAAALAAAAAAAAAAAAAAAAAC8BAABfcmVscy8ucmVsc1BLAQIt&#10;ABQABgAIAAAAIQAyIxDCWQIAAPQFAAAOAAAAAAAAAAAAAAAAAC4CAABkcnMvZTJvRG9jLnhtbFBL&#10;AQItABQABgAIAAAAIQB2l3O63QAAAAoBAAAPAAAAAAAAAAAAAAAAALMEAABkcnMvZG93bnJldi54&#10;bWxQSwUGAAAAAAQABADzAAAAvQUAAAAA&#10;" path="m6156960,12192l,12192r,6096l6156960,18288r,-6096xem6156960,l,,,6096r6156960,l6156960,xe" fillcolor="black" stroked="f">
                <v:path arrowok="t"/>
                <w10:wrap type="topAndBottom" anchorx="page"/>
              </v:shape>
            </w:pict>
          </mc:Fallback>
        </mc:AlternateContent>
      </w:r>
    </w:p>
    <w:p w14:paraId="38095A08" w14:textId="77777777" w:rsidR="00552177" w:rsidRDefault="00B51123">
      <w:pPr>
        <w:pStyle w:val="Ttulo1"/>
        <w:spacing w:before="21" w:after="10" w:line="278" w:lineRule="auto"/>
        <w:ind w:left="388"/>
      </w:pPr>
      <w:r>
        <w:t>CLÁUSULA</w:t>
      </w:r>
      <w:r>
        <w:rPr>
          <w:spacing w:val="-7"/>
        </w:rPr>
        <w:t xml:space="preserve"> </w:t>
      </w:r>
      <w:r>
        <w:t>DÉCIMA</w:t>
      </w:r>
      <w:r>
        <w:rPr>
          <w:spacing w:val="-14"/>
        </w:rPr>
        <w:t xml:space="preserve"> </w:t>
      </w:r>
      <w:r>
        <w:t>QUARTA-</w:t>
      </w:r>
      <w:r>
        <w:rPr>
          <w:spacing w:val="-4"/>
        </w:rPr>
        <w:t xml:space="preserve"> </w:t>
      </w:r>
      <w:r>
        <w:t>DA</w:t>
      </w:r>
      <w:r>
        <w:rPr>
          <w:spacing w:val="-12"/>
        </w:rPr>
        <w:t xml:space="preserve"> </w:t>
      </w:r>
      <w:r>
        <w:t>PROTEÇÃO</w:t>
      </w:r>
      <w:r>
        <w:rPr>
          <w:spacing w:val="-3"/>
        </w:rPr>
        <w:t xml:space="preserve"> </w:t>
      </w:r>
      <w:r>
        <w:t>E</w:t>
      </w:r>
      <w:r>
        <w:rPr>
          <w:spacing w:val="-10"/>
        </w:rPr>
        <w:t xml:space="preserve"> </w:t>
      </w:r>
      <w:r>
        <w:t>TRANSMISSÃO</w:t>
      </w:r>
      <w:r>
        <w:rPr>
          <w:spacing w:val="-6"/>
        </w:rPr>
        <w:t xml:space="preserve"> </w:t>
      </w:r>
      <w:r>
        <w:t>DE</w:t>
      </w:r>
      <w:r>
        <w:rPr>
          <w:spacing w:val="-10"/>
        </w:rPr>
        <w:t xml:space="preserve"> </w:t>
      </w:r>
      <w:r>
        <w:t>INFORMAÇÃO,</w:t>
      </w:r>
      <w:r>
        <w:rPr>
          <w:spacing w:val="-7"/>
        </w:rPr>
        <w:t xml:space="preserve"> </w:t>
      </w:r>
      <w:r>
        <w:t>DADOS PESSOAIS E/OU BASE DE DADOS</w:t>
      </w:r>
    </w:p>
    <w:p w14:paraId="59CFA5A5" w14:textId="77777777" w:rsidR="00552177" w:rsidRDefault="00B51123">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73E63A66" wp14:editId="625B612D">
                <wp:extent cx="6156960" cy="18415"/>
                <wp:effectExtent l="0" t="0" r="0" b="0"/>
                <wp:docPr id="99"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02" name="Graphic 100"/>
                        <wps:cNvSpPr/>
                        <wps:spPr>
                          <a:xfrm>
                            <a:off x="0" y="0"/>
                            <a:ext cx="6156960" cy="18415"/>
                          </a:xfrm>
                          <a:custGeom>
                            <a:avLst/>
                            <a:gdLst/>
                            <a:ahLst/>
                            <a:cxnLst/>
                            <a:rect l="l" t="t" r="r" b="b"/>
                            <a:pathLst>
                              <a:path w="6156960" h="18415">
                                <a:moveTo>
                                  <a:pt x="6156960" y="12192"/>
                                </a:moveTo>
                                <a:lnTo>
                                  <a:pt x="0" y="12192"/>
                                </a:lnTo>
                                <a:lnTo>
                                  <a:pt x="0" y="18288"/>
                                </a:lnTo>
                                <a:lnTo>
                                  <a:pt x="6156960" y="18288"/>
                                </a:lnTo>
                                <a:lnTo>
                                  <a:pt x="6156960" y="12192"/>
                                </a:lnTo>
                                <a:close/>
                              </a:path>
                              <a:path w="6156960" h="18415">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199EC8F" id="Group 99"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HCHoAIAACoHAAAOAAAAZHJzL2Uyb0RvYy54bWykVdtu2zAMfR+wfxD0vtoO1iAx6hRDuxYD&#10;im5AO+xZkeULJksapcTp34+SLcdLgW1t/SBT5hFFHl58cXnoJNkLsK1WBc3OUkqE4rpsVV3Q7483&#10;H1aUWMdUyaRWoqBPwtLLzft3F73JxUI3WpYCCBpRNu9NQRvnTJ4kljeiY/ZMG6FQWWnomMMt1EkJ&#10;rEfrnUwWabpMeg2lAc2Ftfj1elDSTbBfVYK7r1VlhSOyoOibCyuEdevXZHPB8hqYaVo+usFe4UXH&#10;WoWXTqaumWNkB+0zU13LQVtduTOuu0RXVctFiAGjydKTaG5B70yIpc772kw0IbUnPL3aLL/ffwPS&#10;lgVdrylRrMMchWsJ7pGc3tQ5Ym7BPJhvMESI4p3mPy2qk1O939dH8KGCzh/CQMkhsP40sS4OjnD8&#10;uMzOl+slJoejLlt9zM6HrPAGU/fsFG8+//VcwvLh0uDa5EpvsL7skUL7NgofGmZEyIz19IwUZuni&#10;yOFQUlkaasxfjzjPYSDV5nak8/UMTZGynO+suxU6UM32d9YNZV1GiTVR4gcVRcDm8G0hQ1s4SrAt&#10;gBJsi+2QAMOcP+fz50XSz3LVxFR5baf34lEHnPMJmzLqE7rI1gtvD9094qSa4zH3J8ioj28T7I64&#10;1WK1Gi1GfXwPuD/ufxl65m20yaW2YgjA0/A2OkI1/JOKiIouxPechmW6Xv43Cy8Cn97+jAD0f6oN&#10;lOfVZ7Vsy5tWSk+ThXp7JYHsmZ++4Rk9nsGwT2M3eGmryydspx5HckHtrx0DQYn8orBh/fyOAkRh&#10;GwVw8kqHKR8yBNY9Hn4wMMSgWFCH4+Zex75leWwTH8uE9SeV/rRzump9DwXfBo/GDc6QcerhQA5F&#10;Pf48/MSf7wPq+Ivb/AYAAP//AwBQSwMEFAAGAAgAAAAhAJua9vHbAAAAAwEAAA8AAABkcnMvZG93&#10;bnJldi54bWxMj0FLw0AQhe8F/8Mygrd2k0qDidmUUrSnItgK4m2anSah2dmQ3Sbpv3f1opeBx3u8&#10;902+nkwrBupdY1lBvIhAEJdWN1wp+Di+zp9AOI+ssbVMCm7kYF3czXLMtB35nYaDr0QoYZehgtr7&#10;LpPSlTUZdAvbEQfvbHuDPsi+krrHMZSbVi6jKJEGGw4LNXa0ram8HK5GwW7EcfMYvwz7y3l7+zqu&#10;3j73MSn1cD9tnkF4mvxfGH7wAzoUgelkr6ydaBWER/zvDV6apAmIk4JlCrLI5X/24hsAAP//AwBQ&#10;SwECLQAUAAYACAAAACEAtoM4kv4AAADhAQAAEwAAAAAAAAAAAAAAAAAAAAAAW0NvbnRlbnRfVHlw&#10;ZXNdLnhtbFBLAQItABQABgAIAAAAIQA4/SH/1gAAAJQBAAALAAAAAAAAAAAAAAAAAC8BAABfcmVs&#10;cy8ucmVsc1BLAQItABQABgAIAAAAIQC8fHCHoAIAACoHAAAOAAAAAAAAAAAAAAAAAC4CAABkcnMv&#10;ZTJvRG9jLnhtbFBLAQItABQABgAIAAAAIQCbmvbx2wAAAAMBAAAPAAAAAAAAAAAAAAAAAPoEAABk&#10;cnMvZG93bnJldi54bWxQSwUGAAAAAAQABADzAAAAAgYAAAAA&#10;">
                <v:shape id="Graphic 100"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Cl5wgAAANwAAAAPAAAAZHJzL2Rvd25yZXYueG1sRE/fS8Mw&#10;EH4X9j+EG/jmkvVBbF02xkCZIMI68flszibYXEqTbe1/b4TB3u7j+3mrzeg7caYhusAalgsFgrgJ&#10;xnGr4fP48vAEIiZkg11g0jBRhM16drfCyoQLH+hcp1bkEI4VarAp9ZWUsbHkMS5CT5y5nzB4TBkO&#10;rTQDXnK472Sh1KP06Dg3WOxpZ6n5rU9ew+vhzYSPeirL9+V3qZwr7NdUaH0/H7fPIBKN6Sa+uvcm&#10;z1cF/D+TL5DrPwAAAP//AwBQSwECLQAUAAYACAAAACEA2+H2y+4AAACFAQAAEwAAAAAAAAAAAAAA&#10;AAAAAAAAW0NvbnRlbnRfVHlwZXNdLnhtbFBLAQItABQABgAIAAAAIQBa9CxbvwAAABUBAAALAAAA&#10;AAAAAAAAAAAAAB8BAABfcmVscy8ucmVsc1BLAQItABQABgAIAAAAIQDIACl5wgAAANwAAAAPAAAA&#10;AAAAAAAAAAAAAAcCAABkcnMvZG93bnJldi54bWxQSwUGAAAAAAMAAwC3AAAA9gIAAAAA&#10;" path="m6156960,12192l,12192r,6096l6156960,18288r,-6096xem6156960,l,,,6096r6156960,l6156960,xe" fillcolor="black" stroked="f">
                  <v:path arrowok="t"/>
                </v:shape>
                <w10:anchorlock/>
              </v:group>
            </w:pict>
          </mc:Fallback>
        </mc:AlternateContent>
      </w:r>
    </w:p>
    <w:p w14:paraId="0E128263" w14:textId="77777777" w:rsidR="00552177" w:rsidRDefault="00B51123">
      <w:pPr>
        <w:pStyle w:val="PargrafodaLista"/>
        <w:numPr>
          <w:ilvl w:val="1"/>
          <w:numId w:val="4"/>
        </w:numPr>
        <w:tabs>
          <w:tab w:val="left" w:pos="961"/>
        </w:tabs>
        <w:spacing w:before="7" w:line="276" w:lineRule="auto"/>
        <w:ind w:right="284" w:firstLine="0"/>
        <w:jc w:val="both"/>
        <w:rPr>
          <w:sz w:val="20"/>
        </w:rPr>
      </w:pPr>
      <w:r>
        <w:rPr>
          <w:sz w:val="20"/>
        </w:rPr>
        <w:t>O Detentor obriga-se ao dever de proteção, confidencialidade e sigilo de toda informação, dados pessoais e/ou base de dados a que tenha acesso, inclusive em razão de licenciamento ou da operação dos programas/sistemas, nos termos da Lei nº 13.709/2018, suas alterações e regulamentações posteriores, durante o cumprimento do objeto descrito no presente instrumento contratual.</w:t>
      </w:r>
    </w:p>
    <w:p w14:paraId="7720C277" w14:textId="77777777" w:rsidR="00552177" w:rsidRDefault="00B51123">
      <w:pPr>
        <w:pStyle w:val="PargrafodaLista"/>
        <w:numPr>
          <w:ilvl w:val="2"/>
          <w:numId w:val="4"/>
        </w:numPr>
        <w:tabs>
          <w:tab w:val="left" w:pos="1147"/>
        </w:tabs>
        <w:spacing w:before="3" w:line="276" w:lineRule="auto"/>
        <w:ind w:right="287" w:firstLine="0"/>
        <w:jc w:val="both"/>
        <w:rPr>
          <w:sz w:val="20"/>
        </w:rPr>
      </w:pPr>
      <w:r>
        <w:rPr>
          <w:sz w:val="20"/>
        </w:rPr>
        <w:t xml:space="preserve">O Detentor obriga-se a implementar medidas técnicas e administrativas suficientes visando a segurança, a proteção, a confidencialidade e o sigilo de toda informação, dados pessoais e/ou base de dados a que tenha acesso a fim de evitar acessos não autorizados, acidentes, vazamentos acidentais ou ilícitos que causem destruição, perda, alteração, comunicação ou qualquer outra forma de tratamento não </w:t>
      </w:r>
      <w:r>
        <w:rPr>
          <w:spacing w:val="-2"/>
          <w:sz w:val="20"/>
        </w:rPr>
        <w:t>previstos.</w:t>
      </w:r>
    </w:p>
    <w:p w14:paraId="3ED13967" w14:textId="77777777" w:rsidR="00552177" w:rsidRDefault="00B51123">
      <w:pPr>
        <w:pStyle w:val="PargrafodaLista"/>
        <w:numPr>
          <w:ilvl w:val="2"/>
          <w:numId w:val="4"/>
        </w:numPr>
        <w:tabs>
          <w:tab w:val="left" w:pos="1090"/>
        </w:tabs>
        <w:spacing w:line="276" w:lineRule="auto"/>
        <w:ind w:right="276" w:firstLine="0"/>
        <w:jc w:val="both"/>
        <w:rPr>
          <w:sz w:val="20"/>
        </w:rPr>
      </w:pPr>
      <w:r>
        <w:rPr>
          <w:sz w:val="20"/>
        </w:rPr>
        <w:t>O Detentor deve assegurar-se</w:t>
      </w:r>
      <w:r>
        <w:rPr>
          <w:spacing w:val="-4"/>
          <w:sz w:val="20"/>
        </w:rPr>
        <w:t xml:space="preserve"> </w:t>
      </w:r>
      <w:r>
        <w:rPr>
          <w:sz w:val="20"/>
        </w:rPr>
        <w:t>de que todos os seus colaboradores, consultores e/ou prestadores de serviços que, no exercício das suas atividades, tenham acesso e/ou conhecimento da informação e/ou dos dados pessoais, respeitem o dever de proteção, confidencialidade e sigilo.</w:t>
      </w:r>
    </w:p>
    <w:p w14:paraId="7B940D17" w14:textId="77777777" w:rsidR="00552177" w:rsidRDefault="00B51123">
      <w:pPr>
        <w:pStyle w:val="PargrafodaLista"/>
        <w:numPr>
          <w:ilvl w:val="2"/>
          <w:numId w:val="4"/>
        </w:numPr>
        <w:tabs>
          <w:tab w:val="left" w:pos="1102"/>
        </w:tabs>
        <w:spacing w:before="1" w:line="276" w:lineRule="auto"/>
        <w:ind w:right="287" w:firstLine="0"/>
        <w:jc w:val="both"/>
        <w:rPr>
          <w:sz w:val="20"/>
        </w:rPr>
      </w:pPr>
      <w:r>
        <w:rPr>
          <w:sz w:val="20"/>
        </w:rPr>
        <w:t>O Detentor não poderá utilizar-se de informação, dados pessoais e/ou base de dados a que tenha acesso, para fins distintos ao cumprimento do objeto deste instrumento contratual.</w:t>
      </w:r>
    </w:p>
    <w:p w14:paraId="79C7220A" w14:textId="77777777" w:rsidR="00552177" w:rsidRDefault="00B51123">
      <w:pPr>
        <w:pStyle w:val="PargrafodaLista"/>
        <w:numPr>
          <w:ilvl w:val="2"/>
          <w:numId w:val="4"/>
        </w:numPr>
        <w:tabs>
          <w:tab w:val="left" w:pos="1126"/>
        </w:tabs>
        <w:spacing w:line="276" w:lineRule="auto"/>
        <w:ind w:right="291" w:firstLine="0"/>
        <w:jc w:val="both"/>
        <w:rPr>
          <w:sz w:val="20"/>
        </w:rPr>
      </w:pPr>
      <w:r>
        <w:rPr>
          <w:sz w:val="20"/>
        </w:rPr>
        <w:t>O Detentor não poderá disponibilizar e/ou transmitir a terceiros, sem prévia autorização escrita, informação, dados pessoais e/ou base de dados a que tenha acesso em razão do cumprimento do objeto deste instrumento contratual.</w:t>
      </w:r>
    </w:p>
    <w:p w14:paraId="6771CF0B" w14:textId="77777777" w:rsidR="00552177" w:rsidRDefault="00B51123">
      <w:pPr>
        <w:pStyle w:val="PargrafodaLista"/>
        <w:numPr>
          <w:ilvl w:val="3"/>
          <w:numId w:val="4"/>
        </w:numPr>
        <w:tabs>
          <w:tab w:val="left" w:pos="1289"/>
        </w:tabs>
        <w:spacing w:line="229" w:lineRule="exact"/>
        <w:ind w:left="1289" w:hanging="862"/>
        <w:jc w:val="both"/>
        <w:rPr>
          <w:sz w:val="20"/>
        </w:rPr>
      </w:pPr>
      <w:r>
        <w:rPr>
          <w:sz w:val="20"/>
        </w:rPr>
        <w:t>O</w:t>
      </w:r>
      <w:r>
        <w:rPr>
          <w:spacing w:val="28"/>
          <w:sz w:val="20"/>
        </w:rPr>
        <w:t xml:space="preserve"> </w:t>
      </w:r>
      <w:r>
        <w:rPr>
          <w:sz w:val="20"/>
        </w:rPr>
        <w:t>Detentor</w:t>
      </w:r>
      <w:r>
        <w:rPr>
          <w:spacing w:val="30"/>
          <w:sz w:val="20"/>
        </w:rPr>
        <w:t xml:space="preserve"> </w:t>
      </w:r>
      <w:r>
        <w:rPr>
          <w:sz w:val="20"/>
        </w:rPr>
        <w:t>obriga-se</w:t>
      </w:r>
      <w:r>
        <w:rPr>
          <w:spacing w:val="29"/>
          <w:sz w:val="20"/>
        </w:rPr>
        <w:t xml:space="preserve"> </w:t>
      </w:r>
      <w:r>
        <w:rPr>
          <w:sz w:val="20"/>
        </w:rPr>
        <w:t>a</w:t>
      </w:r>
      <w:r>
        <w:rPr>
          <w:spacing w:val="29"/>
          <w:sz w:val="20"/>
        </w:rPr>
        <w:t xml:space="preserve"> </w:t>
      </w:r>
      <w:r>
        <w:rPr>
          <w:sz w:val="20"/>
        </w:rPr>
        <w:t>fornecer</w:t>
      </w:r>
      <w:r>
        <w:rPr>
          <w:spacing w:val="28"/>
          <w:sz w:val="20"/>
        </w:rPr>
        <w:t xml:space="preserve"> </w:t>
      </w:r>
      <w:r>
        <w:rPr>
          <w:sz w:val="20"/>
        </w:rPr>
        <w:t>informação,</w:t>
      </w:r>
      <w:r>
        <w:rPr>
          <w:spacing w:val="29"/>
          <w:sz w:val="20"/>
        </w:rPr>
        <w:t xml:space="preserve"> </w:t>
      </w:r>
      <w:r>
        <w:rPr>
          <w:sz w:val="20"/>
        </w:rPr>
        <w:t>dados</w:t>
      </w:r>
      <w:r>
        <w:rPr>
          <w:spacing w:val="33"/>
          <w:sz w:val="20"/>
        </w:rPr>
        <w:t xml:space="preserve"> </w:t>
      </w:r>
      <w:r>
        <w:rPr>
          <w:sz w:val="20"/>
        </w:rPr>
        <w:t>pessoais</w:t>
      </w:r>
      <w:r>
        <w:rPr>
          <w:spacing w:val="31"/>
          <w:sz w:val="20"/>
        </w:rPr>
        <w:t xml:space="preserve"> </w:t>
      </w:r>
      <w:r>
        <w:rPr>
          <w:sz w:val="20"/>
        </w:rPr>
        <w:t>e/ou</w:t>
      </w:r>
      <w:r>
        <w:rPr>
          <w:spacing w:val="29"/>
          <w:sz w:val="20"/>
        </w:rPr>
        <w:t xml:space="preserve"> </w:t>
      </w:r>
      <w:r>
        <w:rPr>
          <w:sz w:val="20"/>
        </w:rPr>
        <w:t>base</w:t>
      </w:r>
      <w:r>
        <w:rPr>
          <w:spacing w:val="29"/>
          <w:sz w:val="20"/>
        </w:rPr>
        <w:t xml:space="preserve"> </w:t>
      </w:r>
      <w:r>
        <w:rPr>
          <w:sz w:val="20"/>
        </w:rPr>
        <w:t>de</w:t>
      </w:r>
      <w:r>
        <w:rPr>
          <w:spacing w:val="29"/>
          <w:sz w:val="20"/>
        </w:rPr>
        <w:t xml:space="preserve"> </w:t>
      </w:r>
      <w:r>
        <w:rPr>
          <w:sz w:val="20"/>
        </w:rPr>
        <w:t>dados</w:t>
      </w:r>
      <w:r>
        <w:rPr>
          <w:spacing w:val="28"/>
          <w:sz w:val="20"/>
        </w:rPr>
        <w:t xml:space="preserve"> </w:t>
      </w:r>
      <w:r>
        <w:rPr>
          <w:spacing w:val="-2"/>
          <w:sz w:val="20"/>
        </w:rPr>
        <w:t>estritamente</w:t>
      </w:r>
    </w:p>
    <w:p w14:paraId="1420CB1D" w14:textId="77777777" w:rsidR="00552177" w:rsidRDefault="00552177">
      <w:pPr>
        <w:pStyle w:val="PargrafodaLista"/>
        <w:spacing w:line="229" w:lineRule="exact"/>
        <w:rPr>
          <w:sz w:val="20"/>
        </w:rPr>
        <w:sectPr w:rsidR="00552177">
          <w:pgSz w:w="11920" w:h="16850"/>
          <w:pgMar w:top="2080" w:right="850" w:bottom="2180" w:left="708" w:header="374" w:footer="1975" w:gutter="0"/>
          <w:cols w:space="720"/>
        </w:sectPr>
      </w:pPr>
    </w:p>
    <w:p w14:paraId="491CE383" w14:textId="77777777" w:rsidR="00552177" w:rsidRDefault="00552177">
      <w:pPr>
        <w:pStyle w:val="Corpodetexto"/>
        <w:spacing w:before="24"/>
        <w:ind w:left="0"/>
        <w:jc w:val="left"/>
      </w:pPr>
    </w:p>
    <w:p w14:paraId="7450F978" w14:textId="77777777" w:rsidR="00552177" w:rsidRDefault="00B51123">
      <w:pPr>
        <w:pStyle w:val="Corpodetexto"/>
        <w:spacing w:line="276" w:lineRule="auto"/>
        <w:ind w:right="285"/>
      </w:pPr>
      <w:r>
        <w:t>necessários caso quando da transmissão autorizada a terceiros durante o cumprimento do objeto descrito neste instrumento contratual.</w:t>
      </w:r>
    </w:p>
    <w:p w14:paraId="617F6B79" w14:textId="77777777" w:rsidR="00552177" w:rsidRDefault="00B51123">
      <w:pPr>
        <w:pStyle w:val="PargrafodaLista"/>
        <w:numPr>
          <w:ilvl w:val="2"/>
          <w:numId w:val="4"/>
        </w:numPr>
        <w:tabs>
          <w:tab w:val="left" w:pos="1138"/>
        </w:tabs>
        <w:spacing w:line="276" w:lineRule="auto"/>
        <w:ind w:right="286" w:firstLine="0"/>
        <w:jc w:val="both"/>
        <w:rPr>
          <w:sz w:val="20"/>
        </w:rPr>
      </w:pPr>
      <w:r>
        <w:rPr>
          <w:sz w:val="20"/>
        </w:rPr>
        <w:t>O Detentor fica obrigado a devolver todos os documentos, registros e cópias que contenham informação, dados pessoais e/ou base de dados a que tenha tido acesso durante a execução do cumprimento do objeto deste instrumento contratual no prazo de 30 (trinta) dias corridos contados da rescisão contratual, restando autorizada a conservação apenas nas hipóteses legalmente previstas.</w:t>
      </w:r>
    </w:p>
    <w:p w14:paraId="704AFCF6" w14:textId="77777777" w:rsidR="00552177" w:rsidRDefault="00B51123">
      <w:pPr>
        <w:pStyle w:val="PargrafodaLista"/>
        <w:numPr>
          <w:ilvl w:val="3"/>
          <w:numId w:val="4"/>
        </w:numPr>
        <w:tabs>
          <w:tab w:val="left" w:pos="1275"/>
        </w:tabs>
        <w:spacing w:line="276" w:lineRule="auto"/>
        <w:ind w:left="427" w:right="289" w:firstLine="0"/>
        <w:jc w:val="both"/>
        <w:rPr>
          <w:sz w:val="20"/>
        </w:rPr>
      </w:pPr>
      <w:r>
        <w:rPr>
          <w:sz w:val="20"/>
        </w:rPr>
        <w:t>Ao Detentor não será permitido deter cópias ou backups, informação, dados pessoais e/ou base</w:t>
      </w:r>
      <w:r>
        <w:rPr>
          <w:spacing w:val="40"/>
          <w:sz w:val="20"/>
        </w:rPr>
        <w:t xml:space="preserve"> </w:t>
      </w:r>
      <w:r>
        <w:rPr>
          <w:sz w:val="20"/>
        </w:rPr>
        <w:t xml:space="preserve">de dados a que tenha tido acesso durante a execução do cumprimento do objeto deste instrumento </w:t>
      </w:r>
      <w:r>
        <w:rPr>
          <w:spacing w:val="-2"/>
          <w:sz w:val="20"/>
        </w:rPr>
        <w:t>contratual.</w:t>
      </w:r>
    </w:p>
    <w:p w14:paraId="07D75AD0" w14:textId="77777777" w:rsidR="00552177" w:rsidRDefault="00B51123">
      <w:pPr>
        <w:pStyle w:val="PargrafodaLista"/>
        <w:numPr>
          <w:ilvl w:val="4"/>
          <w:numId w:val="4"/>
        </w:numPr>
        <w:tabs>
          <w:tab w:val="left" w:pos="1430"/>
        </w:tabs>
        <w:spacing w:before="3" w:line="276" w:lineRule="auto"/>
        <w:ind w:right="286" w:firstLine="0"/>
        <w:jc w:val="both"/>
        <w:rPr>
          <w:sz w:val="20"/>
        </w:rPr>
      </w:pPr>
      <w:r>
        <w:rPr>
          <w:sz w:val="20"/>
        </w:rPr>
        <w:t xml:space="preserve">O Detentor deverá eliminar os dados pessoais a que tiver conhecimento ou posse em razão do cumprimento do objeto deste instrumento contratual tão logo não haja necessidade de realizar seu </w:t>
      </w:r>
      <w:r>
        <w:rPr>
          <w:spacing w:val="-2"/>
          <w:sz w:val="20"/>
        </w:rPr>
        <w:t>tratamento.</w:t>
      </w:r>
    </w:p>
    <w:p w14:paraId="6BC39156" w14:textId="77777777" w:rsidR="00552177" w:rsidRDefault="00B51123">
      <w:pPr>
        <w:pStyle w:val="PargrafodaLista"/>
        <w:numPr>
          <w:ilvl w:val="2"/>
          <w:numId w:val="4"/>
        </w:numPr>
        <w:tabs>
          <w:tab w:val="left" w:pos="1085"/>
        </w:tabs>
        <w:spacing w:line="276" w:lineRule="auto"/>
        <w:ind w:right="282" w:firstLine="0"/>
        <w:jc w:val="both"/>
        <w:rPr>
          <w:sz w:val="20"/>
        </w:rPr>
      </w:pPr>
      <w:r>
        <w:rPr>
          <w:sz w:val="20"/>
        </w:rPr>
        <w:t>O</w:t>
      </w:r>
      <w:r>
        <w:rPr>
          <w:spacing w:val="-4"/>
          <w:sz w:val="20"/>
        </w:rPr>
        <w:t xml:space="preserve"> </w:t>
      </w:r>
      <w:r>
        <w:rPr>
          <w:sz w:val="20"/>
        </w:rPr>
        <w:t>Detentor</w:t>
      </w:r>
      <w:r>
        <w:rPr>
          <w:spacing w:val="-2"/>
          <w:sz w:val="20"/>
        </w:rPr>
        <w:t xml:space="preserve"> </w:t>
      </w:r>
      <w:r>
        <w:rPr>
          <w:sz w:val="20"/>
        </w:rPr>
        <w:t>deverá</w:t>
      </w:r>
      <w:r>
        <w:rPr>
          <w:spacing w:val="-1"/>
          <w:sz w:val="20"/>
        </w:rPr>
        <w:t xml:space="preserve"> </w:t>
      </w:r>
      <w:r>
        <w:rPr>
          <w:sz w:val="20"/>
        </w:rPr>
        <w:t>notificar,</w:t>
      </w:r>
      <w:r>
        <w:rPr>
          <w:spacing w:val="-1"/>
          <w:sz w:val="20"/>
        </w:rPr>
        <w:t xml:space="preserve"> </w:t>
      </w:r>
      <w:r>
        <w:rPr>
          <w:sz w:val="20"/>
        </w:rPr>
        <w:t>imediatamente,</w:t>
      </w:r>
      <w:r>
        <w:rPr>
          <w:spacing w:val="-1"/>
          <w:sz w:val="20"/>
        </w:rPr>
        <w:t xml:space="preserve"> </w:t>
      </w:r>
      <w:r>
        <w:rPr>
          <w:sz w:val="20"/>
        </w:rPr>
        <w:t>o</w:t>
      </w:r>
      <w:r>
        <w:rPr>
          <w:spacing w:val="-1"/>
          <w:sz w:val="20"/>
        </w:rPr>
        <w:t xml:space="preserve"> </w:t>
      </w:r>
      <w:r>
        <w:rPr>
          <w:sz w:val="20"/>
        </w:rPr>
        <w:t>Órgão</w:t>
      </w:r>
      <w:r>
        <w:rPr>
          <w:spacing w:val="-2"/>
          <w:sz w:val="20"/>
        </w:rPr>
        <w:t xml:space="preserve"> </w:t>
      </w:r>
      <w:r>
        <w:rPr>
          <w:sz w:val="20"/>
        </w:rPr>
        <w:t>ou</w:t>
      </w:r>
      <w:r>
        <w:rPr>
          <w:spacing w:val="-3"/>
          <w:sz w:val="20"/>
        </w:rPr>
        <w:t xml:space="preserve"> </w:t>
      </w:r>
      <w:r>
        <w:rPr>
          <w:sz w:val="20"/>
        </w:rPr>
        <w:t>Entidade</w:t>
      </w:r>
      <w:r>
        <w:rPr>
          <w:spacing w:val="-7"/>
          <w:sz w:val="20"/>
        </w:rPr>
        <w:t xml:space="preserve"> </w:t>
      </w:r>
      <w:r>
        <w:rPr>
          <w:sz w:val="20"/>
        </w:rPr>
        <w:t>Gerenciadora/Órgãos Participantes no caso de vazamento, perda parcial ou total de informação, dados pessoais e/ou base de dados.</w:t>
      </w:r>
    </w:p>
    <w:p w14:paraId="48AB7DCA" w14:textId="77777777" w:rsidR="00552177" w:rsidRDefault="00B51123">
      <w:pPr>
        <w:pStyle w:val="PargrafodaLista"/>
        <w:numPr>
          <w:ilvl w:val="3"/>
          <w:numId w:val="4"/>
        </w:numPr>
        <w:tabs>
          <w:tab w:val="left" w:pos="1257"/>
        </w:tabs>
        <w:spacing w:line="276" w:lineRule="auto"/>
        <w:ind w:left="427" w:right="280" w:firstLine="0"/>
        <w:jc w:val="both"/>
        <w:rPr>
          <w:sz w:val="20"/>
        </w:rPr>
      </w:pPr>
      <w:r>
        <w:rPr>
          <w:sz w:val="20"/>
        </w:rPr>
        <w:t>A</w:t>
      </w:r>
      <w:r>
        <w:rPr>
          <w:spacing w:val="-5"/>
          <w:sz w:val="20"/>
        </w:rPr>
        <w:t xml:space="preserve"> </w:t>
      </w:r>
      <w:r>
        <w:rPr>
          <w:sz w:val="20"/>
        </w:rPr>
        <w:t>notificação não eximirá</w:t>
      </w:r>
      <w:r>
        <w:rPr>
          <w:spacing w:val="-1"/>
          <w:sz w:val="20"/>
        </w:rPr>
        <w:t xml:space="preserve"> </w:t>
      </w:r>
      <w:r>
        <w:rPr>
          <w:sz w:val="20"/>
        </w:rPr>
        <w:t>o Detentor das obrigações e/ou sanções que possam incidir em razão da perda de informação, dados pessoais e/ou base de dados.</w:t>
      </w:r>
    </w:p>
    <w:p w14:paraId="7605776F" w14:textId="77777777" w:rsidR="00552177" w:rsidRDefault="00B51123">
      <w:pPr>
        <w:pStyle w:val="PargrafodaLista"/>
        <w:numPr>
          <w:ilvl w:val="3"/>
          <w:numId w:val="4"/>
        </w:numPr>
        <w:tabs>
          <w:tab w:val="left" w:pos="1260"/>
        </w:tabs>
        <w:spacing w:line="276" w:lineRule="auto"/>
        <w:ind w:left="427" w:right="278" w:firstLine="0"/>
        <w:jc w:val="both"/>
        <w:rPr>
          <w:sz w:val="20"/>
        </w:rPr>
      </w:pPr>
      <w:r>
        <w:rPr>
          <w:sz w:val="20"/>
        </w:rPr>
        <w:t>O Detentor que descumprir nos termos da Lei nº 13.709/2018 suas alterações e regulamentações posteriores,</w:t>
      </w:r>
      <w:r>
        <w:rPr>
          <w:spacing w:val="-1"/>
          <w:sz w:val="20"/>
        </w:rPr>
        <w:t xml:space="preserve"> </w:t>
      </w:r>
      <w:r>
        <w:rPr>
          <w:sz w:val="20"/>
        </w:rPr>
        <w:t>durante ou após a execução do</w:t>
      </w:r>
      <w:r>
        <w:rPr>
          <w:spacing w:val="-1"/>
          <w:sz w:val="20"/>
        </w:rPr>
        <w:t xml:space="preserve"> </w:t>
      </w:r>
      <w:r>
        <w:rPr>
          <w:sz w:val="20"/>
        </w:rPr>
        <w:t>objeto descrito no presente instrumento contratual fica</w:t>
      </w:r>
      <w:r>
        <w:rPr>
          <w:spacing w:val="-2"/>
          <w:sz w:val="20"/>
        </w:rPr>
        <w:t xml:space="preserve"> </w:t>
      </w:r>
      <w:r>
        <w:rPr>
          <w:sz w:val="20"/>
        </w:rPr>
        <w:t>obrigado a assumir total responsabilidade e ao ressarcimento por todo e qualquer dano e/ou prejuízo sofrido,</w:t>
      </w:r>
      <w:r>
        <w:rPr>
          <w:spacing w:val="40"/>
          <w:sz w:val="20"/>
        </w:rPr>
        <w:t xml:space="preserve"> </w:t>
      </w:r>
      <w:r>
        <w:rPr>
          <w:sz w:val="20"/>
        </w:rPr>
        <w:t>incluindo sanções aplicadas pela autoridade competente.</w:t>
      </w:r>
    </w:p>
    <w:p w14:paraId="4AC3E159" w14:textId="77777777" w:rsidR="00552177" w:rsidRDefault="00B51123">
      <w:pPr>
        <w:pStyle w:val="PargrafodaLista"/>
        <w:numPr>
          <w:ilvl w:val="2"/>
          <w:numId w:val="4"/>
        </w:numPr>
        <w:tabs>
          <w:tab w:val="left" w:pos="1167"/>
        </w:tabs>
        <w:spacing w:line="276" w:lineRule="auto"/>
        <w:ind w:right="289" w:firstLine="0"/>
        <w:jc w:val="both"/>
        <w:rPr>
          <w:sz w:val="20"/>
        </w:rPr>
      </w:pPr>
      <w:r>
        <w:rPr>
          <w:sz w:val="20"/>
        </w:rPr>
        <w:t xml:space="preserve">O Detentor fica obrigado a manter preposto para comunicação com o Órgão ou Entidade Gerenciadora/ para os assuntos pertinentes à Lei nº 13.709/2018 suas alterações e regulamentações </w:t>
      </w:r>
      <w:r>
        <w:rPr>
          <w:spacing w:val="-2"/>
          <w:sz w:val="20"/>
        </w:rPr>
        <w:t>posteriores.</w:t>
      </w:r>
    </w:p>
    <w:p w14:paraId="57A8EF45" w14:textId="77777777" w:rsidR="00552177" w:rsidRDefault="00B51123">
      <w:pPr>
        <w:pStyle w:val="PargrafodaLista"/>
        <w:numPr>
          <w:ilvl w:val="2"/>
          <w:numId w:val="4"/>
        </w:numPr>
        <w:tabs>
          <w:tab w:val="left" w:pos="1135"/>
        </w:tabs>
        <w:spacing w:line="276" w:lineRule="auto"/>
        <w:ind w:right="288" w:firstLine="0"/>
        <w:jc w:val="both"/>
        <w:rPr>
          <w:sz w:val="20"/>
        </w:rPr>
      </w:pPr>
      <w:r>
        <w:rPr>
          <w:sz w:val="20"/>
        </w:rPr>
        <w:t>O dever de sigilo e confidencialidade, e as demais obrigações descritas na presente cláusula, permanecerão em vigor após a extinção das relações entre o Detentor e o Órgão ou Entidade Gerenciadora/Órgãos Participantes, bem como, entre o Detentor e os seus colaboradores, subcontratados, consultores e/ou prestadores de serviços sob pena das sanções previstas na Lei nº 13.709/2018, suas alterações e regulamentações posteriores, salvo decisão judicial contrária.</w:t>
      </w:r>
    </w:p>
    <w:p w14:paraId="06EFFF0A" w14:textId="77777777" w:rsidR="00552177" w:rsidRDefault="00B51123">
      <w:pPr>
        <w:pStyle w:val="PargrafodaLista"/>
        <w:numPr>
          <w:ilvl w:val="2"/>
          <w:numId w:val="4"/>
        </w:numPr>
        <w:tabs>
          <w:tab w:val="left" w:pos="1118"/>
        </w:tabs>
        <w:spacing w:line="276" w:lineRule="auto"/>
        <w:ind w:right="282" w:firstLine="0"/>
        <w:jc w:val="both"/>
        <w:rPr>
          <w:sz w:val="20"/>
        </w:rPr>
      </w:pPr>
      <w:r>
        <w:rPr>
          <w:sz w:val="20"/>
        </w:rPr>
        <w:t>O não cumprimento de quaisquer das obrigações descritas nesta cláusula sujeitará o Detentor a processo</w:t>
      </w:r>
      <w:r>
        <w:rPr>
          <w:spacing w:val="-1"/>
          <w:sz w:val="20"/>
        </w:rPr>
        <w:t xml:space="preserve"> </w:t>
      </w:r>
      <w:r>
        <w:rPr>
          <w:sz w:val="20"/>
        </w:rPr>
        <w:t>administrativo para</w:t>
      </w:r>
      <w:r>
        <w:rPr>
          <w:spacing w:val="-3"/>
          <w:sz w:val="20"/>
        </w:rPr>
        <w:t xml:space="preserve"> </w:t>
      </w:r>
      <w:r>
        <w:rPr>
          <w:sz w:val="20"/>
        </w:rPr>
        <w:t>apuração</w:t>
      </w:r>
      <w:r>
        <w:rPr>
          <w:spacing w:val="-2"/>
          <w:sz w:val="20"/>
        </w:rPr>
        <w:t xml:space="preserve"> </w:t>
      </w:r>
      <w:r>
        <w:rPr>
          <w:sz w:val="20"/>
        </w:rPr>
        <w:t>de</w:t>
      </w:r>
      <w:r>
        <w:rPr>
          <w:spacing w:val="-2"/>
          <w:sz w:val="20"/>
        </w:rPr>
        <w:t xml:space="preserve"> </w:t>
      </w:r>
      <w:r>
        <w:rPr>
          <w:sz w:val="20"/>
        </w:rPr>
        <w:t>responsabilidade e, consequente, sanção,</w:t>
      </w:r>
      <w:r>
        <w:rPr>
          <w:spacing w:val="-1"/>
          <w:sz w:val="20"/>
        </w:rPr>
        <w:t xml:space="preserve"> </w:t>
      </w:r>
      <w:r>
        <w:rPr>
          <w:sz w:val="20"/>
        </w:rPr>
        <w:t>sem prejuízo</w:t>
      </w:r>
      <w:r>
        <w:rPr>
          <w:spacing w:val="-1"/>
          <w:sz w:val="20"/>
        </w:rPr>
        <w:t xml:space="preserve"> </w:t>
      </w:r>
      <w:r>
        <w:rPr>
          <w:sz w:val="20"/>
        </w:rPr>
        <w:t>de outras cominações cíveis e penais.</w:t>
      </w:r>
    </w:p>
    <w:p w14:paraId="4017D55C" w14:textId="77777777" w:rsidR="00552177" w:rsidRDefault="00B51123">
      <w:pPr>
        <w:pStyle w:val="Corpodetexto"/>
        <w:spacing w:before="6"/>
        <w:ind w:left="0"/>
        <w:jc w:val="left"/>
        <w:rPr>
          <w:sz w:val="18"/>
        </w:rPr>
      </w:pPr>
      <w:r>
        <w:rPr>
          <w:noProof/>
          <w:sz w:val="18"/>
          <w:lang w:val="pt-BR" w:eastAsia="pt-BR"/>
        </w:rPr>
        <mc:AlternateContent>
          <mc:Choice Requires="wps">
            <w:drawing>
              <wp:anchor distT="0" distB="0" distL="0" distR="0" simplePos="0" relativeHeight="487620096" behindDoc="1" locked="0" layoutInCell="1" allowOverlap="1" wp14:anchorId="66ABDA94" wp14:editId="69ED5ACC">
                <wp:simplePos x="0" y="0"/>
                <wp:positionH relativeFrom="page">
                  <wp:posOffset>702310</wp:posOffset>
                </wp:positionH>
                <wp:positionV relativeFrom="paragraph">
                  <wp:posOffset>150771</wp:posOffset>
                </wp:positionV>
                <wp:extent cx="6156960" cy="18415"/>
                <wp:effectExtent l="0" t="0" r="0" b="0"/>
                <wp:wrapTopAndBottom/>
                <wp:docPr id="101" name="Graphic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60" y="12192"/>
                              </a:moveTo>
                              <a:lnTo>
                                <a:pt x="0" y="12192"/>
                              </a:lnTo>
                              <a:lnTo>
                                <a:pt x="0" y="18275"/>
                              </a:lnTo>
                              <a:lnTo>
                                <a:pt x="6156960" y="18275"/>
                              </a:lnTo>
                              <a:lnTo>
                                <a:pt x="6156960" y="12192"/>
                              </a:lnTo>
                              <a:close/>
                            </a:path>
                            <a:path w="6156960" h="18415">
                              <a:moveTo>
                                <a:pt x="6156960" y="0"/>
                              </a:moveTo>
                              <a:lnTo>
                                <a:pt x="0" y="0"/>
                              </a:lnTo>
                              <a:lnTo>
                                <a:pt x="0" y="6083"/>
                              </a:lnTo>
                              <a:lnTo>
                                <a:pt x="6156960" y="6083"/>
                              </a:lnTo>
                              <a:lnTo>
                                <a:pt x="61569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0F789E" id="Graphic 101" o:spid="_x0000_s1026" style="position:absolute;margin-left:55.3pt;margin-top:11.85pt;width:484.8pt;height:1.45pt;z-index:-1569638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ueWgIAAPYFAAAOAAAAZHJzL2Uyb0RvYy54bWysVFFvmzAQfp+0/2D5fQGyNUtRSDW1ajWp&#10;6io1054dYwKa8Xm2E9J/v7PBlCbSpG7jAZ+5z+fvvuNudXVsJTkIYxtQBc1mKSVCcSgbtSvo983t&#10;hyUl1jFVMglKFPRZWHq1fv9u1elczKEGWQpDMIiyeacLWjun8ySxvBYtszPQQqGzAtMyh1uzS0rD&#10;OozeymSepoukA1NqA1xYi19veiddh/hVJbj7VlVWOCILitxceJvw3vp3sl6xfGeYrhs+0GB/waJl&#10;jcJLx1A3zDGyN81ZqLbhBixUbsahTaCqGi5CDphNlp5k81QzLUIuKI7Vo0z2/4XlD4dHQ5oSa5dm&#10;lCjWYpHuBj38JxSo0zZH3JN+ND5Fq++B/7ToSF55/MYOmGNlWo/FBMkxqP08qi2OjnD8uMguFpcL&#10;LApHX7b8lF34yxKWx8N8b92dgBCIHe6t64tVRovV0eJHFU2DJffFlqHYjhIstqEEi73ti62Z8+c8&#10;O2+SbsKkjkS8t4WD2EDAOZ/EyNfTnWeX84HuC06qKR4zO0FGf1x1iDvglvPPUYDoj2uPe3X/29AT&#10;tjEml2BFr7eX4d/kCH2ElfuzFBEVKcR1KsMiXX4cdI3uuJ6r8Cbw6e1nAiD/8d9Ae/r3WZBNedtI&#10;6WWyZre9loYcmJ8p4RkYT2ChNfpu8H2xhfIZ+6zDxiqo/bVnRlAivyrsZD+VomGisY2GcfIawuwK&#10;FTLWbY4/mNFEo1lQh830AHFOsDy2ic9lxPqTCr7sHVSN76HArWc0bHC4hM4bBqGfXtN9QL2M6/Vv&#10;AAAA//8DAFBLAwQUAAYACAAAACEAdpdzut0AAAAKAQAADwAAAGRycy9kb3ducmV2LnhtbEyPwUrE&#10;MBCG74LvEEbw5iatULe16SKCgiDCdsVz2oxNsElKk91t397Zkx7/mY9/vql3ixvZCedog5eQbQQw&#10;9H3Q1g8SPg8vd1tgMSmv1Rg8Slgxwq65vqpVpcPZ7/HUpoFRiY+VkmBSmirOY2/QqbgJE3rafYfZ&#10;qURxHrie1ZnK3chzIQrulPV0wagJnw32P+3RSXjdv+nw0a5l+Z51pbA2N19rLuXtzfL0CCzhkv5g&#10;uOiTOjTk1IWj15GNlDNRECohv38AdgHEVuTAOpoUBfCm5v9faH4BAAD//wMAUEsBAi0AFAAGAAgA&#10;AAAhALaDOJL+AAAA4QEAABMAAAAAAAAAAAAAAAAAAAAAAFtDb250ZW50X1R5cGVzXS54bWxQSwEC&#10;LQAUAAYACAAAACEAOP0h/9YAAACUAQAACwAAAAAAAAAAAAAAAAAvAQAAX3JlbHMvLnJlbHNQSwEC&#10;LQAUAAYACAAAACEAUvP7nloCAAD2BQAADgAAAAAAAAAAAAAAAAAuAgAAZHJzL2Uyb0RvYy54bWxQ&#10;SwECLQAUAAYACAAAACEAdpdzut0AAAAKAQAADwAAAAAAAAAAAAAAAAC0BAAAZHJzL2Rvd25yZXYu&#10;eG1sUEsFBgAAAAAEAAQA8wAAAL4FAAAAAA==&#10;" path="m6156960,12192l,12192r,6083l6156960,18275r,-6083xem6156960,l,,,6083r6156960,l6156960,xe" fillcolor="black" stroked="f">
                <v:path arrowok="t"/>
                <w10:wrap type="topAndBottom" anchorx="page"/>
              </v:shape>
            </w:pict>
          </mc:Fallback>
        </mc:AlternateContent>
      </w:r>
    </w:p>
    <w:p w14:paraId="6D610322" w14:textId="77777777" w:rsidR="00552177" w:rsidRDefault="00B51123">
      <w:pPr>
        <w:pStyle w:val="Ttulo1"/>
        <w:spacing w:after="51"/>
        <w:ind w:left="478"/>
      </w:pPr>
      <w:r>
        <w:t>CLÁUSULA</w:t>
      </w:r>
      <w:r>
        <w:rPr>
          <w:spacing w:val="-14"/>
        </w:rPr>
        <w:t xml:space="preserve"> </w:t>
      </w:r>
      <w:r>
        <w:t>DÉCIMA</w:t>
      </w:r>
      <w:r>
        <w:rPr>
          <w:spacing w:val="-14"/>
        </w:rPr>
        <w:t xml:space="preserve"> </w:t>
      </w:r>
      <w:r>
        <w:t>QUINTA</w:t>
      </w:r>
      <w:r>
        <w:rPr>
          <w:spacing w:val="-14"/>
        </w:rPr>
        <w:t xml:space="preserve"> </w:t>
      </w:r>
      <w:r>
        <w:t>-</w:t>
      </w:r>
      <w:r>
        <w:rPr>
          <w:spacing w:val="-11"/>
        </w:rPr>
        <w:t xml:space="preserve"> </w:t>
      </w:r>
      <w:r>
        <w:t>DAS</w:t>
      </w:r>
      <w:r>
        <w:rPr>
          <w:spacing w:val="-11"/>
        </w:rPr>
        <w:t xml:space="preserve"> </w:t>
      </w:r>
      <w:r>
        <w:t>SANÇÕES</w:t>
      </w:r>
      <w:r>
        <w:rPr>
          <w:spacing w:val="-12"/>
        </w:rPr>
        <w:t xml:space="preserve"> </w:t>
      </w:r>
      <w:r>
        <w:rPr>
          <w:spacing w:val="-2"/>
        </w:rPr>
        <w:t>ADMINISTRATIVAS</w:t>
      </w:r>
    </w:p>
    <w:p w14:paraId="3DC231F4" w14:textId="77777777" w:rsidR="00552177" w:rsidRDefault="00B51123">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51C127B0" wp14:editId="7A1C7422">
                <wp:extent cx="6156960" cy="18415"/>
                <wp:effectExtent l="0" t="0" r="0" b="0"/>
                <wp:docPr id="76"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04" name="Graphic 103"/>
                        <wps:cNvSpPr/>
                        <wps:spPr>
                          <a:xfrm>
                            <a:off x="0" y="12"/>
                            <a:ext cx="6156960" cy="18415"/>
                          </a:xfrm>
                          <a:custGeom>
                            <a:avLst/>
                            <a:gdLst/>
                            <a:ahLst/>
                            <a:cxnLst/>
                            <a:rect l="l" t="t" r="r" b="b"/>
                            <a:pathLst>
                              <a:path w="6156960" h="18415">
                                <a:moveTo>
                                  <a:pt x="6156960" y="12192"/>
                                </a:moveTo>
                                <a:lnTo>
                                  <a:pt x="0" y="12192"/>
                                </a:lnTo>
                                <a:lnTo>
                                  <a:pt x="0" y="18275"/>
                                </a:lnTo>
                                <a:lnTo>
                                  <a:pt x="6156960" y="18275"/>
                                </a:lnTo>
                                <a:lnTo>
                                  <a:pt x="6156960" y="12192"/>
                                </a:lnTo>
                                <a:close/>
                              </a:path>
                              <a:path w="6156960" h="18415">
                                <a:moveTo>
                                  <a:pt x="6156960" y="0"/>
                                </a:moveTo>
                                <a:lnTo>
                                  <a:pt x="0" y="0"/>
                                </a:lnTo>
                                <a:lnTo>
                                  <a:pt x="0" y="6083"/>
                                </a:lnTo>
                                <a:lnTo>
                                  <a:pt x="6156960" y="6083"/>
                                </a:lnTo>
                                <a:lnTo>
                                  <a:pt x="615696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E082D9F" id="Group 102"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XkhqgIAACwHAAAOAAAAZHJzL2Uyb0RvYy54bWykVW1P2zAQ/j5p/8Hy95Gkg1IiUjTBQJMQ&#10;INFpn13HedGc2LPdpvz7nS9xmpWJDcgH55x7fL577iXnF7tGkq0wtlZtRpOjmBLRcpXXbZnR76vr&#10;TwtKrGNtzqRqRUafhKUXy48fzjudipmqlMyFIWCktWmnM1o5p9MosrwSDbNHSosWlIUyDXOwNWWU&#10;G9aB9UZGszieR50yuTaKC2vh61WvpEu0XxSCu/uisMIRmVHwzeFqcF37NVqes7Q0TFc1H9xgb/Ci&#10;YXULl46mrphjZGPqZ6aamhtlVeGOuGoiVRQ1FxgDRJPEB9HcGLXRGEuZdqUeaQJqD3h6s1l+t30w&#10;pM4zejqnpGUN5AivJUk88+x0ukwBdGP0o34wfYgg3ir+04I6OtT7fbkH7wrT+EMQKdkh7U8j7WLn&#10;CIeP8+RkfjaH7HDQJYvj5KRPC68gd89O8erri+cilvaXomujK52GArN7Du37OHysmBaYGuvpGThM&#10;4uM9iX1NJfHnnkbEeQ6RVJvagc6/MpQg9yx9maIxVJbyjXU3QiHXbHtrXV/YeZBYFSS+a4NooD18&#10;Y0hsDEcJNIahBBpj3WdAM+fP+QR6kXSTZFUhV17bqK1YKcQ5n7ExpT6js+QMwwF39zjZTvGQ/ANk&#10;0Ie3RrsDbjE7xRoBi0Ef3j3uj/tfh554G2xyqazwxd7T8D46cOb8k4qACi6E95SGebzA2vovFl4F&#10;Prz9GQEDE1gbIE+rzypZ59e1lJ4ma8r1pTRky/z8xcdXFhyZwKBRQzt4aa3yJ+inDoZyRu2vDTOC&#10;EvmthY71EzwIJgjrIBgnLxXOecyQsW61+8GMJhrEjDpopjsVGpeloU18LCPWn2zVl41TRe17CH3r&#10;PRo2MERQwpGMoQy/Dz/zp3tE7X9yy98AAAD//wMAUEsDBBQABgAIAAAAIQCbmvbx2wAAAAMBAAAP&#10;AAAAZHJzL2Rvd25yZXYueG1sTI9BS8NAEIXvBf/DMoK3dpNKg4nZlFK0pyLYCuJtmp0modnZkN0m&#10;6b939aKXgcd7vPdNvp5MKwbqXWNZQbyIQBCXVjdcKfg4vs6fQDiPrLG1TApu5GBd3M1yzLQd+Z2G&#10;g69EKGGXoYLa+y6T0pU1GXQL2xEH72x7gz7IvpK6xzGUm1YuoyiRBhsOCzV2tK2pvByuRsFuxHHz&#10;GL8M+8t5e/s6rt4+9zEp9XA/bZ5BeJr8Xxh+8AM6FIHpZK+snWgVhEf87w1emqQJiJOCZQqyyOV/&#10;9uIbAAD//wMAUEsBAi0AFAAGAAgAAAAhALaDOJL+AAAA4QEAABMAAAAAAAAAAAAAAAAAAAAAAFtD&#10;b250ZW50X1R5cGVzXS54bWxQSwECLQAUAAYACAAAACEAOP0h/9YAAACUAQAACwAAAAAAAAAAAAAA&#10;AAAvAQAAX3JlbHMvLnJlbHNQSwECLQAUAAYACAAAACEACWl5IaoCAAAsBwAADgAAAAAAAAAAAAAA&#10;AAAuAgAAZHJzL2Uyb0RvYy54bWxQSwECLQAUAAYACAAAACEAm5r28dsAAAADAQAADwAAAAAAAAAA&#10;AAAAAAAEBQAAZHJzL2Rvd25yZXYueG1sUEsFBgAAAAAEAAQA8wAAAAwGAAAAAA==&#10;">
                <v:shape id="Graphic 103"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RSWwQAAANwAAAAPAAAAZHJzL2Rvd25yZXYueG1sRE/fS8Mw&#10;EH4X/B/CCb65ZGWIrUuLDCYTRFgVn8/mbILNpTRxa/97Iwi+3cf387bN7Adxoim6wBrWKwWCuAvG&#10;ca/h7XV/cwciJmSDQ2DSsFCEpr682GJlwpmPdGpTL3IIxwo12JTGSsrYWfIYV2EkztxnmDymDKde&#10;mgnPOdwPslDqVnp0nBssjrSz1H21317D4/HJhJd2Kcvn9UepnCvs+1JofX01P9yDSDSnf/Gf+2Dy&#10;fLWB32fyBbL+AQAA//8DAFBLAQItABQABgAIAAAAIQDb4fbL7gAAAIUBAAATAAAAAAAAAAAAAAAA&#10;AAAAAABbQ29udGVudF9UeXBlc10ueG1sUEsBAi0AFAAGAAgAAAAhAFr0LFu/AAAAFQEAAAsAAAAA&#10;AAAAAAAAAAAAHwEAAF9yZWxzLy5yZWxzUEsBAi0AFAAGAAgAAAAhACilFJbBAAAA3AAAAA8AAAAA&#10;AAAAAAAAAAAABwIAAGRycy9kb3ducmV2LnhtbFBLBQYAAAAAAwADALcAAAD1AgAAAAA=&#10;" path="m6156960,12192l,12192r,6083l6156960,18275r,-6083xem6156960,l,,,6083r6156960,l6156960,xe" fillcolor="black" stroked="f">
                  <v:path arrowok="t"/>
                </v:shape>
                <w10:anchorlock/>
              </v:group>
            </w:pict>
          </mc:Fallback>
        </mc:AlternateContent>
      </w:r>
    </w:p>
    <w:p w14:paraId="5E032831" w14:textId="77777777" w:rsidR="00552177" w:rsidRDefault="00552177">
      <w:pPr>
        <w:pStyle w:val="Corpodetexto"/>
        <w:spacing w:before="42"/>
        <w:ind w:left="0"/>
        <w:jc w:val="left"/>
        <w:rPr>
          <w:rFonts w:ascii="Arial"/>
          <w:b/>
        </w:rPr>
      </w:pPr>
    </w:p>
    <w:p w14:paraId="3A29D5BD" w14:textId="77777777" w:rsidR="00552177" w:rsidRDefault="00B51123">
      <w:pPr>
        <w:pStyle w:val="PargrafodaLista"/>
        <w:numPr>
          <w:ilvl w:val="1"/>
          <w:numId w:val="3"/>
        </w:numPr>
        <w:tabs>
          <w:tab w:val="left" w:pos="983"/>
        </w:tabs>
        <w:spacing w:line="276" w:lineRule="auto"/>
        <w:ind w:right="283" w:firstLine="0"/>
        <w:jc w:val="both"/>
        <w:rPr>
          <w:sz w:val="20"/>
        </w:rPr>
      </w:pPr>
      <w:r>
        <w:rPr>
          <w:sz w:val="20"/>
        </w:rPr>
        <w:t>O descumprimento das obrigações assumidas caracterizará a inadimplência da CONTRATADA, sujeitando-a as penalidades de advertência, multa de até 30% (trinta) por cento do valor global deste instrumento, suspensão no direito de licitar e contratar com o município, bem como à declaração de inidoneidade, conforme previstos na Lei Federal 14.133/21, salvo a superveniência comprovada de motivo de força maior desde que aceito pela Administração;</w:t>
      </w:r>
    </w:p>
    <w:p w14:paraId="71F989C0" w14:textId="77777777" w:rsidR="00552177" w:rsidRDefault="00B51123">
      <w:pPr>
        <w:pStyle w:val="PargrafodaLista"/>
        <w:numPr>
          <w:ilvl w:val="1"/>
          <w:numId w:val="3"/>
        </w:numPr>
        <w:tabs>
          <w:tab w:val="left" w:pos="975"/>
        </w:tabs>
        <w:spacing w:line="276" w:lineRule="auto"/>
        <w:ind w:right="285" w:firstLine="0"/>
        <w:jc w:val="both"/>
        <w:rPr>
          <w:sz w:val="20"/>
        </w:rPr>
      </w:pPr>
      <w:r>
        <w:rPr>
          <w:sz w:val="20"/>
        </w:rPr>
        <w:t xml:space="preserve">Ficam estabelecidos os seguintes percentuais de multas, aplicáveis quando do descumprimento </w:t>
      </w:r>
      <w:r>
        <w:rPr>
          <w:spacing w:val="-2"/>
          <w:sz w:val="20"/>
        </w:rPr>
        <w:t>assumidos:</w:t>
      </w:r>
    </w:p>
    <w:p w14:paraId="0D267FA4" w14:textId="77777777" w:rsidR="00552177" w:rsidRDefault="00B51123">
      <w:pPr>
        <w:pStyle w:val="PargrafodaLista"/>
        <w:numPr>
          <w:ilvl w:val="1"/>
          <w:numId w:val="3"/>
        </w:numPr>
        <w:tabs>
          <w:tab w:val="left" w:pos="937"/>
        </w:tabs>
        <w:spacing w:before="2" w:line="276" w:lineRule="auto"/>
        <w:ind w:right="287" w:firstLine="0"/>
        <w:jc w:val="both"/>
        <w:rPr>
          <w:sz w:val="20"/>
        </w:rPr>
      </w:pPr>
      <w:r>
        <w:rPr>
          <w:sz w:val="20"/>
        </w:rPr>
        <w:t>0,5% (zero vírgula cinco por cento) por dia de atraso na entregue do objeto, ou por dia de atraso no cumprimento de obrigação assumida ou legal, até o 30º (trigésimo) dia, calculados sobre o valor de cada ordem de fornecimento não atendida;</w:t>
      </w:r>
    </w:p>
    <w:p w14:paraId="18FB77D8" w14:textId="77777777" w:rsidR="00552177" w:rsidRDefault="00B51123">
      <w:pPr>
        <w:pStyle w:val="PargrafodaLista"/>
        <w:numPr>
          <w:ilvl w:val="1"/>
          <w:numId w:val="3"/>
        </w:numPr>
        <w:tabs>
          <w:tab w:val="left" w:pos="925"/>
        </w:tabs>
        <w:spacing w:before="1" w:line="276" w:lineRule="auto"/>
        <w:ind w:right="277" w:firstLine="0"/>
        <w:jc w:val="both"/>
        <w:rPr>
          <w:sz w:val="20"/>
        </w:rPr>
      </w:pPr>
      <w:r>
        <w:rPr>
          <w:sz w:val="20"/>
        </w:rPr>
        <w:t>Até 10% (dez por cento) sobre o</w:t>
      </w:r>
      <w:r>
        <w:rPr>
          <w:spacing w:val="-1"/>
          <w:sz w:val="20"/>
        </w:rPr>
        <w:t xml:space="preserve"> </w:t>
      </w:r>
      <w:r>
        <w:rPr>
          <w:sz w:val="20"/>
        </w:rPr>
        <w:t>valor registrado e</w:t>
      </w:r>
      <w:r>
        <w:rPr>
          <w:spacing w:val="-1"/>
          <w:sz w:val="20"/>
        </w:rPr>
        <w:t xml:space="preserve"> </w:t>
      </w:r>
      <w:r>
        <w:rPr>
          <w:sz w:val="20"/>
        </w:rPr>
        <w:t>juros de 1% (um por cento) ao mês,</w:t>
      </w:r>
      <w:r>
        <w:rPr>
          <w:spacing w:val="-3"/>
          <w:sz w:val="20"/>
        </w:rPr>
        <w:t xml:space="preserve"> </w:t>
      </w:r>
      <w:r>
        <w:rPr>
          <w:sz w:val="20"/>
        </w:rPr>
        <w:t>incididos sobre o valor</w:t>
      </w:r>
      <w:r>
        <w:rPr>
          <w:spacing w:val="13"/>
          <w:sz w:val="20"/>
        </w:rPr>
        <w:t xml:space="preserve"> </w:t>
      </w:r>
      <w:r>
        <w:rPr>
          <w:sz w:val="20"/>
        </w:rPr>
        <w:t>da</w:t>
      </w:r>
      <w:r>
        <w:rPr>
          <w:spacing w:val="14"/>
          <w:sz w:val="20"/>
        </w:rPr>
        <w:t xml:space="preserve"> </w:t>
      </w:r>
      <w:r>
        <w:rPr>
          <w:sz w:val="20"/>
        </w:rPr>
        <w:t>multa,</w:t>
      </w:r>
      <w:r>
        <w:rPr>
          <w:spacing w:val="14"/>
          <w:sz w:val="20"/>
        </w:rPr>
        <w:t xml:space="preserve"> </w:t>
      </w:r>
      <w:r>
        <w:rPr>
          <w:sz w:val="20"/>
        </w:rPr>
        <w:t>no</w:t>
      </w:r>
      <w:r>
        <w:rPr>
          <w:spacing w:val="14"/>
          <w:sz w:val="20"/>
        </w:rPr>
        <w:t xml:space="preserve"> </w:t>
      </w:r>
      <w:r>
        <w:rPr>
          <w:sz w:val="20"/>
        </w:rPr>
        <w:t>caso</w:t>
      </w:r>
      <w:r>
        <w:rPr>
          <w:spacing w:val="16"/>
          <w:sz w:val="20"/>
        </w:rPr>
        <w:t xml:space="preserve"> </w:t>
      </w:r>
      <w:r>
        <w:rPr>
          <w:sz w:val="20"/>
        </w:rPr>
        <w:t>de</w:t>
      </w:r>
      <w:r>
        <w:rPr>
          <w:spacing w:val="14"/>
          <w:sz w:val="20"/>
        </w:rPr>
        <w:t xml:space="preserve"> </w:t>
      </w:r>
      <w:r>
        <w:rPr>
          <w:sz w:val="20"/>
        </w:rPr>
        <w:t>atraso superior</w:t>
      </w:r>
      <w:r>
        <w:rPr>
          <w:spacing w:val="13"/>
          <w:sz w:val="20"/>
        </w:rPr>
        <w:t xml:space="preserve"> </w:t>
      </w:r>
      <w:r>
        <w:rPr>
          <w:sz w:val="20"/>
        </w:rPr>
        <w:t>à</w:t>
      </w:r>
      <w:r>
        <w:rPr>
          <w:spacing w:val="14"/>
          <w:sz w:val="20"/>
        </w:rPr>
        <w:t xml:space="preserve"> </w:t>
      </w:r>
      <w:r>
        <w:rPr>
          <w:sz w:val="20"/>
        </w:rPr>
        <w:t>30 (trinta)</w:t>
      </w:r>
      <w:r>
        <w:rPr>
          <w:spacing w:val="13"/>
          <w:sz w:val="20"/>
        </w:rPr>
        <w:t xml:space="preserve"> </w:t>
      </w:r>
      <w:r>
        <w:rPr>
          <w:sz w:val="20"/>
        </w:rPr>
        <w:t>dias</w:t>
      </w:r>
      <w:r>
        <w:rPr>
          <w:spacing w:val="15"/>
          <w:sz w:val="20"/>
        </w:rPr>
        <w:t xml:space="preserve"> </w:t>
      </w:r>
      <w:r>
        <w:rPr>
          <w:sz w:val="20"/>
        </w:rPr>
        <w:t>no</w:t>
      </w:r>
      <w:r>
        <w:rPr>
          <w:spacing w:val="14"/>
          <w:sz w:val="20"/>
        </w:rPr>
        <w:t xml:space="preserve"> </w:t>
      </w:r>
      <w:r>
        <w:rPr>
          <w:sz w:val="20"/>
        </w:rPr>
        <w:t>fornecimento</w:t>
      </w:r>
      <w:r>
        <w:rPr>
          <w:spacing w:val="14"/>
          <w:sz w:val="20"/>
        </w:rPr>
        <w:t xml:space="preserve"> </w:t>
      </w:r>
      <w:r>
        <w:rPr>
          <w:sz w:val="20"/>
        </w:rPr>
        <w:t>objeto</w:t>
      </w:r>
      <w:r>
        <w:rPr>
          <w:spacing w:val="14"/>
          <w:sz w:val="20"/>
        </w:rPr>
        <w:t xml:space="preserve"> </w:t>
      </w:r>
      <w:r>
        <w:rPr>
          <w:sz w:val="20"/>
        </w:rPr>
        <w:t>de</w:t>
      </w:r>
      <w:r>
        <w:rPr>
          <w:spacing w:val="14"/>
          <w:sz w:val="20"/>
        </w:rPr>
        <w:t xml:space="preserve"> </w:t>
      </w:r>
      <w:r>
        <w:rPr>
          <w:sz w:val="20"/>
        </w:rPr>
        <w:t>não cumprimento</w:t>
      </w:r>
    </w:p>
    <w:p w14:paraId="023154F7" w14:textId="77777777" w:rsidR="00552177" w:rsidRDefault="00552177">
      <w:pPr>
        <w:pStyle w:val="PargrafodaLista"/>
        <w:spacing w:line="276" w:lineRule="auto"/>
        <w:rPr>
          <w:sz w:val="20"/>
        </w:rPr>
        <w:sectPr w:rsidR="00552177">
          <w:pgSz w:w="11920" w:h="16850"/>
          <w:pgMar w:top="2080" w:right="850" w:bottom="2180" w:left="708" w:header="374" w:footer="1975" w:gutter="0"/>
          <w:cols w:space="720"/>
        </w:sectPr>
      </w:pPr>
    </w:p>
    <w:p w14:paraId="399543C0" w14:textId="77777777" w:rsidR="00552177" w:rsidRDefault="00552177">
      <w:pPr>
        <w:pStyle w:val="Corpodetexto"/>
        <w:spacing w:before="24"/>
        <w:ind w:left="0"/>
        <w:jc w:val="left"/>
      </w:pPr>
    </w:p>
    <w:p w14:paraId="2E54E330" w14:textId="77777777" w:rsidR="00552177" w:rsidRDefault="00B51123">
      <w:pPr>
        <w:pStyle w:val="Corpodetexto"/>
      </w:pPr>
      <w:r>
        <w:t>de</w:t>
      </w:r>
      <w:r>
        <w:rPr>
          <w:spacing w:val="-8"/>
        </w:rPr>
        <w:t xml:space="preserve"> </w:t>
      </w:r>
      <w:r>
        <w:t>obrigação</w:t>
      </w:r>
      <w:r>
        <w:rPr>
          <w:spacing w:val="-6"/>
        </w:rPr>
        <w:t xml:space="preserve"> </w:t>
      </w:r>
      <w:r>
        <w:t>legal,</w:t>
      </w:r>
      <w:r>
        <w:rPr>
          <w:spacing w:val="-7"/>
        </w:rPr>
        <w:t xml:space="preserve"> </w:t>
      </w:r>
      <w:r>
        <w:t>com</w:t>
      </w:r>
      <w:r>
        <w:rPr>
          <w:spacing w:val="-7"/>
        </w:rPr>
        <w:t xml:space="preserve"> </w:t>
      </w:r>
      <w:r>
        <w:t>a</w:t>
      </w:r>
      <w:r>
        <w:rPr>
          <w:spacing w:val="-4"/>
        </w:rPr>
        <w:t xml:space="preserve"> </w:t>
      </w:r>
      <w:r>
        <w:t>possível</w:t>
      </w:r>
      <w:r>
        <w:rPr>
          <w:spacing w:val="-7"/>
        </w:rPr>
        <w:t xml:space="preserve"> </w:t>
      </w:r>
      <w:r>
        <w:t>extinção</w:t>
      </w:r>
      <w:r>
        <w:rPr>
          <w:spacing w:val="-6"/>
        </w:rPr>
        <w:t xml:space="preserve"> </w:t>
      </w:r>
      <w:r>
        <w:t>do</w:t>
      </w:r>
      <w:r>
        <w:rPr>
          <w:spacing w:val="-8"/>
        </w:rPr>
        <w:t xml:space="preserve"> </w:t>
      </w:r>
      <w:r>
        <w:rPr>
          <w:spacing w:val="-2"/>
        </w:rPr>
        <w:t>compromisso;</w:t>
      </w:r>
    </w:p>
    <w:p w14:paraId="099C6908" w14:textId="77777777" w:rsidR="00552177" w:rsidRDefault="00B51123">
      <w:pPr>
        <w:pStyle w:val="PargrafodaLista"/>
        <w:numPr>
          <w:ilvl w:val="1"/>
          <w:numId w:val="3"/>
        </w:numPr>
        <w:tabs>
          <w:tab w:val="left" w:pos="961"/>
        </w:tabs>
        <w:spacing w:before="34" w:line="276" w:lineRule="auto"/>
        <w:ind w:right="285" w:firstLine="0"/>
        <w:jc w:val="both"/>
        <w:rPr>
          <w:sz w:val="20"/>
        </w:rPr>
      </w:pPr>
      <w:r>
        <w:rPr>
          <w:sz w:val="20"/>
        </w:rPr>
        <w:t>Até 30% (trinta por cento) sobre o valor do registro, na hipótese da compromissária fornecedora, injustificadamente, desistir do compromisso ou der causa a sua rescisão, bem como nos demais casos de descumprimento das obrigações, quando o município em face da gravidade analisará os critérios de proporcionalidade e razoabilidade.</w:t>
      </w:r>
    </w:p>
    <w:p w14:paraId="5075FB0C" w14:textId="77777777" w:rsidR="00552177" w:rsidRDefault="00B51123">
      <w:pPr>
        <w:pStyle w:val="PargrafodaLista"/>
        <w:numPr>
          <w:ilvl w:val="1"/>
          <w:numId w:val="3"/>
        </w:numPr>
        <w:tabs>
          <w:tab w:val="left" w:pos="922"/>
        </w:tabs>
        <w:spacing w:before="1"/>
        <w:ind w:left="922" w:hanging="495"/>
        <w:jc w:val="both"/>
        <w:rPr>
          <w:sz w:val="20"/>
        </w:rPr>
      </w:pPr>
      <w:r>
        <w:rPr>
          <w:sz w:val="20"/>
        </w:rPr>
        <w:t>O</w:t>
      </w:r>
      <w:r>
        <w:rPr>
          <w:spacing w:val="-14"/>
          <w:sz w:val="20"/>
        </w:rPr>
        <w:t xml:space="preserve"> </w:t>
      </w:r>
      <w:r>
        <w:rPr>
          <w:sz w:val="20"/>
        </w:rPr>
        <w:t>valor</w:t>
      </w:r>
      <w:r>
        <w:rPr>
          <w:spacing w:val="-12"/>
          <w:sz w:val="20"/>
        </w:rPr>
        <w:t xml:space="preserve"> </w:t>
      </w:r>
      <w:r>
        <w:rPr>
          <w:sz w:val="20"/>
        </w:rPr>
        <w:t>das</w:t>
      </w:r>
      <w:r>
        <w:rPr>
          <w:spacing w:val="-12"/>
          <w:sz w:val="20"/>
        </w:rPr>
        <w:t xml:space="preserve"> </w:t>
      </w:r>
      <w:r>
        <w:rPr>
          <w:sz w:val="20"/>
        </w:rPr>
        <w:t>multas</w:t>
      </w:r>
      <w:r>
        <w:rPr>
          <w:spacing w:val="-10"/>
          <w:sz w:val="20"/>
        </w:rPr>
        <w:t xml:space="preserve"> </w:t>
      </w:r>
      <w:r>
        <w:rPr>
          <w:sz w:val="20"/>
        </w:rPr>
        <w:t>aplicadas,</w:t>
      </w:r>
      <w:r>
        <w:rPr>
          <w:spacing w:val="-14"/>
          <w:sz w:val="20"/>
        </w:rPr>
        <w:t xml:space="preserve"> </w:t>
      </w:r>
      <w:r>
        <w:rPr>
          <w:sz w:val="20"/>
        </w:rPr>
        <w:t>após</w:t>
      </w:r>
      <w:r>
        <w:rPr>
          <w:spacing w:val="-12"/>
          <w:sz w:val="20"/>
        </w:rPr>
        <w:t xml:space="preserve"> </w:t>
      </w:r>
      <w:r>
        <w:rPr>
          <w:sz w:val="20"/>
        </w:rPr>
        <w:t>será</w:t>
      </w:r>
      <w:r>
        <w:rPr>
          <w:spacing w:val="-14"/>
          <w:sz w:val="20"/>
        </w:rPr>
        <w:t xml:space="preserve"> </w:t>
      </w:r>
      <w:r>
        <w:rPr>
          <w:sz w:val="20"/>
        </w:rPr>
        <w:t>descontado</w:t>
      </w:r>
      <w:r>
        <w:rPr>
          <w:spacing w:val="-9"/>
          <w:sz w:val="20"/>
        </w:rPr>
        <w:t xml:space="preserve"> </w:t>
      </w:r>
      <w:r>
        <w:rPr>
          <w:sz w:val="20"/>
        </w:rPr>
        <w:t>dos</w:t>
      </w:r>
      <w:r>
        <w:rPr>
          <w:spacing w:val="-14"/>
          <w:sz w:val="20"/>
        </w:rPr>
        <w:t xml:space="preserve"> </w:t>
      </w:r>
      <w:r>
        <w:rPr>
          <w:sz w:val="20"/>
        </w:rPr>
        <w:t>pagamentos</w:t>
      </w:r>
      <w:r>
        <w:rPr>
          <w:spacing w:val="-12"/>
          <w:sz w:val="20"/>
        </w:rPr>
        <w:t xml:space="preserve"> </w:t>
      </w:r>
      <w:r>
        <w:rPr>
          <w:sz w:val="20"/>
        </w:rPr>
        <w:t>devidos</w:t>
      </w:r>
      <w:r>
        <w:rPr>
          <w:spacing w:val="-11"/>
          <w:sz w:val="20"/>
        </w:rPr>
        <w:t xml:space="preserve"> </w:t>
      </w:r>
      <w:r>
        <w:rPr>
          <w:sz w:val="20"/>
        </w:rPr>
        <w:t>pelo</w:t>
      </w:r>
      <w:r>
        <w:rPr>
          <w:spacing w:val="-13"/>
          <w:sz w:val="20"/>
        </w:rPr>
        <w:t xml:space="preserve"> </w:t>
      </w:r>
      <w:r>
        <w:rPr>
          <w:spacing w:val="-2"/>
          <w:sz w:val="20"/>
        </w:rPr>
        <w:t>município.</w:t>
      </w:r>
    </w:p>
    <w:p w14:paraId="592CDC77" w14:textId="77777777" w:rsidR="00552177" w:rsidRDefault="00B51123">
      <w:pPr>
        <w:pStyle w:val="PargrafodaLista"/>
        <w:numPr>
          <w:ilvl w:val="1"/>
          <w:numId w:val="3"/>
        </w:numPr>
        <w:tabs>
          <w:tab w:val="left" w:pos="959"/>
        </w:tabs>
        <w:spacing w:before="34" w:line="276" w:lineRule="auto"/>
        <w:ind w:right="282" w:firstLine="0"/>
        <w:jc w:val="both"/>
        <w:rPr>
          <w:sz w:val="20"/>
        </w:rPr>
      </w:pPr>
      <w:r>
        <w:rPr>
          <w:sz w:val="20"/>
        </w:rPr>
        <w:t>As sanções previstas, em face da gravidade da infração, poderão ser aplicadas cumulativamente,</w:t>
      </w:r>
      <w:r>
        <w:rPr>
          <w:spacing w:val="40"/>
          <w:sz w:val="20"/>
        </w:rPr>
        <w:t xml:space="preserve"> </w:t>
      </w:r>
      <w:r>
        <w:rPr>
          <w:sz w:val="20"/>
        </w:rPr>
        <w:t>após regular processo administrativo em que se garantirá a observância dos princípios do contraditório e da ampla defesa.</w:t>
      </w:r>
    </w:p>
    <w:p w14:paraId="2912AAA8" w14:textId="77777777" w:rsidR="00552177" w:rsidRDefault="00B51123">
      <w:pPr>
        <w:pStyle w:val="PargrafodaLista"/>
        <w:numPr>
          <w:ilvl w:val="1"/>
          <w:numId w:val="3"/>
        </w:numPr>
        <w:tabs>
          <w:tab w:val="left" w:pos="999"/>
        </w:tabs>
        <w:spacing w:before="1" w:line="276" w:lineRule="auto"/>
        <w:ind w:right="273" w:firstLine="0"/>
        <w:jc w:val="both"/>
        <w:rPr>
          <w:sz w:val="20"/>
        </w:rPr>
      </w:pPr>
      <w:r>
        <w:rPr>
          <w:sz w:val="20"/>
        </w:rPr>
        <w:t>A CONTRATADA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w:t>
      </w:r>
      <w:r>
        <w:rPr>
          <w:spacing w:val="80"/>
          <w:sz w:val="20"/>
        </w:rPr>
        <w:t xml:space="preserve"> </w:t>
      </w:r>
      <w:r>
        <w:rPr>
          <w:spacing w:val="-2"/>
          <w:sz w:val="20"/>
        </w:rPr>
        <w:t>legais.</w:t>
      </w:r>
    </w:p>
    <w:p w14:paraId="4C29B850" w14:textId="77777777" w:rsidR="00552177" w:rsidRDefault="00B51123">
      <w:pPr>
        <w:pStyle w:val="PargrafodaLista"/>
        <w:numPr>
          <w:ilvl w:val="1"/>
          <w:numId w:val="3"/>
        </w:numPr>
        <w:tabs>
          <w:tab w:val="left" w:pos="968"/>
        </w:tabs>
        <w:spacing w:line="276" w:lineRule="auto"/>
        <w:ind w:right="286" w:firstLine="0"/>
        <w:jc w:val="both"/>
        <w:rPr>
          <w:sz w:val="20"/>
        </w:rPr>
      </w:pPr>
      <w:r>
        <w:rPr>
          <w:sz w:val="20"/>
        </w:rPr>
        <w:t>Em todas as situações que couberem as sansões administrativas, será observado o regramento previsto nos artigos 155 e 156 da Lei Federal nº 14.133/21, sendo assegurado ao sancionado o direito ao contraditório e ampla defesa nos termos dos art. 157e 158 da Lei Federal nº 14.133/21.</w:t>
      </w:r>
    </w:p>
    <w:p w14:paraId="7790A143" w14:textId="77777777" w:rsidR="00552177" w:rsidRDefault="00B51123">
      <w:pPr>
        <w:pStyle w:val="Corpodetexto"/>
        <w:spacing w:before="7"/>
        <w:ind w:left="0"/>
        <w:jc w:val="left"/>
        <w:rPr>
          <w:sz w:val="18"/>
        </w:rPr>
      </w:pPr>
      <w:r>
        <w:rPr>
          <w:noProof/>
          <w:sz w:val="18"/>
          <w:lang w:val="pt-BR" w:eastAsia="pt-BR"/>
        </w:rPr>
        <mc:AlternateContent>
          <mc:Choice Requires="wps">
            <w:drawing>
              <wp:anchor distT="0" distB="0" distL="0" distR="0" simplePos="0" relativeHeight="487621120" behindDoc="1" locked="0" layoutInCell="1" allowOverlap="1" wp14:anchorId="30A03D74" wp14:editId="0E6263C9">
                <wp:simplePos x="0" y="0"/>
                <wp:positionH relativeFrom="page">
                  <wp:posOffset>702310</wp:posOffset>
                </wp:positionH>
                <wp:positionV relativeFrom="paragraph">
                  <wp:posOffset>151190</wp:posOffset>
                </wp:positionV>
                <wp:extent cx="6156960" cy="18415"/>
                <wp:effectExtent l="0" t="0" r="0" b="0"/>
                <wp:wrapTopAndBottom/>
                <wp:docPr id="79" name="Graphic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60" y="12192"/>
                              </a:moveTo>
                              <a:lnTo>
                                <a:pt x="0" y="12192"/>
                              </a:lnTo>
                              <a:lnTo>
                                <a:pt x="0" y="18288"/>
                              </a:lnTo>
                              <a:lnTo>
                                <a:pt x="6156960" y="18288"/>
                              </a:lnTo>
                              <a:lnTo>
                                <a:pt x="6156960" y="12192"/>
                              </a:lnTo>
                              <a:close/>
                            </a:path>
                            <a:path w="6156960" h="18415">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5E6A2FD" id="Graphic 104" o:spid="_x0000_s1026" style="position:absolute;margin-left:55.3pt;margin-top:11.9pt;width:484.8pt;height:1.45pt;z-index:-15695360;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ISwVwIAAPUFAAAOAAAAZHJzL2Uyb0RvYy54bWysVFFr2zAQfh/sPwi9L7ZDmyUmThktLYPS&#10;FZqyZ0WWYzNZp0lKnPz7nWQrdVMY6zY/yCffp9N33/lueXVoJdkLYxtQBc0mKSVCcSgbtS3o8/r2&#10;05wS65gqmQQlCnoUll6tPn5YdjoXU6hBlsIQDKJs3umC1s7pPEksr0XL7AS0UOiswLTM4dZsk9Kw&#10;DqO3Mpmm6SzpwJTaABfW4teb3klXIX5VCe6+VZUVjsiCIjcXVhPWjV+T1ZLlW8N03fCBBvsLFi1r&#10;FF56CnXDHCM707wJ1TbcgIXKTTi0CVRVw0XIAbPJ0rNsnmqmRcgFxbH6JJP9f2H5w/7RkKYs6OcF&#10;JYq1WKO7QY4svfD6dNrmCHvSj8ZnaPU98B8WHckrj9/YAXOoTOuxmB85BLGPJ7HFwRGOH2fZ5Wwx&#10;w5pw9GXzi+zSX5awPB7mO+vuBIRAbH9vXV+rMlqsjhY/qGgarLivtQy1dpRgrQ0lWOtNX2vNnD/n&#10;2XmTdCMmdSTivS3sxRoCzvkkTnw93Wm2mA50X3BSjfGY2Rky+uNbh7gDbj6dz4eI0R/fPe7V/e9D&#10;j9jGmFyCFb3eXoZ/kyO0EVbu91JEVKQQ32MZZuli9scqvAt8fvsbAZD/6d9Ae/z3WZBNedtI6WWy&#10;Zru5lobsmR8p4RkYj2ChNfpu8H2xgfKIbdZhYxXU/twxIyiRXxU2sh9K0TDR2ETDOHkNYXSFChnr&#10;1ofvzGii0Syow2Z6gDgmWB7bxOdywvqTCr7sHFSN76HArWc0bHC2hM4b5qAfXuN9QL1M69UvAAAA&#10;//8DAFBLAwQUAAYACAAAACEAj9MFhd0AAAAKAQAADwAAAGRycy9kb3ducmV2LnhtbEyPQUvEMBCF&#10;74L/IYzgzU1aoW5r00UEBUGE7YrntIlNsJmUJrvb/ntnT3p8bz7evFfvFj+yk5mjCygh2whgBvug&#10;HQ4SPg8vd1tgMSnUagxoJKwmwq65vqpVpcMZ9+bUpoFRCMZKSbApTRXnsbfGq7gJk0G6fYfZq0Ry&#10;Hrie1ZnC/chzIQrulUP6YNVknq3pf9qjl/C6f9Pho13L8j3rSuFcbr/WXMrbm+XpEVgyS/qD4VKf&#10;qkNDnbpwRB3ZSDoTBaES8nuacAHEVuTAOnKKB+BNzf9PaH4BAAD//wMAUEsBAi0AFAAGAAgAAAAh&#10;ALaDOJL+AAAA4QEAABMAAAAAAAAAAAAAAAAAAAAAAFtDb250ZW50X1R5cGVzXS54bWxQSwECLQAU&#10;AAYACAAAACEAOP0h/9YAAACUAQAACwAAAAAAAAAAAAAAAAAvAQAAX3JlbHMvLnJlbHNQSwECLQAU&#10;AAYACAAAACEAvECEsFcCAAD1BQAADgAAAAAAAAAAAAAAAAAuAgAAZHJzL2Uyb0RvYy54bWxQSwEC&#10;LQAUAAYACAAAACEAj9MFhd0AAAAKAQAADwAAAAAAAAAAAAAAAACxBAAAZHJzL2Rvd25yZXYueG1s&#10;UEsFBgAAAAAEAAQA8wAAALsFAAAAAA==&#10;" path="m6156960,12192l,12192r,6096l6156960,18288r,-6096xem6156960,l,,,6096r6156960,l6156960,xe" fillcolor="black" stroked="f">
                <v:path arrowok="t"/>
                <w10:wrap type="topAndBottom" anchorx="page"/>
              </v:shape>
            </w:pict>
          </mc:Fallback>
        </mc:AlternateContent>
      </w:r>
    </w:p>
    <w:p w14:paraId="02877D22" w14:textId="77777777" w:rsidR="00552177" w:rsidRDefault="00B51123">
      <w:pPr>
        <w:pStyle w:val="Ttulo1"/>
        <w:spacing w:after="51"/>
      </w:pPr>
      <w:r>
        <w:t>CLÁUSULA</w:t>
      </w:r>
      <w:r>
        <w:rPr>
          <w:spacing w:val="-14"/>
        </w:rPr>
        <w:t xml:space="preserve"> </w:t>
      </w:r>
      <w:r>
        <w:t>DÉCIMA</w:t>
      </w:r>
      <w:r>
        <w:rPr>
          <w:spacing w:val="-14"/>
        </w:rPr>
        <w:t xml:space="preserve"> </w:t>
      </w:r>
      <w:r>
        <w:t>SEXTA</w:t>
      </w:r>
      <w:r>
        <w:rPr>
          <w:spacing w:val="-14"/>
        </w:rPr>
        <w:t xml:space="preserve"> </w:t>
      </w:r>
      <w:r>
        <w:t>-</w:t>
      </w:r>
      <w:r>
        <w:rPr>
          <w:spacing w:val="-14"/>
        </w:rPr>
        <w:t xml:space="preserve"> </w:t>
      </w:r>
      <w:r>
        <w:t>DAS</w:t>
      </w:r>
      <w:r>
        <w:rPr>
          <w:spacing w:val="-13"/>
        </w:rPr>
        <w:t xml:space="preserve"> </w:t>
      </w:r>
      <w:r>
        <w:t>DISPOSIÇÕES</w:t>
      </w:r>
      <w:r>
        <w:rPr>
          <w:spacing w:val="-13"/>
        </w:rPr>
        <w:t xml:space="preserve"> </w:t>
      </w:r>
      <w:r>
        <w:rPr>
          <w:spacing w:val="-2"/>
        </w:rPr>
        <w:t>FINAIS</w:t>
      </w:r>
    </w:p>
    <w:p w14:paraId="22D82325" w14:textId="77777777" w:rsidR="00552177" w:rsidRDefault="00B51123">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6F9AC4EC" wp14:editId="1F8186B3">
                <wp:extent cx="6156960" cy="18415"/>
                <wp:effectExtent l="0" t="0" r="0" b="0"/>
                <wp:docPr id="105"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08" name="Graphic 106"/>
                        <wps:cNvSpPr/>
                        <wps:spPr>
                          <a:xfrm>
                            <a:off x="0" y="0"/>
                            <a:ext cx="6156960" cy="18415"/>
                          </a:xfrm>
                          <a:custGeom>
                            <a:avLst/>
                            <a:gdLst/>
                            <a:ahLst/>
                            <a:cxnLst/>
                            <a:rect l="l" t="t" r="r" b="b"/>
                            <a:pathLst>
                              <a:path w="6156960" h="18415">
                                <a:moveTo>
                                  <a:pt x="6156960" y="12192"/>
                                </a:moveTo>
                                <a:lnTo>
                                  <a:pt x="0" y="12192"/>
                                </a:lnTo>
                                <a:lnTo>
                                  <a:pt x="0" y="18288"/>
                                </a:lnTo>
                                <a:lnTo>
                                  <a:pt x="6156960" y="18288"/>
                                </a:lnTo>
                                <a:lnTo>
                                  <a:pt x="6156960" y="12192"/>
                                </a:lnTo>
                                <a:close/>
                              </a:path>
                              <a:path w="6156960" h="18415">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770E8A1" id="Group 105"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9t2pQIAACwHAAAOAAAAZHJzL2Uyb0RvYy54bWykVW1r2zAQ/j7YfxD6vtoOa0hNnTLatQxK&#10;V2jHPiuy/MJkSTspcfrvd5Itx0tgo60/WCffo9Pdcy++vNp3kuwE2FargmZnKSVCcV22qi7oj+fb&#10;TytKrGOqZFIrUdAXYenV+uOHy97kYqEbLUsBBI0om/emoI1zJk8SyxvRMXumjVCorDR0zOEW6qQE&#10;1qP1TiaLNF0mvYbSgObCWvx6MyjpOtivKsHd96qywhFZUPTNhTeE98a/k/Uly2tgpmn56AZ7gxcd&#10;axVeOpm6YY6RLbQnprqWg7a6cmdcd4muqpaLEANGk6VH0dyB3poQS533tZloQmqPeHqzWf6wewTS&#10;lpi79JwSxTpMUriX+A9IT2/qHFF3YJ7MIwwxoniv+S+L6uRY7/f1AbyvoPOHMFSyD7y/TLyLvSMc&#10;Py6z8+XFEtPDUZetPmfhYpbzBpN3coo3X/95LmH5cGlwbXKlN1hh9kCifR+JTw0zIuTGenomErHe&#10;I4lDUWXpcqAx4DyHgVSb25HOtzM0RYpUba27EzpQzXb31g2FXUaJNVHiexVFwPbwjSFDYzhKsDGA&#10;EmyMzdAYhjl/zufPi6Sf5aqJqfLaTu/Esw445xM2ZdQndJFdLLw9dPeAk2qOx9wfIaM+ribYHXGr&#10;xWo1Woz6uA64v+5/HXrmbbTJpbZiCMDT8D46wsz5LxURFV2I65yGZXoRSguNRXVcT1l4Ffj49hMC&#10;8MqpNlCeV5/Vsi1vWyk9TRbqzbUEsmN+/oZnzNsMhn0au8FLG12+YDv1OJQLan9vGQhK5DeFDesn&#10;eBQgCpsogJPXOsz5kCGw7nn/k4EhBsWCOhw3Dzr2Lctjm/hYJqw/qfSXrdNV63so+DZ4NG5whoxT&#10;D0dyKOrx9+Fn/nwfUIef3PoPAAAA//8DAFBLAwQUAAYACAAAACEAm5r28dsAAAADAQAADwAAAGRy&#10;cy9kb3ducmV2LnhtbEyPQUvDQBCF7wX/wzKCt3aTSoOJ2ZRStKci2AribZqdJqHZ2ZDdJum/d/Wi&#10;l4HHe7z3Tb6eTCsG6l1jWUG8iEAQl1Y3XCn4OL7On0A4j6yxtUwKbuRgXdzNcsy0HfmdhoOvRChh&#10;l6GC2vsuk9KVNRl0C9sRB+9se4M+yL6SuscxlJtWLqMokQYbDgs1drStqbwcrkbBbsRx8xi/DPvL&#10;eXv7Oq7ePvcxKfVwP22eQXia/F8YfvADOhSB6WSvrJ1oFYRH/O8NXpqkCYiTgmUKssjlf/biGwAA&#10;//8DAFBLAQItABQABgAIAAAAIQC2gziS/gAAAOEBAAATAAAAAAAAAAAAAAAAAAAAAABbQ29udGVu&#10;dF9UeXBlc10ueG1sUEsBAi0AFAAGAAgAAAAhADj9If/WAAAAlAEAAAsAAAAAAAAAAAAAAAAALwEA&#10;AF9yZWxzLy5yZWxzUEsBAi0AFAAGAAgAAAAhAEFv23alAgAALAcAAA4AAAAAAAAAAAAAAAAALgIA&#10;AGRycy9lMm9Eb2MueG1sUEsBAi0AFAAGAAgAAAAhAJua9vHbAAAAAwEAAA8AAAAAAAAAAAAAAAAA&#10;/wQAAGRycy9kb3ducmV2LnhtbFBLBQYAAAAABAAEAPMAAAAHBgAAAAA=&#10;">
                <v:shape id="Graphic 106"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6B6TxAAAANwAAAAPAAAAZHJzL2Rvd25yZXYueG1sRI9BS8Qw&#10;EIXvgv8hjODNTbYHsXWziwiKgghbxfNsM9sEm0lp4m77752D4G2G9+a9bza7OQ7qRFMOiS2sVwYU&#10;cZdc4N7C58fTzR2oXJAdDonJwkIZdtvLiw02Lp15T6e29EpCODdowZcyNlrnzlPEvEojsWjHNEUs&#10;sk69dhOeJTwOujLmVkcMLA0eR3r01H23P9HC8/7Vpfd2qeu39aE2IVT+a6msvb6aH+5BFZrLv/nv&#10;+sUJvhFaeUYm0NtfAAAA//8DAFBLAQItABQABgAIAAAAIQDb4fbL7gAAAIUBAAATAAAAAAAAAAAA&#10;AAAAAAAAAABbQ29udGVudF9UeXBlc10ueG1sUEsBAi0AFAAGAAgAAAAhAFr0LFu/AAAAFQEAAAsA&#10;AAAAAAAAAAAAAAAAHwEAAF9yZWxzLy5yZWxzUEsBAi0AFAAGAAgAAAAhAKnoHpPEAAAA3AAAAA8A&#10;AAAAAAAAAAAAAAAABwIAAGRycy9kb3ducmV2LnhtbFBLBQYAAAAAAwADALcAAAD4AgAAAAA=&#10;" path="m6156960,12192l,12192r,6096l6156960,18288r,-6096xem6156960,l,,,6096r6156960,l6156960,xe" fillcolor="black" stroked="f">
                  <v:path arrowok="t"/>
                </v:shape>
                <w10:anchorlock/>
              </v:group>
            </w:pict>
          </mc:Fallback>
        </mc:AlternateContent>
      </w:r>
    </w:p>
    <w:p w14:paraId="58C91936" w14:textId="77777777" w:rsidR="00552177" w:rsidRDefault="00B51123">
      <w:pPr>
        <w:pStyle w:val="PargrafodaLista"/>
        <w:numPr>
          <w:ilvl w:val="1"/>
          <w:numId w:val="2"/>
        </w:numPr>
        <w:tabs>
          <w:tab w:val="left" w:pos="922"/>
        </w:tabs>
        <w:spacing w:before="6"/>
        <w:ind w:left="922" w:hanging="495"/>
        <w:rPr>
          <w:sz w:val="20"/>
        </w:rPr>
      </w:pPr>
      <w:r>
        <w:rPr>
          <w:sz w:val="20"/>
        </w:rPr>
        <w:t>Aplicam-se</w:t>
      </w:r>
      <w:r>
        <w:rPr>
          <w:spacing w:val="-12"/>
          <w:sz w:val="20"/>
        </w:rPr>
        <w:t xml:space="preserve"> </w:t>
      </w:r>
      <w:r>
        <w:rPr>
          <w:sz w:val="20"/>
        </w:rPr>
        <w:t>aos</w:t>
      </w:r>
      <w:r>
        <w:rPr>
          <w:spacing w:val="-11"/>
          <w:sz w:val="20"/>
        </w:rPr>
        <w:t xml:space="preserve"> </w:t>
      </w:r>
      <w:r>
        <w:rPr>
          <w:sz w:val="20"/>
        </w:rPr>
        <w:t>bem(ns)</w:t>
      </w:r>
      <w:r>
        <w:rPr>
          <w:spacing w:val="-8"/>
          <w:sz w:val="20"/>
        </w:rPr>
        <w:t xml:space="preserve"> </w:t>
      </w:r>
      <w:r>
        <w:rPr>
          <w:sz w:val="20"/>
        </w:rPr>
        <w:t>todas</w:t>
      </w:r>
      <w:r>
        <w:rPr>
          <w:spacing w:val="-12"/>
          <w:sz w:val="20"/>
        </w:rPr>
        <w:t xml:space="preserve"> </w:t>
      </w:r>
      <w:r>
        <w:rPr>
          <w:sz w:val="20"/>
        </w:rPr>
        <w:t>as</w:t>
      </w:r>
      <w:r>
        <w:rPr>
          <w:spacing w:val="-8"/>
          <w:sz w:val="20"/>
        </w:rPr>
        <w:t xml:space="preserve"> </w:t>
      </w:r>
      <w:r>
        <w:rPr>
          <w:sz w:val="20"/>
        </w:rPr>
        <w:t>normas</w:t>
      </w:r>
      <w:r>
        <w:rPr>
          <w:spacing w:val="-9"/>
          <w:sz w:val="20"/>
        </w:rPr>
        <w:t xml:space="preserve"> </w:t>
      </w:r>
      <w:r>
        <w:rPr>
          <w:sz w:val="20"/>
        </w:rPr>
        <w:t>e</w:t>
      </w:r>
      <w:r>
        <w:rPr>
          <w:spacing w:val="-11"/>
          <w:sz w:val="20"/>
        </w:rPr>
        <w:t xml:space="preserve"> </w:t>
      </w:r>
      <w:r>
        <w:rPr>
          <w:sz w:val="20"/>
        </w:rPr>
        <w:t>exigências</w:t>
      </w:r>
      <w:r>
        <w:rPr>
          <w:spacing w:val="-10"/>
          <w:sz w:val="20"/>
        </w:rPr>
        <w:t xml:space="preserve"> </w:t>
      </w:r>
      <w:r>
        <w:rPr>
          <w:sz w:val="20"/>
        </w:rPr>
        <w:t>do</w:t>
      </w:r>
      <w:r>
        <w:rPr>
          <w:spacing w:val="-11"/>
          <w:sz w:val="20"/>
        </w:rPr>
        <w:t xml:space="preserve"> </w:t>
      </w:r>
      <w:r>
        <w:rPr>
          <w:sz w:val="20"/>
        </w:rPr>
        <w:t>Código</w:t>
      </w:r>
      <w:r>
        <w:rPr>
          <w:spacing w:val="-9"/>
          <w:sz w:val="20"/>
        </w:rPr>
        <w:t xml:space="preserve"> </w:t>
      </w:r>
      <w:r>
        <w:rPr>
          <w:sz w:val="20"/>
        </w:rPr>
        <w:t>de</w:t>
      </w:r>
      <w:r>
        <w:rPr>
          <w:spacing w:val="-12"/>
          <w:sz w:val="20"/>
        </w:rPr>
        <w:t xml:space="preserve"> </w:t>
      </w:r>
      <w:r>
        <w:rPr>
          <w:sz w:val="20"/>
        </w:rPr>
        <w:t>Defesa</w:t>
      </w:r>
      <w:r>
        <w:rPr>
          <w:spacing w:val="-11"/>
          <w:sz w:val="20"/>
        </w:rPr>
        <w:t xml:space="preserve"> </w:t>
      </w:r>
      <w:r>
        <w:rPr>
          <w:sz w:val="20"/>
        </w:rPr>
        <w:t>do</w:t>
      </w:r>
      <w:r>
        <w:rPr>
          <w:spacing w:val="-8"/>
          <w:sz w:val="20"/>
        </w:rPr>
        <w:t xml:space="preserve"> </w:t>
      </w:r>
      <w:r>
        <w:rPr>
          <w:spacing w:val="-2"/>
          <w:sz w:val="20"/>
        </w:rPr>
        <w:t>Consumidor.</w:t>
      </w:r>
    </w:p>
    <w:p w14:paraId="35D90422" w14:textId="77777777" w:rsidR="00552177" w:rsidRDefault="00B51123">
      <w:pPr>
        <w:pStyle w:val="PargrafodaLista"/>
        <w:numPr>
          <w:ilvl w:val="1"/>
          <w:numId w:val="2"/>
        </w:numPr>
        <w:tabs>
          <w:tab w:val="left" w:pos="937"/>
        </w:tabs>
        <w:spacing w:before="34" w:line="278" w:lineRule="auto"/>
        <w:ind w:left="427" w:right="289" w:firstLine="0"/>
        <w:rPr>
          <w:sz w:val="20"/>
        </w:rPr>
      </w:pPr>
      <w:r>
        <w:rPr>
          <w:sz w:val="20"/>
        </w:rPr>
        <w:t>A tolerância do Município com qualquer atraso ou inadimplência por parte do Detentor não importará de forma alguma em alteração ou novação.</w:t>
      </w:r>
    </w:p>
    <w:p w14:paraId="61806C2F" w14:textId="77777777" w:rsidR="00552177" w:rsidRDefault="00B51123">
      <w:pPr>
        <w:pStyle w:val="PargrafodaLista"/>
        <w:numPr>
          <w:ilvl w:val="1"/>
          <w:numId w:val="2"/>
        </w:numPr>
        <w:tabs>
          <w:tab w:val="left" w:pos="947"/>
        </w:tabs>
        <w:spacing w:line="229" w:lineRule="exact"/>
        <w:ind w:left="947" w:hanging="520"/>
        <w:rPr>
          <w:sz w:val="20"/>
        </w:rPr>
      </w:pPr>
      <w:r>
        <w:rPr>
          <w:sz w:val="20"/>
        </w:rPr>
        <w:t>Para</w:t>
      </w:r>
      <w:r>
        <w:rPr>
          <w:spacing w:val="3"/>
          <w:sz w:val="20"/>
        </w:rPr>
        <w:t xml:space="preserve"> </w:t>
      </w:r>
      <w:r>
        <w:rPr>
          <w:sz w:val="20"/>
        </w:rPr>
        <w:t>ciência</w:t>
      </w:r>
      <w:r>
        <w:rPr>
          <w:spacing w:val="3"/>
          <w:sz w:val="20"/>
        </w:rPr>
        <w:t xml:space="preserve"> </w:t>
      </w:r>
      <w:r>
        <w:rPr>
          <w:sz w:val="20"/>
        </w:rPr>
        <w:t>dos</w:t>
      </w:r>
      <w:r>
        <w:rPr>
          <w:spacing w:val="23"/>
          <w:sz w:val="20"/>
        </w:rPr>
        <w:t xml:space="preserve"> </w:t>
      </w:r>
      <w:r>
        <w:rPr>
          <w:sz w:val="20"/>
        </w:rPr>
        <w:t>interessados</w:t>
      </w:r>
      <w:r>
        <w:rPr>
          <w:spacing w:val="21"/>
          <w:sz w:val="20"/>
        </w:rPr>
        <w:t xml:space="preserve"> </w:t>
      </w:r>
      <w:r>
        <w:rPr>
          <w:sz w:val="20"/>
        </w:rPr>
        <w:t>e</w:t>
      </w:r>
      <w:r>
        <w:rPr>
          <w:spacing w:val="21"/>
          <w:sz w:val="20"/>
        </w:rPr>
        <w:t xml:space="preserve"> </w:t>
      </w:r>
      <w:r>
        <w:rPr>
          <w:sz w:val="20"/>
        </w:rPr>
        <w:t>efeitos</w:t>
      </w:r>
      <w:r>
        <w:rPr>
          <w:spacing w:val="22"/>
          <w:sz w:val="20"/>
        </w:rPr>
        <w:t xml:space="preserve"> </w:t>
      </w:r>
      <w:r>
        <w:rPr>
          <w:sz w:val="20"/>
        </w:rPr>
        <w:t>legais,</w:t>
      </w:r>
      <w:r>
        <w:rPr>
          <w:spacing w:val="3"/>
          <w:sz w:val="20"/>
        </w:rPr>
        <w:t xml:space="preserve"> </w:t>
      </w:r>
      <w:r>
        <w:rPr>
          <w:sz w:val="20"/>
        </w:rPr>
        <w:t>a</w:t>
      </w:r>
      <w:r>
        <w:rPr>
          <w:spacing w:val="22"/>
          <w:sz w:val="20"/>
        </w:rPr>
        <w:t xml:space="preserve"> </w:t>
      </w:r>
      <w:r>
        <w:rPr>
          <w:sz w:val="20"/>
        </w:rPr>
        <w:t>publicação</w:t>
      </w:r>
      <w:r>
        <w:rPr>
          <w:spacing w:val="21"/>
          <w:sz w:val="20"/>
        </w:rPr>
        <w:t xml:space="preserve"> </w:t>
      </w:r>
      <w:r>
        <w:rPr>
          <w:sz w:val="20"/>
        </w:rPr>
        <w:t>do</w:t>
      </w:r>
      <w:r>
        <w:rPr>
          <w:spacing w:val="2"/>
          <w:sz w:val="20"/>
        </w:rPr>
        <w:t xml:space="preserve"> </w:t>
      </w:r>
      <w:r>
        <w:rPr>
          <w:sz w:val="20"/>
        </w:rPr>
        <w:t>extrato</w:t>
      </w:r>
      <w:r>
        <w:rPr>
          <w:spacing w:val="21"/>
          <w:sz w:val="20"/>
        </w:rPr>
        <w:t xml:space="preserve"> </w:t>
      </w:r>
      <w:r>
        <w:rPr>
          <w:sz w:val="20"/>
        </w:rPr>
        <w:t>da</w:t>
      </w:r>
      <w:r>
        <w:rPr>
          <w:spacing w:val="20"/>
          <w:sz w:val="20"/>
        </w:rPr>
        <w:t xml:space="preserve"> </w:t>
      </w:r>
      <w:r>
        <w:rPr>
          <w:sz w:val="20"/>
        </w:rPr>
        <w:t>presente</w:t>
      </w:r>
      <w:r>
        <w:rPr>
          <w:spacing w:val="23"/>
          <w:sz w:val="20"/>
        </w:rPr>
        <w:t xml:space="preserve"> </w:t>
      </w:r>
      <w:r>
        <w:rPr>
          <w:sz w:val="20"/>
        </w:rPr>
        <w:t>ARP</w:t>
      </w:r>
      <w:r>
        <w:rPr>
          <w:spacing w:val="21"/>
          <w:sz w:val="20"/>
        </w:rPr>
        <w:t xml:space="preserve"> </w:t>
      </w:r>
      <w:r>
        <w:rPr>
          <w:sz w:val="20"/>
        </w:rPr>
        <w:t>no</w:t>
      </w:r>
      <w:r>
        <w:rPr>
          <w:spacing w:val="3"/>
          <w:sz w:val="20"/>
        </w:rPr>
        <w:t xml:space="preserve"> </w:t>
      </w:r>
      <w:r>
        <w:rPr>
          <w:sz w:val="20"/>
        </w:rPr>
        <w:t>DOM</w:t>
      </w:r>
      <w:r>
        <w:rPr>
          <w:spacing w:val="22"/>
          <w:sz w:val="20"/>
        </w:rPr>
        <w:t xml:space="preserve"> </w:t>
      </w:r>
      <w:r>
        <w:rPr>
          <w:spacing w:val="-10"/>
          <w:sz w:val="20"/>
        </w:rPr>
        <w:t>–</w:t>
      </w:r>
    </w:p>
    <w:p w14:paraId="16C32D21" w14:textId="77777777" w:rsidR="00552177" w:rsidRDefault="00B51123">
      <w:pPr>
        <w:pStyle w:val="Corpodetexto"/>
        <w:spacing w:before="36"/>
        <w:jc w:val="left"/>
      </w:pPr>
      <w:r>
        <w:t>Diário</w:t>
      </w:r>
      <w:r>
        <w:rPr>
          <w:spacing w:val="-7"/>
        </w:rPr>
        <w:t xml:space="preserve"> </w:t>
      </w:r>
      <w:r>
        <w:t>Oficial</w:t>
      </w:r>
      <w:r>
        <w:rPr>
          <w:spacing w:val="-5"/>
        </w:rPr>
        <w:t xml:space="preserve"> </w:t>
      </w:r>
      <w:r>
        <w:t>do</w:t>
      </w:r>
      <w:r>
        <w:rPr>
          <w:spacing w:val="-6"/>
        </w:rPr>
        <w:t xml:space="preserve"> </w:t>
      </w:r>
      <w:r>
        <w:t>Município</w:t>
      </w:r>
      <w:r>
        <w:rPr>
          <w:spacing w:val="-4"/>
        </w:rPr>
        <w:t xml:space="preserve"> </w:t>
      </w:r>
      <w:r>
        <w:t>-</w:t>
      </w:r>
      <w:r>
        <w:rPr>
          <w:spacing w:val="-4"/>
        </w:rPr>
        <w:t xml:space="preserve"> </w:t>
      </w:r>
      <w:r>
        <w:t>será</w:t>
      </w:r>
      <w:r>
        <w:rPr>
          <w:spacing w:val="-6"/>
        </w:rPr>
        <w:t xml:space="preserve"> </w:t>
      </w:r>
      <w:r>
        <w:t>providenciada</w:t>
      </w:r>
      <w:r>
        <w:rPr>
          <w:spacing w:val="-4"/>
        </w:rPr>
        <w:t xml:space="preserve"> </w:t>
      </w:r>
      <w:r>
        <w:t>e</w:t>
      </w:r>
      <w:r>
        <w:rPr>
          <w:spacing w:val="-8"/>
        </w:rPr>
        <w:t xml:space="preserve"> </w:t>
      </w:r>
      <w:r>
        <w:t>correrá</w:t>
      </w:r>
      <w:r>
        <w:rPr>
          <w:spacing w:val="-6"/>
        </w:rPr>
        <w:t xml:space="preserve"> </w:t>
      </w:r>
      <w:r>
        <w:t>por</w:t>
      </w:r>
      <w:r>
        <w:rPr>
          <w:spacing w:val="-6"/>
        </w:rPr>
        <w:t xml:space="preserve"> </w:t>
      </w:r>
      <w:r>
        <w:t>conta</w:t>
      </w:r>
      <w:r>
        <w:rPr>
          <w:spacing w:val="-7"/>
        </w:rPr>
        <w:t xml:space="preserve"> </w:t>
      </w:r>
      <w:r>
        <w:t>e</w:t>
      </w:r>
      <w:r>
        <w:rPr>
          <w:spacing w:val="-5"/>
        </w:rPr>
        <w:t xml:space="preserve"> </w:t>
      </w:r>
      <w:r>
        <w:t>ônus</w:t>
      </w:r>
      <w:r>
        <w:rPr>
          <w:spacing w:val="-4"/>
        </w:rPr>
        <w:t xml:space="preserve"> </w:t>
      </w:r>
      <w:r>
        <w:t>do</w:t>
      </w:r>
      <w:r>
        <w:rPr>
          <w:spacing w:val="-5"/>
        </w:rPr>
        <w:t xml:space="preserve"> </w:t>
      </w:r>
      <w:r>
        <w:rPr>
          <w:spacing w:val="-2"/>
        </w:rPr>
        <w:t>Município.</w:t>
      </w:r>
    </w:p>
    <w:p w14:paraId="58A70D99" w14:textId="77777777" w:rsidR="00552177" w:rsidRDefault="00B51123">
      <w:pPr>
        <w:pStyle w:val="PargrafodaLista"/>
        <w:numPr>
          <w:ilvl w:val="1"/>
          <w:numId w:val="2"/>
        </w:numPr>
        <w:tabs>
          <w:tab w:val="left" w:pos="971"/>
        </w:tabs>
        <w:spacing w:before="35" w:line="276" w:lineRule="auto"/>
        <w:ind w:left="427" w:right="275" w:firstLine="0"/>
        <w:rPr>
          <w:sz w:val="20"/>
        </w:rPr>
      </w:pPr>
      <w:r>
        <w:rPr>
          <w:sz w:val="20"/>
        </w:rPr>
        <w:t>Vinculam</w:t>
      </w:r>
      <w:r>
        <w:rPr>
          <w:spacing w:val="40"/>
          <w:sz w:val="20"/>
        </w:rPr>
        <w:t xml:space="preserve"> </w:t>
      </w:r>
      <w:r>
        <w:rPr>
          <w:sz w:val="20"/>
        </w:rPr>
        <w:t>a</w:t>
      </w:r>
      <w:r>
        <w:rPr>
          <w:spacing w:val="40"/>
          <w:sz w:val="20"/>
        </w:rPr>
        <w:t xml:space="preserve"> </w:t>
      </w:r>
      <w:r>
        <w:rPr>
          <w:sz w:val="20"/>
        </w:rPr>
        <w:t>esta</w:t>
      </w:r>
      <w:r>
        <w:rPr>
          <w:spacing w:val="40"/>
          <w:sz w:val="20"/>
        </w:rPr>
        <w:t xml:space="preserve"> </w:t>
      </w:r>
      <w:r>
        <w:rPr>
          <w:sz w:val="20"/>
        </w:rPr>
        <w:t>ARP,</w:t>
      </w:r>
      <w:r>
        <w:rPr>
          <w:spacing w:val="40"/>
          <w:sz w:val="20"/>
        </w:rPr>
        <w:t xml:space="preserve"> </w:t>
      </w:r>
      <w:r>
        <w:rPr>
          <w:sz w:val="20"/>
        </w:rPr>
        <w:t>independentemente</w:t>
      </w:r>
      <w:r>
        <w:rPr>
          <w:spacing w:val="40"/>
          <w:sz w:val="20"/>
        </w:rPr>
        <w:t xml:space="preserve"> </w:t>
      </w:r>
      <w:r>
        <w:rPr>
          <w:sz w:val="20"/>
        </w:rPr>
        <w:t>de</w:t>
      </w:r>
      <w:r>
        <w:rPr>
          <w:spacing w:val="40"/>
          <w:sz w:val="20"/>
        </w:rPr>
        <w:t xml:space="preserve"> </w:t>
      </w:r>
      <w:r>
        <w:rPr>
          <w:sz w:val="20"/>
        </w:rPr>
        <w:t>transcrição,</w:t>
      </w:r>
      <w:r>
        <w:rPr>
          <w:spacing w:val="40"/>
          <w:sz w:val="20"/>
        </w:rPr>
        <w:t xml:space="preserve"> </w:t>
      </w:r>
      <w:r>
        <w:rPr>
          <w:sz w:val="20"/>
        </w:rPr>
        <w:t>o</w:t>
      </w:r>
      <w:r>
        <w:rPr>
          <w:spacing w:val="40"/>
          <w:sz w:val="20"/>
        </w:rPr>
        <w:t xml:space="preserve"> </w:t>
      </w:r>
      <w:r>
        <w:rPr>
          <w:sz w:val="20"/>
        </w:rPr>
        <w:t>Edital</w:t>
      </w:r>
      <w:r>
        <w:rPr>
          <w:spacing w:val="40"/>
          <w:sz w:val="20"/>
        </w:rPr>
        <w:t xml:space="preserve"> </w:t>
      </w:r>
      <w:r>
        <w:rPr>
          <w:sz w:val="20"/>
        </w:rPr>
        <w:t>e</w:t>
      </w:r>
      <w:r>
        <w:rPr>
          <w:spacing w:val="40"/>
          <w:sz w:val="20"/>
        </w:rPr>
        <w:t xml:space="preserve"> </w:t>
      </w:r>
      <w:r>
        <w:rPr>
          <w:sz w:val="20"/>
        </w:rPr>
        <w:t>seus</w:t>
      </w:r>
      <w:r>
        <w:rPr>
          <w:spacing w:val="40"/>
          <w:sz w:val="20"/>
        </w:rPr>
        <w:t xml:space="preserve"> </w:t>
      </w:r>
      <w:r>
        <w:rPr>
          <w:sz w:val="20"/>
        </w:rPr>
        <w:t>Anexos,</w:t>
      </w:r>
      <w:r>
        <w:rPr>
          <w:spacing w:val="40"/>
          <w:sz w:val="20"/>
        </w:rPr>
        <w:t xml:space="preserve"> </w:t>
      </w:r>
      <w:r>
        <w:rPr>
          <w:sz w:val="20"/>
        </w:rPr>
        <w:t>bem</w:t>
      </w:r>
      <w:r>
        <w:rPr>
          <w:spacing w:val="40"/>
          <w:sz w:val="20"/>
        </w:rPr>
        <w:t xml:space="preserve"> </w:t>
      </w:r>
      <w:r>
        <w:rPr>
          <w:sz w:val="20"/>
        </w:rPr>
        <w:t>como</w:t>
      </w:r>
      <w:r>
        <w:rPr>
          <w:spacing w:val="40"/>
          <w:sz w:val="20"/>
        </w:rPr>
        <w:t xml:space="preserve"> </w:t>
      </w:r>
      <w:r>
        <w:rPr>
          <w:sz w:val="20"/>
        </w:rPr>
        <w:t>a proposta do Detentor.</w:t>
      </w:r>
    </w:p>
    <w:p w14:paraId="1BC192C8" w14:textId="77777777" w:rsidR="00552177" w:rsidRDefault="00B51123">
      <w:pPr>
        <w:pStyle w:val="PargrafodaLista"/>
        <w:numPr>
          <w:ilvl w:val="1"/>
          <w:numId w:val="2"/>
        </w:numPr>
        <w:tabs>
          <w:tab w:val="left" w:pos="937"/>
        </w:tabs>
        <w:spacing w:line="276" w:lineRule="auto"/>
        <w:ind w:left="427" w:right="290" w:firstLine="0"/>
        <w:rPr>
          <w:sz w:val="20"/>
        </w:rPr>
      </w:pPr>
      <w:r>
        <w:rPr>
          <w:sz w:val="20"/>
        </w:rPr>
        <w:t>O foro designado para julgamento de quaisquer questões judiciais resultantes deste Edital será o da Comarca de Mesquita/MG.</w:t>
      </w:r>
    </w:p>
    <w:p w14:paraId="6C28C138" w14:textId="77777777" w:rsidR="00552177" w:rsidRDefault="00552177">
      <w:pPr>
        <w:pStyle w:val="Corpodetexto"/>
        <w:spacing w:before="5"/>
        <w:ind w:left="0"/>
        <w:jc w:val="left"/>
      </w:pPr>
    </w:p>
    <w:p w14:paraId="728974E1" w14:textId="77777777" w:rsidR="00552177" w:rsidRDefault="00B51123">
      <w:pPr>
        <w:pStyle w:val="Corpodetexto"/>
        <w:tabs>
          <w:tab w:val="left" w:pos="2204"/>
          <w:tab w:val="left" w:pos="4429"/>
          <w:tab w:val="left" w:pos="5387"/>
        </w:tabs>
        <w:ind w:left="146"/>
        <w:jc w:val="center"/>
      </w:pPr>
      <w:r>
        <w:t xml:space="preserve">Braúnas–MG </w:t>
      </w:r>
      <w:r>
        <w:rPr>
          <w:u w:val="single"/>
        </w:rPr>
        <w:tab/>
      </w:r>
      <w:r>
        <w:t xml:space="preserve">de </w:t>
      </w:r>
      <w:r>
        <w:rPr>
          <w:u w:val="single"/>
        </w:rPr>
        <w:tab/>
      </w:r>
      <w:r>
        <w:t>de</w:t>
      </w:r>
      <w:r>
        <w:rPr>
          <w:spacing w:val="-7"/>
        </w:rPr>
        <w:t xml:space="preserve"> </w:t>
      </w:r>
      <w:r>
        <w:rPr>
          <w:spacing w:val="-5"/>
        </w:rPr>
        <w:t>20</w:t>
      </w:r>
      <w:r>
        <w:rPr>
          <w:u w:val="single"/>
        </w:rPr>
        <w:tab/>
      </w:r>
      <w:r>
        <w:rPr>
          <w:spacing w:val="-10"/>
        </w:rPr>
        <w:t>.</w:t>
      </w:r>
    </w:p>
    <w:p w14:paraId="1E55DF8A" w14:textId="77777777" w:rsidR="00552177" w:rsidRDefault="00552177">
      <w:pPr>
        <w:pStyle w:val="Corpodetexto"/>
        <w:ind w:left="0"/>
        <w:jc w:val="left"/>
      </w:pPr>
    </w:p>
    <w:p w14:paraId="5F6D7817" w14:textId="77777777" w:rsidR="00552177" w:rsidRDefault="00552177">
      <w:pPr>
        <w:pStyle w:val="Corpodetexto"/>
        <w:ind w:left="0"/>
        <w:jc w:val="left"/>
      </w:pPr>
    </w:p>
    <w:p w14:paraId="05A4E4B9" w14:textId="77777777" w:rsidR="00552177" w:rsidRDefault="00552177">
      <w:pPr>
        <w:pStyle w:val="Corpodetexto"/>
        <w:ind w:left="0"/>
        <w:jc w:val="left"/>
      </w:pPr>
    </w:p>
    <w:p w14:paraId="21E742EF" w14:textId="77777777" w:rsidR="00552177" w:rsidRDefault="00B51123">
      <w:pPr>
        <w:pStyle w:val="Corpodetexto"/>
        <w:spacing w:before="55"/>
        <w:ind w:left="0"/>
        <w:jc w:val="left"/>
      </w:pPr>
      <w:r>
        <w:rPr>
          <w:noProof/>
          <w:lang w:val="pt-BR" w:eastAsia="pt-BR"/>
        </w:rPr>
        <mc:AlternateContent>
          <mc:Choice Requires="wps">
            <w:drawing>
              <wp:anchor distT="0" distB="0" distL="0" distR="0" simplePos="0" relativeHeight="487622144" behindDoc="1" locked="0" layoutInCell="1" allowOverlap="1" wp14:anchorId="47194955" wp14:editId="301F2695">
                <wp:simplePos x="0" y="0"/>
                <wp:positionH relativeFrom="page">
                  <wp:posOffset>2296160</wp:posOffset>
                </wp:positionH>
                <wp:positionV relativeFrom="paragraph">
                  <wp:posOffset>196244</wp:posOffset>
                </wp:positionV>
                <wp:extent cx="2966085" cy="1270"/>
                <wp:effectExtent l="0" t="0" r="0" b="0"/>
                <wp:wrapTopAndBottom/>
                <wp:docPr id="107" name="Graphic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6085" cy="1270"/>
                        </a:xfrm>
                        <a:custGeom>
                          <a:avLst/>
                          <a:gdLst/>
                          <a:ahLst/>
                          <a:cxnLst/>
                          <a:rect l="l" t="t" r="r" b="b"/>
                          <a:pathLst>
                            <a:path w="2966085">
                              <a:moveTo>
                                <a:pt x="0" y="0"/>
                              </a:moveTo>
                              <a:lnTo>
                                <a:pt x="2965830" y="0"/>
                              </a:lnTo>
                            </a:path>
                          </a:pathLst>
                        </a:custGeom>
                        <a:ln w="802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D8451B6" id="Graphic 107" o:spid="_x0000_s1026" style="position:absolute;margin-left:180.8pt;margin-top:15.45pt;width:233.55pt;height:.1pt;z-index:-15694336;visibility:visible;mso-wrap-style:square;mso-wrap-distance-left:0;mso-wrap-distance-top:0;mso-wrap-distance-right:0;mso-wrap-distance-bottom:0;mso-position-horizontal:absolute;mso-position-horizontal-relative:page;mso-position-vertical:absolute;mso-position-vertical-relative:text;v-text-anchor:top" coordsize="29660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y7kKAIAAIMEAAAOAAAAZHJzL2Uyb0RvYy54bWysVMFu2zAMvQ/YPwi6L3YyNE2NOMXQoMWA&#10;oivQFDsrshwbk0WNUmLn70fJdpJ2t6I+CJT4RPLxUV7edo1mB4WuBpPz6STlTBkJRW12OX/d3H9b&#10;cOa8MIXQYFTOj8rx29XXL8vWZmoGFehCIaMgxmWtzXnlvc2SxMlKNcJNwCpDzhKwEZ62uEsKFC1F&#10;b3QyS9N50gIWFkEq5+h03Tv5KsYvSyX9r7J0yjOdc6rNxxXjug1rslqKbIfCVrUcyhAfqKIRtaGk&#10;p1Br4QXbY/1fqKaWCA5KP5HQJFCWtVSRA7GZpu/YvFTCqsiFmuPsqU3u88LKp8Mzsrog7dJrzoxo&#10;SKSHoR/hiBrUWpcR7sU+Y6Do7CPIP44cyRtP2LgB05XYBCwRZF3s9vHUbdV5JulwdjOfp4srziT5&#10;prPrKEYisvGu3Dv/oCDGEYdH53utitES1WjJzowmkuJBax219pyR1sgZab3ttbbCh3uhuGCy9lxI&#10;OGvgoDYQvf5d5VTa2avNJYqoXC2+03yNLAnbI8gIaahXvRFTk31JTptQxSKd3cQRcqDr4r7WOlTh&#10;cLe908gOIgxw/AIPivAGZtH5tXBVj4uuAabNoFMvTRBpC8WRRG9J5Zy7v3uBijP909BYhScyGjga&#10;29FAr+8gPqTYIMq56X4LtCykz7knZZ9gHFqRjaIF6idsuGngx95DWQdF4wz1FQ0bmvRIcHiV4Sld&#10;7iPq/O9Y/QMAAP//AwBQSwMEFAAGAAgAAAAhAEMBU9ncAAAACQEAAA8AAABkcnMvZG93bnJldi54&#10;bWxMj01OwzAQRvdI3MEaJHbUSZHSNMSpUFFXSEgEDjC1TRLFHkexm4bbM6xgNz9P37ypD6t3YrFz&#10;HAIpyDcZCEs6mIE6BZ8fp4cSRExIBl0gq+DbRjg0tzc1ViZc6d0ubeoEh1CsUEGf0lRJGXVvPcZN&#10;mCzx7ivMHhO3cyfNjFcO905us6yQHgfiCz1O9thbPbYXr8AVrdfHlyXsX3WJ82kZ33bjqNT93fr8&#10;BCLZNf3B8KvP6tCw0zlcyEThFDwWecEoF9keBAPlttyBOPMgz0E2tfz/QfMDAAD//wMAUEsBAi0A&#10;FAAGAAgAAAAhALaDOJL+AAAA4QEAABMAAAAAAAAAAAAAAAAAAAAAAFtDb250ZW50X1R5cGVzXS54&#10;bWxQSwECLQAUAAYACAAAACEAOP0h/9YAAACUAQAACwAAAAAAAAAAAAAAAAAvAQAAX3JlbHMvLnJl&#10;bHNQSwECLQAUAAYACAAAACEA4Xsu5CgCAACDBAAADgAAAAAAAAAAAAAAAAAuAgAAZHJzL2Uyb0Rv&#10;Yy54bWxQSwECLQAUAAYACAAAACEAQwFT2dwAAAAJAQAADwAAAAAAAAAAAAAAAACCBAAAZHJzL2Rv&#10;d25yZXYueG1sUEsFBgAAAAAEAAQA8wAAAIsFAAAAAA==&#10;" path="m,l2965830,e" filled="f" strokeweight=".22303mm">
                <v:path arrowok="t"/>
                <w10:wrap type="topAndBottom" anchorx="page"/>
              </v:shape>
            </w:pict>
          </mc:Fallback>
        </mc:AlternateContent>
      </w:r>
    </w:p>
    <w:p w14:paraId="3FFF875E" w14:textId="77777777" w:rsidR="00552177" w:rsidRDefault="00552177">
      <w:pPr>
        <w:pStyle w:val="Corpodetexto"/>
        <w:spacing w:before="44"/>
        <w:ind w:left="0"/>
        <w:jc w:val="left"/>
      </w:pPr>
    </w:p>
    <w:p w14:paraId="48F8F1FF" w14:textId="77777777" w:rsidR="00552177" w:rsidRDefault="00B51123">
      <w:pPr>
        <w:pStyle w:val="Corpodetexto"/>
        <w:spacing w:before="1" w:line="525" w:lineRule="auto"/>
        <w:ind w:left="3591" w:right="3447"/>
        <w:jc w:val="center"/>
      </w:pPr>
      <w:r>
        <w:t>MUNICÍPIO</w:t>
      </w:r>
      <w:r>
        <w:rPr>
          <w:spacing w:val="-14"/>
        </w:rPr>
        <w:t xml:space="preserve"> </w:t>
      </w:r>
      <w:r>
        <w:t>DE</w:t>
      </w:r>
      <w:r>
        <w:rPr>
          <w:spacing w:val="-14"/>
        </w:rPr>
        <w:t xml:space="preserve"> </w:t>
      </w:r>
      <w:r>
        <w:t xml:space="preserve">BRAÚNAS </w:t>
      </w:r>
      <w:r>
        <w:rPr>
          <w:spacing w:val="-2"/>
        </w:rPr>
        <w:t>CONTRATANTE</w:t>
      </w:r>
    </w:p>
    <w:p w14:paraId="11689D1B" w14:textId="77777777" w:rsidR="00552177" w:rsidRDefault="00B51123">
      <w:pPr>
        <w:pStyle w:val="Corpodetexto"/>
        <w:spacing w:before="11"/>
        <w:ind w:left="0"/>
        <w:jc w:val="left"/>
        <w:rPr>
          <w:sz w:val="16"/>
        </w:rPr>
      </w:pPr>
      <w:r>
        <w:rPr>
          <w:noProof/>
          <w:sz w:val="16"/>
          <w:lang w:val="pt-BR" w:eastAsia="pt-BR"/>
        </w:rPr>
        <mc:AlternateContent>
          <mc:Choice Requires="wps">
            <w:drawing>
              <wp:anchor distT="0" distB="0" distL="0" distR="0" simplePos="0" relativeHeight="487622656" behindDoc="1" locked="0" layoutInCell="1" allowOverlap="1" wp14:anchorId="361800C4" wp14:editId="51E2227D">
                <wp:simplePos x="0" y="0"/>
                <wp:positionH relativeFrom="page">
                  <wp:posOffset>2580004</wp:posOffset>
                </wp:positionH>
                <wp:positionV relativeFrom="paragraph">
                  <wp:posOffset>139307</wp:posOffset>
                </wp:positionV>
                <wp:extent cx="2400300" cy="1270"/>
                <wp:effectExtent l="0" t="0" r="0" b="0"/>
                <wp:wrapTopAndBottom/>
                <wp:docPr id="82" name="Graphic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0300" cy="1270"/>
                        </a:xfrm>
                        <a:custGeom>
                          <a:avLst/>
                          <a:gdLst/>
                          <a:ahLst/>
                          <a:cxnLst/>
                          <a:rect l="l" t="t" r="r" b="b"/>
                          <a:pathLst>
                            <a:path w="2400300">
                              <a:moveTo>
                                <a:pt x="0" y="0"/>
                              </a:moveTo>
                              <a:lnTo>
                                <a:pt x="2400172" y="0"/>
                              </a:lnTo>
                            </a:path>
                          </a:pathLst>
                        </a:custGeom>
                        <a:ln w="802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AFB65A9" id="Graphic 108" o:spid="_x0000_s1026" style="position:absolute;margin-left:203.15pt;margin-top:10.95pt;width:189pt;height:.1pt;z-index:-15693824;visibility:visible;mso-wrap-style:square;mso-wrap-distance-left:0;mso-wrap-distance-top:0;mso-wrap-distance-right:0;mso-wrap-distance-bottom:0;mso-position-horizontal:absolute;mso-position-horizontal-relative:page;mso-position-vertical:absolute;mso-position-vertical-relative:text;v-text-anchor:top" coordsize="24003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EQCJwIAAIIEAAAOAAAAZHJzL2Uyb0RvYy54bWysVE1v2zAMvQ/YfxB0X/yxYc2MOMXQoMWA&#10;oivQDDsrshwbk0WNUmLn34+S7STtbsN8ECjxieTjo7y6HTrNjgpdC6bk2SLlTBkJVWv2Jf+xvf+w&#10;5Mx5YSqhwaiSn5Tjt+v371a9LVQODehKIaMgxhW9LXnjvS2SxMlGdcItwCpDzhqwE562uE8qFD1F&#10;73SSp+nnpAesLIJUztHpZnTydYxf10r673XtlGe65FSbjyvGdRfWZL0SxR6FbVo5lSH+oYpOtIaS&#10;nkNthBfsgO1fobpWIjio/UJCl0Bdt1JFDsQmS9+weWmEVZELNcfZc5vc/wsrn47PyNqq5MucMyM6&#10;0uhhakeWLkN/eusKgr3YZwwMnX0E+cuRI3nlCRs3YYYau4AlfmyIzT6dm60GzyQd5p/S9GNKmkjy&#10;ZflN1CIRxXxXHpx/UBDjiOOj86NU1WyJZrbkYGYTSfAgtY5Se85IauSMpN6NUlvhw71QXDBZfykk&#10;nHVwVFuIXv+mcirt4tXmGhWoZDfUv5klYUcEGSEN9Wo0Ymqyr8lpE6pYpvmXOEEOdFvdt1qHKhzu&#10;d3ca2VGE+Y1f4EERXsEsOr8Rrhlx0TXBtJl0GqUJIu2gOpHmPalccvf7IFBxpr8ZmqrwQmYDZ2M3&#10;G+j1HcR3FBtEObfDT4GWhfQl96TsE8wzK4pZtED9jA03DXw9eKjboGicobGiaUODHglOjzK8pOt9&#10;RF1+Hes/AAAA//8DAFBLAwQUAAYACAAAACEAgdFd2eAAAAAJAQAADwAAAGRycy9kb3ducmV2Lnht&#10;bEyPwU7DMAyG70i8Q2QkbixpN61baTqNIoTEYRJj45y1pi1rnNJkW3l7zAmO/v3p9+dsNdpOnHHw&#10;rSMN0USBQCpd1VKtYff2dLcA4YOhynSOUMM3eljl11eZSSt3oVc8b0MtuIR8ajQ0IfSplL5s0Bo/&#10;cT0S7z7cYE3gcahlNZgLl9tOxkrNpTUt8YXG9Fg0WB63J6th//n8cGxVstkp9/gevl6KabIutL69&#10;Gdf3IAKO4Q+GX31Wh5ydDu5ElRedhpmaTxnVEEdLEAwkixkHBw7iCGSeyf8f5D8AAAD//wMAUEsB&#10;Ai0AFAAGAAgAAAAhALaDOJL+AAAA4QEAABMAAAAAAAAAAAAAAAAAAAAAAFtDb250ZW50X1R5cGVz&#10;XS54bWxQSwECLQAUAAYACAAAACEAOP0h/9YAAACUAQAACwAAAAAAAAAAAAAAAAAvAQAAX3JlbHMv&#10;LnJlbHNQSwECLQAUAAYACAAAACEAqYREAicCAACCBAAADgAAAAAAAAAAAAAAAAAuAgAAZHJzL2Uy&#10;b0RvYy54bWxQSwECLQAUAAYACAAAACEAgdFd2eAAAAAJAQAADwAAAAAAAAAAAAAAAACBBAAAZHJz&#10;L2Rvd25yZXYueG1sUEsFBgAAAAAEAAQA8wAAAI4FAAAAAA==&#10;" path="m,l2400172,e" filled="f" strokeweight=".22303mm">
                <v:path arrowok="t"/>
                <w10:wrap type="topAndBottom" anchorx="page"/>
              </v:shape>
            </w:pict>
          </mc:Fallback>
        </mc:AlternateContent>
      </w:r>
    </w:p>
    <w:p w14:paraId="755FC3A3" w14:textId="77777777" w:rsidR="00552177" w:rsidRDefault="00552177">
      <w:pPr>
        <w:pStyle w:val="Corpodetexto"/>
        <w:spacing w:before="42"/>
        <w:ind w:left="0"/>
        <w:jc w:val="left"/>
      </w:pPr>
    </w:p>
    <w:p w14:paraId="75E13235" w14:textId="77777777" w:rsidR="00552177" w:rsidRDefault="00B51123">
      <w:pPr>
        <w:pStyle w:val="Corpodetexto"/>
        <w:spacing w:line="525" w:lineRule="auto"/>
        <w:ind w:left="3843" w:right="3701" w:firstLine="3"/>
        <w:jc w:val="center"/>
      </w:pPr>
      <w:r>
        <w:t>REPRESENTANTE LEGAL RAZÃO</w:t>
      </w:r>
      <w:r>
        <w:rPr>
          <w:spacing w:val="-14"/>
        </w:rPr>
        <w:t xml:space="preserve"> </w:t>
      </w:r>
      <w:r>
        <w:t>SOCIAL</w:t>
      </w:r>
      <w:r>
        <w:rPr>
          <w:spacing w:val="-14"/>
        </w:rPr>
        <w:t xml:space="preserve"> </w:t>
      </w:r>
      <w:r>
        <w:t>DA</w:t>
      </w:r>
      <w:r>
        <w:rPr>
          <w:spacing w:val="-14"/>
        </w:rPr>
        <w:t xml:space="preserve"> </w:t>
      </w:r>
      <w:r>
        <w:t>EMPRESA</w:t>
      </w:r>
    </w:p>
    <w:sectPr w:rsidR="00552177">
      <w:pgSz w:w="11920" w:h="16850"/>
      <w:pgMar w:top="2080" w:right="850" w:bottom="2180" w:left="708" w:header="374" w:footer="197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843555" w14:textId="77777777" w:rsidR="00747157" w:rsidRDefault="00747157">
      <w:r>
        <w:separator/>
      </w:r>
    </w:p>
  </w:endnote>
  <w:endnote w:type="continuationSeparator" w:id="0">
    <w:p w14:paraId="636CAB28" w14:textId="77777777" w:rsidR="00747157" w:rsidRDefault="00747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egoe UI Symbol">
    <w:altName w:val="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AC09C" w14:textId="77777777" w:rsidR="009A69FF" w:rsidRDefault="009A69FF">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0E2B1" w14:textId="77777777" w:rsidR="009A69FF" w:rsidRDefault="009A69FF">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6EFBA" w14:textId="77777777" w:rsidR="009A69FF" w:rsidRDefault="009A69F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8DAD4E" w14:textId="77777777" w:rsidR="00747157" w:rsidRDefault="00747157">
      <w:r>
        <w:separator/>
      </w:r>
    </w:p>
  </w:footnote>
  <w:footnote w:type="continuationSeparator" w:id="0">
    <w:p w14:paraId="3888E367" w14:textId="77777777" w:rsidR="00747157" w:rsidRDefault="00747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6F011" w14:textId="77777777" w:rsidR="009A69FF" w:rsidRDefault="009A69F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28986" w14:textId="764707D4" w:rsidR="009A69FF" w:rsidRDefault="009A69FF" w:rsidP="009A69FF">
    <w:pPr>
      <w:pStyle w:val="Cabealho"/>
      <w:rPr>
        <w:rFonts w:ascii="Arial" w:eastAsiaTheme="minorHAnsi" w:hAnsi="Arial" w:cstheme="minorBidi"/>
        <w:b/>
        <w:noProof/>
        <w:sz w:val="24"/>
        <w:lang w:val="pt-BR"/>
      </w:rPr>
    </w:pPr>
    <w:r>
      <w:rPr>
        <w:noProof/>
      </w:rPr>
      <w:drawing>
        <wp:anchor distT="0" distB="0" distL="114300" distR="114300" simplePos="0" relativeHeight="251658752" behindDoc="0" locked="0" layoutInCell="1" allowOverlap="1" wp14:anchorId="6D245315" wp14:editId="3F24D539">
          <wp:simplePos x="0" y="0"/>
          <wp:positionH relativeFrom="column">
            <wp:posOffset>245745</wp:posOffset>
          </wp:positionH>
          <wp:positionV relativeFrom="paragraph">
            <wp:posOffset>-5715</wp:posOffset>
          </wp:positionV>
          <wp:extent cx="542925" cy="904875"/>
          <wp:effectExtent l="0" t="0" r="9525" b="9525"/>
          <wp:wrapThrough wrapText="bothSides">
            <wp:wrapPolygon edited="0">
              <wp:start x="0" y="0"/>
              <wp:lineTo x="0" y="21373"/>
              <wp:lineTo x="21221" y="21373"/>
              <wp:lineTo x="21221" y="0"/>
              <wp:lineTo x="0" y="0"/>
            </wp:wrapPolygon>
          </wp:wrapThrough>
          <wp:docPr id="111" name="Imagem 11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925" cy="904875"/>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HAnsi" w:eastAsiaTheme="minorHAnsi" w:hAnsiTheme="minorHAnsi" w:cstheme="minorBidi"/>
        <w:noProof/>
      </w:rPr>
      <mc:AlternateContent>
        <mc:Choice Requires="wps">
          <w:drawing>
            <wp:anchor distT="0" distB="0" distL="114300" distR="114300" simplePos="0" relativeHeight="251655680" behindDoc="0" locked="0" layoutInCell="1" allowOverlap="1" wp14:anchorId="446B7584" wp14:editId="58ACEF58">
              <wp:simplePos x="0" y="0"/>
              <wp:positionH relativeFrom="margin">
                <wp:posOffset>977265</wp:posOffset>
              </wp:positionH>
              <wp:positionV relativeFrom="paragraph">
                <wp:posOffset>10795</wp:posOffset>
              </wp:positionV>
              <wp:extent cx="5142865" cy="847725"/>
              <wp:effectExtent l="0" t="0" r="19685" b="28575"/>
              <wp:wrapNone/>
              <wp:docPr id="1162837174" name="Caixa de Texto 1162837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42865" cy="847725"/>
                      </a:xfrm>
                      <a:prstGeom prst="rect">
                        <a:avLst/>
                      </a:prstGeom>
                      <a:solidFill>
                        <a:srgbClr val="FFFFFF"/>
                      </a:solidFill>
                      <a:ln w="9528">
                        <a:solidFill>
                          <a:srgbClr val="000000"/>
                        </a:solidFill>
                        <a:prstDash val="solid"/>
                      </a:ln>
                    </wps:spPr>
                    <wps:txbx>
                      <w:txbxContent>
                        <w:p w14:paraId="252D489F" w14:textId="77777777" w:rsidR="009A69FF" w:rsidRDefault="009A69FF" w:rsidP="009A69FF">
                          <w:pPr>
                            <w:pStyle w:val="Cabealho"/>
                            <w:jc w:val="center"/>
                            <w:rPr>
                              <w:rFonts w:ascii="Arial" w:hAnsi="Arial"/>
                              <w:b/>
                            </w:rPr>
                          </w:pPr>
                          <w:r>
                            <w:rPr>
                              <w:rFonts w:ascii="Arial" w:hAnsi="Arial"/>
                              <w:b/>
                            </w:rPr>
                            <w:t>PREFEITURA MUNICIPAL DE BRAÚNAS/MG</w:t>
                          </w:r>
                        </w:p>
                        <w:p w14:paraId="7625225A" w14:textId="77777777" w:rsidR="002F5123" w:rsidRDefault="002F5123" w:rsidP="009A69FF">
                          <w:pPr>
                            <w:pStyle w:val="Cabealho"/>
                            <w:jc w:val="center"/>
                            <w:rPr>
                              <w:rFonts w:ascii="Arial" w:hAnsi="Arial"/>
                              <w:b/>
                            </w:rPr>
                          </w:pPr>
                        </w:p>
                        <w:p w14:paraId="3BAFD699" w14:textId="71BCE188" w:rsidR="009A69FF" w:rsidRDefault="009A69FF" w:rsidP="009A69FF">
                          <w:pPr>
                            <w:pStyle w:val="Cabealho"/>
                            <w:jc w:val="center"/>
                            <w:rPr>
                              <w:rFonts w:ascii="Arial" w:hAnsi="Arial"/>
                              <w:b/>
                            </w:rPr>
                          </w:pPr>
                          <w:r>
                            <w:rPr>
                              <w:rFonts w:ascii="Arial" w:hAnsi="Arial"/>
                              <w:b/>
                            </w:rPr>
                            <w:t>Rua São Bento, 401, Centro - Braúnas/MG</w:t>
                          </w:r>
                        </w:p>
                        <w:p w14:paraId="63C87F5A" w14:textId="77777777" w:rsidR="009A69FF" w:rsidRDefault="009A69FF" w:rsidP="009A69FF">
                          <w:pPr>
                            <w:pStyle w:val="Cabealho"/>
                            <w:jc w:val="center"/>
                            <w:rPr>
                              <w:rFonts w:ascii="Arial" w:hAnsi="Arial"/>
                              <w:b/>
                            </w:rPr>
                          </w:pPr>
                          <w:r>
                            <w:rPr>
                              <w:rFonts w:ascii="Arial" w:hAnsi="Arial"/>
                              <w:b/>
                            </w:rPr>
                            <w:t>Tel.: (33) 34251151</w:t>
                          </w:r>
                        </w:p>
                      </w:txbxContent>
                    </wps:txbx>
                    <wps:bodyPr vertOverflow="clip" horzOverflow="clip" vert="horz" wrap="square" lIns="91440" tIns="45720" rIns="91440" bIns="45720" anchor="t" anchorCtr="0" compatLnSpc="0">
                      <a:noAutofit/>
                    </wps:bodyPr>
                  </wps:wsp>
                </a:graphicData>
              </a:graphic>
              <wp14:sizeRelH relativeFrom="margin">
                <wp14:pctWidth>0</wp14:pctWidth>
              </wp14:sizeRelH>
              <wp14:sizeRelV relativeFrom="page">
                <wp14:pctHeight>0</wp14:pctHeight>
              </wp14:sizeRelV>
            </wp:anchor>
          </w:drawing>
        </mc:Choice>
        <mc:Fallback>
          <w:pict>
            <v:shapetype w14:anchorId="446B7584" id="_x0000_t202" coordsize="21600,21600" o:spt="202" path="m,l,21600r21600,l21600,xe">
              <v:stroke joinstyle="miter"/>
              <v:path gradientshapeok="t" o:connecttype="rect"/>
            </v:shapetype>
            <v:shape id="Caixa de Texto 1162837174" o:spid="_x0000_s1026" type="#_x0000_t202" style="position:absolute;margin-left:76.95pt;margin-top:.85pt;width:404.95pt;height:66.75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jw3IQIAAFEEAAAOAAAAZHJzL2Uyb0RvYy54bWysVNuO0zAQfUfiHyy/0zQhvWzVdAWtipAq&#10;FqnLB7iO01g4HmO7TcrXM3ZCtyy7L4g8OLHnzPHMmZks77tGkbOwToIuaDoaUyI0h1LqY0G/PW7f&#10;zSlxnumSKdCioBfh6P3q7ZtlaxYigxpUKSxBEu0WrSlo7b1ZJInjtWiYG4ERGo0V2IZ53NpjUlrW&#10;Inujkmw8niYt2NJY4MI5PN30RrqK/FUluH+oKic8UQXF2HxcbVwPYU1WS7Y4WmZqyYcw2D9E0TCp&#10;8dIr1YZ5Rk5W/kXVSG7BQeVHHJoEqkpyEXPAbNLxs2z2NTMi5oLiOHOVyf0/Wv7l/NUSWWLt0mk2&#10;fz9LZzklmjVYqzWTHSOlII+i80BuAKhaa9wCnfcG3X33ETpkiAo4swP+3SEkucH0Dg7RQaWusk14&#10;Y/4EHbEwl2sx8C7C8XCS5tl8OqGEo22ez2bZJFQrefI21vlPAhoSPgpqsdgxAnbeOd9Df0PCZQ6U&#10;LLdSqbixx8NaWXJm2Bjb+Azsf8CUJm1B7ybZvM/tVYpxfF6iCCFsmKv7qyL7AFN60KiXJajlu0M3&#10;iHuA8oLa4mz5B1wqBRgJV9JQUoP9+fws4LAt0EJJi/1cUPfjxKygRH3W2DB3aZ6HAYibfDLLcGNv&#10;LYdbC9McqQrqKek/174fGuxaw/xO7w0PFQtSavhw8lDJKHlIoo98yA37NhZtmLEwGLf7iHr6E6x+&#10;AQAA//8DAFBLAwQUAAYACAAAACEA2OR6Md0AAAAJAQAADwAAAGRycy9kb3ducmV2LnhtbEyPwU7D&#10;MBBE70j9B2uRuFGHhpY2xKmqSoDgRukHOPGSRMTrJHbThK/v9gS3Hc1o9k26HW0jBux97UjBwzwC&#10;gVQ4U1Op4Pj1cr8G4YMmoxtHqGBCD9tsdpPqxLgzfeJwCKXgEvKJVlCF0CZS+qJCq/3ctUjsfbve&#10;6sCyL6Xp9ZnLbSMXUbSSVtfEHyrd4r7C4udwsgp+6+FIOOXrt9376yTtR/c4dp1Sd7fj7hlEwDH8&#10;heGKz+iQMVPuTmS8aFgv4w1H+XgCwf5mFfOUnHW8XIDMUvl/QXYBAAD//wMAUEsBAi0AFAAGAAgA&#10;AAAhALaDOJL+AAAA4QEAABMAAAAAAAAAAAAAAAAAAAAAAFtDb250ZW50X1R5cGVzXS54bWxQSwEC&#10;LQAUAAYACAAAACEAOP0h/9YAAACUAQAACwAAAAAAAAAAAAAAAAAvAQAAX3JlbHMvLnJlbHNQSwEC&#10;LQAUAAYACAAAACEAjkY8NyECAABRBAAADgAAAAAAAAAAAAAAAAAuAgAAZHJzL2Uyb0RvYy54bWxQ&#10;SwECLQAUAAYACAAAACEA2OR6Md0AAAAJAQAADwAAAAAAAAAAAAAAAAB7BAAAZHJzL2Rvd25yZXYu&#10;eG1sUEsFBgAAAAAEAAQA8wAAAIUFAAAAAA==&#10;" strokeweight=".26467mm">
              <v:path arrowok="t"/>
              <v:textbox>
                <w:txbxContent>
                  <w:p w14:paraId="252D489F" w14:textId="77777777" w:rsidR="009A69FF" w:rsidRDefault="009A69FF" w:rsidP="009A69FF">
                    <w:pPr>
                      <w:pStyle w:val="Cabealho"/>
                      <w:jc w:val="center"/>
                      <w:rPr>
                        <w:rFonts w:ascii="Arial" w:hAnsi="Arial"/>
                        <w:b/>
                      </w:rPr>
                    </w:pPr>
                    <w:r>
                      <w:rPr>
                        <w:rFonts w:ascii="Arial" w:hAnsi="Arial"/>
                        <w:b/>
                      </w:rPr>
                      <w:t>PREFEITURA MUNICIPAL DE BRAÚNAS/MG</w:t>
                    </w:r>
                  </w:p>
                  <w:p w14:paraId="7625225A" w14:textId="77777777" w:rsidR="002F5123" w:rsidRDefault="002F5123" w:rsidP="009A69FF">
                    <w:pPr>
                      <w:pStyle w:val="Cabealho"/>
                      <w:jc w:val="center"/>
                      <w:rPr>
                        <w:rFonts w:ascii="Arial" w:hAnsi="Arial"/>
                        <w:b/>
                      </w:rPr>
                    </w:pPr>
                  </w:p>
                  <w:p w14:paraId="3BAFD699" w14:textId="71BCE188" w:rsidR="009A69FF" w:rsidRDefault="009A69FF" w:rsidP="009A69FF">
                    <w:pPr>
                      <w:pStyle w:val="Cabealho"/>
                      <w:jc w:val="center"/>
                      <w:rPr>
                        <w:rFonts w:ascii="Arial" w:hAnsi="Arial"/>
                        <w:b/>
                      </w:rPr>
                    </w:pPr>
                    <w:r>
                      <w:rPr>
                        <w:rFonts w:ascii="Arial" w:hAnsi="Arial"/>
                        <w:b/>
                      </w:rPr>
                      <w:t>Rua São Bento, 401, Centro - Braúnas/MG</w:t>
                    </w:r>
                  </w:p>
                  <w:p w14:paraId="63C87F5A" w14:textId="77777777" w:rsidR="009A69FF" w:rsidRDefault="009A69FF" w:rsidP="009A69FF">
                    <w:pPr>
                      <w:pStyle w:val="Cabealho"/>
                      <w:jc w:val="center"/>
                      <w:rPr>
                        <w:rFonts w:ascii="Arial" w:hAnsi="Arial"/>
                        <w:b/>
                      </w:rPr>
                    </w:pPr>
                    <w:r>
                      <w:rPr>
                        <w:rFonts w:ascii="Arial" w:hAnsi="Arial"/>
                        <w:b/>
                      </w:rPr>
                      <w:t>Tel.: (33) 34251151</w:t>
                    </w:r>
                  </w:p>
                </w:txbxContent>
              </v:textbox>
              <w10:wrap anchorx="margin"/>
            </v:shape>
          </w:pict>
        </mc:Fallback>
      </mc:AlternateContent>
    </w:r>
    <w:r>
      <w:rPr>
        <w:rFonts w:ascii="Arial" w:hAnsi="Arial"/>
        <w:b/>
        <w:noProof/>
        <w:sz w:val="24"/>
      </w:rPr>
      <w:t xml:space="preserve"> </w:t>
    </w:r>
  </w:p>
  <w:p w14:paraId="40D95B07" w14:textId="583CF839" w:rsidR="00640B38" w:rsidRDefault="00640B38" w:rsidP="00F42076">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FA7D9" w14:textId="77777777" w:rsidR="009A69FF" w:rsidRDefault="009A69F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324D0"/>
    <w:multiLevelType w:val="multilevel"/>
    <w:tmpl w:val="D32CE018"/>
    <w:lvl w:ilvl="0">
      <w:start w:val="9"/>
      <w:numFmt w:val="decimal"/>
      <w:lvlText w:val="%1"/>
      <w:lvlJc w:val="left"/>
      <w:pPr>
        <w:ind w:left="427" w:hanging="533"/>
        <w:jc w:val="left"/>
      </w:pPr>
      <w:rPr>
        <w:rFonts w:hint="default"/>
        <w:lang w:val="pt-PT" w:eastAsia="en-US" w:bidi="ar-SA"/>
      </w:rPr>
    </w:lvl>
    <w:lvl w:ilvl="1">
      <w:start w:val="4"/>
      <w:numFmt w:val="decimal"/>
      <w:lvlText w:val="%1.%2"/>
      <w:lvlJc w:val="left"/>
      <w:pPr>
        <w:ind w:left="427" w:hanging="533"/>
        <w:jc w:val="left"/>
      </w:pPr>
      <w:rPr>
        <w:rFonts w:hint="default"/>
        <w:lang w:val="pt-PT" w:eastAsia="en-US" w:bidi="ar-SA"/>
      </w:rPr>
    </w:lvl>
    <w:lvl w:ilvl="2">
      <w:start w:val="1"/>
      <w:numFmt w:val="decimal"/>
      <w:lvlText w:val="%1.%2.%3"/>
      <w:lvlJc w:val="left"/>
      <w:pPr>
        <w:ind w:left="427" w:hanging="533"/>
        <w:jc w:val="left"/>
      </w:pPr>
      <w:rPr>
        <w:rFonts w:ascii="Arial MT" w:eastAsia="Arial MT" w:hAnsi="Arial MT" w:cs="Arial MT" w:hint="default"/>
        <w:b w:val="0"/>
        <w:bCs w:val="0"/>
        <w:i w:val="0"/>
        <w:iCs w:val="0"/>
        <w:spacing w:val="-1"/>
        <w:w w:val="96"/>
        <w:sz w:val="20"/>
        <w:szCs w:val="20"/>
        <w:lang w:val="pt-PT" w:eastAsia="en-US" w:bidi="ar-SA"/>
      </w:rPr>
    </w:lvl>
    <w:lvl w:ilvl="3">
      <w:numFmt w:val="bullet"/>
      <w:lvlText w:val="•"/>
      <w:lvlJc w:val="left"/>
      <w:pPr>
        <w:ind w:left="3399" w:hanging="533"/>
      </w:pPr>
      <w:rPr>
        <w:rFonts w:hint="default"/>
        <w:lang w:val="pt-PT" w:eastAsia="en-US" w:bidi="ar-SA"/>
      </w:rPr>
    </w:lvl>
    <w:lvl w:ilvl="4">
      <w:numFmt w:val="bullet"/>
      <w:lvlText w:val="•"/>
      <w:lvlJc w:val="left"/>
      <w:pPr>
        <w:ind w:left="4393" w:hanging="533"/>
      </w:pPr>
      <w:rPr>
        <w:rFonts w:hint="default"/>
        <w:lang w:val="pt-PT" w:eastAsia="en-US" w:bidi="ar-SA"/>
      </w:rPr>
    </w:lvl>
    <w:lvl w:ilvl="5">
      <w:numFmt w:val="bullet"/>
      <w:lvlText w:val="•"/>
      <w:lvlJc w:val="left"/>
      <w:pPr>
        <w:ind w:left="5386" w:hanging="533"/>
      </w:pPr>
      <w:rPr>
        <w:rFonts w:hint="default"/>
        <w:lang w:val="pt-PT" w:eastAsia="en-US" w:bidi="ar-SA"/>
      </w:rPr>
    </w:lvl>
    <w:lvl w:ilvl="6">
      <w:numFmt w:val="bullet"/>
      <w:lvlText w:val="•"/>
      <w:lvlJc w:val="left"/>
      <w:pPr>
        <w:ind w:left="6379" w:hanging="533"/>
      </w:pPr>
      <w:rPr>
        <w:rFonts w:hint="default"/>
        <w:lang w:val="pt-PT" w:eastAsia="en-US" w:bidi="ar-SA"/>
      </w:rPr>
    </w:lvl>
    <w:lvl w:ilvl="7">
      <w:numFmt w:val="bullet"/>
      <w:lvlText w:val="•"/>
      <w:lvlJc w:val="left"/>
      <w:pPr>
        <w:ind w:left="7373" w:hanging="533"/>
      </w:pPr>
      <w:rPr>
        <w:rFonts w:hint="default"/>
        <w:lang w:val="pt-PT" w:eastAsia="en-US" w:bidi="ar-SA"/>
      </w:rPr>
    </w:lvl>
    <w:lvl w:ilvl="8">
      <w:numFmt w:val="bullet"/>
      <w:lvlText w:val="•"/>
      <w:lvlJc w:val="left"/>
      <w:pPr>
        <w:ind w:left="8366" w:hanging="533"/>
      </w:pPr>
      <w:rPr>
        <w:rFonts w:hint="default"/>
        <w:lang w:val="pt-PT" w:eastAsia="en-US" w:bidi="ar-SA"/>
      </w:rPr>
    </w:lvl>
  </w:abstractNum>
  <w:abstractNum w:abstractNumId="1" w15:restartNumberingAfterBreak="0">
    <w:nsid w:val="0F026B01"/>
    <w:multiLevelType w:val="multilevel"/>
    <w:tmpl w:val="BC9EA5EA"/>
    <w:lvl w:ilvl="0">
      <w:start w:val="11"/>
      <w:numFmt w:val="decimal"/>
      <w:lvlText w:val="%1"/>
      <w:lvlJc w:val="left"/>
      <w:pPr>
        <w:ind w:left="427" w:hanging="665"/>
        <w:jc w:val="left"/>
      </w:pPr>
      <w:rPr>
        <w:rFonts w:hint="default"/>
        <w:lang w:val="pt-PT" w:eastAsia="en-US" w:bidi="ar-SA"/>
      </w:rPr>
    </w:lvl>
    <w:lvl w:ilvl="1">
      <w:start w:val="4"/>
      <w:numFmt w:val="decimal"/>
      <w:lvlText w:val="%1.%2"/>
      <w:lvlJc w:val="left"/>
      <w:pPr>
        <w:ind w:left="427" w:hanging="665"/>
        <w:jc w:val="left"/>
      </w:pPr>
      <w:rPr>
        <w:rFonts w:hint="default"/>
        <w:lang w:val="pt-PT" w:eastAsia="en-US" w:bidi="ar-SA"/>
      </w:rPr>
    </w:lvl>
    <w:lvl w:ilvl="2">
      <w:start w:val="1"/>
      <w:numFmt w:val="decimal"/>
      <w:lvlText w:val="%1.%2.%3."/>
      <w:lvlJc w:val="left"/>
      <w:pPr>
        <w:ind w:left="427" w:hanging="665"/>
        <w:jc w:val="left"/>
      </w:pPr>
      <w:rPr>
        <w:rFonts w:ascii="Arial MT" w:eastAsia="Arial MT" w:hAnsi="Arial MT" w:cs="Arial MT" w:hint="default"/>
        <w:b w:val="0"/>
        <w:bCs w:val="0"/>
        <w:i w:val="0"/>
        <w:iCs w:val="0"/>
        <w:spacing w:val="-1"/>
        <w:w w:val="96"/>
        <w:sz w:val="20"/>
        <w:szCs w:val="20"/>
        <w:lang w:val="pt-PT" w:eastAsia="en-US" w:bidi="ar-SA"/>
      </w:rPr>
    </w:lvl>
    <w:lvl w:ilvl="3">
      <w:numFmt w:val="bullet"/>
      <w:lvlText w:val="•"/>
      <w:lvlJc w:val="left"/>
      <w:pPr>
        <w:ind w:left="3399" w:hanging="665"/>
      </w:pPr>
      <w:rPr>
        <w:rFonts w:hint="default"/>
        <w:lang w:val="pt-PT" w:eastAsia="en-US" w:bidi="ar-SA"/>
      </w:rPr>
    </w:lvl>
    <w:lvl w:ilvl="4">
      <w:numFmt w:val="bullet"/>
      <w:lvlText w:val="•"/>
      <w:lvlJc w:val="left"/>
      <w:pPr>
        <w:ind w:left="4393" w:hanging="665"/>
      </w:pPr>
      <w:rPr>
        <w:rFonts w:hint="default"/>
        <w:lang w:val="pt-PT" w:eastAsia="en-US" w:bidi="ar-SA"/>
      </w:rPr>
    </w:lvl>
    <w:lvl w:ilvl="5">
      <w:numFmt w:val="bullet"/>
      <w:lvlText w:val="•"/>
      <w:lvlJc w:val="left"/>
      <w:pPr>
        <w:ind w:left="5386" w:hanging="665"/>
      </w:pPr>
      <w:rPr>
        <w:rFonts w:hint="default"/>
        <w:lang w:val="pt-PT" w:eastAsia="en-US" w:bidi="ar-SA"/>
      </w:rPr>
    </w:lvl>
    <w:lvl w:ilvl="6">
      <w:numFmt w:val="bullet"/>
      <w:lvlText w:val="•"/>
      <w:lvlJc w:val="left"/>
      <w:pPr>
        <w:ind w:left="6379" w:hanging="665"/>
      </w:pPr>
      <w:rPr>
        <w:rFonts w:hint="default"/>
        <w:lang w:val="pt-PT" w:eastAsia="en-US" w:bidi="ar-SA"/>
      </w:rPr>
    </w:lvl>
    <w:lvl w:ilvl="7">
      <w:numFmt w:val="bullet"/>
      <w:lvlText w:val="•"/>
      <w:lvlJc w:val="left"/>
      <w:pPr>
        <w:ind w:left="7373" w:hanging="665"/>
      </w:pPr>
      <w:rPr>
        <w:rFonts w:hint="default"/>
        <w:lang w:val="pt-PT" w:eastAsia="en-US" w:bidi="ar-SA"/>
      </w:rPr>
    </w:lvl>
    <w:lvl w:ilvl="8">
      <w:numFmt w:val="bullet"/>
      <w:lvlText w:val="•"/>
      <w:lvlJc w:val="left"/>
      <w:pPr>
        <w:ind w:left="8366" w:hanging="665"/>
      </w:pPr>
      <w:rPr>
        <w:rFonts w:hint="default"/>
        <w:lang w:val="pt-PT" w:eastAsia="en-US" w:bidi="ar-SA"/>
      </w:rPr>
    </w:lvl>
  </w:abstractNum>
  <w:abstractNum w:abstractNumId="2" w15:restartNumberingAfterBreak="0">
    <w:nsid w:val="10751175"/>
    <w:multiLevelType w:val="multilevel"/>
    <w:tmpl w:val="D50A992E"/>
    <w:lvl w:ilvl="0">
      <w:start w:val="12"/>
      <w:numFmt w:val="decimal"/>
      <w:lvlText w:val="%1"/>
      <w:lvlJc w:val="left"/>
      <w:pPr>
        <w:ind w:left="427" w:hanging="550"/>
        <w:jc w:val="left"/>
      </w:pPr>
      <w:rPr>
        <w:rFonts w:hint="default"/>
        <w:lang w:val="pt-PT" w:eastAsia="en-US" w:bidi="ar-SA"/>
      </w:rPr>
    </w:lvl>
    <w:lvl w:ilvl="1">
      <w:start w:val="1"/>
      <w:numFmt w:val="decimal"/>
      <w:lvlText w:val="%1.%2."/>
      <w:lvlJc w:val="left"/>
      <w:pPr>
        <w:ind w:left="427" w:hanging="550"/>
        <w:jc w:val="left"/>
      </w:pPr>
      <w:rPr>
        <w:rFonts w:ascii="Arial MT" w:eastAsia="Arial MT" w:hAnsi="Arial MT" w:cs="Arial MT" w:hint="default"/>
        <w:b w:val="0"/>
        <w:bCs w:val="0"/>
        <w:i w:val="0"/>
        <w:iCs w:val="0"/>
        <w:spacing w:val="-1"/>
        <w:w w:val="96"/>
        <w:sz w:val="20"/>
        <w:szCs w:val="20"/>
        <w:lang w:val="pt-PT" w:eastAsia="en-US" w:bidi="ar-SA"/>
      </w:rPr>
    </w:lvl>
    <w:lvl w:ilvl="2">
      <w:numFmt w:val="bullet"/>
      <w:lvlText w:val="•"/>
      <w:lvlJc w:val="left"/>
      <w:pPr>
        <w:ind w:left="2406" w:hanging="550"/>
      </w:pPr>
      <w:rPr>
        <w:rFonts w:hint="default"/>
        <w:lang w:val="pt-PT" w:eastAsia="en-US" w:bidi="ar-SA"/>
      </w:rPr>
    </w:lvl>
    <w:lvl w:ilvl="3">
      <w:numFmt w:val="bullet"/>
      <w:lvlText w:val="•"/>
      <w:lvlJc w:val="left"/>
      <w:pPr>
        <w:ind w:left="3399" w:hanging="550"/>
      </w:pPr>
      <w:rPr>
        <w:rFonts w:hint="default"/>
        <w:lang w:val="pt-PT" w:eastAsia="en-US" w:bidi="ar-SA"/>
      </w:rPr>
    </w:lvl>
    <w:lvl w:ilvl="4">
      <w:numFmt w:val="bullet"/>
      <w:lvlText w:val="•"/>
      <w:lvlJc w:val="left"/>
      <w:pPr>
        <w:ind w:left="4393" w:hanging="550"/>
      </w:pPr>
      <w:rPr>
        <w:rFonts w:hint="default"/>
        <w:lang w:val="pt-PT" w:eastAsia="en-US" w:bidi="ar-SA"/>
      </w:rPr>
    </w:lvl>
    <w:lvl w:ilvl="5">
      <w:numFmt w:val="bullet"/>
      <w:lvlText w:val="•"/>
      <w:lvlJc w:val="left"/>
      <w:pPr>
        <w:ind w:left="5386" w:hanging="550"/>
      </w:pPr>
      <w:rPr>
        <w:rFonts w:hint="default"/>
        <w:lang w:val="pt-PT" w:eastAsia="en-US" w:bidi="ar-SA"/>
      </w:rPr>
    </w:lvl>
    <w:lvl w:ilvl="6">
      <w:numFmt w:val="bullet"/>
      <w:lvlText w:val="•"/>
      <w:lvlJc w:val="left"/>
      <w:pPr>
        <w:ind w:left="6379" w:hanging="550"/>
      </w:pPr>
      <w:rPr>
        <w:rFonts w:hint="default"/>
        <w:lang w:val="pt-PT" w:eastAsia="en-US" w:bidi="ar-SA"/>
      </w:rPr>
    </w:lvl>
    <w:lvl w:ilvl="7">
      <w:numFmt w:val="bullet"/>
      <w:lvlText w:val="•"/>
      <w:lvlJc w:val="left"/>
      <w:pPr>
        <w:ind w:left="7373" w:hanging="550"/>
      </w:pPr>
      <w:rPr>
        <w:rFonts w:hint="default"/>
        <w:lang w:val="pt-PT" w:eastAsia="en-US" w:bidi="ar-SA"/>
      </w:rPr>
    </w:lvl>
    <w:lvl w:ilvl="8">
      <w:numFmt w:val="bullet"/>
      <w:lvlText w:val="•"/>
      <w:lvlJc w:val="left"/>
      <w:pPr>
        <w:ind w:left="8366" w:hanging="550"/>
      </w:pPr>
      <w:rPr>
        <w:rFonts w:hint="default"/>
        <w:lang w:val="pt-PT" w:eastAsia="en-US" w:bidi="ar-SA"/>
      </w:rPr>
    </w:lvl>
  </w:abstractNum>
  <w:abstractNum w:abstractNumId="3" w15:restartNumberingAfterBreak="0">
    <w:nsid w:val="13154B43"/>
    <w:multiLevelType w:val="multilevel"/>
    <w:tmpl w:val="179401E8"/>
    <w:lvl w:ilvl="0">
      <w:start w:val="11"/>
      <w:numFmt w:val="decimal"/>
      <w:lvlText w:val="%1"/>
      <w:lvlJc w:val="left"/>
      <w:pPr>
        <w:ind w:left="924" w:hanging="497"/>
        <w:jc w:val="left"/>
      </w:pPr>
      <w:rPr>
        <w:rFonts w:hint="default"/>
        <w:lang w:val="pt-PT" w:eastAsia="en-US" w:bidi="ar-SA"/>
      </w:rPr>
    </w:lvl>
    <w:lvl w:ilvl="1">
      <w:start w:val="1"/>
      <w:numFmt w:val="decimal"/>
      <w:lvlText w:val="%1.%2."/>
      <w:lvlJc w:val="left"/>
      <w:pPr>
        <w:ind w:left="924" w:hanging="497"/>
        <w:jc w:val="left"/>
      </w:pPr>
      <w:rPr>
        <w:rFonts w:hint="default"/>
        <w:spacing w:val="-1"/>
        <w:w w:val="96"/>
        <w:lang w:val="pt-PT" w:eastAsia="en-US" w:bidi="ar-SA"/>
      </w:rPr>
    </w:lvl>
    <w:lvl w:ilvl="2">
      <w:start w:val="1"/>
      <w:numFmt w:val="decimal"/>
      <w:lvlText w:val="%1.%2.%3."/>
      <w:lvlJc w:val="left"/>
      <w:pPr>
        <w:ind w:left="427" w:hanging="682"/>
        <w:jc w:val="left"/>
      </w:pPr>
      <w:rPr>
        <w:rFonts w:ascii="Arial MT" w:eastAsia="Arial MT" w:hAnsi="Arial MT" w:cs="Arial MT" w:hint="default"/>
        <w:b w:val="0"/>
        <w:bCs w:val="0"/>
        <w:i w:val="0"/>
        <w:iCs w:val="0"/>
        <w:spacing w:val="-1"/>
        <w:w w:val="96"/>
        <w:sz w:val="20"/>
        <w:szCs w:val="20"/>
        <w:lang w:val="pt-PT" w:eastAsia="en-US" w:bidi="ar-SA"/>
      </w:rPr>
    </w:lvl>
    <w:lvl w:ilvl="3">
      <w:start w:val="1"/>
      <w:numFmt w:val="decimal"/>
      <w:lvlText w:val="%1.%2.%3.%4."/>
      <w:lvlJc w:val="left"/>
      <w:pPr>
        <w:ind w:left="427" w:hanging="929"/>
        <w:jc w:val="left"/>
      </w:pPr>
      <w:rPr>
        <w:rFonts w:ascii="Arial MT" w:eastAsia="Arial MT" w:hAnsi="Arial MT" w:cs="Arial MT" w:hint="default"/>
        <w:b w:val="0"/>
        <w:bCs w:val="0"/>
        <w:i w:val="0"/>
        <w:iCs w:val="0"/>
        <w:spacing w:val="-1"/>
        <w:w w:val="96"/>
        <w:sz w:val="20"/>
        <w:szCs w:val="20"/>
        <w:lang w:val="pt-PT" w:eastAsia="en-US" w:bidi="ar-SA"/>
      </w:rPr>
    </w:lvl>
    <w:lvl w:ilvl="4">
      <w:numFmt w:val="bullet"/>
      <w:lvlText w:val="•"/>
      <w:lvlJc w:val="left"/>
      <w:pPr>
        <w:ind w:left="4064" w:hanging="929"/>
      </w:pPr>
      <w:rPr>
        <w:rFonts w:hint="default"/>
        <w:lang w:val="pt-PT" w:eastAsia="en-US" w:bidi="ar-SA"/>
      </w:rPr>
    </w:lvl>
    <w:lvl w:ilvl="5">
      <w:numFmt w:val="bullet"/>
      <w:lvlText w:val="•"/>
      <w:lvlJc w:val="left"/>
      <w:pPr>
        <w:ind w:left="5112" w:hanging="929"/>
      </w:pPr>
      <w:rPr>
        <w:rFonts w:hint="default"/>
        <w:lang w:val="pt-PT" w:eastAsia="en-US" w:bidi="ar-SA"/>
      </w:rPr>
    </w:lvl>
    <w:lvl w:ilvl="6">
      <w:numFmt w:val="bullet"/>
      <w:lvlText w:val="•"/>
      <w:lvlJc w:val="left"/>
      <w:pPr>
        <w:ind w:left="6160" w:hanging="929"/>
      </w:pPr>
      <w:rPr>
        <w:rFonts w:hint="default"/>
        <w:lang w:val="pt-PT" w:eastAsia="en-US" w:bidi="ar-SA"/>
      </w:rPr>
    </w:lvl>
    <w:lvl w:ilvl="7">
      <w:numFmt w:val="bullet"/>
      <w:lvlText w:val="•"/>
      <w:lvlJc w:val="left"/>
      <w:pPr>
        <w:ind w:left="7208" w:hanging="929"/>
      </w:pPr>
      <w:rPr>
        <w:rFonts w:hint="default"/>
        <w:lang w:val="pt-PT" w:eastAsia="en-US" w:bidi="ar-SA"/>
      </w:rPr>
    </w:lvl>
    <w:lvl w:ilvl="8">
      <w:numFmt w:val="bullet"/>
      <w:lvlText w:val="•"/>
      <w:lvlJc w:val="left"/>
      <w:pPr>
        <w:ind w:left="8256" w:hanging="929"/>
      </w:pPr>
      <w:rPr>
        <w:rFonts w:hint="default"/>
        <w:lang w:val="pt-PT" w:eastAsia="en-US" w:bidi="ar-SA"/>
      </w:rPr>
    </w:lvl>
  </w:abstractNum>
  <w:abstractNum w:abstractNumId="4" w15:restartNumberingAfterBreak="0">
    <w:nsid w:val="16BC6B85"/>
    <w:multiLevelType w:val="multilevel"/>
    <w:tmpl w:val="2E3886CE"/>
    <w:lvl w:ilvl="0">
      <w:start w:val="8"/>
      <w:numFmt w:val="decimal"/>
      <w:lvlText w:val="%1"/>
      <w:lvlJc w:val="left"/>
      <w:pPr>
        <w:ind w:left="427" w:hanging="408"/>
        <w:jc w:val="left"/>
      </w:pPr>
      <w:rPr>
        <w:rFonts w:hint="default"/>
        <w:lang w:val="pt-PT" w:eastAsia="en-US" w:bidi="ar-SA"/>
      </w:rPr>
    </w:lvl>
    <w:lvl w:ilvl="1">
      <w:start w:val="1"/>
      <w:numFmt w:val="decimal"/>
      <w:lvlText w:val="%1.%2."/>
      <w:lvlJc w:val="left"/>
      <w:pPr>
        <w:ind w:left="427" w:hanging="408"/>
        <w:jc w:val="left"/>
      </w:pPr>
      <w:rPr>
        <w:rFonts w:ascii="Arial MT" w:eastAsia="Arial MT" w:hAnsi="Arial MT" w:cs="Arial MT" w:hint="default"/>
        <w:b w:val="0"/>
        <w:bCs w:val="0"/>
        <w:i w:val="0"/>
        <w:iCs w:val="0"/>
        <w:spacing w:val="-1"/>
        <w:w w:val="96"/>
        <w:sz w:val="20"/>
        <w:szCs w:val="20"/>
        <w:lang w:val="pt-PT" w:eastAsia="en-US" w:bidi="ar-SA"/>
      </w:rPr>
    </w:lvl>
    <w:lvl w:ilvl="2">
      <w:start w:val="1"/>
      <w:numFmt w:val="decimal"/>
      <w:lvlText w:val="%1.%2.%3."/>
      <w:lvlJc w:val="left"/>
      <w:pPr>
        <w:ind w:left="427" w:hanging="562"/>
        <w:jc w:val="left"/>
      </w:pPr>
      <w:rPr>
        <w:rFonts w:ascii="Arial MT" w:eastAsia="Arial MT" w:hAnsi="Arial MT" w:cs="Arial MT" w:hint="default"/>
        <w:b w:val="0"/>
        <w:bCs w:val="0"/>
        <w:i w:val="0"/>
        <w:iCs w:val="0"/>
        <w:spacing w:val="-1"/>
        <w:w w:val="96"/>
        <w:sz w:val="20"/>
        <w:szCs w:val="20"/>
        <w:lang w:val="pt-PT" w:eastAsia="en-US" w:bidi="ar-SA"/>
      </w:rPr>
    </w:lvl>
    <w:lvl w:ilvl="3">
      <w:numFmt w:val="bullet"/>
      <w:lvlText w:val="•"/>
      <w:lvlJc w:val="left"/>
      <w:pPr>
        <w:ind w:left="3399" w:hanging="562"/>
      </w:pPr>
      <w:rPr>
        <w:rFonts w:hint="default"/>
        <w:lang w:val="pt-PT" w:eastAsia="en-US" w:bidi="ar-SA"/>
      </w:rPr>
    </w:lvl>
    <w:lvl w:ilvl="4">
      <w:numFmt w:val="bullet"/>
      <w:lvlText w:val="•"/>
      <w:lvlJc w:val="left"/>
      <w:pPr>
        <w:ind w:left="4393" w:hanging="562"/>
      </w:pPr>
      <w:rPr>
        <w:rFonts w:hint="default"/>
        <w:lang w:val="pt-PT" w:eastAsia="en-US" w:bidi="ar-SA"/>
      </w:rPr>
    </w:lvl>
    <w:lvl w:ilvl="5">
      <w:numFmt w:val="bullet"/>
      <w:lvlText w:val="•"/>
      <w:lvlJc w:val="left"/>
      <w:pPr>
        <w:ind w:left="5386" w:hanging="562"/>
      </w:pPr>
      <w:rPr>
        <w:rFonts w:hint="default"/>
        <w:lang w:val="pt-PT" w:eastAsia="en-US" w:bidi="ar-SA"/>
      </w:rPr>
    </w:lvl>
    <w:lvl w:ilvl="6">
      <w:numFmt w:val="bullet"/>
      <w:lvlText w:val="•"/>
      <w:lvlJc w:val="left"/>
      <w:pPr>
        <w:ind w:left="6379" w:hanging="562"/>
      </w:pPr>
      <w:rPr>
        <w:rFonts w:hint="default"/>
        <w:lang w:val="pt-PT" w:eastAsia="en-US" w:bidi="ar-SA"/>
      </w:rPr>
    </w:lvl>
    <w:lvl w:ilvl="7">
      <w:numFmt w:val="bullet"/>
      <w:lvlText w:val="•"/>
      <w:lvlJc w:val="left"/>
      <w:pPr>
        <w:ind w:left="7373" w:hanging="562"/>
      </w:pPr>
      <w:rPr>
        <w:rFonts w:hint="default"/>
        <w:lang w:val="pt-PT" w:eastAsia="en-US" w:bidi="ar-SA"/>
      </w:rPr>
    </w:lvl>
    <w:lvl w:ilvl="8">
      <w:numFmt w:val="bullet"/>
      <w:lvlText w:val="•"/>
      <w:lvlJc w:val="left"/>
      <w:pPr>
        <w:ind w:left="8366" w:hanging="562"/>
      </w:pPr>
      <w:rPr>
        <w:rFonts w:hint="default"/>
        <w:lang w:val="pt-PT" w:eastAsia="en-US" w:bidi="ar-SA"/>
      </w:rPr>
    </w:lvl>
  </w:abstractNum>
  <w:abstractNum w:abstractNumId="5" w15:restartNumberingAfterBreak="0">
    <w:nsid w:val="1B0718B0"/>
    <w:multiLevelType w:val="multilevel"/>
    <w:tmpl w:val="A5E6F9C4"/>
    <w:lvl w:ilvl="0">
      <w:start w:val="11"/>
      <w:numFmt w:val="decimal"/>
      <w:lvlText w:val="%1"/>
      <w:lvlJc w:val="left"/>
      <w:pPr>
        <w:ind w:left="427" w:hanging="689"/>
        <w:jc w:val="left"/>
      </w:pPr>
      <w:rPr>
        <w:rFonts w:hint="default"/>
        <w:lang w:val="pt-PT" w:eastAsia="en-US" w:bidi="ar-SA"/>
      </w:rPr>
    </w:lvl>
    <w:lvl w:ilvl="1">
      <w:start w:val="1"/>
      <w:numFmt w:val="decimal"/>
      <w:lvlText w:val="%1.%2"/>
      <w:lvlJc w:val="left"/>
      <w:pPr>
        <w:ind w:left="427" w:hanging="689"/>
        <w:jc w:val="left"/>
      </w:pPr>
      <w:rPr>
        <w:rFonts w:hint="default"/>
        <w:lang w:val="pt-PT" w:eastAsia="en-US" w:bidi="ar-SA"/>
      </w:rPr>
    </w:lvl>
    <w:lvl w:ilvl="2">
      <w:start w:val="1"/>
      <w:numFmt w:val="decimal"/>
      <w:lvlText w:val="%1.%2.%3."/>
      <w:lvlJc w:val="left"/>
      <w:pPr>
        <w:ind w:left="427" w:hanging="689"/>
        <w:jc w:val="left"/>
      </w:pPr>
      <w:rPr>
        <w:rFonts w:ascii="Arial MT" w:eastAsia="Arial MT" w:hAnsi="Arial MT" w:cs="Arial MT" w:hint="default"/>
        <w:b w:val="0"/>
        <w:bCs w:val="0"/>
        <w:i w:val="0"/>
        <w:iCs w:val="0"/>
        <w:spacing w:val="-1"/>
        <w:w w:val="96"/>
        <w:sz w:val="20"/>
        <w:szCs w:val="20"/>
        <w:lang w:val="pt-PT" w:eastAsia="en-US" w:bidi="ar-SA"/>
      </w:rPr>
    </w:lvl>
    <w:lvl w:ilvl="3">
      <w:start w:val="1"/>
      <w:numFmt w:val="decimal"/>
      <w:lvlText w:val="%1.%2.%3.%4."/>
      <w:lvlJc w:val="left"/>
      <w:pPr>
        <w:ind w:left="1258" w:hanging="831"/>
        <w:jc w:val="left"/>
      </w:pPr>
      <w:rPr>
        <w:rFonts w:ascii="Arial MT" w:eastAsia="Arial MT" w:hAnsi="Arial MT" w:cs="Arial MT" w:hint="default"/>
        <w:b w:val="0"/>
        <w:bCs w:val="0"/>
        <w:i w:val="0"/>
        <w:iCs w:val="0"/>
        <w:spacing w:val="-1"/>
        <w:w w:val="96"/>
        <w:sz w:val="20"/>
        <w:szCs w:val="20"/>
        <w:lang w:val="pt-PT" w:eastAsia="en-US" w:bidi="ar-SA"/>
      </w:rPr>
    </w:lvl>
    <w:lvl w:ilvl="4">
      <w:numFmt w:val="bullet"/>
      <w:lvlText w:val="•"/>
      <w:lvlJc w:val="left"/>
      <w:pPr>
        <w:ind w:left="4291" w:hanging="831"/>
      </w:pPr>
      <w:rPr>
        <w:rFonts w:hint="default"/>
        <w:lang w:val="pt-PT" w:eastAsia="en-US" w:bidi="ar-SA"/>
      </w:rPr>
    </w:lvl>
    <w:lvl w:ilvl="5">
      <w:numFmt w:val="bullet"/>
      <w:lvlText w:val="•"/>
      <w:lvlJc w:val="left"/>
      <w:pPr>
        <w:ind w:left="5301" w:hanging="831"/>
      </w:pPr>
      <w:rPr>
        <w:rFonts w:hint="default"/>
        <w:lang w:val="pt-PT" w:eastAsia="en-US" w:bidi="ar-SA"/>
      </w:rPr>
    </w:lvl>
    <w:lvl w:ilvl="6">
      <w:numFmt w:val="bullet"/>
      <w:lvlText w:val="•"/>
      <w:lvlJc w:val="left"/>
      <w:pPr>
        <w:ind w:left="6311" w:hanging="831"/>
      </w:pPr>
      <w:rPr>
        <w:rFonts w:hint="default"/>
        <w:lang w:val="pt-PT" w:eastAsia="en-US" w:bidi="ar-SA"/>
      </w:rPr>
    </w:lvl>
    <w:lvl w:ilvl="7">
      <w:numFmt w:val="bullet"/>
      <w:lvlText w:val="•"/>
      <w:lvlJc w:val="left"/>
      <w:pPr>
        <w:ind w:left="7322" w:hanging="831"/>
      </w:pPr>
      <w:rPr>
        <w:rFonts w:hint="default"/>
        <w:lang w:val="pt-PT" w:eastAsia="en-US" w:bidi="ar-SA"/>
      </w:rPr>
    </w:lvl>
    <w:lvl w:ilvl="8">
      <w:numFmt w:val="bullet"/>
      <w:lvlText w:val="•"/>
      <w:lvlJc w:val="left"/>
      <w:pPr>
        <w:ind w:left="8332" w:hanging="831"/>
      </w:pPr>
      <w:rPr>
        <w:rFonts w:hint="default"/>
        <w:lang w:val="pt-PT" w:eastAsia="en-US" w:bidi="ar-SA"/>
      </w:rPr>
    </w:lvl>
  </w:abstractNum>
  <w:abstractNum w:abstractNumId="6" w15:restartNumberingAfterBreak="0">
    <w:nsid w:val="1F7A485E"/>
    <w:multiLevelType w:val="multilevel"/>
    <w:tmpl w:val="E2C2BDB0"/>
    <w:lvl w:ilvl="0">
      <w:start w:val="3"/>
      <w:numFmt w:val="decimal"/>
      <w:lvlText w:val="%1"/>
      <w:lvlJc w:val="left"/>
      <w:pPr>
        <w:ind w:left="427" w:hanging="420"/>
        <w:jc w:val="left"/>
      </w:pPr>
      <w:rPr>
        <w:rFonts w:hint="default"/>
        <w:lang w:val="pt-PT" w:eastAsia="en-US" w:bidi="ar-SA"/>
      </w:rPr>
    </w:lvl>
    <w:lvl w:ilvl="1">
      <w:start w:val="1"/>
      <w:numFmt w:val="decimal"/>
      <w:lvlText w:val="%1.%2."/>
      <w:lvlJc w:val="left"/>
      <w:pPr>
        <w:ind w:left="427" w:hanging="420"/>
        <w:jc w:val="left"/>
      </w:pPr>
      <w:rPr>
        <w:rFonts w:ascii="Arial MT" w:eastAsia="Arial MT" w:hAnsi="Arial MT" w:cs="Arial MT" w:hint="default"/>
        <w:b w:val="0"/>
        <w:bCs w:val="0"/>
        <w:i w:val="0"/>
        <w:iCs w:val="0"/>
        <w:spacing w:val="-1"/>
        <w:w w:val="96"/>
        <w:sz w:val="20"/>
        <w:szCs w:val="20"/>
        <w:lang w:val="pt-PT" w:eastAsia="en-US" w:bidi="ar-SA"/>
      </w:rPr>
    </w:lvl>
    <w:lvl w:ilvl="2">
      <w:numFmt w:val="bullet"/>
      <w:lvlText w:val="•"/>
      <w:lvlJc w:val="left"/>
      <w:pPr>
        <w:ind w:left="2406" w:hanging="420"/>
      </w:pPr>
      <w:rPr>
        <w:rFonts w:hint="default"/>
        <w:lang w:val="pt-PT" w:eastAsia="en-US" w:bidi="ar-SA"/>
      </w:rPr>
    </w:lvl>
    <w:lvl w:ilvl="3">
      <w:numFmt w:val="bullet"/>
      <w:lvlText w:val="•"/>
      <w:lvlJc w:val="left"/>
      <w:pPr>
        <w:ind w:left="3399" w:hanging="420"/>
      </w:pPr>
      <w:rPr>
        <w:rFonts w:hint="default"/>
        <w:lang w:val="pt-PT" w:eastAsia="en-US" w:bidi="ar-SA"/>
      </w:rPr>
    </w:lvl>
    <w:lvl w:ilvl="4">
      <w:numFmt w:val="bullet"/>
      <w:lvlText w:val="•"/>
      <w:lvlJc w:val="left"/>
      <w:pPr>
        <w:ind w:left="4393" w:hanging="420"/>
      </w:pPr>
      <w:rPr>
        <w:rFonts w:hint="default"/>
        <w:lang w:val="pt-PT" w:eastAsia="en-US" w:bidi="ar-SA"/>
      </w:rPr>
    </w:lvl>
    <w:lvl w:ilvl="5">
      <w:numFmt w:val="bullet"/>
      <w:lvlText w:val="•"/>
      <w:lvlJc w:val="left"/>
      <w:pPr>
        <w:ind w:left="5386" w:hanging="420"/>
      </w:pPr>
      <w:rPr>
        <w:rFonts w:hint="default"/>
        <w:lang w:val="pt-PT" w:eastAsia="en-US" w:bidi="ar-SA"/>
      </w:rPr>
    </w:lvl>
    <w:lvl w:ilvl="6">
      <w:numFmt w:val="bullet"/>
      <w:lvlText w:val="•"/>
      <w:lvlJc w:val="left"/>
      <w:pPr>
        <w:ind w:left="6379" w:hanging="420"/>
      </w:pPr>
      <w:rPr>
        <w:rFonts w:hint="default"/>
        <w:lang w:val="pt-PT" w:eastAsia="en-US" w:bidi="ar-SA"/>
      </w:rPr>
    </w:lvl>
    <w:lvl w:ilvl="7">
      <w:numFmt w:val="bullet"/>
      <w:lvlText w:val="•"/>
      <w:lvlJc w:val="left"/>
      <w:pPr>
        <w:ind w:left="7373" w:hanging="420"/>
      </w:pPr>
      <w:rPr>
        <w:rFonts w:hint="default"/>
        <w:lang w:val="pt-PT" w:eastAsia="en-US" w:bidi="ar-SA"/>
      </w:rPr>
    </w:lvl>
    <w:lvl w:ilvl="8">
      <w:numFmt w:val="bullet"/>
      <w:lvlText w:val="•"/>
      <w:lvlJc w:val="left"/>
      <w:pPr>
        <w:ind w:left="8366" w:hanging="420"/>
      </w:pPr>
      <w:rPr>
        <w:rFonts w:hint="default"/>
        <w:lang w:val="pt-PT" w:eastAsia="en-US" w:bidi="ar-SA"/>
      </w:rPr>
    </w:lvl>
  </w:abstractNum>
  <w:abstractNum w:abstractNumId="7" w15:restartNumberingAfterBreak="0">
    <w:nsid w:val="20AF1E30"/>
    <w:multiLevelType w:val="multilevel"/>
    <w:tmpl w:val="929A96E2"/>
    <w:lvl w:ilvl="0">
      <w:start w:val="13"/>
      <w:numFmt w:val="decimal"/>
      <w:lvlText w:val="%1"/>
      <w:lvlJc w:val="left"/>
      <w:pPr>
        <w:ind w:left="427" w:hanging="509"/>
        <w:jc w:val="left"/>
      </w:pPr>
      <w:rPr>
        <w:rFonts w:hint="default"/>
        <w:lang w:val="pt-PT" w:eastAsia="en-US" w:bidi="ar-SA"/>
      </w:rPr>
    </w:lvl>
    <w:lvl w:ilvl="1">
      <w:start w:val="1"/>
      <w:numFmt w:val="decimal"/>
      <w:lvlText w:val="%1.%2."/>
      <w:lvlJc w:val="left"/>
      <w:pPr>
        <w:ind w:left="427" w:hanging="509"/>
        <w:jc w:val="left"/>
      </w:pPr>
      <w:rPr>
        <w:rFonts w:ascii="Arial MT" w:eastAsia="Arial MT" w:hAnsi="Arial MT" w:cs="Arial MT" w:hint="default"/>
        <w:b w:val="0"/>
        <w:bCs w:val="0"/>
        <w:i w:val="0"/>
        <w:iCs w:val="0"/>
        <w:spacing w:val="-1"/>
        <w:w w:val="96"/>
        <w:sz w:val="20"/>
        <w:szCs w:val="20"/>
        <w:lang w:val="pt-PT" w:eastAsia="en-US" w:bidi="ar-SA"/>
      </w:rPr>
    </w:lvl>
    <w:lvl w:ilvl="2">
      <w:start w:val="1"/>
      <w:numFmt w:val="decimal"/>
      <w:lvlText w:val="%1.%2.%3."/>
      <w:lvlJc w:val="left"/>
      <w:pPr>
        <w:ind w:left="427" w:hanging="672"/>
        <w:jc w:val="left"/>
      </w:pPr>
      <w:rPr>
        <w:rFonts w:ascii="Arial MT" w:eastAsia="Arial MT" w:hAnsi="Arial MT" w:cs="Arial MT" w:hint="default"/>
        <w:b w:val="0"/>
        <w:bCs w:val="0"/>
        <w:i w:val="0"/>
        <w:iCs w:val="0"/>
        <w:spacing w:val="-1"/>
        <w:w w:val="96"/>
        <w:sz w:val="20"/>
        <w:szCs w:val="20"/>
        <w:lang w:val="pt-PT" w:eastAsia="en-US" w:bidi="ar-SA"/>
      </w:rPr>
    </w:lvl>
    <w:lvl w:ilvl="3">
      <w:numFmt w:val="bullet"/>
      <w:lvlText w:val="•"/>
      <w:lvlJc w:val="left"/>
      <w:pPr>
        <w:ind w:left="3399" w:hanging="672"/>
      </w:pPr>
      <w:rPr>
        <w:rFonts w:hint="default"/>
        <w:lang w:val="pt-PT" w:eastAsia="en-US" w:bidi="ar-SA"/>
      </w:rPr>
    </w:lvl>
    <w:lvl w:ilvl="4">
      <w:numFmt w:val="bullet"/>
      <w:lvlText w:val="•"/>
      <w:lvlJc w:val="left"/>
      <w:pPr>
        <w:ind w:left="4393" w:hanging="672"/>
      </w:pPr>
      <w:rPr>
        <w:rFonts w:hint="default"/>
        <w:lang w:val="pt-PT" w:eastAsia="en-US" w:bidi="ar-SA"/>
      </w:rPr>
    </w:lvl>
    <w:lvl w:ilvl="5">
      <w:numFmt w:val="bullet"/>
      <w:lvlText w:val="•"/>
      <w:lvlJc w:val="left"/>
      <w:pPr>
        <w:ind w:left="5386" w:hanging="672"/>
      </w:pPr>
      <w:rPr>
        <w:rFonts w:hint="default"/>
        <w:lang w:val="pt-PT" w:eastAsia="en-US" w:bidi="ar-SA"/>
      </w:rPr>
    </w:lvl>
    <w:lvl w:ilvl="6">
      <w:numFmt w:val="bullet"/>
      <w:lvlText w:val="•"/>
      <w:lvlJc w:val="left"/>
      <w:pPr>
        <w:ind w:left="6379" w:hanging="672"/>
      </w:pPr>
      <w:rPr>
        <w:rFonts w:hint="default"/>
        <w:lang w:val="pt-PT" w:eastAsia="en-US" w:bidi="ar-SA"/>
      </w:rPr>
    </w:lvl>
    <w:lvl w:ilvl="7">
      <w:numFmt w:val="bullet"/>
      <w:lvlText w:val="•"/>
      <w:lvlJc w:val="left"/>
      <w:pPr>
        <w:ind w:left="7373" w:hanging="672"/>
      </w:pPr>
      <w:rPr>
        <w:rFonts w:hint="default"/>
        <w:lang w:val="pt-PT" w:eastAsia="en-US" w:bidi="ar-SA"/>
      </w:rPr>
    </w:lvl>
    <w:lvl w:ilvl="8">
      <w:numFmt w:val="bullet"/>
      <w:lvlText w:val="•"/>
      <w:lvlJc w:val="left"/>
      <w:pPr>
        <w:ind w:left="8366" w:hanging="672"/>
      </w:pPr>
      <w:rPr>
        <w:rFonts w:hint="default"/>
        <w:lang w:val="pt-PT" w:eastAsia="en-US" w:bidi="ar-SA"/>
      </w:rPr>
    </w:lvl>
  </w:abstractNum>
  <w:abstractNum w:abstractNumId="8" w15:restartNumberingAfterBreak="0">
    <w:nsid w:val="24B01FEE"/>
    <w:multiLevelType w:val="multilevel"/>
    <w:tmpl w:val="6272202A"/>
    <w:lvl w:ilvl="0">
      <w:start w:val="8"/>
      <w:numFmt w:val="decimal"/>
      <w:lvlText w:val="%1"/>
      <w:lvlJc w:val="left"/>
      <w:pPr>
        <w:ind w:left="427" w:hanging="430"/>
        <w:jc w:val="left"/>
      </w:pPr>
      <w:rPr>
        <w:rFonts w:hint="default"/>
        <w:lang w:val="pt-PT" w:eastAsia="en-US" w:bidi="ar-SA"/>
      </w:rPr>
    </w:lvl>
    <w:lvl w:ilvl="1">
      <w:start w:val="2"/>
      <w:numFmt w:val="decimal"/>
      <w:lvlText w:val="%1.%2."/>
      <w:lvlJc w:val="left"/>
      <w:pPr>
        <w:ind w:left="427" w:hanging="430"/>
        <w:jc w:val="left"/>
      </w:pPr>
      <w:rPr>
        <w:rFonts w:ascii="Arial MT" w:eastAsia="Arial MT" w:hAnsi="Arial MT" w:cs="Arial MT" w:hint="default"/>
        <w:b w:val="0"/>
        <w:bCs w:val="0"/>
        <w:i w:val="0"/>
        <w:iCs w:val="0"/>
        <w:spacing w:val="-1"/>
        <w:w w:val="96"/>
        <w:sz w:val="20"/>
        <w:szCs w:val="20"/>
        <w:lang w:val="pt-PT" w:eastAsia="en-US" w:bidi="ar-SA"/>
      </w:rPr>
    </w:lvl>
    <w:lvl w:ilvl="2">
      <w:start w:val="1"/>
      <w:numFmt w:val="decimal"/>
      <w:lvlText w:val="%1.%2.%3."/>
      <w:lvlJc w:val="left"/>
      <w:pPr>
        <w:ind w:left="427" w:hanging="598"/>
        <w:jc w:val="left"/>
      </w:pPr>
      <w:rPr>
        <w:rFonts w:ascii="Arial MT" w:eastAsia="Arial MT" w:hAnsi="Arial MT" w:cs="Arial MT" w:hint="default"/>
        <w:b w:val="0"/>
        <w:bCs w:val="0"/>
        <w:i w:val="0"/>
        <w:iCs w:val="0"/>
        <w:spacing w:val="-1"/>
        <w:w w:val="96"/>
        <w:sz w:val="20"/>
        <w:szCs w:val="20"/>
        <w:lang w:val="pt-PT" w:eastAsia="en-US" w:bidi="ar-SA"/>
      </w:rPr>
    </w:lvl>
    <w:lvl w:ilvl="3">
      <w:start w:val="1"/>
      <w:numFmt w:val="decimal"/>
      <w:lvlText w:val="%1.%2.%3.%4."/>
      <w:lvlJc w:val="left"/>
      <w:pPr>
        <w:ind w:left="427" w:hanging="800"/>
        <w:jc w:val="left"/>
      </w:pPr>
      <w:rPr>
        <w:rFonts w:ascii="Arial MT" w:eastAsia="Arial MT" w:hAnsi="Arial MT" w:cs="Arial MT" w:hint="default"/>
        <w:b w:val="0"/>
        <w:bCs w:val="0"/>
        <w:i w:val="0"/>
        <w:iCs w:val="0"/>
        <w:spacing w:val="-1"/>
        <w:w w:val="96"/>
        <w:sz w:val="20"/>
        <w:szCs w:val="20"/>
        <w:lang w:val="pt-PT" w:eastAsia="en-US" w:bidi="ar-SA"/>
      </w:rPr>
    </w:lvl>
    <w:lvl w:ilvl="4">
      <w:numFmt w:val="bullet"/>
      <w:lvlText w:val="•"/>
      <w:lvlJc w:val="left"/>
      <w:pPr>
        <w:ind w:left="4393" w:hanging="800"/>
      </w:pPr>
      <w:rPr>
        <w:rFonts w:hint="default"/>
        <w:lang w:val="pt-PT" w:eastAsia="en-US" w:bidi="ar-SA"/>
      </w:rPr>
    </w:lvl>
    <w:lvl w:ilvl="5">
      <w:numFmt w:val="bullet"/>
      <w:lvlText w:val="•"/>
      <w:lvlJc w:val="left"/>
      <w:pPr>
        <w:ind w:left="5386" w:hanging="800"/>
      </w:pPr>
      <w:rPr>
        <w:rFonts w:hint="default"/>
        <w:lang w:val="pt-PT" w:eastAsia="en-US" w:bidi="ar-SA"/>
      </w:rPr>
    </w:lvl>
    <w:lvl w:ilvl="6">
      <w:numFmt w:val="bullet"/>
      <w:lvlText w:val="•"/>
      <w:lvlJc w:val="left"/>
      <w:pPr>
        <w:ind w:left="6379" w:hanging="800"/>
      </w:pPr>
      <w:rPr>
        <w:rFonts w:hint="default"/>
        <w:lang w:val="pt-PT" w:eastAsia="en-US" w:bidi="ar-SA"/>
      </w:rPr>
    </w:lvl>
    <w:lvl w:ilvl="7">
      <w:numFmt w:val="bullet"/>
      <w:lvlText w:val="•"/>
      <w:lvlJc w:val="left"/>
      <w:pPr>
        <w:ind w:left="7373" w:hanging="800"/>
      </w:pPr>
      <w:rPr>
        <w:rFonts w:hint="default"/>
        <w:lang w:val="pt-PT" w:eastAsia="en-US" w:bidi="ar-SA"/>
      </w:rPr>
    </w:lvl>
    <w:lvl w:ilvl="8">
      <w:numFmt w:val="bullet"/>
      <w:lvlText w:val="•"/>
      <w:lvlJc w:val="left"/>
      <w:pPr>
        <w:ind w:left="8366" w:hanging="800"/>
      </w:pPr>
      <w:rPr>
        <w:rFonts w:hint="default"/>
        <w:lang w:val="pt-PT" w:eastAsia="en-US" w:bidi="ar-SA"/>
      </w:rPr>
    </w:lvl>
  </w:abstractNum>
  <w:abstractNum w:abstractNumId="9" w15:restartNumberingAfterBreak="0">
    <w:nsid w:val="26705C7F"/>
    <w:multiLevelType w:val="multilevel"/>
    <w:tmpl w:val="7AEC0EF8"/>
    <w:lvl w:ilvl="0">
      <w:start w:val="10"/>
      <w:numFmt w:val="decimal"/>
      <w:lvlText w:val="%1"/>
      <w:lvlJc w:val="left"/>
      <w:pPr>
        <w:ind w:left="1116" w:hanging="689"/>
        <w:jc w:val="left"/>
      </w:pPr>
      <w:rPr>
        <w:rFonts w:hint="default"/>
        <w:lang w:val="pt-PT" w:eastAsia="en-US" w:bidi="ar-SA"/>
      </w:rPr>
    </w:lvl>
    <w:lvl w:ilvl="1">
      <w:start w:val="2"/>
      <w:numFmt w:val="decimal"/>
      <w:lvlText w:val="%1.%2"/>
      <w:lvlJc w:val="left"/>
      <w:pPr>
        <w:ind w:left="1116" w:hanging="689"/>
        <w:jc w:val="left"/>
      </w:pPr>
      <w:rPr>
        <w:rFonts w:hint="default"/>
        <w:lang w:val="pt-PT" w:eastAsia="en-US" w:bidi="ar-SA"/>
      </w:rPr>
    </w:lvl>
    <w:lvl w:ilvl="2">
      <w:start w:val="1"/>
      <w:numFmt w:val="decimal"/>
      <w:lvlText w:val="%1.%2.%3."/>
      <w:lvlJc w:val="left"/>
      <w:pPr>
        <w:ind w:left="1116" w:hanging="689"/>
        <w:jc w:val="left"/>
      </w:pPr>
      <w:rPr>
        <w:rFonts w:ascii="Arial MT" w:eastAsia="Arial MT" w:hAnsi="Arial MT" w:cs="Arial MT" w:hint="default"/>
        <w:b w:val="0"/>
        <w:bCs w:val="0"/>
        <w:i w:val="0"/>
        <w:iCs w:val="0"/>
        <w:spacing w:val="-1"/>
        <w:w w:val="96"/>
        <w:sz w:val="20"/>
        <w:szCs w:val="20"/>
        <w:lang w:val="pt-PT" w:eastAsia="en-US" w:bidi="ar-SA"/>
      </w:rPr>
    </w:lvl>
    <w:lvl w:ilvl="3">
      <w:numFmt w:val="bullet"/>
      <w:lvlText w:val="•"/>
      <w:lvlJc w:val="left"/>
      <w:pPr>
        <w:ind w:left="3889" w:hanging="689"/>
      </w:pPr>
      <w:rPr>
        <w:rFonts w:hint="default"/>
        <w:lang w:val="pt-PT" w:eastAsia="en-US" w:bidi="ar-SA"/>
      </w:rPr>
    </w:lvl>
    <w:lvl w:ilvl="4">
      <w:numFmt w:val="bullet"/>
      <w:lvlText w:val="•"/>
      <w:lvlJc w:val="left"/>
      <w:pPr>
        <w:ind w:left="4813" w:hanging="689"/>
      </w:pPr>
      <w:rPr>
        <w:rFonts w:hint="default"/>
        <w:lang w:val="pt-PT" w:eastAsia="en-US" w:bidi="ar-SA"/>
      </w:rPr>
    </w:lvl>
    <w:lvl w:ilvl="5">
      <w:numFmt w:val="bullet"/>
      <w:lvlText w:val="•"/>
      <w:lvlJc w:val="left"/>
      <w:pPr>
        <w:ind w:left="5736" w:hanging="689"/>
      </w:pPr>
      <w:rPr>
        <w:rFonts w:hint="default"/>
        <w:lang w:val="pt-PT" w:eastAsia="en-US" w:bidi="ar-SA"/>
      </w:rPr>
    </w:lvl>
    <w:lvl w:ilvl="6">
      <w:numFmt w:val="bullet"/>
      <w:lvlText w:val="•"/>
      <w:lvlJc w:val="left"/>
      <w:pPr>
        <w:ind w:left="6659" w:hanging="689"/>
      </w:pPr>
      <w:rPr>
        <w:rFonts w:hint="default"/>
        <w:lang w:val="pt-PT" w:eastAsia="en-US" w:bidi="ar-SA"/>
      </w:rPr>
    </w:lvl>
    <w:lvl w:ilvl="7">
      <w:numFmt w:val="bullet"/>
      <w:lvlText w:val="•"/>
      <w:lvlJc w:val="left"/>
      <w:pPr>
        <w:ind w:left="7583" w:hanging="689"/>
      </w:pPr>
      <w:rPr>
        <w:rFonts w:hint="default"/>
        <w:lang w:val="pt-PT" w:eastAsia="en-US" w:bidi="ar-SA"/>
      </w:rPr>
    </w:lvl>
    <w:lvl w:ilvl="8">
      <w:numFmt w:val="bullet"/>
      <w:lvlText w:val="•"/>
      <w:lvlJc w:val="left"/>
      <w:pPr>
        <w:ind w:left="8506" w:hanging="689"/>
      </w:pPr>
      <w:rPr>
        <w:rFonts w:hint="default"/>
        <w:lang w:val="pt-PT" w:eastAsia="en-US" w:bidi="ar-SA"/>
      </w:rPr>
    </w:lvl>
  </w:abstractNum>
  <w:abstractNum w:abstractNumId="10" w15:restartNumberingAfterBreak="0">
    <w:nsid w:val="2C9E5B78"/>
    <w:multiLevelType w:val="multilevel"/>
    <w:tmpl w:val="AECEA7AA"/>
    <w:lvl w:ilvl="0">
      <w:start w:val="4"/>
      <w:numFmt w:val="decimal"/>
      <w:lvlText w:val="%1"/>
      <w:lvlJc w:val="left"/>
      <w:pPr>
        <w:ind w:left="427" w:hanging="387"/>
        <w:jc w:val="left"/>
      </w:pPr>
      <w:rPr>
        <w:rFonts w:hint="default"/>
        <w:lang w:val="pt-PT" w:eastAsia="en-US" w:bidi="ar-SA"/>
      </w:rPr>
    </w:lvl>
    <w:lvl w:ilvl="1">
      <w:start w:val="1"/>
      <w:numFmt w:val="decimal"/>
      <w:lvlText w:val="%1.%2."/>
      <w:lvlJc w:val="left"/>
      <w:pPr>
        <w:ind w:left="427" w:hanging="387"/>
        <w:jc w:val="left"/>
      </w:pPr>
      <w:rPr>
        <w:rFonts w:ascii="Arial MT" w:eastAsia="Arial MT" w:hAnsi="Arial MT" w:cs="Arial MT" w:hint="default"/>
        <w:b w:val="0"/>
        <w:bCs w:val="0"/>
        <w:i w:val="0"/>
        <w:iCs w:val="0"/>
        <w:spacing w:val="-1"/>
        <w:w w:val="96"/>
        <w:sz w:val="20"/>
        <w:szCs w:val="20"/>
        <w:lang w:val="pt-PT" w:eastAsia="en-US" w:bidi="ar-SA"/>
      </w:rPr>
    </w:lvl>
    <w:lvl w:ilvl="2">
      <w:numFmt w:val="bullet"/>
      <w:lvlText w:val="•"/>
      <w:lvlJc w:val="left"/>
      <w:pPr>
        <w:ind w:left="2406" w:hanging="387"/>
      </w:pPr>
      <w:rPr>
        <w:rFonts w:hint="default"/>
        <w:lang w:val="pt-PT" w:eastAsia="en-US" w:bidi="ar-SA"/>
      </w:rPr>
    </w:lvl>
    <w:lvl w:ilvl="3">
      <w:numFmt w:val="bullet"/>
      <w:lvlText w:val="•"/>
      <w:lvlJc w:val="left"/>
      <w:pPr>
        <w:ind w:left="3399" w:hanging="387"/>
      </w:pPr>
      <w:rPr>
        <w:rFonts w:hint="default"/>
        <w:lang w:val="pt-PT" w:eastAsia="en-US" w:bidi="ar-SA"/>
      </w:rPr>
    </w:lvl>
    <w:lvl w:ilvl="4">
      <w:numFmt w:val="bullet"/>
      <w:lvlText w:val="•"/>
      <w:lvlJc w:val="left"/>
      <w:pPr>
        <w:ind w:left="4393" w:hanging="387"/>
      </w:pPr>
      <w:rPr>
        <w:rFonts w:hint="default"/>
        <w:lang w:val="pt-PT" w:eastAsia="en-US" w:bidi="ar-SA"/>
      </w:rPr>
    </w:lvl>
    <w:lvl w:ilvl="5">
      <w:numFmt w:val="bullet"/>
      <w:lvlText w:val="•"/>
      <w:lvlJc w:val="left"/>
      <w:pPr>
        <w:ind w:left="5386" w:hanging="387"/>
      </w:pPr>
      <w:rPr>
        <w:rFonts w:hint="default"/>
        <w:lang w:val="pt-PT" w:eastAsia="en-US" w:bidi="ar-SA"/>
      </w:rPr>
    </w:lvl>
    <w:lvl w:ilvl="6">
      <w:numFmt w:val="bullet"/>
      <w:lvlText w:val="•"/>
      <w:lvlJc w:val="left"/>
      <w:pPr>
        <w:ind w:left="6379" w:hanging="387"/>
      </w:pPr>
      <w:rPr>
        <w:rFonts w:hint="default"/>
        <w:lang w:val="pt-PT" w:eastAsia="en-US" w:bidi="ar-SA"/>
      </w:rPr>
    </w:lvl>
    <w:lvl w:ilvl="7">
      <w:numFmt w:val="bullet"/>
      <w:lvlText w:val="•"/>
      <w:lvlJc w:val="left"/>
      <w:pPr>
        <w:ind w:left="7373" w:hanging="387"/>
      </w:pPr>
      <w:rPr>
        <w:rFonts w:hint="default"/>
        <w:lang w:val="pt-PT" w:eastAsia="en-US" w:bidi="ar-SA"/>
      </w:rPr>
    </w:lvl>
    <w:lvl w:ilvl="8">
      <w:numFmt w:val="bullet"/>
      <w:lvlText w:val="•"/>
      <w:lvlJc w:val="left"/>
      <w:pPr>
        <w:ind w:left="8366" w:hanging="387"/>
      </w:pPr>
      <w:rPr>
        <w:rFonts w:hint="default"/>
        <w:lang w:val="pt-PT" w:eastAsia="en-US" w:bidi="ar-SA"/>
      </w:rPr>
    </w:lvl>
  </w:abstractNum>
  <w:abstractNum w:abstractNumId="11" w15:restartNumberingAfterBreak="0">
    <w:nsid w:val="2E8D1AD5"/>
    <w:multiLevelType w:val="multilevel"/>
    <w:tmpl w:val="39B65E74"/>
    <w:lvl w:ilvl="0">
      <w:start w:val="6"/>
      <w:numFmt w:val="decimal"/>
      <w:lvlText w:val="%1"/>
      <w:lvlJc w:val="left"/>
      <w:pPr>
        <w:ind w:left="427" w:hanging="435"/>
        <w:jc w:val="left"/>
      </w:pPr>
      <w:rPr>
        <w:rFonts w:hint="default"/>
        <w:lang w:val="pt-PT" w:eastAsia="en-US" w:bidi="ar-SA"/>
      </w:rPr>
    </w:lvl>
    <w:lvl w:ilvl="1">
      <w:start w:val="1"/>
      <w:numFmt w:val="decimal"/>
      <w:lvlText w:val="%1.%2."/>
      <w:lvlJc w:val="left"/>
      <w:pPr>
        <w:ind w:left="427" w:hanging="435"/>
        <w:jc w:val="left"/>
      </w:pPr>
      <w:rPr>
        <w:rFonts w:ascii="Arial MT" w:eastAsia="Arial MT" w:hAnsi="Arial MT" w:cs="Arial MT" w:hint="default"/>
        <w:b w:val="0"/>
        <w:bCs w:val="0"/>
        <w:i w:val="0"/>
        <w:iCs w:val="0"/>
        <w:spacing w:val="-1"/>
        <w:w w:val="96"/>
        <w:sz w:val="20"/>
        <w:szCs w:val="20"/>
        <w:lang w:val="pt-PT" w:eastAsia="en-US" w:bidi="ar-SA"/>
      </w:rPr>
    </w:lvl>
    <w:lvl w:ilvl="2">
      <w:start w:val="1"/>
      <w:numFmt w:val="decimal"/>
      <w:lvlText w:val="%1.%2.%3."/>
      <w:lvlJc w:val="left"/>
      <w:pPr>
        <w:ind w:left="427" w:hanging="576"/>
        <w:jc w:val="left"/>
      </w:pPr>
      <w:rPr>
        <w:rFonts w:ascii="Arial MT" w:eastAsia="Arial MT" w:hAnsi="Arial MT" w:cs="Arial MT" w:hint="default"/>
        <w:b w:val="0"/>
        <w:bCs w:val="0"/>
        <w:i w:val="0"/>
        <w:iCs w:val="0"/>
        <w:spacing w:val="-1"/>
        <w:w w:val="96"/>
        <w:sz w:val="20"/>
        <w:szCs w:val="20"/>
        <w:lang w:val="pt-PT" w:eastAsia="en-US" w:bidi="ar-SA"/>
      </w:rPr>
    </w:lvl>
    <w:lvl w:ilvl="3">
      <w:numFmt w:val="bullet"/>
      <w:lvlText w:val="•"/>
      <w:lvlJc w:val="left"/>
      <w:pPr>
        <w:ind w:left="3399" w:hanging="576"/>
      </w:pPr>
      <w:rPr>
        <w:rFonts w:hint="default"/>
        <w:lang w:val="pt-PT" w:eastAsia="en-US" w:bidi="ar-SA"/>
      </w:rPr>
    </w:lvl>
    <w:lvl w:ilvl="4">
      <w:numFmt w:val="bullet"/>
      <w:lvlText w:val="•"/>
      <w:lvlJc w:val="left"/>
      <w:pPr>
        <w:ind w:left="4393" w:hanging="576"/>
      </w:pPr>
      <w:rPr>
        <w:rFonts w:hint="default"/>
        <w:lang w:val="pt-PT" w:eastAsia="en-US" w:bidi="ar-SA"/>
      </w:rPr>
    </w:lvl>
    <w:lvl w:ilvl="5">
      <w:numFmt w:val="bullet"/>
      <w:lvlText w:val="•"/>
      <w:lvlJc w:val="left"/>
      <w:pPr>
        <w:ind w:left="5386" w:hanging="576"/>
      </w:pPr>
      <w:rPr>
        <w:rFonts w:hint="default"/>
        <w:lang w:val="pt-PT" w:eastAsia="en-US" w:bidi="ar-SA"/>
      </w:rPr>
    </w:lvl>
    <w:lvl w:ilvl="6">
      <w:numFmt w:val="bullet"/>
      <w:lvlText w:val="•"/>
      <w:lvlJc w:val="left"/>
      <w:pPr>
        <w:ind w:left="6379" w:hanging="576"/>
      </w:pPr>
      <w:rPr>
        <w:rFonts w:hint="default"/>
        <w:lang w:val="pt-PT" w:eastAsia="en-US" w:bidi="ar-SA"/>
      </w:rPr>
    </w:lvl>
    <w:lvl w:ilvl="7">
      <w:numFmt w:val="bullet"/>
      <w:lvlText w:val="•"/>
      <w:lvlJc w:val="left"/>
      <w:pPr>
        <w:ind w:left="7373" w:hanging="576"/>
      </w:pPr>
      <w:rPr>
        <w:rFonts w:hint="default"/>
        <w:lang w:val="pt-PT" w:eastAsia="en-US" w:bidi="ar-SA"/>
      </w:rPr>
    </w:lvl>
    <w:lvl w:ilvl="8">
      <w:numFmt w:val="bullet"/>
      <w:lvlText w:val="•"/>
      <w:lvlJc w:val="left"/>
      <w:pPr>
        <w:ind w:left="8366" w:hanging="576"/>
      </w:pPr>
      <w:rPr>
        <w:rFonts w:hint="default"/>
        <w:lang w:val="pt-PT" w:eastAsia="en-US" w:bidi="ar-SA"/>
      </w:rPr>
    </w:lvl>
  </w:abstractNum>
  <w:abstractNum w:abstractNumId="12" w15:restartNumberingAfterBreak="0">
    <w:nsid w:val="32BC25D4"/>
    <w:multiLevelType w:val="hybridMultilevel"/>
    <w:tmpl w:val="E00483D6"/>
    <w:lvl w:ilvl="0" w:tplc="20AA73E4">
      <w:start w:val="1"/>
      <w:numFmt w:val="upperRoman"/>
      <w:lvlText w:val="%1"/>
      <w:lvlJc w:val="left"/>
      <w:pPr>
        <w:ind w:left="535" w:hanging="108"/>
        <w:jc w:val="left"/>
      </w:pPr>
      <w:rPr>
        <w:rFonts w:ascii="Arial MT" w:eastAsia="Arial MT" w:hAnsi="Arial MT" w:cs="Arial MT" w:hint="default"/>
        <w:b w:val="0"/>
        <w:bCs w:val="0"/>
        <w:i w:val="0"/>
        <w:iCs w:val="0"/>
        <w:spacing w:val="0"/>
        <w:w w:val="96"/>
        <w:sz w:val="20"/>
        <w:szCs w:val="20"/>
        <w:lang w:val="pt-PT" w:eastAsia="en-US" w:bidi="ar-SA"/>
      </w:rPr>
    </w:lvl>
    <w:lvl w:ilvl="1" w:tplc="64AA56CC">
      <w:numFmt w:val="bullet"/>
      <w:lvlText w:val="•"/>
      <w:lvlJc w:val="left"/>
      <w:pPr>
        <w:ind w:left="1521" w:hanging="108"/>
      </w:pPr>
      <w:rPr>
        <w:rFonts w:hint="default"/>
        <w:lang w:val="pt-PT" w:eastAsia="en-US" w:bidi="ar-SA"/>
      </w:rPr>
    </w:lvl>
    <w:lvl w:ilvl="2" w:tplc="5B54FAD2">
      <w:numFmt w:val="bullet"/>
      <w:lvlText w:val="•"/>
      <w:lvlJc w:val="left"/>
      <w:pPr>
        <w:ind w:left="2502" w:hanging="108"/>
      </w:pPr>
      <w:rPr>
        <w:rFonts w:hint="default"/>
        <w:lang w:val="pt-PT" w:eastAsia="en-US" w:bidi="ar-SA"/>
      </w:rPr>
    </w:lvl>
    <w:lvl w:ilvl="3" w:tplc="DBD2B4BC">
      <w:numFmt w:val="bullet"/>
      <w:lvlText w:val="•"/>
      <w:lvlJc w:val="left"/>
      <w:pPr>
        <w:ind w:left="3483" w:hanging="108"/>
      </w:pPr>
      <w:rPr>
        <w:rFonts w:hint="default"/>
        <w:lang w:val="pt-PT" w:eastAsia="en-US" w:bidi="ar-SA"/>
      </w:rPr>
    </w:lvl>
    <w:lvl w:ilvl="4" w:tplc="2E5E131E">
      <w:numFmt w:val="bullet"/>
      <w:lvlText w:val="•"/>
      <w:lvlJc w:val="left"/>
      <w:pPr>
        <w:ind w:left="4465" w:hanging="108"/>
      </w:pPr>
      <w:rPr>
        <w:rFonts w:hint="default"/>
        <w:lang w:val="pt-PT" w:eastAsia="en-US" w:bidi="ar-SA"/>
      </w:rPr>
    </w:lvl>
    <w:lvl w:ilvl="5" w:tplc="BD944AE6">
      <w:numFmt w:val="bullet"/>
      <w:lvlText w:val="•"/>
      <w:lvlJc w:val="left"/>
      <w:pPr>
        <w:ind w:left="5446" w:hanging="108"/>
      </w:pPr>
      <w:rPr>
        <w:rFonts w:hint="default"/>
        <w:lang w:val="pt-PT" w:eastAsia="en-US" w:bidi="ar-SA"/>
      </w:rPr>
    </w:lvl>
    <w:lvl w:ilvl="6" w:tplc="AD88F012">
      <w:numFmt w:val="bullet"/>
      <w:lvlText w:val="•"/>
      <w:lvlJc w:val="left"/>
      <w:pPr>
        <w:ind w:left="6427" w:hanging="108"/>
      </w:pPr>
      <w:rPr>
        <w:rFonts w:hint="default"/>
        <w:lang w:val="pt-PT" w:eastAsia="en-US" w:bidi="ar-SA"/>
      </w:rPr>
    </w:lvl>
    <w:lvl w:ilvl="7" w:tplc="A1BC4724">
      <w:numFmt w:val="bullet"/>
      <w:lvlText w:val="•"/>
      <w:lvlJc w:val="left"/>
      <w:pPr>
        <w:ind w:left="7409" w:hanging="108"/>
      </w:pPr>
      <w:rPr>
        <w:rFonts w:hint="default"/>
        <w:lang w:val="pt-PT" w:eastAsia="en-US" w:bidi="ar-SA"/>
      </w:rPr>
    </w:lvl>
    <w:lvl w:ilvl="8" w:tplc="8D94D53A">
      <w:numFmt w:val="bullet"/>
      <w:lvlText w:val="•"/>
      <w:lvlJc w:val="left"/>
      <w:pPr>
        <w:ind w:left="8390" w:hanging="108"/>
      </w:pPr>
      <w:rPr>
        <w:rFonts w:hint="default"/>
        <w:lang w:val="pt-PT" w:eastAsia="en-US" w:bidi="ar-SA"/>
      </w:rPr>
    </w:lvl>
  </w:abstractNum>
  <w:abstractNum w:abstractNumId="13" w15:restartNumberingAfterBreak="0">
    <w:nsid w:val="3925706B"/>
    <w:multiLevelType w:val="multilevel"/>
    <w:tmpl w:val="20EA3C10"/>
    <w:lvl w:ilvl="0">
      <w:start w:val="13"/>
      <w:numFmt w:val="decimal"/>
      <w:lvlText w:val="%1"/>
      <w:lvlJc w:val="left"/>
      <w:pPr>
        <w:ind w:left="427" w:hanging="509"/>
        <w:jc w:val="left"/>
      </w:pPr>
      <w:rPr>
        <w:rFonts w:hint="default"/>
        <w:lang w:val="pt-PT" w:eastAsia="en-US" w:bidi="ar-SA"/>
      </w:rPr>
    </w:lvl>
    <w:lvl w:ilvl="1">
      <w:start w:val="1"/>
      <w:numFmt w:val="decimal"/>
      <w:lvlText w:val="%1.%2."/>
      <w:lvlJc w:val="left"/>
      <w:pPr>
        <w:ind w:left="427" w:hanging="509"/>
        <w:jc w:val="left"/>
      </w:pPr>
      <w:rPr>
        <w:rFonts w:ascii="Arial MT" w:eastAsia="Arial MT" w:hAnsi="Arial MT" w:cs="Arial MT" w:hint="default"/>
        <w:b w:val="0"/>
        <w:bCs w:val="0"/>
        <w:i w:val="0"/>
        <w:iCs w:val="0"/>
        <w:spacing w:val="-1"/>
        <w:w w:val="96"/>
        <w:sz w:val="20"/>
        <w:szCs w:val="20"/>
        <w:lang w:val="pt-PT" w:eastAsia="en-US" w:bidi="ar-SA"/>
      </w:rPr>
    </w:lvl>
    <w:lvl w:ilvl="2">
      <w:start w:val="1"/>
      <w:numFmt w:val="decimal"/>
      <w:lvlText w:val="%1.%2.%3."/>
      <w:lvlJc w:val="left"/>
      <w:pPr>
        <w:ind w:left="427" w:hanging="672"/>
        <w:jc w:val="left"/>
      </w:pPr>
      <w:rPr>
        <w:rFonts w:ascii="Arial MT" w:eastAsia="Arial MT" w:hAnsi="Arial MT" w:cs="Arial MT" w:hint="default"/>
        <w:b w:val="0"/>
        <w:bCs w:val="0"/>
        <w:i w:val="0"/>
        <w:iCs w:val="0"/>
        <w:spacing w:val="-1"/>
        <w:w w:val="96"/>
        <w:sz w:val="20"/>
        <w:szCs w:val="20"/>
        <w:lang w:val="pt-PT" w:eastAsia="en-US" w:bidi="ar-SA"/>
      </w:rPr>
    </w:lvl>
    <w:lvl w:ilvl="3">
      <w:numFmt w:val="bullet"/>
      <w:lvlText w:val="•"/>
      <w:lvlJc w:val="left"/>
      <w:pPr>
        <w:ind w:left="3399" w:hanging="672"/>
      </w:pPr>
      <w:rPr>
        <w:rFonts w:hint="default"/>
        <w:lang w:val="pt-PT" w:eastAsia="en-US" w:bidi="ar-SA"/>
      </w:rPr>
    </w:lvl>
    <w:lvl w:ilvl="4">
      <w:numFmt w:val="bullet"/>
      <w:lvlText w:val="•"/>
      <w:lvlJc w:val="left"/>
      <w:pPr>
        <w:ind w:left="4393" w:hanging="672"/>
      </w:pPr>
      <w:rPr>
        <w:rFonts w:hint="default"/>
        <w:lang w:val="pt-PT" w:eastAsia="en-US" w:bidi="ar-SA"/>
      </w:rPr>
    </w:lvl>
    <w:lvl w:ilvl="5">
      <w:numFmt w:val="bullet"/>
      <w:lvlText w:val="•"/>
      <w:lvlJc w:val="left"/>
      <w:pPr>
        <w:ind w:left="5386" w:hanging="672"/>
      </w:pPr>
      <w:rPr>
        <w:rFonts w:hint="default"/>
        <w:lang w:val="pt-PT" w:eastAsia="en-US" w:bidi="ar-SA"/>
      </w:rPr>
    </w:lvl>
    <w:lvl w:ilvl="6">
      <w:numFmt w:val="bullet"/>
      <w:lvlText w:val="•"/>
      <w:lvlJc w:val="left"/>
      <w:pPr>
        <w:ind w:left="6379" w:hanging="672"/>
      </w:pPr>
      <w:rPr>
        <w:rFonts w:hint="default"/>
        <w:lang w:val="pt-PT" w:eastAsia="en-US" w:bidi="ar-SA"/>
      </w:rPr>
    </w:lvl>
    <w:lvl w:ilvl="7">
      <w:numFmt w:val="bullet"/>
      <w:lvlText w:val="•"/>
      <w:lvlJc w:val="left"/>
      <w:pPr>
        <w:ind w:left="7373" w:hanging="672"/>
      </w:pPr>
      <w:rPr>
        <w:rFonts w:hint="default"/>
        <w:lang w:val="pt-PT" w:eastAsia="en-US" w:bidi="ar-SA"/>
      </w:rPr>
    </w:lvl>
    <w:lvl w:ilvl="8">
      <w:numFmt w:val="bullet"/>
      <w:lvlText w:val="•"/>
      <w:lvlJc w:val="left"/>
      <w:pPr>
        <w:ind w:left="8366" w:hanging="672"/>
      </w:pPr>
      <w:rPr>
        <w:rFonts w:hint="default"/>
        <w:lang w:val="pt-PT" w:eastAsia="en-US" w:bidi="ar-SA"/>
      </w:rPr>
    </w:lvl>
  </w:abstractNum>
  <w:abstractNum w:abstractNumId="14" w15:restartNumberingAfterBreak="0">
    <w:nsid w:val="39BF1DAF"/>
    <w:multiLevelType w:val="multilevel"/>
    <w:tmpl w:val="EE32A978"/>
    <w:lvl w:ilvl="0">
      <w:start w:val="10"/>
      <w:numFmt w:val="decimal"/>
      <w:lvlText w:val="%1"/>
      <w:lvlJc w:val="left"/>
      <w:pPr>
        <w:ind w:left="427" w:hanging="526"/>
        <w:jc w:val="left"/>
      </w:pPr>
      <w:rPr>
        <w:rFonts w:hint="default"/>
        <w:lang w:val="pt-PT" w:eastAsia="en-US" w:bidi="ar-SA"/>
      </w:rPr>
    </w:lvl>
    <w:lvl w:ilvl="1">
      <w:start w:val="3"/>
      <w:numFmt w:val="decimal"/>
      <w:lvlText w:val="%1.%2."/>
      <w:lvlJc w:val="left"/>
      <w:pPr>
        <w:ind w:left="427" w:hanging="526"/>
        <w:jc w:val="left"/>
      </w:pPr>
      <w:rPr>
        <w:rFonts w:ascii="Arial MT" w:eastAsia="Arial MT" w:hAnsi="Arial MT" w:cs="Arial MT" w:hint="default"/>
        <w:b w:val="0"/>
        <w:bCs w:val="0"/>
        <w:i w:val="0"/>
        <w:iCs w:val="0"/>
        <w:spacing w:val="-3"/>
        <w:w w:val="94"/>
        <w:sz w:val="20"/>
        <w:szCs w:val="20"/>
        <w:lang w:val="pt-PT" w:eastAsia="en-US" w:bidi="ar-SA"/>
      </w:rPr>
    </w:lvl>
    <w:lvl w:ilvl="2">
      <w:numFmt w:val="bullet"/>
      <w:lvlText w:val="•"/>
      <w:lvlJc w:val="left"/>
      <w:pPr>
        <w:ind w:left="2406" w:hanging="526"/>
      </w:pPr>
      <w:rPr>
        <w:rFonts w:hint="default"/>
        <w:lang w:val="pt-PT" w:eastAsia="en-US" w:bidi="ar-SA"/>
      </w:rPr>
    </w:lvl>
    <w:lvl w:ilvl="3">
      <w:numFmt w:val="bullet"/>
      <w:lvlText w:val="•"/>
      <w:lvlJc w:val="left"/>
      <w:pPr>
        <w:ind w:left="3399" w:hanging="526"/>
      </w:pPr>
      <w:rPr>
        <w:rFonts w:hint="default"/>
        <w:lang w:val="pt-PT" w:eastAsia="en-US" w:bidi="ar-SA"/>
      </w:rPr>
    </w:lvl>
    <w:lvl w:ilvl="4">
      <w:numFmt w:val="bullet"/>
      <w:lvlText w:val="•"/>
      <w:lvlJc w:val="left"/>
      <w:pPr>
        <w:ind w:left="4393" w:hanging="526"/>
      </w:pPr>
      <w:rPr>
        <w:rFonts w:hint="default"/>
        <w:lang w:val="pt-PT" w:eastAsia="en-US" w:bidi="ar-SA"/>
      </w:rPr>
    </w:lvl>
    <w:lvl w:ilvl="5">
      <w:numFmt w:val="bullet"/>
      <w:lvlText w:val="•"/>
      <w:lvlJc w:val="left"/>
      <w:pPr>
        <w:ind w:left="5386" w:hanging="526"/>
      </w:pPr>
      <w:rPr>
        <w:rFonts w:hint="default"/>
        <w:lang w:val="pt-PT" w:eastAsia="en-US" w:bidi="ar-SA"/>
      </w:rPr>
    </w:lvl>
    <w:lvl w:ilvl="6">
      <w:numFmt w:val="bullet"/>
      <w:lvlText w:val="•"/>
      <w:lvlJc w:val="left"/>
      <w:pPr>
        <w:ind w:left="6379" w:hanging="526"/>
      </w:pPr>
      <w:rPr>
        <w:rFonts w:hint="default"/>
        <w:lang w:val="pt-PT" w:eastAsia="en-US" w:bidi="ar-SA"/>
      </w:rPr>
    </w:lvl>
    <w:lvl w:ilvl="7">
      <w:numFmt w:val="bullet"/>
      <w:lvlText w:val="•"/>
      <w:lvlJc w:val="left"/>
      <w:pPr>
        <w:ind w:left="7373" w:hanging="526"/>
      </w:pPr>
      <w:rPr>
        <w:rFonts w:hint="default"/>
        <w:lang w:val="pt-PT" w:eastAsia="en-US" w:bidi="ar-SA"/>
      </w:rPr>
    </w:lvl>
    <w:lvl w:ilvl="8">
      <w:numFmt w:val="bullet"/>
      <w:lvlText w:val="•"/>
      <w:lvlJc w:val="left"/>
      <w:pPr>
        <w:ind w:left="8366" w:hanging="526"/>
      </w:pPr>
      <w:rPr>
        <w:rFonts w:hint="default"/>
        <w:lang w:val="pt-PT" w:eastAsia="en-US" w:bidi="ar-SA"/>
      </w:rPr>
    </w:lvl>
  </w:abstractNum>
  <w:abstractNum w:abstractNumId="15" w15:restartNumberingAfterBreak="0">
    <w:nsid w:val="3DDB3EC2"/>
    <w:multiLevelType w:val="multilevel"/>
    <w:tmpl w:val="D76E4F7E"/>
    <w:lvl w:ilvl="0">
      <w:start w:val="7"/>
      <w:numFmt w:val="decimal"/>
      <w:lvlText w:val="%1"/>
      <w:lvlJc w:val="left"/>
      <w:pPr>
        <w:ind w:left="811" w:hanging="384"/>
        <w:jc w:val="left"/>
      </w:pPr>
      <w:rPr>
        <w:rFonts w:hint="default"/>
        <w:lang w:val="pt-PT" w:eastAsia="en-US" w:bidi="ar-SA"/>
      </w:rPr>
    </w:lvl>
    <w:lvl w:ilvl="1">
      <w:start w:val="1"/>
      <w:numFmt w:val="decimal"/>
      <w:lvlText w:val="%1.%2."/>
      <w:lvlJc w:val="left"/>
      <w:pPr>
        <w:ind w:left="811" w:hanging="384"/>
        <w:jc w:val="left"/>
      </w:pPr>
      <w:rPr>
        <w:rFonts w:ascii="Arial MT" w:eastAsia="Arial MT" w:hAnsi="Arial MT" w:cs="Arial MT" w:hint="default"/>
        <w:b w:val="0"/>
        <w:bCs w:val="0"/>
        <w:i w:val="0"/>
        <w:iCs w:val="0"/>
        <w:spacing w:val="-1"/>
        <w:w w:val="96"/>
        <w:sz w:val="20"/>
        <w:szCs w:val="20"/>
        <w:lang w:val="pt-PT" w:eastAsia="en-US" w:bidi="ar-SA"/>
      </w:rPr>
    </w:lvl>
    <w:lvl w:ilvl="2">
      <w:start w:val="1"/>
      <w:numFmt w:val="decimal"/>
      <w:lvlText w:val="%1.%2.%3."/>
      <w:lvlJc w:val="left"/>
      <w:pPr>
        <w:ind w:left="427" w:hanging="560"/>
        <w:jc w:val="left"/>
      </w:pPr>
      <w:rPr>
        <w:rFonts w:ascii="Arial MT" w:eastAsia="Arial MT" w:hAnsi="Arial MT" w:cs="Arial MT" w:hint="default"/>
        <w:b w:val="0"/>
        <w:bCs w:val="0"/>
        <w:i w:val="0"/>
        <w:iCs w:val="0"/>
        <w:spacing w:val="-1"/>
        <w:w w:val="96"/>
        <w:sz w:val="20"/>
        <w:szCs w:val="20"/>
        <w:lang w:val="pt-PT" w:eastAsia="en-US" w:bidi="ar-SA"/>
      </w:rPr>
    </w:lvl>
    <w:lvl w:ilvl="3">
      <w:numFmt w:val="bullet"/>
      <w:lvlText w:val="•"/>
      <w:lvlJc w:val="left"/>
      <w:pPr>
        <w:ind w:left="2938" w:hanging="560"/>
      </w:pPr>
      <w:rPr>
        <w:rFonts w:hint="default"/>
        <w:lang w:val="pt-PT" w:eastAsia="en-US" w:bidi="ar-SA"/>
      </w:rPr>
    </w:lvl>
    <w:lvl w:ilvl="4">
      <w:numFmt w:val="bullet"/>
      <w:lvlText w:val="•"/>
      <w:lvlJc w:val="left"/>
      <w:pPr>
        <w:ind w:left="3997" w:hanging="560"/>
      </w:pPr>
      <w:rPr>
        <w:rFonts w:hint="default"/>
        <w:lang w:val="pt-PT" w:eastAsia="en-US" w:bidi="ar-SA"/>
      </w:rPr>
    </w:lvl>
    <w:lvl w:ilvl="5">
      <w:numFmt w:val="bullet"/>
      <w:lvlText w:val="•"/>
      <w:lvlJc w:val="left"/>
      <w:pPr>
        <w:ind w:left="5056" w:hanging="560"/>
      </w:pPr>
      <w:rPr>
        <w:rFonts w:hint="default"/>
        <w:lang w:val="pt-PT" w:eastAsia="en-US" w:bidi="ar-SA"/>
      </w:rPr>
    </w:lvl>
    <w:lvl w:ilvl="6">
      <w:numFmt w:val="bullet"/>
      <w:lvlText w:val="•"/>
      <w:lvlJc w:val="left"/>
      <w:pPr>
        <w:ind w:left="6116" w:hanging="560"/>
      </w:pPr>
      <w:rPr>
        <w:rFonts w:hint="default"/>
        <w:lang w:val="pt-PT" w:eastAsia="en-US" w:bidi="ar-SA"/>
      </w:rPr>
    </w:lvl>
    <w:lvl w:ilvl="7">
      <w:numFmt w:val="bullet"/>
      <w:lvlText w:val="•"/>
      <w:lvlJc w:val="left"/>
      <w:pPr>
        <w:ind w:left="7175" w:hanging="560"/>
      </w:pPr>
      <w:rPr>
        <w:rFonts w:hint="default"/>
        <w:lang w:val="pt-PT" w:eastAsia="en-US" w:bidi="ar-SA"/>
      </w:rPr>
    </w:lvl>
    <w:lvl w:ilvl="8">
      <w:numFmt w:val="bullet"/>
      <w:lvlText w:val="•"/>
      <w:lvlJc w:val="left"/>
      <w:pPr>
        <w:ind w:left="8234" w:hanging="560"/>
      </w:pPr>
      <w:rPr>
        <w:rFonts w:hint="default"/>
        <w:lang w:val="pt-PT" w:eastAsia="en-US" w:bidi="ar-SA"/>
      </w:rPr>
    </w:lvl>
  </w:abstractNum>
  <w:abstractNum w:abstractNumId="16" w15:restartNumberingAfterBreak="0">
    <w:nsid w:val="47317102"/>
    <w:multiLevelType w:val="multilevel"/>
    <w:tmpl w:val="51C8E91E"/>
    <w:lvl w:ilvl="0">
      <w:start w:val="11"/>
      <w:numFmt w:val="decimal"/>
      <w:lvlText w:val="%1"/>
      <w:lvlJc w:val="left"/>
      <w:pPr>
        <w:ind w:left="1087" w:hanging="660"/>
        <w:jc w:val="left"/>
      </w:pPr>
      <w:rPr>
        <w:rFonts w:hint="default"/>
        <w:lang w:val="pt-PT" w:eastAsia="en-US" w:bidi="ar-SA"/>
      </w:rPr>
    </w:lvl>
    <w:lvl w:ilvl="1">
      <w:start w:val="3"/>
      <w:numFmt w:val="decimal"/>
      <w:lvlText w:val="%1.%2"/>
      <w:lvlJc w:val="left"/>
      <w:pPr>
        <w:ind w:left="1087" w:hanging="660"/>
        <w:jc w:val="left"/>
      </w:pPr>
      <w:rPr>
        <w:rFonts w:hint="default"/>
        <w:lang w:val="pt-PT" w:eastAsia="en-US" w:bidi="ar-SA"/>
      </w:rPr>
    </w:lvl>
    <w:lvl w:ilvl="2">
      <w:start w:val="1"/>
      <w:numFmt w:val="decimal"/>
      <w:lvlText w:val="%1.%2.%3."/>
      <w:lvlJc w:val="left"/>
      <w:pPr>
        <w:ind w:left="1087" w:hanging="660"/>
        <w:jc w:val="left"/>
      </w:pPr>
      <w:rPr>
        <w:rFonts w:ascii="Arial MT" w:eastAsia="Arial MT" w:hAnsi="Arial MT" w:cs="Arial MT" w:hint="default"/>
        <w:b w:val="0"/>
        <w:bCs w:val="0"/>
        <w:i w:val="0"/>
        <w:iCs w:val="0"/>
        <w:spacing w:val="-1"/>
        <w:w w:val="96"/>
        <w:sz w:val="20"/>
        <w:szCs w:val="20"/>
        <w:lang w:val="pt-PT" w:eastAsia="en-US" w:bidi="ar-SA"/>
      </w:rPr>
    </w:lvl>
    <w:lvl w:ilvl="3">
      <w:numFmt w:val="bullet"/>
      <w:lvlText w:val="•"/>
      <w:lvlJc w:val="left"/>
      <w:pPr>
        <w:ind w:left="3861" w:hanging="660"/>
      </w:pPr>
      <w:rPr>
        <w:rFonts w:hint="default"/>
        <w:lang w:val="pt-PT" w:eastAsia="en-US" w:bidi="ar-SA"/>
      </w:rPr>
    </w:lvl>
    <w:lvl w:ilvl="4">
      <w:numFmt w:val="bullet"/>
      <w:lvlText w:val="•"/>
      <w:lvlJc w:val="left"/>
      <w:pPr>
        <w:ind w:left="4789" w:hanging="660"/>
      </w:pPr>
      <w:rPr>
        <w:rFonts w:hint="default"/>
        <w:lang w:val="pt-PT" w:eastAsia="en-US" w:bidi="ar-SA"/>
      </w:rPr>
    </w:lvl>
    <w:lvl w:ilvl="5">
      <w:numFmt w:val="bullet"/>
      <w:lvlText w:val="•"/>
      <w:lvlJc w:val="left"/>
      <w:pPr>
        <w:ind w:left="5716" w:hanging="660"/>
      </w:pPr>
      <w:rPr>
        <w:rFonts w:hint="default"/>
        <w:lang w:val="pt-PT" w:eastAsia="en-US" w:bidi="ar-SA"/>
      </w:rPr>
    </w:lvl>
    <w:lvl w:ilvl="6">
      <w:numFmt w:val="bullet"/>
      <w:lvlText w:val="•"/>
      <w:lvlJc w:val="left"/>
      <w:pPr>
        <w:ind w:left="6643" w:hanging="660"/>
      </w:pPr>
      <w:rPr>
        <w:rFonts w:hint="default"/>
        <w:lang w:val="pt-PT" w:eastAsia="en-US" w:bidi="ar-SA"/>
      </w:rPr>
    </w:lvl>
    <w:lvl w:ilvl="7">
      <w:numFmt w:val="bullet"/>
      <w:lvlText w:val="•"/>
      <w:lvlJc w:val="left"/>
      <w:pPr>
        <w:ind w:left="7571" w:hanging="660"/>
      </w:pPr>
      <w:rPr>
        <w:rFonts w:hint="default"/>
        <w:lang w:val="pt-PT" w:eastAsia="en-US" w:bidi="ar-SA"/>
      </w:rPr>
    </w:lvl>
    <w:lvl w:ilvl="8">
      <w:numFmt w:val="bullet"/>
      <w:lvlText w:val="•"/>
      <w:lvlJc w:val="left"/>
      <w:pPr>
        <w:ind w:left="8498" w:hanging="660"/>
      </w:pPr>
      <w:rPr>
        <w:rFonts w:hint="default"/>
        <w:lang w:val="pt-PT" w:eastAsia="en-US" w:bidi="ar-SA"/>
      </w:rPr>
    </w:lvl>
  </w:abstractNum>
  <w:abstractNum w:abstractNumId="17" w15:restartNumberingAfterBreak="0">
    <w:nsid w:val="4C8C53BC"/>
    <w:multiLevelType w:val="multilevel"/>
    <w:tmpl w:val="3C12EA40"/>
    <w:lvl w:ilvl="0">
      <w:start w:val="16"/>
      <w:numFmt w:val="decimal"/>
      <w:lvlText w:val="%1"/>
      <w:lvlJc w:val="left"/>
      <w:pPr>
        <w:ind w:left="924" w:hanging="497"/>
        <w:jc w:val="left"/>
      </w:pPr>
      <w:rPr>
        <w:rFonts w:hint="default"/>
        <w:lang w:val="pt-PT" w:eastAsia="en-US" w:bidi="ar-SA"/>
      </w:rPr>
    </w:lvl>
    <w:lvl w:ilvl="1">
      <w:start w:val="1"/>
      <w:numFmt w:val="decimal"/>
      <w:lvlText w:val="%1.%2."/>
      <w:lvlJc w:val="left"/>
      <w:pPr>
        <w:ind w:left="924" w:hanging="497"/>
        <w:jc w:val="left"/>
      </w:pPr>
      <w:rPr>
        <w:rFonts w:ascii="Arial MT" w:eastAsia="Arial MT" w:hAnsi="Arial MT" w:cs="Arial MT" w:hint="default"/>
        <w:b w:val="0"/>
        <w:bCs w:val="0"/>
        <w:i w:val="0"/>
        <w:iCs w:val="0"/>
        <w:spacing w:val="-1"/>
        <w:w w:val="96"/>
        <w:sz w:val="20"/>
        <w:szCs w:val="20"/>
        <w:lang w:val="pt-PT" w:eastAsia="en-US" w:bidi="ar-SA"/>
      </w:rPr>
    </w:lvl>
    <w:lvl w:ilvl="2">
      <w:numFmt w:val="bullet"/>
      <w:lvlText w:val="•"/>
      <w:lvlJc w:val="left"/>
      <w:pPr>
        <w:ind w:left="2806" w:hanging="497"/>
      </w:pPr>
      <w:rPr>
        <w:rFonts w:hint="default"/>
        <w:lang w:val="pt-PT" w:eastAsia="en-US" w:bidi="ar-SA"/>
      </w:rPr>
    </w:lvl>
    <w:lvl w:ilvl="3">
      <w:numFmt w:val="bullet"/>
      <w:lvlText w:val="•"/>
      <w:lvlJc w:val="left"/>
      <w:pPr>
        <w:ind w:left="3749" w:hanging="497"/>
      </w:pPr>
      <w:rPr>
        <w:rFonts w:hint="default"/>
        <w:lang w:val="pt-PT" w:eastAsia="en-US" w:bidi="ar-SA"/>
      </w:rPr>
    </w:lvl>
    <w:lvl w:ilvl="4">
      <w:numFmt w:val="bullet"/>
      <w:lvlText w:val="•"/>
      <w:lvlJc w:val="left"/>
      <w:pPr>
        <w:ind w:left="4693" w:hanging="497"/>
      </w:pPr>
      <w:rPr>
        <w:rFonts w:hint="default"/>
        <w:lang w:val="pt-PT" w:eastAsia="en-US" w:bidi="ar-SA"/>
      </w:rPr>
    </w:lvl>
    <w:lvl w:ilvl="5">
      <w:numFmt w:val="bullet"/>
      <w:lvlText w:val="•"/>
      <w:lvlJc w:val="left"/>
      <w:pPr>
        <w:ind w:left="5636" w:hanging="497"/>
      </w:pPr>
      <w:rPr>
        <w:rFonts w:hint="default"/>
        <w:lang w:val="pt-PT" w:eastAsia="en-US" w:bidi="ar-SA"/>
      </w:rPr>
    </w:lvl>
    <w:lvl w:ilvl="6">
      <w:numFmt w:val="bullet"/>
      <w:lvlText w:val="•"/>
      <w:lvlJc w:val="left"/>
      <w:pPr>
        <w:ind w:left="6579" w:hanging="497"/>
      </w:pPr>
      <w:rPr>
        <w:rFonts w:hint="default"/>
        <w:lang w:val="pt-PT" w:eastAsia="en-US" w:bidi="ar-SA"/>
      </w:rPr>
    </w:lvl>
    <w:lvl w:ilvl="7">
      <w:numFmt w:val="bullet"/>
      <w:lvlText w:val="•"/>
      <w:lvlJc w:val="left"/>
      <w:pPr>
        <w:ind w:left="7523" w:hanging="497"/>
      </w:pPr>
      <w:rPr>
        <w:rFonts w:hint="default"/>
        <w:lang w:val="pt-PT" w:eastAsia="en-US" w:bidi="ar-SA"/>
      </w:rPr>
    </w:lvl>
    <w:lvl w:ilvl="8">
      <w:numFmt w:val="bullet"/>
      <w:lvlText w:val="•"/>
      <w:lvlJc w:val="left"/>
      <w:pPr>
        <w:ind w:left="8466" w:hanging="497"/>
      </w:pPr>
      <w:rPr>
        <w:rFonts w:hint="default"/>
        <w:lang w:val="pt-PT" w:eastAsia="en-US" w:bidi="ar-SA"/>
      </w:rPr>
    </w:lvl>
  </w:abstractNum>
  <w:abstractNum w:abstractNumId="18" w15:restartNumberingAfterBreak="0">
    <w:nsid w:val="4C922FD9"/>
    <w:multiLevelType w:val="multilevel"/>
    <w:tmpl w:val="A860D96C"/>
    <w:lvl w:ilvl="0">
      <w:start w:val="11"/>
      <w:numFmt w:val="decimal"/>
      <w:lvlText w:val="%1"/>
      <w:lvlJc w:val="left"/>
      <w:pPr>
        <w:ind w:left="1229" w:hanging="802"/>
        <w:jc w:val="left"/>
      </w:pPr>
      <w:rPr>
        <w:rFonts w:hint="default"/>
        <w:lang w:val="pt-PT" w:eastAsia="en-US" w:bidi="ar-SA"/>
      </w:rPr>
    </w:lvl>
    <w:lvl w:ilvl="1">
      <w:start w:val="3"/>
      <w:numFmt w:val="decimal"/>
      <w:lvlText w:val="%1.%2"/>
      <w:lvlJc w:val="left"/>
      <w:pPr>
        <w:ind w:left="1229" w:hanging="802"/>
        <w:jc w:val="left"/>
      </w:pPr>
      <w:rPr>
        <w:rFonts w:hint="default"/>
        <w:lang w:val="pt-PT" w:eastAsia="en-US" w:bidi="ar-SA"/>
      </w:rPr>
    </w:lvl>
    <w:lvl w:ilvl="2">
      <w:start w:val="14"/>
      <w:numFmt w:val="decimal"/>
      <w:lvlText w:val="%1.%2.%3."/>
      <w:lvlJc w:val="left"/>
      <w:pPr>
        <w:ind w:left="1229" w:hanging="802"/>
        <w:jc w:val="left"/>
      </w:pPr>
      <w:rPr>
        <w:rFonts w:ascii="Arial MT" w:eastAsia="Arial MT" w:hAnsi="Arial MT" w:cs="Arial MT" w:hint="default"/>
        <w:b w:val="0"/>
        <w:bCs w:val="0"/>
        <w:i w:val="0"/>
        <w:iCs w:val="0"/>
        <w:spacing w:val="-1"/>
        <w:w w:val="96"/>
        <w:sz w:val="20"/>
        <w:szCs w:val="20"/>
        <w:lang w:val="pt-PT" w:eastAsia="en-US" w:bidi="ar-SA"/>
      </w:rPr>
    </w:lvl>
    <w:lvl w:ilvl="3">
      <w:numFmt w:val="bullet"/>
      <w:lvlText w:val="•"/>
      <w:lvlJc w:val="left"/>
      <w:pPr>
        <w:ind w:left="3959" w:hanging="802"/>
      </w:pPr>
      <w:rPr>
        <w:rFonts w:hint="default"/>
        <w:lang w:val="pt-PT" w:eastAsia="en-US" w:bidi="ar-SA"/>
      </w:rPr>
    </w:lvl>
    <w:lvl w:ilvl="4">
      <w:numFmt w:val="bullet"/>
      <w:lvlText w:val="•"/>
      <w:lvlJc w:val="left"/>
      <w:pPr>
        <w:ind w:left="4873" w:hanging="802"/>
      </w:pPr>
      <w:rPr>
        <w:rFonts w:hint="default"/>
        <w:lang w:val="pt-PT" w:eastAsia="en-US" w:bidi="ar-SA"/>
      </w:rPr>
    </w:lvl>
    <w:lvl w:ilvl="5">
      <w:numFmt w:val="bullet"/>
      <w:lvlText w:val="•"/>
      <w:lvlJc w:val="left"/>
      <w:pPr>
        <w:ind w:left="5786" w:hanging="802"/>
      </w:pPr>
      <w:rPr>
        <w:rFonts w:hint="default"/>
        <w:lang w:val="pt-PT" w:eastAsia="en-US" w:bidi="ar-SA"/>
      </w:rPr>
    </w:lvl>
    <w:lvl w:ilvl="6">
      <w:numFmt w:val="bullet"/>
      <w:lvlText w:val="•"/>
      <w:lvlJc w:val="left"/>
      <w:pPr>
        <w:ind w:left="6699" w:hanging="802"/>
      </w:pPr>
      <w:rPr>
        <w:rFonts w:hint="default"/>
        <w:lang w:val="pt-PT" w:eastAsia="en-US" w:bidi="ar-SA"/>
      </w:rPr>
    </w:lvl>
    <w:lvl w:ilvl="7">
      <w:numFmt w:val="bullet"/>
      <w:lvlText w:val="•"/>
      <w:lvlJc w:val="left"/>
      <w:pPr>
        <w:ind w:left="7613" w:hanging="802"/>
      </w:pPr>
      <w:rPr>
        <w:rFonts w:hint="default"/>
        <w:lang w:val="pt-PT" w:eastAsia="en-US" w:bidi="ar-SA"/>
      </w:rPr>
    </w:lvl>
    <w:lvl w:ilvl="8">
      <w:numFmt w:val="bullet"/>
      <w:lvlText w:val="•"/>
      <w:lvlJc w:val="left"/>
      <w:pPr>
        <w:ind w:left="8526" w:hanging="802"/>
      </w:pPr>
      <w:rPr>
        <w:rFonts w:hint="default"/>
        <w:lang w:val="pt-PT" w:eastAsia="en-US" w:bidi="ar-SA"/>
      </w:rPr>
    </w:lvl>
  </w:abstractNum>
  <w:abstractNum w:abstractNumId="19" w15:restartNumberingAfterBreak="0">
    <w:nsid w:val="5245595F"/>
    <w:multiLevelType w:val="multilevel"/>
    <w:tmpl w:val="9C807990"/>
    <w:lvl w:ilvl="0">
      <w:start w:val="10"/>
      <w:numFmt w:val="decimal"/>
      <w:lvlText w:val="%1"/>
      <w:lvlJc w:val="left"/>
      <w:pPr>
        <w:ind w:left="427" w:hanging="516"/>
        <w:jc w:val="left"/>
      </w:pPr>
      <w:rPr>
        <w:rFonts w:hint="default"/>
        <w:lang w:val="pt-PT" w:eastAsia="en-US" w:bidi="ar-SA"/>
      </w:rPr>
    </w:lvl>
    <w:lvl w:ilvl="1">
      <w:start w:val="6"/>
      <w:numFmt w:val="decimal"/>
      <w:lvlText w:val="%1.%2."/>
      <w:lvlJc w:val="left"/>
      <w:pPr>
        <w:ind w:left="427" w:hanging="516"/>
        <w:jc w:val="left"/>
      </w:pPr>
      <w:rPr>
        <w:rFonts w:ascii="Arial MT" w:eastAsia="Arial MT" w:hAnsi="Arial MT" w:cs="Arial MT" w:hint="default"/>
        <w:b w:val="0"/>
        <w:bCs w:val="0"/>
        <w:i w:val="0"/>
        <w:iCs w:val="0"/>
        <w:spacing w:val="-1"/>
        <w:w w:val="96"/>
        <w:sz w:val="20"/>
        <w:szCs w:val="20"/>
        <w:lang w:val="pt-PT" w:eastAsia="en-US" w:bidi="ar-SA"/>
      </w:rPr>
    </w:lvl>
    <w:lvl w:ilvl="2">
      <w:numFmt w:val="bullet"/>
      <w:lvlText w:val="•"/>
      <w:lvlJc w:val="left"/>
      <w:pPr>
        <w:ind w:left="2406" w:hanging="516"/>
      </w:pPr>
      <w:rPr>
        <w:rFonts w:hint="default"/>
        <w:lang w:val="pt-PT" w:eastAsia="en-US" w:bidi="ar-SA"/>
      </w:rPr>
    </w:lvl>
    <w:lvl w:ilvl="3">
      <w:numFmt w:val="bullet"/>
      <w:lvlText w:val="•"/>
      <w:lvlJc w:val="left"/>
      <w:pPr>
        <w:ind w:left="3399" w:hanging="516"/>
      </w:pPr>
      <w:rPr>
        <w:rFonts w:hint="default"/>
        <w:lang w:val="pt-PT" w:eastAsia="en-US" w:bidi="ar-SA"/>
      </w:rPr>
    </w:lvl>
    <w:lvl w:ilvl="4">
      <w:numFmt w:val="bullet"/>
      <w:lvlText w:val="•"/>
      <w:lvlJc w:val="left"/>
      <w:pPr>
        <w:ind w:left="4393" w:hanging="516"/>
      </w:pPr>
      <w:rPr>
        <w:rFonts w:hint="default"/>
        <w:lang w:val="pt-PT" w:eastAsia="en-US" w:bidi="ar-SA"/>
      </w:rPr>
    </w:lvl>
    <w:lvl w:ilvl="5">
      <w:numFmt w:val="bullet"/>
      <w:lvlText w:val="•"/>
      <w:lvlJc w:val="left"/>
      <w:pPr>
        <w:ind w:left="5386" w:hanging="516"/>
      </w:pPr>
      <w:rPr>
        <w:rFonts w:hint="default"/>
        <w:lang w:val="pt-PT" w:eastAsia="en-US" w:bidi="ar-SA"/>
      </w:rPr>
    </w:lvl>
    <w:lvl w:ilvl="6">
      <w:numFmt w:val="bullet"/>
      <w:lvlText w:val="•"/>
      <w:lvlJc w:val="left"/>
      <w:pPr>
        <w:ind w:left="6379" w:hanging="516"/>
      </w:pPr>
      <w:rPr>
        <w:rFonts w:hint="default"/>
        <w:lang w:val="pt-PT" w:eastAsia="en-US" w:bidi="ar-SA"/>
      </w:rPr>
    </w:lvl>
    <w:lvl w:ilvl="7">
      <w:numFmt w:val="bullet"/>
      <w:lvlText w:val="•"/>
      <w:lvlJc w:val="left"/>
      <w:pPr>
        <w:ind w:left="7373" w:hanging="516"/>
      </w:pPr>
      <w:rPr>
        <w:rFonts w:hint="default"/>
        <w:lang w:val="pt-PT" w:eastAsia="en-US" w:bidi="ar-SA"/>
      </w:rPr>
    </w:lvl>
    <w:lvl w:ilvl="8">
      <w:numFmt w:val="bullet"/>
      <w:lvlText w:val="•"/>
      <w:lvlJc w:val="left"/>
      <w:pPr>
        <w:ind w:left="8366" w:hanging="516"/>
      </w:pPr>
      <w:rPr>
        <w:rFonts w:hint="default"/>
        <w:lang w:val="pt-PT" w:eastAsia="en-US" w:bidi="ar-SA"/>
      </w:rPr>
    </w:lvl>
  </w:abstractNum>
  <w:abstractNum w:abstractNumId="20" w15:restartNumberingAfterBreak="0">
    <w:nsid w:val="52990526"/>
    <w:multiLevelType w:val="multilevel"/>
    <w:tmpl w:val="56E632FC"/>
    <w:lvl w:ilvl="0">
      <w:start w:val="4"/>
      <w:numFmt w:val="decimal"/>
      <w:lvlText w:val="%1-"/>
      <w:lvlJc w:val="left"/>
      <w:pPr>
        <w:ind w:left="1654" w:hanging="231"/>
        <w:jc w:val="right"/>
      </w:pPr>
      <w:rPr>
        <w:rFonts w:ascii="Arial" w:eastAsia="Arial" w:hAnsi="Arial" w:cs="Arial" w:hint="default"/>
        <w:b/>
        <w:bCs/>
        <w:i w:val="0"/>
        <w:iCs w:val="0"/>
        <w:spacing w:val="-1"/>
        <w:w w:val="97"/>
        <w:sz w:val="20"/>
        <w:szCs w:val="20"/>
        <w:lang w:val="pt-PT" w:eastAsia="en-US" w:bidi="ar-SA"/>
      </w:rPr>
    </w:lvl>
    <w:lvl w:ilvl="1">
      <w:start w:val="1"/>
      <w:numFmt w:val="decimal"/>
      <w:lvlText w:val="%1.%2."/>
      <w:lvlJc w:val="left"/>
      <w:pPr>
        <w:ind w:left="427" w:hanging="406"/>
        <w:jc w:val="left"/>
      </w:pPr>
      <w:rPr>
        <w:rFonts w:ascii="Arial MT" w:eastAsia="Arial MT" w:hAnsi="Arial MT" w:cs="Arial MT" w:hint="default"/>
        <w:b w:val="0"/>
        <w:bCs w:val="0"/>
        <w:i w:val="0"/>
        <w:iCs w:val="0"/>
        <w:spacing w:val="-1"/>
        <w:w w:val="96"/>
        <w:sz w:val="20"/>
        <w:szCs w:val="20"/>
        <w:lang w:val="pt-PT" w:eastAsia="en-US" w:bidi="ar-SA"/>
      </w:rPr>
    </w:lvl>
    <w:lvl w:ilvl="2">
      <w:start w:val="1"/>
      <w:numFmt w:val="decimal"/>
      <w:lvlText w:val="%1.%2.%3."/>
      <w:lvlJc w:val="left"/>
      <w:pPr>
        <w:ind w:left="977" w:hanging="550"/>
        <w:jc w:val="left"/>
      </w:pPr>
      <w:rPr>
        <w:rFonts w:ascii="Arial MT" w:eastAsia="Arial MT" w:hAnsi="Arial MT" w:cs="Arial MT" w:hint="default"/>
        <w:b w:val="0"/>
        <w:bCs w:val="0"/>
        <w:i w:val="0"/>
        <w:iCs w:val="0"/>
        <w:spacing w:val="-1"/>
        <w:w w:val="96"/>
        <w:sz w:val="20"/>
        <w:szCs w:val="20"/>
        <w:lang w:val="pt-PT" w:eastAsia="en-US" w:bidi="ar-SA"/>
      </w:rPr>
    </w:lvl>
    <w:lvl w:ilvl="3">
      <w:start w:val="1"/>
      <w:numFmt w:val="decimal"/>
      <w:lvlText w:val="%1.%2.%3.%4."/>
      <w:lvlJc w:val="left"/>
      <w:pPr>
        <w:ind w:left="427" w:hanging="845"/>
        <w:jc w:val="left"/>
      </w:pPr>
      <w:rPr>
        <w:rFonts w:ascii="Arial MT" w:eastAsia="Arial MT" w:hAnsi="Arial MT" w:cs="Arial MT" w:hint="default"/>
        <w:b w:val="0"/>
        <w:bCs w:val="0"/>
        <w:i w:val="0"/>
        <w:iCs w:val="0"/>
        <w:spacing w:val="-1"/>
        <w:w w:val="96"/>
        <w:sz w:val="20"/>
        <w:szCs w:val="20"/>
        <w:lang w:val="pt-PT" w:eastAsia="en-US" w:bidi="ar-SA"/>
      </w:rPr>
    </w:lvl>
    <w:lvl w:ilvl="4">
      <w:numFmt w:val="bullet"/>
      <w:lvlText w:val="•"/>
      <w:lvlJc w:val="left"/>
      <w:pPr>
        <w:ind w:left="3833" w:hanging="845"/>
      </w:pPr>
      <w:rPr>
        <w:rFonts w:hint="default"/>
        <w:lang w:val="pt-PT" w:eastAsia="en-US" w:bidi="ar-SA"/>
      </w:rPr>
    </w:lvl>
    <w:lvl w:ilvl="5">
      <w:numFmt w:val="bullet"/>
      <w:lvlText w:val="•"/>
      <w:lvlJc w:val="left"/>
      <w:pPr>
        <w:ind w:left="4919" w:hanging="845"/>
      </w:pPr>
      <w:rPr>
        <w:rFonts w:hint="default"/>
        <w:lang w:val="pt-PT" w:eastAsia="en-US" w:bidi="ar-SA"/>
      </w:rPr>
    </w:lvl>
    <w:lvl w:ilvl="6">
      <w:numFmt w:val="bullet"/>
      <w:lvlText w:val="•"/>
      <w:lvlJc w:val="left"/>
      <w:pPr>
        <w:ind w:left="6006" w:hanging="845"/>
      </w:pPr>
      <w:rPr>
        <w:rFonts w:hint="default"/>
        <w:lang w:val="pt-PT" w:eastAsia="en-US" w:bidi="ar-SA"/>
      </w:rPr>
    </w:lvl>
    <w:lvl w:ilvl="7">
      <w:numFmt w:val="bullet"/>
      <w:lvlText w:val="•"/>
      <w:lvlJc w:val="left"/>
      <w:pPr>
        <w:ind w:left="7093" w:hanging="845"/>
      </w:pPr>
      <w:rPr>
        <w:rFonts w:hint="default"/>
        <w:lang w:val="pt-PT" w:eastAsia="en-US" w:bidi="ar-SA"/>
      </w:rPr>
    </w:lvl>
    <w:lvl w:ilvl="8">
      <w:numFmt w:val="bullet"/>
      <w:lvlText w:val="•"/>
      <w:lvlJc w:val="left"/>
      <w:pPr>
        <w:ind w:left="8179" w:hanging="845"/>
      </w:pPr>
      <w:rPr>
        <w:rFonts w:hint="default"/>
        <w:lang w:val="pt-PT" w:eastAsia="en-US" w:bidi="ar-SA"/>
      </w:rPr>
    </w:lvl>
  </w:abstractNum>
  <w:abstractNum w:abstractNumId="21" w15:restartNumberingAfterBreak="0">
    <w:nsid w:val="53BF1835"/>
    <w:multiLevelType w:val="multilevel"/>
    <w:tmpl w:val="A3F0A304"/>
    <w:lvl w:ilvl="0">
      <w:start w:val="9"/>
      <w:numFmt w:val="decimal"/>
      <w:lvlText w:val="%1"/>
      <w:lvlJc w:val="left"/>
      <w:pPr>
        <w:ind w:left="427" w:hanging="466"/>
        <w:jc w:val="left"/>
      </w:pPr>
      <w:rPr>
        <w:rFonts w:hint="default"/>
        <w:lang w:val="pt-PT" w:eastAsia="en-US" w:bidi="ar-SA"/>
      </w:rPr>
    </w:lvl>
    <w:lvl w:ilvl="1">
      <w:start w:val="1"/>
      <w:numFmt w:val="decimal"/>
      <w:lvlText w:val="%1.%2."/>
      <w:lvlJc w:val="left"/>
      <w:pPr>
        <w:ind w:left="427" w:hanging="466"/>
        <w:jc w:val="left"/>
      </w:pPr>
      <w:rPr>
        <w:rFonts w:ascii="Arial MT" w:eastAsia="Arial MT" w:hAnsi="Arial MT" w:cs="Arial MT" w:hint="default"/>
        <w:b w:val="0"/>
        <w:bCs w:val="0"/>
        <w:i w:val="0"/>
        <w:iCs w:val="0"/>
        <w:spacing w:val="-1"/>
        <w:w w:val="96"/>
        <w:sz w:val="20"/>
        <w:szCs w:val="20"/>
        <w:lang w:val="pt-PT" w:eastAsia="en-US" w:bidi="ar-SA"/>
      </w:rPr>
    </w:lvl>
    <w:lvl w:ilvl="2">
      <w:start w:val="1"/>
      <w:numFmt w:val="decimal"/>
      <w:lvlText w:val="%1.%2.%3."/>
      <w:lvlJc w:val="left"/>
      <w:pPr>
        <w:ind w:left="977" w:hanging="550"/>
        <w:jc w:val="left"/>
      </w:pPr>
      <w:rPr>
        <w:rFonts w:ascii="Arial MT" w:eastAsia="Arial MT" w:hAnsi="Arial MT" w:cs="Arial MT" w:hint="default"/>
        <w:b w:val="0"/>
        <w:bCs w:val="0"/>
        <w:i w:val="0"/>
        <w:iCs w:val="0"/>
        <w:spacing w:val="-1"/>
        <w:w w:val="96"/>
        <w:sz w:val="20"/>
        <w:szCs w:val="20"/>
        <w:lang w:val="pt-PT" w:eastAsia="en-US" w:bidi="ar-SA"/>
      </w:rPr>
    </w:lvl>
    <w:lvl w:ilvl="3">
      <w:numFmt w:val="bullet"/>
      <w:lvlText w:val="•"/>
      <w:lvlJc w:val="left"/>
      <w:pPr>
        <w:ind w:left="3062" w:hanging="550"/>
      </w:pPr>
      <w:rPr>
        <w:rFonts w:hint="default"/>
        <w:lang w:val="pt-PT" w:eastAsia="en-US" w:bidi="ar-SA"/>
      </w:rPr>
    </w:lvl>
    <w:lvl w:ilvl="4">
      <w:numFmt w:val="bullet"/>
      <w:lvlText w:val="•"/>
      <w:lvlJc w:val="left"/>
      <w:pPr>
        <w:ind w:left="4104" w:hanging="550"/>
      </w:pPr>
      <w:rPr>
        <w:rFonts w:hint="default"/>
        <w:lang w:val="pt-PT" w:eastAsia="en-US" w:bidi="ar-SA"/>
      </w:rPr>
    </w:lvl>
    <w:lvl w:ilvl="5">
      <w:numFmt w:val="bullet"/>
      <w:lvlText w:val="•"/>
      <w:lvlJc w:val="left"/>
      <w:pPr>
        <w:ind w:left="5145" w:hanging="550"/>
      </w:pPr>
      <w:rPr>
        <w:rFonts w:hint="default"/>
        <w:lang w:val="pt-PT" w:eastAsia="en-US" w:bidi="ar-SA"/>
      </w:rPr>
    </w:lvl>
    <w:lvl w:ilvl="6">
      <w:numFmt w:val="bullet"/>
      <w:lvlText w:val="•"/>
      <w:lvlJc w:val="left"/>
      <w:pPr>
        <w:ind w:left="6187" w:hanging="550"/>
      </w:pPr>
      <w:rPr>
        <w:rFonts w:hint="default"/>
        <w:lang w:val="pt-PT" w:eastAsia="en-US" w:bidi="ar-SA"/>
      </w:rPr>
    </w:lvl>
    <w:lvl w:ilvl="7">
      <w:numFmt w:val="bullet"/>
      <w:lvlText w:val="•"/>
      <w:lvlJc w:val="left"/>
      <w:pPr>
        <w:ind w:left="7228" w:hanging="550"/>
      </w:pPr>
      <w:rPr>
        <w:rFonts w:hint="default"/>
        <w:lang w:val="pt-PT" w:eastAsia="en-US" w:bidi="ar-SA"/>
      </w:rPr>
    </w:lvl>
    <w:lvl w:ilvl="8">
      <w:numFmt w:val="bullet"/>
      <w:lvlText w:val="•"/>
      <w:lvlJc w:val="left"/>
      <w:pPr>
        <w:ind w:left="8270" w:hanging="550"/>
      </w:pPr>
      <w:rPr>
        <w:rFonts w:hint="default"/>
        <w:lang w:val="pt-PT" w:eastAsia="en-US" w:bidi="ar-SA"/>
      </w:rPr>
    </w:lvl>
  </w:abstractNum>
  <w:abstractNum w:abstractNumId="22" w15:restartNumberingAfterBreak="0">
    <w:nsid w:val="567340A6"/>
    <w:multiLevelType w:val="multilevel"/>
    <w:tmpl w:val="D664465A"/>
    <w:lvl w:ilvl="0">
      <w:start w:val="13"/>
      <w:numFmt w:val="decimal"/>
      <w:lvlText w:val="%1"/>
      <w:lvlJc w:val="left"/>
      <w:pPr>
        <w:ind w:left="1202" w:hanging="776"/>
        <w:jc w:val="left"/>
      </w:pPr>
      <w:rPr>
        <w:rFonts w:hint="default"/>
        <w:lang w:val="pt-PT" w:eastAsia="en-US" w:bidi="ar-SA"/>
      </w:rPr>
    </w:lvl>
    <w:lvl w:ilvl="1">
      <w:start w:val="11"/>
      <w:numFmt w:val="decimal"/>
      <w:lvlText w:val="%1.%2"/>
      <w:lvlJc w:val="left"/>
      <w:pPr>
        <w:ind w:left="1202" w:hanging="776"/>
        <w:jc w:val="left"/>
      </w:pPr>
      <w:rPr>
        <w:rFonts w:hint="default"/>
        <w:lang w:val="pt-PT" w:eastAsia="en-US" w:bidi="ar-SA"/>
      </w:rPr>
    </w:lvl>
    <w:lvl w:ilvl="2">
      <w:start w:val="1"/>
      <w:numFmt w:val="decimal"/>
      <w:lvlText w:val="%1.%2.%3."/>
      <w:lvlJc w:val="left"/>
      <w:pPr>
        <w:ind w:left="1202" w:hanging="776"/>
        <w:jc w:val="left"/>
      </w:pPr>
      <w:rPr>
        <w:rFonts w:ascii="Arial MT" w:eastAsia="Arial MT" w:hAnsi="Arial MT" w:cs="Arial MT" w:hint="default"/>
        <w:b w:val="0"/>
        <w:bCs w:val="0"/>
        <w:i w:val="0"/>
        <w:iCs w:val="0"/>
        <w:spacing w:val="-1"/>
        <w:w w:val="96"/>
        <w:sz w:val="20"/>
        <w:szCs w:val="20"/>
        <w:lang w:val="pt-PT" w:eastAsia="en-US" w:bidi="ar-SA"/>
      </w:rPr>
    </w:lvl>
    <w:lvl w:ilvl="3">
      <w:numFmt w:val="bullet"/>
      <w:lvlText w:val="•"/>
      <w:lvlJc w:val="left"/>
      <w:pPr>
        <w:ind w:left="3945" w:hanging="776"/>
      </w:pPr>
      <w:rPr>
        <w:rFonts w:hint="default"/>
        <w:lang w:val="pt-PT" w:eastAsia="en-US" w:bidi="ar-SA"/>
      </w:rPr>
    </w:lvl>
    <w:lvl w:ilvl="4">
      <w:numFmt w:val="bullet"/>
      <w:lvlText w:val="•"/>
      <w:lvlJc w:val="left"/>
      <w:pPr>
        <w:ind w:left="4861" w:hanging="776"/>
      </w:pPr>
      <w:rPr>
        <w:rFonts w:hint="default"/>
        <w:lang w:val="pt-PT" w:eastAsia="en-US" w:bidi="ar-SA"/>
      </w:rPr>
    </w:lvl>
    <w:lvl w:ilvl="5">
      <w:numFmt w:val="bullet"/>
      <w:lvlText w:val="•"/>
      <w:lvlJc w:val="left"/>
      <w:pPr>
        <w:ind w:left="5776" w:hanging="776"/>
      </w:pPr>
      <w:rPr>
        <w:rFonts w:hint="default"/>
        <w:lang w:val="pt-PT" w:eastAsia="en-US" w:bidi="ar-SA"/>
      </w:rPr>
    </w:lvl>
    <w:lvl w:ilvl="6">
      <w:numFmt w:val="bullet"/>
      <w:lvlText w:val="•"/>
      <w:lvlJc w:val="left"/>
      <w:pPr>
        <w:ind w:left="6691" w:hanging="776"/>
      </w:pPr>
      <w:rPr>
        <w:rFonts w:hint="default"/>
        <w:lang w:val="pt-PT" w:eastAsia="en-US" w:bidi="ar-SA"/>
      </w:rPr>
    </w:lvl>
    <w:lvl w:ilvl="7">
      <w:numFmt w:val="bullet"/>
      <w:lvlText w:val="•"/>
      <w:lvlJc w:val="left"/>
      <w:pPr>
        <w:ind w:left="7607" w:hanging="776"/>
      </w:pPr>
      <w:rPr>
        <w:rFonts w:hint="default"/>
        <w:lang w:val="pt-PT" w:eastAsia="en-US" w:bidi="ar-SA"/>
      </w:rPr>
    </w:lvl>
    <w:lvl w:ilvl="8">
      <w:numFmt w:val="bullet"/>
      <w:lvlText w:val="•"/>
      <w:lvlJc w:val="left"/>
      <w:pPr>
        <w:ind w:left="8522" w:hanging="776"/>
      </w:pPr>
      <w:rPr>
        <w:rFonts w:hint="default"/>
        <w:lang w:val="pt-PT" w:eastAsia="en-US" w:bidi="ar-SA"/>
      </w:rPr>
    </w:lvl>
  </w:abstractNum>
  <w:abstractNum w:abstractNumId="23" w15:restartNumberingAfterBreak="0">
    <w:nsid w:val="5824291F"/>
    <w:multiLevelType w:val="hybridMultilevel"/>
    <w:tmpl w:val="6610F1D0"/>
    <w:lvl w:ilvl="0" w:tplc="78BC5DE4">
      <w:start w:val="1"/>
      <w:numFmt w:val="upperRoman"/>
      <w:lvlText w:val="%1"/>
      <w:lvlJc w:val="left"/>
      <w:pPr>
        <w:ind w:left="535" w:hanging="108"/>
        <w:jc w:val="left"/>
      </w:pPr>
      <w:rPr>
        <w:rFonts w:ascii="Arial MT" w:eastAsia="Arial MT" w:hAnsi="Arial MT" w:cs="Arial MT" w:hint="default"/>
        <w:b w:val="0"/>
        <w:bCs w:val="0"/>
        <w:i w:val="0"/>
        <w:iCs w:val="0"/>
        <w:spacing w:val="0"/>
        <w:w w:val="96"/>
        <w:sz w:val="20"/>
        <w:szCs w:val="20"/>
        <w:lang w:val="pt-PT" w:eastAsia="en-US" w:bidi="ar-SA"/>
      </w:rPr>
    </w:lvl>
    <w:lvl w:ilvl="1" w:tplc="7F1003C2">
      <w:start w:val="1"/>
      <w:numFmt w:val="lowerLetter"/>
      <w:lvlText w:val="%2)"/>
      <w:lvlJc w:val="left"/>
      <w:pPr>
        <w:ind w:left="427" w:hanging="248"/>
        <w:jc w:val="left"/>
      </w:pPr>
      <w:rPr>
        <w:rFonts w:ascii="Arial MT" w:eastAsia="Arial MT" w:hAnsi="Arial MT" w:cs="Arial MT" w:hint="default"/>
        <w:b w:val="0"/>
        <w:bCs w:val="0"/>
        <w:i w:val="0"/>
        <w:iCs w:val="0"/>
        <w:spacing w:val="0"/>
        <w:w w:val="96"/>
        <w:sz w:val="20"/>
        <w:szCs w:val="20"/>
        <w:lang w:val="pt-PT" w:eastAsia="en-US" w:bidi="ar-SA"/>
      </w:rPr>
    </w:lvl>
    <w:lvl w:ilvl="2" w:tplc="74266660">
      <w:numFmt w:val="bullet"/>
      <w:lvlText w:val="•"/>
      <w:lvlJc w:val="left"/>
      <w:pPr>
        <w:ind w:left="1630" w:hanging="248"/>
      </w:pPr>
      <w:rPr>
        <w:rFonts w:hint="default"/>
        <w:lang w:val="pt-PT" w:eastAsia="en-US" w:bidi="ar-SA"/>
      </w:rPr>
    </w:lvl>
    <w:lvl w:ilvl="3" w:tplc="FFBA4CC4">
      <w:numFmt w:val="bullet"/>
      <w:lvlText w:val="•"/>
      <w:lvlJc w:val="left"/>
      <w:pPr>
        <w:ind w:left="2720" w:hanging="248"/>
      </w:pPr>
      <w:rPr>
        <w:rFonts w:hint="default"/>
        <w:lang w:val="pt-PT" w:eastAsia="en-US" w:bidi="ar-SA"/>
      </w:rPr>
    </w:lvl>
    <w:lvl w:ilvl="4" w:tplc="55B6A644">
      <w:numFmt w:val="bullet"/>
      <w:lvlText w:val="•"/>
      <w:lvlJc w:val="left"/>
      <w:pPr>
        <w:ind w:left="3811" w:hanging="248"/>
      </w:pPr>
      <w:rPr>
        <w:rFonts w:hint="default"/>
        <w:lang w:val="pt-PT" w:eastAsia="en-US" w:bidi="ar-SA"/>
      </w:rPr>
    </w:lvl>
    <w:lvl w:ilvl="5" w:tplc="F4948DE2">
      <w:numFmt w:val="bullet"/>
      <w:lvlText w:val="•"/>
      <w:lvlJc w:val="left"/>
      <w:pPr>
        <w:ind w:left="4901" w:hanging="248"/>
      </w:pPr>
      <w:rPr>
        <w:rFonts w:hint="default"/>
        <w:lang w:val="pt-PT" w:eastAsia="en-US" w:bidi="ar-SA"/>
      </w:rPr>
    </w:lvl>
    <w:lvl w:ilvl="6" w:tplc="9D9E5C22">
      <w:numFmt w:val="bullet"/>
      <w:lvlText w:val="•"/>
      <w:lvlJc w:val="left"/>
      <w:pPr>
        <w:ind w:left="5991" w:hanging="248"/>
      </w:pPr>
      <w:rPr>
        <w:rFonts w:hint="default"/>
        <w:lang w:val="pt-PT" w:eastAsia="en-US" w:bidi="ar-SA"/>
      </w:rPr>
    </w:lvl>
    <w:lvl w:ilvl="7" w:tplc="01F0A7A4">
      <w:numFmt w:val="bullet"/>
      <w:lvlText w:val="•"/>
      <w:lvlJc w:val="left"/>
      <w:pPr>
        <w:ind w:left="7082" w:hanging="248"/>
      </w:pPr>
      <w:rPr>
        <w:rFonts w:hint="default"/>
        <w:lang w:val="pt-PT" w:eastAsia="en-US" w:bidi="ar-SA"/>
      </w:rPr>
    </w:lvl>
    <w:lvl w:ilvl="8" w:tplc="DBE21E16">
      <w:numFmt w:val="bullet"/>
      <w:lvlText w:val="•"/>
      <w:lvlJc w:val="left"/>
      <w:pPr>
        <w:ind w:left="8172" w:hanging="248"/>
      </w:pPr>
      <w:rPr>
        <w:rFonts w:hint="default"/>
        <w:lang w:val="pt-PT" w:eastAsia="en-US" w:bidi="ar-SA"/>
      </w:rPr>
    </w:lvl>
  </w:abstractNum>
  <w:abstractNum w:abstractNumId="24" w15:restartNumberingAfterBreak="0">
    <w:nsid w:val="58FA262D"/>
    <w:multiLevelType w:val="multilevel"/>
    <w:tmpl w:val="776E1452"/>
    <w:lvl w:ilvl="0">
      <w:start w:val="10"/>
      <w:numFmt w:val="decimal"/>
      <w:lvlText w:val="%1"/>
      <w:lvlJc w:val="left"/>
      <w:pPr>
        <w:ind w:left="924" w:hanging="497"/>
        <w:jc w:val="left"/>
      </w:pPr>
      <w:rPr>
        <w:rFonts w:hint="default"/>
        <w:lang w:val="pt-PT" w:eastAsia="en-US" w:bidi="ar-SA"/>
      </w:rPr>
    </w:lvl>
    <w:lvl w:ilvl="1">
      <w:start w:val="1"/>
      <w:numFmt w:val="decimal"/>
      <w:lvlText w:val="%1.%2."/>
      <w:lvlJc w:val="left"/>
      <w:pPr>
        <w:ind w:left="924" w:hanging="497"/>
        <w:jc w:val="left"/>
      </w:pPr>
      <w:rPr>
        <w:rFonts w:ascii="Arial MT" w:eastAsia="Arial MT" w:hAnsi="Arial MT" w:cs="Arial MT" w:hint="default"/>
        <w:b w:val="0"/>
        <w:bCs w:val="0"/>
        <w:i w:val="0"/>
        <w:iCs w:val="0"/>
        <w:spacing w:val="-1"/>
        <w:w w:val="96"/>
        <w:sz w:val="20"/>
        <w:szCs w:val="20"/>
        <w:lang w:val="pt-PT" w:eastAsia="en-US" w:bidi="ar-SA"/>
      </w:rPr>
    </w:lvl>
    <w:lvl w:ilvl="2">
      <w:numFmt w:val="bullet"/>
      <w:lvlText w:val="•"/>
      <w:lvlJc w:val="left"/>
      <w:pPr>
        <w:ind w:left="2806" w:hanging="497"/>
      </w:pPr>
      <w:rPr>
        <w:rFonts w:hint="default"/>
        <w:lang w:val="pt-PT" w:eastAsia="en-US" w:bidi="ar-SA"/>
      </w:rPr>
    </w:lvl>
    <w:lvl w:ilvl="3">
      <w:numFmt w:val="bullet"/>
      <w:lvlText w:val="•"/>
      <w:lvlJc w:val="left"/>
      <w:pPr>
        <w:ind w:left="3749" w:hanging="497"/>
      </w:pPr>
      <w:rPr>
        <w:rFonts w:hint="default"/>
        <w:lang w:val="pt-PT" w:eastAsia="en-US" w:bidi="ar-SA"/>
      </w:rPr>
    </w:lvl>
    <w:lvl w:ilvl="4">
      <w:numFmt w:val="bullet"/>
      <w:lvlText w:val="•"/>
      <w:lvlJc w:val="left"/>
      <w:pPr>
        <w:ind w:left="4693" w:hanging="497"/>
      </w:pPr>
      <w:rPr>
        <w:rFonts w:hint="default"/>
        <w:lang w:val="pt-PT" w:eastAsia="en-US" w:bidi="ar-SA"/>
      </w:rPr>
    </w:lvl>
    <w:lvl w:ilvl="5">
      <w:numFmt w:val="bullet"/>
      <w:lvlText w:val="•"/>
      <w:lvlJc w:val="left"/>
      <w:pPr>
        <w:ind w:left="5636" w:hanging="497"/>
      </w:pPr>
      <w:rPr>
        <w:rFonts w:hint="default"/>
        <w:lang w:val="pt-PT" w:eastAsia="en-US" w:bidi="ar-SA"/>
      </w:rPr>
    </w:lvl>
    <w:lvl w:ilvl="6">
      <w:numFmt w:val="bullet"/>
      <w:lvlText w:val="•"/>
      <w:lvlJc w:val="left"/>
      <w:pPr>
        <w:ind w:left="6579" w:hanging="497"/>
      </w:pPr>
      <w:rPr>
        <w:rFonts w:hint="default"/>
        <w:lang w:val="pt-PT" w:eastAsia="en-US" w:bidi="ar-SA"/>
      </w:rPr>
    </w:lvl>
    <w:lvl w:ilvl="7">
      <w:numFmt w:val="bullet"/>
      <w:lvlText w:val="•"/>
      <w:lvlJc w:val="left"/>
      <w:pPr>
        <w:ind w:left="7523" w:hanging="497"/>
      </w:pPr>
      <w:rPr>
        <w:rFonts w:hint="default"/>
        <w:lang w:val="pt-PT" w:eastAsia="en-US" w:bidi="ar-SA"/>
      </w:rPr>
    </w:lvl>
    <w:lvl w:ilvl="8">
      <w:numFmt w:val="bullet"/>
      <w:lvlText w:val="•"/>
      <w:lvlJc w:val="left"/>
      <w:pPr>
        <w:ind w:left="8466" w:hanging="497"/>
      </w:pPr>
      <w:rPr>
        <w:rFonts w:hint="default"/>
        <w:lang w:val="pt-PT" w:eastAsia="en-US" w:bidi="ar-SA"/>
      </w:rPr>
    </w:lvl>
  </w:abstractNum>
  <w:abstractNum w:abstractNumId="25" w15:restartNumberingAfterBreak="0">
    <w:nsid w:val="5BC1550D"/>
    <w:multiLevelType w:val="hybridMultilevel"/>
    <w:tmpl w:val="5B845846"/>
    <w:lvl w:ilvl="0" w:tplc="D958AA40">
      <w:start w:val="1"/>
      <w:numFmt w:val="lowerLetter"/>
      <w:lvlText w:val="%1)"/>
      <w:lvlJc w:val="left"/>
      <w:pPr>
        <w:ind w:left="658" w:hanging="231"/>
        <w:jc w:val="left"/>
      </w:pPr>
      <w:rPr>
        <w:rFonts w:ascii="Arial MT" w:eastAsia="Arial MT" w:hAnsi="Arial MT" w:cs="Arial MT" w:hint="default"/>
        <w:b w:val="0"/>
        <w:bCs w:val="0"/>
        <w:i w:val="0"/>
        <w:iCs w:val="0"/>
        <w:spacing w:val="0"/>
        <w:w w:val="96"/>
        <w:sz w:val="20"/>
        <w:szCs w:val="20"/>
        <w:lang w:val="pt-PT" w:eastAsia="en-US" w:bidi="ar-SA"/>
      </w:rPr>
    </w:lvl>
    <w:lvl w:ilvl="1" w:tplc="EF42520E">
      <w:numFmt w:val="bullet"/>
      <w:lvlText w:val="•"/>
      <w:lvlJc w:val="left"/>
      <w:pPr>
        <w:ind w:left="1629" w:hanging="231"/>
      </w:pPr>
      <w:rPr>
        <w:rFonts w:hint="default"/>
        <w:lang w:val="pt-PT" w:eastAsia="en-US" w:bidi="ar-SA"/>
      </w:rPr>
    </w:lvl>
    <w:lvl w:ilvl="2" w:tplc="67A6CCE2">
      <w:numFmt w:val="bullet"/>
      <w:lvlText w:val="•"/>
      <w:lvlJc w:val="left"/>
      <w:pPr>
        <w:ind w:left="2598" w:hanging="231"/>
      </w:pPr>
      <w:rPr>
        <w:rFonts w:hint="default"/>
        <w:lang w:val="pt-PT" w:eastAsia="en-US" w:bidi="ar-SA"/>
      </w:rPr>
    </w:lvl>
    <w:lvl w:ilvl="3" w:tplc="8FA2A982">
      <w:numFmt w:val="bullet"/>
      <w:lvlText w:val="•"/>
      <w:lvlJc w:val="left"/>
      <w:pPr>
        <w:ind w:left="3567" w:hanging="231"/>
      </w:pPr>
      <w:rPr>
        <w:rFonts w:hint="default"/>
        <w:lang w:val="pt-PT" w:eastAsia="en-US" w:bidi="ar-SA"/>
      </w:rPr>
    </w:lvl>
    <w:lvl w:ilvl="4" w:tplc="8C1A6552">
      <w:numFmt w:val="bullet"/>
      <w:lvlText w:val="•"/>
      <w:lvlJc w:val="left"/>
      <w:pPr>
        <w:ind w:left="4537" w:hanging="231"/>
      </w:pPr>
      <w:rPr>
        <w:rFonts w:hint="default"/>
        <w:lang w:val="pt-PT" w:eastAsia="en-US" w:bidi="ar-SA"/>
      </w:rPr>
    </w:lvl>
    <w:lvl w:ilvl="5" w:tplc="6B808D2E">
      <w:numFmt w:val="bullet"/>
      <w:lvlText w:val="•"/>
      <w:lvlJc w:val="left"/>
      <w:pPr>
        <w:ind w:left="5506" w:hanging="231"/>
      </w:pPr>
      <w:rPr>
        <w:rFonts w:hint="default"/>
        <w:lang w:val="pt-PT" w:eastAsia="en-US" w:bidi="ar-SA"/>
      </w:rPr>
    </w:lvl>
    <w:lvl w:ilvl="6" w:tplc="B6D47FA6">
      <w:numFmt w:val="bullet"/>
      <w:lvlText w:val="•"/>
      <w:lvlJc w:val="left"/>
      <w:pPr>
        <w:ind w:left="6475" w:hanging="231"/>
      </w:pPr>
      <w:rPr>
        <w:rFonts w:hint="default"/>
        <w:lang w:val="pt-PT" w:eastAsia="en-US" w:bidi="ar-SA"/>
      </w:rPr>
    </w:lvl>
    <w:lvl w:ilvl="7" w:tplc="62F6EDF0">
      <w:numFmt w:val="bullet"/>
      <w:lvlText w:val="•"/>
      <w:lvlJc w:val="left"/>
      <w:pPr>
        <w:ind w:left="7445" w:hanging="231"/>
      </w:pPr>
      <w:rPr>
        <w:rFonts w:hint="default"/>
        <w:lang w:val="pt-PT" w:eastAsia="en-US" w:bidi="ar-SA"/>
      </w:rPr>
    </w:lvl>
    <w:lvl w:ilvl="8" w:tplc="D3B44160">
      <w:numFmt w:val="bullet"/>
      <w:lvlText w:val="•"/>
      <w:lvlJc w:val="left"/>
      <w:pPr>
        <w:ind w:left="8414" w:hanging="231"/>
      </w:pPr>
      <w:rPr>
        <w:rFonts w:hint="default"/>
        <w:lang w:val="pt-PT" w:eastAsia="en-US" w:bidi="ar-SA"/>
      </w:rPr>
    </w:lvl>
  </w:abstractNum>
  <w:abstractNum w:abstractNumId="26" w15:restartNumberingAfterBreak="0">
    <w:nsid w:val="600145E4"/>
    <w:multiLevelType w:val="multilevel"/>
    <w:tmpl w:val="119045EC"/>
    <w:lvl w:ilvl="0">
      <w:start w:val="1"/>
      <w:numFmt w:val="decimal"/>
      <w:lvlText w:val="%1"/>
      <w:lvlJc w:val="left"/>
      <w:pPr>
        <w:ind w:left="811" w:hanging="384"/>
        <w:jc w:val="left"/>
      </w:pPr>
      <w:rPr>
        <w:rFonts w:hint="default"/>
        <w:lang w:val="pt-PT" w:eastAsia="en-US" w:bidi="ar-SA"/>
      </w:rPr>
    </w:lvl>
    <w:lvl w:ilvl="1">
      <w:start w:val="1"/>
      <w:numFmt w:val="decimal"/>
      <w:lvlText w:val="%1.%2."/>
      <w:lvlJc w:val="left"/>
      <w:pPr>
        <w:ind w:left="811" w:hanging="384"/>
        <w:jc w:val="left"/>
      </w:pPr>
      <w:rPr>
        <w:rFonts w:ascii="Arial MT" w:eastAsia="Arial MT" w:hAnsi="Arial MT" w:cs="Arial MT" w:hint="default"/>
        <w:b w:val="0"/>
        <w:bCs w:val="0"/>
        <w:i w:val="0"/>
        <w:iCs w:val="0"/>
        <w:spacing w:val="-1"/>
        <w:w w:val="96"/>
        <w:sz w:val="20"/>
        <w:szCs w:val="20"/>
        <w:lang w:val="pt-PT" w:eastAsia="en-US" w:bidi="ar-SA"/>
      </w:rPr>
    </w:lvl>
    <w:lvl w:ilvl="2">
      <w:numFmt w:val="bullet"/>
      <w:lvlText w:val="•"/>
      <w:lvlJc w:val="left"/>
      <w:pPr>
        <w:ind w:left="2726" w:hanging="384"/>
      </w:pPr>
      <w:rPr>
        <w:rFonts w:hint="default"/>
        <w:lang w:val="pt-PT" w:eastAsia="en-US" w:bidi="ar-SA"/>
      </w:rPr>
    </w:lvl>
    <w:lvl w:ilvl="3">
      <w:numFmt w:val="bullet"/>
      <w:lvlText w:val="•"/>
      <w:lvlJc w:val="left"/>
      <w:pPr>
        <w:ind w:left="3679" w:hanging="384"/>
      </w:pPr>
      <w:rPr>
        <w:rFonts w:hint="default"/>
        <w:lang w:val="pt-PT" w:eastAsia="en-US" w:bidi="ar-SA"/>
      </w:rPr>
    </w:lvl>
    <w:lvl w:ilvl="4">
      <w:numFmt w:val="bullet"/>
      <w:lvlText w:val="•"/>
      <w:lvlJc w:val="left"/>
      <w:pPr>
        <w:ind w:left="4633" w:hanging="384"/>
      </w:pPr>
      <w:rPr>
        <w:rFonts w:hint="default"/>
        <w:lang w:val="pt-PT" w:eastAsia="en-US" w:bidi="ar-SA"/>
      </w:rPr>
    </w:lvl>
    <w:lvl w:ilvl="5">
      <w:numFmt w:val="bullet"/>
      <w:lvlText w:val="•"/>
      <w:lvlJc w:val="left"/>
      <w:pPr>
        <w:ind w:left="5586" w:hanging="384"/>
      </w:pPr>
      <w:rPr>
        <w:rFonts w:hint="default"/>
        <w:lang w:val="pt-PT" w:eastAsia="en-US" w:bidi="ar-SA"/>
      </w:rPr>
    </w:lvl>
    <w:lvl w:ilvl="6">
      <w:numFmt w:val="bullet"/>
      <w:lvlText w:val="•"/>
      <w:lvlJc w:val="left"/>
      <w:pPr>
        <w:ind w:left="6539" w:hanging="384"/>
      </w:pPr>
      <w:rPr>
        <w:rFonts w:hint="default"/>
        <w:lang w:val="pt-PT" w:eastAsia="en-US" w:bidi="ar-SA"/>
      </w:rPr>
    </w:lvl>
    <w:lvl w:ilvl="7">
      <w:numFmt w:val="bullet"/>
      <w:lvlText w:val="•"/>
      <w:lvlJc w:val="left"/>
      <w:pPr>
        <w:ind w:left="7493" w:hanging="384"/>
      </w:pPr>
      <w:rPr>
        <w:rFonts w:hint="default"/>
        <w:lang w:val="pt-PT" w:eastAsia="en-US" w:bidi="ar-SA"/>
      </w:rPr>
    </w:lvl>
    <w:lvl w:ilvl="8">
      <w:numFmt w:val="bullet"/>
      <w:lvlText w:val="•"/>
      <w:lvlJc w:val="left"/>
      <w:pPr>
        <w:ind w:left="8446" w:hanging="384"/>
      </w:pPr>
      <w:rPr>
        <w:rFonts w:hint="default"/>
        <w:lang w:val="pt-PT" w:eastAsia="en-US" w:bidi="ar-SA"/>
      </w:rPr>
    </w:lvl>
  </w:abstractNum>
  <w:abstractNum w:abstractNumId="27" w15:restartNumberingAfterBreak="0">
    <w:nsid w:val="614D0E2D"/>
    <w:multiLevelType w:val="multilevel"/>
    <w:tmpl w:val="166481E8"/>
    <w:lvl w:ilvl="0">
      <w:start w:val="10"/>
      <w:numFmt w:val="decimal"/>
      <w:lvlText w:val="%1"/>
      <w:lvlJc w:val="left"/>
      <w:pPr>
        <w:ind w:left="4520" w:hanging="274"/>
        <w:jc w:val="right"/>
      </w:pPr>
      <w:rPr>
        <w:rFonts w:ascii="Arial" w:eastAsia="Arial" w:hAnsi="Arial" w:cs="Arial" w:hint="default"/>
        <w:b/>
        <w:bCs/>
        <w:i w:val="0"/>
        <w:iCs w:val="0"/>
        <w:spacing w:val="-1"/>
        <w:w w:val="97"/>
        <w:sz w:val="20"/>
        <w:szCs w:val="20"/>
        <w:lang w:val="pt-PT" w:eastAsia="en-US" w:bidi="ar-SA"/>
      </w:rPr>
    </w:lvl>
    <w:lvl w:ilvl="1">
      <w:start w:val="1"/>
      <w:numFmt w:val="decimal"/>
      <w:lvlText w:val="%1.%2."/>
      <w:lvlJc w:val="left"/>
      <w:pPr>
        <w:ind w:left="427" w:hanging="536"/>
        <w:jc w:val="left"/>
      </w:pPr>
      <w:rPr>
        <w:rFonts w:ascii="Arial MT" w:eastAsia="Arial MT" w:hAnsi="Arial MT" w:cs="Arial MT" w:hint="default"/>
        <w:b w:val="0"/>
        <w:bCs w:val="0"/>
        <w:i w:val="0"/>
        <w:iCs w:val="0"/>
        <w:spacing w:val="-1"/>
        <w:w w:val="96"/>
        <w:sz w:val="20"/>
        <w:szCs w:val="20"/>
        <w:lang w:val="pt-PT" w:eastAsia="en-US" w:bidi="ar-SA"/>
      </w:rPr>
    </w:lvl>
    <w:lvl w:ilvl="2">
      <w:start w:val="1"/>
      <w:numFmt w:val="decimal"/>
      <w:lvlText w:val="%1.%2.%3"/>
      <w:lvlJc w:val="left"/>
      <w:pPr>
        <w:ind w:left="1145" w:hanging="718"/>
        <w:jc w:val="left"/>
      </w:pPr>
      <w:rPr>
        <w:rFonts w:ascii="Arial MT" w:eastAsia="Arial MT" w:hAnsi="Arial MT" w:cs="Arial MT" w:hint="default"/>
        <w:b w:val="0"/>
        <w:bCs w:val="0"/>
        <w:i w:val="0"/>
        <w:iCs w:val="0"/>
        <w:spacing w:val="-1"/>
        <w:w w:val="96"/>
        <w:sz w:val="20"/>
        <w:szCs w:val="20"/>
        <w:lang w:val="pt-PT" w:eastAsia="en-US" w:bidi="ar-SA"/>
      </w:rPr>
    </w:lvl>
    <w:lvl w:ilvl="3">
      <w:numFmt w:val="bullet"/>
      <w:lvlText w:val="•"/>
      <w:lvlJc w:val="left"/>
      <w:pPr>
        <w:ind w:left="4520" w:hanging="718"/>
      </w:pPr>
      <w:rPr>
        <w:rFonts w:hint="default"/>
        <w:lang w:val="pt-PT" w:eastAsia="en-US" w:bidi="ar-SA"/>
      </w:rPr>
    </w:lvl>
    <w:lvl w:ilvl="4">
      <w:numFmt w:val="bullet"/>
      <w:lvlText w:val="•"/>
      <w:lvlJc w:val="left"/>
      <w:pPr>
        <w:ind w:left="5353" w:hanging="718"/>
      </w:pPr>
      <w:rPr>
        <w:rFonts w:hint="default"/>
        <w:lang w:val="pt-PT" w:eastAsia="en-US" w:bidi="ar-SA"/>
      </w:rPr>
    </w:lvl>
    <w:lvl w:ilvl="5">
      <w:numFmt w:val="bullet"/>
      <w:lvlText w:val="•"/>
      <w:lvlJc w:val="left"/>
      <w:pPr>
        <w:ind w:left="6186" w:hanging="718"/>
      </w:pPr>
      <w:rPr>
        <w:rFonts w:hint="default"/>
        <w:lang w:val="pt-PT" w:eastAsia="en-US" w:bidi="ar-SA"/>
      </w:rPr>
    </w:lvl>
    <w:lvl w:ilvl="6">
      <w:numFmt w:val="bullet"/>
      <w:lvlText w:val="•"/>
      <w:lvlJc w:val="left"/>
      <w:pPr>
        <w:ind w:left="7019" w:hanging="718"/>
      </w:pPr>
      <w:rPr>
        <w:rFonts w:hint="default"/>
        <w:lang w:val="pt-PT" w:eastAsia="en-US" w:bidi="ar-SA"/>
      </w:rPr>
    </w:lvl>
    <w:lvl w:ilvl="7">
      <w:numFmt w:val="bullet"/>
      <w:lvlText w:val="•"/>
      <w:lvlJc w:val="left"/>
      <w:pPr>
        <w:ind w:left="7853" w:hanging="718"/>
      </w:pPr>
      <w:rPr>
        <w:rFonts w:hint="default"/>
        <w:lang w:val="pt-PT" w:eastAsia="en-US" w:bidi="ar-SA"/>
      </w:rPr>
    </w:lvl>
    <w:lvl w:ilvl="8">
      <w:numFmt w:val="bullet"/>
      <w:lvlText w:val="•"/>
      <w:lvlJc w:val="left"/>
      <w:pPr>
        <w:ind w:left="8686" w:hanging="718"/>
      </w:pPr>
      <w:rPr>
        <w:rFonts w:hint="default"/>
        <w:lang w:val="pt-PT" w:eastAsia="en-US" w:bidi="ar-SA"/>
      </w:rPr>
    </w:lvl>
  </w:abstractNum>
  <w:abstractNum w:abstractNumId="28" w15:restartNumberingAfterBreak="0">
    <w:nsid w:val="67061021"/>
    <w:multiLevelType w:val="multilevel"/>
    <w:tmpl w:val="E452B4FA"/>
    <w:lvl w:ilvl="0">
      <w:start w:val="11"/>
      <w:numFmt w:val="decimal"/>
      <w:lvlText w:val="%1"/>
      <w:lvlJc w:val="left"/>
      <w:pPr>
        <w:ind w:left="1087" w:hanging="660"/>
        <w:jc w:val="left"/>
      </w:pPr>
      <w:rPr>
        <w:rFonts w:hint="default"/>
        <w:lang w:val="pt-PT" w:eastAsia="en-US" w:bidi="ar-SA"/>
      </w:rPr>
    </w:lvl>
    <w:lvl w:ilvl="1">
      <w:start w:val="2"/>
      <w:numFmt w:val="decimal"/>
      <w:lvlText w:val="%1.%2"/>
      <w:lvlJc w:val="left"/>
      <w:pPr>
        <w:ind w:left="1087" w:hanging="660"/>
        <w:jc w:val="left"/>
      </w:pPr>
      <w:rPr>
        <w:rFonts w:hint="default"/>
        <w:lang w:val="pt-PT" w:eastAsia="en-US" w:bidi="ar-SA"/>
      </w:rPr>
    </w:lvl>
    <w:lvl w:ilvl="2">
      <w:start w:val="1"/>
      <w:numFmt w:val="decimal"/>
      <w:lvlText w:val="%1.%2.%3."/>
      <w:lvlJc w:val="left"/>
      <w:pPr>
        <w:ind w:left="1087" w:hanging="660"/>
        <w:jc w:val="left"/>
      </w:pPr>
      <w:rPr>
        <w:rFonts w:ascii="Arial MT" w:eastAsia="Arial MT" w:hAnsi="Arial MT" w:cs="Arial MT" w:hint="default"/>
        <w:b w:val="0"/>
        <w:bCs w:val="0"/>
        <w:i w:val="0"/>
        <w:iCs w:val="0"/>
        <w:spacing w:val="-1"/>
        <w:w w:val="96"/>
        <w:sz w:val="20"/>
        <w:szCs w:val="20"/>
        <w:lang w:val="pt-PT" w:eastAsia="en-US" w:bidi="ar-SA"/>
      </w:rPr>
    </w:lvl>
    <w:lvl w:ilvl="3">
      <w:numFmt w:val="bullet"/>
      <w:lvlText w:val="•"/>
      <w:lvlJc w:val="left"/>
      <w:pPr>
        <w:ind w:left="3861" w:hanging="660"/>
      </w:pPr>
      <w:rPr>
        <w:rFonts w:hint="default"/>
        <w:lang w:val="pt-PT" w:eastAsia="en-US" w:bidi="ar-SA"/>
      </w:rPr>
    </w:lvl>
    <w:lvl w:ilvl="4">
      <w:numFmt w:val="bullet"/>
      <w:lvlText w:val="•"/>
      <w:lvlJc w:val="left"/>
      <w:pPr>
        <w:ind w:left="4789" w:hanging="660"/>
      </w:pPr>
      <w:rPr>
        <w:rFonts w:hint="default"/>
        <w:lang w:val="pt-PT" w:eastAsia="en-US" w:bidi="ar-SA"/>
      </w:rPr>
    </w:lvl>
    <w:lvl w:ilvl="5">
      <w:numFmt w:val="bullet"/>
      <w:lvlText w:val="•"/>
      <w:lvlJc w:val="left"/>
      <w:pPr>
        <w:ind w:left="5716" w:hanging="660"/>
      </w:pPr>
      <w:rPr>
        <w:rFonts w:hint="default"/>
        <w:lang w:val="pt-PT" w:eastAsia="en-US" w:bidi="ar-SA"/>
      </w:rPr>
    </w:lvl>
    <w:lvl w:ilvl="6">
      <w:numFmt w:val="bullet"/>
      <w:lvlText w:val="•"/>
      <w:lvlJc w:val="left"/>
      <w:pPr>
        <w:ind w:left="6643" w:hanging="660"/>
      </w:pPr>
      <w:rPr>
        <w:rFonts w:hint="default"/>
        <w:lang w:val="pt-PT" w:eastAsia="en-US" w:bidi="ar-SA"/>
      </w:rPr>
    </w:lvl>
    <w:lvl w:ilvl="7">
      <w:numFmt w:val="bullet"/>
      <w:lvlText w:val="•"/>
      <w:lvlJc w:val="left"/>
      <w:pPr>
        <w:ind w:left="7571" w:hanging="660"/>
      </w:pPr>
      <w:rPr>
        <w:rFonts w:hint="default"/>
        <w:lang w:val="pt-PT" w:eastAsia="en-US" w:bidi="ar-SA"/>
      </w:rPr>
    </w:lvl>
    <w:lvl w:ilvl="8">
      <w:numFmt w:val="bullet"/>
      <w:lvlText w:val="•"/>
      <w:lvlJc w:val="left"/>
      <w:pPr>
        <w:ind w:left="8498" w:hanging="660"/>
      </w:pPr>
      <w:rPr>
        <w:rFonts w:hint="default"/>
        <w:lang w:val="pt-PT" w:eastAsia="en-US" w:bidi="ar-SA"/>
      </w:rPr>
    </w:lvl>
  </w:abstractNum>
  <w:abstractNum w:abstractNumId="29" w15:restartNumberingAfterBreak="0">
    <w:nsid w:val="6B3406E1"/>
    <w:multiLevelType w:val="multilevel"/>
    <w:tmpl w:val="54A6CC96"/>
    <w:lvl w:ilvl="0">
      <w:start w:val="1"/>
      <w:numFmt w:val="decimal"/>
      <w:lvlText w:val="%1"/>
      <w:lvlJc w:val="left"/>
      <w:pPr>
        <w:ind w:left="4666" w:hanging="164"/>
        <w:jc w:val="right"/>
      </w:pPr>
      <w:rPr>
        <w:rFonts w:ascii="Arial" w:eastAsia="Arial" w:hAnsi="Arial" w:cs="Arial" w:hint="default"/>
        <w:b/>
        <w:bCs/>
        <w:i w:val="0"/>
        <w:iCs w:val="0"/>
        <w:spacing w:val="0"/>
        <w:w w:val="97"/>
        <w:sz w:val="20"/>
        <w:szCs w:val="20"/>
        <w:lang w:val="pt-PT" w:eastAsia="en-US" w:bidi="ar-SA"/>
      </w:rPr>
    </w:lvl>
    <w:lvl w:ilvl="1">
      <w:start w:val="1"/>
      <w:numFmt w:val="decimal"/>
      <w:lvlText w:val="%1.%2."/>
      <w:lvlJc w:val="left"/>
      <w:pPr>
        <w:ind w:left="427" w:hanging="1013"/>
        <w:jc w:val="left"/>
      </w:pPr>
      <w:rPr>
        <w:rFonts w:ascii="Arial MT" w:eastAsia="Arial MT" w:hAnsi="Arial MT" w:cs="Arial MT" w:hint="default"/>
        <w:b w:val="0"/>
        <w:bCs w:val="0"/>
        <w:i w:val="0"/>
        <w:iCs w:val="0"/>
        <w:spacing w:val="-1"/>
        <w:w w:val="96"/>
        <w:sz w:val="20"/>
        <w:szCs w:val="20"/>
        <w:lang w:val="pt-PT" w:eastAsia="en-US" w:bidi="ar-SA"/>
      </w:rPr>
    </w:lvl>
    <w:lvl w:ilvl="2">
      <w:start w:val="1"/>
      <w:numFmt w:val="decimal"/>
      <w:lvlText w:val="%1.%2.%3."/>
      <w:lvlJc w:val="left"/>
      <w:pPr>
        <w:ind w:left="977" w:hanging="550"/>
        <w:jc w:val="left"/>
      </w:pPr>
      <w:rPr>
        <w:rFonts w:ascii="Arial MT" w:eastAsia="Arial MT" w:hAnsi="Arial MT" w:cs="Arial MT" w:hint="default"/>
        <w:b w:val="0"/>
        <w:bCs w:val="0"/>
        <w:i w:val="0"/>
        <w:iCs w:val="0"/>
        <w:spacing w:val="-1"/>
        <w:w w:val="96"/>
        <w:sz w:val="20"/>
        <w:szCs w:val="20"/>
        <w:lang w:val="pt-PT" w:eastAsia="en-US" w:bidi="ar-SA"/>
      </w:rPr>
    </w:lvl>
    <w:lvl w:ilvl="3">
      <w:numFmt w:val="bullet"/>
      <w:lvlText w:val="•"/>
      <w:lvlJc w:val="left"/>
      <w:pPr>
        <w:ind w:left="5371" w:hanging="550"/>
      </w:pPr>
      <w:rPr>
        <w:rFonts w:hint="default"/>
        <w:lang w:val="pt-PT" w:eastAsia="en-US" w:bidi="ar-SA"/>
      </w:rPr>
    </w:lvl>
    <w:lvl w:ilvl="4">
      <w:numFmt w:val="bullet"/>
      <w:lvlText w:val="•"/>
      <w:lvlJc w:val="left"/>
      <w:pPr>
        <w:ind w:left="6083" w:hanging="550"/>
      </w:pPr>
      <w:rPr>
        <w:rFonts w:hint="default"/>
        <w:lang w:val="pt-PT" w:eastAsia="en-US" w:bidi="ar-SA"/>
      </w:rPr>
    </w:lvl>
    <w:lvl w:ilvl="5">
      <w:numFmt w:val="bullet"/>
      <w:lvlText w:val="•"/>
      <w:lvlJc w:val="left"/>
      <w:pPr>
        <w:ind w:left="6794" w:hanging="550"/>
      </w:pPr>
      <w:rPr>
        <w:rFonts w:hint="default"/>
        <w:lang w:val="pt-PT" w:eastAsia="en-US" w:bidi="ar-SA"/>
      </w:rPr>
    </w:lvl>
    <w:lvl w:ilvl="6">
      <w:numFmt w:val="bullet"/>
      <w:lvlText w:val="•"/>
      <w:lvlJc w:val="left"/>
      <w:pPr>
        <w:ind w:left="7506" w:hanging="550"/>
      </w:pPr>
      <w:rPr>
        <w:rFonts w:hint="default"/>
        <w:lang w:val="pt-PT" w:eastAsia="en-US" w:bidi="ar-SA"/>
      </w:rPr>
    </w:lvl>
    <w:lvl w:ilvl="7">
      <w:numFmt w:val="bullet"/>
      <w:lvlText w:val="•"/>
      <w:lvlJc w:val="left"/>
      <w:pPr>
        <w:ind w:left="8218" w:hanging="550"/>
      </w:pPr>
      <w:rPr>
        <w:rFonts w:hint="default"/>
        <w:lang w:val="pt-PT" w:eastAsia="en-US" w:bidi="ar-SA"/>
      </w:rPr>
    </w:lvl>
    <w:lvl w:ilvl="8">
      <w:numFmt w:val="bullet"/>
      <w:lvlText w:val="•"/>
      <w:lvlJc w:val="left"/>
      <w:pPr>
        <w:ind w:left="8929" w:hanging="550"/>
      </w:pPr>
      <w:rPr>
        <w:rFonts w:hint="default"/>
        <w:lang w:val="pt-PT" w:eastAsia="en-US" w:bidi="ar-SA"/>
      </w:rPr>
    </w:lvl>
  </w:abstractNum>
  <w:abstractNum w:abstractNumId="30" w15:restartNumberingAfterBreak="0">
    <w:nsid w:val="6DA8258A"/>
    <w:multiLevelType w:val="multilevel"/>
    <w:tmpl w:val="D5800796"/>
    <w:lvl w:ilvl="0">
      <w:start w:val="15"/>
      <w:numFmt w:val="decimal"/>
      <w:lvlText w:val="%1"/>
      <w:lvlJc w:val="left"/>
      <w:pPr>
        <w:ind w:left="427" w:hanging="557"/>
        <w:jc w:val="left"/>
      </w:pPr>
      <w:rPr>
        <w:rFonts w:hint="default"/>
        <w:lang w:val="pt-PT" w:eastAsia="en-US" w:bidi="ar-SA"/>
      </w:rPr>
    </w:lvl>
    <w:lvl w:ilvl="1">
      <w:start w:val="1"/>
      <w:numFmt w:val="decimal"/>
      <w:lvlText w:val="%1.%2."/>
      <w:lvlJc w:val="left"/>
      <w:pPr>
        <w:ind w:left="427" w:hanging="557"/>
        <w:jc w:val="left"/>
      </w:pPr>
      <w:rPr>
        <w:rFonts w:ascii="Arial MT" w:eastAsia="Arial MT" w:hAnsi="Arial MT" w:cs="Arial MT" w:hint="default"/>
        <w:b w:val="0"/>
        <w:bCs w:val="0"/>
        <w:i w:val="0"/>
        <w:iCs w:val="0"/>
        <w:spacing w:val="-1"/>
        <w:w w:val="96"/>
        <w:sz w:val="20"/>
        <w:szCs w:val="20"/>
        <w:lang w:val="pt-PT" w:eastAsia="en-US" w:bidi="ar-SA"/>
      </w:rPr>
    </w:lvl>
    <w:lvl w:ilvl="2">
      <w:numFmt w:val="bullet"/>
      <w:lvlText w:val="•"/>
      <w:lvlJc w:val="left"/>
      <w:pPr>
        <w:ind w:left="2406" w:hanging="557"/>
      </w:pPr>
      <w:rPr>
        <w:rFonts w:hint="default"/>
        <w:lang w:val="pt-PT" w:eastAsia="en-US" w:bidi="ar-SA"/>
      </w:rPr>
    </w:lvl>
    <w:lvl w:ilvl="3">
      <w:numFmt w:val="bullet"/>
      <w:lvlText w:val="•"/>
      <w:lvlJc w:val="left"/>
      <w:pPr>
        <w:ind w:left="3399" w:hanging="557"/>
      </w:pPr>
      <w:rPr>
        <w:rFonts w:hint="default"/>
        <w:lang w:val="pt-PT" w:eastAsia="en-US" w:bidi="ar-SA"/>
      </w:rPr>
    </w:lvl>
    <w:lvl w:ilvl="4">
      <w:numFmt w:val="bullet"/>
      <w:lvlText w:val="•"/>
      <w:lvlJc w:val="left"/>
      <w:pPr>
        <w:ind w:left="4393" w:hanging="557"/>
      </w:pPr>
      <w:rPr>
        <w:rFonts w:hint="default"/>
        <w:lang w:val="pt-PT" w:eastAsia="en-US" w:bidi="ar-SA"/>
      </w:rPr>
    </w:lvl>
    <w:lvl w:ilvl="5">
      <w:numFmt w:val="bullet"/>
      <w:lvlText w:val="•"/>
      <w:lvlJc w:val="left"/>
      <w:pPr>
        <w:ind w:left="5386" w:hanging="557"/>
      </w:pPr>
      <w:rPr>
        <w:rFonts w:hint="default"/>
        <w:lang w:val="pt-PT" w:eastAsia="en-US" w:bidi="ar-SA"/>
      </w:rPr>
    </w:lvl>
    <w:lvl w:ilvl="6">
      <w:numFmt w:val="bullet"/>
      <w:lvlText w:val="•"/>
      <w:lvlJc w:val="left"/>
      <w:pPr>
        <w:ind w:left="6379" w:hanging="557"/>
      </w:pPr>
      <w:rPr>
        <w:rFonts w:hint="default"/>
        <w:lang w:val="pt-PT" w:eastAsia="en-US" w:bidi="ar-SA"/>
      </w:rPr>
    </w:lvl>
    <w:lvl w:ilvl="7">
      <w:numFmt w:val="bullet"/>
      <w:lvlText w:val="•"/>
      <w:lvlJc w:val="left"/>
      <w:pPr>
        <w:ind w:left="7373" w:hanging="557"/>
      </w:pPr>
      <w:rPr>
        <w:rFonts w:hint="default"/>
        <w:lang w:val="pt-PT" w:eastAsia="en-US" w:bidi="ar-SA"/>
      </w:rPr>
    </w:lvl>
    <w:lvl w:ilvl="8">
      <w:numFmt w:val="bullet"/>
      <w:lvlText w:val="•"/>
      <w:lvlJc w:val="left"/>
      <w:pPr>
        <w:ind w:left="8366" w:hanging="557"/>
      </w:pPr>
      <w:rPr>
        <w:rFonts w:hint="default"/>
        <w:lang w:val="pt-PT" w:eastAsia="en-US" w:bidi="ar-SA"/>
      </w:rPr>
    </w:lvl>
  </w:abstractNum>
  <w:abstractNum w:abstractNumId="31" w15:restartNumberingAfterBreak="0">
    <w:nsid w:val="6F0F67E0"/>
    <w:multiLevelType w:val="multilevel"/>
    <w:tmpl w:val="A4D61A02"/>
    <w:lvl w:ilvl="0">
      <w:start w:val="5"/>
      <w:numFmt w:val="decimal"/>
      <w:lvlText w:val="%1"/>
      <w:lvlJc w:val="left"/>
      <w:pPr>
        <w:ind w:left="427" w:hanging="396"/>
        <w:jc w:val="left"/>
      </w:pPr>
      <w:rPr>
        <w:rFonts w:hint="default"/>
        <w:lang w:val="pt-PT" w:eastAsia="en-US" w:bidi="ar-SA"/>
      </w:rPr>
    </w:lvl>
    <w:lvl w:ilvl="1">
      <w:start w:val="1"/>
      <w:numFmt w:val="decimal"/>
      <w:lvlText w:val="%1.%2."/>
      <w:lvlJc w:val="left"/>
      <w:pPr>
        <w:ind w:left="427" w:hanging="396"/>
        <w:jc w:val="left"/>
      </w:pPr>
      <w:rPr>
        <w:rFonts w:ascii="Arial MT" w:eastAsia="Arial MT" w:hAnsi="Arial MT" w:cs="Arial MT" w:hint="default"/>
        <w:b w:val="0"/>
        <w:bCs w:val="0"/>
        <w:i w:val="0"/>
        <w:iCs w:val="0"/>
        <w:spacing w:val="-1"/>
        <w:w w:val="96"/>
        <w:sz w:val="20"/>
        <w:szCs w:val="20"/>
        <w:lang w:val="pt-PT" w:eastAsia="en-US" w:bidi="ar-SA"/>
      </w:rPr>
    </w:lvl>
    <w:lvl w:ilvl="2">
      <w:numFmt w:val="bullet"/>
      <w:lvlText w:val="•"/>
      <w:lvlJc w:val="left"/>
      <w:pPr>
        <w:ind w:left="2406" w:hanging="396"/>
      </w:pPr>
      <w:rPr>
        <w:rFonts w:hint="default"/>
        <w:lang w:val="pt-PT" w:eastAsia="en-US" w:bidi="ar-SA"/>
      </w:rPr>
    </w:lvl>
    <w:lvl w:ilvl="3">
      <w:numFmt w:val="bullet"/>
      <w:lvlText w:val="•"/>
      <w:lvlJc w:val="left"/>
      <w:pPr>
        <w:ind w:left="3399" w:hanging="396"/>
      </w:pPr>
      <w:rPr>
        <w:rFonts w:hint="default"/>
        <w:lang w:val="pt-PT" w:eastAsia="en-US" w:bidi="ar-SA"/>
      </w:rPr>
    </w:lvl>
    <w:lvl w:ilvl="4">
      <w:numFmt w:val="bullet"/>
      <w:lvlText w:val="•"/>
      <w:lvlJc w:val="left"/>
      <w:pPr>
        <w:ind w:left="4393" w:hanging="396"/>
      </w:pPr>
      <w:rPr>
        <w:rFonts w:hint="default"/>
        <w:lang w:val="pt-PT" w:eastAsia="en-US" w:bidi="ar-SA"/>
      </w:rPr>
    </w:lvl>
    <w:lvl w:ilvl="5">
      <w:numFmt w:val="bullet"/>
      <w:lvlText w:val="•"/>
      <w:lvlJc w:val="left"/>
      <w:pPr>
        <w:ind w:left="5386" w:hanging="396"/>
      </w:pPr>
      <w:rPr>
        <w:rFonts w:hint="default"/>
        <w:lang w:val="pt-PT" w:eastAsia="en-US" w:bidi="ar-SA"/>
      </w:rPr>
    </w:lvl>
    <w:lvl w:ilvl="6">
      <w:numFmt w:val="bullet"/>
      <w:lvlText w:val="•"/>
      <w:lvlJc w:val="left"/>
      <w:pPr>
        <w:ind w:left="6379" w:hanging="396"/>
      </w:pPr>
      <w:rPr>
        <w:rFonts w:hint="default"/>
        <w:lang w:val="pt-PT" w:eastAsia="en-US" w:bidi="ar-SA"/>
      </w:rPr>
    </w:lvl>
    <w:lvl w:ilvl="7">
      <w:numFmt w:val="bullet"/>
      <w:lvlText w:val="•"/>
      <w:lvlJc w:val="left"/>
      <w:pPr>
        <w:ind w:left="7373" w:hanging="396"/>
      </w:pPr>
      <w:rPr>
        <w:rFonts w:hint="default"/>
        <w:lang w:val="pt-PT" w:eastAsia="en-US" w:bidi="ar-SA"/>
      </w:rPr>
    </w:lvl>
    <w:lvl w:ilvl="8">
      <w:numFmt w:val="bullet"/>
      <w:lvlText w:val="•"/>
      <w:lvlJc w:val="left"/>
      <w:pPr>
        <w:ind w:left="8366" w:hanging="396"/>
      </w:pPr>
      <w:rPr>
        <w:rFonts w:hint="default"/>
        <w:lang w:val="pt-PT" w:eastAsia="en-US" w:bidi="ar-SA"/>
      </w:rPr>
    </w:lvl>
  </w:abstractNum>
  <w:abstractNum w:abstractNumId="32" w15:restartNumberingAfterBreak="0">
    <w:nsid w:val="73084B16"/>
    <w:multiLevelType w:val="multilevel"/>
    <w:tmpl w:val="C32E56D6"/>
    <w:lvl w:ilvl="0">
      <w:start w:val="2"/>
      <w:numFmt w:val="decimal"/>
      <w:lvlText w:val="%1"/>
      <w:lvlJc w:val="left"/>
      <w:pPr>
        <w:ind w:left="427" w:hanging="399"/>
        <w:jc w:val="left"/>
      </w:pPr>
      <w:rPr>
        <w:rFonts w:hint="default"/>
        <w:lang w:val="pt-PT" w:eastAsia="en-US" w:bidi="ar-SA"/>
      </w:rPr>
    </w:lvl>
    <w:lvl w:ilvl="1">
      <w:start w:val="1"/>
      <w:numFmt w:val="decimal"/>
      <w:lvlText w:val="%1.%2."/>
      <w:lvlJc w:val="left"/>
      <w:pPr>
        <w:ind w:left="427" w:hanging="399"/>
        <w:jc w:val="left"/>
      </w:pPr>
      <w:rPr>
        <w:rFonts w:ascii="Arial MT" w:eastAsia="Arial MT" w:hAnsi="Arial MT" w:cs="Arial MT" w:hint="default"/>
        <w:b w:val="0"/>
        <w:bCs w:val="0"/>
        <w:i w:val="0"/>
        <w:iCs w:val="0"/>
        <w:spacing w:val="-1"/>
        <w:w w:val="96"/>
        <w:sz w:val="20"/>
        <w:szCs w:val="20"/>
        <w:lang w:val="pt-PT" w:eastAsia="en-US" w:bidi="ar-SA"/>
      </w:rPr>
    </w:lvl>
    <w:lvl w:ilvl="2">
      <w:numFmt w:val="bullet"/>
      <w:lvlText w:val="•"/>
      <w:lvlJc w:val="left"/>
      <w:pPr>
        <w:ind w:left="2406" w:hanging="399"/>
      </w:pPr>
      <w:rPr>
        <w:rFonts w:hint="default"/>
        <w:lang w:val="pt-PT" w:eastAsia="en-US" w:bidi="ar-SA"/>
      </w:rPr>
    </w:lvl>
    <w:lvl w:ilvl="3">
      <w:numFmt w:val="bullet"/>
      <w:lvlText w:val="•"/>
      <w:lvlJc w:val="left"/>
      <w:pPr>
        <w:ind w:left="3399" w:hanging="399"/>
      </w:pPr>
      <w:rPr>
        <w:rFonts w:hint="default"/>
        <w:lang w:val="pt-PT" w:eastAsia="en-US" w:bidi="ar-SA"/>
      </w:rPr>
    </w:lvl>
    <w:lvl w:ilvl="4">
      <w:numFmt w:val="bullet"/>
      <w:lvlText w:val="•"/>
      <w:lvlJc w:val="left"/>
      <w:pPr>
        <w:ind w:left="4393" w:hanging="399"/>
      </w:pPr>
      <w:rPr>
        <w:rFonts w:hint="default"/>
        <w:lang w:val="pt-PT" w:eastAsia="en-US" w:bidi="ar-SA"/>
      </w:rPr>
    </w:lvl>
    <w:lvl w:ilvl="5">
      <w:numFmt w:val="bullet"/>
      <w:lvlText w:val="•"/>
      <w:lvlJc w:val="left"/>
      <w:pPr>
        <w:ind w:left="5386" w:hanging="399"/>
      </w:pPr>
      <w:rPr>
        <w:rFonts w:hint="default"/>
        <w:lang w:val="pt-PT" w:eastAsia="en-US" w:bidi="ar-SA"/>
      </w:rPr>
    </w:lvl>
    <w:lvl w:ilvl="6">
      <w:numFmt w:val="bullet"/>
      <w:lvlText w:val="•"/>
      <w:lvlJc w:val="left"/>
      <w:pPr>
        <w:ind w:left="6379" w:hanging="399"/>
      </w:pPr>
      <w:rPr>
        <w:rFonts w:hint="default"/>
        <w:lang w:val="pt-PT" w:eastAsia="en-US" w:bidi="ar-SA"/>
      </w:rPr>
    </w:lvl>
    <w:lvl w:ilvl="7">
      <w:numFmt w:val="bullet"/>
      <w:lvlText w:val="•"/>
      <w:lvlJc w:val="left"/>
      <w:pPr>
        <w:ind w:left="7373" w:hanging="399"/>
      </w:pPr>
      <w:rPr>
        <w:rFonts w:hint="default"/>
        <w:lang w:val="pt-PT" w:eastAsia="en-US" w:bidi="ar-SA"/>
      </w:rPr>
    </w:lvl>
    <w:lvl w:ilvl="8">
      <w:numFmt w:val="bullet"/>
      <w:lvlText w:val="•"/>
      <w:lvlJc w:val="left"/>
      <w:pPr>
        <w:ind w:left="8366" w:hanging="399"/>
      </w:pPr>
      <w:rPr>
        <w:rFonts w:hint="default"/>
        <w:lang w:val="pt-PT" w:eastAsia="en-US" w:bidi="ar-SA"/>
      </w:rPr>
    </w:lvl>
  </w:abstractNum>
  <w:abstractNum w:abstractNumId="33" w15:restartNumberingAfterBreak="0">
    <w:nsid w:val="7394327E"/>
    <w:multiLevelType w:val="multilevel"/>
    <w:tmpl w:val="A580AA1E"/>
    <w:lvl w:ilvl="0">
      <w:start w:val="14"/>
      <w:numFmt w:val="decimal"/>
      <w:lvlText w:val="%1"/>
      <w:lvlJc w:val="left"/>
      <w:pPr>
        <w:ind w:left="427" w:hanging="536"/>
        <w:jc w:val="left"/>
      </w:pPr>
      <w:rPr>
        <w:rFonts w:hint="default"/>
        <w:lang w:val="pt-PT" w:eastAsia="en-US" w:bidi="ar-SA"/>
      </w:rPr>
    </w:lvl>
    <w:lvl w:ilvl="1">
      <w:start w:val="1"/>
      <w:numFmt w:val="decimal"/>
      <w:lvlText w:val="%1.%2."/>
      <w:lvlJc w:val="left"/>
      <w:pPr>
        <w:ind w:left="427" w:hanging="536"/>
        <w:jc w:val="left"/>
      </w:pPr>
      <w:rPr>
        <w:rFonts w:ascii="Arial MT" w:eastAsia="Arial MT" w:hAnsi="Arial MT" w:cs="Arial MT" w:hint="default"/>
        <w:b w:val="0"/>
        <w:bCs w:val="0"/>
        <w:i w:val="0"/>
        <w:iCs w:val="0"/>
        <w:spacing w:val="-1"/>
        <w:w w:val="96"/>
        <w:sz w:val="20"/>
        <w:szCs w:val="20"/>
        <w:lang w:val="pt-PT" w:eastAsia="en-US" w:bidi="ar-SA"/>
      </w:rPr>
    </w:lvl>
    <w:lvl w:ilvl="2">
      <w:start w:val="1"/>
      <w:numFmt w:val="decimal"/>
      <w:lvlText w:val="%1.%2.%3."/>
      <w:lvlJc w:val="left"/>
      <w:pPr>
        <w:ind w:left="427" w:hanging="723"/>
        <w:jc w:val="left"/>
      </w:pPr>
      <w:rPr>
        <w:rFonts w:ascii="Arial MT" w:eastAsia="Arial MT" w:hAnsi="Arial MT" w:cs="Arial MT" w:hint="default"/>
        <w:b w:val="0"/>
        <w:bCs w:val="0"/>
        <w:i w:val="0"/>
        <w:iCs w:val="0"/>
        <w:spacing w:val="-1"/>
        <w:w w:val="96"/>
        <w:sz w:val="20"/>
        <w:szCs w:val="20"/>
        <w:lang w:val="pt-PT" w:eastAsia="en-US" w:bidi="ar-SA"/>
      </w:rPr>
    </w:lvl>
    <w:lvl w:ilvl="3">
      <w:start w:val="1"/>
      <w:numFmt w:val="decimal"/>
      <w:lvlText w:val="%1.%2.%3.%4."/>
      <w:lvlJc w:val="left"/>
      <w:pPr>
        <w:ind w:left="1291" w:hanging="864"/>
        <w:jc w:val="left"/>
      </w:pPr>
      <w:rPr>
        <w:rFonts w:ascii="Arial MT" w:eastAsia="Arial MT" w:hAnsi="Arial MT" w:cs="Arial MT" w:hint="default"/>
        <w:b w:val="0"/>
        <w:bCs w:val="0"/>
        <w:i w:val="0"/>
        <w:iCs w:val="0"/>
        <w:spacing w:val="-1"/>
        <w:w w:val="96"/>
        <w:sz w:val="20"/>
        <w:szCs w:val="20"/>
        <w:lang w:val="pt-PT" w:eastAsia="en-US" w:bidi="ar-SA"/>
      </w:rPr>
    </w:lvl>
    <w:lvl w:ilvl="4">
      <w:start w:val="1"/>
      <w:numFmt w:val="decimal"/>
      <w:lvlText w:val="%1.%2.%3.%4.%5."/>
      <w:lvlJc w:val="left"/>
      <w:pPr>
        <w:ind w:left="427" w:hanging="1006"/>
        <w:jc w:val="left"/>
      </w:pPr>
      <w:rPr>
        <w:rFonts w:ascii="Arial MT" w:eastAsia="Arial MT" w:hAnsi="Arial MT" w:cs="Arial MT" w:hint="default"/>
        <w:b w:val="0"/>
        <w:bCs w:val="0"/>
        <w:i w:val="0"/>
        <w:iCs w:val="0"/>
        <w:spacing w:val="-1"/>
        <w:w w:val="96"/>
        <w:sz w:val="20"/>
        <w:szCs w:val="20"/>
        <w:lang w:val="pt-PT" w:eastAsia="en-US" w:bidi="ar-SA"/>
      </w:rPr>
    </w:lvl>
    <w:lvl w:ilvl="5">
      <w:numFmt w:val="bullet"/>
      <w:lvlText w:val="•"/>
      <w:lvlJc w:val="left"/>
      <w:pPr>
        <w:ind w:left="5323" w:hanging="1006"/>
      </w:pPr>
      <w:rPr>
        <w:rFonts w:hint="default"/>
        <w:lang w:val="pt-PT" w:eastAsia="en-US" w:bidi="ar-SA"/>
      </w:rPr>
    </w:lvl>
    <w:lvl w:ilvl="6">
      <w:numFmt w:val="bullet"/>
      <w:lvlText w:val="•"/>
      <w:lvlJc w:val="left"/>
      <w:pPr>
        <w:ind w:left="6329" w:hanging="1006"/>
      </w:pPr>
      <w:rPr>
        <w:rFonts w:hint="default"/>
        <w:lang w:val="pt-PT" w:eastAsia="en-US" w:bidi="ar-SA"/>
      </w:rPr>
    </w:lvl>
    <w:lvl w:ilvl="7">
      <w:numFmt w:val="bullet"/>
      <w:lvlText w:val="•"/>
      <w:lvlJc w:val="left"/>
      <w:pPr>
        <w:ind w:left="7335" w:hanging="1006"/>
      </w:pPr>
      <w:rPr>
        <w:rFonts w:hint="default"/>
        <w:lang w:val="pt-PT" w:eastAsia="en-US" w:bidi="ar-SA"/>
      </w:rPr>
    </w:lvl>
    <w:lvl w:ilvl="8">
      <w:numFmt w:val="bullet"/>
      <w:lvlText w:val="•"/>
      <w:lvlJc w:val="left"/>
      <w:pPr>
        <w:ind w:left="8341" w:hanging="1006"/>
      </w:pPr>
      <w:rPr>
        <w:rFonts w:hint="default"/>
        <w:lang w:val="pt-PT" w:eastAsia="en-US" w:bidi="ar-SA"/>
      </w:rPr>
    </w:lvl>
  </w:abstractNum>
  <w:abstractNum w:abstractNumId="34" w15:restartNumberingAfterBreak="0">
    <w:nsid w:val="73C0693C"/>
    <w:multiLevelType w:val="hybridMultilevel"/>
    <w:tmpl w:val="C258234C"/>
    <w:lvl w:ilvl="0" w:tplc="714E31F4">
      <w:numFmt w:val="bullet"/>
      <w:lvlText w:val="☐"/>
      <w:lvlJc w:val="left"/>
      <w:pPr>
        <w:ind w:left="343" w:hanging="231"/>
      </w:pPr>
      <w:rPr>
        <w:rFonts w:ascii="Segoe UI Symbol" w:eastAsia="Segoe UI Symbol" w:hAnsi="Segoe UI Symbol" w:cs="Segoe UI Symbol" w:hint="default"/>
        <w:b w:val="0"/>
        <w:bCs w:val="0"/>
        <w:i w:val="0"/>
        <w:iCs w:val="0"/>
        <w:spacing w:val="0"/>
        <w:w w:val="100"/>
        <w:sz w:val="18"/>
        <w:szCs w:val="18"/>
        <w:lang w:val="pt-PT" w:eastAsia="en-US" w:bidi="ar-SA"/>
      </w:rPr>
    </w:lvl>
    <w:lvl w:ilvl="1" w:tplc="C214FE72">
      <w:numFmt w:val="bullet"/>
      <w:lvlText w:val="•"/>
      <w:lvlJc w:val="left"/>
      <w:pPr>
        <w:ind w:left="1238" w:hanging="231"/>
      </w:pPr>
      <w:rPr>
        <w:rFonts w:hint="default"/>
        <w:lang w:val="pt-PT" w:eastAsia="en-US" w:bidi="ar-SA"/>
      </w:rPr>
    </w:lvl>
    <w:lvl w:ilvl="2" w:tplc="278C75E8">
      <w:numFmt w:val="bullet"/>
      <w:lvlText w:val="•"/>
      <w:lvlJc w:val="left"/>
      <w:pPr>
        <w:ind w:left="2136" w:hanging="231"/>
      </w:pPr>
      <w:rPr>
        <w:rFonts w:hint="default"/>
        <w:lang w:val="pt-PT" w:eastAsia="en-US" w:bidi="ar-SA"/>
      </w:rPr>
    </w:lvl>
    <w:lvl w:ilvl="3" w:tplc="B61860C8">
      <w:numFmt w:val="bullet"/>
      <w:lvlText w:val="•"/>
      <w:lvlJc w:val="left"/>
      <w:pPr>
        <w:ind w:left="3034" w:hanging="231"/>
      </w:pPr>
      <w:rPr>
        <w:rFonts w:hint="default"/>
        <w:lang w:val="pt-PT" w:eastAsia="en-US" w:bidi="ar-SA"/>
      </w:rPr>
    </w:lvl>
    <w:lvl w:ilvl="4" w:tplc="5D5873D8">
      <w:numFmt w:val="bullet"/>
      <w:lvlText w:val="•"/>
      <w:lvlJc w:val="left"/>
      <w:pPr>
        <w:ind w:left="3932" w:hanging="231"/>
      </w:pPr>
      <w:rPr>
        <w:rFonts w:hint="default"/>
        <w:lang w:val="pt-PT" w:eastAsia="en-US" w:bidi="ar-SA"/>
      </w:rPr>
    </w:lvl>
    <w:lvl w:ilvl="5" w:tplc="A0E85CD6">
      <w:numFmt w:val="bullet"/>
      <w:lvlText w:val="•"/>
      <w:lvlJc w:val="left"/>
      <w:pPr>
        <w:ind w:left="4830" w:hanging="231"/>
      </w:pPr>
      <w:rPr>
        <w:rFonts w:hint="default"/>
        <w:lang w:val="pt-PT" w:eastAsia="en-US" w:bidi="ar-SA"/>
      </w:rPr>
    </w:lvl>
    <w:lvl w:ilvl="6" w:tplc="16621032">
      <w:numFmt w:val="bullet"/>
      <w:lvlText w:val="•"/>
      <w:lvlJc w:val="left"/>
      <w:pPr>
        <w:ind w:left="5728" w:hanging="231"/>
      </w:pPr>
      <w:rPr>
        <w:rFonts w:hint="default"/>
        <w:lang w:val="pt-PT" w:eastAsia="en-US" w:bidi="ar-SA"/>
      </w:rPr>
    </w:lvl>
    <w:lvl w:ilvl="7" w:tplc="BE6A6C32">
      <w:numFmt w:val="bullet"/>
      <w:lvlText w:val="•"/>
      <w:lvlJc w:val="left"/>
      <w:pPr>
        <w:ind w:left="6626" w:hanging="231"/>
      </w:pPr>
      <w:rPr>
        <w:rFonts w:hint="default"/>
        <w:lang w:val="pt-PT" w:eastAsia="en-US" w:bidi="ar-SA"/>
      </w:rPr>
    </w:lvl>
    <w:lvl w:ilvl="8" w:tplc="4934BFBA">
      <w:numFmt w:val="bullet"/>
      <w:lvlText w:val="•"/>
      <w:lvlJc w:val="left"/>
      <w:pPr>
        <w:ind w:left="7524" w:hanging="231"/>
      </w:pPr>
      <w:rPr>
        <w:rFonts w:hint="default"/>
        <w:lang w:val="pt-PT" w:eastAsia="en-US" w:bidi="ar-SA"/>
      </w:rPr>
    </w:lvl>
  </w:abstractNum>
  <w:abstractNum w:abstractNumId="35" w15:restartNumberingAfterBreak="0">
    <w:nsid w:val="75731950"/>
    <w:multiLevelType w:val="hybridMultilevel"/>
    <w:tmpl w:val="86446DF6"/>
    <w:lvl w:ilvl="0" w:tplc="065AECDC">
      <w:start w:val="10"/>
      <w:numFmt w:val="upperRoman"/>
      <w:lvlText w:val="%1"/>
      <w:lvlJc w:val="left"/>
      <w:pPr>
        <w:ind w:left="614" w:hanging="188"/>
        <w:jc w:val="left"/>
      </w:pPr>
      <w:rPr>
        <w:rFonts w:ascii="Arial MT" w:eastAsia="Arial MT" w:hAnsi="Arial MT" w:cs="Arial MT" w:hint="default"/>
        <w:b w:val="0"/>
        <w:bCs w:val="0"/>
        <w:i w:val="0"/>
        <w:iCs w:val="0"/>
        <w:spacing w:val="0"/>
        <w:w w:val="96"/>
        <w:sz w:val="20"/>
        <w:szCs w:val="20"/>
        <w:lang w:val="pt-PT" w:eastAsia="en-US" w:bidi="ar-SA"/>
      </w:rPr>
    </w:lvl>
    <w:lvl w:ilvl="1" w:tplc="5E46FAF8">
      <w:numFmt w:val="bullet"/>
      <w:lvlText w:val="•"/>
      <w:lvlJc w:val="left"/>
      <w:pPr>
        <w:ind w:left="1593" w:hanging="188"/>
      </w:pPr>
      <w:rPr>
        <w:rFonts w:hint="default"/>
        <w:lang w:val="pt-PT" w:eastAsia="en-US" w:bidi="ar-SA"/>
      </w:rPr>
    </w:lvl>
    <w:lvl w:ilvl="2" w:tplc="B004212C">
      <w:numFmt w:val="bullet"/>
      <w:lvlText w:val="•"/>
      <w:lvlJc w:val="left"/>
      <w:pPr>
        <w:ind w:left="2566" w:hanging="188"/>
      </w:pPr>
      <w:rPr>
        <w:rFonts w:hint="default"/>
        <w:lang w:val="pt-PT" w:eastAsia="en-US" w:bidi="ar-SA"/>
      </w:rPr>
    </w:lvl>
    <w:lvl w:ilvl="3" w:tplc="FBF811BE">
      <w:numFmt w:val="bullet"/>
      <w:lvlText w:val="•"/>
      <w:lvlJc w:val="left"/>
      <w:pPr>
        <w:ind w:left="3539" w:hanging="188"/>
      </w:pPr>
      <w:rPr>
        <w:rFonts w:hint="default"/>
        <w:lang w:val="pt-PT" w:eastAsia="en-US" w:bidi="ar-SA"/>
      </w:rPr>
    </w:lvl>
    <w:lvl w:ilvl="4" w:tplc="EF2E3E92">
      <w:numFmt w:val="bullet"/>
      <w:lvlText w:val="•"/>
      <w:lvlJc w:val="left"/>
      <w:pPr>
        <w:ind w:left="4513" w:hanging="188"/>
      </w:pPr>
      <w:rPr>
        <w:rFonts w:hint="default"/>
        <w:lang w:val="pt-PT" w:eastAsia="en-US" w:bidi="ar-SA"/>
      </w:rPr>
    </w:lvl>
    <w:lvl w:ilvl="5" w:tplc="DDDA70C2">
      <w:numFmt w:val="bullet"/>
      <w:lvlText w:val="•"/>
      <w:lvlJc w:val="left"/>
      <w:pPr>
        <w:ind w:left="5486" w:hanging="188"/>
      </w:pPr>
      <w:rPr>
        <w:rFonts w:hint="default"/>
        <w:lang w:val="pt-PT" w:eastAsia="en-US" w:bidi="ar-SA"/>
      </w:rPr>
    </w:lvl>
    <w:lvl w:ilvl="6" w:tplc="4D9E2EDE">
      <w:numFmt w:val="bullet"/>
      <w:lvlText w:val="•"/>
      <w:lvlJc w:val="left"/>
      <w:pPr>
        <w:ind w:left="6459" w:hanging="188"/>
      </w:pPr>
      <w:rPr>
        <w:rFonts w:hint="default"/>
        <w:lang w:val="pt-PT" w:eastAsia="en-US" w:bidi="ar-SA"/>
      </w:rPr>
    </w:lvl>
    <w:lvl w:ilvl="7" w:tplc="47D63D06">
      <w:numFmt w:val="bullet"/>
      <w:lvlText w:val="•"/>
      <w:lvlJc w:val="left"/>
      <w:pPr>
        <w:ind w:left="7433" w:hanging="188"/>
      </w:pPr>
      <w:rPr>
        <w:rFonts w:hint="default"/>
        <w:lang w:val="pt-PT" w:eastAsia="en-US" w:bidi="ar-SA"/>
      </w:rPr>
    </w:lvl>
    <w:lvl w:ilvl="8" w:tplc="997E1BB6">
      <w:numFmt w:val="bullet"/>
      <w:lvlText w:val="•"/>
      <w:lvlJc w:val="left"/>
      <w:pPr>
        <w:ind w:left="8406" w:hanging="188"/>
      </w:pPr>
      <w:rPr>
        <w:rFonts w:hint="default"/>
        <w:lang w:val="pt-PT" w:eastAsia="en-US" w:bidi="ar-SA"/>
      </w:rPr>
    </w:lvl>
  </w:abstractNum>
  <w:abstractNum w:abstractNumId="36" w15:restartNumberingAfterBreak="0">
    <w:nsid w:val="7AC47DDC"/>
    <w:multiLevelType w:val="hybridMultilevel"/>
    <w:tmpl w:val="7DF6A750"/>
    <w:lvl w:ilvl="0" w:tplc="4B881370">
      <w:start w:val="1"/>
      <w:numFmt w:val="lowerLetter"/>
      <w:lvlText w:val="%1)"/>
      <w:lvlJc w:val="left"/>
      <w:pPr>
        <w:ind w:left="427" w:hanging="257"/>
        <w:jc w:val="left"/>
      </w:pPr>
      <w:rPr>
        <w:rFonts w:ascii="Arial MT" w:eastAsia="Arial MT" w:hAnsi="Arial MT" w:cs="Arial MT" w:hint="default"/>
        <w:b w:val="0"/>
        <w:bCs w:val="0"/>
        <w:i w:val="0"/>
        <w:iCs w:val="0"/>
        <w:spacing w:val="0"/>
        <w:w w:val="96"/>
        <w:sz w:val="20"/>
        <w:szCs w:val="20"/>
        <w:lang w:val="pt-PT" w:eastAsia="en-US" w:bidi="ar-SA"/>
      </w:rPr>
    </w:lvl>
    <w:lvl w:ilvl="1" w:tplc="18549312">
      <w:numFmt w:val="bullet"/>
      <w:lvlText w:val="•"/>
      <w:lvlJc w:val="left"/>
      <w:pPr>
        <w:ind w:left="1413" w:hanging="257"/>
      </w:pPr>
      <w:rPr>
        <w:rFonts w:hint="default"/>
        <w:lang w:val="pt-PT" w:eastAsia="en-US" w:bidi="ar-SA"/>
      </w:rPr>
    </w:lvl>
    <w:lvl w:ilvl="2" w:tplc="AB9E4B90">
      <w:numFmt w:val="bullet"/>
      <w:lvlText w:val="•"/>
      <w:lvlJc w:val="left"/>
      <w:pPr>
        <w:ind w:left="2406" w:hanging="257"/>
      </w:pPr>
      <w:rPr>
        <w:rFonts w:hint="default"/>
        <w:lang w:val="pt-PT" w:eastAsia="en-US" w:bidi="ar-SA"/>
      </w:rPr>
    </w:lvl>
    <w:lvl w:ilvl="3" w:tplc="52667FD6">
      <w:numFmt w:val="bullet"/>
      <w:lvlText w:val="•"/>
      <w:lvlJc w:val="left"/>
      <w:pPr>
        <w:ind w:left="3399" w:hanging="257"/>
      </w:pPr>
      <w:rPr>
        <w:rFonts w:hint="default"/>
        <w:lang w:val="pt-PT" w:eastAsia="en-US" w:bidi="ar-SA"/>
      </w:rPr>
    </w:lvl>
    <w:lvl w:ilvl="4" w:tplc="B8485546">
      <w:numFmt w:val="bullet"/>
      <w:lvlText w:val="•"/>
      <w:lvlJc w:val="left"/>
      <w:pPr>
        <w:ind w:left="4393" w:hanging="257"/>
      </w:pPr>
      <w:rPr>
        <w:rFonts w:hint="default"/>
        <w:lang w:val="pt-PT" w:eastAsia="en-US" w:bidi="ar-SA"/>
      </w:rPr>
    </w:lvl>
    <w:lvl w:ilvl="5" w:tplc="B024F3DE">
      <w:numFmt w:val="bullet"/>
      <w:lvlText w:val="•"/>
      <w:lvlJc w:val="left"/>
      <w:pPr>
        <w:ind w:left="5386" w:hanging="257"/>
      </w:pPr>
      <w:rPr>
        <w:rFonts w:hint="default"/>
        <w:lang w:val="pt-PT" w:eastAsia="en-US" w:bidi="ar-SA"/>
      </w:rPr>
    </w:lvl>
    <w:lvl w:ilvl="6" w:tplc="0BD06910">
      <w:numFmt w:val="bullet"/>
      <w:lvlText w:val="•"/>
      <w:lvlJc w:val="left"/>
      <w:pPr>
        <w:ind w:left="6379" w:hanging="257"/>
      </w:pPr>
      <w:rPr>
        <w:rFonts w:hint="default"/>
        <w:lang w:val="pt-PT" w:eastAsia="en-US" w:bidi="ar-SA"/>
      </w:rPr>
    </w:lvl>
    <w:lvl w:ilvl="7" w:tplc="165E5D16">
      <w:numFmt w:val="bullet"/>
      <w:lvlText w:val="•"/>
      <w:lvlJc w:val="left"/>
      <w:pPr>
        <w:ind w:left="7373" w:hanging="257"/>
      </w:pPr>
      <w:rPr>
        <w:rFonts w:hint="default"/>
        <w:lang w:val="pt-PT" w:eastAsia="en-US" w:bidi="ar-SA"/>
      </w:rPr>
    </w:lvl>
    <w:lvl w:ilvl="8" w:tplc="8E643986">
      <w:numFmt w:val="bullet"/>
      <w:lvlText w:val="•"/>
      <w:lvlJc w:val="left"/>
      <w:pPr>
        <w:ind w:left="8366" w:hanging="257"/>
      </w:pPr>
      <w:rPr>
        <w:rFonts w:hint="default"/>
        <w:lang w:val="pt-PT" w:eastAsia="en-US" w:bidi="ar-SA"/>
      </w:rPr>
    </w:lvl>
  </w:abstractNum>
  <w:abstractNum w:abstractNumId="37" w15:restartNumberingAfterBreak="0">
    <w:nsid w:val="7AFA1AE8"/>
    <w:multiLevelType w:val="hybridMultilevel"/>
    <w:tmpl w:val="E85E071A"/>
    <w:lvl w:ilvl="0" w:tplc="B5CE4BEC">
      <w:start w:val="1"/>
      <w:numFmt w:val="lowerLetter"/>
      <w:lvlText w:val="(%1)"/>
      <w:lvlJc w:val="left"/>
      <w:pPr>
        <w:ind w:left="727" w:hanging="300"/>
        <w:jc w:val="left"/>
      </w:pPr>
      <w:rPr>
        <w:rFonts w:ascii="Arial MT" w:eastAsia="Arial MT" w:hAnsi="Arial MT" w:cs="Arial MT" w:hint="default"/>
        <w:b w:val="0"/>
        <w:bCs w:val="0"/>
        <w:i w:val="0"/>
        <w:iCs w:val="0"/>
        <w:spacing w:val="-2"/>
        <w:w w:val="96"/>
        <w:sz w:val="20"/>
        <w:szCs w:val="20"/>
        <w:lang w:val="pt-PT" w:eastAsia="en-US" w:bidi="ar-SA"/>
      </w:rPr>
    </w:lvl>
    <w:lvl w:ilvl="1" w:tplc="26723656">
      <w:numFmt w:val="bullet"/>
      <w:lvlText w:val="•"/>
      <w:lvlJc w:val="left"/>
      <w:pPr>
        <w:ind w:left="1683" w:hanging="300"/>
      </w:pPr>
      <w:rPr>
        <w:rFonts w:hint="default"/>
        <w:lang w:val="pt-PT" w:eastAsia="en-US" w:bidi="ar-SA"/>
      </w:rPr>
    </w:lvl>
    <w:lvl w:ilvl="2" w:tplc="0CB28196">
      <w:numFmt w:val="bullet"/>
      <w:lvlText w:val="•"/>
      <w:lvlJc w:val="left"/>
      <w:pPr>
        <w:ind w:left="2646" w:hanging="300"/>
      </w:pPr>
      <w:rPr>
        <w:rFonts w:hint="default"/>
        <w:lang w:val="pt-PT" w:eastAsia="en-US" w:bidi="ar-SA"/>
      </w:rPr>
    </w:lvl>
    <w:lvl w:ilvl="3" w:tplc="E2CE9908">
      <w:numFmt w:val="bullet"/>
      <w:lvlText w:val="•"/>
      <w:lvlJc w:val="left"/>
      <w:pPr>
        <w:ind w:left="3609" w:hanging="300"/>
      </w:pPr>
      <w:rPr>
        <w:rFonts w:hint="default"/>
        <w:lang w:val="pt-PT" w:eastAsia="en-US" w:bidi="ar-SA"/>
      </w:rPr>
    </w:lvl>
    <w:lvl w:ilvl="4" w:tplc="4E323D7A">
      <w:numFmt w:val="bullet"/>
      <w:lvlText w:val="•"/>
      <w:lvlJc w:val="left"/>
      <w:pPr>
        <w:ind w:left="4573" w:hanging="300"/>
      </w:pPr>
      <w:rPr>
        <w:rFonts w:hint="default"/>
        <w:lang w:val="pt-PT" w:eastAsia="en-US" w:bidi="ar-SA"/>
      </w:rPr>
    </w:lvl>
    <w:lvl w:ilvl="5" w:tplc="E83ABF72">
      <w:numFmt w:val="bullet"/>
      <w:lvlText w:val="•"/>
      <w:lvlJc w:val="left"/>
      <w:pPr>
        <w:ind w:left="5536" w:hanging="300"/>
      </w:pPr>
      <w:rPr>
        <w:rFonts w:hint="default"/>
        <w:lang w:val="pt-PT" w:eastAsia="en-US" w:bidi="ar-SA"/>
      </w:rPr>
    </w:lvl>
    <w:lvl w:ilvl="6" w:tplc="FA2AB96E">
      <w:numFmt w:val="bullet"/>
      <w:lvlText w:val="•"/>
      <w:lvlJc w:val="left"/>
      <w:pPr>
        <w:ind w:left="6499" w:hanging="300"/>
      </w:pPr>
      <w:rPr>
        <w:rFonts w:hint="default"/>
        <w:lang w:val="pt-PT" w:eastAsia="en-US" w:bidi="ar-SA"/>
      </w:rPr>
    </w:lvl>
    <w:lvl w:ilvl="7" w:tplc="3416A95C">
      <w:numFmt w:val="bullet"/>
      <w:lvlText w:val="•"/>
      <w:lvlJc w:val="left"/>
      <w:pPr>
        <w:ind w:left="7463" w:hanging="300"/>
      </w:pPr>
      <w:rPr>
        <w:rFonts w:hint="default"/>
        <w:lang w:val="pt-PT" w:eastAsia="en-US" w:bidi="ar-SA"/>
      </w:rPr>
    </w:lvl>
    <w:lvl w:ilvl="8" w:tplc="D87E1AAE">
      <w:numFmt w:val="bullet"/>
      <w:lvlText w:val="•"/>
      <w:lvlJc w:val="left"/>
      <w:pPr>
        <w:ind w:left="8426" w:hanging="300"/>
      </w:pPr>
      <w:rPr>
        <w:rFonts w:hint="default"/>
        <w:lang w:val="pt-PT" w:eastAsia="en-US" w:bidi="ar-SA"/>
      </w:rPr>
    </w:lvl>
  </w:abstractNum>
  <w:abstractNum w:abstractNumId="38" w15:restartNumberingAfterBreak="0">
    <w:nsid w:val="7E2077D9"/>
    <w:multiLevelType w:val="multilevel"/>
    <w:tmpl w:val="145C9494"/>
    <w:lvl w:ilvl="0">
      <w:start w:val="5"/>
      <w:numFmt w:val="decimal"/>
      <w:lvlText w:val="%1"/>
      <w:lvlJc w:val="left"/>
      <w:pPr>
        <w:ind w:left="811" w:hanging="384"/>
        <w:jc w:val="left"/>
      </w:pPr>
      <w:rPr>
        <w:rFonts w:hint="default"/>
        <w:lang w:val="pt-PT" w:eastAsia="en-US" w:bidi="ar-SA"/>
      </w:rPr>
    </w:lvl>
    <w:lvl w:ilvl="1">
      <w:start w:val="3"/>
      <w:numFmt w:val="decimal"/>
      <w:lvlText w:val="%1.%2."/>
      <w:lvlJc w:val="left"/>
      <w:pPr>
        <w:ind w:left="811" w:hanging="384"/>
        <w:jc w:val="left"/>
      </w:pPr>
      <w:rPr>
        <w:rFonts w:ascii="Arial MT" w:eastAsia="Arial MT" w:hAnsi="Arial MT" w:cs="Arial MT" w:hint="default"/>
        <w:b w:val="0"/>
        <w:bCs w:val="0"/>
        <w:i w:val="0"/>
        <w:iCs w:val="0"/>
        <w:spacing w:val="-1"/>
        <w:w w:val="96"/>
        <w:sz w:val="20"/>
        <w:szCs w:val="20"/>
        <w:lang w:val="pt-PT" w:eastAsia="en-US" w:bidi="ar-SA"/>
      </w:rPr>
    </w:lvl>
    <w:lvl w:ilvl="2">
      <w:numFmt w:val="bullet"/>
      <w:lvlText w:val="•"/>
      <w:lvlJc w:val="left"/>
      <w:pPr>
        <w:ind w:left="2726" w:hanging="384"/>
      </w:pPr>
      <w:rPr>
        <w:rFonts w:hint="default"/>
        <w:lang w:val="pt-PT" w:eastAsia="en-US" w:bidi="ar-SA"/>
      </w:rPr>
    </w:lvl>
    <w:lvl w:ilvl="3">
      <w:numFmt w:val="bullet"/>
      <w:lvlText w:val="•"/>
      <w:lvlJc w:val="left"/>
      <w:pPr>
        <w:ind w:left="3679" w:hanging="384"/>
      </w:pPr>
      <w:rPr>
        <w:rFonts w:hint="default"/>
        <w:lang w:val="pt-PT" w:eastAsia="en-US" w:bidi="ar-SA"/>
      </w:rPr>
    </w:lvl>
    <w:lvl w:ilvl="4">
      <w:numFmt w:val="bullet"/>
      <w:lvlText w:val="•"/>
      <w:lvlJc w:val="left"/>
      <w:pPr>
        <w:ind w:left="4633" w:hanging="384"/>
      </w:pPr>
      <w:rPr>
        <w:rFonts w:hint="default"/>
        <w:lang w:val="pt-PT" w:eastAsia="en-US" w:bidi="ar-SA"/>
      </w:rPr>
    </w:lvl>
    <w:lvl w:ilvl="5">
      <w:numFmt w:val="bullet"/>
      <w:lvlText w:val="•"/>
      <w:lvlJc w:val="left"/>
      <w:pPr>
        <w:ind w:left="5586" w:hanging="384"/>
      </w:pPr>
      <w:rPr>
        <w:rFonts w:hint="default"/>
        <w:lang w:val="pt-PT" w:eastAsia="en-US" w:bidi="ar-SA"/>
      </w:rPr>
    </w:lvl>
    <w:lvl w:ilvl="6">
      <w:numFmt w:val="bullet"/>
      <w:lvlText w:val="•"/>
      <w:lvlJc w:val="left"/>
      <w:pPr>
        <w:ind w:left="6539" w:hanging="384"/>
      </w:pPr>
      <w:rPr>
        <w:rFonts w:hint="default"/>
        <w:lang w:val="pt-PT" w:eastAsia="en-US" w:bidi="ar-SA"/>
      </w:rPr>
    </w:lvl>
    <w:lvl w:ilvl="7">
      <w:numFmt w:val="bullet"/>
      <w:lvlText w:val="•"/>
      <w:lvlJc w:val="left"/>
      <w:pPr>
        <w:ind w:left="7493" w:hanging="384"/>
      </w:pPr>
      <w:rPr>
        <w:rFonts w:hint="default"/>
        <w:lang w:val="pt-PT" w:eastAsia="en-US" w:bidi="ar-SA"/>
      </w:rPr>
    </w:lvl>
    <w:lvl w:ilvl="8">
      <w:numFmt w:val="bullet"/>
      <w:lvlText w:val="•"/>
      <w:lvlJc w:val="left"/>
      <w:pPr>
        <w:ind w:left="8446" w:hanging="384"/>
      </w:pPr>
      <w:rPr>
        <w:rFonts w:hint="default"/>
        <w:lang w:val="pt-PT" w:eastAsia="en-US" w:bidi="ar-SA"/>
      </w:rPr>
    </w:lvl>
  </w:abstractNum>
  <w:num w:numId="1">
    <w:abstractNumId w:val="29"/>
  </w:num>
  <w:num w:numId="2">
    <w:abstractNumId w:val="17"/>
  </w:num>
  <w:num w:numId="3">
    <w:abstractNumId w:val="30"/>
  </w:num>
  <w:num w:numId="4">
    <w:abstractNumId w:val="33"/>
  </w:num>
  <w:num w:numId="5">
    <w:abstractNumId w:val="13"/>
  </w:num>
  <w:num w:numId="6">
    <w:abstractNumId w:val="7"/>
  </w:num>
  <w:num w:numId="7">
    <w:abstractNumId w:val="35"/>
  </w:num>
  <w:num w:numId="8">
    <w:abstractNumId w:val="12"/>
  </w:num>
  <w:num w:numId="9">
    <w:abstractNumId w:val="2"/>
  </w:num>
  <w:num w:numId="10">
    <w:abstractNumId w:val="18"/>
  </w:num>
  <w:num w:numId="11">
    <w:abstractNumId w:val="3"/>
  </w:num>
  <w:num w:numId="12">
    <w:abstractNumId w:val="14"/>
  </w:num>
  <w:num w:numId="13">
    <w:abstractNumId w:val="9"/>
  </w:num>
  <w:num w:numId="14">
    <w:abstractNumId w:val="23"/>
  </w:num>
  <w:num w:numId="15">
    <w:abstractNumId w:val="24"/>
  </w:num>
  <w:num w:numId="16">
    <w:abstractNumId w:val="0"/>
  </w:num>
  <w:num w:numId="17">
    <w:abstractNumId w:val="36"/>
  </w:num>
  <w:num w:numId="18">
    <w:abstractNumId w:val="25"/>
  </w:num>
  <w:num w:numId="19">
    <w:abstractNumId w:val="21"/>
  </w:num>
  <w:num w:numId="20">
    <w:abstractNumId w:val="4"/>
  </w:num>
  <w:num w:numId="21">
    <w:abstractNumId w:val="15"/>
  </w:num>
  <w:num w:numId="22">
    <w:abstractNumId w:val="11"/>
  </w:num>
  <w:num w:numId="23">
    <w:abstractNumId w:val="31"/>
  </w:num>
  <w:num w:numId="24">
    <w:abstractNumId w:val="10"/>
  </w:num>
  <w:num w:numId="25">
    <w:abstractNumId w:val="6"/>
  </w:num>
  <w:num w:numId="26">
    <w:abstractNumId w:val="32"/>
  </w:num>
  <w:num w:numId="27">
    <w:abstractNumId w:val="26"/>
  </w:num>
  <w:num w:numId="28">
    <w:abstractNumId w:val="22"/>
  </w:num>
  <w:num w:numId="29">
    <w:abstractNumId w:val="1"/>
  </w:num>
  <w:num w:numId="30">
    <w:abstractNumId w:val="16"/>
  </w:num>
  <w:num w:numId="31">
    <w:abstractNumId w:val="28"/>
  </w:num>
  <w:num w:numId="32">
    <w:abstractNumId w:val="5"/>
  </w:num>
  <w:num w:numId="33">
    <w:abstractNumId w:val="19"/>
  </w:num>
  <w:num w:numId="34">
    <w:abstractNumId w:val="27"/>
  </w:num>
  <w:num w:numId="35">
    <w:abstractNumId w:val="37"/>
  </w:num>
  <w:num w:numId="36">
    <w:abstractNumId w:val="8"/>
  </w:num>
  <w:num w:numId="37">
    <w:abstractNumId w:val="38"/>
  </w:num>
  <w:num w:numId="38">
    <w:abstractNumId w:val="20"/>
  </w:num>
  <w:num w:numId="3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552177"/>
    <w:rsid w:val="00216E71"/>
    <w:rsid w:val="002F5123"/>
    <w:rsid w:val="00511913"/>
    <w:rsid w:val="00537608"/>
    <w:rsid w:val="00552177"/>
    <w:rsid w:val="00640B38"/>
    <w:rsid w:val="00747157"/>
    <w:rsid w:val="007F3EC8"/>
    <w:rsid w:val="008A38C3"/>
    <w:rsid w:val="009A69FF"/>
    <w:rsid w:val="00A05539"/>
    <w:rsid w:val="00B332C8"/>
    <w:rsid w:val="00B51123"/>
    <w:rsid w:val="00B7470A"/>
    <w:rsid w:val="00C30260"/>
    <w:rsid w:val="00C57EB6"/>
    <w:rsid w:val="00E337A1"/>
    <w:rsid w:val="00F0355D"/>
    <w:rsid w:val="00F4207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F3F04F"/>
  <w15:docId w15:val="{12BF535C-7AB2-495D-904D-92382BE35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spacing w:before="20"/>
      <w:ind w:left="426" w:right="286"/>
      <w:jc w:val="center"/>
      <w:outlineLvl w:val="0"/>
    </w:pPr>
    <w:rPr>
      <w:rFonts w:ascii="Arial" w:eastAsia="Arial" w:hAnsi="Arial" w:cs="Arial"/>
      <w:b/>
      <w:bCs/>
      <w:sz w:val="20"/>
      <w:szCs w:val="20"/>
    </w:rPr>
  </w:style>
  <w:style w:type="paragraph" w:styleId="Ttulo2">
    <w:name w:val="heading 2"/>
    <w:basedOn w:val="Normal"/>
    <w:uiPriority w:val="9"/>
    <w:unhideWhenUsed/>
    <w:qFormat/>
    <w:pPr>
      <w:ind w:left="922" w:hanging="495"/>
      <w:jc w:val="both"/>
      <w:outlineLvl w:val="1"/>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427"/>
      <w:jc w:val="both"/>
    </w:pPr>
    <w:rPr>
      <w:sz w:val="20"/>
      <w:szCs w:val="20"/>
    </w:rPr>
  </w:style>
  <w:style w:type="paragraph" w:styleId="PargrafodaLista">
    <w:name w:val="List Paragraph"/>
    <w:basedOn w:val="Normal"/>
    <w:uiPriority w:val="1"/>
    <w:qFormat/>
    <w:pPr>
      <w:ind w:left="427"/>
      <w:jc w:val="both"/>
    </w:pPr>
  </w:style>
  <w:style w:type="paragraph" w:customStyle="1" w:styleId="TableParagraph">
    <w:name w:val="Table Paragraph"/>
    <w:basedOn w:val="Normal"/>
    <w:uiPriority w:val="1"/>
    <w:qFormat/>
    <w:pPr>
      <w:ind w:left="112"/>
    </w:pPr>
  </w:style>
  <w:style w:type="paragraph" w:styleId="Cabealho">
    <w:name w:val="header"/>
    <w:aliases w:val="Char9,hd,he"/>
    <w:basedOn w:val="Normal"/>
    <w:link w:val="CabealhoChar"/>
    <w:uiPriority w:val="99"/>
    <w:unhideWhenUsed/>
    <w:rsid w:val="007F3EC8"/>
    <w:pPr>
      <w:tabs>
        <w:tab w:val="center" w:pos="4252"/>
        <w:tab w:val="right" w:pos="8504"/>
      </w:tabs>
    </w:pPr>
  </w:style>
  <w:style w:type="character" w:customStyle="1" w:styleId="CabealhoChar">
    <w:name w:val="Cabeçalho Char"/>
    <w:aliases w:val="Char9 Char,hd Char,he Char"/>
    <w:basedOn w:val="Fontepargpadro"/>
    <w:link w:val="Cabealho"/>
    <w:uiPriority w:val="99"/>
    <w:rsid w:val="007F3EC8"/>
    <w:rPr>
      <w:rFonts w:ascii="Arial MT" w:eastAsia="Arial MT" w:hAnsi="Arial MT" w:cs="Arial MT"/>
      <w:lang w:val="pt-PT"/>
    </w:rPr>
  </w:style>
  <w:style w:type="paragraph" w:styleId="Rodap">
    <w:name w:val="footer"/>
    <w:basedOn w:val="Normal"/>
    <w:link w:val="RodapChar"/>
    <w:uiPriority w:val="99"/>
    <w:unhideWhenUsed/>
    <w:rsid w:val="007F3EC8"/>
    <w:pPr>
      <w:tabs>
        <w:tab w:val="center" w:pos="4252"/>
        <w:tab w:val="right" w:pos="8504"/>
      </w:tabs>
    </w:pPr>
  </w:style>
  <w:style w:type="character" w:customStyle="1" w:styleId="RodapChar">
    <w:name w:val="Rodapé Char"/>
    <w:basedOn w:val="Fontepargpadro"/>
    <w:link w:val="Rodap"/>
    <w:uiPriority w:val="99"/>
    <w:rsid w:val="007F3EC8"/>
    <w:rPr>
      <w:rFonts w:ascii="Arial MT" w:eastAsia="Arial MT" w:hAnsi="Arial MT" w:cs="Arial MT"/>
      <w:lang w:val="pt-PT"/>
    </w:rPr>
  </w:style>
  <w:style w:type="paragraph" w:styleId="Textodebalo">
    <w:name w:val="Balloon Text"/>
    <w:basedOn w:val="Normal"/>
    <w:link w:val="TextodebaloChar"/>
    <w:uiPriority w:val="99"/>
    <w:semiHidden/>
    <w:unhideWhenUsed/>
    <w:rsid w:val="007F3EC8"/>
    <w:rPr>
      <w:rFonts w:ascii="Tahoma" w:hAnsi="Tahoma" w:cs="Tahoma"/>
      <w:sz w:val="16"/>
      <w:szCs w:val="16"/>
    </w:rPr>
  </w:style>
  <w:style w:type="character" w:customStyle="1" w:styleId="TextodebaloChar">
    <w:name w:val="Texto de balão Char"/>
    <w:basedOn w:val="Fontepargpadro"/>
    <w:link w:val="Textodebalo"/>
    <w:uiPriority w:val="99"/>
    <w:semiHidden/>
    <w:rsid w:val="007F3EC8"/>
    <w:rPr>
      <w:rFonts w:ascii="Tahoma" w:eastAsia="Arial MT" w:hAnsi="Tahoma" w:cs="Tahoma"/>
      <w:sz w:val="16"/>
      <w:szCs w:val="16"/>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036341">
      <w:bodyDiv w:val="1"/>
      <w:marLeft w:val="0"/>
      <w:marRight w:val="0"/>
      <w:marTop w:val="0"/>
      <w:marBottom w:val="0"/>
      <w:divBdr>
        <w:top w:val="none" w:sz="0" w:space="0" w:color="auto"/>
        <w:left w:val="none" w:sz="0" w:space="0" w:color="auto"/>
        <w:bottom w:val="none" w:sz="0" w:space="0" w:color="auto"/>
        <w:right w:val="none" w:sz="0" w:space="0" w:color="auto"/>
      </w:divBdr>
    </w:div>
    <w:div w:id="202332532">
      <w:bodyDiv w:val="1"/>
      <w:marLeft w:val="0"/>
      <w:marRight w:val="0"/>
      <w:marTop w:val="0"/>
      <w:marBottom w:val="0"/>
      <w:divBdr>
        <w:top w:val="none" w:sz="0" w:space="0" w:color="auto"/>
        <w:left w:val="none" w:sz="0" w:space="0" w:color="auto"/>
        <w:bottom w:val="none" w:sz="0" w:space="0" w:color="auto"/>
        <w:right w:val="none" w:sz="0" w:space="0" w:color="auto"/>
      </w:divBdr>
    </w:div>
    <w:div w:id="304355922">
      <w:bodyDiv w:val="1"/>
      <w:marLeft w:val="0"/>
      <w:marRight w:val="0"/>
      <w:marTop w:val="0"/>
      <w:marBottom w:val="0"/>
      <w:divBdr>
        <w:top w:val="none" w:sz="0" w:space="0" w:color="auto"/>
        <w:left w:val="none" w:sz="0" w:space="0" w:color="auto"/>
        <w:bottom w:val="none" w:sz="0" w:space="0" w:color="auto"/>
        <w:right w:val="none" w:sz="0" w:space="0" w:color="auto"/>
      </w:divBdr>
    </w:div>
    <w:div w:id="453207715">
      <w:bodyDiv w:val="1"/>
      <w:marLeft w:val="0"/>
      <w:marRight w:val="0"/>
      <w:marTop w:val="0"/>
      <w:marBottom w:val="0"/>
      <w:divBdr>
        <w:top w:val="none" w:sz="0" w:space="0" w:color="auto"/>
        <w:left w:val="none" w:sz="0" w:space="0" w:color="auto"/>
        <w:bottom w:val="none" w:sz="0" w:space="0" w:color="auto"/>
        <w:right w:val="none" w:sz="0" w:space="0" w:color="auto"/>
      </w:divBdr>
    </w:div>
    <w:div w:id="868640552">
      <w:bodyDiv w:val="1"/>
      <w:marLeft w:val="0"/>
      <w:marRight w:val="0"/>
      <w:marTop w:val="0"/>
      <w:marBottom w:val="0"/>
      <w:divBdr>
        <w:top w:val="none" w:sz="0" w:space="0" w:color="auto"/>
        <w:left w:val="none" w:sz="0" w:space="0" w:color="auto"/>
        <w:bottom w:val="none" w:sz="0" w:space="0" w:color="auto"/>
        <w:right w:val="none" w:sz="0" w:space="0" w:color="auto"/>
      </w:divBdr>
    </w:div>
    <w:div w:id="1138764219">
      <w:bodyDiv w:val="1"/>
      <w:marLeft w:val="0"/>
      <w:marRight w:val="0"/>
      <w:marTop w:val="0"/>
      <w:marBottom w:val="0"/>
      <w:divBdr>
        <w:top w:val="none" w:sz="0" w:space="0" w:color="auto"/>
        <w:left w:val="none" w:sz="0" w:space="0" w:color="auto"/>
        <w:bottom w:val="none" w:sz="0" w:space="0" w:color="auto"/>
        <w:right w:val="none" w:sz="0" w:space="0" w:color="auto"/>
      </w:divBdr>
    </w:div>
    <w:div w:id="1155142201">
      <w:bodyDiv w:val="1"/>
      <w:marLeft w:val="0"/>
      <w:marRight w:val="0"/>
      <w:marTop w:val="0"/>
      <w:marBottom w:val="0"/>
      <w:divBdr>
        <w:top w:val="none" w:sz="0" w:space="0" w:color="auto"/>
        <w:left w:val="none" w:sz="0" w:space="0" w:color="auto"/>
        <w:bottom w:val="none" w:sz="0" w:space="0" w:color="auto"/>
        <w:right w:val="none" w:sz="0" w:space="0" w:color="auto"/>
      </w:divBdr>
    </w:div>
    <w:div w:id="17186973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braunas.mg.gov.br" TargetMode="External"/><Relationship Id="rId13" Type="http://schemas.openxmlformats.org/officeDocument/2006/relationships/header" Target="header3.xml"/><Relationship Id="rId18" Type="http://schemas.openxmlformats.org/officeDocument/2006/relationships/hyperlink" Target="http://www.novobbmnet.com.br/" TargetMode="External"/><Relationship Id="rId26" Type="http://schemas.openxmlformats.org/officeDocument/2006/relationships/hyperlink" Target="http://www.braunas.mg.gov.br/" TargetMode="External"/><Relationship Id="rId3" Type="http://schemas.openxmlformats.org/officeDocument/2006/relationships/settings" Target="settings.xml"/><Relationship Id="rId21" Type="http://schemas.openxmlformats.org/officeDocument/2006/relationships/hyperlink" Target="http://www.portaltransparencia.gov.br/sancoes/cnep)" TargetMode="External"/><Relationship Id="rId7" Type="http://schemas.openxmlformats.org/officeDocument/2006/relationships/hyperlink" Target="http://www.novobbmnet.com.br/" TargetMode="External"/><Relationship Id="rId12" Type="http://schemas.openxmlformats.org/officeDocument/2006/relationships/footer" Target="footer2.xml"/><Relationship Id="rId17" Type="http://schemas.openxmlformats.org/officeDocument/2006/relationships/hyperlink" Target="http://www.novobbmnet.com.br/" TargetMode="External"/><Relationship Id="rId25" Type="http://schemas.openxmlformats.org/officeDocument/2006/relationships/hyperlink" Target="mailto:licitacao@braunas.mg.gov.br" TargetMode="External"/><Relationship Id="rId2" Type="http://schemas.openxmlformats.org/officeDocument/2006/relationships/styles" Target="styles.xml"/><Relationship Id="rId16" Type="http://schemas.openxmlformats.org/officeDocument/2006/relationships/hyperlink" Target="http://www.braunas.mg.gov.br/" TargetMode="External"/><Relationship Id="rId20" Type="http://schemas.openxmlformats.org/officeDocument/2006/relationships/hyperlink" Target="http://www.portaltransparencia.gov.br/sancoes/ceis)%3B"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www.novobbmnet.com.br/" TargetMode="External"/><Relationship Id="rId5" Type="http://schemas.openxmlformats.org/officeDocument/2006/relationships/footnotes" Target="footnotes.xml"/><Relationship Id="rId15" Type="http://schemas.openxmlformats.org/officeDocument/2006/relationships/hyperlink" Target="http://www.novobbmnet.com.br/" TargetMode="External"/><Relationship Id="rId23" Type="http://schemas.openxmlformats.org/officeDocument/2006/relationships/hyperlink" Target="http://www.braunas.mg.gov.br/" TargetMode="External"/><Relationship Id="rId28" Type="http://schemas.openxmlformats.org/officeDocument/2006/relationships/hyperlink" Target="mailto:licitacao@braunas.mg.gov.br" TargetMode="External"/><Relationship Id="rId10" Type="http://schemas.openxmlformats.org/officeDocument/2006/relationships/header" Target="header2.xml"/><Relationship Id="rId19" Type="http://schemas.openxmlformats.org/officeDocument/2006/relationships/hyperlink" Target="http://www.novobbmnet.com.br/"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www.braunas.mg.gov.br/" TargetMode="External"/><Relationship Id="rId27" Type="http://schemas.openxmlformats.org/officeDocument/2006/relationships/hyperlink" Target="http://www.novobbmnet.com.br/" TargetMode="Externa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Pages>
  <Words>13082</Words>
  <Characters>70647</Characters>
  <Application>Microsoft Office Word</Application>
  <DocSecurity>0</DocSecurity>
  <Lines>588</Lines>
  <Paragraphs>167</Paragraphs>
  <ScaleCrop>false</ScaleCrop>
  <HeadingPairs>
    <vt:vector size="2" baseType="variant">
      <vt:variant>
        <vt:lpstr>Título</vt:lpstr>
      </vt:variant>
      <vt:variant>
        <vt:i4>1</vt:i4>
      </vt:variant>
    </vt:vector>
  </HeadingPairs>
  <TitlesOfParts>
    <vt:vector size="1" baseType="lpstr">
      <vt:lpstr>Microsoft Word - Edital</vt:lpstr>
    </vt:vector>
  </TitlesOfParts>
  <Company/>
  <LinksUpToDate>false</LinksUpToDate>
  <CharactersWithSpaces>83562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dc:title>
  <dc:creator>Jose Coelho Leal Junior</dc:creator>
  <cp:lastModifiedBy>Thales Teixeira</cp:lastModifiedBy>
  <cp:revision>12</cp:revision>
  <cp:lastPrinted>2025-11-26T18:43:00Z</cp:lastPrinted>
  <dcterms:created xsi:type="dcterms:W3CDTF">2025-11-25T23:07:00Z</dcterms:created>
  <dcterms:modified xsi:type="dcterms:W3CDTF">2025-11-26T18:43:00Z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2025-11-18T00:00:00Z</vt:filetime>
  </property>
  <property fmtid="{D5CDD505-2E9C-101B-9397-08002B2CF9AE}" pid="3" name="Creator">
    <vt:lpwstr>Microsoft® Word para Microsoft 365</vt:lpwstr>
  </property>
  <property fmtid="{D5CDD505-2E9C-101B-9397-08002B2CF9AE}" pid="4" name="LastSaved">
    <vt:filetime>2025-11-25T00:00:00Z</vt:filetime>
  </property>
  <property fmtid="{D5CDD505-2E9C-101B-9397-08002B2CF9AE}" pid="5" name="Producer">
    <vt:lpwstr>Microsoft® Word para Microsoft 365</vt:lpwstr>
  </property>
</Properties>
</file>