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25940" w14:textId="77777777" w:rsidR="000A0F07" w:rsidRPr="00FB714F" w:rsidRDefault="000A0F07" w:rsidP="000A0F07">
      <w:pPr>
        <w:rPr>
          <w:sz w:val="24"/>
          <w:szCs w:val="24"/>
        </w:rPr>
      </w:pPr>
    </w:p>
    <w:p w14:paraId="06D6DA66" w14:textId="77777777" w:rsidR="000A0F07" w:rsidRPr="00FB714F" w:rsidRDefault="000A0F07" w:rsidP="000A0F07">
      <w:pPr>
        <w:pStyle w:val="Ttulo1"/>
        <w:spacing w:before="0"/>
        <w:jc w:val="center"/>
        <w:rPr>
          <w:rFonts w:ascii="Arial" w:hAnsi="Arial" w:cs="Arial"/>
          <w:b w:val="0"/>
          <w:sz w:val="24"/>
          <w:szCs w:val="24"/>
        </w:rPr>
      </w:pPr>
      <w:r w:rsidRPr="00FB714F">
        <w:rPr>
          <w:rFonts w:ascii="Arial" w:hAnsi="Arial" w:cs="Arial"/>
          <w:sz w:val="24"/>
          <w:szCs w:val="24"/>
        </w:rPr>
        <w:t>ESTUDO TÉCNICO PRELIMINAR</w:t>
      </w:r>
    </w:p>
    <w:p w14:paraId="7B852EFA" w14:textId="77777777" w:rsidR="000A0F07" w:rsidRPr="00FB714F" w:rsidRDefault="000A0F07" w:rsidP="000A0F07">
      <w:pPr>
        <w:rPr>
          <w:sz w:val="24"/>
          <w:szCs w:val="24"/>
        </w:rPr>
      </w:pPr>
    </w:p>
    <w:p w14:paraId="3F68284D" w14:textId="77777777" w:rsidR="000A0F07" w:rsidRPr="00FB714F" w:rsidRDefault="000A0F07" w:rsidP="000A0F07">
      <w:pPr>
        <w:pStyle w:val="Nivel01"/>
        <w:rPr>
          <w:rFonts w:ascii="Arial" w:hAnsi="Arial" w:cs="Arial"/>
        </w:rPr>
      </w:pPr>
      <w:r w:rsidRPr="00FB714F">
        <w:rPr>
          <w:rFonts w:ascii="Arial" w:hAnsi="Arial" w:cs="Arial"/>
        </w:rPr>
        <w:t>INFORMAÇÕES BÁSICAS</w:t>
      </w:r>
    </w:p>
    <w:p w14:paraId="19DEF900" w14:textId="77777777" w:rsidR="000A0F07" w:rsidRPr="00FB714F" w:rsidRDefault="000A0F07" w:rsidP="000A0F07">
      <w:pPr>
        <w:rPr>
          <w:sz w:val="24"/>
          <w:szCs w:val="24"/>
        </w:rPr>
      </w:pPr>
    </w:p>
    <w:p w14:paraId="1A03457A" w14:textId="77777777" w:rsidR="000A0F07" w:rsidRPr="00FB714F" w:rsidRDefault="000A0F07" w:rsidP="000A0F07">
      <w:pPr>
        <w:jc w:val="both"/>
        <w:rPr>
          <w:bCs/>
          <w:sz w:val="24"/>
          <w:szCs w:val="24"/>
        </w:rPr>
      </w:pPr>
      <w:r w:rsidRPr="00FB714F">
        <w:rPr>
          <w:sz w:val="24"/>
          <w:szCs w:val="24"/>
        </w:rPr>
        <w:t xml:space="preserve">1.1 O presente Estudo Técnico Preliminar (ETP) estabelece os requisitos mínimos adequados a serem observados, os parâmetros e </w:t>
      </w:r>
      <w:r w:rsidRPr="00FB714F">
        <w:rPr>
          <w:bCs/>
          <w:sz w:val="24"/>
          <w:szCs w:val="24"/>
        </w:rPr>
        <w:t>diretrizes a serem adotadas, e a viabilidade da CONTRATAÇÃO DE SHOW ARTÍSTICO PARA O QUINQUAGÉSIMO SEGUNDO FESTIVAL DA JABUTICABA DA CIDADE DE VIRGINÓPOLIS-MG.</w:t>
      </w:r>
    </w:p>
    <w:p w14:paraId="0A8D0FF2" w14:textId="77777777" w:rsidR="000A0F07" w:rsidRPr="00FB714F" w:rsidRDefault="000A0F07" w:rsidP="000A0F07">
      <w:pPr>
        <w:rPr>
          <w:sz w:val="24"/>
          <w:szCs w:val="24"/>
        </w:rPr>
      </w:pPr>
    </w:p>
    <w:p w14:paraId="60A97A59" w14:textId="77777777" w:rsidR="000A0F07" w:rsidRPr="00FB714F" w:rsidRDefault="000A0F07" w:rsidP="000A0F07">
      <w:pPr>
        <w:pStyle w:val="Nivel01"/>
        <w:rPr>
          <w:rFonts w:ascii="Arial" w:hAnsi="Arial" w:cs="Arial"/>
        </w:rPr>
      </w:pPr>
      <w:r w:rsidRPr="00FB714F">
        <w:rPr>
          <w:rFonts w:ascii="Arial" w:hAnsi="Arial" w:cs="Arial"/>
        </w:rPr>
        <w:t>DESCRIÇÃO DA NECESSIDADE</w:t>
      </w:r>
    </w:p>
    <w:p w14:paraId="60C79474" w14:textId="77777777" w:rsidR="000A0F07" w:rsidRPr="00FB714F" w:rsidRDefault="000A0F07" w:rsidP="000A0F07">
      <w:pPr>
        <w:rPr>
          <w:sz w:val="24"/>
          <w:szCs w:val="24"/>
        </w:rPr>
      </w:pPr>
    </w:p>
    <w:p w14:paraId="63970419" w14:textId="77777777" w:rsidR="000A0F07" w:rsidRPr="00FB714F" w:rsidRDefault="000A0F07" w:rsidP="000A0F07">
      <w:pPr>
        <w:tabs>
          <w:tab w:val="left" w:pos="0"/>
          <w:tab w:val="left" w:pos="142"/>
        </w:tabs>
        <w:jc w:val="both"/>
        <w:rPr>
          <w:sz w:val="24"/>
          <w:szCs w:val="24"/>
        </w:rPr>
      </w:pPr>
      <w:r w:rsidRPr="00FB714F">
        <w:rPr>
          <w:sz w:val="24"/>
          <w:szCs w:val="24"/>
        </w:rPr>
        <w:t xml:space="preserve">2.1 O município de Virginópolis/MG em suas ações, programas e projetos, possibilitam o acesso da cidadania na arte, na educação e no lazer. </w:t>
      </w:r>
    </w:p>
    <w:p w14:paraId="33852ABE" w14:textId="77777777" w:rsidR="000A0F07" w:rsidRPr="00FB714F" w:rsidRDefault="000A0F07" w:rsidP="000A0F07">
      <w:pPr>
        <w:pStyle w:val="PargrafodaLista"/>
        <w:tabs>
          <w:tab w:val="left" w:pos="142"/>
          <w:tab w:val="left" w:pos="426"/>
        </w:tabs>
        <w:ind w:left="0"/>
        <w:jc w:val="both"/>
      </w:pPr>
      <w:r w:rsidRPr="00FB714F">
        <w:t xml:space="preserve">2.2 Nestes termos, </w:t>
      </w:r>
      <w:r>
        <w:t>o Secretário Municipal de Cultura, Esporte, Lazer e Turismo</w:t>
      </w:r>
      <w:r w:rsidRPr="00FB714F">
        <w:t xml:space="preserve"> realiza e apoia atividades artísticas/musicais que enriquece, valoriza e contribui para a desenvolvimento da cultura local, para atender a esta demanda, torna-se necessário o processo de inexigibilidade.</w:t>
      </w:r>
    </w:p>
    <w:p w14:paraId="16C597F0" w14:textId="77777777" w:rsidR="000A0F07" w:rsidRPr="00FB714F" w:rsidRDefault="000A0F07" w:rsidP="000A0F07">
      <w:pPr>
        <w:pStyle w:val="Nivel3"/>
        <w:numPr>
          <w:ilvl w:val="1"/>
          <w:numId w:val="54"/>
        </w:numPr>
      </w:pPr>
      <w:r w:rsidRPr="00FB714F">
        <w:rPr>
          <w:b/>
        </w:rPr>
        <w:t>CONSIDERANDO</w:t>
      </w:r>
      <w:r w:rsidRPr="00FB714F">
        <w:t xml:space="preserve"> a eminente celebração do Quinquagésimo Segundo festival da jabuticaba do município;</w:t>
      </w:r>
    </w:p>
    <w:p w14:paraId="35628EA8" w14:textId="77777777" w:rsidR="000A0F07" w:rsidRPr="00FB714F" w:rsidRDefault="000A0F07" w:rsidP="000A0F07">
      <w:pPr>
        <w:pStyle w:val="Nivel3"/>
        <w:numPr>
          <w:ilvl w:val="1"/>
          <w:numId w:val="54"/>
        </w:numPr>
      </w:pPr>
      <w:r w:rsidRPr="00FB714F">
        <w:rPr>
          <w:b/>
        </w:rPr>
        <w:t>CONSIDERANDO</w:t>
      </w:r>
      <w:r w:rsidRPr="00FB714F">
        <w:t xml:space="preserve"> a necessidade de se comemorar o maior evento do século a ser realizado no município;</w:t>
      </w:r>
    </w:p>
    <w:p w14:paraId="21078CEA" w14:textId="77777777" w:rsidR="000A0F07" w:rsidRPr="00FB714F" w:rsidRDefault="000A0F07" w:rsidP="000A0F07">
      <w:pPr>
        <w:pStyle w:val="Nivel3"/>
        <w:numPr>
          <w:ilvl w:val="1"/>
          <w:numId w:val="54"/>
        </w:numPr>
      </w:pPr>
      <w:r w:rsidRPr="00FB714F">
        <w:rPr>
          <w:b/>
        </w:rPr>
        <w:t>CONSIDERANDO</w:t>
      </w:r>
      <w:r w:rsidRPr="00FB714F">
        <w:t xml:space="preserve"> que a realização dos shows para a comemoração desse evento é algo de suma importância, visto que promove a interação a valorização da cultura e dos cidadãos virginopolitanos, além da interação de turistas e cidadãos locais; </w:t>
      </w:r>
    </w:p>
    <w:p w14:paraId="39B5A43B" w14:textId="77777777" w:rsidR="000A0F07" w:rsidRPr="00FB714F" w:rsidRDefault="000A0F07" w:rsidP="000A0F07">
      <w:pPr>
        <w:pStyle w:val="Nivel3"/>
        <w:numPr>
          <w:ilvl w:val="1"/>
          <w:numId w:val="54"/>
        </w:numPr>
      </w:pPr>
      <w:r w:rsidRPr="00FB714F">
        <w:rPr>
          <w:b/>
        </w:rPr>
        <w:t>CONSIDERANDO</w:t>
      </w:r>
      <w:r w:rsidRPr="00FB714F">
        <w:t xml:space="preserve"> que a realização desse evento será de responsabilidade da administração municipal no que tange seu planejamento e organização;</w:t>
      </w:r>
    </w:p>
    <w:p w14:paraId="086A4042" w14:textId="77777777" w:rsidR="000A0F07" w:rsidRPr="00FB714F" w:rsidRDefault="000A0F07" w:rsidP="000A0F07">
      <w:pPr>
        <w:pStyle w:val="Nivel3"/>
        <w:numPr>
          <w:ilvl w:val="1"/>
          <w:numId w:val="54"/>
        </w:numPr>
      </w:pPr>
      <w:r w:rsidRPr="00FB714F">
        <w:rPr>
          <w:b/>
        </w:rPr>
        <w:t>CONSIDERANDO</w:t>
      </w:r>
      <w:r w:rsidRPr="00FB714F">
        <w:t>, ainda, que a realização do evento, é de interesse público, fomentando a manutenção da cultura, bem como o turismo e economia local;</w:t>
      </w:r>
    </w:p>
    <w:p w14:paraId="6F2FC8C4" w14:textId="77777777" w:rsidR="000A0F07" w:rsidRPr="00FB714F" w:rsidRDefault="000A0F07" w:rsidP="000A0F07">
      <w:pPr>
        <w:pStyle w:val="Nivel3"/>
        <w:numPr>
          <w:ilvl w:val="1"/>
          <w:numId w:val="54"/>
        </w:numPr>
      </w:pPr>
      <w:r w:rsidRPr="00FB714F">
        <w:rPr>
          <w:b/>
        </w:rPr>
        <w:t>CONSIDERANDO</w:t>
      </w:r>
      <w:r w:rsidRPr="00FB714F">
        <w:t xml:space="preserve"> que a prefeitura estará promovendo as Festividades com intuito de fortalecer e manter as tradições culturais dos cidadãos. O evento será mais uma alternativa de entretenimento e integração da população, visto que essa comemoração é tradicional nesta municipalidade;</w:t>
      </w:r>
    </w:p>
    <w:p w14:paraId="1735E82A" w14:textId="77777777" w:rsidR="000A0F07" w:rsidRPr="00FB714F" w:rsidRDefault="000A0F07" w:rsidP="000A0F07">
      <w:pPr>
        <w:pStyle w:val="Nivel3"/>
        <w:numPr>
          <w:ilvl w:val="1"/>
          <w:numId w:val="54"/>
        </w:numPr>
      </w:pPr>
      <w:r w:rsidRPr="00FB714F">
        <w:rPr>
          <w:b/>
        </w:rPr>
        <w:t>CONSIDERANDO</w:t>
      </w:r>
      <w:r w:rsidRPr="00FB714F">
        <w:t xml:space="preserve"> por fim, a programação alusiva ao festival da jabuticaba, ao longo dos anos, sempre tem atraído milhares de pessoas onde são realizados esses eventos; </w:t>
      </w:r>
    </w:p>
    <w:p w14:paraId="0A184889" w14:textId="77777777" w:rsidR="000A0F07" w:rsidRPr="00FB714F" w:rsidRDefault="000A0F07" w:rsidP="000A0F07">
      <w:pPr>
        <w:pStyle w:val="PargrafodaLista"/>
        <w:numPr>
          <w:ilvl w:val="1"/>
          <w:numId w:val="54"/>
        </w:numPr>
        <w:tabs>
          <w:tab w:val="left" w:pos="567"/>
        </w:tabs>
        <w:spacing w:before="0" w:after="0"/>
        <w:contextualSpacing/>
        <w:jc w:val="both"/>
      </w:pPr>
      <w:r w:rsidRPr="00FB714F">
        <w:t xml:space="preserve">Desta forma, com essa iniciativa a Prefeitura Municipal através desta secretaria, estimula toda a cadeia produtiva do turismo, como também, proporciona lazer, entretenimento todas as camadas socioeconômicas dos respectivos Municípios. </w:t>
      </w:r>
    </w:p>
    <w:p w14:paraId="60A368DD" w14:textId="77777777" w:rsidR="000A0F07" w:rsidRPr="00F4584D" w:rsidRDefault="000A0F07" w:rsidP="000A0F07">
      <w:pPr>
        <w:numPr>
          <w:ilvl w:val="1"/>
          <w:numId w:val="54"/>
        </w:numPr>
        <w:tabs>
          <w:tab w:val="left" w:pos="567"/>
        </w:tabs>
        <w:ind w:left="0" w:firstLine="0"/>
        <w:jc w:val="both"/>
        <w:rPr>
          <w:sz w:val="24"/>
          <w:szCs w:val="24"/>
        </w:rPr>
      </w:pPr>
      <w:r w:rsidRPr="00FB714F">
        <w:rPr>
          <w:sz w:val="24"/>
          <w:szCs w:val="24"/>
        </w:rPr>
        <w:t>Por esta razão, torna-se fundamental, a contratação de atrações e serviços de qualidade.</w:t>
      </w:r>
    </w:p>
    <w:p w14:paraId="77FACFDB" w14:textId="77777777" w:rsidR="000A0F07" w:rsidRPr="00F4584D" w:rsidRDefault="000A0F07" w:rsidP="000A0F07">
      <w:pPr>
        <w:pStyle w:val="Nivel01"/>
        <w:numPr>
          <w:ilvl w:val="0"/>
          <w:numId w:val="54"/>
        </w:numPr>
        <w:tabs>
          <w:tab w:val="num" w:pos="720"/>
        </w:tabs>
        <w:ind w:left="720"/>
        <w:rPr>
          <w:rFonts w:ascii="Arial" w:hAnsi="Arial" w:cs="Arial"/>
        </w:rPr>
      </w:pPr>
      <w:r w:rsidRPr="00FB714F">
        <w:rPr>
          <w:rFonts w:ascii="Arial" w:hAnsi="Arial" w:cs="Arial"/>
        </w:rPr>
        <w:t>ÁREA REQUISITANTE</w:t>
      </w:r>
    </w:p>
    <w:tbl>
      <w:tblPr>
        <w:tblW w:w="9557" w:type="dxa"/>
        <w:jc w:val="center"/>
        <w:tblLayout w:type="fixed"/>
        <w:tblCellMar>
          <w:top w:w="57" w:type="dxa"/>
          <w:left w:w="57" w:type="dxa"/>
          <w:bottom w:w="57" w:type="dxa"/>
          <w:right w:w="57" w:type="dxa"/>
        </w:tblCellMar>
        <w:tblLook w:val="04A0" w:firstRow="1" w:lastRow="0" w:firstColumn="1" w:lastColumn="0" w:noHBand="0" w:noVBand="1"/>
      </w:tblPr>
      <w:tblGrid>
        <w:gridCol w:w="5386"/>
        <w:gridCol w:w="4171"/>
      </w:tblGrid>
      <w:tr w:rsidR="000A0F07" w:rsidRPr="00FB714F" w14:paraId="2325C6E2" w14:textId="77777777" w:rsidTr="00493A42">
        <w:trPr>
          <w:trHeight w:val="57"/>
          <w:jc w:val="center"/>
        </w:trPr>
        <w:tc>
          <w:tcPr>
            <w:tcW w:w="5386" w:type="dxa"/>
            <w:tcBorders>
              <w:top w:val="single" w:sz="2" w:space="0" w:color="000000"/>
              <w:left w:val="single" w:sz="2" w:space="0" w:color="000000"/>
              <w:bottom w:val="single" w:sz="2" w:space="0" w:color="000000"/>
              <w:right w:val="single" w:sz="2" w:space="0" w:color="000000"/>
            </w:tcBorders>
            <w:shd w:val="clear" w:color="auto" w:fill="D9D9D9"/>
          </w:tcPr>
          <w:p w14:paraId="6C050223" w14:textId="77777777" w:rsidR="000A0F07" w:rsidRPr="00FB714F" w:rsidRDefault="000A0F07" w:rsidP="00493A42">
            <w:pPr>
              <w:jc w:val="center"/>
              <w:rPr>
                <w:b/>
                <w:bCs/>
                <w:sz w:val="24"/>
                <w:szCs w:val="24"/>
              </w:rPr>
            </w:pPr>
            <w:r w:rsidRPr="00FB714F">
              <w:rPr>
                <w:b/>
                <w:bCs/>
                <w:sz w:val="24"/>
                <w:szCs w:val="24"/>
              </w:rPr>
              <w:t>Área Requisitante</w:t>
            </w:r>
          </w:p>
        </w:tc>
        <w:tc>
          <w:tcPr>
            <w:tcW w:w="4171" w:type="dxa"/>
            <w:tcBorders>
              <w:top w:val="single" w:sz="2" w:space="0" w:color="000000"/>
              <w:left w:val="single" w:sz="2" w:space="0" w:color="000000"/>
              <w:bottom w:val="single" w:sz="2" w:space="0" w:color="000000"/>
              <w:right w:val="single" w:sz="2" w:space="0" w:color="000000"/>
            </w:tcBorders>
            <w:shd w:val="clear" w:color="auto" w:fill="D9D9D9"/>
          </w:tcPr>
          <w:p w14:paraId="172FE30A" w14:textId="77777777" w:rsidR="000A0F07" w:rsidRPr="00FB714F" w:rsidRDefault="000A0F07" w:rsidP="00493A42">
            <w:pPr>
              <w:jc w:val="center"/>
              <w:rPr>
                <w:b/>
                <w:bCs/>
                <w:sz w:val="24"/>
                <w:szCs w:val="24"/>
              </w:rPr>
            </w:pPr>
            <w:r w:rsidRPr="00FB714F">
              <w:rPr>
                <w:b/>
                <w:bCs/>
                <w:sz w:val="24"/>
                <w:szCs w:val="24"/>
              </w:rPr>
              <w:t>Responsável</w:t>
            </w:r>
          </w:p>
        </w:tc>
      </w:tr>
      <w:tr w:rsidR="000A0F07" w:rsidRPr="00FB714F" w14:paraId="5C4B611F" w14:textId="77777777" w:rsidTr="00493A42">
        <w:trPr>
          <w:trHeight w:val="57"/>
          <w:jc w:val="center"/>
        </w:trPr>
        <w:tc>
          <w:tcPr>
            <w:tcW w:w="5386" w:type="dxa"/>
            <w:tcBorders>
              <w:top w:val="single" w:sz="2" w:space="0" w:color="000000"/>
              <w:left w:val="single" w:sz="2" w:space="0" w:color="000000"/>
              <w:bottom w:val="single" w:sz="2" w:space="0" w:color="000000"/>
              <w:right w:val="single" w:sz="2" w:space="0" w:color="000000"/>
            </w:tcBorders>
          </w:tcPr>
          <w:p w14:paraId="7B4B942E" w14:textId="77777777" w:rsidR="000A0F07" w:rsidRPr="00FB714F" w:rsidRDefault="000A0F07" w:rsidP="00493A42">
            <w:pPr>
              <w:rPr>
                <w:sz w:val="24"/>
                <w:szCs w:val="24"/>
                <w:highlight w:val="yellow"/>
              </w:rPr>
            </w:pPr>
            <w:r>
              <w:rPr>
                <w:sz w:val="24"/>
                <w:szCs w:val="24"/>
              </w:rPr>
              <w:lastRenderedPageBreak/>
              <w:t>Secretário Municipal de Cultura, Esporte, Lazer e Turismo</w:t>
            </w:r>
          </w:p>
        </w:tc>
        <w:tc>
          <w:tcPr>
            <w:tcW w:w="4171" w:type="dxa"/>
            <w:tcBorders>
              <w:top w:val="single" w:sz="2" w:space="0" w:color="000000"/>
              <w:left w:val="single" w:sz="2" w:space="0" w:color="000000"/>
              <w:bottom w:val="single" w:sz="2" w:space="0" w:color="000000"/>
              <w:right w:val="single" w:sz="2" w:space="0" w:color="000000"/>
            </w:tcBorders>
          </w:tcPr>
          <w:p w14:paraId="1D809EE0" w14:textId="77777777" w:rsidR="000A0F07" w:rsidRPr="00FB714F" w:rsidRDefault="000A0F07" w:rsidP="00493A42">
            <w:pPr>
              <w:rPr>
                <w:bCs/>
                <w:sz w:val="24"/>
                <w:szCs w:val="24"/>
              </w:rPr>
            </w:pPr>
            <w:proofErr w:type="spellStart"/>
            <w:r>
              <w:rPr>
                <w:bCs/>
                <w:sz w:val="24"/>
                <w:szCs w:val="24"/>
              </w:rPr>
              <w:t>Marcelone</w:t>
            </w:r>
            <w:proofErr w:type="spellEnd"/>
            <w:r>
              <w:rPr>
                <w:bCs/>
                <w:sz w:val="24"/>
                <w:szCs w:val="24"/>
              </w:rPr>
              <w:t xml:space="preserve"> </w:t>
            </w:r>
            <w:proofErr w:type="spellStart"/>
            <w:r>
              <w:rPr>
                <w:bCs/>
                <w:sz w:val="24"/>
                <w:szCs w:val="24"/>
              </w:rPr>
              <w:t>Waber</w:t>
            </w:r>
            <w:proofErr w:type="spellEnd"/>
            <w:r>
              <w:rPr>
                <w:bCs/>
                <w:sz w:val="24"/>
                <w:szCs w:val="24"/>
              </w:rPr>
              <w:t xml:space="preserve"> de Oliveira</w:t>
            </w:r>
          </w:p>
          <w:p w14:paraId="6A5BBC15" w14:textId="77777777" w:rsidR="000A0F07" w:rsidRPr="00FB714F" w:rsidRDefault="000A0F07" w:rsidP="00493A42">
            <w:pPr>
              <w:rPr>
                <w:sz w:val="24"/>
                <w:szCs w:val="24"/>
                <w:highlight w:val="yellow"/>
              </w:rPr>
            </w:pPr>
          </w:p>
        </w:tc>
      </w:tr>
    </w:tbl>
    <w:p w14:paraId="52D9C6E4" w14:textId="77777777" w:rsidR="000A0F07" w:rsidRPr="00FB714F" w:rsidRDefault="000A0F07" w:rsidP="000A0F07">
      <w:pPr>
        <w:rPr>
          <w:sz w:val="24"/>
          <w:szCs w:val="24"/>
        </w:rPr>
      </w:pPr>
    </w:p>
    <w:p w14:paraId="07AFF07F" w14:textId="77777777" w:rsidR="000A0F07" w:rsidRPr="00FB714F" w:rsidRDefault="000A0F07" w:rsidP="000A0F07">
      <w:pPr>
        <w:pStyle w:val="Nivel01"/>
        <w:numPr>
          <w:ilvl w:val="0"/>
          <w:numId w:val="54"/>
        </w:numPr>
        <w:tabs>
          <w:tab w:val="num" w:pos="720"/>
        </w:tabs>
        <w:ind w:left="720"/>
        <w:rPr>
          <w:rFonts w:ascii="Arial" w:hAnsi="Arial" w:cs="Arial"/>
        </w:rPr>
      </w:pPr>
      <w:r w:rsidRPr="00FB714F">
        <w:rPr>
          <w:rFonts w:ascii="Arial" w:hAnsi="Arial" w:cs="Arial"/>
        </w:rPr>
        <w:t>LEVANTAMENTO DA DEMANDA</w:t>
      </w:r>
    </w:p>
    <w:p w14:paraId="03A9FF8C" w14:textId="77777777" w:rsidR="000A0F07" w:rsidRPr="00FB714F" w:rsidRDefault="000A0F07" w:rsidP="000A0F07">
      <w:pPr>
        <w:jc w:val="both"/>
        <w:rPr>
          <w:sz w:val="24"/>
          <w:szCs w:val="24"/>
        </w:rPr>
      </w:pPr>
      <w:r w:rsidRPr="00FB714F">
        <w:rPr>
          <w:sz w:val="24"/>
          <w:szCs w:val="24"/>
        </w:rPr>
        <w:t>4.1. Em anexo no Documento de Formalização da Demanda.</w:t>
      </w:r>
    </w:p>
    <w:p w14:paraId="2BBD554F" w14:textId="77777777" w:rsidR="000A0F07" w:rsidRPr="00C61E0A" w:rsidRDefault="000A0F07" w:rsidP="000A0F07">
      <w:pPr>
        <w:pStyle w:val="Nivel01"/>
        <w:numPr>
          <w:ilvl w:val="0"/>
          <w:numId w:val="54"/>
        </w:numPr>
        <w:tabs>
          <w:tab w:val="num" w:pos="720"/>
        </w:tabs>
        <w:ind w:left="720"/>
        <w:rPr>
          <w:rFonts w:ascii="Arial" w:hAnsi="Arial" w:cs="Arial"/>
        </w:rPr>
      </w:pPr>
      <w:r w:rsidRPr="00C61E0A">
        <w:rPr>
          <w:rFonts w:ascii="Arial" w:hAnsi="Arial" w:cs="Arial"/>
        </w:rPr>
        <w:t>LEVANTAMENTO DE MERCADO</w:t>
      </w:r>
    </w:p>
    <w:p w14:paraId="197E7B10" w14:textId="77777777" w:rsidR="000A0F07" w:rsidRPr="00C61E0A" w:rsidRDefault="000A0F07" w:rsidP="000A0F07">
      <w:pPr>
        <w:pStyle w:val="PargrafodaLista"/>
        <w:numPr>
          <w:ilvl w:val="1"/>
          <w:numId w:val="55"/>
        </w:numPr>
        <w:tabs>
          <w:tab w:val="left" w:pos="426"/>
        </w:tabs>
        <w:spacing w:before="0" w:after="0"/>
        <w:contextualSpacing/>
        <w:jc w:val="both"/>
      </w:pPr>
      <w:r w:rsidRPr="00C61E0A">
        <w:t xml:space="preserve">Houve avaliação </w:t>
      </w:r>
      <w:r>
        <w:t>do artista</w:t>
      </w:r>
      <w:r w:rsidRPr="00C61E0A">
        <w:t xml:space="preserve"> constantes no mercado nacional, através de uma comissão interna municipal, optou pelo artista em razão do estilo, dessa forma, foi possível vislumbrar atrações que atenderiam o anseio da mesma e que definiria a grandeza do evento a ser realizado por essa Administração.</w:t>
      </w:r>
    </w:p>
    <w:p w14:paraId="2443D39B" w14:textId="77777777" w:rsidR="000A0F07" w:rsidRPr="00C61E0A" w:rsidRDefault="000A0F07" w:rsidP="000A0F07">
      <w:pPr>
        <w:pStyle w:val="PargrafodaLista"/>
        <w:numPr>
          <w:ilvl w:val="1"/>
          <w:numId w:val="54"/>
        </w:numPr>
        <w:tabs>
          <w:tab w:val="left" w:pos="426"/>
        </w:tabs>
        <w:spacing w:before="0" w:after="0"/>
        <w:ind w:left="0" w:firstLine="0"/>
        <w:contextualSpacing/>
        <w:jc w:val="both"/>
      </w:pPr>
      <w:r w:rsidRPr="00C61E0A">
        <w:t xml:space="preserve"> Entendemos que a comemoração do quinquagésimo segundo festival da jabuticaba merece uma celebração de respeito</w:t>
      </w:r>
      <w:r w:rsidRPr="00FB714F">
        <w:t xml:space="preserve">, trazendo nomes de reconhecimento nacional e que representa nos dias atuais a grandeza, importância e valorização que os cidadãos virginopolitanos merecem, por ajudar a construir uma cidade referência e que se destaca </w:t>
      </w:r>
      <w:r w:rsidRPr="00C61E0A">
        <w:t>em desenvolvimento econômico e social.</w:t>
      </w:r>
    </w:p>
    <w:p w14:paraId="59199D06" w14:textId="77777777" w:rsidR="000A0F07" w:rsidRPr="00FB714F" w:rsidRDefault="000A0F07" w:rsidP="000A0F07">
      <w:pPr>
        <w:pStyle w:val="PargrafodaLista"/>
        <w:numPr>
          <w:ilvl w:val="1"/>
          <w:numId w:val="54"/>
        </w:numPr>
        <w:tabs>
          <w:tab w:val="left" w:pos="426"/>
        </w:tabs>
        <w:spacing w:before="0" w:after="0"/>
        <w:ind w:left="0" w:firstLine="0"/>
        <w:contextualSpacing/>
        <w:jc w:val="both"/>
      </w:pPr>
      <w:r w:rsidRPr="00C61E0A">
        <w:t>O repertório sertanejo sempre foi uma tradição em nosso Município. Considerando que este ritmo possui grande</w:t>
      </w:r>
      <w:r w:rsidRPr="00FB714F">
        <w:t xml:space="preserve"> consagração em nossa região, bem como no cenário nacional, este foi escolhido para compor o evento, uma vez que somado a isso o seu repertório e a apresentação possuem harmonização com a programação do evento municipal.</w:t>
      </w:r>
    </w:p>
    <w:p w14:paraId="46A9E677" w14:textId="77777777" w:rsidR="000A0F07" w:rsidRPr="00980C84" w:rsidRDefault="000A0F07" w:rsidP="000A0F07">
      <w:pPr>
        <w:pStyle w:val="Nivel01"/>
        <w:numPr>
          <w:ilvl w:val="0"/>
          <w:numId w:val="54"/>
        </w:numPr>
        <w:tabs>
          <w:tab w:val="num" w:pos="720"/>
        </w:tabs>
        <w:ind w:left="720"/>
        <w:rPr>
          <w:rFonts w:ascii="Arial" w:hAnsi="Arial" w:cs="Arial"/>
        </w:rPr>
      </w:pPr>
      <w:r w:rsidRPr="00FB714F">
        <w:rPr>
          <w:rFonts w:ascii="Arial" w:hAnsi="Arial" w:cs="Arial"/>
        </w:rPr>
        <w:t>REQUISITOS DA CONTRATAÇÃO</w:t>
      </w:r>
    </w:p>
    <w:p w14:paraId="7EFB43A9" w14:textId="77777777" w:rsidR="000A0F07" w:rsidRPr="00FB714F" w:rsidRDefault="000A0F07" w:rsidP="000A0F07">
      <w:pPr>
        <w:pStyle w:val="PargrafodaLista"/>
        <w:numPr>
          <w:ilvl w:val="1"/>
          <w:numId w:val="56"/>
        </w:numPr>
        <w:tabs>
          <w:tab w:val="left" w:pos="567"/>
        </w:tabs>
        <w:spacing w:before="0" w:after="0"/>
        <w:contextualSpacing/>
        <w:jc w:val="both"/>
      </w:pPr>
      <w:r w:rsidRPr="00FB714F">
        <w:t xml:space="preserve">A escolha do contratado se faz em atendimento ao inciso II, do art. 74 da Lei Federal nº 14.133/2021, que estabelece a Inexigibilidade de Licitação para contratação de profissional do setor artístico, diretamente ou por meio de empresário exclusivo, desde que consagrado pela crítica especializada ou opinião pública. </w:t>
      </w:r>
    </w:p>
    <w:p w14:paraId="085FA1D5" w14:textId="77777777" w:rsidR="000A0F07" w:rsidRPr="00FB714F" w:rsidRDefault="000A0F07" w:rsidP="000A0F07">
      <w:pPr>
        <w:pStyle w:val="PargrafodaLista"/>
        <w:tabs>
          <w:tab w:val="left" w:pos="567"/>
        </w:tabs>
        <w:ind w:left="0"/>
        <w:jc w:val="both"/>
      </w:pPr>
      <w:r w:rsidRPr="00FB714F">
        <w:t xml:space="preserve">6.2 A apresentação durante o Quinquagésimo Segundo Festival da Jabuticaba da cidade de Virginópolis, será no dia </w:t>
      </w:r>
      <w:r>
        <w:t>15</w:t>
      </w:r>
      <w:r w:rsidRPr="0052013F">
        <w:t xml:space="preserve"> de novembro de 2025</w:t>
      </w:r>
      <w:proofErr w:type="gramStart"/>
      <w:r w:rsidRPr="00FB714F">
        <w:t xml:space="preserve">, </w:t>
      </w:r>
      <w:r w:rsidRPr="00FB714F">
        <w:rPr>
          <w:rFonts w:eastAsia="Calibri"/>
          <w:bCs/>
          <w:color w:val="000000"/>
        </w:rPr>
        <w:t>’</w:t>
      </w:r>
      <w:proofErr w:type="gramEnd"/>
      <w:r w:rsidRPr="00FB714F">
        <w:rPr>
          <w:rFonts w:eastAsia="Calibri"/>
          <w:bCs/>
          <w:color w:val="000000"/>
        </w:rPr>
        <w:t xml:space="preserve">’ Área de Camping, Rua Francisco Dias s/n ao lado da Escola Municipal </w:t>
      </w:r>
      <w:proofErr w:type="spellStart"/>
      <w:r w:rsidRPr="00FB714F">
        <w:rPr>
          <w:rFonts w:eastAsia="Calibri"/>
          <w:bCs/>
          <w:color w:val="000000"/>
        </w:rPr>
        <w:t>Enóe</w:t>
      </w:r>
      <w:proofErr w:type="spellEnd"/>
      <w:r w:rsidRPr="00FB714F">
        <w:rPr>
          <w:rFonts w:eastAsia="Calibri"/>
          <w:bCs/>
          <w:color w:val="000000"/>
        </w:rPr>
        <w:t xml:space="preserve"> Maria de Oliveira n° 464, CEP 39.730-000, Município de Virginópolis/MG. </w:t>
      </w:r>
    </w:p>
    <w:p w14:paraId="57D03089" w14:textId="77777777" w:rsidR="000A0F07" w:rsidRPr="00FB714F" w:rsidRDefault="000A0F07" w:rsidP="000A0F07">
      <w:pPr>
        <w:pStyle w:val="PargrafodaLista"/>
        <w:tabs>
          <w:tab w:val="left" w:pos="567"/>
        </w:tabs>
        <w:ind w:left="0"/>
        <w:jc w:val="both"/>
      </w:pPr>
      <w:r w:rsidRPr="00FB714F">
        <w:t xml:space="preserve">6.3 O contratado ficará obrigado a apresentar </w:t>
      </w:r>
      <w:r>
        <w:t>o artista</w:t>
      </w:r>
      <w:r w:rsidRPr="00FB714F">
        <w:t xml:space="preserve"> que representa, no local, hora e data estabelecida pelo contrato e ficará responsável pelas obrigações neste Termo.</w:t>
      </w:r>
    </w:p>
    <w:p w14:paraId="68E2CE89" w14:textId="77777777" w:rsidR="000A0F07" w:rsidRPr="00F4584D" w:rsidRDefault="000A0F07" w:rsidP="000A0F07">
      <w:pPr>
        <w:jc w:val="both"/>
        <w:rPr>
          <w:bCs/>
          <w:sz w:val="24"/>
          <w:szCs w:val="24"/>
        </w:rPr>
      </w:pPr>
      <w:r w:rsidRPr="00FB714F">
        <w:rPr>
          <w:sz w:val="24"/>
          <w:szCs w:val="24"/>
        </w:rPr>
        <w:t>6.4 O contratado deverá comprovar sua</w:t>
      </w:r>
      <w:r w:rsidRPr="00FB714F">
        <w:rPr>
          <w:bCs/>
          <w:sz w:val="24"/>
          <w:szCs w:val="24"/>
        </w:rPr>
        <w:t xml:space="preserve"> Regularidade Fiscal conforme exigênc</w:t>
      </w:r>
      <w:r>
        <w:rPr>
          <w:bCs/>
          <w:sz w:val="24"/>
          <w:szCs w:val="24"/>
        </w:rPr>
        <w:t>ia da Lei Federal nº 14.133/21.</w:t>
      </w:r>
      <w:r w:rsidRPr="00FB714F">
        <w:rPr>
          <w:sz w:val="24"/>
          <w:szCs w:val="24"/>
        </w:rPr>
        <w:t xml:space="preserve">    </w:t>
      </w:r>
    </w:p>
    <w:p w14:paraId="601A44A5" w14:textId="77777777" w:rsidR="000A0F07" w:rsidRPr="00F4584D" w:rsidRDefault="000A0F07" w:rsidP="000A0F07">
      <w:pPr>
        <w:pStyle w:val="Nivel01"/>
        <w:numPr>
          <w:ilvl w:val="0"/>
          <w:numId w:val="54"/>
        </w:numPr>
        <w:tabs>
          <w:tab w:val="num" w:pos="720"/>
        </w:tabs>
        <w:ind w:left="720"/>
        <w:rPr>
          <w:rFonts w:ascii="Arial" w:hAnsi="Arial" w:cs="Arial"/>
        </w:rPr>
      </w:pPr>
      <w:r w:rsidRPr="00FB714F">
        <w:rPr>
          <w:rFonts w:ascii="Arial" w:hAnsi="Arial" w:cs="Arial"/>
        </w:rPr>
        <w:t xml:space="preserve"> JUSTIFICATIVA DO CONTRATADO</w:t>
      </w:r>
    </w:p>
    <w:p w14:paraId="6AC856D7" w14:textId="77777777" w:rsidR="000A0F07" w:rsidRPr="00D8508E" w:rsidRDefault="000A0F07" w:rsidP="000A0F07">
      <w:pPr>
        <w:pStyle w:val="PargrafodaLista"/>
        <w:numPr>
          <w:ilvl w:val="1"/>
          <w:numId w:val="54"/>
        </w:numPr>
        <w:tabs>
          <w:tab w:val="left" w:pos="426"/>
        </w:tabs>
        <w:spacing w:before="0" w:after="0"/>
        <w:contextualSpacing/>
        <w:jc w:val="both"/>
      </w:pPr>
      <w:r w:rsidRPr="00D8508E">
        <w:t xml:space="preserve">Faz-se necessária a </w:t>
      </w:r>
      <w:r w:rsidRPr="00D8508E">
        <w:rPr>
          <w:lang w:eastAsia="zh-CN"/>
        </w:rPr>
        <w:t xml:space="preserve">Contratação de show artístico musical </w:t>
      </w:r>
      <w:r>
        <w:rPr>
          <w:lang w:eastAsia="zh-CN"/>
        </w:rPr>
        <w:t>do “DJ MAXIMILLER</w:t>
      </w:r>
      <w:r w:rsidRPr="00D8508E">
        <w:rPr>
          <w:lang w:eastAsia="zh-CN"/>
        </w:rPr>
        <w:t>” para a realização de apresentação artística na cidade de Virgi</w:t>
      </w:r>
      <w:r>
        <w:rPr>
          <w:lang w:eastAsia="zh-CN"/>
        </w:rPr>
        <w:t>nópolis, durante a realização do evento</w:t>
      </w:r>
      <w:r w:rsidRPr="00FB714F">
        <w:t xml:space="preserve"> Quinquagésimo Segundo Festival da Jabuticaba</w:t>
      </w:r>
      <w:r w:rsidRPr="00D8508E">
        <w:rPr>
          <w:lang w:eastAsia="zh-CN"/>
        </w:rPr>
        <w:t>, tendo em vista que o artista realiza um show que agrada</w:t>
      </w:r>
      <w:r w:rsidRPr="00D8508E">
        <w:t xml:space="preserve"> o nosso público, tendo em vista, inclusive, as contratações preteris do Contratado, que realizou eventos de mesma natureza em outras cidades da região, como se verifica das notas fiscais apresentadas. </w:t>
      </w:r>
    </w:p>
    <w:p w14:paraId="22B85B56" w14:textId="77777777" w:rsidR="000A0F07" w:rsidRPr="00D8508E" w:rsidRDefault="000A0F07" w:rsidP="000A0F07">
      <w:pPr>
        <w:pStyle w:val="PargrafodaLista"/>
        <w:numPr>
          <w:ilvl w:val="1"/>
          <w:numId w:val="54"/>
        </w:numPr>
        <w:tabs>
          <w:tab w:val="left" w:pos="426"/>
        </w:tabs>
        <w:spacing w:before="0" w:after="0"/>
        <w:contextualSpacing/>
        <w:jc w:val="both"/>
      </w:pPr>
      <w:r w:rsidRPr="00D8508E">
        <w:t xml:space="preserve">O Artista possui, portanto, um reconhecimento, no mínimo regional, considerando as contratações e cartazes de divulgação apresentados. Sua contratação faz jus ao evento a ser realizado, bem como a proporção de alcance do evento a ser realizado no município atendendo a crítica especializada e agradando todo o público local e regional. </w:t>
      </w:r>
    </w:p>
    <w:p w14:paraId="1594B502" w14:textId="77777777" w:rsidR="000A0F07" w:rsidRPr="00F4584D" w:rsidRDefault="000A0F07" w:rsidP="000A0F07">
      <w:pPr>
        <w:pStyle w:val="Nivel01"/>
        <w:numPr>
          <w:ilvl w:val="0"/>
          <w:numId w:val="54"/>
        </w:numPr>
        <w:tabs>
          <w:tab w:val="num" w:pos="720"/>
        </w:tabs>
        <w:ind w:left="720"/>
        <w:rPr>
          <w:rFonts w:ascii="Arial" w:hAnsi="Arial" w:cs="Arial"/>
        </w:rPr>
      </w:pPr>
      <w:r w:rsidRPr="00FB714F">
        <w:rPr>
          <w:rFonts w:ascii="Arial" w:hAnsi="Arial" w:cs="Arial"/>
        </w:rPr>
        <w:lastRenderedPageBreak/>
        <w:t xml:space="preserve">PROVA DA CONSAGRAÇÃO </w:t>
      </w:r>
      <w:r>
        <w:rPr>
          <w:rFonts w:ascii="Arial" w:hAnsi="Arial" w:cs="Arial"/>
        </w:rPr>
        <w:t>DO ARTISTA</w:t>
      </w:r>
    </w:p>
    <w:p w14:paraId="04F0BB23" w14:textId="77777777" w:rsidR="000A0F07" w:rsidRDefault="000A0F07" w:rsidP="000A0F07">
      <w:pPr>
        <w:pStyle w:val="PargrafodaLista"/>
        <w:numPr>
          <w:ilvl w:val="1"/>
          <w:numId w:val="58"/>
        </w:numPr>
        <w:tabs>
          <w:tab w:val="left" w:pos="426"/>
        </w:tabs>
        <w:spacing w:before="0" w:after="0"/>
        <w:contextualSpacing/>
        <w:jc w:val="both"/>
      </w:pPr>
      <w:r w:rsidRPr="00F61AC5">
        <w:t xml:space="preserve">As provas da consagração </w:t>
      </w:r>
      <w:r>
        <w:t xml:space="preserve">do DJ </w:t>
      </w:r>
      <w:r w:rsidRPr="00F61AC5">
        <w:t>encontram-se em anexo.</w:t>
      </w:r>
    </w:p>
    <w:p w14:paraId="2247E40A" w14:textId="77777777" w:rsidR="000A0F07" w:rsidRPr="002F51A3" w:rsidRDefault="000A0F07" w:rsidP="000A0F07">
      <w:pPr>
        <w:pStyle w:val="PargrafodaLista"/>
        <w:numPr>
          <w:ilvl w:val="1"/>
          <w:numId w:val="58"/>
        </w:numPr>
        <w:tabs>
          <w:tab w:val="left" w:pos="426"/>
        </w:tabs>
        <w:spacing w:before="0" w:after="0"/>
        <w:contextualSpacing/>
        <w:jc w:val="both"/>
      </w:pPr>
      <w:r w:rsidRPr="00501D26">
        <w:t xml:space="preserve">Ainda, foi constatado que o artista </w:t>
      </w:r>
      <w:r w:rsidRPr="00501D26">
        <w:rPr>
          <w:b/>
        </w:rPr>
        <w:t>“</w:t>
      </w:r>
      <w:r>
        <w:rPr>
          <w:b/>
        </w:rPr>
        <w:t>DJ MAXIMILLER</w:t>
      </w:r>
      <w:r w:rsidRPr="00501D26">
        <w:rPr>
          <w:b/>
        </w:rPr>
        <w:t>”</w:t>
      </w:r>
      <w:r w:rsidRPr="00501D26">
        <w:t xml:space="preserve"> tem </w:t>
      </w:r>
      <w:r>
        <w:t>529</w:t>
      </w:r>
      <w:r w:rsidRPr="00501D26">
        <w:t xml:space="preserve"> publicações no Instagram, com mais de </w:t>
      </w:r>
      <w:r>
        <w:t>16,6</w:t>
      </w:r>
      <w:r w:rsidRPr="00501D26">
        <w:t xml:space="preserve"> mil seguidores, cujo perfil é o </w:t>
      </w:r>
      <w:r w:rsidRPr="00501D26">
        <w:rPr>
          <w:b/>
        </w:rPr>
        <w:t>@</w:t>
      </w:r>
      <w:r>
        <w:rPr>
          <w:b/>
        </w:rPr>
        <w:t>maximillerdj</w:t>
      </w:r>
    </w:p>
    <w:p w14:paraId="3B04218F" w14:textId="77777777" w:rsidR="000A0F07" w:rsidRDefault="000A0F07" w:rsidP="000A0F07">
      <w:pPr>
        <w:pStyle w:val="Nivel01"/>
        <w:numPr>
          <w:ilvl w:val="0"/>
          <w:numId w:val="54"/>
        </w:numPr>
        <w:tabs>
          <w:tab w:val="num" w:pos="720"/>
        </w:tabs>
        <w:ind w:left="720"/>
        <w:rPr>
          <w:rFonts w:ascii="Arial" w:hAnsi="Arial" w:cs="Arial"/>
        </w:rPr>
      </w:pPr>
      <w:r w:rsidRPr="00FC7B03">
        <w:rPr>
          <w:rFonts w:ascii="Arial" w:hAnsi="Arial" w:cs="Arial"/>
        </w:rPr>
        <w:t>PROVA DA CONTRATAÇÃO COM EMPRESÁRIO EXCLUSIVO</w:t>
      </w:r>
      <w:r>
        <w:rPr>
          <w:rFonts w:ascii="Arial" w:hAnsi="Arial" w:cs="Arial"/>
        </w:rPr>
        <w:t xml:space="preserve"> </w:t>
      </w:r>
    </w:p>
    <w:p w14:paraId="28884132" w14:textId="77777777" w:rsidR="000A0F07" w:rsidRPr="00501D26" w:rsidRDefault="000A0F07" w:rsidP="000A0F07">
      <w:pPr>
        <w:pStyle w:val="Nivel01"/>
        <w:numPr>
          <w:ilvl w:val="0"/>
          <w:numId w:val="0"/>
        </w:numPr>
        <w:ind w:left="360"/>
        <w:rPr>
          <w:rFonts w:ascii="Arial" w:hAnsi="Arial" w:cs="Arial"/>
        </w:rPr>
      </w:pPr>
      <w:r w:rsidRPr="00501D26">
        <w:rPr>
          <w:rFonts w:ascii="Arial" w:hAnsi="Arial" w:cs="Arial"/>
        </w:rPr>
        <w:t xml:space="preserve">9.1 </w:t>
      </w:r>
      <w:r w:rsidRPr="00501D26">
        <w:rPr>
          <w:rFonts w:ascii="Arial" w:eastAsia="MS Mincho" w:hAnsi="Arial" w:cs="Arial"/>
          <w:b w:val="0"/>
          <w:bCs w:val="0"/>
          <w:sz w:val="24"/>
          <w:szCs w:val="24"/>
          <w:u w:val="none"/>
        </w:rPr>
        <w:t>Consta dos autos que a empresa</w:t>
      </w:r>
      <w:r>
        <w:rPr>
          <w:rFonts w:ascii="Arial" w:eastAsia="MS Mincho" w:hAnsi="Arial" w:cs="Arial"/>
          <w:b w:val="0"/>
          <w:bCs w:val="0"/>
          <w:sz w:val="24"/>
          <w:szCs w:val="24"/>
          <w:u w:val="none"/>
        </w:rPr>
        <w:t xml:space="preserve"> MAXIMILER COELHO MARIANO 102.074.776-55</w:t>
      </w:r>
      <w:r w:rsidRPr="00501D26">
        <w:rPr>
          <w:rFonts w:ascii="Arial" w:eastAsia="MS Mincho" w:hAnsi="Arial" w:cs="Arial"/>
          <w:b w:val="0"/>
          <w:bCs w:val="0"/>
          <w:sz w:val="24"/>
          <w:szCs w:val="24"/>
          <w:u w:val="none"/>
        </w:rPr>
        <w:t xml:space="preserve">, inscrita no CNPJ nº </w:t>
      </w:r>
      <w:r>
        <w:rPr>
          <w:rFonts w:ascii="Arial" w:eastAsia="MS Mincho" w:hAnsi="Arial" w:cs="Arial"/>
          <w:b w:val="0"/>
          <w:bCs w:val="0"/>
          <w:sz w:val="24"/>
          <w:szCs w:val="24"/>
          <w:u w:val="none"/>
        </w:rPr>
        <w:t>46.912.073/0001-50</w:t>
      </w:r>
      <w:r w:rsidRPr="00501D26">
        <w:rPr>
          <w:rFonts w:ascii="Arial" w:eastAsia="MS Mincho" w:hAnsi="Arial" w:cs="Arial"/>
          <w:b w:val="0"/>
          <w:bCs w:val="0"/>
          <w:sz w:val="24"/>
          <w:szCs w:val="24"/>
          <w:u w:val="none"/>
        </w:rPr>
        <w:t>, futura contratada, é de propriedade do próprio artista, que se apresenta como empresário unipessoal. Portanto, a contratação está sendo feita diretamente com o artista, através de sua própria representação, cumprindo o requisito legal.</w:t>
      </w:r>
    </w:p>
    <w:p w14:paraId="0E39D144" w14:textId="77777777" w:rsidR="000A0F07" w:rsidRPr="00980C84" w:rsidRDefault="000A0F07" w:rsidP="000A0F07">
      <w:pPr>
        <w:pStyle w:val="Nivel01"/>
        <w:numPr>
          <w:ilvl w:val="0"/>
          <w:numId w:val="0"/>
        </w:numPr>
        <w:rPr>
          <w:rFonts w:ascii="Arial" w:hAnsi="Arial" w:cs="Arial"/>
        </w:rPr>
      </w:pPr>
      <w:r w:rsidRPr="00FB714F">
        <w:rPr>
          <w:rFonts w:ascii="Arial" w:hAnsi="Arial" w:cs="Arial"/>
        </w:rPr>
        <w:t>10. DESCRIÇÃO DA SOLUÇÃO COMO UM TODO</w:t>
      </w:r>
    </w:p>
    <w:p w14:paraId="5B1DD6B9" w14:textId="77777777" w:rsidR="000A0F07" w:rsidRPr="00FB714F" w:rsidRDefault="000A0F07" w:rsidP="000A0F07">
      <w:pPr>
        <w:tabs>
          <w:tab w:val="left" w:pos="709"/>
        </w:tabs>
        <w:jc w:val="both"/>
        <w:rPr>
          <w:sz w:val="24"/>
          <w:szCs w:val="24"/>
        </w:rPr>
      </w:pPr>
      <w:r w:rsidRPr="00FB714F">
        <w:rPr>
          <w:bCs/>
          <w:sz w:val="24"/>
          <w:szCs w:val="24"/>
        </w:rPr>
        <w:t xml:space="preserve">10.1. </w:t>
      </w:r>
      <w:r w:rsidRPr="00D5253D">
        <w:rPr>
          <w:sz w:val="24"/>
          <w:szCs w:val="24"/>
        </w:rPr>
        <w:t>Após todas as análises e pesquisas, a contratação do artista mostra-se viá</w:t>
      </w:r>
      <w:r>
        <w:rPr>
          <w:sz w:val="24"/>
          <w:szCs w:val="24"/>
        </w:rPr>
        <w:t>vel</w:t>
      </w:r>
      <w:r w:rsidRPr="00FB714F">
        <w:rPr>
          <w:sz w:val="24"/>
          <w:szCs w:val="24"/>
        </w:rPr>
        <w:t>, durante as comemorações do quinquagésimo segundo festival da jabuticaba do Município de Virginópolis-MG.</w:t>
      </w:r>
    </w:p>
    <w:p w14:paraId="22C359D1" w14:textId="77777777" w:rsidR="000A0F07" w:rsidRPr="00FB714F" w:rsidRDefault="000A0F07" w:rsidP="000A0F07">
      <w:pPr>
        <w:tabs>
          <w:tab w:val="left" w:pos="709"/>
        </w:tabs>
        <w:jc w:val="both"/>
        <w:rPr>
          <w:sz w:val="24"/>
          <w:szCs w:val="24"/>
        </w:rPr>
      </w:pPr>
      <w:r w:rsidRPr="00FB714F">
        <w:rPr>
          <w:bCs/>
          <w:sz w:val="24"/>
          <w:szCs w:val="24"/>
        </w:rPr>
        <w:t>10.2.</w:t>
      </w:r>
      <w:r w:rsidRPr="00FB714F">
        <w:rPr>
          <w:sz w:val="24"/>
          <w:szCs w:val="24"/>
        </w:rPr>
        <w:t xml:space="preserve"> Para atender as necessidades d</w:t>
      </w:r>
      <w:r>
        <w:rPr>
          <w:sz w:val="24"/>
          <w:szCs w:val="24"/>
        </w:rPr>
        <w:t>o Secretário Municipal de Cultura, Esporte, Lazer e Turismo</w:t>
      </w:r>
      <w:r w:rsidRPr="00FB714F">
        <w:rPr>
          <w:sz w:val="24"/>
          <w:szCs w:val="24"/>
        </w:rPr>
        <w:t xml:space="preserve">, a solução pretendida deverá ser contratada por meio de um processo de Inexigibilidade, regida pelo artigo 74, inciso II, da lei 14.133 de 01 de abril de 2023. </w:t>
      </w:r>
    </w:p>
    <w:p w14:paraId="3B595BE7" w14:textId="77777777" w:rsidR="000A0F07" w:rsidRPr="00FB714F" w:rsidRDefault="000A0F07" w:rsidP="000A0F07">
      <w:pPr>
        <w:tabs>
          <w:tab w:val="left" w:pos="709"/>
        </w:tabs>
        <w:jc w:val="both"/>
        <w:rPr>
          <w:bCs/>
          <w:sz w:val="24"/>
          <w:szCs w:val="24"/>
        </w:rPr>
      </w:pPr>
      <w:r w:rsidRPr="00FB714F">
        <w:rPr>
          <w:bCs/>
          <w:sz w:val="24"/>
          <w:szCs w:val="24"/>
        </w:rPr>
        <w:t>10.3.</w:t>
      </w:r>
      <w:r w:rsidRPr="00FB714F">
        <w:rPr>
          <w:sz w:val="24"/>
          <w:szCs w:val="24"/>
        </w:rPr>
        <w:t xml:space="preserve"> A prestação do serviço deverá ocorrer a partir das </w:t>
      </w:r>
      <w:r>
        <w:rPr>
          <w:sz w:val="24"/>
          <w:szCs w:val="24"/>
        </w:rPr>
        <w:t>02h30min do dia 15 de novembro de 2025</w:t>
      </w:r>
      <w:r w:rsidRPr="00FB714F">
        <w:rPr>
          <w:sz w:val="24"/>
          <w:szCs w:val="24"/>
        </w:rPr>
        <w:t xml:space="preserve">, </w:t>
      </w:r>
      <w:proofErr w:type="gramStart"/>
      <w:r w:rsidRPr="00FB714F">
        <w:rPr>
          <w:sz w:val="24"/>
          <w:szCs w:val="24"/>
        </w:rPr>
        <w:t xml:space="preserve">na </w:t>
      </w:r>
      <w:r w:rsidRPr="00FB714F">
        <w:rPr>
          <w:b/>
          <w:bCs/>
          <w:sz w:val="24"/>
          <w:szCs w:val="24"/>
        </w:rPr>
        <w:t>’</w:t>
      </w:r>
      <w:proofErr w:type="gramEnd"/>
      <w:r w:rsidRPr="00FB714F">
        <w:rPr>
          <w:b/>
          <w:bCs/>
          <w:sz w:val="24"/>
          <w:szCs w:val="24"/>
        </w:rPr>
        <w:t xml:space="preserve">’ </w:t>
      </w:r>
      <w:r w:rsidRPr="00FB714F">
        <w:rPr>
          <w:bCs/>
          <w:sz w:val="24"/>
          <w:szCs w:val="24"/>
        </w:rPr>
        <w:t xml:space="preserve">Área de Camping, Rua Francisco Dias s/n ao lado da Escola Municipal </w:t>
      </w:r>
      <w:proofErr w:type="spellStart"/>
      <w:r w:rsidRPr="00FB714F">
        <w:rPr>
          <w:bCs/>
          <w:sz w:val="24"/>
          <w:szCs w:val="24"/>
        </w:rPr>
        <w:t>Enóe</w:t>
      </w:r>
      <w:proofErr w:type="spellEnd"/>
      <w:r w:rsidRPr="00FB714F">
        <w:rPr>
          <w:bCs/>
          <w:sz w:val="24"/>
          <w:szCs w:val="24"/>
        </w:rPr>
        <w:t xml:space="preserve"> Maria de Oliveira n° 464,</w:t>
      </w:r>
      <w:r>
        <w:rPr>
          <w:bCs/>
          <w:sz w:val="24"/>
          <w:szCs w:val="24"/>
        </w:rPr>
        <w:t xml:space="preserve"> </w:t>
      </w:r>
      <w:r w:rsidRPr="00FB714F">
        <w:rPr>
          <w:bCs/>
          <w:sz w:val="24"/>
          <w:szCs w:val="24"/>
        </w:rPr>
        <w:t>CEP 39.730-000, Município de Virginópolis/MG.</w:t>
      </w:r>
    </w:p>
    <w:p w14:paraId="6E277080" w14:textId="77777777" w:rsidR="000A0F07" w:rsidRPr="00FB714F" w:rsidRDefault="000A0F07" w:rsidP="000A0F07">
      <w:pPr>
        <w:tabs>
          <w:tab w:val="left" w:pos="709"/>
        </w:tabs>
        <w:jc w:val="both"/>
        <w:rPr>
          <w:sz w:val="24"/>
          <w:szCs w:val="24"/>
          <w:u w:val="single"/>
        </w:rPr>
      </w:pPr>
      <w:r w:rsidRPr="00FB714F">
        <w:rPr>
          <w:b/>
          <w:bCs/>
          <w:sz w:val="24"/>
          <w:szCs w:val="24"/>
          <w:u w:val="single"/>
        </w:rPr>
        <w:t>11. ESTIMATIVA DAS QUANTIDADES A SEREM CONTRATADAS</w:t>
      </w:r>
    </w:p>
    <w:p w14:paraId="7A13D88E" w14:textId="77777777" w:rsidR="000A0F07" w:rsidRPr="00FB714F" w:rsidRDefault="000A0F07" w:rsidP="000A0F07">
      <w:pPr>
        <w:tabs>
          <w:tab w:val="left" w:pos="709"/>
        </w:tabs>
        <w:jc w:val="both"/>
        <w:rPr>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677"/>
        <w:gridCol w:w="1418"/>
        <w:gridCol w:w="2126"/>
      </w:tblGrid>
      <w:tr w:rsidR="000A0F07" w:rsidRPr="00FB714F" w14:paraId="64D10AE3" w14:textId="77777777" w:rsidTr="00493A42">
        <w:tc>
          <w:tcPr>
            <w:tcW w:w="993" w:type="dxa"/>
          </w:tcPr>
          <w:p w14:paraId="6667BBBD" w14:textId="77777777" w:rsidR="000A0F07" w:rsidRPr="00FB714F" w:rsidRDefault="000A0F07" w:rsidP="00493A42">
            <w:pPr>
              <w:jc w:val="center"/>
              <w:rPr>
                <w:b/>
                <w:bCs/>
                <w:sz w:val="24"/>
                <w:szCs w:val="24"/>
              </w:rPr>
            </w:pPr>
            <w:r w:rsidRPr="00FB714F">
              <w:rPr>
                <w:b/>
                <w:bCs/>
                <w:sz w:val="24"/>
                <w:szCs w:val="24"/>
              </w:rPr>
              <w:t>ITEM</w:t>
            </w:r>
          </w:p>
        </w:tc>
        <w:tc>
          <w:tcPr>
            <w:tcW w:w="4677" w:type="dxa"/>
          </w:tcPr>
          <w:p w14:paraId="349A411D" w14:textId="77777777" w:rsidR="000A0F07" w:rsidRPr="00FB714F" w:rsidRDefault="000A0F07" w:rsidP="00493A42">
            <w:pPr>
              <w:jc w:val="center"/>
              <w:rPr>
                <w:b/>
                <w:bCs/>
                <w:sz w:val="24"/>
                <w:szCs w:val="24"/>
              </w:rPr>
            </w:pPr>
            <w:r w:rsidRPr="00FB714F">
              <w:rPr>
                <w:b/>
                <w:bCs/>
                <w:sz w:val="24"/>
                <w:szCs w:val="24"/>
              </w:rPr>
              <w:t>DESCRIÇÃO</w:t>
            </w:r>
          </w:p>
        </w:tc>
        <w:tc>
          <w:tcPr>
            <w:tcW w:w="1418" w:type="dxa"/>
          </w:tcPr>
          <w:p w14:paraId="1CC0CE41" w14:textId="77777777" w:rsidR="000A0F07" w:rsidRPr="00FB714F" w:rsidRDefault="000A0F07" w:rsidP="00493A42">
            <w:pPr>
              <w:jc w:val="center"/>
              <w:rPr>
                <w:b/>
                <w:bCs/>
                <w:sz w:val="24"/>
                <w:szCs w:val="24"/>
              </w:rPr>
            </w:pPr>
            <w:r w:rsidRPr="00FB714F">
              <w:rPr>
                <w:b/>
                <w:bCs/>
                <w:sz w:val="24"/>
                <w:szCs w:val="24"/>
              </w:rPr>
              <w:t>UNIDADE</w:t>
            </w:r>
          </w:p>
        </w:tc>
        <w:tc>
          <w:tcPr>
            <w:tcW w:w="2126" w:type="dxa"/>
          </w:tcPr>
          <w:p w14:paraId="2BB5497D" w14:textId="77777777" w:rsidR="000A0F07" w:rsidRPr="00FB714F" w:rsidRDefault="000A0F07" w:rsidP="00493A42">
            <w:pPr>
              <w:jc w:val="center"/>
              <w:rPr>
                <w:b/>
                <w:bCs/>
                <w:sz w:val="24"/>
                <w:szCs w:val="24"/>
              </w:rPr>
            </w:pPr>
            <w:r w:rsidRPr="00FB714F">
              <w:rPr>
                <w:b/>
                <w:bCs/>
                <w:sz w:val="24"/>
                <w:szCs w:val="24"/>
              </w:rPr>
              <w:t>QUANTIDADE</w:t>
            </w:r>
          </w:p>
        </w:tc>
      </w:tr>
      <w:tr w:rsidR="000A0F07" w:rsidRPr="00FB714F" w14:paraId="5FD4AE6F" w14:textId="77777777" w:rsidTr="00493A42">
        <w:trPr>
          <w:trHeight w:val="621"/>
        </w:trPr>
        <w:tc>
          <w:tcPr>
            <w:tcW w:w="993" w:type="dxa"/>
          </w:tcPr>
          <w:p w14:paraId="429B956F" w14:textId="77777777" w:rsidR="000A0F07" w:rsidRPr="00FB714F" w:rsidRDefault="000A0F07" w:rsidP="00493A42">
            <w:pPr>
              <w:jc w:val="center"/>
              <w:rPr>
                <w:bCs/>
                <w:sz w:val="24"/>
                <w:szCs w:val="24"/>
              </w:rPr>
            </w:pPr>
            <w:r w:rsidRPr="00FB714F">
              <w:rPr>
                <w:bCs/>
                <w:sz w:val="24"/>
                <w:szCs w:val="24"/>
              </w:rPr>
              <w:t>01</w:t>
            </w:r>
          </w:p>
        </w:tc>
        <w:tc>
          <w:tcPr>
            <w:tcW w:w="4677" w:type="dxa"/>
          </w:tcPr>
          <w:p w14:paraId="65C09D89" w14:textId="77777777" w:rsidR="000A0F07" w:rsidRPr="00FB714F" w:rsidRDefault="000A0F07" w:rsidP="00493A42">
            <w:pPr>
              <w:jc w:val="both"/>
              <w:rPr>
                <w:bCs/>
                <w:sz w:val="24"/>
                <w:szCs w:val="24"/>
              </w:rPr>
            </w:pPr>
            <w:r w:rsidRPr="00FB714F">
              <w:rPr>
                <w:bCs/>
                <w:sz w:val="24"/>
                <w:szCs w:val="24"/>
              </w:rPr>
              <w:t>Contratação de show artístico para o quinquagésimo segundo festival da jabuticaba da cidade de Virginópolis-MG.</w:t>
            </w:r>
          </w:p>
        </w:tc>
        <w:tc>
          <w:tcPr>
            <w:tcW w:w="1418" w:type="dxa"/>
          </w:tcPr>
          <w:p w14:paraId="29688549" w14:textId="77777777" w:rsidR="000A0F07" w:rsidRPr="00FB714F" w:rsidRDefault="000A0F07" w:rsidP="00493A42">
            <w:pPr>
              <w:jc w:val="center"/>
              <w:rPr>
                <w:sz w:val="24"/>
                <w:szCs w:val="24"/>
              </w:rPr>
            </w:pPr>
            <w:r w:rsidRPr="00FB714F">
              <w:rPr>
                <w:sz w:val="24"/>
                <w:szCs w:val="24"/>
              </w:rPr>
              <w:t>Serviço</w:t>
            </w:r>
          </w:p>
        </w:tc>
        <w:tc>
          <w:tcPr>
            <w:tcW w:w="2126" w:type="dxa"/>
          </w:tcPr>
          <w:p w14:paraId="29CE064E" w14:textId="77777777" w:rsidR="000A0F07" w:rsidRPr="00FB714F" w:rsidRDefault="000A0F07" w:rsidP="00493A42">
            <w:pPr>
              <w:jc w:val="center"/>
              <w:rPr>
                <w:sz w:val="24"/>
                <w:szCs w:val="24"/>
              </w:rPr>
            </w:pPr>
            <w:r w:rsidRPr="00FB714F">
              <w:rPr>
                <w:sz w:val="24"/>
                <w:szCs w:val="24"/>
              </w:rPr>
              <w:t>01</w:t>
            </w:r>
          </w:p>
        </w:tc>
      </w:tr>
    </w:tbl>
    <w:p w14:paraId="7D34B8D4" w14:textId="77777777" w:rsidR="000A0F07" w:rsidRPr="00F4584D" w:rsidRDefault="000A0F07" w:rsidP="000A0F07">
      <w:pPr>
        <w:pStyle w:val="Nivel01"/>
        <w:numPr>
          <w:ilvl w:val="0"/>
          <w:numId w:val="0"/>
        </w:numPr>
        <w:rPr>
          <w:rFonts w:ascii="Arial" w:hAnsi="Arial" w:cs="Arial"/>
        </w:rPr>
      </w:pPr>
      <w:r w:rsidRPr="00FB714F">
        <w:rPr>
          <w:rFonts w:ascii="Arial" w:hAnsi="Arial" w:cs="Arial"/>
        </w:rPr>
        <w:t>12. ESTIMATIVA DO VALOR DA CONTRATAÇÃO</w:t>
      </w:r>
    </w:p>
    <w:p w14:paraId="6AA39B6B" w14:textId="77777777" w:rsidR="000A0F07" w:rsidRPr="00FB714F" w:rsidRDefault="000A0F07" w:rsidP="000A0F07">
      <w:pPr>
        <w:jc w:val="both"/>
        <w:rPr>
          <w:sz w:val="24"/>
          <w:szCs w:val="24"/>
        </w:rPr>
      </w:pPr>
      <w:bookmarkStart w:id="0" w:name="_Hlk163737960"/>
      <w:r w:rsidRPr="00FB714F">
        <w:rPr>
          <w:sz w:val="24"/>
          <w:szCs w:val="24"/>
        </w:rPr>
        <w:t xml:space="preserve">12.1 Conforme contato com a empresa responsável pela contratação </w:t>
      </w:r>
      <w:r>
        <w:rPr>
          <w:sz w:val="24"/>
          <w:szCs w:val="24"/>
        </w:rPr>
        <w:t>do artista</w:t>
      </w:r>
      <w:r w:rsidRPr="00FB714F">
        <w:rPr>
          <w:sz w:val="24"/>
          <w:szCs w:val="24"/>
        </w:rPr>
        <w:t xml:space="preserve">, o valor estimado será </w:t>
      </w:r>
      <w:r w:rsidRPr="007433A1">
        <w:rPr>
          <w:sz w:val="24"/>
          <w:szCs w:val="24"/>
        </w:rPr>
        <w:t xml:space="preserve">de </w:t>
      </w:r>
      <w:r>
        <w:rPr>
          <w:sz w:val="24"/>
          <w:szCs w:val="24"/>
        </w:rPr>
        <w:t>R$5.000,00(cinco mil reais)</w:t>
      </w:r>
    </w:p>
    <w:bookmarkEnd w:id="0"/>
    <w:p w14:paraId="218E4232" w14:textId="77777777" w:rsidR="000A0F07" w:rsidRPr="00F4584D" w:rsidRDefault="000A0F07" w:rsidP="000A0F07">
      <w:pPr>
        <w:pStyle w:val="Nivel01"/>
        <w:numPr>
          <w:ilvl w:val="0"/>
          <w:numId w:val="0"/>
        </w:numPr>
        <w:rPr>
          <w:rFonts w:ascii="Arial" w:hAnsi="Arial" w:cs="Arial"/>
        </w:rPr>
      </w:pPr>
      <w:r w:rsidRPr="00FB714F">
        <w:rPr>
          <w:rFonts w:ascii="Arial" w:hAnsi="Arial" w:cs="Arial"/>
        </w:rPr>
        <w:t>13. JUSTIFICATIVA PARA O PARCELAMENTO OU NÃO DA CONTRATAÇÃO</w:t>
      </w:r>
    </w:p>
    <w:p w14:paraId="698E4856" w14:textId="77777777" w:rsidR="000A0F07" w:rsidRPr="00D5253D" w:rsidRDefault="000A0F07" w:rsidP="000A0F07">
      <w:pPr>
        <w:pStyle w:val="Nivel01"/>
        <w:rPr>
          <w:rFonts w:ascii="Arial" w:eastAsia="Arial" w:hAnsi="Arial" w:cs="Arial"/>
          <w:b w:val="0"/>
          <w:bCs w:val="0"/>
          <w:sz w:val="24"/>
          <w:szCs w:val="24"/>
          <w:u w:val="none"/>
        </w:rPr>
      </w:pPr>
      <w:r w:rsidRPr="00D5253D">
        <w:rPr>
          <w:rFonts w:ascii="Arial" w:eastAsia="Arial" w:hAnsi="Arial" w:cs="Arial"/>
          <w:b w:val="0"/>
          <w:bCs w:val="0"/>
          <w:sz w:val="24"/>
          <w:szCs w:val="24"/>
          <w:u w:val="none"/>
        </w:rPr>
        <w:t>A licitação será por meio de inexigibilidade, de acordo com o art.74, inciso II da lei 14.133/2021, por se tratar de um conteúdo artístico.</w:t>
      </w:r>
    </w:p>
    <w:p w14:paraId="1279F2B9" w14:textId="77777777" w:rsidR="000A0F07" w:rsidRPr="00D5253D" w:rsidRDefault="000A0F07" w:rsidP="000A0F07">
      <w:pPr>
        <w:pStyle w:val="Nivel01"/>
        <w:rPr>
          <w:rFonts w:ascii="Arial" w:eastAsia="Arial" w:hAnsi="Arial" w:cs="Arial"/>
          <w:b w:val="0"/>
          <w:bCs w:val="0"/>
          <w:sz w:val="24"/>
          <w:szCs w:val="24"/>
          <w:u w:val="none"/>
        </w:rPr>
      </w:pPr>
      <w:r w:rsidRPr="00D5253D">
        <w:rPr>
          <w:rFonts w:ascii="Arial" w:eastAsia="Arial" w:hAnsi="Arial" w:cs="Arial"/>
          <w:b w:val="0"/>
          <w:bCs w:val="0"/>
          <w:sz w:val="24"/>
          <w:szCs w:val="24"/>
          <w:u w:val="none"/>
        </w:rPr>
        <w:t xml:space="preserve"> O objeto do presente certame não será parcelado, pois se trata de um objeto indivisível.</w:t>
      </w:r>
    </w:p>
    <w:p w14:paraId="6B6150C3" w14:textId="77777777" w:rsidR="000A0F07" w:rsidRPr="00BE3745" w:rsidRDefault="000A0F07" w:rsidP="000A0F07">
      <w:pPr>
        <w:pStyle w:val="Nivel01"/>
        <w:numPr>
          <w:ilvl w:val="0"/>
          <w:numId w:val="0"/>
        </w:numPr>
        <w:rPr>
          <w:rFonts w:ascii="Arial" w:hAnsi="Arial" w:cs="Arial"/>
        </w:rPr>
      </w:pPr>
      <w:r w:rsidRPr="00BE3745">
        <w:rPr>
          <w:rFonts w:ascii="Arial" w:hAnsi="Arial" w:cs="Arial"/>
        </w:rPr>
        <w:t>14. CONTRATAÇÕES CORRELATAS E/OU INTERDEPENDENTES</w:t>
      </w:r>
    </w:p>
    <w:p w14:paraId="0F643377" w14:textId="77777777" w:rsidR="000A0F07" w:rsidRPr="00FB714F" w:rsidRDefault="000A0F07" w:rsidP="000A0F07">
      <w:pPr>
        <w:jc w:val="both"/>
        <w:rPr>
          <w:sz w:val="24"/>
          <w:szCs w:val="24"/>
        </w:rPr>
      </w:pPr>
      <w:r w:rsidRPr="00BE3745">
        <w:rPr>
          <w:sz w:val="24"/>
          <w:szCs w:val="24"/>
        </w:rPr>
        <w:t>14.1 Esta contratação não possui correlação ou interdependência com outras</w:t>
      </w:r>
      <w:r w:rsidRPr="00FB714F">
        <w:rPr>
          <w:sz w:val="24"/>
          <w:szCs w:val="24"/>
        </w:rPr>
        <w:t xml:space="preserve"> contratações no âmbito</w:t>
      </w:r>
      <w:r>
        <w:rPr>
          <w:sz w:val="24"/>
          <w:szCs w:val="24"/>
        </w:rPr>
        <w:t xml:space="preserve"> da Prefeitura de Virginópolis.</w:t>
      </w:r>
    </w:p>
    <w:p w14:paraId="121721FE" w14:textId="77777777" w:rsidR="000A0F07" w:rsidRPr="00F4584D" w:rsidRDefault="000A0F07" w:rsidP="000A0F07">
      <w:pPr>
        <w:pStyle w:val="Nivel01"/>
        <w:numPr>
          <w:ilvl w:val="0"/>
          <w:numId w:val="0"/>
        </w:numPr>
        <w:rPr>
          <w:rFonts w:ascii="Arial" w:hAnsi="Arial" w:cs="Arial"/>
        </w:rPr>
      </w:pPr>
      <w:r w:rsidRPr="00FB714F">
        <w:rPr>
          <w:rFonts w:ascii="Arial" w:hAnsi="Arial" w:cs="Arial"/>
        </w:rPr>
        <w:t>15. ALINHAMENTO ENTRE A CONTRATAÇÃO E O PLANEJAMENTO</w:t>
      </w:r>
    </w:p>
    <w:p w14:paraId="1C7FC4DF" w14:textId="77777777" w:rsidR="000A0F07" w:rsidRPr="00FB714F" w:rsidRDefault="000A0F07" w:rsidP="000A0F07">
      <w:pPr>
        <w:jc w:val="both"/>
        <w:rPr>
          <w:sz w:val="24"/>
          <w:szCs w:val="24"/>
        </w:rPr>
      </w:pPr>
      <w:r w:rsidRPr="00FB714F">
        <w:rPr>
          <w:sz w:val="24"/>
          <w:szCs w:val="24"/>
        </w:rPr>
        <w:t>15.1 A contratação está alinhada com o planejamento de contratações realizado pel</w:t>
      </w:r>
      <w:r>
        <w:rPr>
          <w:sz w:val="24"/>
          <w:szCs w:val="24"/>
        </w:rPr>
        <w:t>o Secretário Municipal de Cultura, Esporte, Lazer e Turismo</w:t>
      </w:r>
      <w:r w:rsidRPr="00FB714F">
        <w:rPr>
          <w:sz w:val="24"/>
          <w:szCs w:val="24"/>
        </w:rPr>
        <w:t xml:space="preserve"> para o ano de 2025, tendo</w:t>
      </w:r>
      <w:r>
        <w:rPr>
          <w:sz w:val="24"/>
          <w:szCs w:val="24"/>
        </w:rPr>
        <w:t xml:space="preserve"> por base as suas necessidades.</w:t>
      </w:r>
    </w:p>
    <w:p w14:paraId="6CB0704E" w14:textId="77777777" w:rsidR="000A0F07" w:rsidRPr="00F4584D" w:rsidRDefault="000A0F07" w:rsidP="000A0F07">
      <w:pPr>
        <w:pStyle w:val="Nivel01"/>
        <w:numPr>
          <w:ilvl w:val="0"/>
          <w:numId w:val="0"/>
        </w:numPr>
        <w:rPr>
          <w:rFonts w:ascii="Arial" w:hAnsi="Arial" w:cs="Arial"/>
        </w:rPr>
      </w:pPr>
      <w:r w:rsidRPr="00FB714F">
        <w:rPr>
          <w:rFonts w:ascii="Arial" w:hAnsi="Arial" w:cs="Arial"/>
        </w:rPr>
        <w:t>16. DEMONSTRATIVO DOS RESULTADOS PRETENDIDOS</w:t>
      </w:r>
    </w:p>
    <w:p w14:paraId="47D1639C" w14:textId="77777777" w:rsidR="000A0F07" w:rsidRPr="00FB714F" w:rsidRDefault="000A0F07" w:rsidP="000A0F07">
      <w:pPr>
        <w:jc w:val="both"/>
        <w:rPr>
          <w:sz w:val="24"/>
          <w:szCs w:val="24"/>
        </w:rPr>
      </w:pPr>
      <w:r w:rsidRPr="00FB714F">
        <w:rPr>
          <w:sz w:val="24"/>
          <w:szCs w:val="24"/>
        </w:rPr>
        <w:t xml:space="preserve">16.1 </w:t>
      </w:r>
      <w:r w:rsidRPr="00AD79F1">
        <w:rPr>
          <w:sz w:val="24"/>
          <w:szCs w:val="24"/>
        </w:rPr>
        <w:t xml:space="preserve">promover a interação entre pessoas, garantindo lazer para a população </w:t>
      </w:r>
      <w:proofErr w:type="spellStart"/>
      <w:r w:rsidRPr="00AD79F1">
        <w:rPr>
          <w:sz w:val="24"/>
          <w:szCs w:val="24"/>
        </w:rPr>
        <w:t>virginopolitana</w:t>
      </w:r>
      <w:proofErr w:type="spellEnd"/>
      <w:r w:rsidRPr="00AD79F1">
        <w:rPr>
          <w:sz w:val="24"/>
          <w:szCs w:val="24"/>
        </w:rPr>
        <w:t xml:space="preserve">. Uma vez que tradicionalmente o referido evento estimula toda a cadeia produtiva do turismo, como também, proporciona lazer, entretenimento e principalmente a consagração de todas as camadas socioeconômicas do </w:t>
      </w:r>
      <w:r w:rsidRPr="00AD79F1">
        <w:rPr>
          <w:sz w:val="24"/>
          <w:szCs w:val="24"/>
        </w:rPr>
        <w:lastRenderedPageBreak/>
        <w:t>município e também das cidades circunvizinhas que vêm para nossa cidade em busca de lazer e entretenimento. Além disso, o referido evento é mais do que fonte de lazer, será um fomento como fonte de ampliação do comércio, da economia local e do turismo em nosso Município.</w:t>
      </w:r>
    </w:p>
    <w:p w14:paraId="46E73A81" w14:textId="77777777" w:rsidR="000A0F07" w:rsidRPr="00FB714F" w:rsidRDefault="000A0F07" w:rsidP="000A0F07">
      <w:pPr>
        <w:pStyle w:val="Nivel01"/>
        <w:numPr>
          <w:ilvl w:val="0"/>
          <w:numId w:val="0"/>
        </w:numPr>
        <w:rPr>
          <w:rFonts w:ascii="Arial" w:hAnsi="Arial" w:cs="Arial"/>
        </w:rPr>
      </w:pPr>
      <w:r w:rsidRPr="00FB714F">
        <w:rPr>
          <w:rFonts w:ascii="Arial" w:hAnsi="Arial" w:cs="Arial"/>
        </w:rPr>
        <w:t>17. PROVIDÊNCIAS A SEREM ADOTADAS</w:t>
      </w:r>
    </w:p>
    <w:p w14:paraId="2FBC30BE" w14:textId="77777777" w:rsidR="000A0F07" w:rsidRPr="00FB714F" w:rsidRDefault="000A0F07" w:rsidP="000A0F07">
      <w:pPr>
        <w:pStyle w:val="PargrafodaLista"/>
        <w:ind w:left="0"/>
        <w:jc w:val="both"/>
      </w:pPr>
      <w:proofErr w:type="gramStart"/>
      <w:r w:rsidRPr="00FB714F">
        <w:t>17.1  Após</w:t>
      </w:r>
      <w:proofErr w:type="gramEnd"/>
      <w:r w:rsidRPr="00FB714F">
        <w:t xml:space="preserve"> a realização do Estudo Técnico Preliminar (ETP), o Termo de Referência será elaborado, respeitando todas as normas e etapas da fase interna e caso aprovado pela Autoridade Competente, será realizada a Licitação através de Inexigibilidade, como descrito anteriormente. A licitação estando homologada e o Contrato Administrativo assinado poderá ser feita a contratação.</w:t>
      </w:r>
    </w:p>
    <w:p w14:paraId="61A6C69B" w14:textId="77777777" w:rsidR="000A0F07" w:rsidRPr="00FB714F" w:rsidRDefault="000A0F07" w:rsidP="000A0F07">
      <w:pPr>
        <w:pStyle w:val="Nivel01"/>
        <w:numPr>
          <w:ilvl w:val="0"/>
          <w:numId w:val="0"/>
        </w:numPr>
        <w:rPr>
          <w:rFonts w:ascii="Arial" w:hAnsi="Arial" w:cs="Arial"/>
        </w:rPr>
      </w:pPr>
      <w:r w:rsidRPr="00FB714F">
        <w:rPr>
          <w:rFonts w:ascii="Arial" w:hAnsi="Arial" w:cs="Arial"/>
        </w:rPr>
        <w:t>18. POSSÍVEIS IMPACTOS AMBIENTAIS</w:t>
      </w:r>
    </w:p>
    <w:p w14:paraId="561E237D" w14:textId="77777777" w:rsidR="000A0F07" w:rsidRPr="00FB714F" w:rsidRDefault="000A0F07" w:rsidP="000A0F07">
      <w:pPr>
        <w:pStyle w:val="PargrafodaLista"/>
        <w:jc w:val="both"/>
      </w:pPr>
      <w:r w:rsidRPr="00FB714F">
        <w:t xml:space="preserve">18.1 Os shows musicais podem ter impactos ambientais significativos, como consumo de energia, geração de resíduos e emissões de carbono. </w:t>
      </w:r>
    </w:p>
    <w:p w14:paraId="5D4463ED" w14:textId="77777777" w:rsidR="000A0F07" w:rsidRPr="00FB714F" w:rsidRDefault="000A0F07" w:rsidP="000A0F07">
      <w:pPr>
        <w:pStyle w:val="PargrafodaLista"/>
        <w:jc w:val="both"/>
      </w:pPr>
      <w:r w:rsidRPr="00FB714F">
        <w:t>Consumo de energia</w:t>
      </w:r>
    </w:p>
    <w:p w14:paraId="23BA5C0F" w14:textId="77777777" w:rsidR="000A0F07" w:rsidRPr="00FB714F" w:rsidRDefault="000A0F07" w:rsidP="000A0F07">
      <w:pPr>
        <w:pStyle w:val="PargrafodaLista"/>
        <w:jc w:val="both"/>
      </w:pPr>
      <w:r w:rsidRPr="00FB714F">
        <w:t>•</w:t>
      </w:r>
      <w:r w:rsidRPr="00FB714F">
        <w:tab/>
        <w:t xml:space="preserve">Grandes festivais podem consumir até 30.000 megawatts em um fim de semana </w:t>
      </w:r>
    </w:p>
    <w:p w14:paraId="3F6A6093" w14:textId="77777777" w:rsidR="000A0F07" w:rsidRPr="00FB714F" w:rsidRDefault="000A0F07" w:rsidP="000A0F07">
      <w:pPr>
        <w:pStyle w:val="PargrafodaLista"/>
        <w:jc w:val="both"/>
      </w:pPr>
      <w:r w:rsidRPr="00FB714F">
        <w:t>•</w:t>
      </w:r>
      <w:r w:rsidRPr="00FB714F">
        <w:tab/>
        <w:t xml:space="preserve">A maioria dos shows é movida por geradores que queimam óleo diesel </w:t>
      </w:r>
    </w:p>
    <w:p w14:paraId="6F07B8EC" w14:textId="77777777" w:rsidR="000A0F07" w:rsidRPr="00FB714F" w:rsidRDefault="000A0F07" w:rsidP="000A0F07">
      <w:pPr>
        <w:pStyle w:val="PargrafodaLista"/>
        <w:jc w:val="both"/>
      </w:pPr>
      <w:r w:rsidRPr="00FB714F">
        <w:t xml:space="preserve">Geração de resíduos </w:t>
      </w:r>
    </w:p>
    <w:p w14:paraId="164E278E" w14:textId="77777777" w:rsidR="000A0F07" w:rsidRPr="00FB714F" w:rsidRDefault="000A0F07" w:rsidP="000A0F07">
      <w:pPr>
        <w:pStyle w:val="PargrafodaLista"/>
        <w:jc w:val="both"/>
      </w:pPr>
      <w:r w:rsidRPr="00FB714F">
        <w:t>•</w:t>
      </w:r>
      <w:r w:rsidRPr="00FB714F">
        <w:tab/>
        <w:t>As praças de alimentação representam uma grande parcela dos resíduos gerados</w:t>
      </w:r>
    </w:p>
    <w:p w14:paraId="4F5022C4" w14:textId="77777777" w:rsidR="000A0F07" w:rsidRPr="00FB714F" w:rsidRDefault="000A0F07" w:rsidP="000A0F07">
      <w:pPr>
        <w:pStyle w:val="PargrafodaLista"/>
        <w:jc w:val="both"/>
      </w:pPr>
      <w:r w:rsidRPr="00FB714F">
        <w:t>•</w:t>
      </w:r>
      <w:r w:rsidRPr="00FB714F">
        <w:tab/>
        <w:t>O descarte inadequado de resíduos é um problema</w:t>
      </w:r>
    </w:p>
    <w:p w14:paraId="50528B2D" w14:textId="77777777" w:rsidR="000A0F07" w:rsidRPr="00FB714F" w:rsidRDefault="000A0F07" w:rsidP="000A0F07">
      <w:pPr>
        <w:pStyle w:val="PargrafodaLista"/>
        <w:jc w:val="both"/>
      </w:pPr>
      <w:r w:rsidRPr="00FB714F">
        <w:t xml:space="preserve">Emissões de carbono </w:t>
      </w:r>
    </w:p>
    <w:p w14:paraId="09B20C40" w14:textId="77777777" w:rsidR="000A0F07" w:rsidRPr="00FB714F" w:rsidRDefault="000A0F07" w:rsidP="000A0F07">
      <w:pPr>
        <w:pStyle w:val="PargrafodaLista"/>
        <w:jc w:val="both"/>
      </w:pPr>
      <w:r w:rsidRPr="00FB714F">
        <w:t>•</w:t>
      </w:r>
      <w:r w:rsidRPr="00FB714F">
        <w:tab/>
        <w:t>A logística de transporte para o evento gera uma alta quantidade de carbono</w:t>
      </w:r>
    </w:p>
    <w:p w14:paraId="0E8CB0FF" w14:textId="77777777" w:rsidR="000A0F07" w:rsidRPr="00FB714F" w:rsidRDefault="000A0F07" w:rsidP="000A0F07">
      <w:pPr>
        <w:pStyle w:val="PargrafodaLista"/>
        <w:jc w:val="both"/>
      </w:pPr>
      <w:r w:rsidRPr="00FB714F">
        <w:t>•</w:t>
      </w:r>
      <w:r w:rsidRPr="00FB714F">
        <w:tab/>
        <w:t>O uso de banheiros e chuveiros também consome água e energia</w:t>
      </w:r>
    </w:p>
    <w:p w14:paraId="466ECD86" w14:textId="77777777" w:rsidR="000A0F07" w:rsidRPr="00FB714F" w:rsidRDefault="000A0F07" w:rsidP="000A0F07">
      <w:pPr>
        <w:pStyle w:val="PargrafodaLista"/>
        <w:jc w:val="both"/>
      </w:pPr>
      <w:r w:rsidRPr="00FB714F">
        <w:t xml:space="preserve">Deslocamento e transporte </w:t>
      </w:r>
    </w:p>
    <w:p w14:paraId="23CF71F0" w14:textId="77777777" w:rsidR="000A0F07" w:rsidRPr="00FB714F" w:rsidRDefault="000A0F07" w:rsidP="000A0F07">
      <w:pPr>
        <w:pStyle w:val="PargrafodaLista"/>
        <w:jc w:val="both"/>
      </w:pPr>
      <w:r w:rsidRPr="00FB714F">
        <w:t>•</w:t>
      </w:r>
      <w:r w:rsidRPr="00FB714F">
        <w:tab/>
        <w:t>O deslocamento para o evento é um dos pontos críticos gerados pelos festivais</w:t>
      </w:r>
    </w:p>
    <w:p w14:paraId="6852B903" w14:textId="77777777" w:rsidR="000A0F07" w:rsidRPr="00FB714F" w:rsidRDefault="000A0F07" w:rsidP="000A0F07">
      <w:pPr>
        <w:pStyle w:val="PargrafodaLista"/>
        <w:jc w:val="both"/>
      </w:pPr>
      <w:r w:rsidRPr="00FB714F">
        <w:t xml:space="preserve">Uso inadequado de áreas naturais </w:t>
      </w:r>
    </w:p>
    <w:p w14:paraId="4890841A" w14:textId="77777777" w:rsidR="000A0F07" w:rsidRPr="00FB714F" w:rsidRDefault="000A0F07" w:rsidP="000A0F07">
      <w:pPr>
        <w:pStyle w:val="PargrafodaLista"/>
        <w:jc w:val="both"/>
      </w:pPr>
      <w:r w:rsidRPr="00FB714F">
        <w:t>•</w:t>
      </w:r>
      <w:r w:rsidRPr="00FB714F">
        <w:tab/>
        <w:t>O uso inadequado de áreas naturais pode prejudicar a vida local</w:t>
      </w:r>
    </w:p>
    <w:p w14:paraId="6B28B561" w14:textId="77777777" w:rsidR="000A0F07" w:rsidRPr="00FB714F" w:rsidRDefault="000A0F07" w:rsidP="000A0F07">
      <w:pPr>
        <w:pStyle w:val="PargrafodaLista"/>
        <w:jc w:val="both"/>
      </w:pPr>
      <w:r w:rsidRPr="00FB714F">
        <w:t xml:space="preserve">Para diminuir o impacto ambiental incentivar o uso de transporte público e caronas, reduzir a produção, construir palcos e usar equipamentos mais simples de transportar, utilizar energia limpa, promover práticas sustentáveis na música ao vivo. </w:t>
      </w:r>
    </w:p>
    <w:p w14:paraId="13C34593" w14:textId="77777777" w:rsidR="000A0F07" w:rsidRPr="00FB714F" w:rsidRDefault="000A0F07" w:rsidP="000A0F07">
      <w:pPr>
        <w:pStyle w:val="PargrafodaLista"/>
        <w:ind w:left="0"/>
        <w:jc w:val="both"/>
      </w:pPr>
      <w:r w:rsidRPr="00FB714F">
        <w:t>No mais, todos as licenças necessárias para realização do evento já estão sendo providenciadas junto aos órgãos responsáveis.</w:t>
      </w:r>
    </w:p>
    <w:p w14:paraId="4550CB47" w14:textId="77777777" w:rsidR="000A0F07" w:rsidRPr="00FB714F" w:rsidRDefault="000A0F07" w:rsidP="000A0F07">
      <w:pPr>
        <w:pStyle w:val="Nivel01"/>
        <w:numPr>
          <w:ilvl w:val="0"/>
          <w:numId w:val="0"/>
        </w:numPr>
        <w:rPr>
          <w:rFonts w:ascii="Arial" w:hAnsi="Arial" w:cs="Arial"/>
        </w:rPr>
      </w:pPr>
      <w:r w:rsidRPr="00FB714F">
        <w:rPr>
          <w:rFonts w:ascii="Arial" w:hAnsi="Arial" w:cs="Arial"/>
        </w:rPr>
        <w:t>19. ADEQUAÇÃO ORÇAMENTÁRIA</w:t>
      </w:r>
    </w:p>
    <w:p w14:paraId="47934972" w14:textId="77777777" w:rsidR="000A0F07" w:rsidRPr="00FB714F" w:rsidRDefault="000A0F07" w:rsidP="000A0F07">
      <w:pPr>
        <w:pStyle w:val="Nivel2"/>
        <w:spacing w:before="0" w:after="0" w:line="240" w:lineRule="auto"/>
        <w:rPr>
          <w:rFonts w:ascii="Arial" w:hAnsi="Arial" w:cs="Arial"/>
          <w:sz w:val="24"/>
          <w:szCs w:val="24"/>
        </w:rPr>
      </w:pPr>
      <w:r w:rsidRPr="00FB714F">
        <w:rPr>
          <w:rFonts w:ascii="Arial" w:hAnsi="Arial" w:cs="Arial"/>
          <w:sz w:val="24"/>
          <w:szCs w:val="24"/>
        </w:rPr>
        <w:t>19.1 As despesas decorrentes da presente contratação correrão à custa dos recursos próprios específicos, consignados no Orçamento do Município de Virginópolis/MG, conforme abaixo:</w:t>
      </w: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2"/>
        <w:gridCol w:w="956"/>
        <w:gridCol w:w="2182"/>
        <w:gridCol w:w="1746"/>
      </w:tblGrid>
      <w:tr w:rsidR="000A0F07" w:rsidRPr="00FB714F" w14:paraId="78116354" w14:textId="77777777" w:rsidTr="00493A42">
        <w:trPr>
          <w:trHeight w:val="166"/>
        </w:trPr>
        <w:tc>
          <w:tcPr>
            <w:tcW w:w="3660" w:type="dxa"/>
            <w:tcBorders>
              <w:top w:val="single" w:sz="4" w:space="0" w:color="auto"/>
              <w:left w:val="single" w:sz="4" w:space="0" w:color="auto"/>
              <w:bottom w:val="single" w:sz="4" w:space="0" w:color="auto"/>
              <w:right w:val="single" w:sz="4" w:space="0" w:color="auto"/>
            </w:tcBorders>
            <w:shd w:val="clear" w:color="auto" w:fill="7F7F7F"/>
          </w:tcPr>
          <w:p w14:paraId="78756E68" w14:textId="77777777" w:rsidR="000A0F07" w:rsidRPr="00FB714F" w:rsidRDefault="000A0F07" w:rsidP="00493A42">
            <w:pPr>
              <w:rPr>
                <w:bCs/>
                <w:kern w:val="2"/>
              </w:rPr>
            </w:pPr>
          </w:p>
          <w:p w14:paraId="4C197D5F" w14:textId="77777777" w:rsidR="000A0F07" w:rsidRPr="00FB714F" w:rsidRDefault="000A0F07" w:rsidP="00493A42">
            <w:pPr>
              <w:rPr>
                <w:b/>
                <w:kern w:val="2"/>
              </w:rPr>
            </w:pPr>
            <w:r w:rsidRPr="00FB714F">
              <w:rPr>
                <w:b/>
                <w:kern w:val="2"/>
              </w:rPr>
              <w:t>DOTAÇÃO ORÇAMENTARIA</w:t>
            </w:r>
          </w:p>
        </w:tc>
        <w:tc>
          <w:tcPr>
            <w:tcW w:w="1220" w:type="dxa"/>
            <w:tcBorders>
              <w:top w:val="single" w:sz="4" w:space="0" w:color="auto"/>
              <w:left w:val="single" w:sz="4" w:space="0" w:color="auto"/>
              <w:bottom w:val="single" w:sz="4" w:space="0" w:color="auto"/>
              <w:right w:val="single" w:sz="4" w:space="0" w:color="auto"/>
            </w:tcBorders>
            <w:shd w:val="clear" w:color="auto" w:fill="7F7F7F"/>
          </w:tcPr>
          <w:p w14:paraId="08EB8D71" w14:textId="77777777" w:rsidR="000A0F07" w:rsidRPr="00FB714F" w:rsidRDefault="000A0F07" w:rsidP="00493A42">
            <w:pPr>
              <w:rPr>
                <w:b/>
                <w:kern w:val="2"/>
              </w:rPr>
            </w:pPr>
          </w:p>
          <w:p w14:paraId="4F9DD90E" w14:textId="77777777" w:rsidR="000A0F07" w:rsidRPr="00FB714F" w:rsidRDefault="000A0F07" w:rsidP="00493A42">
            <w:pPr>
              <w:rPr>
                <w:b/>
                <w:kern w:val="2"/>
              </w:rPr>
            </w:pPr>
            <w:r w:rsidRPr="00FB714F">
              <w:rPr>
                <w:b/>
                <w:kern w:val="2"/>
              </w:rPr>
              <w:t>FICHA</w:t>
            </w:r>
          </w:p>
          <w:p w14:paraId="759CBFFB" w14:textId="77777777" w:rsidR="000A0F07" w:rsidRPr="00FB714F" w:rsidRDefault="000A0F07" w:rsidP="00493A42">
            <w:pPr>
              <w:rPr>
                <w:b/>
                <w:kern w:val="2"/>
              </w:rPr>
            </w:pPr>
          </w:p>
        </w:tc>
        <w:tc>
          <w:tcPr>
            <w:tcW w:w="2579" w:type="dxa"/>
            <w:tcBorders>
              <w:top w:val="single" w:sz="4" w:space="0" w:color="auto"/>
              <w:left w:val="single" w:sz="4" w:space="0" w:color="auto"/>
              <w:bottom w:val="single" w:sz="4" w:space="0" w:color="auto"/>
              <w:right w:val="single" w:sz="4" w:space="0" w:color="auto"/>
            </w:tcBorders>
            <w:shd w:val="clear" w:color="auto" w:fill="7F7F7F"/>
          </w:tcPr>
          <w:p w14:paraId="197DEE7B" w14:textId="77777777" w:rsidR="000A0F07" w:rsidRPr="00FB714F" w:rsidRDefault="000A0F07" w:rsidP="00493A42">
            <w:pPr>
              <w:rPr>
                <w:b/>
                <w:kern w:val="2"/>
              </w:rPr>
            </w:pPr>
          </w:p>
          <w:p w14:paraId="0F32A68D" w14:textId="77777777" w:rsidR="000A0F07" w:rsidRPr="00FB714F" w:rsidRDefault="000A0F07" w:rsidP="00493A42">
            <w:pPr>
              <w:rPr>
                <w:b/>
                <w:kern w:val="2"/>
              </w:rPr>
            </w:pPr>
            <w:r w:rsidRPr="00FB714F">
              <w:rPr>
                <w:b/>
                <w:kern w:val="2"/>
              </w:rPr>
              <w:t>NOMENCLATURA</w:t>
            </w:r>
          </w:p>
        </w:tc>
        <w:tc>
          <w:tcPr>
            <w:tcW w:w="1617" w:type="dxa"/>
            <w:tcBorders>
              <w:top w:val="single" w:sz="4" w:space="0" w:color="auto"/>
              <w:left w:val="single" w:sz="4" w:space="0" w:color="auto"/>
              <w:bottom w:val="single" w:sz="4" w:space="0" w:color="auto"/>
              <w:right w:val="single" w:sz="4" w:space="0" w:color="auto"/>
            </w:tcBorders>
            <w:shd w:val="clear" w:color="auto" w:fill="7F7F7F"/>
          </w:tcPr>
          <w:p w14:paraId="252C15BD" w14:textId="77777777" w:rsidR="000A0F07" w:rsidRPr="00FB714F" w:rsidRDefault="000A0F07" w:rsidP="00493A42">
            <w:pPr>
              <w:rPr>
                <w:b/>
                <w:kern w:val="2"/>
              </w:rPr>
            </w:pPr>
          </w:p>
          <w:p w14:paraId="274AB513" w14:textId="77777777" w:rsidR="000A0F07" w:rsidRPr="00FB714F" w:rsidRDefault="000A0F07" w:rsidP="00493A42">
            <w:pPr>
              <w:rPr>
                <w:b/>
                <w:kern w:val="2"/>
              </w:rPr>
            </w:pPr>
            <w:r w:rsidRPr="00FB714F">
              <w:rPr>
                <w:b/>
                <w:kern w:val="2"/>
              </w:rPr>
              <w:t>FONTE DE RECURSOS</w:t>
            </w:r>
          </w:p>
        </w:tc>
      </w:tr>
      <w:tr w:rsidR="000A0F07" w:rsidRPr="00FB714F" w14:paraId="5F0E6955" w14:textId="77777777" w:rsidTr="00493A42">
        <w:trPr>
          <w:trHeight w:val="517"/>
        </w:trPr>
        <w:tc>
          <w:tcPr>
            <w:tcW w:w="3660" w:type="dxa"/>
            <w:tcBorders>
              <w:top w:val="single" w:sz="4" w:space="0" w:color="auto"/>
              <w:left w:val="single" w:sz="4" w:space="0" w:color="auto"/>
              <w:bottom w:val="single" w:sz="4" w:space="0" w:color="auto"/>
              <w:right w:val="single" w:sz="4" w:space="0" w:color="auto"/>
            </w:tcBorders>
          </w:tcPr>
          <w:p w14:paraId="4E1C8E04" w14:textId="77777777" w:rsidR="000A0F07" w:rsidRPr="00FB714F" w:rsidRDefault="000A0F07" w:rsidP="00493A42">
            <w:pPr>
              <w:rPr>
                <w:bCs/>
                <w:kern w:val="2"/>
              </w:rPr>
            </w:pPr>
          </w:p>
          <w:p w14:paraId="38811D13" w14:textId="77777777" w:rsidR="000A0F07" w:rsidRPr="00FB714F" w:rsidRDefault="000A0F07" w:rsidP="00493A42">
            <w:pPr>
              <w:rPr>
                <w:bCs/>
                <w:kern w:val="2"/>
              </w:rPr>
            </w:pPr>
            <w:r w:rsidRPr="00FB714F">
              <w:rPr>
                <w:bCs/>
                <w:kern w:val="2"/>
              </w:rPr>
              <w:t>02.03.02.13.392.0043.2028.3.3.90.39.00</w:t>
            </w:r>
          </w:p>
        </w:tc>
        <w:tc>
          <w:tcPr>
            <w:tcW w:w="1220" w:type="dxa"/>
            <w:tcBorders>
              <w:top w:val="single" w:sz="4" w:space="0" w:color="auto"/>
              <w:left w:val="single" w:sz="4" w:space="0" w:color="auto"/>
              <w:bottom w:val="single" w:sz="4" w:space="0" w:color="auto"/>
              <w:right w:val="single" w:sz="4" w:space="0" w:color="auto"/>
            </w:tcBorders>
          </w:tcPr>
          <w:p w14:paraId="4C4531C7" w14:textId="77777777" w:rsidR="000A0F07" w:rsidRPr="00FB714F" w:rsidRDefault="000A0F07" w:rsidP="00493A42">
            <w:pPr>
              <w:rPr>
                <w:bCs/>
                <w:kern w:val="2"/>
              </w:rPr>
            </w:pPr>
          </w:p>
          <w:p w14:paraId="15936AE6" w14:textId="77777777" w:rsidR="000A0F07" w:rsidRPr="00FB714F" w:rsidRDefault="000A0F07" w:rsidP="00493A42">
            <w:pPr>
              <w:jc w:val="center"/>
              <w:rPr>
                <w:bCs/>
                <w:kern w:val="2"/>
              </w:rPr>
            </w:pPr>
            <w:r w:rsidRPr="00FB714F">
              <w:rPr>
                <w:bCs/>
                <w:kern w:val="2"/>
              </w:rPr>
              <w:t>107</w:t>
            </w:r>
          </w:p>
        </w:tc>
        <w:tc>
          <w:tcPr>
            <w:tcW w:w="2579" w:type="dxa"/>
            <w:tcBorders>
              <w:top w:val="single" w:sz="4" w:space="0" w:color="auto"/>
              <w:left w:val="single" w:sz="4" w:space="0" w:color="auto"/>
              <w:bottom w:val="single" w:sz="4" w:space="0" w:color="auto"/>
              <w:right w:val="single" w:sz="4" w:space="0" w:color="auto"/>
            </w:tcBorders>
          </w:tcPr>
          <w:p w14:paraId="5378B798" w14:textId="77777777" w:rsidR="000A0F07" w:rsidRPr="00FB714F" w:rsidRDefault="000A0F07" w:rsidP="00493A42">
            <w:pPr>
              <w:jc w:val="both"/>
              <w:rPr>
                <w:bCs/>
                <w:kern w:val="2"/>
              </w:rPr>
            </w:pPr>
            <w:r w:rsidRPr="00FB714F">
              <w:rPr>
                <w:bCs/>
                <w:kern w:val="2"/>
              </w:rPr>
              <w:t>Manutenção do setor de cultura</w:t>
            </w:r>
          </w:p>
          <w:p w14:paraId="59282B58" w14:textId="77777777" w:rsidR="000A0F07" w:rsidRPr="00FB714F" w:rsidRDefault="000A0F07" w:rsidP="00493A42">
            <w:pPr>
              <w:rPr>
                <w:bCs/>
                <w:kern w:val="2"/>
              </w:rPr>
            </w:pPr>
          </w:p>
        </w:tc>
        <w:tc>
          <w:tcPr>
            <w:tcW w:w="1617" w:type="dxa"/>
            <w:tcBorders>
              <w:top w:val="single" w:sz="4" w:space="0" w:color="auto"/>
              <w:left w:val="single" w:sz="4" w:space="0" w:color="auto"/>
              <w:bottom w:val="single" w:sz="4" w:space="0" w:color="auto"/>
              <w:right w:val="single" w:sz="4" w:space="0" w:color="auto"/>
            </w:tcBorders>
          </w:tcPr>
          <w:p w14:paraId="7513A2BC" w14:textId="77777777" w:rsidR="000A0F07" w:rsidRPr="00FB714F" w:rsidRDefault="000A0F07" w:rsidP="00493A42">
            <w:pPr>
              <w:rPr>
                <w:bCs/>
                <w:kern w:val="2"/>
              </w:rPr>
            </w:pPr>
            <w:r w:rsidRPr="00FB714F">
              <w:rPr>
                <w:bCs/>
                <w:kern w:val="2"/>
              </w:rPr>
              <w:t>1.500.000.0000</w:t>
            </w:r>
          </w:p>
          <w:p w14:paraId="0D57095A" w14:textId="77777777" w:rsidR="000A0F07" w:rsidRPr="00FB714F" w:rsidRDefault="000A0F07" w:rsidP="00493A42">
            <w:pPr>
              <w:jc w:val="center"/>
              <w:rPr>
                <w:bCs/>
                <w:kern w:val="2"/>
              </w:rPr>
            </w:pPr>
            <w:r>
              <w:rPr>
                <w:bCs/>
                <w:kern w:val="2"/>
              </w:rPr>
              <w:t>1.501.000.0000</w:t>
            </w:r>
          </w:p>
        </w:tc>
      </w:tr>
    </w:tbl>
    <w:p w14:paraId="46EBBF17" w14:textId="77777777" w:rsidR="000A0F07" w:rsidRPr="00FB714F" w:rsidRDefault="000A0F07" w:rsidP="000A0F07">
      <w:pPr>
        <w:pStyle w:val="Nivel01"/>
        <w:numPr>
          <w:ilvl w:val="0"/>
          <w:numId w:val="0"/>
        </w:numPr>
        <w:rPr>
          <w:rFonts w:ascii="Arial" w:hAnsi="Arial" w:cs="Arial"/>
        </w:rPr>
      </w:pPr>
      <w:r w:rsidRPr="00FB714F">
        <w:rPr>
          <w:rFonts w:ascii="Arial" w:hAnsi="Arial" w:cs="Arial"/>
        </w:rPr>
        <w:t>20. PRAZO DE PAGAMENTO</w:t>
      </w:r>
    </w:p>
    <w:p w14:paraId="5D0EADB2" w14:textId="77777777" w:rsidR="000A0F07" w:rsidRPr="00FB714F" w:rsidRDefault="000A0F07" w:rsidP="000A0F07">
      <w:pPr>
        <w:pStyle w:val="PargrafodaLista"/>
        <w:ind w:left="0"/>
        <w:jc w:val="both"/>
        <w:rPr>
          <w:bCs/>
        </w:rPr>
      </w:pPr>
      <w:r w:rsidRPr="00FB714F">
        <w:rPr>
          <w:bCs/>
        </w:rPr>
        <w:t xml:space="preserve">20.1 O pagamento será realizado conforme condições apresentadas na Proposta </w:t>
      </w:r>
      <w:r>
        <w:rPr>
          <w:bCs/>
        </w:rPr>
        <w:t>do artista</w:t>
      </w:r>
    </w:p>
    <w:p w14:paraId="172A656D" w14:textId="77777777" w:rsidR="000A0F07" w:rsidRPr="00FB714F" w:rsidRDefault="000A0F07" w:rsidP="000A0F07">
      <w:pPr>
        <w:pStyle w:val="PargrafodaLista"/>
        <w:ind w:left="0"/>
        <w:jc w:val="both"/>
        <w:rPr>
          <w:bCs/>
        </w:rPr>
      </w:pPr>
      <w:r w:rsidRPr="00FB714F">
        <w:rPr>
          <w:bCs/>
        </w:rPr>
        <w:t>20.2 O pagamento antecipado está autorizado no caso de ser condição essencial para prestação dos serviços contratos ou fornecimento de produtos e, desde que constante na proposta de preços, conforme art. 145, §2º da Lei 14.133/2021.</w:t>
      </w:r>
    </w:p>
    <w:p w14:paraId="5081BF51" w14:textId="77777777" w:rsidR="000A0F07" w:rsidRPr="00FB714F" w:rsidRDefault="000A0F07" w:rsidP="000A0F07">
      <w:pPr>
        <w:pStyle w:val="Nivel01"/>
        <w:numPr>
          <w:ilvl w:val="0"/>
          <w:numId w:val="0"/>
        </w:numPr>
        <w:rPr>
          <w:rFonts w:ascii="Arial" w:hAnsi="Arial" w:cs="Arial"/>
        </w:rPr>
      </w:pPr>
      <w:r w:rsidRPr="00FB714F">
        <w:rPr>
          <w:rFonts w:ascii="Arial" w:hAnsi="Arial" w:cs="Arial"/>
        </w:rPr>
        <w:t>21. FORMA DE PAGAMENTO</w:t>
      </w:r>
    </w:p>
    <w:p w14:paraId="1C957386" w14:textId="77777777" w:rsidR="000A0F07" w:rsidRPr="00FB714F" w:rsidRDefault="000A0F07" w:rsidP="000A0F07">
      <w:pPr>
        <w:contextualSpacing/>
        <w:jc w:val="both"/>
        <w:rPr>
          <w:sz w:val="24"/>
          <w:szCs w:val="24"/>
        </w:rPr>
      </w:pPr>
      <w:r w:rsidRPr="00FB714F">
        <w:rPr>
          <w:bCs/>
          <w:sz w:val="24"/>
          <w:szCs w:val="24"/>
        </w:rPr>
        <w:t xml:space="preserve">21.1. </w:t>
      </w:r>
      <w:r w:rsidRPr="00FB714F">
        <w:rPr>
          <w:sz w:val="24"/>
          <w:szCs w:val="24"/>
        </w:rPr>
        <w:t>O pagamento será realizado por meio de ordem bancária, para crédito em banco, agência e conta corrente, indicados pelo contratado.</w:t>
      </w:r>
    </w:p>
    <w:p w14:paraId="2C7DA124" w14:textId="77777777" w:rsidR="000A0F07" w:rsidRPr="00FB714F" w:rsidRDefault="000A0F07" w:rsidP="000A0F07">
      <w:pPr>
        <w:contextualSpacing/>
        <w:jc w:val="both"/>
        <w:rPr>
          <w:sz w:val="24"/>
          <w:szCs w:val="24"/>
        </w:rPr>
      </w:pPr>
      <w:r w:rsidRPr="00FB714F">
        <w:rPr>
          <w:bCs/>
          <w:sz w:val="24"/>
          <w:szCs w:val="24"/>
        </w:rPr>
        <w:t xml:space="preserve">21.2. </w:t>
      </w:r>
      <w:r w:rsidRPr="00FB714F">
        <w:rPr>
          <w:sz w:val="24"/>
          <w:szCs w:val="24"/>
        </w:rPr>
        <w:t>Será considerada data do pagamento o dia em que constar como emitida a ordem bancaria para pagamento.</w:t>
      </w:r>
    </w:p>
    <w:p w14:paraId="6A9BA42A" w14:textId="77777777" w:rsidR="000A0F07" w:rsidRPr="00FB714F" w:rsidRDefault="000A0F07" w:rsidP="000A0F07">
      <w:pPr>
        <w:contextualSpacing/>
        <w:jc w:val="both"/>
        <w:rPr>
          <w:sz w:val="24"/>
          <w:szCs w:val="24"/>
        </w:rPr>
      </w:pPr>
      <w:r w:rsidRPr="00FB714F">
        <w:rPr>
          <w:bCs/>
          <w:sz w:val="24"/>
          <w:szCs w:val="24"/>
        </w:rPr>
        <w:t xml:space="preserve">21.3. </w:t>
      </w:r>
      <w:r w:rsidRPr="00FB714F">
        <w:rPr>
          <w:sz w:val="24"/>
          <w:szCs w:val="24"/>
        </w:rPr>
        <w:t>Quando do pagamento, será efetuada a retenção tributária prevista na legislação aplicável.</w:t>
      </w:r>
    </w:p>
    <w:p w14:paraId="6FF5C109" w14:textId="77777777" w:rsidR="000A0F07" w:rsidRPr="00FB714F" w:rsidRDefault="000A0F07" w:rsidP="000A0F07">
      <w:pPr>
        <w:jc w:val="both"/>
        <w:rPr>
          <w:sz w:val="24"/>
          <w:szCs w:val="24"/>
        </w:rPr>
      </w:pPr>
      <w:r w:rsidRPr="00FB714F">
        <w:rPr>
          <w:bCs/>
          <w:sz w:val="24"/>
          <w:szCs w:val="24"/>
        </w:rPr>
        <w:t xml:space="preserve">21.4. </w:t>
      </w:r>
      <w:r w:rsidRPr="00FB714F">
        <w:rPr>
          <w:sz w:val="24"/>
          <w:szCs w:val="24"/>
        </w:rPr>
        <w:t>Independentemente do percentual de tributo inserido na planilha, quando houver, serão retidos na fonte, quando da realização do pagamento, os percentuais estabelecidos na legislação vigente.</w:t>
      </w:r>
    </w:p>
    <w:p w14:paraId="41FB780C" w14:textId="77777777" w:rsidR="000A0F07" w:rsidRPr="00FB714F" w:rsidRDefault="000A0F07" w:rsidP="000A0F07">
      <w:pPr>
        <w:contextualSpacing/>
        <w:jc w:val="both"/>
        <w:rPr>
          <w:sz w:val="24"/>
          <w:szCs w:val="24"/>
        </w:rPr>
      </w:pPr>
      <w:r w:rsidRPr="00FB714F">
        <w:rPr>
          <w:bCs/>
          <w:sz w:val="24"/>
          <w:szCs w:val="24"/>
        </w:rPr>
        <w:t>21.5</w:t>
      </w:r>
      <w:r w:rsidRPr="00FB714F">
        <w:rPr>
          <w:b/>
          <w:bCs/>
          <w:sz w:val="24"/>
          <w:szCs w:val="24"/>
        </w:rPr>
        <w:t xml:space="preserve"> </w:t>
      </w:r>
      <w:r w:rsidRPr="00FB714F">
        <w:rPr>
          <w:sz w:val="24"/>
          <w:szCs w:val="24"/>
        </w:rPr>
        <w:t>O contratado regularmente optante pelo Simples Nacional; nos termos da Lei Complementar n° 123, de 2006, não sofrerá a retenção tributária quanto aos impostos e contribuições abrangidos por aquele regime. No entanto, o pagamento ficara condicionado a apresentação de comprovação, por meio de documento oficial, de que faz jus ao tratamento tributário favorecido previsto na referida Lei Complementar.</w:t>
      </w:r>
    </w:p>
    <w:p w14:paraId="67392EE9" w14:textId="77777777" w:rsidR="000A0F07" w:rsidRPr="00FB714F" w:rsidRDefault="000A0F07" w:rsidP="000A0F07">
      <w:pPr>
        <w:pStyle w:val="Nivel01"/>
        <w:numPr>
          <w:ilvl w:val="0"/>
          <w:numId w:val="0"/>
        </w:numPr>
        <w:rPr>
          <w:rFonts w:ascii="Arial" w:hAnsi="Arial" w:cs="Arial"/>
        </w:rPr>
      </w:pPr>
      <w:r w:rsidRPr="00FB714F">
        <w:rPr>
          <w:rFonts w:ascii="Arial" w:hAnsi="Arial" w:cs="Arial"/>
        </w:rPr>
        <w:t>22. JUSTIFICATIVA DA VIABILIDADE</w:t>
      </w:r>
    </w:p>
    <w:p w14:paraId="17C99696" w14:textId="77777777" w:rsidR="000A0F07" w:rsidRPr="00AD79F1" w:rsidRDefault="000A0F07" w:rsidP="000A0F07">
      <w:pPr>
        <w:pStyle w:val="PargrafodaLista"/>
        <w:tabs>
          <w:tab w:val="left" w:pos="709"/>
        </w:tabs>
        <w:ind w:left="0"/>
        <w:jc w:val="both"/>
        <w:outlineLvl w:val="1"/>
      </w:pPr>
      <w:r w:rsidRPr="00AD79F1">
        <w:t xml:space="preserve">22.1 A contratação em epígrafe é viável tendo em vista a realização </w:t>
      </w:r>
      <w:r>
        <w:t xml:space="preserve">do quinquagésimo segundo festival da jabuticaba no município de </w:t>
      </w:r>
      <w:r w:rsidRPr="00AD79F1">
        <w:t>Virginópolis/MG. Há o interesse em realizar o evento que atenda todos os públicos e que fomente a economia local.</w:t>
      </w:r>
    </w:p>
    <w:p w14:paraId="2BA2A839" w14:textId="77777777" w:rsidR="000A0F07" w:rsidRPr="00E71503" w:rsidRDefault="000A0F07" w:rsidP="000A0F07">
      <w:pPr>
        <w:pStyle w:val="PargrafodaLista"/>
        <w:tabs>
          <w:tab w:val="left" w:pos="709"/>
        </w:tabs>
        <w:ind w:left="0"/>
        <w:jc w:val="both"/>
        <w:outlineLvl w:val="1"/>
        <w:rPr>
          <w:rFonts w:eastAsia="Calibri"/>
          <w:b/>
          <w:color w:val="000000"/>
          <w:u w:val="single"/>
          <w:lang w:eastAsia="en-US"/>
        </w:rPr>
      </w:pPr>
      <w:r w:rsidRPr="00AD79F1">
        <w:t>22.2 Possível verificar a capacidade técnica, orçamentária e recursal do Município para a contratação pretendida.</w:t>
      </w:r>
    </w:p>
    <w:p w14:paraId="1A1C613C" w14:textId="77777777" w:rsidR="000A0F07" w:rsidRPr="00FB714F" w:rsidRDefault="000A0F07" w:rsidP="000A0F07">
      <w:pPr>
        <w:pStyle w:val="PargrafodaLista"/>
        <w:tabs>
          <w:tab w:val="left" w:pos="709"/>
        </w:tabs>
        <w:ind w:left="0"/>
        <w:outlineLvl w:val="1"/>
        <w:rPr>
          <w:b/>
          <w:u w:val="single"/>
        </w:rPr>
      </w:pPr>
      <w:r w:rsidRPr="00FB714F">
        <w:rPr>
          <w:b/>
          <w:u w:val="single"/>
        </w:rPr>
        <w:t>23. OBRIGAÇÕES ESPECÍFICAS DO CONTRATADO</w:t>
      </w:r>
    </w:p>
    <w:p w14:paraId="4DCAFC0F" w14:textId="77777777" w:rsidR="000A0F07" w:rsidRPr="004A0200" w:rsidRDefault="000A0F07" w:rsidP="000A0F07">
      <w:pPr>
        <w:pStyle w:val="PargrafodaLista"/>
        <w:tabs>
          <w:tab w:val="left" w:pos="709"/>
        </w:tabs>
        <w:ind w:left="0"/>
        <w:jc w:val="both"/>
      </w:pPr>
      <w:r w:rsidRPr="004A0200">
        <w:rPr>
          <w:bCs/>
        </w:rPr>
        <w:t>23.1</w:t>
      </w:r>
      <w:r w:rsidRPr="004A0200">
        <w:t xml:space="preserve"> O show acontecerá no dia </w:t>
      </w:r>
      <w:r>
        <w:t>15 de novembro 2025 (sábado) e deve ter início às 2h30min</w:t>
      </w:r>
      <w:r w:rsidRPr="004A0200">
        <w:t xml:space="preserve">com duração mínima de </w:t>
      </w:r>
      <w:r>
        <w:t>2h00min (duas horas)</w:t>
      </w:r>
      <w:r w:rsidRPr="004A0200">
        <w:t xml:space="preserve"> de duração, salvo alteração consensual.</w:t>
      </w:r>
    </w:p>
    <w:p w14:paraId="7F34AD4D" w14:textId="77777777" w:rsidR="000A0F07" w:rsidRPr="00AD79F1" w:rsidRDefault="000A0F07" w:rsidP="000A0F07">
      <w:pPr>
        <w:tabs>
          <w:tab w:val="left" w:pos="709"/>
        </w:tabs>
        <w:jc w:val="both"/>
        <w:rPr>
          <w:sz w:val="24"/>
          <w:szCs w:val="24"/>
        </w:rPr>
      </w:pPr>
      <w:r w:rsidRPr="004A0200">
        <w:rPr>
          <w:bCs/>
          <w:sz w:val="24"/>
          <w:szCs w:val="24"/>
        </w:rPr>
        <w:t>23.2</w:t>
      </w:r>
      <w:r w:rsidRPr="004A0200">
        <w:rPr>
          <w:sz w:val="24"/>
          <w:szCs w:val="24"/>
        </w:rPr>
        <w:t xml:space="preserve"> </w:t>
      </w:r>
      <w:r w:rsidRPr="00AD79F1">
        <w:rPr>
          <w:sz w:val="24"/>
          <w:szCs w:val="24"/>
        </w:rPr>
        <w:t>Fica o contratado obrigado a prestar o objeto da presente inexigibilidade, no local, hora e data estabelecidos no contrato celebrado.</w:t>
      </w:r>
    </w:p>
    <w:p w14:paraId="22E96BB8" w14:textId="77777777" w:rsidR="000A0F07" w:rsidRPr="004A0200" w:rsidRDefault="000A0F07" w:rsidP="000A0F07">
      <w:pPr>
        <w:tabs>
          <w:tab w:val="left" w:pos="709"/>
        </w:tabs>
        <w:jc w:val="both"/>
        <w:rPr>
          <w:sz w:val="24"/>
          <w:szCs w:val="24"/>
        </w:rPr>
      </w:pPr>
      <w:r w:rsidRPr="00AD79F1">
        <w:rPr>
          <w:sz w:val="24"/>
          <w:szCs w:val="24"/>
        </w:rPr>
        <w:t>23.3 O Contratado será responsável por todos os custos relacionados à realização do show, conforme consta na sua proposta de preços</w:t>
      </w:r>
      <w:r w:rsidRPr="004A0200">
        <w:rPr>
          <w:sz w:val="24"/>
          <w:szCs w:val="24"/>
        </w:rPr>
        <w:t>.</w:t>
      </w:r>
    </w:p>
    <w:p w14:paraId="6FD63859" w14:textId="77777777" w:rsidR="000A0F07" w:rsidRPr="004A0200" w:rsidRDefault="000A0F07" w:rsidP="000A0F07">
      <w:pPr>
        <w:pStyle w:val="Nivel01"/>
        <w:numPr>
          <w:ilvl w:val="0"/>
          <w:numId w:val="0"/>
        </w:numPr>
        <w:rPr>
          <w:rFonts w:ascii="Arial" w:hAnsi="Arial" w:cs="Arial"/>
        </w:rPr>
      </w:pPr>
      <w:r w:rsidRPr="004A0200">
        <w:rPr>
          <w:rFonts w:ascii="Arial" w:hAnsi="Arial" w:cs="Arial"/>
        </w:rPr>
        <w:t>24. MODELO DE EXECUÇÃO CONTRATUAL</w:t>
      </w:r>
    </w:p>
    <w:p w14:paraId="083CAB9E" w14:textId="77777777" w:rsidR="000A0F07" w:rsidRPr="004A0200" w:rsidRDefault="000A0F07" w:rsidP="000A0F07">
      <w:pPr>
        <w:pStyle w:val="PargrafodaLista"/>
        <w:numPr>
          <w:ilvl w:val="1"/>
          <w:numId w:val="57"/>
        </w:numPr>
        <w:tabs>
          <w:tab w:val="left" w:pos="709"/>
          <w:tab w:val="left" w:pos="1134"/>
        </w:tabs>
        <w:spacing w:before="0" w:after="0"/>
        <w:contextualSpacing/>
        <w:jc w:val="both"/>
      </w:pPr>
      <w:r w:rsidRPr="004A0200">
        <w:t xml:space="preserve"> A obrigação é personalíssima, não podendo haver a substituição </w:t>
      </w:r>
      <w:r>
        <w:t>do DJ</w:t>
      </w:r>
      <w:r w:rsidRPr="004A0200">
        <w:t>.</w:t>
      </w:r>
    </w:p>
    <w:p w14:paraId="1A90747D" w14:textId="77777777" w:rsidR="000A0F07" w:rsidRPr="004A0200" w:rsidRDefault="000A0F07" w:rsidP="000A0F07">
      <w:pPr>
        <w:pStyle w:val="Nivel3"/>
        <w:numPr>
          <w:ilvl w:val="1"/>
          <w:numId w:val="57"/>
        </w:numPr>
        <w:rPr>
          <w:color w:val="auto"/>
          <w:u w:val="single"/>
        </w:rPr>
      </w:pPr>
      <w:r w:rsidRPr="004A0200">
        <w:rPr>
          <w:color w:val="auto"/>
        </w:rPr>
        <w:t xml:space="preserve"> O evento é público, sem a cobrança de bilheteria.  </w:t>
      </w:r>
    </w:p>
    <w:p w14:paraId="32D199B5" w14:textId="77777777" w:rsidR="000A0F07" w:rsidRPr="00D074AA" w:rsidRDefault="000A0F07" w:rsidP="000A0F07">
      <w:pPr>
        <w:pStyle w:val="Nivel3"/>
        <w:numPr>
          <w:ilvl w:val="2"/>
          <w:numId w:val="57"/>
        </w:numPr>
        <w:ind w:left="0" w:firstLine="0"/>
      </w:pPr>
      <w:r w:rsidRPr="00D074AA">
        <w:rPr>
          <w:u w:val="single"/>
        </w:rPr>
        <w:lastRenderedPageBreak/>
        <w:t xml:space="preserve"> </w:t>
      </w:r>
      <w:r w:rsidRPr="00D074AA">
        <w:t xml:space="preserve">O show acontecerá </w:t>
      </w:r>
      <w:r w:rsidRPr="004A0200">
        <w:t xml:space="preserve">no dia </w:t>
      </w:r>
      <w:r>
        <w:t xml:space="preserve">15 de novembro 2025 (sábado) e deve ter início às 2h30min </w:t>
      </w:r>
      <w:r w:rsidRPr="004A0200">
        <w:t xml:space="preserve">com duração mínima de </w:t>
      </w:r>
      <w:r>
        <w:t>2h00min (duas horas).</w:t>
      </w:r>
    </w:p>
    <w:p w14:paraId="2E02745F" w14:textId="77777777" w:rsidR="000A0F07" w:rsidRPr="00150DC9" w:rsidRDefault="000A0F07" w:rsidP="000A0F07">
      <w:pPr>
        <w:numPr>
          <w:ilvl w:val="2"/>
          <w:numId w:val="57"/>
        </w:numPr>
        <w:spacing w:after="200" w:line="276" w:lineRule="auto"/>
        <w:rPr>
          <w:rFonts w:eastAsia="MS Mincho"/>
          <w:sz w:val="24"/>
          <w:szCs w:val="24"/>
        </w:rPr>
      </w:pPr>
      <w:r w:rsidRPr="00150DC9">
        <w:rPr>
          <w:rFonts w:eastAsia="MS Mincho"/>
          <w:sz w:val="24"/>
          <w:szCs w:val="24"/>
        </w:rPr>
        <w:t>O prazo de execução do objeto será de no mínimo</w:t>
      </w:r>
      <w:r>
        <w:rPr>
          <w:rFonts w:eastAsia="MS Mincho"/>
          <w:sz w:val="24"/>
          <w:szCs w:val="24"/>
        </w:rPr>
        <w:t xml:space="preserve"> duas horas com início definido </w:t>
      </w:r>
      <w:r w:rsidRPr="00150DC9">
        <w:rPr>
          <w:rFonts w:eastAsia="MS Mincho"/>
          <w:sz w:val="24"/>
          <w:szCs w:val="24"/>
        </w:rPr>
        <w:t>no item 23.1.</w:t>
      </w:r>
    </w:p>
    <w:p w14:paraId="2F371C28" w14:textId="77777777" w:rsidR="000A0F07" w:rsidRPr="00D074AA" w:rsidRDefault="000A0F07" w:rsidP="000A0F07">
      <w:pPr>
        <w:pStyle w:val="Nivel3"/>
        <w:numPr>
          <w:ilvl w:val="2"/>
          <w:numId w:val="57"/>
        </w:numPr>
        <w:ind w:left="0" w:firstLine="0"/>
      </w:pPr>
      <w:r w:rsidRPr="00D074AA">
        <w:t xml:space="preserve">Os serviços serão prestados no seguinte endereço: Área de Camping, Rua Francisco Dias s/n ao lado da Escola Municipal </w:t>
      </w:r>
      <w:proofErr w:type="spellStart"/>
      <w:r w:rsidRPr="00D074AA">
        <w:t>Enóe</w:t>
      </w:r>
      <w:proofErr w:type="spellEnd"/>
      <w:r w:rsidRPr="00D074AA">
        <w:t xml:space="preserve"> Maria de Oliveira n° 464, CEP 39.730-000, Município de Virginópolis/MG.</w:t>
      </w:r>
    </w:p>
    <w:p w14:paraId="703FF47C" w14:textId="77777777" w:rsidR="000A0F07" w:rsidRPr="00D074AA" w:rsidRDefault="000A0F07" w:rsidP="000A0F07">
      <w:pPr>
        <w:pStyle w:val="Nivel3"/>
        <w:numPr>
          <w:ilvl w:val="2"/>
          <w:numId w:val="57"/>
        </w:numPr>
        <w:ind w:left="0" w:firstLine="0"/>
      </w:pPr>
      <w:r w:rsidRPr="00D074AA">
        <w:t>A execução contratual observará as rotinas abaixo:</w:t>
      </w:r>
    </w:p>
    <w:p w14:paraId="60931D99" w14:textId="77777777" w:rsidR="000A0F07" w:rsidRPr="00FB56C6" w:rsidRDefault="000A0F07" w:rsidP="000A0F07">
      <w:pPr>
        <w:pStyle w:val="PargrafodaLista"/>
        <w:numPr>
          <w:ilvl w:val="0"/>
          <w:numId w:val="51"/>
        </w:numPr>
        <w:tabs>
          <w:tab w:val="left" w:pos="709"/>
          <w:tab w:val="left" w:pos="851"/>
          <w:tab w:val="left" w:pos="1134"/>
        </w:tabs>
        <w:spacing w:before="0" w:after="0"/>
        <w:ind w:left="0" w:firstLine="283"/>
        <w:contextualSpacing/>
        <w:jc w:val="both"/>
      </w:pPr>
      <w:r w:rsidRPr="00FB56C6">
        <w:t>Montagem do palco</w:t>
      </w:r>
    </w:p>
    <w:p w14:paraId="06E36DCC" w14:textId="77777777" w:rsidR="000A0F07" w:rsidRPr="00FB56C6" w:rsidRDefault="000A0F07" w:rsidP="000A0F07">
      <w:pPr>
        <w:pStyle w:val="PargrafodaLista"/>
        <w:numPr>
          <w:ilvl w:val="0"/>
          <w:numId w:val="51"/>
        </w:numPr>
        <w:tabs>
          <w:tab w:val="left" w:pos="709"/>
          <w:tab w:val="left" w:pos="851"/>
          <w:tab w:val="left" w:pos="1134"/>
        </w:tabs>
        <w:spacing w:before="0" w:after="0"/>
        <w:ind w:left="0" w:firstLine="283"/>
        <w:contextualSpacing/>
        <w:jc w:val="both"/>
      </w:pPr>
      <w:r w:rsidRPr="00FB56C6">
        <w:t>Passagem de som</w:t>
      </w:r>
    </w:p>
    <w:p w14:paraId="5DF7DE35" w14:textId="77777777" w:rsidR="000A0F07" w:rsidRPr="00FB56C6" w:rsidRDefault="000A0F07" w:rsidP="000A0F07">
      <w:pPr>
        <w:pStyle w:val="PargrafodaLista"/>
        <w:ind w:left="0"/>
        <w:outlineLvl w:val="1"/>
        <w:rPr>
          <w:b/>
          <w:u w:val="single"/>
        </w:rPr>
      </w:pPr>
      <w:r w:rsidRPr="00FB56C6">
        <w:rPr>
          <w:b/>
          <w:u w:val="single"/>
        </w:rPr>
        <w:t>25. GESTÃO E FISCALIZAÇÃO DO CONTRATO</w:t>
      </w:r>
    </w:p>
    <w:p w14:paraId="091492D0" w14:textId="77777777" w:rsidR="000A0F07" w:rsidRPr="00FB714F" w:rsidRDefault="000A0F07" w:rsidP="000A0F07">
      <w:pPr>
        <w:pStyle w:val="PargrafodaLista"/>
        <w:ind w:left="0"/>
        <w:jc w:val="both"/>
        <w:rPr>
          <w:b/>
          <w:u w:val="single"/>
        </w:rPr>
      </w:pPr>
      <w:r w:rsidRPr="00FB714F">
        <w:rPr>
          <w:b/>
          <w:u w:val="single"/>
        </w:rPr>
        <w:t>25.1. MODELO DE GESTÃO DO CONTRATO</w:t>
      </w:r>
    </w:p>
    <w:p w14:paraId="7550FD31" w14:textId="77777777" w:rsidR="000A0F07" w:rsidRPr="00FB714F" w:rsidRDefault="000A0F07" w:rsidP="000A0F07">
      <w:pPr>
        <w:pStyle w:val="PargrafodaLista"/>
        <w:numPr>
          <w:ilvl w:val="0"/>
          <w:numId w:val="52"/>
        </w:numPr>
        <w:spacing w:before="0" w:after="0"/>
        <w:ind w:left="0" w:firstLine="0"/>
        <w:contextualSpacing/>
        <w:jc w:val="both"/>
      </w:pPr>
      <w:r w:rsidRPr="00FB714F">
        <w:t>O contrato deverá ser executado fielmente pelas partes, de acordo com as cláusulas avençadas e as normas da Lei n° 14.133, de 2021, e cada parte responderá pelas consequências de sua inexecução total ou parcial.</w:t>
      </w:r>
    </w:p>
    <w:p w14:paraId="3F0E3384" w14:textId="77777777" w:rsidR="000A0F07" w:rsidRPr="00FB714F" w:rsidRDefault="000A0F07" w:rsidP="000A0F07">
      <w:pPr>
        <w:pStyle w:val="PargrafodaLista"/>
        <w:numPr>
          <w:ilvl w:val="0"/>
          <w:numId w:val="52"/>
        </w:numPr>
        <w:spacing w:before="0" w:after="0"/>
        <w:ind w:left="0" w:firstLine="0"/>
        <w:contextualSpacing/>
        <w:jc w:val="both"/>
      </w:pPr>
      <w:r w:rsidRPr="00FB714F">
        <w:t>Em caso de impedimento, ordem de paralisação ou suspensão do contrato, o cronograma de execução será prorrogado automaticamente pelo tempo correspondente, anotadas tais circunstâncias mediante simples apostila.</w:t>
      </w:r>
    </w:p>
    <w:p w14:paraId="1EDB2C64" w14:textId="77777777" w:rsidR="000A0F07" w:rsidRPr="00FB714F" w:rsidRDefault="000A0F07" w:rsidP="000A0F07">
      <w:pPr>
        <w:pStyle w:val="PargrafodaLista"/>
        <w:numPr>
          <w:ilvl w:val="0"/>
          <w:numId w:val="52"/>
        </w:numPr>
        <w:spacing w:before="0" w:after="0"/>
        <w:ind w:left="0" w:firstLine="0"/>
        <w:contextualSpacing/>
        <w:jc w:val="both"/>
      </w:pPr>
      <w:r w:rsidRPr="00FB714F">
        <w:t>As comunicações entre o órgão ou entidade e a contratada devem ser realizadas por escrito sempre que o ato exigir tal formalidade, admitindo-se o uso de mensagem eletrônica para esse fim.</w:t>
      </w:r>
    </w:p>
    <w:p w14:paraId="5942BF36" w14:textId="77777777" w:rsidR="000A0F07" w:rsidRPr="00FB714F" w:rsidRDefault="000A0F07" w:rsidP="000A0F07">
      <w:pPr>
        <w:pStyle w:val="PargrafodaLista"/>
        <w:numPr>
          <w:ilvl w:val="0"/>
          <w:numId w:val="52"/>
        </w:numPr>
        <w:spacing w:before="0" w:after="0"/>
        <w:ind w:left="0" w:firstLine="0"/>
        <w:contextualSpacing/>
        <w:jc w:val="both"/>
      </w:pPr>
      <w:r w:rsidRPr="00FB714F">
        <w:t>O órgão ou entidade poderá convocar representante da empresa para adoção de providências que devam ser cumpridas de imediato.</w:t>
      </w:r>
    </w:p>
    <w:p w14:paraId="70AE4E02" w14:textId="77777777" w:rsidR="000A0F07" w:rsidRPr="00FB714F" w:rsidRDefault="000A0F07" w:rsidP="000A0F07">
      <w:pPr>
        <w:pStyle w:val="PargrafodaLista"/>
        <w:numPr>
          <w:ilvl w:val="0"/>
          <w:numId w:val="52"/>
        </w:numPr>
        <w:spacing w:before="0" w:after="0"/>
        <w:ind w:left="0" w:firstLine="0"/>
        <w:contextualSpacing/>
        <w:jc w:val="both"/>
      </w:pPr>
      <w:r w:rsidRPr="00FB714F">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9F3A94C" w14:textId="77777777" w:rsidR="000A0F07" w:rsidRPr="00FB714F" w:rsidRDefault="000A0F07" w:rsidP="000A0F07">
      <w:pPr>
        <w:pStyle w:val="PargrafodaLista"/>
        <w:numPr>
          <w:ilvl w:val="0"/>
          <w:numId w:val="52"/>
        </w:numPr>
        <w:spacing w:before="0" w:after="0"/>
        <w:ind w:left="0" w:firstLine="0"/>
        <w:contextualSpacing/>
        <w:jc w:val="both"/>
      </w:pPr>
      <w:r w:rsidRPr="00FB714F">
        <w:t>A execução do contrato deverá ser acompanhada e fiscalizada pelo (s) fiscal (is) do contrato, ou pelos respectivos substitutos (Lei n° 14.133, de 2021, art. 117, caput).</w:t>
      </w:r>
    </w:p>
    <w:p w14:paraId="43B2AB24" w14:textId="77777777" w:rsidR="000A0F07" w:rsidRPr="00FB714F" w:rsidRDefault="000A0F07" w:rsidP="000A0F07">
      <w:pPr>
        <w:pStyle w:val="PargrafodaLista"/>
        <w:numPr>
          <w:ilvl w:val="0"/>
          <w:numId w:val="52"/>
        </w:numPr>
        <w:spacing w:before="0" w:after="0"/>
        <w:ind w:left="0" w:firstLine="0"/>
        <w:contextualSpacing/>
        <w:jc w:val="both"/>
      </w:pPr>
      <w:r w:rsidRPr="00FB714F">
        <w:t>O fiscal do contrato acompanhará a execução do contrato, para que sejam cumpridas todas as condições estabelecidas no contrato, de modo a assegurar os melhores resultados para a Administração e anotará no histórico de gerenciamento do contrato todas as ocorrências relacionadas à execução do contrato, com a descrição do que for necessário para a regularização das faltas ou dos defeitos observados.</w:t>
      </w:r>
    </w:p>
    <w:p w14:paraId="385C5873" w14:textId="77777777" w:rsidR="000A0F07" w:rsidRPr="00FB714F" w:rsidRDefault="000A0F07" w:rsidP="000A0F07">
      <w:pPr>
        <w:pStyle w:val="PargrafodaLista"/>
        <w:numPr>
          <w:ilvl w:val="0"/>
          <w:numId w:val="52"/>
        </w:numPr>
        <w:spacing w:before="0" w:after="0"/>
        <w:ind w:left="0" w:firstLine="0"/>
        <w:contextualSpacing/>
        <w:jc w:val="both"/>
      </w:pPr>
      <w:r w:rsidRPr="00FB714F">
        <w:t>Identificada qualquer inexatidão ou irregularidade, o fiscal do contrato emitira notificações para a correção da execução do contrato, determinando prazo para a correção.</w:t>
      </w:r>
    </w:p>
    <w:p w14:paraId="49B9FB7C" w14:textId="77777777" w:rsidR="000A0F07" w:rsidRPr="00FB714F" w:rsidRDefault="000A0F07" w:rsidP="000A0F07">
      <w:pPr>
        <w:pStyle w:val="PargrafodaLista"/>
        <w:numPr>
          <w:ilvl w:val="0"/>
          <w:numId w:val="52"/>
        </w:numPr>
        <w:spacing w:before="0" w:after="0"/>
        <w:ind w:left="0" w:firstLine="0"/>
        <w:contextualSpacing/>
        <w:jc w:val="both"/>
      </w:pPr>
      <w:r w:rsidRPr="00FB714F">
        <w:t>O fiscal do contrato informará ao gestor do contato, em tempo hábil, a situação que demandar decisão ou adoção de medidas que ultrapassem sua competência, para que adote as medidas necessárias e saneadoras, se for o caso.</w:t>
      </w:r>
    </w:p>
    <w:p w14:paraId="7EF1975D" w14:textId="77777777" w:rsidR="000A0F07" w:rsidRPr="00FB714F" w:rsidRDefault="000A0F07" w:rsidP="000A0F07">
      <w:pPr>
        <w:pStyle w:val="PargrafodaLista"/>
        <w:numPr>
          <w:ilvl w:val="0"/>
          <w:numId w:val="52"/>
        </w:numPr>
        <w:spacing w:before="0" w:after="0"/>
        <w:ind w:left="0" w:firstLine="0"/>
        <w:contextualSpacing/>
        <w:jc w:val="both"/>
      </w:pPr>
      <w:r w:rsidRPr="00FB714F">
        <w:t>No caso de ocorrências que possam inviabilizar a execução do contrato nas datas aprazadas, o fiscal do contrato comunicará o fato imediatamente ao gestor do contrato.</w:t>
      </w:r>
    </w:p>
    <w:p w14:paraId="1548CA64" w14:textId="77777777" w:rsidR="000A0F07" w:rsidRPr="00FB714F" w:rsidRDefault="000A0F07" w:rsidP="000A0F07">
      <w:pPr>
        <w:pStyle w:val="PargrafodaLista"/>
        <w:numPr>
          <w:ilvl w:val="0"/>
          <w:numId w:val="52"/>
        </w:numPr>
        <w:spacing w:before="0" w:after="0"/>
        <w:ind w:left="0" w:firstLine="0"/>
        <w:contextualSpacing/>
        <w:jc w:val="both"/>
      </w:pPr>
      <w:r w:rsidRPr="00FB714F">
        <w:lastRenderedPageBreak/>
        <w:t>O fiscal do contrato comunicará ao gestor do contrato, em tempo hábil, o término do contrato sob sua responsabilidade, com vistas a renovação tempestiva ou à prorrogação contratual;</w:t>
      </w:r>
    </w:p>
    <w:p w14:paraId="24891EB2" w14:textId="77777777" w:rsidR="000A0F07" w:rsidRPr="00FB714F" w:rsidRDefault="000A0F07" w:rsidP="000A0F07">
      <w:pPr>
        <w:pStyle w:val="PargrafodaLista"/>
        <w:numPr>
          <w:ilvl w:val="0"/>
          <w:numId w:val="52"/>
        </w:numPr>
        <w:spacing w:before="0" w:after="0"/>
        <w:ind w:left="0" w:firstLine="0"/>
        <w:contextualSpacing/>
        <w:jc w:val="both"/>
      </w:pPr>
      <w:r w:rsidRPr="00FB714F">
        <w:t>O fiscal do contrato verificará a manutenção das condições de habilitação da contratada, acompanhará o empenho, o pagamento, as garantias e a formalização de apostilamento e termos aditivos, solicitando quaisquer documentos comprobatórios pertinentes, caso necessário;</w:t>
      </w:r>
    </w:p>
    <w:p w14:paraId="3B6B4744" w14:textId="77777777" w:rsidR="000A0F07" w:rsidRPr="00FB714F" w:rsidRDefault="000A0F07" w:rsidP="000A0F07">
      <w:pPr>
        <w:pStyle w:val="PargrafodaLista"/>
        <w:numPr>
          <w:ilvl w:val="0"/>
          <w:numId w:val="52"/>
        </w:numPr>
        <w:spacing w:before="0" w:after="0"/>
        <w:ind w:left="0" w:firstLine="0"/>
        <w:contextualSpacing/>
        <w:jc w:val="both"/>
      </w:pPr>
      <w:r w:rsidRPr="00FB714F">
        <w:t>Caso ocorram descumprimento das obrigações contratuais, o fiscal do contrato atuará tempestivamente na solução do problema, reportando ao gestor do contrato para que tome as providências cabíveis, quando ultrapassar a sua competência;</w:t>
      </w:r>
    </w:p>
    <w:p w14:paraId="1D99C2D0" w14:textId="77777777" w:rsidR="000A0F07" w:rsidRPr="00FB714F" w:rsidRDefault="000A0F07" w:rsidP="000A0F07">
      <w:pPr>
        <w:pStyle w:val="PargrafodaLista"/>
        <w:numPr>
          <w:ilvl w:val="0"/>
          <w:numId w:val="52"/>
        </w:numPr>
        <w:spacing w:before="0" w:after="0"/>
        <w:ind w:left="0" w:firstLine="0"/>
        <w:contextualSpacing/>
        <w:jc w:val="both"/>
      </w:pPr>
      <w:r w:rsidRPr="00FB714F">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a verificação da necessidade de adequações do contrato para fins de atendimento da finalidade da administração.</w:t>
      </w:r>
    </w:p>
    <w:p w14:paraId="2ED36780" w14:textId="77777777" w:rsidR="000A0F07" w:rsidRPr="00FB714F" w:rsidRDefault="000A0F07" w:rsidP="000A0F07">
      <w:pPr>
        <w:pStyle w:val="PargrafodaLista"/>
        <w:numPr>
          <w:ilvl w:val="0"/>
          <w:numId w:val="52"/>
        </w:numPr>
        <w:spacing w:before="0" w:after="0"/>
        <w:ind w:left="0" w:firstLine="0"/>
        <w:contextualSpacing/>
        <w:jc w:val="both"/>
      </w:pPr>
      <w:r w:rsidRPr="00FB714F">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F366D57" w14:textId="77777777" w:rsidR="000A0F07" w:rsidRPr="00FB714F" w:rsidRDefault="000A0F07" w:rsidP="000A0F07">
      <w:pPr>
        <w:pStyle w:val="PargrafodaLista"/>
        <w:numPr>
          <w:ilvl w:val="0"/>
          <w:numId w:val="52"/>
        </w:numPr>
        <w:spacing w:before="0" w:after="0"/>
        <w:ind w:left="0" w:firstLine="0"/>
        <w:contextualSpacing/>
        <w:jc w:val="both"/>
      </w:pPr>
      <w:r w:rsidRPr="00FB714F">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60DAC9F" w14:textId="77777777" w:rsidR="000A0F07" w:rsidRPr="00FB714F" w:rsidRDefault="000A0F07" w:rsidP="000A0F07">
      <w:pPr>
        <w:pStyle w:val="PargrafodaLista"/>
        <w:numPr>
          <w:ilvl w:val="0"/>
          <w:numId w:val="52"/>
        </w:numPr>
        <w:spacing w:before="0" w:after="0"/>
        <w:ind w:left="0" w:firstLine="0"/>
        <w:contextualSpacing/>
        <w:jc w:val="both"/>
      </w:pPr>
      <w:r w:rsidRPr="00FB714F">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A44015" w14:textId="77777777" w:rsidR="000A0F07" w:rsidRPr="00FB714F" w:rsidRDefault="000A0F07" w:rsidP="000A0F07">
      <w:pPr>
        <w:pStyle w:val="PargrafodaLista"/>
        <w:numPr>
          <w:ilvl w:val="0"/>
          <w:numId w:val="52"/>
        </w:numPr>
        <w:spacing w:before="0" w:after="0"/>
        <w:ind w:left="0" w:firstLine="0"/>
        <w:contextualSpacing/>
        <w:jc w:val="both"/>
      </w:pPr>
      <w:r w:rsidRPr="00FB714F">
        <w:t>O gestor do contrato tomará providências para a formalização de processo administrativo de responsabilização para fins de aplicação de sanções, a ser conduzido pela comissão de que trata o art. 158 da Lei n° 14.133, de 2021, ou pelo agente ou pelo setor com competência para tal, conforme ocaso.</w:t>
      </w:r>
    </w:p>
    <w:p w14:paraId="793B23D1" w14:textId="77777777" w:rsidR="000A0F07" w:rsidRPr="00FB714F" w:rsidRDefault="000A0F07" w:rsidP="000A0F07">
      <w:pPr>
        <w:pStyle w:val="PargrafodaLista"/>
        <w:numPr>
          <w:ilvl w:val="0"/>
          <w:numId w:val="52"/>
        </w:numPr>
        <w:spacing w:before="0" w:after="0"/>
        <w:ind w:left="0" w:firstLine="0"/>
        <w:contextualSpacing/>
        <w:jc w:val="both"/>
      </w:pPr>
      <w:r w:rsidRPr="00FB714F">
        <w:t>O fiscal do contrato comunicará ao gestor do contrato, em tempo hábil, o término do contrato sob sua responsabilidade, com vistas à tempestiva renovação ou prorrogação contratual.</w:t>
      </w:r>
    </w:p>
    <w:p w14:paraId="6CD9FFFC" w14:textId="77777777" w:rsidR="000A0F07" w:rsidRPr="00980C84" w:rsidRDefault="000A0F07" w:rsidP="000A0F07">
      <w:pPr>
        <w:pStyle w:val="PargrafodaLista"/>
        <w:numPr>
          <w:ilvl w:val="0"/>
          <w:numId w:val="52"/>
        </w:numPr>
        <w:spacing w:before="0" w:after="0"/>
        <w:ind w:left="0" w:firstLine="0"/>
        <w:contextualSpacing/>
        <w:jc w:val="both"/>
      </w:pPr>
      <w:r w:rsidRPr="00FB714F">
        <w:t>O gestor do contrato deverá elaborar relatório final com informações sobre a consecução dos objetivos que tenham justificado a contratação e eventuais condutas a serem adotadas para o aprimoramento das atividades da Administração.</w:t>
      </w:r>
    </w:p>
    <w:p w14:paraId="023E5884" w14:textId="77777777" w:rsidR="000A0F07" w:rsidRPr="00980C84" w:rsidRDefault="000A0F07" w:rsidP="000A0F07">
      <w:pPr>
        <w:pStyle w:val="PargrafodaLista"/>
        <w:ind w:left="0"/>
        <w:outlineLvl w:val="1"/>
        <w:rPr>
          <w:b/>
          <w:u w:val="single"/>
        </w:rPr>
      </w:pPr>
      <w:r w:rsidRPr="00FB714F">
        <w:rPr>
          <w:b/>
          <w:u w:val="single"/>
        </w:rPr>
        <w:t>25.2 DESIGNAÇÃO DE FISCAIS E GESTOR</w:t>
      </w:r>
    </w:p>
    <w:p w14:paraId="2CD67E12" w14:textId="77777777" w:rsidR="000A0F07" w:rsidRPr="00FB714F" w:rsidRDefault="000A0F07" w:rsidP="000A0F07">
      <w:pPr>
        <w:jc w:val="both"/>
        <w:rPr>
          <w:bCs/>
          <w:sz w:val="24"/>
          <w:szCs w:val="24"/>
        </w:rPr>
      </w:pPr>
      <w:r w:rsidRPr="00FB714F">
        <w:rPr>
          <w:b/>
          <w:bCs/>
          <w:sz w:val="24"/>
          <w:szCs w:val="24"/>
        </w:rPr>
        <w:t>25.2.1</w:t>
      </w:r>
      <w:r w:rsidRPr="00FB714F">
        <w:rPr>
          <w:sz w:val="24"/>
          <w:szCs w:val="24"/>
        </w:rPr>
        <w:t xml:space="preserve"> A </w:t>
      </w:r>
      <w:r w:rsidRPr="00FB714F">
        <w:rPr>
          <w:b/>
          <w:bCs/>
          <w:sz w:val="24"/>
          <w:szCs w:val="24"/>
          <w:u w:val="single"/>
        </w:rPr>
        <w:t>FISCALIZAÇÃO DO CONTRATO</w:t>
      </w:r>
      <w:r w:rsidRPr="00FB714F">
        <w:rPr>
          <w:sz w:val="24"/>
          <w:szCs w:val="24"/>
        </w:rPr>
        <w:t xml:space="preserve"> caberá ao servidor designado</w:t>
      </w:r>
      <w:r w:rsidRPr="00FB714F">
        <w:rPr>
          <w:bCs/>
          <w:sz w:val="24"/>
          <w:szCs w:val="24"/>
        </w:rPr>
        <w:t xml:space="preserve"> </w:t>
      </w:r>
      <w:r>
        <w:rPr>
          <w:bCs/>
          <w:sz w:val="24"/>
          <w:szCs w:val="24"/>
        </w:rPr>
        <w:t>pela secretaria requisitante o</w:t>
      </w:r>
      <w:r w:rsidRPr="00FB714F">
        <w:rPr>
          <w:bCs/>
          <w:sz w:val="24"/>
          <w:szCs w:val="24"/>
        </w:rPr>
        <w:t xml:space="preserve"> Sr. </w:t>
      </w:r>
      <w:r>
        <w:rPr>
          <w:bCs/>
          <w:sz w:val="24"/>
          <w:szCs w:val="24"/>
        </w:rPr>
        <w:t>Claudimar Cesar Gloria</w:t>
      </w:r>
      <w:r w:rsidRPr="00FB714F">
        <w:rPr>
          <w:bCs/>
          <w:sz w:val="24"/>
          <w:szCs w:val="24"/>
        </w:rPr>
        <w:t>.</w:t>
      </w:r>
    </w:p>
    <w:p w14:paraId="3BAF4245" w14:textId="77777777" w:rsidR="000A0F07" w:rsidRPr="00FB714F" w:rsidRDefault="000A0F07" w:rsidP="000A0F07">
      <w:pPr>
        <w:jc w:val="both"/>
        <w:rPr>
          <w:bCs/>
          <w:sz w:val="24"/>
          <w:szCs w:val="24"/>
        </w:rPr>
      </w:pPr>
      <w:r w:rsidRPr="00FB714F">
        <w:rPr>
          <w:b/>
          <w:sz w:val="24"/>
          <w:szCs w:val="24"/>
        </w:rPr>
        <w:t>25.2.2</w:t>
      </w:r>
      <w:r w:rsidRPr="00FB714F">
        <w:rPr>
          <w:bCs/>
          <w:sz w:val="24"/>
          <w:szCs w:val="24"/>
        </w:rPr>
        <w:t xml:space="preserve"> </w:t>
      </w:r>
      <w:r w:rsidRPr="00FB714F">
        <w:rPr>
          <w:sz w:val="24"/>
          <w:szCs w:val="24"/>
        </w:rPr>
        <w:t xml:space="preserve">A </w:t>
      </w:r>
      <w:r w:rsidRPr="00FB714F">
        <w:rPr>
          <w:b/>
          <w:bCs/>
          <w:sz w:val="24"/>
          <w:szCs w:val="24"/>
          <w:u w:val="single"/>
        </w:rPr>
        <w:t>GESTÃO DO CONTRATO</w:t>
      </w:r>
      <w:r w:rsidRPr="00FB714F">
        <w:rPr>
          <w:sz w:val="24"/>
          <w:szCs w:val="24"/>
        </w:rPr>
        <w:t xml:space="preserve"> caberá a</w:t>
      </w:r>
      <w:r>
        <w:rPr>
          <w:sz w:val="24"/>
          <w:szCs w:val="24"/>
        </w:rPr>
        <w:t>o Sr</w:t>
      </w:r>
      <w:r w:rsidRPr="00FB714F">
        <w:rPr>
          <w:sz w:val="24"/>
          <w:szCs w:val="24"/>
        </w:rPr>
        <w:t xml:space="preserve">. </w:t>
      </w:r>
      <w:proofErr w:type="spellStart"/>
      <w:r>
        <w:rPr>
          <w:b/>
          <w:sz w:val="24"/>
          <w:szCs w:val="24"/>
          <w:u w:val="single"/>
        </w:rPr>
        <w:t>Marcelone</w:t>
      </w:r>
      <w:proofErr w:type="spellEnd"/>
      <w:r>
        <w:rPr>
          <w:b/>
          <w:sz w:val="24"/>
          <w:szCs w:val="24"/>
          <w:u w:val="single"/>
        </w:rPr>
        <w:t xml:space="preserve"> </w:t>
      </w:r>
      <w:proofErr w:type="spellStart"/>
      <w:r>
        <w:rPr>
          <w:b/>
          <w:sz w:val="24"/>
          <w:szCs w:val="24"/>
          <w:u w:val="single"/>
        </w:rPr>
        <w:t>Waber</w:t>
      </w:r>
      <w:proofErr w:type="spellEnd"/>
      <w:r>
        <w:rPr>
          <w:b/>
          <w:sz w:val="24"/>
          <w:szCs w:val="24"/>
          <w:u w:val="single"/>
        </w:rPr>
        <w:t xml:space="preserve"> de Oliveira</w:t>
      </w:r>
      <w:r w:rsidRPr="00FB714F">
        <w:rPr>
          <w:sz w:val="24"/>
          <w:szCs w:val="24"/>
        </w:rPr>
        <w:t xml:space="preserve">, </w:t>
      </w:r>
      <w:r>
        <w:rPr>
          <w:b/>
          <w:bCs/>
          <w:sz w:val="24"/>
          <w:szCs w:val="24"/>
        </w:rPr>
        <w:t>Secretário Municipal de Cultura, Esporte, Lazer e Turismo</w:t>
      </w:r>
      <w:r w:rsidRPr="00FB714F">
        <w:rPr>
          <w:sz w:val="24"/>
          <w:szCs w:val="24"/>
        </w:rPr>
        <w:t>.</w:t>
      </w:r>
    </w:p>
    <w:p w14:paraId="4D8E37B8" w14:textId="77777777" w:rsidR="000A0F07" w:rsidRPr="00FB714F" w:rsidRDefault="000A0F07" w:rsidP="000A0F07">
      <w:pPr>
        <w:pStyle w:val="PargrafodaLista"/>
        <w:ind w:left="0"/>
        <w:jc w:val="both"/>
      </w:pPr>
      <w:r w:rsidRPr="00FB714F">
        <w:rPr>
          <w:b/>
          <w:bCs/>
        </w:rPr>
        <w:t>25.2.3</w:t>
      </w:r>
      <w:r w:rsidRPr="00FB714F">
        <w:t xml:space="preserve"> A fiscalização do contrato não exclui nem reduz a responsabilidade da fornecedora, inclusive perante terceiros, por irregularidades, ainda que resultante de imperfeições técnicas, vícios redibitórios, ou emprego de material inade</w:t>
      </w:r>
      <w:r>
        <w:t>quado ou de qualidade Interior.</w:t>
      </w:r>
    </w:p>
    <w:p w14:paraId="63FC61D6" w14:textId="77777777" w:rsidR="000A0F07" w:rsidRPr="00980C84" w:rsidRDefault="000A0F07" w:rsidP="000A0F07">
      <w:pPr>
        <w:pStyle w:val="Nivel01"/>
        <w:numPr>
          <w:ilvl w:val="0"/>
          <w:numId w:val="0"/>
        </w:numPr>
        <w:rPr>
          <w:rFonts w:ascii="Arial" w:hAnsi="Arial" w:cs="Arial"/>
        </w:rPr>
      </w:pPr>
      <w:bookmarkStart w:id="1" w:name="_Hlk163738826"/>
      <w:r w:rsidRPr="00FB714F">
        <w:rPr>
          <w:rFonts w:ascii="Arial" w:hAnsi="Arial" w:cs="Arial"/>
        </w:rPr>
        <w:lastRenderedPageBreak/>
        <w:t>26. OBRIGAÇÕES GERAIS DAS PARTES E SANÇÕES CONTRATUAIS</w:t>
      </w:r>
    </w:p>
    <w:p w14:paraId="64424055" w14:textId="77777777" w:rsidR="000A0F07" w:rsidRPr="00FB714F" w:rsidRDefault="000A0F07" w:rsidP="000A0F07">
      <w:pPr>
        <w:jc w:val="both"/>
        <w:rPr>
          <w:sz w:val="24"/>
          <w:szCs w:val="24"/>
        </w:rPr>
      </w:pPr>
      <w:r w:rsidRPr="00FB714F">
        <w:rPr>
          <w:sz w:val="24"/>
          <w:szCs w:val="24"/>
        </w:rPr>
        <w:t>26.1 As obrigações gerais das partes e as sanções contratuais serão especificadas na min</w:t>
      </w:r>
      <w:r>
        <w:rPr>
          <w:sz w:val="24"/>
          <w:szCs w:val="24"/>
        </w:rPr>
        <w:t xml:space="preserve">uta do contrato, padronizadas. </w:t>
      </w:r>
    </w:p>
    <w:p w14:paraId="5CAAE4CE" w14:textId="77777777" w:rsidR="000A0F07" w:rsidRPr="00EB62CB" w:rsidRDefault="000A0F07" w:rsidP="000A0F07">
      <w:pPr>
        <w:pStyle w:val="Nivel01"/>
        <w:numPr>
          <w:ilvl w:val="0"/>
          <w:numId w:val="0"/>
        </w:numPr>
        <w:rPr>
          <w:rFonts w:ascii="Arial" w:hAnsi="Arial" w:cs="Arial"/>
        </w:rPr>
      </w:pPr>
      <w:r w:rsidRPr="00FB714F">
        <w:rPr>
          <w:rFonts w:ascii="Arial" w:hAnsi="Arial" w:cs="Arial"/>
        </w:rPr>
        <w:t>27. VIGÊNCIA DO CONTRATO OU EQUIVALENTE</w:t>
      </w:r>
    </w:p>
    <w:p w14:paraId="23188A34" w14:textId="77777777" w:rsidR="000A0F07" w:rsidRPr="00FB714F" w:rsidRDefault="000A0F07" w:rsidP="000A0F07">
      <w:pPr>
        <w:jc w:val="both"/>
        <w:rPr>
          <w:sz w:val="24"/>
          <w:szCs w:val="24"/>
        </w:rPr>
      </w:pPr>
      <w:r w:rsidRPr="00FB714F">
        <w:rPr>
          <w:sz w:val="24"/>
          <w:szCs w:val="24"/>
        </w:rPr>
        <w:t xml:space="preserve">27.1 O prazo de vigência da contratação é de </w:t>
      </w:r>
      <w:r>
        <w:rPr>
          <w:sz w:val="24"/>
          <w:szCs w:val="24"/>
        </w:rPr>
        <w:t>30(dias)</w:t>
      </w:r>
      <w:r w:rsidRPr="00FB714F">
        <w:rPr>
          <w:sz w:val="24"/>
          <w:szCs w:val="24"/>
        </w:rPr>
        <w:t xml:space="preserve"> na forma do artigo</w:t>
      </w:r>
      <w:r>
        <w:rPr>
          <w:sz w:val="24"/>
          <w:szCs w:val="24"/>
        </w:rPr>
        <w:t xml:space="preserve"> 105 da Lei n° 14.133, de 2021.</w:t>
      </w:r>
    </w:p>
    <w:p w14:paraId="7F7ABEC9" w14:textId="77777777" w:rsidR="000A0F07" w:rsidRPr="00EB62CB" w:rsidRDefault="000A0F07" w:rsidP="000A0F07">
      <w:pPr>
        <w:jc w:val="both"/>
        <w:rPr>
          <w:sz w:val="24"/>
          <w:szCs w:val="24"/>
        </w:rPr>
      </w:pPr>
      <w:r w:rsidRPr="00FB714F">
        <w:rPr>
          <w:sz w:val="24"/>
          <w:szCs w:val="24"/>
        </w:rPr>
        <w:t>27.2 O contrato oferece maior detalhamento das regras que serão aplicadas em relação à sua vigênci</w:t>
      </w:r>
      <w:r>
        <w:rPr>
          <w:sz w:val="24"/>
          <w:szCs w:val="24"/>
        </w:rPr>
        <w:t>a.</w:t>
      </w:r>
    </w:p>
    <w:bookmarkEnd w:id="1"/>
    <w:p w14:paraId="22F61351" w14:textId="77777777" w:rsidR="000A0F07" w:rsidRPr="00FB714F" w:rsidRDefault="000A0F07" w:rsidP="000A0F07">
      <w:pPr>
        <w:pStyle w:val="NormalWeb"/>
        <w:spacing w:before="0" w:beforeAutospacing="0" w:after="0" w:afterAutospacing="0"/>
        <w:jc w:val="both"/>
        <w:rPr>
          <w:b/>
          <w:u w:val="single"/>
        </w:rPr>
      </w:pPr>
      <w:r w:rsidRPr="00FB714F">
        <w:rPr>
          <w:b/>
          <w:u w:val="single"/>
        </w:rPr>
        <w:t>28. PUBLICIDADE DO PROCESSO</w:t>
      </w:r>
    </w:p>
    <w:p w14:paraId="554FCC49" w14:textId="77777777" w:rsidR="000A0F07" w:rsidRPr="00EB62CB" w:rsidRDefault="000A0F07" w:rsidP="000A0F07">
      <w:pPr>
        <w:pStyle w:val="NormalWeb"/>
        <w:spacing w:before="0" w:beforeAutospacing="0" w:after="0" w:afterAutospacing="0"/>
        <w:jc w:val="both"/>
      </w:pPr>
      <w:r w:rsidRPr="00FB714F">
        <w:t>28.1 O ato deverá ser devidamente publicado em sítio Oficial d</w:t>
      </w:r>
      <w:r>
        <w:t>o Município de Virginópolis/MG.</w:t>
      </w:r>
    </w:p>
    <w:p w14:paraId="715CFFC2" w14:textId="77777777" w:rsidR="000A0F07" w:rsidRPr="00FB714F" w:rsidRDefault="000A0F07" w:rsidP="000A0F07">
      <w:pPr>
        <w:pStyle w:val="NormalWeb"/>
        <w:spacing w:before="0" w:beforeAutospacing="0" w:after="0" w:afterAutospacing="0"/>
        <w:jc w:val="both"/>
        <w:rPr>
          <w:b/>
          <w:u w:val="single"/>
        </w:rPr>
      </w:pPr>
      <w:r w:rsidRPr="00FB714F">
        <w:rPr>
          <w:b/>
          <w:u w:val="single"/>
        </w:rPr>
        <w:t>29. POSICIONAMENTO CONCLUSIVO DA ADMINISTRAÇÃO</w:t>
      </w:r>
    </w:p>
    <w:p w14:paraId="17CC9D41" w14:textId="77777777" w:rsidR="000A0F07" w:rsidRPr="00FB714F" w:rsidRDefault="000A0F07" w:rsidP="000A0F07">
      <w:pPr>
        <w:jc w:val="both"/>
        <w:rPr>
          <w:b/>
          <w:sz w:val="24"/>
          <w:szCs w:val="24"/>
        </w:rPr>
      </w:pPr>
      <w:r w:rsidRPr="00FB714F">
        <w:rPr>
          <w:sz w:val="24"/>
          <w:szCs w:val="24"/>
        </w:rPr>
        <w:t xml:space="preserve">29.1 O Estudo Técnico Preliminar trouxe informações importantes acerca da </w:t>
      </w:r>
      <w:r w:rsidRPr="00FB714F">
        <w:rPr>
          <w:bCs/>
          <w:sz w:val="24"/>
          <w:szCs w:val="24"/>
        </w:rPr>
        <w:t>contratação de show artístico para o quinquagésimo segundo festival da jabuticaba da cidade de Virginópolis-MG.</w:t>
      </w:r>
      <w:r w:rsidRPr="00FB714F">
        <w:rPr>
          <w:sz w:val="24"/>
          <w:szCs w:val="24"/>
        </w:rPr>
        <w:t xml:space="preserve"> Concluímos que este ETP evidencia que a contratação almejada é necessária e essencial para que o município em suas ações, programas e projetos, possibilite o acesso essencial para o exercício da cidadania, pensando a arte, a educação e o lazer como meio de inclusão social, se mostrando técnica e economicamente viável.</w:t>
      </w:r>
    </w:p>
    <w:p w14:paraId="1FB9901F" w14:textId="77777777" w:rsidR="000A0F07" w:rsidRPr="00B6746D" w:rsidRDefault="000A0F07" w:rsidP="000A0F07">
      <w:pPr>
        <w:pStyle w:val="Nivel2"/>
        <w:spacing w:before="0" w:after="0" w:line="240" w:lineRule="auto"/>
        <w:rPr>
          <w:rFonts w:ascii="Arial" w:hAnsi="Arial" w:cs="Arial"/>
          <w:b/>
          <w:sz w:val="24"/>
          <w:szCs w:val="24"/>
        </w:rPr>
      </w:pPr>
      <w:r w:rsidRPr="00FB714F">
        <w:rPr>
          <w:rFonts w:ascii="Arial" w:hAnsi="Arial" w:cs="Arial"/>
          <w:sz w:val="24"/>
          <w:szCs w:val="24"/>
        </w:rPr>
        <w:t>29.2 Por fim, cumpre informar que a presente contratação está em conformidade com as condições de mercado existentes e contém as especificações necessárias. Além disso, foram consideradas as necessidades reais da Administração e seguidas as orientações da legislação vigente.</w:t>
      </w:r>
    </w:p>
    <w:p w14:paraId="2CDAB002" w14:textId="77777777" w:rsidR="000A0F07" w:rsidRPr="00FB714F" w:rsidRDefault="000A0F07" w:rsidP="000A0F07">
      <w:pPr>
        <w:pStyle w:val="Nivel2"/>
        <w:spacing w:before="0" w:after="0" w:line="240" w:lineRule="auto"/>
        <w:rPr>
          <w:rFonts w:ascii="Arial" w:hAnsi="Arial" w:cs="Arial"/>
          <w:sz w:val="24"/>
          <w:szCs w:val="24"/>
        </w:rPr>
      </w:pPr>
      <w:r w:rsidRPr="00FB714F">
        <w:rPr>
          <w:rFonts w:ascii="Arial" w:hAnsi="Arial" w:cs="Arial"/>
          <w:sz w:val="24"/>
          <w:szCs w:val="24"/>
        </w:rPr>
        <w:t xml:space="preserve">Prefeitura Municipal de Virginópolis, MG </w:t>
      </w:r>
      <w:r>
        <w:rPr>
          <w:rFonts w:ascii="Arial" w:hAnsi="Arial" w:cs="Arial"/>
          <w:sz w:val="24"/>
          <w:szCs w:val="24"/>
        </w:rPr>
        <w:t xml:space="preserve">22 setembro </w:t>
      </w:r>
      <w:r w:rsidRPr="00FB714F">
        <w:rPr>
          <w:rFonts w:ascii="Arial" w:hAnsi="Arial" w:cs="Arial"/>
          <w:color w:val="auto"/>
          <w:sz w:val="24"/>
          <w:szCs w:val="24"/>
        </w:rPr>
        <w:t>de</w:t>
      </w:r>
      <w:r w:rsidRPr="00FB714F">
        <w:rPr>
          <w:rFonts w:ascii="Arial" w:hAnsi="Arial" w:cs="Arial"/>
          <w:sz w:val="24"/>
          <w:szCs w:val="24"/>
        </w:rPr>
        <w:t xml:space="preserve"> 2025.</w:t>
      </w:r>
    </w:p>
    <w:p w14:paraId="5C9EFFC9" w14:textId="77777777" w:rsidR="000A0F07" w:rsidRPr="00FB714F" w:rsidRDefault="000A0F07" w:rsidP="000A0F07">
      <w:pPr>
        <w:pStyle w:val="Nivel2"/>
        <w:spacing w:before="0" w:after="0" w:line="240" w:lineRule="auto"/>
        <w:rPr>
          <w:rFonts w:ascii="Arial" w:hAnsi="Arial" w:cs="Arial"/>
          <w:sz w:val="24"/>
          <w:szCs w:val="24"/>
        </w:rPr>
      </w:pPr>
      <w:r>
        <w:rPr>
          <w:rFonts w:ascii="Arial" w:hAnsi="Arial" w:cs="Arial"/>
          <w:sz w:val="24"/>
          <w:szCs w:val="24"/>
        </w:rPr>
        <w:t xml:space="preserve"> </w:t>
      </w:r>
    </w:p>
    <w:p w14:paraId="5AC7B1A9" w14:textId="77777777" w:rsidR="000A0F07" w:rsidRPr="00FB714F" w:rsidRDefault="000A0F07" w:rsidP="000A0F07">
      <w:pPr>
        <w:pStyle w:val="Nivel2"/>
        <w:spacing w:before="0" w:after="0" w:line="240" w:lineRule="auto"/>
        <w:rPr>
          <w:rFonts w:ascii="Arial" w:hAnsi="Arial" w:cs="Arial"/>
          <w:sz w:val="24"/>
          <w:szCs w:val="24"/>
        </w:rPr>
      </w:pPr>
      <w:r w:rsidRPr="00FB714F">
        <w:rPr>
          <w:rFonts w:ascii="Arial" w:hAnsi="Arial" w:cs="Arial"/>
          <w:sz w:val="24"/>
          <w:szCs w:val="24"/>
        </w:rPr>
        <w:t xml:space="preserve">                                      </w:t>
      </w:r>
    </w:p>
    <w:p w14:paraId="39F792F6" w14:textId="77777777" w:rsidR="000A0F07" w:rsidRPr="00FB714F" w:rsidRDefault="000A0F07" w:rsidP="000A0F07">
      <w:pPr>
        <w:jc w:val="center"/>
        <w:rPr>
          <w:sz w:val="24"/>
          <w:szCs w:val="24"/>
        </w:rPr>
      </w:pPr>
      <w:r w:rsidRPr="00FB714F">
        <w:rPr>
          <w:sz w:val="24"/>
          <w:szCs w:val="24"/>
        </w:rPr>
        <w:t>_____________________________________________</w:t>
      </w:r>
    </w:p>
    <w:p w14:paraId="69CDB6CA" w14:textId="77777777" w:rsidR="000A0F07" w:rsidRPr="00FB714F" w:rsidRDefault="000A0F07" w:rsidP="000A0F07">
      <w:pPr>
        <w:jc w:val="center"/>
        <w:rPr>
          <w:bCs/>
          <w:sz w:val="24"/>
          <w:szCs w:val="24"/>
        </w:rPr>
      </w:pPr>
      <w:proofErr w:type="spellStart"/>
      <w:r>
        <w:rPr>
          <w:bCs/>
          <w:sz w:val="24"/>
          <w:szCs w:val="24"/>
        </w:rPr>
        <w:t>Marcelone</w:t>
      </w:r>
      <w:proofErr w:type="spellEnd"/>
      <w:r>
        <w:rPr>
          <w:bCs/>
          <w:sz w:val="24"/>
          <w:szCs w:val="24"/>
        </w:rPr>
        <w:t xml:space="preserve"> </w:t>
      </w:r>
      <w:proofErr w:type="spellStart"/>
      <w:r>
        <w:rPr>
          <w:bCs/>
          <w:sz w:val="24"/>
          <w:szCs w:val="24"/>
        </w:rPr>
        <w:t>Waber</w:t>
      </w:r>
      <w:proofErr w:type="spellEnd"/>
      <w:r>
        <w:rPr>
          <w:bCs/>
          <w:sz w:val="24"/>
          <w:szCs w:val="24"/>
        </w:rPr>
        <w:t xml:space="preserve"> de Oliveira</w:t>
      </w:r>
    </w:p>
    <w:p w14:paraId="13EA51E8" w14:textId="77777777" w:rsidR="000A0F07" w:rsidRPr="00FB714F" w:rsidRDefault="000A0F07" w:rsidP="000A0F07">
      <w:pPr>
        <w:jc w:val="center"/>
        <w:rPr>
          <w:b/>
          <w:sz w:val="24"/>
          <w:szCs w:val="24"/>
        </w:rPr>
      </w:pPr>
      <w:r>
        <w:rPr>
          <w:b/>
          <w:sz w:val="24"/>
          <w:szCs w:val="24"/>
        </w:rPr>
        <w:t>Secretária Municipal de Cultura, Esporte, Lazer e Turismo</w:t>
      </w:r>
    </w:p>
    <w:p w14:paraId="1F54E1B0" w14:textId="77777777" w:rsidR="000A0F07" w:rsidRPr="00FB714F" w:rsidRDefault="000A0F07" w:rsidP="000A0F07">
      <w:pPr>
        <w:rPr>
          <w:b/>
          <w:bCs/>
          <w:sz w:val="24"/>
          <w:szCs w:val="24"/>
        </w:rPr>
      </w:pPr>
    </w:p>
    <w:p w14:paraId="3A631DCA" w14:textId="77777777" w:rsidR="00080347" w:rsidRDefault="00080347" w:rsidP="000A0F07">
      <w:pPr>
        <w:rPr>
          <w:rFonts w:eastAsia="SimSun"/>
        </w:rPr>
      </w:pPr>
    </w:p>
    <w:p w14:paraId="3754EF6F" w14:textId="77777777" w:rsidR="000A0F07" w:rsidRDefault="000A0F07" w:rsidP="000A0F07">
      <w:pPr>
        <w:rPr>
          <w:rFonts w:eastAsia="SimSun"/>
        </w:rPr>
      </w:pPr>
    </w:p>
    <w:p w14:paraId="4D7342FF" w14:textId="77777777" w:rsidR="000A0F07" w:rsidRDefault="000A0F07" w:rsidP="000A0F07">
      <w:pPr>
        <w:rPr>
          <w:rFonts w:eastAsia="SimSun"/>
        </w:rPr>
      </w:pPr>
    </w:p>
    <w:p w14:paraId="37AEEBB3" w14:textId="77777777" w:rsidR="000A0F07" w:rsidRDefault="000A0F07" w:rsidP="000A0F07">
      <w:pPr>
        <w:rPr>
          <w:rFonts w:eastAsia="SimSun"/>
        </w:rPr>
      </w:pPr>
    </w:p>
    <w:p w14:paraId="09D03989" w14:textId="77777777" w:rsidR="000A0F07" w:rsidRDefault="000A0F07" w:rsidP="000A0F07">
      <w:pPr>
        <w:rPr>
          <w:rFonts w:eastAsia="SimSun"/>
        </w:rPr>
      </w:pPr>
    </w:p>
    <w:p w14:paraId="5ADE2E29" w14:textId="77777777" w:rsidR="000A0F07" w:rsidRDefault="000A0F07" w:rsidP="000A0F07">
      <w:pPr>
        <w:rPr>
          <w:rFonts w:eastAsia="SimSun"/>
        </w:rPr>
      </w:pPr>
    </w:p>
    <w:p w14:paraId="7719CBB9" w14:textId="77777777" w:rsidR="000A0F07" w:rsidRDefault="000A0F07" w:rsidP="000A0F07">
      <w:pPr>
        <w:rPr>
          <w:rFonts w:eastAsia="SimSun"/>
        </w:rPr>
      </w:pPr>
    </w:p>
    <w:p w14:paraId="04AE863A" w14:textId="77777777" w:rsidR="000A0F07" w:rsidRDefault="000A0F07" w:rsidP="000A0F07">
      <w:pPr>
        <w:rPr>
          <w:rFonts w:eastAsia="SimSun"/>
        </w:rPr>
      </w:pPr>
    </w:p>
    <w:p w14:paraId="1ED9B4DA" w14:textId="77777777" w:rsidR="000A0F07" w:rsidRDefault="000A0F07" w:rsidP="000A0F07">
      <w:pPr>
        <w:rPr>
          <w:rFonts w:eastAsia="SimSun"/>
        </w:rPr>
      </w:pPr>
    </w:p>
    <w:p w14:paraId="78CF0AF8" w14:textId="77777777" w:rsidR="000A0F07" w:rsidRDefault="000A0F07" w:rsidP="000A0F07">
      <w:pPr>
        <w:rPr>
          <w:rFonts w:eastAsia="SimSun"/>
        </w:rPr>
      </w:pPr>
    </w:p>
    <w:p w14:paraId="16455667" w14:textId="77777777" w:rsidR="000A0F07" w:rsidRDefault="000A0F07" w:rsidP="000A0F07">
      <w:pPr>
        <w:rPr>
          <w:rFonts w:eastAsia="SimSun"/>
        </w:rPr>
      </w:pPr>
    </w:p>
    <w:p w14:paraId="7756AEE3" w14:textId="77777777" w:rsidR="000A0F07" w:rsidRDefault="000A0F07" w:rsidP="000A0F07">
      <w:pPr>
        <w:rPr>
          <w:rFonts w:eastAsia="SimSun"/>
        </w:rPr>
      </w:pPr>
    </w:p>
    <w:p w14:paraId="793AC528" w14:textId="77777777" w:rsidR="000A0F07" w:rsidRDefault="000A0F07" w:rsidP="000A0F07">
      <w:pPr>
        <w:rPr>
          <w:rFonts w:eastAsia="SimSun"/>
        </w:rPr>
      </w:pPr>
    </w:p>
    <w:p w14:paraId="51C040CD" w14:textId="77777777" w:rsidR="000A0F07" w:rsidRDefault="000A0F07" w:rsidP="000A0F07">
      <w:pPr>
        <w:rPr>
          <w:rFonts w:eastAsia="SimSun"/>
        </w:rPr>
      </w:pPr>
    </w:p>
    <w:p w14:paraId="5404139E" w14:textId="77777777" w:rsidR="000A0F07" w:rsidRDefault="000A0F07" w:rsidP="000A0F07">
      <w:pPr>
        <w:rPr>
          <w:rFonts w:eastAsia="SimSun"/>
        </w:rPr>
      </w:pPr>
    </w:p>
    <w:p w14:paraId="0A87C15C" w14:textId="77777777" w:rsidR="000A0F07" w:rsidRDefault="000A0F07" w:rsidP="000A0F07">
      <w:pPr>
        <w:rPr>
          <w:rFonts w:eastAsia="SimSun"/>
        </w:rPr>
      </w:pPr>
    </w:p>
    <w:p w14:paraId="60F06B37" w14:textId="77777777" w:rsidR="000A0F07" w:rsidRDefault="000A0F07" w:rsidP="000A0F07">
      <w:pPr>
        <w:rPr>
          <w:rFonts w:eastAsia="SimSun"/>
        </w:rPr>
      </w:pPr>
    </w:p>
    <w:p w14:paraId="0524FAE7" w14:textId="77777777" w:rsidR="000A0F07" w:rsidRDefault="000A0F07" w:rsidP="000A0F07">
      <w:pPr>
        <w:rPr>
          <w:rFonts w:eastAsia="SimSun"/>
        </w:rPr>
      </w:pPr>
    </w:p>
    <w:p w14:paraId="5EB8D92C" w14:textId="77777777" w:rsidR="000A0F07" w:rsidRDefault="000A0F07" w:rsidP="000A0F07">
      <w:pPr>
        <w:rPr>
          <w:rFonts w:eastAsia="SimSun"/>
        </w:rPr>
      </w:pPr>
    </w:p>
    <w:p w14:paraId="168CEDF6" w14:textId="77777777" w:rsidR="000A0F07" w:rsidRDefault="000A0F07" w:rsidP="000A0F07">
      <w:pPr>
        <w:rPr>
          <w:rFonts w:eastAsia="SimSun"/>
        </w:rPr>
      </w:pPr>
    </w:p>
    <w:p w14:paraId="6919A18E" w14:textId="77777777" w:rsidR="000A0F07" w:rsidRDefault="000A0F07" w:rsidP="000A0F07">
      <w:pPr>
        <w:rPr>
          <w:rFonts w:eastAsia="SimSun"/>
        </w:rPr>
      </w:pPr>
    </w:p>
    <w:p w14:paraId="1920395B" w14:textId="77777777" w:rsidR="000A0F07" w:rsidRDefault="000A0F07" w:rsidP="000A0F07">
      <w:pPr>
        <w:rPr>
          <w:rFonts w:eastAsia="SimSun"/>
        </w:rPr>
      </w:pPr>
    </w:p>
    <w:p w14:paraId="5FBEA033" w14:textId="77777777" w:rsidR="000A0F07" w:rsidRPr="00FB714F" w:rsidRDefault="000A0F07" w:rsidP="000A0F07">
      <w:pPr>
        <w:rPr>
          <w:sz w:val="24"/>
          <w:szCs w:val="24"/>
        </w:rPr>
      </w:pPr>
    </w:p>
    <w:p w14:paraId="2F14B539" w14:textId="77777777" w:rsidR="000A0F07" w:rsidRPr="00FB714F" w:rsidRDefault="000A0F07" w:rsidP="000A0F07">
      <w:pPr>
        <w:pStyle w:val="Ttulo1"/>
        <w:tabs>
          <w:tab w:val="num" w:pos="0"/>
        </w:tabs>
        <w:suppressAutoHyphens/>
        <w:spacing w:before="0"/>
        <w:jc w:val="center"/>
        <w:rPr>
          <w:rFonts w:ascii="Arial" w:hAnsi="Arial" w:cs="Arial"/>
          <w:b w:val="0"/>
          <w:bCs w:val="0"/>
          <w:i/>
          <w:sz w:val="24"/>
          <w:szCs w:val="24"/>
        </w:rPr>
      </w:pPr>
      <w:r w:rsidRPr="00FB714F">
        <w:rPr>
          <w:rFonts w:ascii="Arial" w:hAnsi="Arial" w:cs="Arial"/>
          <w:sz w:val="24"/>
          <w:szCs w:val="24"/>
        </w:rPr>
        <w:t>TERMO DE REFERÊNCIA</w:t>
      </w:r>
    </w:p>
    <w:p w14:paraId="48790660" w14:textId="77777777" w:rsidR="000A0F07" w:rsidRPr="00FB714F" w:rsidRDefault="000A0F07" w:rsidP="000A0F07">
      <w:pPr>
        <w:jc w:val="both"/>
        <w:rPr>
          <w:b/>
          <w:bCs/>
          <w:sz w:val="24"/>
          <w:szCs w:val="24"/>
        </w:rPr>
      </w:pPr>
    </w:p>
    <w:p w14:paraId="65F67354" w14:textId="77777777" w:rsidR="000A0F07" w:rsidRPr="00FB714F" w:rsidRDefault="000A0F07" w:rsidP="000A0F07">
      <w:pPr>
        <w:jc w:val="both"/>
        <w:rPr>
          <w:bCs/>
          <w:sz w:val="24"/>
          <w:szCs w:val="24"/>
        </w:rPr>
      </w:pPr>
      <w:r w:rsidRPr="00FB714F">
        <w:rPr>
          <w:bCs/>
          <w:sz w:val="24"/>
          <w:szCs w:val="24"/>
        </w:rPr>
        <w:t xml:space="preserve">O presente instrumento foi formalizado com base nos levantamentos efetivados no Estudo Técnico Preliminar, utilizando como parâmetro o relatório onde constam as justificativas para as presentes inserções e a </w:t>
      </w:r>
      <w:r>
        <w:rPr>
          <w:bCs/>
          <w:sz w:val="24"/>
          <w:szCs w:val="24"/>
        </w:rPr>
        <w:t>materialização do planejamento.</w:t>
      </w:r>
    </w:p>
    <w:p w14:paraId="3AB35148" w14:textId="77777777" w:rsidR="000A0F07" w:rsidRPr="00FB714F" w:rsidRDefault="000A0F07" w:rsidP="000A0F07">
      <w:pPr>
        <w:pStyle w:val="PargrafodaLista"/>
        <w:widowControl w:val="0"/>
        <w:numPr>
          <w:ilvl w:val="0"/>
          <w:numId w:val="59"/>
        </w:numPr>
        <w:tabs>
          <w:tab w:val="left" w:pos="284"/>
        </w:tabs>
        <w:autoSpaceDE w:val="0"/>
        <w:autoSpaceDN w:val="0"/>
        <w:spacing w:before="0" w:after="0"/>
        <w:ind w:left="0" w:firstLine="0"/>
        <w:jc w:val="both"/>
        <w:rPr>
          <w:b/>
          <w:bCs/>
          <w:color w:val="0D0D0D"/>
        </w:rPr>
      </w:pPr>
      <w:r w:rsidRPr="00FB714F">
        <w:rPr>
          <w:b/>
          <w:bCs/>
          <w:color w:val="0D0D0D"/>
        </w:rPr>
        <w:t>DO OBJETO</w:t>
      </w:r>
    </w:p>
    <w:p w14:paraId="0C4202FD" w14:textId="77777777" w:rsidR="000A0F07" w:rsidRPr="00C96DBC" w:rsidRDefault="000A0F07" w:rsidP="000A0F07">
      <w:pPr>
        <w:pStyle w:val="PargrafodaLista"/>
        <w:widowControl w:val="0"/>
        <w:numPr>
          <w:ilvl w:val="1"/>
          <w:numId w:val="60"/>
        </w:numPr>
        <w:tabs>
          <w:tab w:val="left" w:pos="567"/>
        </w:tabs>
        <w:autoSpaceDE w:val="0"/>
        <w:autoSpaceDN w:val="0"/>
        <w:spacing w:before="0" w:after="0"/>
        <w:ind w:left="0" w:firstLine="0"/>
        <w:contextualSpacing/>
        <w:jc w:val="both"/>
        <w:rPr>
          <w:rStyle w:val="Forte"/>
          <w:b w:val="0"/>
          <w:color w:val="0D0D0D"/>
        </w:rPr>
      </w:pPr>
      <w:r w:rsidRPr="00FB714F">
        <w:t>Constitui objeto da presente licitação a</w:t>
      </w:r>
      <w:r w:rsidRPr="00FB714F">
        <w:rPr>
          <w:b/>
        </w:rPr>
        <w:t xml:space="preserve"> </w:t>
      </w:r>
      <w:r>
        <w:rPr>
          <w:b/>
          <w:bCs/>
        </w:rPr>
        <w:t>CONTRATAÇÃO DO “DJ MAXIMILLER” PARA A REALIZAÇÃO DE APRESENTAÇÃO ARTÍSTICA NA CIDADE DE VIRGINÓPOLIS, DURANTE AS COMEMORAÇÕES DO QUINQUAGÉSIMO SEGUNDO FESTIVAL DA JABUTICABA</w:t>
      </w:r>
      <w:r w:rsidRPr="00FB714F">
        <w:t xml:space="preserve">, </w:t>
      </w:r>
      <w:r w:rsidRPr="00FB714F">
        <w:rPr>
          <w:bCs/>
          <w:color w:val="0D0D0D"/>
        </w:rPr>
        <w:t>cujo valor foi apurado e comprovado por notas fiscais, não sendo o posterior contrato prorrogável.</w:t>
      </w:r>
    </w:p>
    <w:p w14:paraId="5B79507E" w14:textId="77777777" w:rsidR="000A0F07" w:rsidRDefault="000A0F07" w:rsidP="000A0F07">
      <w:pPr>
        <w:pStyle w:val="PargrafodaLista"/>
        <w:widowControl w:val="0"/>
        <w:numPr>
          <w:ilvl w:val="1"/>
          <w:numId w:val="60"/>
        </w:numPr>
        <w:tabs>
          <w:tab w:val="left" w:pos="567"/>
        </w:tabs>
        <w:autoSpaceDE w:val="0"/>
        <w:autoSpaceDN w:val="0"/>
        <w:spacing w:before="0" w:after="0"/>
        <w:ind w:left="0" w:firstLine="0"/>
        <w:jc w:val="both"/>
        <w:rPr>
          <w:bCs/>
          <w:color w:val="0D0D0D"/>
        </w:rPr>
      </w:pPr>
      <w:r w:rsidRPr="00FB714F">
        <w:rPr>
          <w:bCs/>
          <w:color w:val="0D0D0D"/>
        </w:rPr>
        <w:t>Definição/Detalhamento do objeto, conforme especificações técnicas, condições, quantidades e exigências estabelecidas neste instrumento, abaixo discriminadas:</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1"/>
        <w:gridCol w:w="2981"/>
      </w:tblGrid>
      <w:tr w:rsidR="000A0F07" w:rsidRPr="00DC2A15" w14:paraId="40A6F2B4" w14:textId="77777777" w:rsidTr="00493A42">
        <w:trPr>
          <w:trHeight w:val="276"/>
        </w:trPr>
        <w:tc>
          <w:tcPr>
            <w:tcW w:w="6091" w:type="dxa"/>
          </w:tcPr>
          <w:p w14:paraId="5811CE89" w14:textId="77777777" w:rsidR="000A0F07" w:rsidRPr="00DC2A15" w:rsidRDefault="000A0F07" w:rsidP="00493A42">
            <w:pPr>
              <w:pStyle w:val="TableParagraph"/>
              <w:jc w:val="center"/>
              <w:rPr>
                <w:rFonts w:ascii="Arial" w:hAnsi="Arial" w:cs="Arial"/>
                <w:b/>
              </w:rPr>
            </w:pPr>
          </w:p>
          <w:p w14:paraId="3E2D32AA" w14:textId="77777777" w:rsidR="000A0F07" w:rsidRPr="00DC2A15" w:rsidRDefault="000A0F07" w:rsidP="00493A42">
            <w:pPr>
              <w:pStyle w:val="TableParagraph"/>
              <w:jc w:val="center"/>
              <w:rPr>
                <w:rFonts w:ascii="Arial" w:hAnsi="Arial" w:cs="Arial"/>
                <w:b/>
              </w:rPr>
            </w:pPr>
            <w:r w:rsidRPr="00DC2A15">
              <w:rPr>
                <w:rFonts w:ascii="Arial" w:hAnsi="Arial" w:cs="Arial"/>
                <w:b/>
              </w:rPr>
              <w:t>DETALHAMENTO</w:t>
            </w:r>
            <w:r w:rsidRPr="00DC2A15">
              <w:rPr>
                <w:rFonts w:ascii="Arial" w:hAnsi="Arial" w:cs="Arial"/>
                <w:b/>
                <w:spacing w:val="-4"/>
              </w:rPr>
              <w:t xml:space="preserve"> </w:t>
            </w:r>
            <w:r w:rsidRPr="00DC2A15">
              <w:rPr>
                <w:rFonts w:ascii="Arial" w:hAnsi="Arial" w:cs="Arial"/>
                <w:b/>
              </w:rPr>
              <w:t>DO</w:t>
            </w:r>
            <w:r w:rsidRPr="00DC2A15">
              <w:rPr>
                <w:rFonts w:ascii="Arial" w:hAnsi="Arial" w:cs="Arial"/>
                <w:b/>
                <w:spacing w:val="-3"/>
              </w:rPr>
              <w:t xml:space="preserve"> </w:t>
            </w:r>
            <w:r w:rsidRPr="00DC2A15">
              <w:rPr>
                <w:rFonts w:ascii="Arial" w:hAnsi="Arial" w:cs="Arial"/>
                <w:b/>
              </w:rPr>
              <w:t>CACHÊ:</w:t>
            </w:r>
          </w:p>
          <w:p w14:paraId="66FD75E1" w14:textId="77777777" w:rsidR="000A0F07" w:rsidRPr="00DC2A15" w:rsidRDefault="000A0F07" w:rsidP="00493A42">
            <w:pPr>
              <w:pStyle w:val="TableParagraph"/>
              <w:jc w:val="center"/>
              <w:rPr>
                <w:rFonts w:ascii="Arial" w:hAnsi="Arial" w:cs="Arial"/>
                <w:b/>
              </w:rPr>
            </w:pPr>
          </w:p>
        </w:tc>
        <w:tc>
          <w:tcPr>
            <w:tcW w:w="2981" w:type="dxa"/>
          </w:tcPr>
          <w:p w14:paraId="24A01594" w14:textId="77777777" w:rsidR="000A0F07" w:rsidRPr="00DC2A15" w:rsidRDefault="000A0F07" w:rsidP="00493A42">
            <w:pPr>
              <w:pStyle w:val="TableParagraph"/>
              <w:tabs>
                <w:tab w:val="left" w:pos="1200"/>
              </w:tabs>
              <w:rPr>
                <w:rFonts w:ascii="Arial" w:hAnsi="Arial" w:cs="Arial"/>
                <w:b/>
              </w:rPr>
            </w:pPr>
            <w:r w:rsidRPr="00DC2A15">
              <w:rPr>
                <w:rFonts w:ascii="Arial" w:hAnsi="Arial" w:cs="Arial"/>
                <w:b/>
              </w:rPr>
              <w:t xml:space="preserve">           </w:t>
            </w:r>
          </w:p>
          <w:p w14:paraId="2C688444" w14:textId="77777777" w:rsidR="000A0F07" w:rsidRPr="00DC2A15" w:rsidRDefault="000A0F07" w:rsidP="00493A42">
            <w:pPr>
              <w:pStyle w:val="TableParagraph"/>
              <w:tabs>
                <w:tab w:val="left" w:pos="1200"/>
              </w:tabs>
              <w:jc w:val="center"/>
              <w:rPr>
                <w:rFonts w:ascii="Arial" w:hAnsi="Arial" w:cs="Arial"/>
                <w:b/>
              </w:rPr>
            </w:pPr>
            <w:r w:rsidRPr="00DC2A15">
              <w:rPr>
                <w:rFonts w:ascii="Arial" w:hAnsi="Arial" w:cs="Arial"/>
                <w:b/>
              </w:rPr>
              <w:t>VALOR</w:t>
            </w:r>
          </w:p>
        </w:tc>
      </w:tr>
      <w:tr w:rsidR="000A0F07" w:rsidRPr="00DC2A15" w14:paraId="57C44C47" w14:textId="77777777" w:rsidTr="00493A42">
        <w:trPr>
          <w:trHeight w:val="302"/>
        </w:trPr>
        <w:tc>
          <w:tcPr>
            <w:tcW w:w="6091" w:type="dxa"/>
          </w:tcPr>
          <w:p w14:paraId="5FB9C09A" w14:textId="77777777" w:rsidR="000A0F07" w:rsidRPr="00DC2A15" w:rsidRDefault="000A0F07" w:rsidP="00493A42">
            <w:pPr>
              <w:pStyle w:val="TableParagraph"/>
              <w:rPr>
                <w:rFonts w:ascii="Arial" w:hAnsi="Arial" w:cs="Arial"/>
              </w:rPr>
            </w:pPr>
            <w:r>
              <w:rPr>
                <w:rFonts w:ascii="Arial" w:hAnsi="Arial" w:cs="Arial"/>
              </w:rPr>
              <w:t>Cache Artistico</w:t>
            </w:r>
          </w:p>
        </w:tc>
        <w:tc>
          <w:tcPr>
            <w:tcW w:w="2981" w:type="dxa"/>
          </w:tcPr>
          <w:p w14:paraId="741EAC48" w14:textId="77777777" w:rsidR="000A0F07" w:rsidRPr="00DC2A15" w:rsidRDefault="000A0F07" w:rsidP="00493A42">
            <w:pPr>
              <w:pStyle w:val="TableParagraph"/>
              <w:tabs>
                <w:tab w:val="left" w:pos="1395"/>
              </w:tabs>
              <w:rPr>
                <w:rFonts w:ascii="Arial" w:hAnsi="Arial" w:cs="Arial"/>
              </w:rPr>
            </w:pPr>
            <w:r w:rsidRPr="00DC2A15">
              <w:rPr>
                <w:rFonts w:ascii="Arial" w:hAnsi="Arial" w:cs="Arial"/>
              </w:rPr>
              <w:t>R$</w:t>
            </w:r>
            <w:r>
              <w:rPr>
                <w:rFonts w:ascii="Arial" w:hAnsi="Arial" w:cs="Arial"/>
              </w:rPr>
              <w:t>2</w:t>
            </w:r>
            <w:r w:rsidRPr="00DC2A15">
              <w:rPr>
                <w:rFonts w:ascii="Arial" w:hAnsi="Arial" w:cs="Arial"/>
              </w:rPr>
              <w:t>.000,00</w:t>
            </w:r>
          </w:p>
        </w:tc>
      </w:tr>
      <w:tr w:rsidR="000A0F07" w:rsidRPr="00DC2A15" w14:paraId="12E80F33" w14:textId="77777777" w:rsidTr="00493A42">
        <w:trPr>
          <w:trHeight w:val="299"/>
        </w:trPr>
        <w:tc>
          <w:tcPr>
            <w:tcW w:w="6091" w:type="dxa"/>
          </w:tcPr>
          <w:p w14:paraId="20AF1F07" w14:textId="77777777" w:rsidR="000A0F07" w:rsidRPr="00DC2A15" w:rsidRDefault="000A0F07" w:rsidP="00493A42">
            <w:pPr>
              <w:pStyle w:val="TableParagraph"/>
              <w:rPr>
                <w:rFonts w:ascii="Arial" w:hAnsi="Arial" w:cs="Arial"/>
              </w:rPr>
            </w:pPr>
            <w:r>
              <w:rPr>
                <w:rFonts w:ascii="Arial" w:hAnsi="Arial" w:cs="Arial"/>
              </w:rPr>
              <w:t>Custos com efeitos usados durante a apresentação e equipe</w:t>
            </w:r>
          </w:p>
        </w:tc>
        <w:tc>
          <w:tcPr>
            <w:tcW w:w="2981" w:type="dxa"/>
          </w:tcPr>
          <w:p w14:paraId="79462435" w14:textId="77777777" w:rsidR="000A0F07" w:rsidRPr="00DC2A15" w:rsidRDefault="000A0F07" w:rsidP="00493A42">
            <w:pPr>
              <w:pStyle w:val="TableParagraph"/>
              <w:tabs>
                <w:tab w:val="left" w:pos="1543"/>
              </w:tabs>
              <w:rPr>
                <w:rFonts w:ascii="Arial" w:hAnsi="Arial" w:cs="Arial"/>
              </w:rPr>
            </w:pPr>
            <w:r w:rsidRPr="00DC2A15">
              <w:rPr>
                <w:rFonts w:ascii="Arial" w:hAnsi="Arial" w:cs="Arial"/>
              </w:rPr>
              <w:t>R$</w:t>
            </w:r>
            <w:r>
              <w:rPr>
                <w:rFonts w:ascii="Arial" w:hAnsi="Arial" w:cs="Arial"/>
              </w:rPr>
              <w:t>2.000,00</w:t>
            </w:r>
          </w:p>
        </w:tc>
      </w:tr>
      <w:tr w:rsidR="000A0F07" w:rsidRPr="00DC2A15" w14:paraId="0F6EE324" w14:textId="77777777" w:rsidTr="00493A42">
        <w:trPr>
          <w:trHeight w:val="301"/>
        </w:trPr>
        <w:tc>
          <w:tcPr>
            <w:tcW w:w="6091" w:type="dxa"/>
          </w:tcPr>
          <w:p w14:paraId="6B9BDA70" w14:textId="77777777" w:rsidR="000A0F07" w:rsidRPr="00DC2A15" w:rsidRDefault="000A0F07" w:rsidP="00493A42">
            <w:pPr>
              <w:pStyle w:val="TableParagraph"/>
              <w:rPr>
                <w:rFonts w:ascii="Arial" w:hAnsi="Arial" w:cs="Arial"/>
              </w:rPr>
            </w:pPr>
            <w:r w:rsidRPr="00DC2A15">
              <w:rPr>
                <w:rFonts w:ascii="Arial" w:hAnsi="Arial" w:cs="Arial"/>
              </w:rPr>
              <w:t>Despesas administrativa</w:t>
            </w:r>
          </w:p>
        </w:tc>
        <w:tc>
          <w:tcPr>
            <w:tcW w:w="2981" w:type="dxa"/>
          </w:tcPr>
          <w:p w14:paraId="5517DC65" w14:textId="77777777" w:rsidR="000A0F07" w:rsidRPr="00DC2A15" w:rsidRDefault="000A0F07" w:rsidP="00493A42">
            <w:pPr>
              <w:pStyle w:val="TableParagraph"/>
              <w:tabs>
                <w:tab w:val="left" w:pos="1543"/>
              </w:tabs>
              <w:rPr>
                <w:rFonts w:ascii="Arial" w:hAnsi="Arial" w:cs="Arial"/>
              </w:rPr>
            </w:pPr>
            <w:r w:rsidRPr="00DC2A15">
              <w:rPr>
                <w:rFonts w:ascii="Arial" w:hAnsi="Arial" w:cs="Arial"/>
              </w:rPr>
              <w:t>R$</w:t>
            </w:r>
            <w:r>
              <w:rPr>
                <w:rFonts w:ascii="Arial" w:hAnsi="Arial" w:cs="Arial"/>
              </w:rPr>
              <w:t>1</w:t>
            </w:r>
            <w:r w:rsidRPr="00DC2A15">
              <w:rPr>
                <w:rFonts w:ascii="Arial" w:hAnsi="Arial" w:cs="Arial"/>
              </w:rPr>
              <w:t>.000,00</w:t>
            </w:r>
          </w:p>
        </w:tc>
      </w:tr>
    </w:tbl>
    <w:p w14:paraId="2C0C8464" w14:textId="77777777" w:rsidR="000A0F07" w:rsidRPr="00FB714F" w:rsidRDefault="000A0F07" w:rsidP="000A0F07">
      <w:pPr>
        <w:pStyle w:val="PargrafodaLista"/>
        <w:widowControl w:val="0"/>
        <w:autoSpaceDE w:val="0"/>
        <w:autoSpaceDN w:val="0"/>
        <w:ind w:left="0"/>
        <w:jc w:val="both"/>
        <w:rPr>
          <w:b/>
          <w:bCs/>
        </w:rPr>
      </w:pPr>
      <w:r w:rsidRPr="00FB714F">
        <w:rPr>
          <w:b/>
          <w:color w:val="0D0D0D"/>
        </w:rPr>
        <w:t>2. DA JUSTIFICATIVA</w:t>
      </w:r>
    </w:p>
    <w:p w14:paraId="773FBF86" w14:textId="77777777" w:rsidR="000A0F07" w:rsidRPr="00FB714F" w:rsidRDefault="000A0F07" w:rsidP="000A0F07">
      <w:pPr>
        <w:pStyle w:val="PargrafodaLista"/>
        <w:widowControl w:val="0"/>
        <w:numPr>
          <w:ilvl w:val="0"/>
          <w:numId w:val="63"/>
        </w:numPr>
        <w:autoSpaceDE w:val="0"/>
        <w:autoSpaceDN w:val="0"/>
        <w:spacing w:before="0" w:after="0"/>
        <w:ind w:left="0" w:firstLine="0"/>
        <w:jc w:val="both"/>
        <w:rPr>
          <w:b/>
          <w:vanish/>
        </w:rPr>
      </w:pPr>
    </w:p>
    <w:p w14:paraId="63A377A8" w14:textId="77777777" w:rsidR="000A0F07" w:rsidRPr="00FA22B2" w:rsidRDefault="000A0F07" w:rsidP="000A0F07">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O município de Virginópolis/MG em suas ações, programas e projetos, possibilitam o acesso da cidadania na arte, na educação e no lazer.</w:t>
      </w:r>
    </w:p>
    <w:p w14:paraId="11324B2A" w14:textId="77777777" w:rsidR="000A0F07" w:rsidRPr="00FA22B2" w:rsidRDefault="000A0F07" w:rsidP="000A0F07">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 xml:space="preserve">Nestes termos, </w:t>
      </w:r>
      <w:r>
        <w:rPr>
          <w:rFonts w:ascii="Arial" w:eastAsia="Calibri" w:hAnsi="Arial" w:cs="Arial"/>
          <w:bCs/>
          <w:color w:val="000000"/>
        </w:rPr>
        <w:t>o Secretário Municipal de Cultura, Esporte, Lazer e Turismo</w:t>
      </w:r>
      <w:r w:rsidRPr="00FA22B2">
        <w:rPr>
          <w:rFonts w:ascii="Arial" w:eastAsia="Calibri" w:hAnsi="Arial" w:cs="Arial"/>
          <w:bCs/>
          <w:color w:val="000000"/>
        </w:rPr>
        <w:t xml:space="preserve"> realiza e apoia atividades artísticas/musicais que enriquece, valoriza e contribui para a desenvolvimento da cultura local, para atender a esta demanda, torna-se necessário o processo de inexigibilidade.</w:t>
      </w:r>
    </w:p>
    <w:p w14:paraId="517A49A5" w14:textId="77777777" w:rsidR="000A0F07" w:rsidRPr="00FA22B2" w:rsidRDefault="000A0F07" w:rsidP="000A0F07">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rPr>
      </w:pPr>
      <w:r w:rsidRPr="00FA22B2">
        <w:rPr>
          <w:rFonts w:ascii="Arial" w:eastAsia="Calibri" w:hAnsi="Arial" w:cs="Arial"/>
          <w:bCs/>
          <w:color w:val="000000"/>
        </w:rPr>
        <w:t xml:space="preserve">A eminente celebração do QUINQUAGÉSIMO SEGUNDO </w:t>
      </w:r>
      <w:r w:rsidRPr="00FA22B2">
        <w:rPr>
          <w:rFonts w:ascii="Arial" w:eastAsia="Calibri" w:hAnsi="Arial" w:cs="Arial"/>
          <w:bCs/>
        </w:rPr>
        <w:t>de festival de jabuticaba tem como necessidade a comemoração do evento no município.</w:t>
      </w:r>
    </w:p>
    <w:p w14:paraId="5B683268" w14:textId="77777777" w:rsidR="000A0F07" w:rsidRPr="00FA22B2" w:rsidRDefault="000A0F07" w:rsidP="000A0F07">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A realização dos shows para comemorar este evento é algo de suma importância, visto que promove a interação, a valorização da cultura e dos cidadãos virginopolitanos, além da interação de turistas e cidadãos locais.</w:t>
      </w:r>
    </w:p>
    <w:p w14:paraId="47629619" w14:textId="77777777" w:rsidR="000A0F07" w:rsidRPr="00FA22B2" w:rsidRDefault="000A0F07" w:rsidP="000A0F07">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A realização desse evento será de responsabilidade da Administração Municipal no que tange seu planejamento e organização, uma vez o evento é de interesse de toda a população, fomentando a manutenção da cultura, bem como o turismo e economia local.</w:t>
      </w:r>
    </w:p>
    <w:p w14:paraId="2C252083" w14:textId="77777777" w:rsidR="000A0F07" w:rsidRPr="00FA22B2" w:rsidRDefault="000A0F07" w:rsidP="000A0F07">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Considerando que a prefeitura estará promovendo as festividades com intuito de fortalecer e manter as tradições culturais dos cidadãos, o evento será mais uma alternativa de entretenimento e integração da população, visto que essa comemoração é tradicional nesta municipalidade e em todo o brasil.</w:t>
      </w:r>
    </w:p>
    <w:p w14:paraId="275D1CDB" w14:textId="77777777" w:rsidR="000A0F07" w:rsidRPr="00FA22B2" w:rsidRDefault="000A0F07" w:rsidP="000A0F07">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 xml:space="preserve">Dessa forma, a programação alusiva ao festival da jabuticaba, ao longo dos anos, sempre tem atraído milhares de pessoas onde são realizados esses eventos com essa iniciativa da Prefeitura Municipal através desta secretaria, estimulando toda a cadeia produtiva do turismo, como também, proporcionando </w:t>
      </w:r>
      <w:r w:rsidRPr="00FA22B2">
        <w:rPr>
          <w:rFonts w:ascii="Arial" w:eastAsia="Calibri" w:hAnsi="Arial" w:cs="Arial"/>
          <w:bCs/>
          <w:color w:val="000000"/>
        </w:rPr>
        <w:lastRenderedPageBreak/>
        <w:t xml:space="preserve">lazer, entretenimento em todas as camadas socioeconômicas dos respectivos Municípios. </w:t>
      </w:r>
    </w:p>
    <w:p w14:paraId="3A28BA2D" w14:textId="77777777" w:rsidR="000A0F07" w:rsidRPr="00FA22B2" w:rsidRDefault="000A0F07" w:rsidP="000A0F07">
      <w:pPr>
        <w:pStyle w:val="PargrafodaLista"/>
        <w:widowControl w:val="0"/>
        <w:autoSpaceDE w:val="0"/>
        <w:autoSpaceDN w:val="0"/>
        <w:ind w:left="0"/>
        <w:jc w:val="both"/>
        <w:rPr>
          <w:b/>
          <w:bCs/>
        </w:rPr>
      </w:pPr>
      <w:r w:rsidRPr="00FA22B2">
        <w:rPr>
          <w:rFonts w:eastAsia="Calibri"/>
          <w:bCs/>
          <w:color w:val="000000"/>
        </w:rPr>
        <w:t>Por esta razão, torna-se fundamental, a contratação de atrações e serviços de qualidade</w:t>
      </w:r>
      <w:r w:rsidRPr="00FA22B2">
        <w:rPr>
          <w:rFonts w:eastAsia="Calibri"/>
          <w:bCs/>
        </w:rPr>
        <w:t>.</w:t>
      </w:r>
    </w:p>
    <w:p w14:paraId="477B282A" w14:textId="77777777" w:rsidR="000A0F07" w:rsidRPr="00FA22B2" w:rsidRDefault="000A0F07" w:rsidP="000A0F07">
      <w:pPr>
        <w:pStyle w:val="PargrafodaLista"/>
        <w:widowControl w:val="0"/>
        <w:numPr>
          <w:ilvl w:val="0"/>
          <w:numId w:val="63"/>
        </w:numPr>
        <w:autoSpaceDE w:val="0"/>
        <w:autoSpaceDN w:val="0"/>
        <w:spacing w:before="0" w:after="0"/>
        <w:ind w:left="0" w:firstLine="0"/>
        <w:jc w:val="both"/>
        <w:rPr>
          <w:b/>
          <w:vanish/>
        </w:rPr>
      </w:pPr>
    </w:p>
    <w:p w14:paraId="5AC0A89A" w14:textId="77777777" w:rsidR="000A0F07" w:rsidRPr="00FA22B2" w:rsidRDefault="000A0F07" w:rsidP="000A0F07">
      <w:pPr>
        <w:pStyle w:val="PargrafodaLista"/>
        <w:widowControl w:val="0"/>
        <w:autoSpaceDE w:val="0"/>
        <w:autoSpaceDN w:val="0"/>
        <w:ind w:left="0"/>
        <w:jc w:val="both"/>
        <w:rPr>
          <w:bCs/>
        </w:rPr>
      </w:pPr>
      <w:r w:rsidRPr="00FA22B2">
        <w:rPr>
          <w:bCs/>
        </w:rPr>
        <w:t>Foi realizado o Estudo Técnico Preliminar justificando a necessidade da referida contratação, onde foram analisados todos os aspectos formais.</w:t>
      </w:r>
    </w:p>
    <w:p w14:paraId="2C10F184" w14:textId="77777777" w:rsidR="000A0F07" w:rsidRPr="00C96DBC" w:rsidRDefault="000A0F07" w:rsidP="000A0F07">
      <w:pPr>
        <w:pStyle w:val="PargrafodaLista"/>
        <w:widowControl w:val="0"/>
        <w:tabs>
          <w:tab w:val="left" w:pos="426"/>
        </w:tabs>
        <w:autoSpaceDE w:val="0"/>
        <w:autoSpaceDN w:val="0"/>
        <w:ind w:left="0"/>
        <w:jc w:val="both"/>
        <w:rPr>
          <w:bCs/>
        </w:rPr>
      </w:pPr>
      <w:r w:rsidRPr="00FA22B2">
        <w:rPr>
          <w:bCs/>
        </w:rPr>
        <w:t>Com base no Estudo Técnico Preliminar, a contratação visa atender as comemorações referentes ao Quinquagésimo segundo festival da jabuticab</w:t>
      </w:r>
      <w:r>
        <w:rPr>
          <w:bCs/>
        </w:rPr>
        <w:t>a da cidade de Virginópolis-MG.</w:t>
      </w:r>
    </w:p>
    <w:p w14:paraId="210E1911" w14:textId="77777777" w:rsidR="000A0F07" w:rsidRPr="00FB714F" w:rsidRDefault="000A0F07" w:rsidP="000A0F07">
      <w:pPr>
        <w:pStyle w:val="PargrafodaLista"/>
        <w:widowControl w:val="0"/>
        <w:autoSpaceDE w:val="0"/>
        <w:autoSpaceDN w:val="0"/>
        <w:ind w:left="0"/>
        <w:jc w:val="both"/>
        <w:rPr>
          <w:b/>
          <w:bCs/>
        </w:rPr>
      </w:pPr>
      <w:r w:rsidRPr="00FB714F">
        <w:rPr>
          <w:b/>
          <w:bCs/>
        </w:rPr>
        <w:t>3. DESCRIÇÃO DA SOLUÇÃO COMO UM TODO E ESPECIFICAÇÃO DO PRODUTO</w:t>
      </w:r>
    </w:p>
    <w:p w14:paraId="34E458EC" w14:textId="77777777" w:rsidR="000A0F07" w:rsidRPr="00FB714F" w:rsidRDefault="000A0F07" w:rsidP="000A0F07">
      <w:pPr>
        <w:tabs>
          <w:tab w:val="left" w:pos="142"/>
        </w:tabs>
        <w:jc w:val="both"/>
        <w:rPr>
          <w:sz w:val="24"/>
          <w:szCs w:val="24"/>
        </w:rPr>
      </w:pPr>
      <w:r w:rsidRPr="00FB714F">
        <w:rPr>
          <w:b/>
          <w:sz w:val="24"/>
          <w:szCs w:val="24"/>
        </w:rPr>
        <w:t>3.1</w:t>
      </w:r>
      <w:r w:rsidRPr="00FB714F">
        <w:rPr>
          <w:sz w:val="24"/>
          <w:szCs w:val="24"/>
        </w:rPr>
        <w:t xml:space="preserve"> A descrição da solução como um todo encontra-se pormenorizada em item específic</w:t>
      </w:r>
      <w:r>
        <w:rPr>
          <w:sz w:val="24"/>
          <w:szCs w:val="24"/>
        </w:rPr>
        <w:t>o do Estudo Técnico Preliminar.</w:t>
      </w:r>
    </w:p>
    <w:p w14:paraId="373434F8" w14:textId="77777777" w:rsidR="000A0F07" w:rsidRPr="00C96DBC" w:rsidRDefault="000A0F07" w:rsidP="000A0F07">
      <w:pPr>
        <w:tabs>
          <w:tab w:val="left" w:pos="142"/>
        </w:tabs>
        <w:jc w:val="both"/>
        <w:rPr>
          <w:b/>
          <w:bCs/>
          <w:sz w:val="24"/>
          <w:szCs w:val="24"/>
        </w:rPr>
      </w:pPr>
      <w:r w:rsidRPr="00FB714F">
        <w:rPr>
          <w:b/>
          <w:sz w:val="24"/>
          <w:szCs w:val="24"/>
        </w:rPr>
        <w:t>4. REQUISITOS DA CONTRATAÇÃO</w:t>
      </w:r>
      <w:r w:rsidRPr="00FB714F">
        <w:rPr>
          <w:b/>
          <w:bCs/>
          <w:sz w:val="24"/>
          <w:szCs w:val="24"/>
        </w:rPr>
        <w:t>, DO REGIME DE EXECU</w:t>
      </w:r>
      <w:r>
        <w:rPr>
          <w:b/>
          <w:bCs/>
          <w:sz w:val="24"/>
          <w:szCs w:val="24"/>
        </w:rPr>
        <w:t>ÇÃO OU DA FORMA DE FORNECIMNTO:</w:t>
      </w:r>
    </w:p>
    <w:p w14:paraId="68E0E2C3" w14:textId="77777777" w:rsidR="000A0F07" w:rsidRPr="00C96DBC" w:rsidRDefault="000A0F07" w:rsidP="000A0F07">
      <w:pPr>
        <w:tabs>
          <w:tab w:val="left" w:pos="567"/>
        </w:tabs>
        <w:jc w:val="both"/>
        <w:rPr>
          <w:sz w:val="24"/>
          <w:szCs w:val="24"/>
        </w:rPr>
      </w:pPr>
      <w:r w:rsidRPr="00FB714F">
        <w:rPr>
          <w:b/>
          <w:sz w:val="24"/>
          <w:szCs w:val="24"/>
        </w:rPr>
        <w:t>4.1</w:t>
      </w:r>
      <w:r w:rsidRPr="00FB714F">
        <w:rPr>
          <w:sz w:val="24"/>
          <w:szCs w:val="24"/>
        </w:rPr>
        <w:t xml:space="preserve"> </w:t>
      </w:r>
      <w:r w:rsidRPr="00535D20">
        <w:rPr>
          <w:sz w:val="24"/>
          <w:szCs w:val="24"/>
        </w:rPr>
        <w:t>A escolha do contratado se faz em atendimento ao inciso II, do art. 74 da Lei Federal nº 14.133/2021, que estabelece a Inexigibilidade de Licitação para contratação de profissional do setor artístico, diretamente ou por meio de empresário exclusivo, desde que consagrado pela crítica especializada ou opinião pública. No presente caso, foi verificado que a o artista está sendo contratado diretamente, através da empresa unipessoal em nome do mesmo, atendendo as exigências legais.</w:t>
      </w:r>
    </w:p>
    <w:p w14:paraId="1668366C" w14:textId="77777777" w:rsidR="000A0F07" w:rsidRPr="00FB714F" w:rsidRDefault="000A0F07" w:rsidP="000A0F07">
      <w:pPr>
        <w:pStyle w:val="PargrafodaLista"/>
        <w:tabs>
          <w:tab w:val="left" w:pos="567"/>
        </w:tabs>
        <w:ind w:left="0"/>
        <w:jc w:val="both"/>
      </w:pPr>
      <w:r w:rsidRPr="00FB714F">
        <w:rPr>
          <w:b/>
        </w:rPr>
        <w:t>4.2</w:t>
      </w:r>
      <w:r w:rsidRPr="00FB714F">
        <w:t xml:space="preserve"> A apresentação durante o Quinquagésimo Segundo festival da cidade de Virginópolis, será no dia </w:t>
      </w:r>
      <w:r w:rsidRPr="0052013F">
        <w:t>15 de novembro</w:t>
      </w:r>
      <w:r>
        <w:t xml:space="preserve"> de 2025</w:t>
      </w:r>
      <w:r w:rsidRPr="00FB714F">
        <w:t>, na “</w:t>
      </w:r>
      <w:r w:rsidRPr="00FB714F">
        <w:rPr>
          <w:bCs/>
        </w:rPr>
        <w:t xml:space="preserve">Área de Camping, Rua Francisco Dias s/n ao lado da Escola Municipal </w:t>
      </w:r>
      <w:proofErr w:type="spellStart"/>
      <w:r w:rsidRPr="00FB714F">
        <w:rPr>
          <w:bCs/>
        </w:rPr>
        <w:t>Enóe</w:t>
      </w:r>
      <w:proofErr w:type="spellEnd"/>
      <w:r w:rsidRPr="00FB714F">
        <w:rPr>
          <w:bCs/>
        </w:rPr>
        <w:t xml:space="preserve"> Maria de Oliveira n° 464, CEP 39.730-000, Município de Virginópolis/MG</w:t>
      </w:r>
      <w:r>
        <w:t>.</w:t>
      </w:r>
    </w:p>
    <w:p w14:paraId="36FC9012" w14:textId="77777777" w:rsidR="000A0F07" w:rsidRPr="00FB714F" w:rsidRDefault="000A0F07" w:rsidP="000A0F07">
      <w:pPr>
        <w:pStyle w:val="PargrafodaLista"/>
        <w:tabs>
          <w:tab w:val="left" w:pos="567"/>
        </w:tabs>
        <w:ind w:left="0"/>
        <w:jc w:val="both"/>
      </w:pPr>
      <w:r w:rsidRPr="00FB714F">
        <w:rPr>
          <w:b/>
        </w:rPr>
        <w:t>4.3</w:t>
      </w:r>
      <w:r w:rsidRPr="00FB714F">
        <w:t xml:space="preserve"> O contratado ficará obrigado a apresentar </w:t>
      </w:r>
      <w:r>
        <w:t>o artista</w:t>
      </w:r>
      <w:r w:rsidRPr="00FB714F">
        <w:t xml:space="preserve"> que representa, no local, hora e data estabelecida pelo contrato e ficará responsável pelas obrigações neste Termo.</w:t>
      </w:r>
    </w:p>
    <w:p w14:paraId="122FDD48" w14:textId="77777777" w:rsidR="000A0F07" w:rsidRPr="00FB714F" w:rsidRDefault="000A0F07" w:rsidP="000A0F07">
      <w:pPr>
        <w:pStyle w:val="PargrafodaLista"/>
        <w:widowControl w:val="0"/>
        <w:numPr>
          <w:ilvl w:val="0"/>
          <w:numId w:val="64"/>
        </w:numPr>
        <w:autoSpaceDE w:val="0"/>
        <w:autoSpaceDN w:val="0"/>
        <w:spacing w:before="0" w:after="0"/>
        <w:ind w:left="0" w:firstLine="0"/>
        <w:jc w:val="both"/>
        <w:rPr>
          <w:b/>
          <w:vanish/>
          <w:color w:val="0D0D0D"/>
        </w:rPr>
      </w:pPr>
    </w:p>
    <w:p w14:paraId="5148C55C" w14:textId="77777777" w:rsidR="000A0F07" w:rsidRPr="00C96DBC" w:rsidRDefault="000A0F07" w:rsidP="000A0F07">
      <w:pPr>
        <w:pStyle w:val="PargrafodaLista"/>
        <w:widowControl w:val="0"/>
        <w:autoSpaceDE w:val="0"/>
        <w:autoSpaceDN w:val="0"/>
        <w:ind w:left="0"/>
        <w:jc w:val="both"/>
        <w:rPr>
          <w:b/>
          <w:bCs/>
          <w:color w:val="0D0D0D"/>
        </w:rPr>
      </w:pPr>
    </w:p>
    <w:p w14:paraId="6FC828B8" w14:textId="77777777" w:rsidR="000A0F07" w:rsidRPr="00FB714F" w:rsidRDefault="000A0F07" w:rsidP="000A0F07">
      <w:pPr>
        <w:pStyle w:val="PargrafodaLista"/>
        <w:widowControl w:val="0"/>
        <w:autoSpaceDE w:val="0"/>
        <w:autoSpaceDN w:val="0"/>
        <w:ind w:left="0"/>
        <w:jc w:val="both"/>
        <w:rPr>
          <w:b/>
          <w:bCs/>
          <w:color w:val="0D0D0D"/>
        </w:rPr>
      </w:pPr>
      <w:r w:rsidRPr="00FB714F">
        <w:rPr>
          <w:b/>
          <w:bCs/>
          <w:color w:val="0D0D0D"/>
        </w:rPr>
        <w:t>5. DAS OBRIGAÇÕES DO CONTRATANTE</w:t>
      </w:r>
    </w:p>
    <w:p w14:paraId="6CCF13ED" w14:textId="77777777" w:rsidR="000A0F07" w:rsidRPr="00FB714F" w:rsidRDefault="000A0F07" w:rsidP="000A0F07">
      <w:pPr>
        <w:pStyle w:val="PargrafodaLista"/>
        <w:widowControl w:val="0"/>
        <w:numPr>
          <w:ilvl w:val="0"/>
          <w:numId w:val="64"/>
        </w:numPr>
        <w:autoSpaceDE w:val="0"/>
        <w:autoSpaceDN w:val="0"/>
        <w:spacing w:before="0" w:after="0"/>
        <w:ind w:left="0" w:firstLine="0"/>
        <w:jc w:val="both"/>
        <w:rPr>
          <w:b/>
          <w:vanish/>
          <w:color w:val="0D0D0D"/>
        </w:rPr>
      </w:pPr>
    </w:p>
    <w:p w14:paraId="5F3C5951" w14:textId="77777777" w:rsidR="000A0F07" w:rsidRPr="00FB714F" w:rsidRDefault="000A0F07" w:rsidP="000A0F07">
      <w:pPr>
        <w:pStyle w:val="PargrafodaLista"/>
        <w:widowControl w:val="0"/>
        <w:numPr>
          <w:ilvl w:val="1"/>
          <w:numId w:val="66"/>
        </w:numPr>
        <w:tabs>
          <w:tab w:val="left" w:pos="426"/>
        </w:tabs>
        <w:autoSpaceDE w:val="0"/>
        <w:autoSpaceDN w:val="0"/>
        <w:spacing w:before="0" w:after="0"/>
        <w:ind w:left="0" w:firstLine="0"/>
        <w:contextualSpacing/>
        <w:jc w:val="both"/>
        <w:rPr>
          <w:b/>
          <w:color w:val="0D0D0D"/>
        </w:rPr>
      </w:pPr>
      <w:r w:rsidRPr="00FB714F">
        <w:rPr>
          <w:b/>
          <w:color w:val="0D0D0D"/>
        </w:rPr>
        <w:t xml:space="preserve"> São Obrigações do Contratante:</w:t>
      </w:r>
    </w:p>
    <w:p w14:paraId="293B59C2" w14:textId="77777777" w:rsidR="000A0F07" w:rsidRPr="00FB714F" w:rsidRDefault="000A0F07" w:rsidP="000A0F07">
      <w:pPr>
        <w:autoSpaceDE w:val="0"/>
        <w:autoSpaceDN w:val="0"/>
        <w:adjustRightInd w:val="0"/>
        <w:jc w:val="both"/>
        <w:rPr>
          <w:bCs/>
          <w:sz w:val="24"/>
          <w:szCs w:val="24"/>
        </w:rPr>
      </w:pPr>
      <w:r w:rsidRPr="00FB714F">
        <w:rPr>
          <w:bCs/>
          <w:sz w:val="24"/>
          <w:szCs w:val="24"/>
        </w:rPr>
        <w:t xml:space="preserve">5.1.1 Acompanhar, fiscalizar, conferir e avaliar as obrigações da empresa contratada, bem como atestar na nota fiscal/ fatura a efetiva prestação de serviços desse objeto e o seu aceite; </w:t>
      </w:r>
    </w:p>
    <w:p w14:paraId="64EF3F71" w14:textId="77777777" w:rsidR="000A0F07" w:rsidRPr="00FB714F" w:rsidRDefault="000A0F07" w:rsidP="000A0F07">
      <w:pPr>
        <w:pStyle w:val="PargrafodaLista"/>
        <w:numPr>
          <w:ilvl w:val="2"/>
          <w:numId w:val="67"/>
        </w:numPr>
        <w:tabs>
          <w:tab w:val="left" w:pos="1134"/>
        </w:tabs>
        <w:autoSpaceDE w:val="0"/>
        <w:autoSpaceDN w:val="0"/>
        <w:adjustRightInd w:val="0"/>
        <w:spacing w:before="0" w:after="0"/>
        <w:ind w:left="0" w:firstLine="0"/>
        <w:contextualSpacing/>
        <w:jc w:val="both"/>
        <w:rPr>
          <w:bCs/>
          <w:color w:val="000000"/>
        </w:rPr>
      </w:pPr>
      <w:r w:rsidRPr="00FB714F">
        <w:rPr>
          <w:bCs/>
          <w:color w:val="000000"/>
        </w:rPr>
        <w:t>Efetuar o pagamento à empresa contratada conforme descrito no contrato;</w:t>
      </w:r>
    </w:p>
    <w:p w14:paraId="4961B555" w14:textId="77777777" w:rsidR="000A0F07" w:rsidRPr="00FB714F" w:rsidRDefault="000A0F07" w:rsidP="000A0F07">
      <w:pPr>
        <w:pStyle w:val="PargrafodaLista"/>
        <w:numPr>
          <w:ilvl w:val="2"/>
          <w:numId w:val="67"/>
        </w:numPr>
        <w:tabs>
          <w:tab w:val="left" w:pos="1134"/>
        </w:tabs>
        <w:autoSpaceDE w:val="0"/>
        <w:autoSpaceDN w:val="0"/>
        <w:adjustRightInd w:val="0"/>
        <w:spacing w:before="0" w:after="0"/>
        <w:ind w:left="0" w:firstLine="0"/>
        <w:contextualSpacing/>
        <w:jc w:val="both"/>
        <w:rPr>
          <w:bCs/>
          <w:color w:val="000000"/>
        </w:rPr>
      </w:pPr>
      <w:r w:rsidRPr="00FB714F">
        <w:rPr>
          <w:bCs/>
          <w:color w:val="000000"/>
        </w:rPr>
        <w:t xml:space="preserve"> Não permitir que outrem cumpra as obrigações a que se sujeitou a empresa contratada;</w:t>
      </w:r>
    </w:p>
    <w:p w14:paraId="44764B34" w14:textId="77777777" w:rsidR="000A0F07" w:rsidRPr="00FB714F" w:rsidRDefault="000A0F07" w:rsidP="000A0F07">
      <w:pPr>
        <w:pStyle w:val="PargrafodaLista"/>
        <w:numPr>
          <w:ilvl w:val="2"/>
          <w:numId w:val="67"/>
        </w:numPr>
        <w:tabs>
          <w:tab w:val="left" w:pos="1134"/>
        </w:tabs>
        <w:autoSpaceDE w:val="0"/>
        <w:autoSpaceDN w:val="0"/>
        <w:adjustRightInd w:val="0"/>
        <w:spacing w:before="0" w:after="0"/>
        <w:ind w:left="0" w:firstLine="0"/>
        <w:contextualSpacing/>
        <w:jc w:val="both"/>
        <w:rPr>
          <w:bCs/>
          <w:color w:val="000000"/>
        </w:rPr>
      </w:pPr>
      <w:r w:rsidRPr="00FB714F">
        <w:rPr>
          <w:bCs/>
          <w:color w:val="000000"/>
        </w:rPr>
        <w:t>Prestar as informações, esclarecimentos e documentos que venham a ser solicitados pela CONTRATADA, visando ao fiel cumprimento da execução do contrato;</w:t>
      </w:r>
    </w:p>
    <w:p w14:paraId="092FF51E" w14:textId="77777777" w:rsidR="000A0F07" w:rsidRPr="00FB714F" w:rsidRDefault="000A0F07" w:rsidP="000A0F07">
      <w:pPr>
        <w:pStyle w:val="PargrafodaLista"/>
        <w:numPr>
          <w:ilvl w:val="2"/>
          <w:numId w:val="67"/>
        </w:numPr>
        <w:tabs>
          <w:tab w:val="left" w:pos="1134"/>
        </w:tabs>
        <w:autoSpaceDE w:val="0"/>
        <w:autoSpaceDN w:val="0"/>
        <w:adjustRightInd w:val="0"/>
        <w:spacing w:before="0" w:after="0"/>
        <w:ind w:left="0" w:firstLine="0"/>
        <w:contextualSpacing/>
        <w:jc w:val="both"/>
        <w:rPr>
          <w:bCs/>
          <w:color w:val="000000"/>
        </w:rPr>
      </w:pPr>
      <w:r w:rsidRPr="00FB714F">
        <w:rPr>
          <w:bCs/>
          <w:color w:val="000000"/>
        </w:rPr>
        <w:t>Aplicar a contratada as sanções legais, regulamentares e contratuais;</w:t>
      </w:r>
    </w:p>
    <w:p w14:paraId="0FDB309B" w14:textId="77777777" w:rsidR="000A0F07" w:rsidRPr="00FB714F" w:rsidRDefault="000A0F07" w:rsidP="000A0F07">
      <w:pPr>
        <w:pStyle w:val="PargrafodaLista"/>
        <w:numPr>
          <w:ilvl w:val="2"/>
          <w:numId w:val="67"/>
        </w:numPr>
        <w:tabs>
          <w:tab w:val="left" w:pos="1134"/>
        </w:tabs>
        <w:autoSpaceDE w:val="0"/>
        <w:autoSpaceDN w:val="0"/>
        <w:adjustRightInd w:val="0"/>
        <w:spacing w:before="0" w:after="0"/>
        <w:ind w:left="0" w:firstLine="0"/>
        <w:contextualSpacing/>
        <w:jc w:val="both"/>
        <w:rPr>
          <w:bCs/>
          <w:color w:val="000000"/>
        </w:rPr>
      </w:pPr>
      <w:r w:rsidRPr="00FB714F">
        <w:rPr>
          <w:bCs/>
          <w:color w:val="000000"/>
        </w:rPr>
        <w:t xml:space="preserve">Notificar a contratada, por escrito, sobre imperfeições, falhas ou irregularidades constantes na execução do contrato, para que sejam adotadas as medidas necessárias para saná-las. </w:t>
      </w:r>
    </w:p>
    <w:p w14:paraId="66E46054" w14:textId="77777777" w:rsidR="000A0F07" w:rsidRPr="00FB714F" w:rsidRDefault="000A0F07" w:rsidP="000A0F07">
      <w:pPr>
        <w:pStyle w:val="PargrafodaLista"/>
        <w:ind w:left="0"/>
        <w:jc w:val="both"/>
        <w:rPr>
          <w:bCs/>
          <w:color w:val="000000"/>
        </w:rPr>
      </w:pPr>
      <w:r w:rsidRPr="00FB714F">
        <w:rPr>
          <w:color w:val="000000"/>
        </w:rPr>
        <w:lastRenderedPageBreak/>
        <w:t>5.1.7</w:t>
      </w:r>
      <w:r w:rsidRPr="00FB714F">
        <w:rPr>
          <w:b/>
          <w:color w:val="000000"/>
        </w:rPr>
        <w:t xml:space="preserve"> </w:t>
      </w:r>
      <w:r w:rsidRPr="00FB714F">
        <w:rPr>
          <w:bCs/>
          <w:color w:val="000000"/>
        </w:rPr>
        <w:t>Providenciar os Alvarás e licenças necessárias nas repartições públicas competentes, inclusive ECAD, além de providenciar seguranças para o palco e componentes da CONTRATADA, que deverão permanecer no recinto até o término da apresentação do show da CONTRATADA;</w:t>
      </w:r>
    </w:p>
    <w:p w14:paraId="6250754B" w14:textId="77777777" w:rsidR="000A0F07" w:rsidRPr="00FB714F" w:rsidRDefault="000A0F07" w:rsidP="000A0F07">
      <w:pPr>
        <w:autoSpaceDE w:val="0"/>
        <w:autoSpaceDN w:val="0"/>
        <w:adjustRightInd w:val="0"/>
        <w:jc w:val="both"/>
        <w:rPr>
          <w:bCs/>
          <w:sz w:val="24"/>
          <w:szCs w:val="24"/>
        </w:rPr>
      </w:pPr>
      <w:r w:rsidRPr="00FB714F">
        <w:rPr>
          <w:sz w:val="24"/>
          <w:szCs w:val="24"/>
        </w:rPr>
        <w:t>5.1.8</w:t>
      </w:r>
      <w:r w:rsidRPr="00FB714F">
        <w:rPr>
          <w:bCs/>
          <w:sz w:val="24"/>
          <w:szCs w:val="24"/>
        </w:rPr>
        <w:t xml:space="preserve"> Providenciar a segurança dos equipamentos de sonorização, iluminação e instrumentos musicais de propriedade da CONTRATADA, e os danos ou prejuízos que vierem a serem causados aos mesmos, no local da apresentação. Comprovado que os referidos danos ou prejuízos decorreram de mau funcionamento das instalações proporcionadas pela CONTRATANTE ou de atos praticados por terceiros, a CONTRATADA fará o orçamento dos serviços que deverão ser autorizados e pagos pela CONTRATANTE;</w:t>
      </w:r>
    </w:p>
    <w:p w14:paraId="43B0A4F9" w14:textId="77777777" w:rsidR="000A0F07" w:rsidRPr="00FB714F" w:rsidRDefault="000A0F07" w:rsidP="000A0F07">
      <w:pPr>
        <w:autoSpaceDE w:val="0"/>
        <w:autoSpaceDN w:val="0"/>
        <w:adjustRightInd w:val="0"/>
        <w:jc w:val="both"/>
        <w:rPr>
          <w:bCs/>
          <w:sz w:val="24"/>
          <w:szCs w:val="24"/>
        </w:rPr>
      </w:pPr>
      <w:r w:rsidRPr="00FB714F">
        <w:rPr>
          <w:sz w:val="24"/>
          <w:szCs w:val="24"/>
        </w:rPr>
        <w:t>5.1.9.</w:t>
      </w:r>
      <w:r w:rsidRPr="00FB714F">
        <w:rPr>
          <w:bCs/>
          <w:sz w:val="24"/>
          <w:szCs w:val="24"/>
        </w:rPr>
        <w:t xml:space="preserve"> Providenciar a estrutura necessária para </w:t>
      </w:r>
      <w:r>
        <w:rPr>
          <w:bCs/>
          <w:sz w:val="24"/>
          <w:szCs w:val="24"/>
        </w:rPr>
        <w:t>o artista</w:t>
      </w:r>
      <w:r w:rsidRPr="00FB714F">
        <w:rPr>
          <w:bCs/>
          <w:sz w:val="24"/>
          <w:szCs w:val="24"/>
        </w:rPr>
        <w:t xml:space="preserve"> apresentar o seu show no dia indicado alhures, como palco coberto, iluminação, sonorização, ou seja, todo o aparato técnico para a execução do espetáculo, conforme Rider</w:t>
      </w:r>
      <w:r>
        <w:rPr>
          <w:bCs/>
          <w:sz w:val="24"/>
          <w:szCs w:val="24"/>
        </w:rPr>
        <w:t xml:space="preserve"> apresentado pela CONTRATADA.</w:t>
      </w:r>
    </w:p>
    <w:p w14:paraId="6AB5BF6B" w14:textId="77777777" w:rsidR="000A0F07" w:rsidRPr="00FB714F" w:rsidRDefault="000A0F07" w:rsidP="000A0F07">
      <w:pPr>
        <w:pStyle w:val="PargrafodaLista"/>
        <w:widowControl w:val="0"/>
        <w:autoSpaceDE w:val="0"/>
        <w:autoSpaceDN w:val="0"/>
        <w:ind w:left="0"/>
        <w:jc w:val="both"/>
        <w:rPr>
          <w:b/>
          <w:bCs/>
          <w:color w:val="0D0D0D"/>
        </w:rPr>
      </w:pPr>
      <w:r w:rsidRPr="00FB714F">
        <w:rPr>
          <w:b/>
          <w:bCs/>
          <w:color w:val="0D0D0D"/>
        </w:rPr>
        <w:t>6. DAS OBRIGAÇÕES DA CONTRATADA</w:t>
      </w:r>
    </w:p>
    <w:p w14:paraId="597D5957" w14:textId="77777777" w:rsidR="000A0F07" w:rsidRPr="00FB714F" w:rsidRDefault="000A0F07" w:rsidP="000A0F07">
      <w:pPr>
        <w:pStyle w:val="PargrafodaLista"/>
        <w:widowControl w:val="0"/>
        <w:numPr>
          <w:ilvl w:val="0"/>
          <w:numId w:val="67"/>
        </w:numPr>
        <w:autoSpaceDE w:val="0"/>
        <w:autoSpaceDN w:val="0"/>
        <w:spacing w:before="0" w:after="0"/>
        <w:ind w:left="0" w:firstLine="0"/>
        <w:jc w:val="both"/>
        <w:rPr>
          <w:b/>
          <w:vanish/>
          <w:color w:val="0D0D0D"/>
        </w:rPr>
      </w:pPr>
    </w:p>
    <w:p w14:paraId="38D946E8" w14:textId="77777777" w:rsidR="000A0F07" w:rsidRPr="00FB714F" w:rsidRDefault="000A0F07" w:rsidP="000A0F07">
      <w:pPr>
        <w:pStyle w:val="PargrafodaLista"/>
        <w:widowControl w:val="0"/>
        <w:numPr>
          <w:ilvl w:val="1"/>
          <w:numId w:val="67"/>
        </w:numPr>
        <w:autoSpaceDE w:val="0"/>
        <w:autoSpaceDN w:val="0"/>
        <w:spacing w:before="0" w:after="0"/>
        <w:ind w:left="0" w:firstLine="0"/>
        <w:contextualSpacing/>
        <w:jc w:val="both"/>
        <w:rPr>
          <w:b/>
          <w:color w:val="0D0D0D"/>
        </w:rPr>
      </w:pPr>
      <w:r w:rsidRPr="00FB714F">
        <w:rPr>
          <w:b/>
          <w:color w:val="0D0D0D"/>
        </w:rPr>
        <w:t>São Obrigações da Contratada:</w:t>
      </w:r>
    </w:p>
    <w:p w14:paraId="02820621" w14:textId="77777777" w:rsidR="000A0F07" w:rsidRPr="00FB714F" w:rsidRDefault="000A0F07" w:rsidP="000A0F07">
      <w:pPr>
        <w:widowControl w:val="0"/>
        <w:autoSpaceDE w:val="0"/>
        <w:autoSpaceDN w:val="0"/>
        <w:jc w:val="both"/>
        <w:rPr>
          <w:bCs/>
          <w:color w:val="0D0D0D"/>
          <w:sz w:val="24"/>
          <w:szCs w:val="24"/>
        </w:rPr>
      </w:pPr>
      <w:r w:rsidRPr="00FB714F">
        <w:rPr>
          <w:bCs/>
          <w:color w:val="0D0D0D"/>
          <w:sz w:val="24"/>
          <w:szCs w:val="24"/>
        </w:rPr>
        <w:t>6.1.1 A manter, durante toda a execução do contrato, em compatibilidade com as obrigações assumidas, todas as condições de habilitação e qualificação exigidas neste Termo de Referência e demais anexos.</w:t>
      </w:r>
    </w:p>
    <w:p w14:paraId="5131DD47" w14:textId="77777777" w:rsidR="000A0F07" w:rsidRPr="00FB714F" w:rsidRDefault="000A0F07" w:rsidP="000A0F07">
      <w:pPr>
        <w:widowControl w:val="0"/>
        <w:autoSpaceDE w:val="0"/>
        <w:autoSpaceDN w:val="0"/>
        <w:jc w:val="both"/>
        <w:rPr>
          <w:bCs/>
          <w:color w:val="0D0D0D"/>
          <w:sz w:val="24"/>
          <w:szCs w:val="24"/>
        </w:rPr>
      </w:pPr>
      <w:r w:rsidRPr="00FB714F">
        <w:rPr>
          <w:color w:val="0D0D0D"/>
          <w:sz w:val="24"/>
          <w:szCs w:val="24"/>
        </w:rPr>
        <w:t>6.1.2</w:t>
      </w:r>
      <w:r w:rsidRPr="00FB714F">
        <w:rPr>
          <w:bCs/>
          <w:color w:val="0D0D0D"/>
          <w:sz w:val="24"/>
          <w:szCs w:val="24"/>
        </w:rPr>
        <w:t xml:space="preserve"> Tomar todas as providências necessárias para a fiel execução deste Instrumento, responsabilizando-se pelo pagamento de tributos e despesas inerentes ao serviço prestado;</w:t>
      </w:r>
    </w:p>
    <w:p w14:paraId="0102DCF8" w14:textId="77777777" w:rsidR="000A0F07" w:rsidRPr="00FB714F" w:rsidRDefault="000A0F07" w:rsidP="000A0F07">
      <w:pPr>
        <w:widowControl w:val="0"/>
        <w:autoSpaceDE w:val="0"/>
        <w:autoSpaceDN w:val="0"/>
        <w:jc w:val="both"/>
        <w:rPr>
          <w:bCs/>
          <w:color w:val="0D0D0D"/>
          <w:sz w:val="24"/>
          <w:szCs w:val="24"/>
        </w:rPr>
      </w:pPr>
      <w:r w:rsidRPr="00FB714F">
        <w:rPr>
          <w:color w:val="0D0D0D"/>
          <w:sz w:val="24"/>
          <w:szCs w:val="24"/>
        </w:rPr>
        <w:t>6.1.3.</w:t>
      </w:r>
      <w:r w:rsidRPr="00FB714F">
        <w:rPr>
          <w:bCs/>
          <w:color w:val="0D0D0D"/>
          <w:sz w:val="24"/>
          <w:szCs w:val="24"/>
        </w:rPr>
        <w:t xml:space="preserve"> Efetuar a prestação de serviços do objeto de acordo com as especificações estabelecidas;</w:t>
      </w:r>
    </w:p>
    <w:p w14:paraId="65E3B6FC" w14:textId="77777777" w:rsidR="000A0F07" w:rsidRPr="00FB714F" w:rsidRDefault="000A0F07" w:rsidP="000A0F07">
      <w:pPr>
        <w:widowControl w:val="0"/>
        <w:autoSpaceDE w:val="0"/>
        <w:autoSpaceDN w:val="0"/>
        <w:jc w:val="both"/>
        <w:rPr>
          <w:bCs/>
          <w:color w:val="0D0D0D"/>
          <w:sz w:val="24"/>
          <w:szCs w:val="24"/>
        </w:rPr>
      </w:pPr>
      <w:r w:rsidRPr="00FB714F">
        <w:rPr>
          <w:color w:val="0D0D0D"/>
          <w:sz w:val="24"/>
          <w:szCs w:val="24"/>
        </w:rPr>
        <w:t>6.1.4.</w:t>
      </w:r>
      <w:r w:rsidRPr="00FB714F">
        <w:rPr>
          <w:bCs/>
          <w:color w:val="0D0D0D"/>
          <w:sz w:val="24"/>
          <w:szCs w:val="24"/>
        </w:rPr>
        <w:t xml:space="preserve"> Manter durante toda a execução do contrato, em compatibilidade com as obrigações assumidas, todas as condições de habilitação e qualificação exigidas;</w:t>
      </w:r>
    </w:p>
    <w:p w14:paraId="6BEFD7C8" w14:textId="77777777" w:rsidR="000A0F07" w:rsidRPr="00FB714F" w:rsidRDefault="000A0F07" w:rsidP="000A0F07">
      <w:pPr>
        <w:widowControl w:val="0"/>
        <w:autoSpaceDE w:val="0"/>
        <w:autoSpaceDN w:val="0"/>
        <w:jc w:val="both"/>
        <w:rPr>
          <w:bCs/>
          <w:color w:val="0D0D0D"/>
          <w:sz w:val="24"/>
          <w:szCs w:val="24"/>
        </w:rPr>
      </w:pPr>
      <w:r w:rsidRPr="00FB714F">
        <w:rPr>
          <w:color w:val="0D0D0D"/>
          <w:sz w:val="24"/>
          <w:szCs w:val="24"/>
        </w:rPr>
        <w:t>6.1.5.</w:t>
      </w:r>
      <w:r w:rsidRPr="00FB714F">
        <w:rPr>
          <w:bCs/>
          <w:color w:val="0D0D0D"/>
          <w:sz w:val="24"/>
          <w:szCs w:val="24"/>
        </w:rPr>
        <w:t xml:space="preserve"> Iniciar a prestação dos serviços após solicitação formal da CONTRATANTE, ou seja, conforme contido na Cláusula 7.1.1;</w:t>
      </w:r>
    </w:p>
    <w:p w14:paraId="6B361115" w14:textId="77777777" w:rsidR="000A0F07" w:rsidRPr="00FB714F" w:rsidRDefault="000A0F07" w:rsidP="000A0F07">
      <w:pPr>
        <w:widowControl w:val="0"/>
        <w:autoSpaceDE w:val="0"/>
        <w:autoSpaceDN w:val="0"/>
        <w:jc w:val="both"/>
        <w:rPr>
          <w:bCs/>
          <w:color w:val="0D0D0D"/>
          <w:sz w:val="24"/>
          <w:szCs w:val="24"/>
        </w:rPr>
      </w:pPr>
      <w:r w:rsidRPr="00FB714F">
        <w:rPr>
          <w:color w:val="0D0D0D"/>
          <w:sz w:val="24"/>
          <w:szCs w:val="24"/>
        </w:rPr>
        <w:t>6.1.6.</w:t>
      </w:r>
      <w:r w:rsidRPr="00FB714F">
        <w:rPr>
          <w:bCs/>
          <w:color w:val="0D0D0D"/>
          <w:sz w:val="24"/>
          <w:szCs w:val="24"/>
        </w:rPr>
        <w:t xml:space="preserve"> Não transferir a outrem, por qualquer forma, os direitos decorrentes deste Contrato;</w:t>
      </w:r>
    </w:p>
    <w:p w14:paraId="143A5588" w14:textId="77777777" w:rsidR="000A0F07" w:rsidRPr="00FB714F" w:rsidRDefault="000A0F07" w:rsidP="000A0F07">
      <w:pPr>
        <w:widowControl w:val="0"/>
        <w:autoSpaceDE w:val="0"/>
        <w:autoSpaceDN w:val="0"/>
        <w:jc w:val="both"/>
        <w:rPr>
          <w:bCs/>
          <w:color w:val="0D0D0D"/>
          <w:sz w:val="24"/>
          <w:szCs w:val="24"/>
        </w:rPr>
      </w:pPr>
      <w:r w:rsidRPr="00FB714F">
        <w:rPr>
          <w:color w:val="0D0D0D"/>
          <w:sz w:val="24"/>
          <w:szCs w:val="24"/>
        </w:rPr>
        <w:t>6.1.7.</w:t>
      </w:r>
      <w:r w:rsidRPr="00FB714F">
        <w:rPr>
          <w:bCs/>
          <w:color w:val="0D0D0D"/>
          <w:sz w:val="24"/>
          <w:szCs w:val="24"/>
        </w:rPr>
        <w:t xml:space="preserve"> Não substituir, em hipótese alguma, </w:t>
      </w:r>
      <w:r>
        <w:rPr>
          <w:bCs/>
          <w:color w:val="0D0D0D"/>
          <w:sz w:val="24"/>
          <w:szCs w:val="24"/>
        </w:rPr>
        <w:t>o artista</w:t>
      </w:r>
      <w:r w:rsidRPr="00FB714F">
        <w:rPr>
          <w:bCs/>
          <w:color w:val="0D0D0D"/>
          <w:sz w:val="24"/>
          <w:szCs w:val="24"/>
        </w:rPr>
        <w:t xml:space="preserve"> ora contratado;</w:t>
      </w:r>
    </w:p>
    <w:p w14:paraId="1CF00279" w14:textId="77777777" w:rsidR="000A0F07" w:rsidRPr="00FB714F" w:rsidRDefault="000A0F07" w:rsidP="000A0F07">
      <w:pPr>
        <w:widowControl w:val="0"/>
        <w:autoSpaceDE w:val="0"/>
        <w:autoSpaceDN w:val="0"/>
        <w:jc w:val="both"/>
        <w:rPr>
          <w:bCs/>
          <w:color w:val="0D0D0D"/>
          <w:sz w:val="24"/>
          <w:szCs w:val="24"/>
        </w:rPr>
      </w:pPr>
      <w:r w:rsidRPr="00FB714F">
        <w:rPr>
          <w:color w:val="0D0D0D"/>
          <w:sz w:val="24"/>
          <w:szCs w:val="24"/>
        </w:rPr>
        <w:t>6.1.8.</w:t>
      </w:r>
      <w:r w:rsidRPr="00FB714F">
        <w:rPr>
          <w:bCs/>
          <w:color w:val="0D0D0D"/>
          <w:sz w:val="24"/>
          <w:szCs w:val="24"/>
        </w:rPr>
        <w:t xml:space="preserve"> Devolver integralmente o valor pago pela Contratante em caso de não apresentação do show da forma contratada, com atualização e correção monetária, além de incidência de multa contratual e demais sanções administrativas previstas em Lei, ressalvado em caso de não apresentação em razão de caso fortuito ou força maior, onde será agendada de acordo com disponibilidade </w:t>
      </w:r>
      <w:r>
        <w:rPr>
          <w:bCs/>
          <w:color w:val="0D0D0D"/>
          <w:sz w:val="24"/>
          <w:szCs w:val="24"/>
        </w:rPr>
        <w:t>do artista</w:t>
      </w:r>
      <w:r w:rsidRPr="00FB714F">
        <w:rPr>
          <w:bCs/>
          <w:color w:val="0D0D0D"/>
          <w:sz w:val="24"/>
          <w:szCs w:val="24"/>
        </w:rPr>
        <w:t>, ou caso não seja possível remarcar, a Contratada devolverá os valores recebidos sem nenhuma penalidade para qualquer das partes,</w:t>
      </w:r>
      <w:r>
        <w:rPr>
          <w:bCs/>
          <w:color w:val="0D0D0D"/>
          <w:sz w:val="24"/>
          <w:szCs w:val="24"/>
        </w:rPr>
        <w:t xml:space="preserve"> com devida correção monetária.</w:t>
      </w:r>
    </w:p>
    <w:p w14:paraId="3E9B9B0C" w14:textId="77777777" w:rsidR="000A0F07" w:rsidRPr="00FB714F" w:rsidRDefault="000A0F07" w:rsidP="000A0F07">
      <w:pPr>
        <w:pStyle w:val="PargrafodaLista"/>
        <w:widowControl w:val="0"/>
        <w:autoSpaceDE w:val="0"/>
        <w:autoSpaceDN w:val="0"/>
        <w:ind w:left="0"/>
        <w:jc w:val="both"/>
        <w:rPr>
          <w:b/>
          <w:bCs/>
          <w:color w:val="0D0D0D"/>
        </w:rPr>
      </w:pPr>
      <w:r w:rsidRPr="00FB714F">
        <w:rPr>
          <w:b/>
          <w:bCs/>
          <w:color w:val="0D0D0D"/>
        </w:rPr>
        <w:t>7. DA SUBCONTRATAÇÃO</w:t>
      </w:r>
      <w:r w:rsidRPr="00FB714F">
        <w:rPr>
          <w:rStyle w:val="Refdenotaderodap"/>
          <w:b/>
          <w:bCs/>
          <w:color w:val="FF0000"/>
        </w:rPr>
        <w:footnoteReference w:id="1"/>
      </w:r>
    </w:p>
    <w:p w14:paraId="7297F2F3" w14:textId="77777777" w:rsidR="000A0F07" w:rsidRPr="00FB714F" w:rsidRDefault="000A0F07" w:rsidP="000A0F07">
      <w:pPr>
        <w:pStyle w:val="PargrafodaLista"/>
        <w:widowControl w:val="0"/>
        <w:numPr>
          <w:ilvl w:val="0"/>
          <w:numId w:val="67"/>
        </w:numPr>
        <w:autoSpaceDE w:val="0"/>
        <w:autoSpaceDN w:val="0"/>
        <w:spacing w:before="0" w:after="0"/>
        <w:ind w:left="0" w:firstLine="0"/>
        <w:jc w:val="both"/>
        <w:rPr>
          <w:b/>
          <w:vanish/>
          <w:color w:val="0D0D0D"/>
        </w:rPr>
      </w:pPr>
    </w:p>
    <w:p w14:paraId="4A503B14" w14:textId="77777777" w:rsidR="000A0F07" w:rsidRPr="00C96DBC" w:rsidRDefault="000A0F07" w:rsidP="000A0F07">
      <w:pPr>
        <w:pStyle w:val="PargrafodaLista"/>
        <w:widowControl w:val="0"/>
        <w:numPr>
          <w:ilvl w:val="1"/>
          <w:numId w:val="67"/>
        </w:numPr>
        <w:tabs>
          <w:tab w:val="left" w:pos="426"/>
        </w:tabs>
        <w:autoSpaceDE w:val="0"/>
        <w:autoSpaceDN w:val="0"/>
        <w:spacing w:before="0" w:after="0"/>
        <w:ind w:left="0" w:firstLine="0"/>
        <w:jc w:val="both"/>
        <w:rPr>
          <w:bCs/>
          <w:color w:val="0D0D0D"/>
        </w:rPr>
      </w:pPr>
      <w:r w:rsidRPr="00FB714F">
        <w:rPr>
          <w:bCs/>
          <w:color w:val="0D0D0D"/>
        </w:rPr>
        <w:t>Até regulamentação interna que estabelecerá os casos e percentuais de subcontratação, não será admitida a subcontratação do objeto.</w:t>
      </w:r>
    </w:p>
    <w:p w14:paraId="02F75033" w14:textId="77777777" w:rsidR="000A0F07" w:rsidRPr="00FB714F" w:rsidRDefault="000A0F07" w:rsidP="000A0F07">
      <w:pPr>
        <w:pStyle w:val="PargrafodaLista"/>
        <w:widowControl w:val="0"/>
        <w:autoSpaceDE w:val="0"/>
        <w:autoSpaceDN w:val="0"/>
        <w:ind w:left="0"/>
        <w:jc w:val="both"/>
        <w:rPr>
          <w:b/>
          <w:bCs/>
          <w:color w:val="0D0D0D"/>
        </w:rPr>
      </w:pPr>
      <w:r w:rsidRPr="00FB714F">
        <w:rPr>
          <w:b/>
          <w:bCs/>
          <w:color w:val="0D0D0D"/>
        </w:rPr>
        <w:lastRenderedPageBreak/>
        <w:t>8. DA VIGÊNCIA DA CONTRATAÇÃO</w:t>
      </w:r>
    </w:p>
    <w:p w14:paraId="64CC7783" w14:textId="77777777" w:rsidR="000A0F07" w:rsidRPr="00FB714F" w:rsidRDefault="000A0F07" w:rsidP="000A0F07">
      <w:pPr>
        <w:pStyle w:val="PargrafodaLista"/>
        <w:widowControl w:val="0"/>
        <w:numPr>
          <w:ilvl w:val="0"/>
          <w:numId w:val="67"/>
        </w:numPr>
        <w:autoSpaceDE w:val="0"/>
        <w:autoSpaceDN w:val="0"/>
        <w:spacing w:before="0" w:after="0"/>
        <w:ind w:left="0" w:firstLine="0"/>
        <w:jc w:val="both"/>
        <w:rPr>
          <w:bCs/>
          <w:vanish/>
          <w:color w:val="0D0D0D"/>
        </w:rPr>
      </w:pPr>
    </w:p>
    <w:p w14:paraId="1311C545" w14:textId="77777777" w:rsidR="000A0F07" w:rsidRPr="00FB714F" w:rsidRDefault="000A0F07" w:rsidP="000A0F07">
      <w:pPr>
        <w:pStyle w:val="PargrafodaLista"/>
        <w:widowControl w:val="0"/>
        <w:numPr>
          <w:ilvl w:val="1"/>
          <w:numId w:val="67"/>
        </w:numPr>
        <w:tabs>
          <w:tab w:val="left" w:pos="284"/>
          <w:tab w:val="left" w:pos="426"/>
        </w:tabs>
        <w:autoSpaceDE w:val="0"/>
        <w:autoSpaceDN w:val="0"/>
        <w:spacing w:before="0" w:after="0"/>
        <w:ind w:left="0" w:firstLine="0"/>
        <w:jc w:val="both"/>
        <w:rPr>
          <w:bCs/>
          <w:color w:val="0D0D0D"/>
        </w:rPr>
      </w:pPr>
      <w:r w:rsidRPr="00FB714F">
        <w:rPr>
          <w:bCs/>
          <w:color w:val="0D0D0D"/>
        </w:rPr>
        <w:t xml:space="preserve">A presente contratação terá vigência de </w:t>
      </w:r>
      <w:r>
        <w:rPr>
          <w:bCs/>
          <w:color w:val="0D0D0D"/>
        </w:rPr>
        <w:t>30 dias</w:t>
      </w:r>
      <w:r w:rsidRPr="00FB714F">
        <w:rPr>
          <w:bCs/>
          <w:color w:val="0D0D0D"/>
        </w:rPr>
        <w:t>.</w:t>
      </w:r>
    </w:p>
    <w:p w14:paraId="2BC9A908" w14:textId="77777777" w:rsidR="000A0F07" w:rsidRPr="00C96DBC" w:rsidRDefault="000A0F07" w:rsidP="000A0F07">
      <w:pPr>
        <w:pStyle w:val="PargrafodaLista"/>
        <w:widowControl w:val="0"/>
        <w:numPr>
          <w:ilvl w:val="1"/>
          <w:numId w:val="67"/>
        </w:numPr>
        <w:tabs>
          <w:tab w:val="left" w:pos="284"/>
          <w:tab w:val="left" w:pos="426"/>
        </w:tabs>
        <w:autoSpaceDE w:val="0"/>
        <w:autoSpaceDN w:val="0"/>
        <w:spacing w:before="0" w:after="0"/>
        <w:ind w:left="0" w:firstLine="0"/>
        <w:jc w:val="both"/>
        <w:rPr>
          <w:bCs/>
          <w:color w:val="0D0D0D"/>
        </w:rPr>
      </w:pPr>
      <w:r w:rsidRPr="00FB714F">
        <w:rPr>
          <w:bCs/>
          <w:color w:val="0D0D0D"/>
        </w:rPr>
        <w:t>Poderão ser realizados acréscimo ou supressões nos termos do artigo 125 da Lei nº 14.133/2021.</w:t>
      </w:r>
    </w:p>
    <w:p w14:paraId="72665DE3" w14:textId="77777777" w:rsidR="000A0F07" w:rsidRPr="002C0F20" w:rsidRDefault="000A0F07" w:rsidP="000A0F07">
      <w:pPr>
        <w:pStyle w:val="PargrafodaLista"/>
        <w:widowControl w:val="0"/>
        <w:autoSpaceDE w:val="0"/>
        <w:autoSpaceDN w:val="0"/>
        <w:ind w:left="0"/>
        <w:jc w:val="both"/>
        <w:rPr>
          <w:b/>
          <w:bCs/>
        </w:rPr>
      </w:pPr>
      <w:r w:rsidRPr="00FB714F">
        <w:rPr>
          <w:b/>
          <w:bCs/>
          <w:color w:val="0D0D0D"/>
        </w:rPr>
        <w:t>9. DO PAGAMENTO</w:t>
      </w:r>
    </w:p>
    <w:p w14:paraId="5C2CC054" w14:textId="77777777" w:rsidR="000A0F07" w:rsidRPr="008701AD" w:rsidRDefault="000A0F07" w:rsidP="000A0F07">
      <w:pPr>
        <w:pStyle w:val="PargrafodaLista"/>
        <w:ind w:left="0"/>
        <w:jc w:val="both"/>
        <w:rPr>
          <w:bCs/>
          <w:color w:val="FF0000"/>
        </w:rPr>
      </w:pPr>
      <w:r w:rsidRPr="002C0F20">
        <w:rPr>
          <w:b/>
          <w:bCs/>
        </w:rPr>
        <w:t>9.1</w:t>
      </w:r>
      <w:r w:rsidRPr="002C0F20">
        <w:rPr>
          <w:bCs/>
        </w:rPr>
        <w:t xml:space="preserve"> </w:t>
      </w:r>
      <w:r w:rsidRPr="00363F11">
        <w:rPr>
          <w:bCs/>
        </w:rPr>
        <w:t>O pagamento será efetuad</w:t>
      </w:r>
      <w:r>
        <w:rPr>
          <w:bCs/>
        </w:rPr>
        <w:t xml:space="preserve">o de forma integral, 48h00min </w:t>
      </w:r>
      <w:r w:rsidRPr="00363F11">
        <w:rPr>
          <w:bCs/>
        </w:rPr>
        <w:t xml:space="preserve">antes do show marcado para o dia 15 de </w:t>
      </w:r>
      <w:r>
        <w:rPr>
          <w:bCs/>
        </w:rPr>
        <w:t xml:space="preserve">novembro </w:t>
      </w:r>
      <w:r w:rsidRPr="00363F11">
        <w:rPr>
          <w:bCs/>
        </w:rPr>
        <w:t>de 2025, observados os procedimentos legais, conforme exigência constante na proposta de preços do DJ.</w:t>
      </w:r>
    </w:p>
    <w:p w14:paraId="3BDB41E3" w14:textId="77777777" w:rsidR="000A0F07" w:rsidRPr="00FB714F" w:rsidRDefault="000A0F07" w:rsidP="000A0F07">
      <w:pPr>
        <w:pStyle w:val="PargrafodaLista"/>
        <w:widowControl w:val="0"/>
        <w:autoSpaceDE w:val="0"/>
        <w:autoSpaceDN w:val="0"/>
        <w:ind w:left="0"/>
        <w:jc w:val="both"/>
        <w:rPr>
          <w:bCs/>
          <w:color w:val="0D0D0D"/>
        </w:rPr>
      </w:pPr>
      <w:r w:rsidRPr="002C0F20">
        <w:rPr>
          <w:b/>
          <w:bCs/>
        </w:rPr>
        <w:t>9.2</w:t>
      </w:r>
      <w:r w:rsidRPr="002C0F20">
        <w:rPr>
          <w:bCs/>
        </w:rPr>
        <w:t xml:space="preserve"> O pagamento antecipado está</w:t>
      </w:r>
      <w:r w:rsidRPr="00FB714F">
        <w:rPr>
          <w:bCs/>
        </w:rPr>
        <w:t xml:space="preserve"> autorizado no caso de ser condição essencial para prestação dos serviços contratos ou fornecimento de produtos</w:t>
      </w:r>
      <w:r w:rsidRPr="00FB714F">
        <w:rPr>
          <w:bCs/>
          <w:color w:val="0D0D0D"/>
        </w:rPr>
        <w:t xml:space="preserve"> e, desde que constante na proposta de preços, conforme art. 145, §2º da Lei 14.133/2021.</w:t>
      </w:r>
    </w:p>
    <w:p w14:paraId="657B8677" w14:textId="77777777" w:rsidR="000A0F07" w:rsidRPr="00FB714F" w:rsidRDefault="000A0F07" w:rsidP="000A0F07">
      <w:pPr>
        <w:pStyle w:val="PargrafodaLista"/>
        <w:widowControl w:val="0"/>
        <w:autoSpaceDE w:val="0"/>
        <w:autoSpaceDN w:val="0"/>
        <w:ind w:left="0"/>
        <w:jc w:val="both"/>
        <w:rPr>
          <w:bCs/>
          <w:color w:val="0D0D0D"/>
        </w:rPr>
      </w:pPr>
      <w:r w:rsidRPr="00FB714F">
        <w:rPr>
          <w:b/>
          <w:color w:val="0D0D0D"/>
        </w:rPr>
        <w:t>9.2.1</w:t>
      </w:r>
      <w:r w:rsidRPr="00FB714F">
        <w:rPr>
          <w:bCs/>
          <w:color w:val="0D0D0D"/>
        </w:rPr>
        <w:t xml:space="preserve"> Verificamos que o pagamento anteci</w:t>
      </w:r>
      <w:r>
        <w:rPr>
          <w:bCs/>
          <w:color w:val="0D0D0D"/>
        </w:rPr>
        <w:t>pado é</w:t>
      </w:r>
      <w:r w:rsidRPr="00FB714F">
        <w:rPr>
          <w:bCs/>
          <w:color w:val="0D0D0D"/>
        </w:rPr>
        <w:t xml:space="preserve"> </w:t>
      </w:r>
      <w:r>
        <w:rPr>
          <w:bCs/>
          <w:color w:val="0D0D0D"/>
        </w:rPr>
        <w:t xml:space="preserve">uma </w:t>
      </w:r>
      <w:r w:rsidRPr="00FB714F">
        <w:rPr>
          <w:bCs/>
          <w:color w:val="0D0D0D"/>
        </w:rPr>
        <w:t xml:space="preserve">exigência constante na Proposta de Preços apresentada pela representante exclusiva </w:t>
      </w:r>
      <w:r>
        <w:rPr>
          <w:bCs/>
          <w:color w:val="0D0D0D"/>
        </w:rPr>
        <w:t>do DJ</w:t>
      </w:r>
      <w:r w:rsidRPr="00FB714F">
        <w:rPr>
          <w:bCs/>
          <w:color w:val="0D0D0D"/>
        </w:rPr>
        <w:t>.</w:t>
      </w:r>
    </w:p>
    <w:p w14:paraId="4EE27DBD" w14:textId="77777777" w:rsidR="000A0F07" w:rsidRPr="00FB714F" w:rsidRDefault="000A0F07" w:rsidP="000A0F07">
      <w:pPr>
        <w:pStyle w:val="PargrafodaLista"/>
        <w:widowControl w:val="0"/>
        <w:numPr>
          <w:ilvl w:val="0"/>
          <w:numId w:val="67"/>
        </w:numPr>
        <w:autoSpaceDE w:val="0"/>
        <w:autoSpaceDN w:val="0"/>
        <w:spacing w:before="0" w:after="0"/>
        <w:ind w:left="0" w:firstLine="0"/>
        <w:jc w:val="both"/>
        <w:rPr>
          <w:bCs/>
          <w:vanish/>
          <w:color w:val="0D0D0D"/>
        </w:rPr>
      </w:pPr>
    </w:p>
    <w:p w14:paraId="61FE94D3" w14:textId="77777777" w:rsidR="000A0F07" w:rsidRPr="00FB714F" w:rsidRDefault="000A0F07" w:rsidP="000A0F07">
      <w:pPr>
        <w:widowControl w:val="0"/>
        <w:autoSpaceDE w:val="0"/>
        <w:autoSpaceDN w:val="0"/>
        <w:jc w:val="both"/>
        <w:rPr>
          <w:b/>
          <w:color w:val="0D0D0D"/>
          <w:sz w:val="24"/>
          <w:szCs w:val="24"/>
        </w:rPr>
      </w:pPr>
      <w:r w:rsidRPr="00FB714F">
        <w:rPr>
          <w:b/>
          <w:color w:val="0D0D0D"/>
          <w:sz w:val="24"/>
          <w:szCs w:val="24"/>
        </w:rPr>
        <w:t xml:space="preserve">9.3 A nota fiscal deverá constar as seguintes informações: </w:t>
      </w:r>
    </w:p>
    <w:p w14:paraId="7EA04255" w14:textId="77777777" w:rsidR="000A0F07" w:rsidRPr="00FB714F" w:rsidRDefault="000A0F07" w:rsidP="000A0F07">
      <w:pPr>
        <w:numPr>
          <w:ilvl w:val="0"/>
          <w:numId w:val="62"/>
        </w:numPr>
        <w:ind w:left="0" w:firstLine="0"/>
        <w:jc w:val="both"/>
        <w:rPr>
          <w:sz w:val="24"/>
          <w:szCs w:val="24"/>
        </w:rPr>
      </w:pPr>
      <w:r w:rsidRPr="00FB714F">
        <w:rPr>
          <w:sz w:val="24"/>
          <w:szCs w:val="24"/>
        </w:rPr>
        <w:t xml:space="preserve">número da nota </w:t>
      </w:r>
    </w:p>
    <w:p w14:paraId="651DB55B" w14:textId="77777777" w:rsidR="000A0F07" w:rsidRPr="00FB714F" w:rsidRDefault="000A0F07" w:rsidP="000A0F07">
      <w:pPr>
        <w:numPr>
          <w:ilvl w:val="0"/>
          <w:numId w:val="62"/>
        </w:numPr>
        <w:ind w:left="0" w:firstLine="0"/>
        <w:jc w:val="both"/>
        <w:rPr>
          <w:sz w:val="24"/>
          <w:szCs w:val="24"/>
        </w:rPr>
      </w:pPr>
      <w:r w:rsidRPr="00FB714F">
        <w:rPr>
          <w:sz w:val="24"/>
          <w:szCs w:val="24"/>
        </w:rPr>
        <w:t>discriminação dos serviços</w:t>
      </w:r>
    </w:p>
    <w:p w14:paraId="3FC35547" w14:textId="77777777" w:rsidR="000A0F07" w:rsidRPr="00FB714F" w:rsidRDefault="000A0F07" w:rsidP="000A0F07">
      <w:pPr>
        <w:numPr>
          <w:ilvl w:val="0"/>
          <w:numId w:val="62"/>
        </w:numPr>
        <w:ind w:left="0" w:firstLine="0"/>
        <w:jc w:val="both"/>
        <w:rPr>
          <w:sz w:val="24"/>
          <w:szCs w:val="24"/>
        </w:rPr>
      </w:pPr>
      <w:r w:rsidRPr="00FB714F">
        <w:rPr>
          <w:sz w:val="24"/>
          <w:szCs w:val="24"/>
        </w:rPr>
        <w:t>código de autenticidade</w:t>
      </w:r>
    </w:p>
    <w:p w14:paraId="43AB49E1" w14:textId="77777777" w:rsidR="000A0F07" w:rsidRPr="00FB714F" w:rsidRDefault="000A0F07" w:rsidP="000A0F07">
      <w:pPr>
        <w:numPr>
          <w:ilvl w:val="0"/>
          <w:numId w:val="62"/>
        </w:numPr>
        <w:ind w:left="0" w:firstLine="0"/>
        <w:jc w:val="both"/>
        <w:rPr>
          <w:sz w:val="24"/>
          <w:szCs w:val="24"/>
        </w:rPr>
      </w:pPr>
      <w:r w:rsidRPr="00FB714F">
        <w:rPr>
          <w:sz w:val="24"/>
          <w:szCs w:val="24"/>
        </w:rPr>
        <w:t>informações de acordo com artigo 126 da Instrução Normativa RFB N.º 2110/2022, quando tratar de prestação de serviços</w:t>
      </w:r>
    </w:p>
    <w:p w14:paraId="1D3E0259" w14:textId="77777777" w:rsidR="000A0F07" w:rsidRPr="00FB714F" w:rsidRDefault="000A0F07" w:rsidP="000A0F07">
      <w:pPr>
        <w:numPr>
          <w:ilvl w:val="0"/>
          <w:numId w:val="62"/>
        </w:numPr>
        <w:ind w:left="0" w:firstLine="0"/>
        <w:jc w:val="both"/>
        <w:rPr>
          <w:sz w:val="24"/>
          <w:szCs w:val="24"/>
        </w:rPr>
      </w:pPr>
      <w:r w:rsidRPr="00FB714F">
        <w:rPr>
          <w:sz w:val="24"/>
          <w:szCs w:val="24"/>
        </w:rPr>
        <w:t>demais informações ou retenções pertinentes da contratação</w:t>
      </w:r>
    </w:p>
    <w:p w14:paraId="6EECE05A" w14:textId="77777777" w:rsidR="000A0F07" w:rsidRPr="00FB714F" w:rsidRDefault="000A0F07" w:rsidP="000A0F07">
      <w:pPr>
        <w:widowControl w:val="0"/>
        <w:autoSpaceDE w:val="0"/>
        <w:autoSpaceDN w:val="0"/>
        <w:jc w:val="both"/>
        <w:rPr>
          <w:bCs/>
          <w:color w:val="0D0D0D"/>
          <w:sz w:val="24"/>
          <w:szCs w:val="24"/>
        </w:rPr>
      </w:pPr>
      <w:r w:rsidRPr="00FB714F">
        <w:rPr>
          <w:b/>
          <w:bCs/>
          <w:color w:val="0D0D0D"/>
          <w:sz w:val="24"/>
          <w:szCs w:val="24"/>
        </w:rPr>
        <w:t>9.4</w:t>
      </w:r>
      <w:r w:rsidRPr="00FB714F">
        <w:rPr>
          <w:bCs/>
          <w:color w:val="0D0D0D"/>
          <w:sz w:val="24"/>
          <w:szCs w:val="24"/>
        </w:rPr>
        <w:t xml:space="preserve"> Havendo atraso no pagamento, considerados atrasos aqueles que ocorrerem entre a data do vencimento e a do efetivo pagamento, o valor será atualizado monetar</w:t>
      </w:r>
      <w:r>
        <w:rPr>
          <w:bCs/>
          <w:color w:val="0D0D0D"/>
          <w:sz w:val="24"/>
          <w:szCs w:val="24"/>
        </w:rPr>
        <w:t xml:space="preserve">iamente pelo IPCA.  </w:t>
      </w:r>
    </w:p>
    <w:p w14:paraId="1067DC9A" w14:textId="77777777" w:rsidR="000A0F07" w:rsidRPr="00FB714F" w:rsidRDefault="000A0F07" w:rsidP="000A0F07">
      <w:pPr>
        <w:widowControl w:val="0"/>
        <w:autoSpaceDE w:val="0"/>
        <w:autoSpaceDN w:val="0"/>
        <w:jc w:val="both"/>
        <w:rPr>
          <w:b/>
          <w:bCs/>
          <w:color w:val="0D0D0D"/>
          <w:sz w:val="24"/>
          <w:szCs w:val="24"/>
        </w:rPr>
      </w:pPr>
      <w:r w:rsidRPr="00FB714F">
        <w:rPr>
          <w:b/>
          <w:bCs/>
          <w:color w:val="0D0D0D"/>
          <w:sz w:val="24"/>
          <w:szCs w:val="24"/>
        </w:rPr>
        <w:t>10. DAS SANÇÕES ADMINISTRATIVAS</w:t>
      </w:r>
    </w:p>
    <w:p w14:paraId="7B86B5D1" w14:textId="77777777" w:rsidR="000A0F07" w:rsidRPr="00FB714F" w:rsidRDefault="000A0F07" w:rsidP="000A0F07">
      <w:pPr>
        <w:pStyle w:val="PargrafodaLista"/>
        <w:widowControl w:val="0"/>
        <w:numPr>
          <w:ilvl w:val="0"/>
          <w:numId w:val="65"/>
        </w:numPr>
        <w:autoSpaceDE w:val="0"/>
        <w:autoSpaceDN w:val="0"/>
        <w:spacing w:before="0" w:after="0"/>
        <w:ind w:left="0" w:firstLine="0"/>
        <w:jc w:val="both"/>
        <w:rPr>
          <w:b/>
          <w:vanish/>
          <w:color w:val="0D0D0D"/>
        </w:rPr>
      </w:pPr>
    </w:p>
    <w:p w14:paraId="79FA03C4" w14:textId="77777777" w:rsidR="000A0F07" w:rsidRDefault="000A0F07" w:rsidP="000A0F07">
      <w:pPr>
        <w:widowControl w:val="0"/>
        <w:numPr>
          <w:ilvl w:val="1"/>
          <w:numId w:val="68"/>
        </w:numPr>
        <w:autoSpaceDE w:val="0"/>
        <w:autoSpaceDN w:val="0"/>
        <w:jc w:val="both"/>
        <w:rPr>
          <w:color w:val="0D0D0D"/>
          <w:sz w:val="24"/>
          <w:szCs w:val="24"/>
        </w:rPr>
      </w:pPr>
      <w:r w:rsidRPr="00FB714F">
        <w:rPr>
          <w:color w:val="0D0D0D"/>
          <w:sz w:val="24"/>
          <w:szCs w:val="24"/>
        </w:rPr>
        <w:t>Comete infração administrativa o fornecedor que infringir as disposições previstas no art. 155 da Lei nº 14.133/2021, quais sejam:</w:t>
      </w:r>
    </w:p>
    <w:p w14:paraId="076F6553" w14:textId="77777777" w:rsidR="000A0F07" w:rsidRPr="00FB714F" w:rsidRDefault="000A0F07" w:rsidP="000A0F07">
      <w:pPr>
        <w:widowControl w:val="0"/>
        <w:autoSpaceDE w:val="0"/>
        <w:autoSpaceDN w:val="0"/>
        <w:jc w:val="both"/>
        <w:rPr>
          <w:color w:val="0D0D0D"/>
          <w:sz w:val="24"/>
          <w:szCs w:val="24"/>
        </w:rPr>
      </w:pPr>
      <w:r w:rsidRPr="00F262AF">
        <w:rPr>
          <w:rStyle w:val="Refdenotaderodap"/>
          <w:rFonts w:ascii="Bookman Old Style" w:hAnsi="Bookman Old Style"/>
          <w:b/>
          <w:bCs/>
          <w:sz w:val="19"/>
          <w:szCs w:val="19"/>
        </w:rPr>
        <w:footnoteRef/>
      </w:r>
      <w:r w:rsidRPr="00F262AF">
        <w:rPr>
          <w:rFonts w:ascii="Bookman Old Style" w:hAnsi="Bookman Old Style"/>
          <w:sz w:val="19"/>
          <w:szCs w:val="19"/>
        </w:rPr>
        <w:t xml:space="preserve"> </w:t>
      </w:r>
      <w:hyperlink r:id="rId8" w:anchor=":~:text=Art.%20122.%20Na,edital%20de%20licita%C3%A7%C3%A3o." w:history="1">
        <w:r w:rsidRPr="00F262AF">
          <w:rPr>
            <w:rStyle w:val="Hyperlink"/>
            <w:rFonts w:ascii="Bookman Old Style" w:hAnsi="Bookman Old Style"/>
            <w:sz w:val="19"/>
            <w:szCs w:val="19"/>
          </w:rPr>
          <w:t>Lei nº 14.133/2021, de 1º de abril de 2021 – art. 122, §§ 1º, 2º e 3º</w:t>
        </w:r>
      </w:hyperlink>
      <w:r w:rsidRPr="00F262AF">
        <w:rPr>
          <w:rFonts w:ascii="Bookman Old Style" w:hAnsi="Bookman Old Style"/>
          <w:sz w:val="19"/>
          <w:szCs w:val="19"/>
        </w:rPr>
        <w:t>. Na execução do contrato e sem prejuízo das responsabilidades contratuais e legais, o contratado poderá subcontratar partes da obra, do serviço ou do fornecimento até o limite autorizado, em cada caso, pela Administração.</w:t>
      </w:r>
    </w:p>
    <w:p w14:paraId="578EE303" w14:textId="77777777" w:rsidR="000A0F07" w:rsidRPr="00FB714F" w:rsidRDefault="000A0F07" w:rsidP="000A0F07">
      <w:pPr>
        <w:pStyle w:val="PargrafodaLista"/>
        <w:widowControl w:val="0"/>
        <w:numPr>
          <w:ilvl w:val="2"/>
          <w:numId w:val="68"/>
        </w:numPr>
        <w:tabs>
          <w:tab w:val="left" w:pos="567"/>
          <w:tab w:val="left" w:pos="851"/>
          <w:tab w:val="left" w:pos="1276"/>
        </w:tabs>
        <w:autoSpaceDE w:val="0"/>
        <w:autoSpaceDN w:val="0"/>
        <w:spacing w:before="0" w:after="0"/>
        <w:ind w:left="0" w:firstLine="0"/>
        <w:contextualSpacing/>
        <w:jc w:val="both"/>
        <w:rPr>
          <w:bCs/>
          <w:color w:val="0D0D0D"/>
        </w:rPr>
      </w:pPr>
      <w:r w:rsidRPr="00FB714F">
        <w:rPr>
          <w:bCs/>
          <w:color w:val="0D0D0D"/>
        </w:rPr>
        <w:t>dar causa à inexecução parcial do contrato;</w:t>
      </w:r>
    </w:p>
    <w:p w14:paraId="1FA7DD55" w14:textId="77777777" w:rsidR="000A0F07" w:rsidRPr="00FB714F" w:rsidRDefault="000A0F07" w:rsidP="000A0F07">
      <w:pPr>
        <w:pStyle w:val="PargrafodaLista"/>
        <w:widowControl w:val="0"/>
        <w:numPr>
          <w:ilvl w:val="2"/>
          <w:numId w:val="68"/>
        </w:numPr>
        <w:tabs>
          <w:tab w:val="left" w:pos="567"/>
          <w:tab w:val="left" w:pos="851"/>
          <w:tab w:val="left" w:pos="1276"/>
        </w:tabs>
        <w:autoSpaceDE w:val="0"/>
        <w:autoSpaceDN w:val="0"/>
        <w:spacing w:before="0" w:after="0"/>
        <w:ind w:left="0" w:firstLine="0"/>
        <w:contextualSpacing/>
        <w:jc w:val="both"/>
        <w:rPr>
          <w:bCs/>
          <w:color w:val="0D0D0D"/>
        </w:rPr>
      </w:pPr>
      <w:bookmarkStart w:id="2" w:name="art155ii"/>
      <w:bookmarkEnd w:id="2"/>
      <w:r w:rsidRPr="00FB714F">
        <w:rPr>
          <w:bCs/>
          <w:color w:val="0D0D0D"/>
        </w:rPr>
        <w:t>dar causa à inexecução parcial do contrato que cause grave dano à Administração, ao funcionamento dos serviços públicos ou ao interesse coletivo;</w:t>
      </w:r>
    </w:p>
    <w:p w14:paraId="05E2C74C" w14:textId="77777777" w:rsidR="000A0F07" w:rsidRPr="00FB714F" w:rsidRDefault="000A0F07" w:rsidP="000A0F07">
      <w:pPr>
        <w:pStyle w:val="PargrafodaLista"/>
        <w:widowControl w:val="0"/>
        <w:numPr>
          <w:ilvl w:val="2"/>
          <w:numId w:val="68"/>
        </w:numPr>
        <w:tabs>
          <w:tab w:val="left" w:pos="567"/>
          <w:tab w:val="left" w:pos="851"/>
          <w:tab w:val="left" w:pos="1276"/>
        </w:tabs>
        <w:autoSpaceDE w:val="0"/>
        <w:autoSpaceDN w:val="0"/>
        <w:spacing w:before="0" w:after="0"/>
        <w:ind w:left="0" w:firstLine="0"/>
        <w:contextualSpacing/>
        <w:jc w:val="both"/>
        <w:rPr>
          <w:bCs/>
          <w:color w:val="0D0D0D"/>
        </w:rPr>
      </w:pPr>
      <w:bookmarkStart w:id="3" w:name="art155iii"/>
      <w:bookmarkEnd w:id="3"/>
      <w:r w:rsidRPr="00FB714F">
        <w:rPr>
          <w:bCs/>
          <w:color w:val="0D0D0D"/>
        </w:rPr>
        <w:t>dar causa à inexecução total do contrato;</w:t>
      </w:r>
    </w:p>
    <w:p w14:paraId="680451AC" w14:textId="77777777" w:rsidR="000A0F07" w:rsidRPr="00FB714F" w:rsidRDefault="000A0F07" w:rsidP="000A0F07">
      <w:pPr>
        <w:pStyle w:val="PargrafodaLista"/>
        <w:widowControl w:val="0"/>
        <w:numPr>
          <w:ilvl w:val="2"/>
          <w:numId w:val="68"/>
        </w:numPr>
        <w:tabs>
          <w:tab w:val="left" w:pos="567"/>
          <w:tab w:val="left" w:pos="851"/>
          <w:tab w:val="left" w:pos="1276"/>
        </w:tabs>
        <w:autoSpaceDE w:val="0"/>
        <w:autoSpaceDN w:val="0"/>
        <w:spacing w:before="0" w:after="0"/>
        <w:ind w:left="0" w:firstLine="0"/>
        <w:contextualSpacing/>
        <w:jc w:val="both"/>
        <w:rPr>
          <w:bCs/>
          <w:color w:val="0D0D0D"/>
        </w:rPr>
      </w:pPr>
      <w:bookmarkStart w:id="4" w:name="art155iv"/>
      <w:bookmarkEnd w:id="4"/>
      <w:r w:rsidRPr="00FB714F">
        <w:rPr>
          <w:bCs/>
          <w:color w:val="0D0D0D"/>
        </w:rPr>
        <w:t>deixar de entregar a documentação exigida para o certame;</w:t>
      </w:r>
      <w:bookmarkStart w:id="5" w:name="art155v"/>
      <w:bookmarkEnd w:id="5"/>
    </w:p>
    <w:p w14:paraId="08BE33FD" w14:textId="77777777" w:rsidR="000A0F07" w:rsidRPr="00FB714F" w:rsidRDefault="000A0F07" w:rsidP="000A0F07">
      <w:pPr>
        <w:pStyle w:val="PargrafodaLista"/>
        <w:widowControl w:val="0"/>
        <w:numPr>
          <w:ilvl w:val="2"/>
          <w:numId w:val="68"/>
        </w:numPr>
        <w:tabs>
          <w:tab w:val="left" w:pos="567"/>
          <w:tab w:val="left" w:pos="851"/>
          <w:tab w:val="left" w:pos="1276"/>
        </w:tabs>
        <w:autoSpaceDE w:val="0"/>
        <w:autoSpaceDN w:val="0"/>
        <w:spacing w:before="0" w:after="0"/>
        <w:ind w:left="0" w:firstLine="0"/>
        <w:contextualSpacing/>
        <w:jc w:val="both"/>
        <w:rPr>
          <w:bCs/>
          <w:color w:val="0D0D0D"/>
        </w:rPr>
      </w:pPr>
      <w:r w:rsidRPr="00FB714F">
        <w:rPr>
          <w:bCs/>
          <w:color w:val="0D0D0D"/>
        </w:rPr>
        <w:t>não manter a proposta, salvo em decorrência de fato superveniente devidamente justificado;</w:t>
      </w:r>
    </w:p>
    <w:p w14:paraId="03DD3819" w14:textId="77777777" w:rsidR="000A0F07" w:rsidRPr="00FB714F" w:rsidRDefault="000A0F07" w:rsidP="000A0F07">
      <w:pPr>
        <w:pStyle w:val="PargrafodaLista"/>
        <w:widowControl w:val="0"/>
        <w:numPr>
          <w:ilvl w:val="2"/>
          <w:numId w:val="68"/>
        </w:numPr>
        <w:tabs>
          <w:tab w:val="left" w:pos="567"/>
          <w:tab w:val="left" w:pos="851"/>
          <w:tab w:val="left" w:pos="1276"/>
        </w:tabs>
        <w:autoSpaceDE w:val="0"/>
        <w:autoSpaceDN w:val="0"/>
        <w:spacing w:before="0" w:after="0"/>
        <w:ind w:left="0" w:firstLine="0"/>
        <w:contextualSpacing/>
        <w:jc w:val="both"/>
        <w:rPr>
          <w:bCs/>
          <w:color w:val="0D0D0D"/>
        </w:rPr>
      </w:pPr>
      <w:bookmarkStart w:id="6" w:name="art155vi"/>
      <w:bookmarkEnd w:id="6"/>
      <w:r w:rsidRPr="00FB714F">
        <w:rPr>
          <w:bCs/>
          <w:color w:val="0D0D0D"/>
        </w:rPr>
        <w:t>não celebrar o contrato ou não entregar a documentação exigida para a contratação, quando convocado dentro do prazo de validade de sua proposta;</w:t>
      </w:r>
    </w:p>
    <w:p w14:paraId="58BDB99F" w14:textId="77777777" w:rsidR="000A0F07" w:rsidRPr="00FB714F" w:rsidRDefault="000A0F07" w:rsidP="000A0F07">
      <w:pPr>
        <w:pStyle w:val="PargrafodaLista"/>
        <w:widowControl w:val="0"/>
        <w:numPr>
          <w:ilvl w:val="2"/>
          <w:numId w:val="68"/>
        </w:numPr>
        <w:tabs>
          <w:tab w:val="left" w:pos="567"/>
          <w:tab w:val="left" w:pos="851"/>
          <w:tab w:val="left" w:pos="1276"/>
        </w:tabs>
        <w:autoSpaceDE w:val="0"/>
        <w:autoSpaceDN w:val="0"/>
        <w:spacing w:before="0" w:after="0"/>
        <w:ind w:left="0" w:firstLine="0"/>
        <w:contextualSpacing/>
        <w:jc w:val="both"/>
        <w:rPr>
          <w:bCs/>
          <w:color w:val="0D0D0D"/>
        </w:rPr>
      </w:pPr>
      <w:bookmarkStart w:id="7" w:name="art155vii"/>
      <w:bookmarkEnd w:id="7"/>
      <w:r w:rsidRPr="00FB714F">
        <w:rPr>
          <w:bCs/>
          <w:color w:val="0D0D0D"/>
        </w:rPr>
        <w:t>ensejar o retardamento da execução ou da entrega do objeto da licitação sem motivo justificado;</w:t>
      </w:r>
    </w:p>
    <w:p w14:paraId="0186FEDA" w14:textId="77777777" w:rsidR="000A0F07" w:rsidRPr="00FB714F" w:rsidRDefault="000A0F07" w:rsidP="000A0F07">
      <w:pPr>
        <w:pStyle w:val="PargrafodaLista"/>
        <w:widowControl w:val="0"/>
        <w:numPr>
          <w:ilvl w:val="2"/>
          <w:numId w:val="68"/>
        </w:numPr>
        <w:tabs>
          <w:tab w:val="left" w:pos="567"/>
          <w:tab w:val="left" w:pos="851"/>
          <w:tab w:val="left" w:pos="1276"/>
        </w:tabs>
        <w:autoSpaceDE w:val="0"/>
        <w:autoSpaceDN w:val="0"/>
        <w:spacing w:before="0" w:after="0"/>
        <w:ind w:left="0" w:firstLine="0"/>
        <w:contextualSpacing/>
        <w:jc w:val="both"/>
        <w:rPr>
          <w:bCs/>
          <w:color w:val="0D0D0D"/>
        </w:rPr>
      </w:pPr>
      <w:bookmarkStart w:id="8" w:name="art155viii"/>
      <w:bookmarkEnd w:id="8"/>
      <w:r w:rsidRPr="00FB714F">
        <w:rPr>
          <w:bCs/>
          <w:color w:val="0D0D0D"/>
        </w:rPr>
        <w:t>apresentar declaração ou documentação falsa exigida para o certame ou prestar declaração falsa durante a licitação ou a execução do contrato;</w:t>
      </w:r>
    </w:p>
    <w:p w14:paraId="32EBAEDD" w14:textId="77777777" w:rsidR="000A0F07" w:rsidRPr="00FB714F" w:rsidRDefault="000A0F07" w:rsidP="000A0F07">
      <w:pPr>
        <w:pStyle w:val="PargrafodaLista"/>
        <w:widowControl w:val="0"/>
        <w:numPr>
          <w:ilvl w:val="2"/>
          <w:numId w:val="68"/>
        </w:numPr>
        <w:tabs>
          <w:tab w:val="left" w:pos="567"/>
          <w:tab w:val="left" w:pos="851"/>
          <w:tab w:val="left" w:pos="1276"/>
        </w:tabs>
        <w:autoSpaceDE w:val="0"/>
        <w:autoSpaceDN w:val="0"/>
        <w:spacing w:before="0" w:after="0"/>
        <w:ind w:left="0" w:firstLine="0"/>
        <w:contextualSpacing/>
        <w:jc w:val="both"/>
        <w:rPr>
          <w:bCs/>
          <w:color w:val="0D0D0D"/>
        </w:rPr>
      </w:pPr>
      <w:bookmarkStart w:id="9" w:name="art155ix"/>
      <w:bookmarkEnd w:id="9"/>
      <w:r w:rsidRPr="00FB714F">
        <w:rPr>
          <w:bCs/>
          <w:color w:val="0D0D0D"/>
        </w:rPr>
        <w:t>fraudar a dispensa ou praticar ato fraudulento na execução do contrato;</w:t>
      </w:r>
    </w:p>
    <w:p w14:paraId="16A01A92" w14:textId="77777777" w:rsidR="000A0F07" w:rsidRPr="00FB714F" w:rsidRDefault="000A0F07" w:rsidP="000A0F07">
      <w:pPr>
        <w:pStyle w:val="PargrafodaLista"/>
        <w:widowControl w:val="0"/>
        <w:tabs>
          <w:tab w:val="left" w:pos="567"/>
          <w:tab w:val="left" w:pos="851"/>
          <w:tab w:val="left" w:pos="1276"/>
        </w:tabs>
        <w:autoSpaceDE w:val="0"/>
        <w:autoSpaceDN w:val="0"/>
        <w:ind w:left="0"/>
        <w:jc w:val="both"/>
        <w:rPr>
          <w:bCs/>
          <w:color w:val="0D0D0D"/>
        </w:rPr>
      </w:pPr>
      <w:bookmarkStart w:id="10" w:name="art155x"/>
      <w:bookmarkEnd w:id="10"/>
      <w:r w:rsidRPr="00FB714F">
        <w:rPr>
          <w:bCs/>
          <w:color w:val="0D0D0D"/>
        </w:rPr>
        <w:t>comportar-se de modo inidôneo ou cometer fraude de qualquer natureza;</w:t>
      </w:r>
    </w:p>
    <w:p w14:paraId="1728208E" w14:textId="77777777" w:rsidR="000A0F07" w:rsidRPr="00FB714F" w:rsidRDefault="000A0F07" w:rsidP="000A0F07">
      <w:pPr>
        <w:pStyle w:val="PargrafodaLista"/>
        <w:widowControl w:val="0"/>
        <w:numPr>
          <w:ilvl w:val="2"/>
          <w:numId w:val="68"/>
        </w:numPr>
        <w:tabs>
          <w:tab w:val="left" w:pos="284"/>
          <w:tab w:val="left" w:pos="567"/>
          <w:tab w:val="left" w:pos="851"/>
          <w:tab w:val="left" w:pos="993"/>
          <w:tab w:val="left" w:pos="1276"/>
        </w:tabs>
        <w:autoSpaceDE w:val="0"/>
        <w:autoSpaceDN w:val="0"/>
        <w:spacing w:before="0" w:after="0"/>
        <w:ind w:left="0" w:firstLine="0"/>
        <w:contextualSpacing/>
        <w:jc w:val="both"/>
        <w:rPr>
          <w:bCs/>
          <w:color w:val="0D0D0D"/>
        </w:rPr>
      </w:pPr>
      <w:r w:rsidRPr="00FB714F">
        <w:rPr>
          <w:bCs/>
          <w:color w:val="0D0D0D"/>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75AAAE" w14:textId="77777777" w:rsidR="000A0F07" w:rsidRPr="00FB714F" w:rsidRDefault="000A0F07" w:rsidP="000A0F07">
      <w:pPr>
        <w:pStyle w:val="PargrafodaLista"/>
        <w:widowControl w:val="0"/>
        <w:numPr>
          <w:ilvl w:val="2"/>
          <w:numId w:val="68"/>
        </w:numPr>
        <w:tabs>
          <w:tab w:val="left" w:pos="284"/>
          <w:tab w:val="left" w:pos="567"/>
          <w:tab w:val="left" w:pos="851"/>
          <w:tab w:val="left" w:pos="993"/>
          <w:tab w:val="left" w:pos="1276"/>
        </w:tabs>
        <w:autoSpaceDE w:val="0"/>
        <w:autoSpaceDN w:val="0"/>
        <w:spacing w:before="0" w:after="0"/>
        <w:ind w:left="0" w:firstLine="0"/>
        <w:contextualSpacing/>
        <w:jc w:val="both"/>
        <w:rPr>
          <w:bCs/>
          <w:color w:val="0D0D0D"/>
        </w:rPr>
      </w:pPr>
      <w:bookmarkStart w:id="11" w:name="art155xi"/>
      <w:bookmarkEnd w:id="11"/>
      <w:r w:rsidRPr="00FB714F">
        <w:rPr>
          <w:bCs/>
          <w:color w:val="0D0D0D"/>
        </w:rPr>
        <w:t>praticar atos ilícitos com vistas a frustrar os objetivos desta licitação;</w:t>
      </w:r>
    </w:p>
    <w:p w14:paraId="3221DB85" w14:textId="77777777" w:rsidR="000A0F07" w:rsidRPr="00C96DBC" w:rsidRDefault="000A0F07" w:rsidP="000A0F07">
      <w:pPr>
        <w:pStyle w:val="PargrafodaLista"/>
        <w:widowControl w:val="0"/>
        <w:numPr>
          <w:ilvl w:val="2"/>
          <w:numId w:val="68"/>
        </w:numPr>
        <w:tabs>
          <w:tab w:val="left" w:pos="284"/>
          <w:tab w:val="left" w:pos="567"/>
          <w:tab w:val="left" w:pos="851"/>
          <w:tab w:val="left" w:pos="993"/>
          <w:tab w:val="left" w:pos="1276"/>
        </w:tabs>
        <w:autoSpaceDE w:val="0"/>
        <w:autoSpaceDN w:val="0"/>
        <w:spacing w:before="0" w:after="0"/>
        <w:ind w:left="0" w:firstLine="0"/>
        <w:contextualSpacing/>
        <w:jc w:val="both"/>
        <w:rPr>
          <w:bCs/>
          <w:iCs/>
          <w:color w:val="0D0D0D"/>
        </w:rPr>
      </w:pPr>
      <w:r w:rsidRPr="00FB714F">
        <w:rPr>
          <w:bCs/>
          <w:color w:val="0D0D0D"/>
        </w:rPr>
        <w:t>praticar ato lesivo previsto no </w:t>
      </w:r>
      <w:hyperlink r:id="rId9" w:anchor="art5" w:history="1">
        <w:r w:rsidRPr="00FB714F">
          <w:rPr>
            <w:bCs/>
            <w:iCs/>
            <w:color w:val="0D0D0D"/>
          </w:rPr>
          <w:t>art. 5º da Lei nº 12.846, de 1º de agosto de 2013.</w:t>
        </w:r>
      </w:hyperlink>
    </w:p>
    <w:p w14:paraId="57EF5AC0" w14:textId="77777777" w:rsidR="000A0F07" w:rsidRPr="00FB714F" w:rsidRDefault="000A0F07" w:rsidP="000A0F07">
      <w:pPr>
        <w:widowControl w:val="0"/>
        <w:tabs>
          <w:tab w:val="left" w:pos="0"/>
          <w:tab w:val="left" w:pos="709"/>
        </w:tabs>
        <w:autoSpaceDE w:val="0"/>
        <w:autoSpaceDN w:val="0"/>
        <w:jc w:val="both"/>
        <w:rPr>
          <w:color w:val="0D0D0D"/>
          <w:sz w:val="24"/>
          <w:szCs w:val="24"/>
        </w:rPr>
      </w:pPr>
      <w:r w:rsidRPr="00FB714F">
        <w:rPr>
          <w:b/>
          <w:color w:val="0D0D0D"/>
          <w:sz w:val="24"/>
          <w:szCs w:val="24"/>
        </w:rPr>
        <w:t>10.2</w:t>
      </w:r>
      <w:r w:rsidRPr="00FB714F">
        <w:rPr>
          <w:color w:val="0D0D0D"/>
          <w:sz w:val="24"/>
          <w:szCs w:val="24"/>
        </w:rPr>
        <w:t xml:space="preserve"> O fornecedor que cometer qualquer das infrações discriminas nos subitens anteriores, em processo de aplicação de penalidade, estará sujeito, sem prejuízo da responsabilidade civil e criminal, às seguintes sanções:</w:t>
      </w:r>
    </w:p>
    <w:p w14:paraId="14796500" w14:textId="77777777" w:rsidR="000A0F07" w:rsidRPr="00FB714F" w:rsidRDefault="000A0F07" w:rsidP="000A0F07">
      <w:pPr>
        <w:pStyle w:val="PargrafodaLista"/>
        <w:widowControl w:val="0"/>
        <w:numPr>
          <w:ilvl w:val="2"/>
          <w:numId w:val="69"/>
        </w:numPr>
        <w:tabs>
          <w:tab w:val="left" w:pos="567"/>
          <w:tab w:val="left" w:pos="1276"/>
        </w:tabs>
        <w:autoSpaceDE w:val="0"/>
        <w:autoSpaceDN w:val="0"/>
        <w:spacing w:before="0" w:after="0"/>
        <w:ind w:left="0" w:firstLine="0"/>
        <w:contextualSpacing/>
        <w:jc w:val="both"/>
        <w:rPr>
          <w:bCs/>
          <w:color w:val="0D0D0D"/>
        </w:rPr>
      </w:pPr>
      <w:r w:rsidRPr="00FB714F">
        <w:rPr>
          <w:bCs/>
          <w:color w:val="0D0D0D"/>
        </w:rPr>
        <w:t>Advertência pela falta do subitem 11.1.1, quando não se justificar a imposição de penalidade mais grave;</w:t>
      </w:r>
    </w:p>
    <w:p w14:paraId="10245E09" w14:textId="77777777" w:rsidR="000A0F07" w:rsidRPr="00FB714F" w:rsidRDefault="000A0F07" w:rsidP="000A0F07">
      <w:pPr>
        <w:pStyle w:val="PargrafodaLista"/>
        <w:widowControl w:val="0"/>
        <w:numPr>
          <w:ilvl w:val="2"/>
          <w:numId w:val="69"/>
        </w:numPr>
        <w:tabs>
          <w:tab w:val="left" w:pos="567"/>
          <w:tab w:val="left" w:pos="1276"/>
        </w:tabs>
        <w:autoSpaceDE w:val="0"/>
        <w:autoSpaceDN w:val="0"/>
        <w:spacing w:before="0" w:after="0"/>
        <w:ind w:left="0" w:firstLine="0"/>
        <w:contextualSpacing/>
        <w:jc w:val="both"/>
        <w:rPr>
          <w:bCs/>
          <w:color w:val="0D0D0D"/>
        </w:rPr>
      </w:pPr>
      <w:r w:rsidRPr="00FB714F">
        <w:rPr>
          <w:bCs/>
          <w:color w:val="0D0D0D"/>
        </w:rPr>
        <w:t>Multa de 10% (dez por cento) sobre o valor estimado do(s) item(s) prejudicado(s) pela conduta do fornecedor, por qualquer das infrações dos subitens 11.1.1 a 11.1.12;</w:t>
      </w:r>
    </w:p>
    <w:p w14:paraId="5E38391D" w14:textId="77777777" w:rsidR="000A0F07" w:rsidRPr="00FB714F" w:rsidRDefault="000A0F07" w:rsidP="000A0F07">
      <w:pPr>
        <w:pStyle w:val="PargrafodaLista"/>
        <w:widowControl w:val="0"/>
        <w:numPr>
          <w:ilvl w:val="2"/>
          <w:numId w:val="69"/>
        </w:numPr>
        <w:tabs>
          <w:tab w:val="left" w:pos="567"/>
          <w:tab w:val="left" w:pos="1276"/>
        </w:tabs>
        <w:autoSpaceDE w:val="0"/>
        <w:autoSpaceDN w:val="0"/>
        <w:spacing w:before="0" w:after="0"/>
        <w:ind w:left="0" w:firstLine="0"/>
        <w:contextualSpacing/>
        <w:jc w:val="both"/>
        <w:rPr>
          <w:bCs/>
          <w:color w:val="0D0D0D"/>
        </w:rPr>
      </w:pPr>
      <w:r w:rsidRPr="00FB714F">
        <w:rPr>
          <w:bCs/>
          <w:color w:val="0D0D0D"/>
        </w:rPr>
        <w:t>Impedimento de licitar e contratar no âmbito da Administração Pública direta e indireta do ente federativo que tiver aplicado a sanção, pelo prazo máximo de 3 (três) anos, nos casos dos subitens 11.1.2 a 11.1.7, quando não se justificar a imposição de penalidade mais grave;</w:t>
      </w:r>
    </w:p>
    <w:p w14:paraId="2DF3F011" w14:textId="77777777" w:rsidR="000A0F07" w:rsidRPr="00FB714F" w:rsidRDefault="000A0F07" w:rsidP="000A0F07">
      <w:pPr>
        <w:pStyle w:val="PargrafodaLista"/>
        <w:widowControl w:val="0"/>
        <w:numPr>
          <w:ilvl w:val="2"/>
          <w:numId w:val="69"/>
        </w:numPr>
        <w:tabs>
          <w:tab w:val="left" w:pos="567"/>
          <w:tab w:val="left" w:pos="1276"/>
        </w:tabs>
        <w:autoSpaceDE w:val="0"/>
        <w:autoSpaceDN w:val="0"/>
        <w:spacing w:before="0" w:after="0"/>
        <w:ind w:left="0" w:firstLine="0"/>
        <w:contextualSpacing/>
        <w:jc w:val="both"/>
        <w:rPr>
          <w:bCs/>
          <w:color w:val="0D0D0D"/>
        </w:rPr>
      </w:pPr>
      <w:r w:rsidRPr="00FB714F">
        <w:rPr>
          <w:bCs/>
          <w:color w:val="0D0D0D"/>
        </w:rPr>
        <w:t>Declaração de inidoneidade para licitar ou contratar, que impedirá o responsável de licitar ou contratar no âmbito da Administração Pública direta e indireta de todos os entes municipais, pelo prazo mínimo de 3 (três) anos e máximo de 6 (seis) anos, nos casos dos subitens 11.1.8 a 11.1.12, bem como nos demais casos que justifiquem a imposição da penalidade mais grave;</w:t>
      </w:r>
    </w:p>
    <w:p w14:paraId="024D908D" w14:textId="77777777" w:rsidR="000A0F07" w:rsidRPr="00FB714F" w:rsidRDefault="000A0F07" w:rsidP="000A0F07">
      <w:pPr>
        <w:pStyle w:val="PargrafodaLista"/>
        <w:widowControl w:val="0"/>
        <w:tabs>
          <w:tab w:val="left" w:pos="567"/>
          <w:tab w:val="left" w:pos="1276"/>
        </w:tabs>
        <w:autoSpaceDE w:val="0"/>
        <w:autoSpaceDN w:val="0"/>
        <w:ind w:left="0"/>
        <w:jc w:val="both"/>
        <w:rPr>
          <w:bCs/>
          <w:color w:val="0D0D0D"/>
        </w:rPr>
      </w:pPr>
    </w:p>
    <w:p w14:paraId="74AF1290" w14:textId="77777777" w:rsidR="000A0F07" w:rsidRPr="00FB714F" w:rsidRDefault="000A0F07" w:rsidP="000A0F07">
      <w:pPr>
        <w:pStyle w:val="PargrafodaLista"/>
        <w:widowControl w:val="0"/>
        <w:numPr>
          <w:ilvl w:val="1"/>
          <w:numId w:val="69"/>
        </w:numPr>
        <w:autoSpaceDE w:val="0"/>
        <w:autoSpaceDN w:val="0"/>
        <w:spacing w:before="0" w:after="0"/>
        <w:ind w:left="0" w:firstLine="0"/>
        <w:jc w:val="both"/>
        <w:rPr>
          <w:color w:val="0D0D0D"/>
        </w:rPr>
      </w:pPr>
      <w:r w:rsidRPr="00FB714F">
        <w:rPr>
          <w:color w:val="0D0D0D"/>
        </w:rPr>
        <w:t>Na aplicação das sanções serão considerados:</w:t>
      </w:r>
    </w:p>
    <w:p w14:paraId="7B6817FF" w14:textId="77777777" w:rsidR="000A0F07" w:rsidRPr="00FB714F" w:rsidRDefault="000A0F07" w:rsidP="000A0F07">
      <w:pPr>
        <w:pStyle w:val="PargrafodaLista"/>
        <w:widowControl w:val="0"/>
        <w:numPr>
          <w:ilvl w:val="2"/>
          <w:numId w:val="61"/>
        </w:numPr>
        <w:autoSpaceDE w:val="0"/>
        <w:autoSpaceDN w:val="0"/>
        <w:spacing w:before="0" w:after="0"/>
        <w:ind w:left="0" w:firstLine="0"/>
        <w:jc w:val="both"/>
        <w:rPr>
          <w:bCs/>
          <w:color w:val="0D0D0D"/>
        </w:rPr>
      </w:pPr>
      <w:r w:rsidRPr="00FB714F">
        <w:rPr>
          <w:bCs/>
          <w:color w:val="0D0D0D"/>
        </w:rPr>
        <w:t>a natureza e a gravidade da infração cometida;</w:t>
      </w:r>
    </w:p>
    <w:p w14:paraId="636D81F4" w14:textId="77777777" w:rsidR="000A0F07" w:rsidRPr="00FB714F" w:rsidRDefault="000A0F07" w:rsidP="000A0F07">
      <w:pPr>
        <w:pStyle w:val="PargrafodaLista"/>
        <w:widowControl w:val="0"/>
        <w:numPr>
          <w:ilvl w:val="2"/>
          <w:numId w:val="61"/>
        </w:numPr>
        <w:autoSpaceDE w:val="0"/>
        <w:autoSpaceDN w:val="0"/>
        <w:spacing w:before="0" w:after="0"/>
        <w:ind w:left="0" w:firstLine="0"/>
        <w:jc w:val="both"/>
        <w:rPr>
          <w:bCs/>
          <w:color w:val="0D0D0D"/>
        </w:rPr>
      </w:pPr>
      <w:r w:rsidRPr="00FB714F">
        <w:rPr>
          <w:bCs/>
          <w:color w:val="0D0D0D"/>
        </w:rPr>
        <w:t>as peculiaridades do caso concreto;</w:t>
      </w:r>
    </w:p>
    <w:p w14:paraId="7B1F5244" w14:textId="77777777" w:rsidR="000A0F07" w:rsidRPr="00FB714F" w:rsidRDefault="000A0F07" w:rsidP="000A0F07">
      <w:pPr>
        <w:pStyle w:val="PargrafodaLista"/>
        <w:widowControl w:val="0"/>
        <w:numPr>
          <w:ilvl w:val="2"/>
          <w:numId w:val="61"/>
        </w:numPr>
        <w:autoSpaceDE w:val="0"/>
        <w:autoSpaceDN w:val="0"/>
        <w:spacing w:before="0" w:after="0"/>
        <w:ind w:left="0" w:firstLine="0"/>
        <w:jc w:val="both"/>
        <w:rPr>
          <w:bCs/>
          <w:color w:val="0D0D0D"/>
        </w:rPr>
      </w:pPr>
      <w:r w:rsidRPr="00FB714F">
        <w:rPr>
          <w:bCs/>
          <w:color w:val="0D0D0D"/>
        </w:rPr>
        <w:t>as circunstâncias agravantes ou atenuantes;</w:t>
      </w:r>
    </w:p>
    <w:p w14:paraId="7BA3F8BB" w14:textId="77777777" w:rsidR="000A0F07" w:rsidRPr="00FB714F" w:rsidRDefault="000A0F07" w:rsidP="000A0F07">
      <w:pPr>
        <w:pStyle w:val="PargrafodaLista"/>
        <w:widowControl w:val="0"/>
        <w:numPr>
          <w:ilvl w:val="2"/>
          <w:numId w:val="61"/>
        </w:numPr>
        <w:autoSpaceDE w:val="0"/>
        <w:autoSpaceDN w:val="0"/>
        <w:spacing w:before="0" w:after="0"/>
        <w:ind w:left="0" w:firstLine="0"/>
        <w:jc w:val="both"/>
        <w:rPr>
          <w:bCs/>
          <w:color w:val="0D0D0D"/>
        </w:rPr>
      </w:pPr>
      <w:r w:rsidRPr="00FB714F">
        <w:rPr>
          <w:bCs/>
          <w:color w:val="0D0D0D"/>
        </w:rPr>
        <w:t>os danos que dela provierem para a Administração Pública;</w:t>
      </w:r>
    </w:p>
    <w:p w14:paraId="5C8A0BDA" w14:textId="77777777" w:rsidR="000A0F07" w:rsidRPr="00FB714F" w:rsidRDefault="000A0F07" w:rsidP="000A0F07">
      <w:pPr>
        <w:pStyle w:val="PargrafodaLista"/>
        <w:widowControl w:val="0"/>
        <w:numPr>
          <w:ilvl w:val="2"/>
          <w:numId w:val="61"/>
        </w:numPr>
        <w:autoSpaceDE w:val="0"/>
        <w:autoSpaceDN w:val="0"/>
        <w:spacing w:before="0" w:after="0"/>
        <w:ind w:left="0" w:firstLine="0"/>
        <w:jc w:val="both"/>
        <w:rPr>
          <w:bCs/>
          <w:color w:val="0D0D0D"/>
        </w:rPr>
      </w:pPr>
      <w:r w:rsidRPr="00FB714F">
        <w:rPr>
          <w:bCs/>
          <w:color w:val="0D0D0D"/>
        </w:rPr>
        <w:t>a implantação ou o aperfeiçoamento de programa de integridade, conforme normas e orientações dos órgãos de controle.</w:t>
      </w:r>
    </w:p>
    <w:p w14:paraId="36F59605" w14:textId="77777777" w:rsidR="000A0F07" w:rsidRPr="00FB714F" w:rsidRDefault="000A0F07" w:rsidP="000A0F07">
      <w:pPr>
        <w:pStyle w:val="PargrafodaLista"/>
        <w:widowControl w:val="0"/>
        <w:numPr>
          <w:ilvl w:val="1"/>
          <w:numId w:val="69"/>
        </w:numPr>
        <w:autoSpaceDE w:val="0"/>
        <w:autoSpaceDN w:val="0"/>
        <w:spacing w:before="0" w:after="0"/>
        <w:ind w:left="0" w:firstLine="0"/>
        <w:jc w:val="both"/>
        <w:rPr>
          <w:bCs/>
          <w:color w:val="0D0D0D"/>
        </w:rPr>
      </w:pPr>
      <w:r w:rsidRPr="00FB714F">
        <w:rPr>
          <w:bCs/>
          <w:color w:val="0D0D0D"/>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88FFE8" w14:textId="77777777" w:rsidR="000A0F07" w:rsidRPr="00FB714F" w:rsidRDefault="000A0F07" w:rsidP="000A0F07">
      <w:pPr>
        <w:pStyle w:val="PargrafodaLista"/>
        <w:widowControl w:val="0"/>
        <w:numPr>
          <w:ilvl w:val="1"/>
          <w:numId w:val="69"/>
        </w:numPr>
        <w:autoSpaceDE w:val="0"/>
        <w:autoSpaceDN w:val="0"/>
        <w:spacing w:before="0" w:after="0"/>
        <w:ind w:left="0" w:firstLine="0"/>
        <w:jc w:val="both"/>
        <w:rPr>
          <w:bCs/>
          <w:color w:val="0D0D0D"/>
        </w:rPr>
      </w:pPr>
      <w:r w:rsidRPr="00FB714F">
        <w:rPr>
          <w:bCs/>
          <w:color w:val="0D0D0D"/>
        </w:rPr>
        <w:t>A aplicação das sanções previstas neste Termo não exclui, em hipótese alguma, a obrigação de reparação integral do dano causado à Administração Pública.</w:t>
      </w:r>
    </w:p>
    <w:p w14:paraId="50CE22B3" w14:textId="77777777" w:rsidR="000A0F07" w:rsidRPr="00FB714F" w:rsidRDefault="000A0F07" w:rsidP="000A0F07">
      <w:pPr>
        <w:pStyle w:val="PargrafodaLista"/>
        <w:widowControl w:val="0"/>
        <w:numPr>
          <w:ilvl w:val="1"/>
          <w:numId w:val="69"/>
        </w:numPr>
        <w:autoSpaceDE w:val="0"/>
        <w:autoSpaceDN w:val="0"/>
        <w:spacing w:before="0" w:after="0"/>
        <w:ind w:left="0" w:firstLine="0"/>
        <w:jc w:val="both"/>
        <w:rPr>
          <w:bCs/>
          <w:color w:val="0D0D0D"/>
        </w:rPr>
      </w:pPr>
      <w:r w:rsidRPr="00FB714F">
        <w:rPr>
          <w:bCs/>
          <w:color w:val="0D0D0D"/>
        </w:rPr>
        <w:t>Na aplicação da sanção prevista na alínea “b” do item 11.2 deste Termo, será facultada a defesa do interessado no prazo de 15 (quinze) dias úteis, contado da data de sua intimação.</w:t>
      </w:r>
    </w:p>
    <w:p w14:paraId="0F160871" w14:textId="77777777" w:rsidR="000A0F07" w:rsidRPr="00FB714F" w:rsidRDefault="000A0F07" w:rsidP="000A0F07">
      <w:pPr>
        <w:pStyle w:val="PargrafodaLista"/>
        <w:widowControl w:val="0"/>
        <w:numPr>
          <w:ilvl w:val="1"/>
          <w:numId w:val="69"/>
        </w:numPr>
        <w:autoSpaceDE w:val="0"/>
        <w:autoSpaceDN w:val="0"/>
        <w:spacing w:before="0" w:after="0"/>
        <w:ind w:left="0" w:firstLine="0"/>
        <w:jc w:val="both"/>
        <w:rPr>
          <w:bCs/>
          <w:color w:val="0D0D0D"/>
        </w:rPr>
      </w:pPr>
      <w:r w:rsidRPr="00FB714F">
        <w:rPr>
          <w:bCs/>
          <w:color w:val="0D0D0D"/>
        </w:rPr>
        <w:t>Para aplicação das sanções previstas nas alíneas “c” e “d” do item 11.2 deste Termo será instaurado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5B4EA19A" w14:textId="77777777" w:rsidR="000A0F07" w:rsidRPr="00FB714F" w:rsidRDefault="000A0F07" w:rsidP="000A0F07">
      <w:pPr>
        <w:pStyle w:val="PargrafodaLista"/>
        <w:widowControl w:val="0"/>
        <w:numPr>
          <w:ilvl w:val="1"/>
          <w:numId w:val="69"/>
        </w:numPr>
        <w:autoSpaceDE w:val="0"/>
        <w:autoSpaceDN w:val="0"/>
        <w:spacing w:before="0" w:after="0"/>
        <w:ind w:left="0" w:firstLine="0"/>
        <w:jc w:val="both"/>
        <w:rPr>
          <w:bCs/>
          <w:color w:val="0D0D0D"/>
        </w:rPr>
      </w:pPr>
      <w:r w:rsidRPr="00FB714F">
        <w:rPr>
          <w:bCs/>
          <w:color w:val="0D0D0D"/>
        </w:rPr>
        <w:t xml:space="preserve">Quando o quadro funcional não dispor de servidores estatutários, a comissão a que se refere o item anterior será composta de 2 (dois) ou mais empregados públicos </w:t>
      </w:r>
      <w:r w:rsidRPr="00FB714F">
        <w:rPr>
          <w:bCs/>
          <w:color w:val="0D0D0D"/>
        </w:rPr>
        <w:lastRenderedPageBreak/>
        <w:t xml:space="preserve">pertencentes aos seus quadros permanentes, preferencialmente com, no mínimo, 3 (três) anos de tempo de serviço no órgão ou entidade. </w:t>
      </w:r>
    </w:p>
    <w:p w14:paraId="729A86E1" w14:textId="77777777" w:rsidR="000A0F07" w:rsidRPr="00FB714F" w:rsidRDefault="000A0F07" w:rsidP="000A0F07">
      <w:pPr>
        <w:pStyle w:val="PargrafodaLista"/>
        <w:widowControl w:val="0"/>
        <w:numPr>
          <w:ilvl w:val="1"/>
          <w:numId w:val="69"/>
        </w:numPr>
        <w:autoSpaceDE w:val="0"/>
        <w:autoSpaceDN w:val="0"/>
        <w:spacing w:before="0" w:after="0"/>
        <w:ind w:left="0" w:firstLine="0"/>
        <w:jc w:val="both"/>
        <w:rPr>
          <w:bCs/>
          <w:color w:val="0D0D0D"/>
        </w:rPr>
      </w:pPr>
      <w:r w:rsidRPr="00FB714F">
        <w:rPr>
          <w:bCs/>
          <w:color w:val="0D0D0D"/>
        </w:rPr>
        <w:t>A penalidade de multa pode ser aplicada cumulativamente com as demais sanções.</w:t>
      </w:r>
    </w:p>
    <w:p w14:paraId="2D356232" w14:textId="77777777" w:rsidR="000A0F07" w:rsidRPr="00C96DBC" w:rsidRDefault="000A0F07" w:rsidP="000A0F07">
      <w:pPr>
        <w:pStyle w:val="PargrafodaLista"/>
        <w:widowControl w:val="0"/>
        <w:numPr>
          <w:ilvl w:val="1"/>
          <w:numId w:val="69"/>
        </w:numPr>
        <w:autoSpaceDE w:val="0"/>
        <w:autoSpaceDN w:val="0"/>
        <w:spacing w:before="0" w:after="0"/>
        <w:ind w:left="0" w:firstLine="0"/>
        <w:jc w:val="both"/>
        <w:rPr>
          <w:bCs/>
          <w:color w:val="0D0D0D"/>
        </w:rPr>
      </w:pPr>
      <w:r w:rsidRPr="00FB714F">
        <w:rPr>
          <w:bCs/>
          <w:color w:val="0D0D0D"/>
        </w:rPr>
        <w:t>A aplicação de qualquer das penalidades previstas realizar-se-á em processo administrativo que assegurará o contraditório e a ampla defesa ao fornecedor/adjudicatário, observando-se os demais procedimentos previstos na Lei nº 14.133/2021.</w:t>
      </w:r>
    </w:p>
    <w:p w14:paraId="7404E6C3" w14:textId="77777777" w:rsidR="000A0F07" w:rsidRPr="00FB714F" w:rsidRDefault="000A0F07" w:rsidP="000A0F07">
      <w:pPr>
        <w:widowControl w:val="0"/>
        <w:autoSpaceDE w:val="0"/>
        <w:autoSpaceDN w:val="0"/>
        <w:jc w:val="both"/>
        <w:rPr>
          <w:b/>
          <w:color w:val="0D0D0D"/>
          <w:sz w:val="24"/>
          <w:szCs w:val="24"/>
        </w:rPr>
      </w:pPr>
      <w:r w:rsidRPr="00FB714F">
        <w:rPr>
          <w:b/>
          <w:color w:val="0D0D0D"/>
          <w:sz w:val="24"/>
          <w:szCs w:val="24"/>
        </w:rPr>
        <w:t>11. FORMA E CRITÉRIOS DE SELEÇÃO DE FORNECEDOR</w:t>
      </w:r>
    </w:p>
    <w:p w14:paraId="7B15B56E" w14:textId="77777777" w:rsidR="000A0F07" w:rsidRPr="00C96DBC" w:rsidRDefault="000A0F07" w:rsidP="000A0F07">
      <w:pPr>
        <w:pStyle w:val="PargrafodaLista"/>
        <w:widowControl w:val="0"/>
        <w:numPr>
          <w:ilvl w:val="1"/>
          <w:numId w:val="70"/>
        </w:numPr>
        <w:autoSpaceDE w:val="0"/>
        <w:autoSpaceDN w:val="0"/>
        <w:spacing w:before="0" w:after="0"/>
        <w:ind w:left="0" w:firstLine="0"/>
        <w:contextualSpacing/>
        <w:jc w:val="both"/>
        <w:rPr>
          <w:bCs/>
          <w:color w:val="0D0D0D"/>
        </w:rPr>
      </w:pPr>
      <w:r w:rsidRPr="00FB714F">
        <w:rPr>
          <w:bCs/>
          <w:color w:val="0D0D0D"/>
        </w:rPr>
        <w:t>A forma de contratação do presente objeto será por meio de processo de inexigibilidade, com base na Lei nº </w:t>
      </w:r>
      <w:hyperlink r:id="rId10" w:tooltip="Lei nº 8.666, de 21 de junho de 1993" w:history="1">
        <w:r w:rsidRPr="00FB714F">
          <w:rPr>
            <w:rStyle w:val="Hyperlink"/>
            <w:bCs/>
          </w:rPr>
          <w:t>14.133</w:t>
        </w:r>
      </w:hyperlink>
      <w:r w:rsidRPr="00FB714F">
        <w:rPr>
          <w:bCs/>
          <w:color w:val="0D0D0D"/>
        </w:rPr>
        <w:t>/2021 (art. 74, inciso III), que autoriza a contratação direta, via inexigibilidade, para “contratação de profissional de qualquer setor artístico, diretamente ou através de empresário exclusivo, desde que consagrado pela crítica especializada ou pela opinião pública”.</w:t>
      </w:r>
    </w:p>
    <w:p w14:paraId="0ADE4110" w14:textId="77777777" w:rsidR="000A0F07" w:rsidRPr="00FB714F" w:rsidRDefault="000A0F07" w:rsidP="000A0F07">
      <w:pPr>
        <w:pStyle w:val="PargrafodaLista"/>
        <w:widowControl w:val="0"/>
        <w:autoSpaceDE w:val="0"/>
        <w:autoSpaceDN w:val="0"/>
        <w:ind w:left="0"/>
        <w:jc w:val="both"/>
        <w:rPr>
          <w:b/>
          <w:bCs/>
          <w:color w:val="0D0D0D"/>
        </w:rPr>
      </w:pPr>
      <w:r w:rsidRPr="00FB714F">
        <w:rPr>
          <w:b/>
          <w:bCs/>
          <w:color w:val="0D0D0D"/>
        </w:rPr>
        <w:t>12. DA ESTIMATIVA DE PREÇOS</w:t>
      </w:r>
    </w:p>
    <w:p w14:paraId="0B72BF48" w14:textId="77777777" w:rsidR="000A0F07" w:rsidRPr="00FB714F" w:rsidRDefault="000A0F07" w:rsidP="000A0F07">
      <w:pPr>
        <w:pStyle w:val="PargrafodaLista"/>
        <w:widowControl w:val="0"/>
        <w:numPr>
          <w:ilvl w:val="0"/>
          <w:numId w:val="70"/>
        </w:numPr>
        <w:autoSpaceDE w:val="0"/>
        <w:autoSpaceDN w:val="0"/>
        <w:spacing w:before="0" w:after="0"/>
        <w:ind w:left="0" w:firstLine="0"/>
        <w:jc w:val="both"/>
        <w:rPr>
          <w:bCs/>
          <w:vanish/>
          <w:color w:val="0D0D0D"/>
        </w:rPr>
      </w:pPr>
    </w:p>
    <w:p w14:paraId="4C20F709" w14:textId="77777777" w:rsidR="000A0F07" w:rsidRPr="00C96DBC" w:rsidRDefault="000A0F07" w:rsidP="000A0F07">
      <w:pPr>
        <w:pStyle w:val="PargrafodaLista"/>
        <w:widowControl w:val="0"/>
        <w:numPr>
          <w:ilvl w:val="1"/>
          <w:numId w:val="70"/>
        </w:numPr>
        <w:autoSpaceDE w:val="0"/>
        <w:autoSpaceDN w:val="0"/>
        <w:spacing w:before="0" w:after="0"/>
        <w:ind w:left="0" w:firstLine="0"/>
        <w:contextualSpacing/>
        <w:jc w:val="both"/>
        <w:rPr>
          <w:bCs/>
          <w:color w:val="0D0D0D"/>
        </w:rPr>
      </w:pPr>
      <w:r w:rsidRPr="00FB714F">
        <w:rPr>
          <w:bCs/>
          <w:color w:val="0D0D0D"/>
        </w:rPr>
        <w:t xml:space="preserve">O valor da contratação é </w:t>
      </w:r>
      <w:r>
        <w:rPr>
          <w:b/>
          <w:bCs/>
          <w:color w:val="0D0D0D"/>
        </w:rPr>
        <w:t>R$5.000,00 (cinco mil)</w:t>
      </w:r>
      <w:r w:rsidRPr="00FB714F">
        <w:rPr>
          <w:bCs/>
          <w:color w:val="0D0D0D"/>
        </w:rPr>
        <w:t>, conforme proposta em anexo.</w:t>
      </w:r>
    </w:p>
    <w:p w14:paraId="27B1F1DB" w14:textId="77777777" w:rsidR="000A0F07" w:rsidRPr="00C96DBC" w:rsidRDefault="000A0F07" w:rsidP="000A0F07">
      <w:pPr>
        <w:pStyle w:val="PargrafodaLista"/>
        <w:widowControl w:val="0"/>
        <w:numPr>
          <w:ilvl w:val="1"/>
          <w:numId w:val="70"/>
        </w:numPr>
        <w:autoSpaceDE w:val="0"/>
        <w:autoSpaceDN w:val="0"/>
        <w:spacing w:before="0" w:after="0"/>
        <w:ind w:left="0" w:firstLine="0"/>
        <w:contextualSpacing/>
        <w:jc w:val="both"/>
        <w:rPr>
          <w:bCs/>
          <w:color w:val="0D0D0D"/>
        </w:rPr>
      </w:pPr>
      <w:r w:rsidRPr="00FB714F">
        <w:rPr>
          <w:bCs/>
        </w:rPr>
        <w:t>O preço a ser despendido está conforme valor unitário referencial discriminado no item 1.2 deste instrumento,</w:t>
      </w:r>
      <w:r w:rsidRPr="00FB714F">
        <w:rPr>
          <w:bCs/>
          <w:color w:val="0D0D0D"/>
        </w:rPr>
        <w:t xml:space="preserve"> cujo valor foi apurado e comprovado por notas fiscais.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5"/>
        <w:gridCol w:w="1923"/>
        <w:gridCol w:w="1960"/>
        <w:gridCol w:w="1866"/>
      </w:tblGrid>
      <w:tr w:rsidR="000A0F07" w:rsidRPr="000E6EF0" w14:paraId="4D397024" w14:textId="77777777" w:rsidTr="00493A42">
        <w:tc>
          <w:tcPr>
            <w:tcW w:w="2943" w:type="dxa"/>
            <w:vAlign w:val="center"/>
          </w:tcPr>
          <w:p w14:paraId="70983360" w14:textId="77777777" w:rsidR="000A0F07" w:rsidRPr="000E6EF0" w:rsidRDefault="000A0F07" w:rsidP="00493A42">
            <w:pPr>
              <w:pStyle w:val="PargrafodaLista"/>
              <w:widowControl w:val="0"/>
              <w:autoSpaceDE w:val="0"/>
              <w:autoSpaceDN w:val="0"/>
              <w:ind w:left="0"/>
              <w:jc w:val="both"/>
              <w:rPr>
                <w:bCs/>
                <w:sz w:val="20"/>
                <w:szCs w:val="20"/>
              </w:rPr>
            </w:pPr>
            <w:r w:rsidRPr="000E6EF0">
              <w:rPr>
                <w:b/>
                <w:bCs/>
                <w:sz w:val="20"/>
                <w:szCs w:val="20"/>
              </w:rPr>
              <w:t>Ente/Empresa</w:t>
            </w:r>
          </w:p>
        </w:tc>
        <w:tc>
          <w:tcPr>
            <w:tcW w:w="2127" w:type="dxa"/>
            <w:vAlign w:val="center"/>
          </w:tcPr>
          <w:p w14:paraId="19F7DB65" w14:textId="77777777" w:rsidR="000A0F07" w:rsidRPr="000E6EF0" w:rsidRDefault="000A0F07" w:rsidP="00493A42">
            <w:pPr>
              <w:pStyle w:val="PargrafodaLista"/>
              <w:widowControl w:val="0"/>
              <w:autoSpaceDE w:val="0"/>
              <w:autoSpaceDN w:val="0"/>
              <w:ind w:left="0"/>
              <w:jc w:val="both"/>
              <w:rPr>
                <w:bCs/>
                <w:sz w:val="20"/>
                <w:szCs w:val="20"/>
              </w:rPr>
            </w:pPr>
            <w:r w:rsidRPr="000E6EF0">
              <w:rPr>
                <w:b/>
                <w:bCs/>
                <w:sz w:val="20"/>
                <w:szCs w:val="20"/>
              </w:rPr>
              <w:t>Preço</w:t>
            </w:r>
          </w:p>
        </w:tc>
        <w:tc>
          <w:tcPr>
            <w:tcW w:w="2126" w:type="dxa"/>
            <w:vAlign w:val="center"/>
          </w:tcPr>
          <w:p w14:paraId="54A86C5C" w14:textId="77777777" w:rsidR="000A0F07" w:rsidRPr="000E6EF0" w:rsidRDefault="000A0F07" w:rsidP="00493A42">
            <w:pPr>
              <w:pStyle w:val="PargrafodaLista"/>
              <w:widowControl w:val="0"/>
              <w:autoSpaceDE w:val="0"/>
              <w:autoSpaceDN w:val="0"/>
              <w:ind w:left="0"/>
              <w:jc w:val="both"/>
              <w:rPr>
                <w:bCs/>
                <w:sz w:val="20"/>
                <w:szCs w:val="20"/>
              </w:rPr>
            </w:pPr>
            <w:r w:rsidRPr="000E6EF0">
              <w:rPr>
                <w:b/>
                <w:bCs/>
                <w:sz w:val="20"/>
                <w:szCs w:val="20"/>
              </w:rPr>
              <w:t>Parâmetro</w:t>
            </w:r>
          </w:p>
        </w:tc>
        <w:tc>
          <w:tcPr>
            <w:tcW w:w="2016" w:type="dxa"/>
            <w:vAlign w:val="center"/>
          </w:tcPr>
          <w:p w14:paraId="5C51E7E0" w14:textId="77777777" w:rsidR="000A0F07" w:rsidRPr="000E6EF0" w:rsidRDefault="000A0F07" w:rsidP="00493A42">
            <w:pPr>
              <w:pStyle w:val="PargrafodaLista"/>
              <w:widowControl w:val="0"/>
              <w:autoSpaceDE w:val="0"/>
              <w:autoSpaceDN w:val="0"/>
              <w:ind w:left="0"/>
              <w:jc w:val="both"/>
              <w:rPr>
                <w:bCs/>
                <w:sz w:val="20"/>
                <w:szCs w:val="20"/>
              </w:rPr>
            </w:pPr>
            <w:r w:rsidRPr="000E6EF0">
              <w:rPr>
                <w:b/>
                <w:bCs/>
                <w:sz w:val="20"/>
                <w:szCs w:val="20"/>
              </w:rPr>
              <w:t>Data</w:t>
            </w:r>
          </w:p>
        </w:tc>
      </w:tr>
      <w:tr w:rsidR="000A0F07" w:rsidRPr="000E6EF0" w14:paraId="6159978D" w14:textId="77777777" w:rsidTr="00493A42">
        <w:tc>
          <w:tcPr>
            <w:tcW w:w="2943" w:type="dxa"/>
          </w:tcPr>
          <w:p w14:paraId="2F8FE0E8" w14:textId="77777777" w:rsidR="000A0F07" w:rsidRPr="000E6EF0" w:rsidRDefault="000A0F07" w:rsidP="00493A42">
            <w:pPr>
              <w:jc w:val="both"/>
            </w:pPr>
            <w:r w:rsidRPr="000E6EF0">
              <w:rPr>
                <w:bCs/>
              </w:rPr>
              <w:t>Contratação show musical do DJ</w:t>
            </w:r>
            <w:r>
              <w:rPr>
                <w:bCs/>
              </w:rPr>
              <w:t xml:space="preserve"> </w:t>
            </w:r>
            <w:proofErr w:type="spellStart"/>
            <w:proofErr w:type="gramStart"/>
            <w:r>
              <w:rPr>
                <w:bCs/>
              </w:rPr>
              <w:t>Maximiller</w:t>
            </w:r>
            <w:proofErr w:type="spellEnd"/>
            <w:r w:rsidRPr="000E6EF0">
              <w:rPr>
                <w:bCs/>
              </w:rPr>
              <w:t xml:space="preserve">  para</w:t>
            </w:r>
            <w:proofErr w:type="gramEnd"/>
            <w:r w:rsidRPr="000E6EF0">
              <w:rPr>
                <w:bCs/>
              </w:rPr>
              <w:t xml:space="preserve"> a realização de apresentação de produção musical no </w:t>
            </w:r>
            <w:r>
              <w:rPr>
                <w:bCs/>
              </w:rPr>
              <w:t>município de Virginópolis/MG</w:t>
            </w:r>
          </w:p>
        </w:tc>
        <w:tc>
          <w:tcPr>
            <w:tcW w:w="2127" w:type="dxa"/>
            <w:vAlign w:val="center"/>
          </w:tcPr>
          <w:p w14:paraId="3DB3F73A" w14:textId="77777777" w:rsidR="000A0F07" w:rsidRPr="000E6EF0" w:rsidRDefault="000A0F07" w:rsidP="00493A42">
            <w:pPr>
              <w:pStyle w:val="PargrafodaLista"/>
              <w:widowControl w:val="0"/>
              <w:autoSpaceDE w:val="0"/>
              <w:autoSpaceDN w:val="0"/>
              <w:ind w:left="0"/>
              <w:jc w:val="center"/>
              <w:rPr>
                <w:bCs/>
                <w:sz w:val="20"/>
                <w:szCs w:val="20"/>
              </w:rPr>
            </w:pPr>
            <w:r w:rsidRPr="000E6EF0">
              <w:rPr>
                <w:sz w:val="20"/>
                <w:szCs w:val="20"/>
              </w:rPr>
              <w:t xml:space="preserve">R$ </w:t>
            </w:r>
            <w:r>
              <w:rPr>
                <w:sz w:val="20"/>
                <w:szCs w:val="20"/>
              </w:rPr>
              <w:t>4.500</w:t>
            </w:r>
          </w:p>
        </w:tc>
        <w:tc>
          <w:tcPr>
            <w:tcW w:w="2126" w:type="dxa"/>
            <w:vAlign w:val="center"/>
          </w:tcPr>
          <w:p w14:paraId="3C2048D5" w14:textId="77777777" w:rsidR="000A0F07" w:rsidRPr="000E6EF0" w:rsidRDefault="000A0F07" w:rsidP="00493A42">
            <w:pPr>
              <w:pStyle w:val="PargrafodaLista"/>
              <w:widowControl w:val="0"/>
              <w:autoSpaceDE w:val="0"/>
              <w:autoSpaceDN w:val="0"/>
              <w:ind w:left="0"/>
              <w:jc w:val="center"/>
              <w:rPr>
                <w:bCs/>
                <w:sz w:val="20"/>
                <w:szCs w:val="20"/>
              </w:rPr>
            </w:pPr>
            <w:r w:rsidRPr="000E6EF0">
              <w:rPr>
                <w:sz w:val="20"/>
                <w:szCs w:val="20"/>
              </w:rPr>
              <w:t>NF Eletrônica</w:t>
            </w:r>
          </w:p>
        </w:tc>
        <w:tc>
          <w:tcPr>
            <w:tcW w:w="2016" w:type="dxa"/>
            <w:vAlign w:val="center"/>
          </w:tcPr>
          <w:p w14:paraId="3D96E846" w14:textId="77777777" w:rsidR="000A0F07" w:rsidRPr="000E6EF0" w:rsidRDefault="000A0F07" w:rsidP="00493A42">
            <w:pPr>
              <w:pStyle w:val="PargrafodaLista"/>
              <w:widowControl w:val="0"/>
              <w:autoSpaceDE w:val="0"/>
              <w:autoSpaceDN w:val="0"/>
              <w:ind w:left="0"/>
              <w:jc w:val="center"/>
              <w:rPr>
                <w:bCs/>
                <w:sz w:val="20"/>
                <w:szCs w:val="20"/>
              </w:rPr>
            </w:pPr>
            <w:r>
              <w:rPr>
                <w:sz w:val="20"/>
                <w:szCs w:val="20"/>
              </w:rPr>
              <w:t>26/11/2024</w:t>
            </w:r>
          </w:p>
        </w:tc>
      </w:tr>
      <w:tr w:rsidR="000A0F07" w:rsidRPr="000E6EF0" w14:paraId="35DC09D0" w14:textId="77777777" w:rsidTr="00493A42">
        <w:tc>
          <w:tcPr>
            <w:tcW w:w="2943" w:type="dxa"/>
          </w:tcPr>
          <w:p w14:paraId="4517D90F" w14:textId="77777777" w:rsidR="000A0F07" w:rsidRPr="000E6EF0" w:rsidRDefault="000A0F07" w:rsidP="00493A42">
            <w:pPr>
              <w:pStyle w:val="PargrafodaLista"/>
              <w:widowControl w:val="0"/>
              <w:autoSpaceDE w:val="0"/>
              <w:autoSpaceDN w:val="0"/>
              <w:ind w:left="0"/>
              <w:jc w:val="both"/>
              <w:rPr>
                <w:bCs/>
                <w:sz w:val="20"/>
                <w:szCs w:val="20"/>
              </w:rPr>
            </w:pPr>
            <w:r w:rsidRPr="000E6EF0">
              <w:rPr>
                <w:bCs/>
              </w:rPr>
              <w:t>Contratação show musical do DJ</w:t>
            </w:r>
            <w:r>
              <w:rPr>
                <w:bCs/>
              </w:rPr>
              <w:t xml:space="preserve"> </w:t>
            </w:r>
            <w:proofErr w:type="spellStart"/>
            <w:proofErr w:type="gramStart"/>
            <w:r>
              <w:rPr>
                <w:bCs/>
              </w:rPr>
              <w:t>Maximiller</w:t>
            </w:r>
            <w:proofErr w:type="spellEnd"/>
            <w:r w:rsidRPr="000E6EF0">
              <w:rPr>
                <w:bCs/>
              </w:rPr>
              <w:t xml:space="preserve">  para</w:t>
            </w:r>
            <w:proofErr w:type="gramEnd"/>
            <w:r w:rsidRPr="000E6EF0">
              <w:rPr>
                <w:bCs/>
              </w:rPr>
              <w:t xml:space="preserve"> a realização de apresentação de produção musical</w:t>
            </w:r>
            <w:r w:rsidRPr="000E6EF0">
              <w:rPr>
                <w:bCs/>
                <w:sz w:val="20"/>
                <w:szCs w:val="20"/>
              </w:rPr>
              <w:t xml:space="preserve"> no município de </w:t>
            </w:r>
            <w:r>
              <w:rPr>
                <w:bCs/>
                <w:sz w:val="20"/>
                <w:szCs w:val="20"/>
              </w:rPr>
              <w:t>São Pedro do Suaçuí/MG</w:t>
            </w:r>
          </w:p>
        </w:tc>
        <w:tc>
          <w:tcPr>
            <w:tcW w:w="2127" w:type="dxa"/>
          </w:tcPr>
          <w:p w14:paraId="3EEEF050" w14:textId="77777777" w:rsidR="000A0F07" w:rsidRPr="000E6EF0" w:rsidRDefault="000A0F07" w:rsidP="00493A42">
            <w:pPr>
              <w:pStyle w:val="PargrafodaLista"/>
              <w:widowControl w:val="0"/>
              <w:autoSpaceDE w:val="0"/>
              <w:autoSpaceDN w:val="0"/>
              <w:ind w:left="0"/>
              <w:jc w:val="center"/>
              <w:rPr>
                <w:sz w:val="20"/>
                <w:szCs w:val="20"/>
              </w:rPr>
            </w:pPr>
          </w:p>
          <w:p w14:paraId="6F85FB0F" w14:textId="77777777" w:rsidR="000A0F07" w:rsidRPr="000E6EF0" w:rsidRDefault="000A0F07" w:rsidP="00493A42">
            <w:pPr>
              <w:pStyle w:val="PargrafodaLista"/>
              <w:widowControl w:val="0"/>
              <w:autoSpaceDE w:val="0"/>
              <w:autoSpaceDN w:val="0"/>
              <w:ind w:left="0"/>
              <w:jc w:val="center"/>
              <w:rPr>
                <w:bCs/>
                <w:sz w:val="20"/>
                <w:szCs w:val="20"/>
              </w:rPr>
            </w:pPr>
            <w:r w:rsidRPr="000E6EF0">
              <w:rPr>
                <w:sz w:val="20"/>
                <w:szCs w:val="20"/>
              </w:rPr>
              <w:t xml:space="preserve">R$ </w:t>
            </w:r>
            <w:r>
              <w:rPr>
                <w:sz w:val="20"/>
                <w:szCs w:val="20"/>
              </w:rPr>
              <w:t>5.000,00</w:t>
            </w:r>
          </w:p>
        </w:tc>
        <w:tc>
          <w:tcPr>
            <w:tcW w:w="2126" w:type="dxa"/>
          </w:tcPr>
          <w:p w14:paraId="01FD7207" w14:textId="77777777" w:rsidR="000A0F07" w:rsidRPr="000E6EF0" w:rsidRDefault="000A0F07" w:rsidP="00493A42">
            <w:pPr>
              <w:pStyle w:val="PargrafodaLista"/>
              <w:widowControl w:val="0"/>
              <w:autoSpaceDE w:val="0"/>
              <w:autoSpaceDN w:val="0"/>
              <w:ind w:left="0"/>
              <w:jc w:val="center"/>
              <w:rPr>
                <w:sz w:val="20"/>
                <w:szCs w:val="20"/>
              </w:rPr>
            </w:pPr>
          </w:p>
          <w:p w14:paraId="730C2884" w14:textId="77777777" w:rsidR="000A0F07" w:rsidRPr="000E6EF0" w:rsidRDefault="000A0F07" w:rsidP="00493A42">
            <w:pPr>
              <w:pStyle w:val="PargrafodaLista"/>
              <w:widowControl w:val="0"/>
              <w:autoSpaceDE w:val="0"/>
              <w:autoSpaceDN w:val="0"/>
              <w:ind w:left="0"/>
              <w:jc w:val="center"/>
              <w:rPr>
                <w:bCs/>
                <w:sz w:val="20"/>
                <w:szCs w:val="20"/>
              </w:rPr>
            </w:pPr>
            <w:r w:rsidRPr="000E6EF0">
              <w:rPr>
                <w:sz w:val="20"/>
                <w:szCs w:val="20"/>
              </w:rPr>
              <w:t>NF Eletrônica</w:t>
            </w:r>
          </w:p>
        </w:tc>
        <w:tc>
          <w:tcPr>
            <w:tcW w:w="2016" w:type="dxa"/>
          </w:tcPr>
          <w:p w14:paraId="347B5614" w14:textId="77777777" w:rsidR="000A0F07" w:rsidRPr="000E6EF0" w:rsidRDefault="000A0F07" w:rsidP="00493A42">
            <w:pPr>
              <w:pStyle w:val="PargrafodaLista"/>
              <w:widowControl w:val="0"/>
              <w:autoSpaceDE w:val="0"/>
              <w:autoSpaceDN w:val="0"/>
              <w:ind w:left="0"/>
              <w:jc w:val="center"/>
              <w:rPr>
                <w:sz w:val="20"/>
                <w:szCs w:val="20"/>
              </w:rPr>
            </w:pPr>
          </w:p>
          <w:p w14:paraId="7AA20D10" w14:textId="77777777" w:rsidR="000A0F07" w:rsidRPr="000E6EF0" w:rsidRDefault="000A0F07" w:rsidP="00493A42">
            <w:pPr>
              <w:pStyle w:val="PargrafodaLista"/>
              <w:widowControl w:val="0"/>
              <w:autoSpaceDE w:val="0"/>
              <w:autoSpaceDN w:val="0"/>
              <w:ind w:left="0"/>
              <w:jc w:val="center"/>
              <w:rPr>
                <w:bCs/>
                <w:sz w:val="20"/>
                <w:szCs w:val="20"/>
              </w:rPr>
            </w:pPr>
            <w:r>
              <w:rPr>
                <w:sz w:val="20"/>
                <w:szCs w:val="20"/>
              </w:rPr>
              <w:t>25/06/2025</w:t>
            </w:r>
          </w:p>
        </w:tc>
      </w:tr>
      <w:tr w:rsidR="000A0F07" w:rsidRPr="000E6EF0" w14:paraId="709A8521" w14:textId="77777777" w:rsidTr="00493A42">
        <w:tc>
          <w:tcPr>
            <w:tcW w:w="2943" w:type="dxa"/>
          </w:tcPr>
          <w:p w14:paraId="557132B9" w14:textId="77777777" w:rsidR="000A0F07" w:rsidRPr="000E6EF0" w:rsidRDefault="000A0F07" w:rsidP="00493A42">
            <w:pPr>
              <w:pStyle w:val="PargrafodaLista"/>
              <w:widowControl w:val="0"/>
              <w:autoSpaceDE w:val="0"/>
              <w:autoSpaceDN w:val="0"/>
              <w:ind w:left="0"/>
              <w:jc w:val="both"/>
              <w:rPr>
                <w:bCs/>
              </w:rPr>
            </w:pPr>
            <w:r w:rsidRPr="000E6EF0">
              <w:rPr>
                <w:bCs/>
              </w:rPr>
              <w:t>Contratação show musical do DJ</w:t>
            </w:r>
            <w:r>
              <w:rPr>
                <w:bCs/>
              </w:rPr>
              <w:t xml:space="preserve"> </w:t>
            </w:r>
            <w:proofErr w:type="spellStart"/>
            <w:proofErr w:type="gramStart"/>
            <w:r w:rsidRPr="00897CA2">
              <w:rPr>
                <w:bCs/>
              </w:rPr>
              <w:t>Maximiller</w:t>
            </w:r>
            <w:proofErr w:type="spellEnd"/>
            <w:r w:rsidRPr="000E6EF0">
              <w:rPr>
                <w:bCs/>
              </w:rPr>
              <w:t xml:space="preserve">  para</w:t>
            </w:r>
            <w:proofErr w:type="gramEnd"/>
            <w:r w:rsidRPr="000E6EF0">
              <w:rPr>
                <w:bCs/>
              </w:rPr>
              <w:t xml:space="preserve"> a realização de apresentação de produção mus</w:t>
            </w:r>
            <w:r>
              <w:rPr>
                <w:bCs/>
              </w:rPr>
              <w:t>ical no município de Coluna/MG</w:t>
            </w:r>
          </w:p>
        </w:tc>
        <w:tc>
          <w:tcPr>
            <w:tcW w:w="2127" w:type="dxa"/>
          </w:tcPr>
          <w:p w14:paraId="72B3CBF4" w14:textId="77777777" w:rsidR="000A0F07" w:rsidRPr="000E6EF0" w:rsidRDefault="000A0F07" w:rsidP="00493A42">
            <w:pPr>
              <w:pStyle w:val="PargrafodaLista"/>
              <w:widowControl w:val="0"/>
              <w:autoSpaceDE w:val="0"/>
              <w:autoSpaceDN w:val="0"/>
              <w:ind w:left="0"/>
              <w:jc w:val="center"/>
              <w:rPr>
                <w:sz w:val="20"/>
                <w:szCs w:val="20"/>
              </w:rPr>
            </w:pPr>
            <w:r>
              <w:rPr>
                <w:sz w:val="20"/>
                <w:szCs w:val="20"/>
              </w:rPr>
              <w:t>R$ 5.000,00</w:t>
            </w:r>
          </w:p>
        </w:tc>
        <w:tc>
          <w:tcPr>
            <w:tcW w:w="2126" w:type="dxa"/>
          </w:tcPr>
          <w:p w14:paraId="76A44D4B" w14:textId="77777777" w:rsidR="000A0F07" w:rsidRPr="000E6EF0" w:rsidRDefault="000A0F07" w:rsidP="00493A42">
            <w:pPr>
              <w:pStyle w:val="PargrafodaLista"/>
              <w:widowControl w:val="0"/>
              <w:autoSpaceDE w:val="0"/>
              <w:autoSpaceDN w:val="0"/>
              <w:ind w:left="0"/>
              <w:jc w:val="center"/>
              <w:rPr>
                <w:sz w:val="20"/>
                <w:szCs w:val="20"/>
              </w:rPr>
            </w:pPr>
            <w:r w:rsidRPr="000E6EF0">
              <w:rPr>
                <w:sz w:val="20"/>
                <w:szCs w:val="20"/>
              </w:rPr>
              <w:t>NF Eletrônica</w:t>
            </w:r>
          </w:p>
        </w:tc>
        <w:tc>
          <w:tcPr>
            <w:tcW w:w="2016" w:type="dxa"/>
          </w:tcPr>
          <w:p w14:paraId="1836279E" w14:textId="77777777" w:rsidR="000A0F07" w:rsidRPr="000E6EF0" w:rsidRDefault="000A0F07" w:rsidP="00493A42">
            <w:pPr>
              <w:pStyle w:val="PargrafodaLista"/>
              <w:widowControl w:val="0"/>
              <w:autoSpaceDE w:val="0"/>
              <w:autoSpaceDN w:val="0"/>
              <w:ind w:left="0"/>
              <w:jc w:val="center"/>
              <w:rPr>
                <w:sz w:val="20"/>
                <w:szCs w:val="20"/>
              </w:rPr>
            </w:pPr>
            <w:r>
              <w:rPr>
                <w:sz w:val="20"/>
                <w:szCs w:val="20"/>
              </w:rPr>
              <w:t>02/07/2025</w:t>
            </w:r>
          </w:p>
        </w:tc>
      </w:tr>
    </w:tbl>
    <w:p w14:paraId="72F22DAF" w14:textId="77777777" w:rsidR="000A0F07" w:rsidRPr="00FB714F" w:rsidRDefault="000A0F07" w:rsidP="000A0F07">
      <w:pPr>
        <w:pStyle w:val="PargrafodaLista"/>
        <w:widowControl w:val="0"/>
        <w:autoSpaceDE w:val="0"/>
        <w:autoSpaceDN w:val="0"/>
        <w:ind w:left="0"/>
        <w:jc w:val="both"/>
        <w:rPr>
          <w:b/>
          <w:bCs/>
          <w:color w:val="0D0D0D"/>
        </w:rPr>
      </w:pPr>
      <w:r w:rsidRPr="00FB714F">
        <w:rPr>
          <w:b/>
          <w:bCs/>
          <w:color w:val="0D0D0D"/>
        </w:rPr>
        <w:t>13. DOS RECURSOS ORÇAMENTÁRIOS</w:t>
      </w:r>
    </w:p>
    <w:p w14:paraId="4FCF8597" w14:textId="77777777" w:rsidR="000A0F07" w:rsidRPr="00FB714F" w:rsidRDefault="000A0F07" w:rsidP="000A0F07">
      <w:pPr>
        <w:pStyle w:val="PargrafodaLista"/>
        <w:widowControl w:val="0"/>
        <w:numPr>
          <w:ilvl w:val="0"/>
          <w:numId w:val="70"/>
        </w:numPr>
        <w:autoSpaceDE w:val="0"/>
        <w:autoSpaceDN w:val="0"/>
        <w:spacing w:before="0" w:after="0"/>
        <w:ind w:left="0" w:firstLine="0"/>
        <w:jc w:val="both"/>
        <w:rPr>
          <w:bCs/>
          <w:vanish/>
          <w:color w:val="0D0D0D"/>
        </w:rPr>
      </w:pPr>
    </w:p>
    <w:p w14:paraId="6744C4CD" w14:textId="77777777" w:rsidR="000A0F07" w:rsidRPr="00FB714F" w:rsidRDefault="000A0F07" w:rsidP="000A0F07">
      <w:pPr>
        <w:widowControl w:val="0"/>
        <w:autoSpaceDE w:val="0"/>
        <w:autoSpaceDN w:val="0"/>
        <w:jc w:val="both"/>
        <w:rPr>
          <w:bCs/>
          <w:color w:val="0D0D0D"/>
          <w:sz w:val="24"/>
          <w:szCs w:val="24"/>
        </w:rPr>
      </w:pPr>
      <w:r w:rsidRPr="00FB714F">
        <w:rPr>
          <w:b/>
          <w:bCs/>
          <w:color w:val="0D0D0D"/>
          <w:sz w:val="24"/>
          <w:szCs w:val="24"/>
        </w:rPr>
        <w:t>13.1</w:t>
      </w:r>
      <w:r w:rsidRPr="00FB714F">
        <w:rPr>
          <w:bCs/>
          <w:color w:val="0D0D0D"/>
          <w:sz w:val="24"/>
          <w:szCs w:val="24"/>
        </w:rPr>
        <w:t xml:space="preserve"> As despesas decorrentes da presente contratação correrão por conta da seguinte dotação orçamentária:</w:t>
      </w: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2"/>
        <w:gridCol w:w="956"/>
        <w:gridCol w:w="2182"/>
        <w:gridCol w:w="1746"/>
      </w:tblGrid>
      <w:tr w:rsidR="000A0F07" w:rsidRPr="00FB714F" w14:paraId="1E73B027" w14:textId="77777777" w:rsidTr="00493A42">
        <w:trPr>
          <w:trHeight w:val="166"/>
        </w:trPr>
        <w:tc>
          <w:tcPr>
            <w:tcW w:w="3660" w:type="dxa"/>
            <w:tcBorders>
              <w:top w:val="single" w:sz="4" w:space="0" w:color="auto"/>
              <w:left w:val="single" w:sz="4" w:space="0" w:color="auto"/>
              <w:bottom w:val="single" w:sz="4" w:space="0" w:color="auto"/>
              <w:right w:val="single" w:sz="4" w:space="0" w:color="auto"/>
            </w:tcBorders>
            <w:shd w:val="clear" w:color="auto" w:fill="7F7F7F"/>
          </w:tcPr>
          <w:p w14:paraId="543EC93C" w14:textId="77777777" w:rsidR="000A0F07" w:rsidRPr="00FB714F" w:rsidRDefault="000A0F07" w:rsidP="00493A42">
            <w:pPr>
              <w:rPr>
                <w:bCs/>
                <w:kern w:val="2"/>
              </w:rPr>
            </w:pPr>
          </w:p>
          <w:p w14:paraId="07BAD7B2" w14:textId="77777777" w:rsidR="000A0F07" w:rsidRPr="00FB714F" w:rsidRDefault="000A0F07" w:rsidP="00493A42">
            <w:pPr>
              <w:rPr>
                <w:b/>
                <w:kern w:val="2"/>
              </w:rPr>
            </w:pPr>
            <w:r w:rsidRPr="00FB714F">
              <w:rPr>
                <w:b/>
                <w:kern w:val="2"/>
              </w:rPr>
              <w:t>DOTAÇÃO ORÇAMENTARIA</w:t>
            </w:r>
          </w:p>
        </w:tc>
        <w:tc>
          <w:tcPr>
            <w:tcW w:w="1220" w:type="dxa"/>
            <w:tcBorders>
              <w:top w:val="single" w:sz="4" w:space="0" w:color="auto"/>
              <w:left w:val="single" w:sz="4" w:space="0" w:color="auto"/>
              <w:bottom w:val="single" w:sz="4" w:space="0" w:color="auto"/>
              <w:right w:val="single" w:sz="4" w:space="0" w:color="auto"/>
            </w:tcBorders>
            <w:shd w:val="clear" w:color="auto" w:fill="7F7F7F"/>
          </w:tcPr>
          <w:p w14:paraId="25F1736D" w14:textId="77777777" w:rsidR="000A0F07" w:rsidRPr="00FB714F" w:rsidRDefault="000A0F07" w:rsidP="00493A42">
            <w:pPr>
              <w:rPr>
                <w:b/>
                <w:kern w:val="2"/>
              </w:rPr>
            </w:pPr>
          </w:p>
          <w:p w14:paraId="3AE5D312" w14:textId="77777777" w:rsidR="000A0F07" w:rsidRPr="00FB714F" w:rsidRDefault="000A0F07" w:rsidP="00493A42">
            <w:pPr>
              <w:rPr>
                <w:b/>
                <w:kern w:val="2"/>
              </w:rPr>
            </w:pPr>
            <w:r w:rsidRPr="00FB714F">
              <w:rPr>
                <w:b/>
                <w:kern w:val="2"/>
              </w:rPr>
              <w:t>FICHA</w:t>
            </w:r>
          </w:p>
          <w:p w14:paraId="1DDF3567" w14:textId="77777777" w:rsidR="000A0F07" w:rsidRPr="00FB714F" w:rsidRDefault="000A0F07" w:rsidP="00493A42">
            <w:pPr>
              <w:rPr>
                <w:b/>
                <w:kern w:val="2"/>
              </w:rPr>
            </w:pPr>
          </w:p>
        </w:tc>
        <w:tc>
          <w:tcPr>
            <w:tcW w:w="2579" w:type="dxa"/>
            <w:tcBorders>
              <w:top w:val="single" w:sz="4" w:space="0" w:color="auto"/>
              <w:left w:val="single" w:sz="4" w:space="0" w:color="auto"/>
              <w:bottom w:val="single" w:sz="4" w:space="0" w:color="auto"/>
              <w:right w:val="single" w:sz="4" w:space="0" w:color="auto"/>
            </w:tcBorders>
            <w:shd w:val="clear" w:color="auto" w:fill="7F7F7F"/>
          </w:tcPr>
          <w:p w14:paraId="17107E6C" w14:textId="77777777" w:rsidR="000A0F07" w:rsidRPr="00FB714F" w:rsidRDefault="000A0F07" w:rsidP="00493A42">
            <w:pPr>
              <w:rPr>
                <w:b/>
                <w:kern w:val="2"/>
              </w:rPr>
            </w:pPr>
          </w:p>
          <w:p w14:paraId="6ECEAC14" w14:textId="77777777" w:rsidR="000A0F07" w:rsidRPr="00FB714F" w:rsidRDefault="000A0F07" w:rsidP="00493A42">
            <w:pPr>
              <w:rPr>
                <w:b/>
                <w:kern w:val="2"/>
              </w:rPr>
            </w:pPr>
            <w:r w:rsidRPr="00FB714F">
              <w:rPr>
                <w:b/>
                <w:kern w:val="2"/>
              </w:rPr>
              <w:t>NOMENCLATURA</w:t>
            </w:r>
          </w:p>
        </w:tc>
        <w:tc>
          <w:tcPr>
            <w:tcW w:w="1617" w:type="dxa"/>
            <w:tcBorders>
              <w:top w:val="single" w:sz="4" w:space="0" w:color="auto"/>
              <w:left w:val="single" w:sz="4" w:space="0" w:color="auto"/>
              <w:bottom w:val="single" w:sz="4" w:space="0" w:color="auto"/>
              <w:right w:val="single" w:sz="4" w:space="0" w:color="auto"/>
            </w:tcBorders>
            <w:shd w:val="clear" w:color="auto" w:fill="7F7F7F"/>
          </w:tcPr>
          <w:p w14:paraId="09AC79F9" w14:textId="77777777" w:rsidR="000A0F07" w:rsidRPr="00FB714F" w:rsidRDefault="000A0F07" w:rsidP="00493A42">
            <w:pPr>
              <w:rPr>
                <w:b/>
                <w:kern w:val="2"/>
              </w:rPr>
            </w:pPr>
          </w:p>
          <w:p w14:paraId="38CFFEEE" w14:textId="77777777" w:rsidR="000A0F07" w:rsidRPr="00FB714F" w:rsidRDefault="000A0F07" w:rsidP="00493A42">
            <w:pPr>
              <w:rPr>
                <w:b/>
                <w:kern w:val="2"/>
              </w:rPr>
            </w:pPr>
            <w:r w:rsidRPr="00FB714F">
              <w:rPr>
                <w:b/>
                <w:kern w:val="2"/>
              </w:rPr>
              <w:t>FONTE DE RECURSOS</w:t>
            </w:r>
          </w:p>
        </w:tc>
      </w:tr>
      <w:tr w:rsidR="000A0F07" w:rsidRPr="00FB714F" w14:paraId="3BFECA8F" w14:textId="77777777" w:rsidTr="00493A42">
        <w:trPr>
          <w:trHeight w:val="1015"/>
        </w:trPr>
        <w:tc>
          <w:tcPr>
            <w:tcW w:w="3660" w:type="dxa"/>
            <w:tcBorders>
              <w:top w:val="single" w:sz="4" w:space="0" w:color="auto"/>
              <w:left w:val="single" w:sz="4" w:space="0" w:color="auto"/>
              <w:bottom w:val="single" w:sz="4" w:space="0" w:color="auto"/>
              <w:right w:val="single" w:sz="4" w:space="0" w:color="auto"/>
            </w:tcBorders>
          </w:tcPr>
          <w:p w14:paraId="57398AC7" w14:textId="77777777" w:rsidR="000A0F07" w:rsidRPr="00FB714F" w:rsidRDefault="000A0F07" w:rsidP="00493A42">
            <w:pPr>
              <w:rPr>
                <w:bCs/>
                <w:kern w:val="2"/>
              </w:rPr>
            </w:pPr>
            <w:r w:rsidRPr="00FB714F">
              <w:rPr>
                <w:bCs/>
                <w:kern w:val="2"/>
              </w:rPr>
              <w:lastRenderedPageBreak/>
              <w:t>02.03.02.13.392.0043.2028.3.3.90.39.00</w:t>
            </w:r>
          </w:p>
        </w:tc>
        <w:tc>
          <w:tcPr>
            <w:tcW w:w="1220" w:type="dxa"/>
            <w:tcBorders>
              <w:top w:val="single" w:sz="4" w:space="0" w:color="auto"/>
              <w:left w:val="single" w:sz="4" w:space="0" w:color="auto"/>
              <w:bottom w:val="single" w:sz="4" w:space="0" w:color="auto"/>
              <w:right w:val="single" w:sz="4" w:space="0" w:color="auto"/>
            </w:tcBorders>
          </w:tcPr>
          <w:p w14:paraId="558DE07D" w14:textId="77777777" w:rsidR="000A0F07" w:rsidRPr="00FB714F" w:rsidRDefault="000A0F07" w:rsidP="00493A42">
            <w:pPr>
              <w:rPr>
                <w:bCs/>
                <w:kern w:val="2"/>
              </w:rPr>
            </w:pPr>
            <w:r w:rsidRPr="00FB714F">
              <w:rPr>
                <w:bCs/>
                <w:kern w:val="2"/>
              </w:rPr>
              <w:t>107</w:t>
            </w:r>
          </w:p>
        </w:tc>
        <w:tc>
          <w:tcPr>
            <w:tcW w:w="2579" w:type="dxa"/>
            <w:tcBorders>
              <w:top w:val="single" w:sz="4" w:space="0" w:color="auto"/>
              <w:left w:val="single" w:sz="4" w:space="0" w:color="auto"/>
              <w:bottom w:val="single" w:sz="4" w:space="0" w:color="auto"/>
              <w:right w:val="single" w:sz="4" w:space="0" w:color="auto"/>
            </w:tcBorders>
          </w:tcPr>
          <w:p w14:paraId="3EEA0057" w14:textId="77777777" w:rsidR="000A0F07" w:rsidRPr="00FB714F" w:rsidRDefault="000A0F07" w:rsidP="00493A42">
            <w:pPr>
              <w:jc w:val="both"/>
              <w:rPr>
                <w:bCs/>
                <w:kern w:val="2"/>
              </w:rPr>
            </w:pPr>
            <w:r w:rsidRPr="00FB714F">
              <w:rPr>
                <w:bCs/>
                <w:kern w:val="2"/>
              </w:rPr>
              <w:t>Manutenção do setor de cultura</w:t>
            </w:r>
          </w:p>
        </w:tc>
        <w:tc>
          <w:tcPr>
            <w:tcW w:w="1617" w:type="dxa"/>
            <w:tcBorders>
              <w:top w:val="single" w:sz="4" w:space="0" w:color="auto"/>
              <w:left w:val="single" w:sz="4" w:space="0" w:color="auto"/>
              <w:bottom w:val="single" w:sz="4" w:space="0" w:color="auto"/>
              <w:right w:val="single" w:sz="4" w:space="0" w:color="auto"/>
            </w:tcBorders>
          </w:tcPr>
          <w:p w14:paraId="321BD6C8" w14:textId="77777777" w:rsidR="000A0F07" w:rsidRPr="00FB714F" w:rsidRDefault="000A0F07" w:rsidP="00493A42">
            <w:pPr>
              <w:rPr>
                <w:bCs/>
                <w:kern w:val="2"/>
              </w:rPr>
            </w:pPr>
            <w:r w:rsidRPr="00FB714F">
              <w:rPr>
                <w:bCs/>
                <w:kern w:val="2"/>
              </w:rPr>
              <w:t>1.500.000.0000</w:t>
            </w:r>
          </w:p>
          <w:p w14:paraId="710B93F0" w14:textId="77777777" w:rsidR="000A0F07" w:rsidRPr="00FB714F" w:rsidRDefault="000A0F07" w:rsidP="00493A42">
            <w:pPr>
              <w:jc w:val="center"/>
              <w:rPr>
                <w:bCs/>
                <w:kern w:val="2"/>
              </w:rPr>
            </w:pPr>
            <w:r w:rsidRPr="00FB714F">
              <w:rPr>
                <w:bCs/>
                <w:kern w:val="2"/>
              </w:rPr>
              <w:t>1.501.000.0000</w:t>
            </w:r>
          </w:p>
          <w:p w14:paraId="643763DC" w14:textId="77777777" w:rsidR="000A0F07" w:rsidRPr="00FB714F" w:rsidRDefault="000A0F07" w:rsidP="00493A42">
            <w:pPr>
              <w:rPr>
                <w:bCs/>
                <w:kern w:val="2"/>
              </w:rPr>
            </w:pPr>
          </w:p>
        </w:tc>
      </w:tr>
    </w:tbl>
    <w:p w14:paraId="38ADAF69" w14:textId="77777777" w:rsidR="000A0F07" w:rsidRPr="00FB714F" w:rsidRDefault="000A0F07" w:rsidP="000A0F07">
      <w:pPr>
        <w:jc w:val="both"/>
        <w:rPr>
          <w:b/>
          <w:bCs/>
          <w:sz w:val="24"/>
          <w:szCs w:val="24"/>
        </w:rPr>
      </w:pPr>
      <w:r w:rsidRPr="00FB714F">
        <w:rPr>
          <w:b/>
          <w:bCs/>
          <w:sz w:val="24"/>
          <w:szCs w:val="24"/>
        </w:rPr>
        <w:t>14. DAS CONSIDERAÇÕES FINAIS</w:t>
      </w:r>
      <w:r w:rsidRPr="00FB714F">
        <w:rPr>
          <w:b/>
          <w:bCs/>
          <w:sz w:val="24"/>
          <w:szCs w:val="24"/>
        </w:rPr>
        <w:tab/>
      </w:r>
    </w:p>
    <w:p w14:paraId="7A2F125A" w14:textId="77777777" w:rsidR="000A0F07" w:rsidRPr="00FB714F" w:rsidRDefault="000A0F07" w:rsidP="000A0F07">
      <w:pPr>
        <w:jc w:val="both"/>
        <w:rPr>
          <w:bCs/>
          <w:sz w:val="24"/>
          <w:szCs w:val="24"/>
        </w:rPr>
      </w:pPr>
      <w:r w:rsidRPr="00FB714F">
        <w:rPr>
          <w:b/>
          <w:bCs/>
          <w:sz w:val="24"/>
          <w:szCs w:val="24"/>
        </w:rPr>
        <w:t xml:space="preserve">14.1. </w:t>
      </w:r>
      <w:r>
        <w:rPr>
          <w:bCs/>
          <w:sz w:val="24"/>
          <w:szCs w:val="24"/>
        </w:rPr>
        <w:t>O Secretário Municipal de Cultura, Esporte, Lazer e Turismo</w:t>
      </w:r>
      <w:r w:rsidRPr="00FB714F">
        <w:rPr>
          <w:bCs/>
          <w:sz w:val="24"/>
          <w:szCs w:val="24"/>
        </w:rPr>
        <w:t xml:space="preserve"> acompanhará os serviços, podendo propor medidas de melhorias.</w:t>
      </w:r>
    </w:p>
    <w:p w14:paraId="7AE00446" w14:textId="77777777" w:rsidR="000A0F07" w:rsidRDefault="000A0F07" w:rsidP="000A0F07">
      <w:pPr>
        <w:jc w:val="both"/>
        <w:rPr>
          <w:bCs/>
          <w:sz w:val="24"/>
          <w:szCs w:val="24"/>
        </w:rPr>
      </w:pPr>
      <w:r w:rsidRPr="00FB714F">
        <w:rPr>
          <w:b/>
          <w:bCs/>
          <w:sz w:val="24"/>
          <w:szCs w:val="24"/>
        </w:rPr>
        <w:t xml:space="preserve">14.2. </w:t>
      </w:r>
      <w:r w:rsidRPr="00FB714F">
        <w:rPr>
          <w:bCs/>
          <w:sz w:val="24"/>
          <w:szCs w:val="24"/>
        </w:rPr>
        <w:t>A tolerância do Município com qualquer atraso ou inadimplemento por parte da empresa não importará, de forma alguma, em alteração Contrato ou renovação, podendo o Município exercer seus direitos a qualquer</w:t>
      </w:r>
      <w:r>
        <w:rPr>
          <w:bCs/>
          <w:sz w:val="24"/>
          <w:szCs w:val="24"/>
        </w:rPr>
        <w:t xml:space="preserve"> tempo.</w:t>
      </w:r>
    </w:p>
    <w:p w14:paraId="7F10DBC0" w14:textId="77777777" w:rsidR="000A0F07" w:rsidRPr="001C4E3E" w:rsidRDefault="000A0F07" w:rsidP="000A0F07">
      <w:pPr>
        <w:jc w:val="both"/>
        <w:rPr>
          <w:bCs/>
          <w:sz w:val="24"/>
          <w:szCs w:val="24"/>
        </w:rPr>
      </w:pPr>
    </w:p>
    <w:p w14:paraId="44CB4B5D" w14:textId="77777777" w:rsidR="000A0F07" w:rsidRDefault="000A0F07" w:rsidP="000A0F07">
      <w:pPr>
        <w:rPr>
          <w:sz w:val="24"/>
          <w:szCs w:val="24"/>
        </w:rPr>
      </w:pPr>
      <w:r w:rsidRPr="00FB714F">
        <w:rPr>
          <w:sz w:val="24"/>
          <w:szCs w:val="24"/>
        </w:rPr>
        <w:t>Prefeitura Municipal de Virginópolis-MG</w:t>
      </w:r>
      <w:r>
        <w:rPr>
          <w:sz w:val="24"/>
          <w:szCs w:val="24"/>
        </w:rPr>
        <w:t xml:space="preserve"> 23</w:t>
      </w:r>
      <w:r w:rsidRPr="00FB714F">
        <w:rPr>
          <w:sz w:val="24"/>
          <w:szCs w:val="24"/>
        </w:rPr>
        <w:t xml:space="preserve"> de setembro de 2025.</w:t>
      </w:r>
    </w:p>
    <w:p w14:paraId="4616F6F1" w14:textId="77777777" w:rsidR="000A0F07" w:rsidRPr="00FB714F" w:rsidRDefault="000A0F07" w:rsidP="000A0F07">
      <w:pPr>
        <w:rPr>
          <w:sz w:val="24"/>
          <w:szCs w:val="24"/>
        </w:rPr>
      </w:pPr>
    </w:p>
    <w:p w14:paraId="7A0C5251" w14:textId="77777777" w:rsidR="000A0F07" w:rsidRPr="00FB714F" w:rsidRDefault="000A0F07" w:rsidP="000A0F07">
      <w:pPr>
        <w:jc w:val="both"/>
        <w:rPr>
          <w:sz w:val="24"/>
          <w:szCs w:val="24"/>
        </w:rPr>
      </w:pPr>
      <w:r w:rsidRPr="00FB714F">
        <w:rPr>
          <w:sz w:val="24"/>
          <w:szCs w:val="24"/>
        </w:rPr>
        <w:t>Elaborado por:</w:t>
      </w:r>
    </w:p>
    <w:p w14:paraId="45BED44D" w14:textId="77777777" w:rsidR="000A0F07" w:rsidRPr="00FB714F" w:rsidRDefault="000A0F07" w:rsidP="000A0F07">
      <w:pPr>
        <w:jc w:val="both"/>
        <w:rPr>
          <w:sz w:val="24"/>
          <w:szCs w:val="24"/>
        </w:rPr>
      </w:pPr>
    </w:p>
    <w:p w14:paraId="44E376F2" w14:textId="77777777" w:rsidR="000A0F07" w:rsidRPr="00FB714F" w:rsidRDefault="000A0F07" w:rsidP="000A0F07">
      <w:pPr>
        <w:jc w:val="both"/>
        <w:rPr>
          <w:sz w:val="24"/>
          <w:szCs w:val="24"/>
        </w:rPr>
      </w:pPr>
    </w:p>
    <w:p w14:paraId="65570E1C" w14:textId="77777777" w:rsidR="000A0F07" w:rsidRPr="00FB714F" w:rsidRDefault="000A0F07" w:rsidP="000A0F07">
      <w:pPr>
        <w:jc w:val="both"/>
        <w:rPr>
          <w:sz w:val="24"/>
          <w:szCs w:val="24"/>
        </w:rPr>
      </w:pPr>
      <w:r w:rsidRPr="00FB714F">
        <w:rPr>
          <w:sz w:val="24"/>
          <w:szCs w:val="24"/>
        </w:rPr>
        <w:t xml:space="preserve">                                  ___________________________________________</w:t>
      </w:r>
    </w:p>
    <w:p w14:paraId="57C52D19" w14:textId="77777777" w:rsidR="000A0F07" w:rsidRPr="00FB714F" w:rsidRDefault="000A0F07" w:rsidP="000A0F07">
      <w:pPr>
        <w:jc w:val="center"/>
        <w:rPr>
          <w:bCs/>
          <w:sz w:val="24"/>
          <w:szCs w:val="24"/>
        </w:rPr>
      </w:pPr>
      <w:proofErr w:type="spellStart"/>
      <w:r>
        <w:rPr>
          <w:bCs/>
          <w:sz w:val="24"/>
          <w:szCs w:val="24"/>
        </w:rPr>
        <w:t>Marcelone</w:t>
      </w:r>
      <w:proofErr w:type="spellEnd"/>
      <w:r>
        <w:rPr>
          <w:bCs/>
          <w:sz w:val="24"/>
          <w:szCs w:val="24"/>
        </w:rPr>
        <w:t xml:space="preserve"> </w:t>
      </w:r>
      <w:proofErr w:type="spellStart"/>
      <w:r>
        <w:rPr>
          <w:bCs/>
          <w:sz w:val="24"/>
          <w:szCs w:val="24"/>
        </w:rPr>
        <w:t>Waber</w:t>
      </w:r>
      <w:proofErr w:type="spellEnd"/>
      <w:r>
        <w:rPr>
          <w:bCs/>
          <w:sz w:val="24"/>
          <w:szCs w:val="24"/>
        </w:rPr>
        <w:t xml:space="preserve"> de Oliveira</w:t>
      </w:r>
    </w:p>
    <w:p w14:paraId="42600B9F" w14:textId="77777777" w:rsidR="000A0F07" w:rsidRPr="00FB714F" w:rsidRDefault="000A0F07" w:rsidP="000A0F07">
      <w:pPr>
        <w:jc w:val="center"/>
        <w:rPr>
          <w:b/>
          <w:sz w:val="24"/>
          <w:szCs w:val="24"/>
        </w:rPr>
      </w:pPr>
      <w:r>
        <w:rPr>
          <w:b/>
          <w:sz w:val="24"/>
          <w:szCs w:val="24"/>
        </w:rPr>
        <w:t>Secretário Municipal de Cultura, Esporte, Lazer e Turismo</w:t>
      </w:r>
    </w:p>
    <w:p w14:paraId="79AAB00B" w14:textId="77777777" w:rsidR="000A0F07" w:rsidRPr="00FB714F" w:rsidRDefault="000A0F07" w:rsidP="000A0F07">
      <w:pPr>
        <w:rPr>
          <w:sz w:val="24"/>
          <w:szCs w:val="24"/>
        </w:rPr>
      </w:pPr>
    </w:p>
    <w:p w14:paraId="6A67BAF4" w14:textId="77777777" w:rsidR="000A0F07" w:rsidRPr="000A0F07" w:rsidRDefault="000A0F07" w:rsidP="000A0F07">
      <w:pPr>
        <w:rPr>
          <w:rFonts w:eastAsia="SimSun"/>
        </w:rPr>
      </w:pPr>
    </w:p>
    <w:sectPr w:rsidR="000A0F07" w:rsidRPr="000A0F07" w:rsidSect="009312E5">
      <w:headerReference w:type="default" r:id="rId11"/>
      <w:footerReference w:type="default" r:id="rId12"/>
      <w:pgSz w:w="11906" w:h="16838"/>
      <w:pgMar w:top="141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5ECA8" w14:textId="77777777" w:rsidR="00821CF7" w:rsidRDefault="00821CF7" w:rsidP="00B24D0C">
      <w:r>
        <w:separator/>
      </w:r>
    </w:p>
  </w:endnote>
  <w:endnote w:type="continuationSeparator" w:id="0">
    <w:p w14:paraId="38DCE452" w14:textId="77777777" w:rsidR="00821CF7" w:rsidRDefault="00821CF7" w:rsidP="00B24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26B2" w14:textId="77777777" w:rsidR="00391F75" w:rsidRPr="00137BAF" w:rsidRDefault="00391F75" w:rsidP="00391F75">
    <w:pPr>
      <w:pStyle w:val="Rodap"/>
      <w:jc w:val="center"/>
      <w:rPr>
        <w:rFonts w:ascii="Arial" w:hAnsi="Arial" w:cs="Arial"/>
        <w:b/>
      </w:rPr>
    </w:pPr>
    <w:r w:rsidRPr="00137BAF">
      <w:rPr>
        <w:rFonts w:ascii="Arial" w:hAnsi="Arial" w:cs="Arial"/>
        <w:b/>
      </w:rPr>
      <w:t xml:space="preserve">RUA PADRE FELIX – 21 – CENTRO – VIRGINÓPOLIS – MG – </w:t>
    </w:r>
    <w:proofErr w:type="gramStart"/>
    <w:r w:rsidRPr="00137BAF">
      <w:rPr>
        <w:rFonts w:ascii="Arial" w:hAnsi="Arial" w:cs="Arial"/>
        <w:b/>
      </w:rPr>
      <w:t>CEP :</w:t>
    </w:r>
    <w:proofErr w:type="gramEnd"/>
    <w:r w:rsidRPr="00137BAF">
      <w:rPr>
        <w:rFonts w:ascii="Arial" w:hAnsi="Arial" w:cs="Arial"/>
        <w:b/>
      </w:rPr>
      <w:t xml:space="preserve"> 39.730-000 </w:t>
    </w:r>
  </w:p>
  <w:p w14:paraId="49E158B3" w14:textId="77777777" w:rsidR="00117092" w:rsidRPr="00137BAF" w:rsidRDefault="00391F75" w:rsidP="00137BAF">
    <w:pPr>
      <w:pStyle w:val="Rodap"/>
      <w:jc w:val="center"/>
      <w:rPr>
        <w:rFonts w:ascii="Arial" w:hAnsi="Arial" w:cs="Arial"/>
        <w:b/>
      </w:rPr>
    </w:pPr>
    <w:r w:rsidRPr="00137BAF">
      <w:rPr>
        <w:rFonts w:ascii="Arial" w:hAnsi="Arial" w:cs="Arial"/>
        <w:b/>
      </w:rPr>
      <w:t xml:space="preserve">PABX: 33-34161409  E-mail: </w:t>
    </w:r>
    <w:r w:rsidR="00137BAF" w:rsidRPr="00137BAF">
      <w:rPr>
        <w:rFonts w:ascii="Arial" w:hAnsi="Arial" w:cs="Arial"/>
        <w:b/>
      </w:rPr>
      <w:t>licitacao@virginopolis.mg.gov.br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AD1C9" w14:textId="77777777" w:rsidR="00821CF7" w:rsidRDefault="00821CF7" w:rsidP="00B24D0C">
      <w:r>
        <w:separator/>
      </w:r>
    </w:p>
  </w:footnote>
  <w:footnote w:type="continuationSeparator" w:id="0">
    <w:p w14:paraId="0DF1C3B5" w14:textId="77777777" w:rsidR="00821CF7" w:rsidRDefault="00821CF7" w:rsidP="00B24D0C">
      <w:r>
        <w:continuationSeparator/>
      </w:r>
    </w:p>
  </w:footnote>
  <w:footnote w:id="1">
    <w:p w14:paraId="24309BAC" w14:textId="77777777" w:rsidR="000A0F07" w:rsidRPr="00F262AF" w:rsidRDefault="000A0F07" w:rsidP="000A0F07">
      <w:pPr>
        <w:pStyle w:val="Textodenotaderodap"/>
        <w:rPr>
          <w:rFonts w:ascii="Bookman Old Style" w:hAnsi="Bookman Old Style"/>
          <w:sz w:val="19"/>
          <w:szCs w:val="19"/>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0F9C4" w14:textId="77777777" w:rsidR="00D16C6B" w:rsidRPr="00DE1B61" w:rsidRDefault="00137BAF" w:rsidP="00D16C6B">
    <w:pPr>
      <w:jc w:val="center"/>
      <w:rPr>
        <w:rFonts w:cs="Calibri"/>
        <w:b/>
        <w:sz w:val="20"/>
      </w:rPr>
    </w:pPr>
    <w:r>
      <w:rPr>
        <w:b/>
        <w:bCs/>
        <w:noProof/>
        <w:sz w:val="20"/>
      </w:rPr>
      <w:drawing>
        <wp:anchor distT="0" distB="0" distL="114300" distR="114300" simplePos="0" relativeHeight="251662336" behindDoc="0" locked="0" layoutInCell="1" allowOverlap="1" wp14:anchorId="3C9D357A" wp14:editId="76194FAD">
          <wp:simplePos x="0" y="0"/>
          <wp:positionH relativeFrom="column">
            <wp:posOffset>5073015</wp:posOffset>
          </wp:positionH>
          <wp:positionV relativeFrom="paragraph">
            <wp:posOffset>-320675</wp:posOffset>
          </wp:positionV>
          <wp:extent cx="892175" cy="850265"/>
          <wp:effectExtent l="0" t="0" r="3175" b="6985"/>
          <wp:wrapSquare wrapText="bothSides"/>
          <wp:docPr id="1" name="Imagem 1"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17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Calibri"/>
        <w:noProof/>
      </w:rPr>
      <w:drawing>
        <wp:anchor distT="0" distB="0" distL="114300" distR="114300" simplePos="0" relativeHeight="251661312" behindDoc="1" locked="0" layoutInCell="1" allowOverlap="1" wp14:anchorId="44128F31" wp14:editId="170C21A5">
          <wp:simplePos x="0" y="0"/>
          <wp:positionH relativeFrom="margin">
            <wp:posOffset>-632460</wp:posOffset>
          </wp:positionH>
          <wp:positionV relativeFrom="paragraph">
            <wp:posOffset>-316230</wp:posOffset>
          </wp:positionV>
          <wp:extent cx="790575" cy="795288"/>
          <wp:effectExtent l="0" t="0" r="0" b="5080"/>
          <wp:wrapNone/>
          <wp:docPr id="4" name="Imagem 3" descr="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 VIRGINÓPOLIS - OK"/>
                  <pic:cNvPicPr>
                    <a:picLocks noChangeAspect="1" noChangeArrowheads="1"/>
                  </pic:cNvPicPr>
                </pic:nvPicPr>
                <pic:blipFill>
                  <a:blip r:embed="rId2"/>
                  <a:srcRect/>
                  <a:stretch>
                    <a:fillRect/>
                  </a:stretch>
                </pic:blipFill>
                <pic:spPr bwMode="auto">
                  <a:xfrm>
                    <a:off x="0" y="0"/>
                    <a:ext cx="790575" cy="79528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16C6B" w:rsidRPr="00DE1B61">
      <w:rPr>
        <w:rFonts w:cs="Calibri"/>
        <w:b/>
        <w:sz w:val="20"/>
      </w:rPr>
      <w:t>PREFEITURA MUNICIPAL DE VIRGINÓPOLIS</w:t>
    </w:r>
  </w:p>
  <w:p w14:paraId="22DA94DE" w14:textId="77777777" w:rsidR="00D16C6B" w:rsidRPr="00DE1B61" w:rsidRDefault="00D16C6B" w:rsidP="00D16C6B">
    <w:pPr>
      <w:pStyle w:val="Cabealho"/>
      <w:jc w:val="center"/>
      <w:rPr>
        <w:b/>
        <w:bCs/>
        <w:sz w:val="20"/>
        <w:szCs w:val="20"/>
      </w:rPr>
    </w:pPr>
    <w:r w:rsidRPr="00DE1B61">
      <w:rPr>
        <w:b/>
        <w:bCs/>
        <w:sz w:val="20"/>
        <w:szCs w:val="20"/>
      </w:rPr>
      <w:t>ESTADO DE MINAS GERAIS</w:t>
    </w:r>
    <w:r w:rsidR="006C1AB3">
      <w:rPr>
        <w:b/>
        <w:bCs/>
        <w:sz w:val="20"/>
        <w:szCs w:val="20"/>
      </w:rPr>
      <w:t xml:space="preserve">   </w:t>
    </w:r>
  </w:p>
  <w:p w14:paraId="368DD91F" w14:textId="77777777" w:rsidR="00117092" w:rsidRDefault="00117092" w:rsidP="00FA6A05">
    <w:pPr>
      <w:pStyle w:val="Cabealho"/>
    </w:pPr>
  </w:p>
  <w:p w14:paraId="7ACF573F" w14:textId="77777777" w:rsidR="00117092" w:rsidRPr="00137BAF" w:rsidRDefault="00117092">
    <w:pPr>
      <w:pStyle w:val="Cabealh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923771"/>
    <w:multiLevelType w:val="multilevel"/>
    <w:tmpl w:val="BE923771"/>
    <w:lvl w:ilvl="0">
      <w:start w:val="1"/>
      <w:numFmt w:val="lowerLetter"/>
      <w:lvlText w:val="%1)"/>
      <w:lvlJc w:val="left"/>
      <w:pPr>
        <w:ind w:left="143" w:hanging="267"/>
      </w:pPr>
      <w:rPr>
        <w:rFonts w:ascii="Arial MT" w:eastAsia="Arial MT" w:hAnsi="Arial MT" w:cs="Arial MT" w:hint="default"/>
        <w:b w:val="0"/>
        <w:bCs w:val="0"/>
        <w:i w:val="0"/>
        <w:iCs w:val="0"/>
        <w:spacing w:val="0"/>
        <w:w w:val="100"/>
        <w:sz w:val="21"/>
        <w:szCs w:val="21"/>
        <w:lang w:val="pt-PT" w:eastAsia="en-US" w:bidi="ar-SA"/>
      </w:rPr>
    </w:lvl>
    <w:lvl w:ilvl="1">
      <w:start w:val="1"/>
      <w:numFmt w:val="decimal"/>
      <w:lvlText w:val="%2."/>
      <w:lvlJc w:val="left"/>
      <w:pPr>
        <w:ind w:left="848" w:hanging="286"/>
        <w:jc w:val="right"/>
      </w:pPr>
      <w:rPr>
        <w:rFonts w:hint="default"/>
        <w:spacing w:val="0"/>
        <w:w w:val="88"/>
        <w:lang w:val="pt-PT" w:eastAsia="en-US" w:bidi="ar-SA"/>
      </w:rPr>
    </w:lvl>
    <w:lvl w:ilvl="2">
      <w:start w:val="1"/>
      <w:numFmt w:val="decimal"/>
      <w:lvlText w:val="%2.%3."/>
      <w:lvlJc w:val="left"/>
      <w:pPr>
        <w:ind w:left="426" w:hanging="708"/>
      </w:pPr>
      <w:rPr>
        <w:rFonts w:hint="default"/>
        <w:spacing w:val="0"/>
        <w:w w:val="100"/>
        <w:lang w:val="pt-PT" w:eastAsia="en-US" w:bidi="ar-SA"/>
      </w:rPr>
    </w:lvl>
    <w:lvl w:ilvl="3">
      <w:start w:val="1"/>
      <w:numFmt w:val="decimal"/>
      <w:lvlText w:val="%2.%3.%4."/>
      <w:lvlJc w:val="left"/>
      <w:pPr>
        <w:ind w:left="143" w:hanging="708"/>
      </w:pPr>
      <w:rPr>
        <w:rFonts w:ascii="Arial MT" w:eastAsia="Arial MT" w:hAnsi="Arial MT" w:cs="Arial MT" w:hint="default"/>
        <w:b w:val="0"/>
        <w:bCs w:val="0"/>
        <w:i w:val="0"/>
        <w:iCs w:val="0"/>
        <w:spacing w:val="-1"/>
        <w:w w:val="100"/>
        <w:sz w:val="21"/>
        <w:szCs w:val="21"/>
        <w:lang w:val="pt-PT" w:eastAsia="en-US" w:bidi="ar-SA"/>
      </w:rPr>
    </w:lvl>
    <w:lvl w:ilvl="4">
      <w:numFmt w:val="bullet"/>
      <w:lvlText w:val="•"/>
      <w:lvlJc w:val="left"/>
      <w:pPr>
        <w:ind w:left="720" w:hanging="708"/>
      </w:pPr>
      <w:rPr>
        <w:rFonts w:hint="default"/>
        <w:lang w:val="pt-PT" w:eastAsia="en-US" w:bidi="ar-SA"/>
      </w:rPr>
    </w:lvl>
    <w:lvl w:ilvl="5">
      <w:numFmt w:val="bullet"/>
      <w:lvlText w:val="•"/>
      <w:lvlJc w:val="left"/>
      <w:pPr>
        <w:ind w:left="840" w:hanging="708"/>
      </w:pPr>
      <w:rPr>
        <w:rFonts w:hint="default"/>
        <w:lang w:val="pt-PT" w:eastAsia="en-US" w:bidi="ar-SA"/>
      </w:rPr>
    </w:lvl>
    <w:lvl w:ilvl="6">
      <w:numFmt w:val="bullet"/>
      <w:lvlText w:val="•"/>
      <w:lvlJc w:val="left"/>
      <w:pPr>
        <w:ind w:left="1780" w:hanging="708"/>
      </w:pPr>
      <w:rPr>
        <w:rFonts w:hint="default"/>
        <w:lang w:val="pt-PT" w:eastAsia="en-US" w:bidi="ar-SA"/>
      </w:rPr>
    </w:lvl>
    <w:lvl w:ilvl="7">
      <w:numFmt w:val="bullet"/>
      <w:lvlText w:val="•"/>
      <w:lvlJc w:val="left"/>
      <w:pPr>
        <w:ind w:left="3672" w:hanging="708"/>
      </w:pPr>
      <w:rPr>
        <w:rFonts w:hint="default"/>
        <w:lang w:val="pt-PT" w:eastAsia="en-US" w:bidi="ar-SA"/>
      </w:rPr>
    </w:lvl>
    <w:lvl w:ilvl="8">
      <w:numFmt w:val="bullet"/>
      <w:lvlText w:val="•"/>
      <w:lvlJc w:val="left"/>
      <w:pPr>
        <w:ind w:left="5564" w:hanging="708"/>
      </w:pPr>
      <w:rPr>
        <w:rFonts w:hint="default"/>
        <w:lang w:val="pt-PT" w:eastAsia="en-US" w:bidi="ar-SA"/>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6AA537E"/>
    <w:multiLevelType w:val="hybridMultilevel"/>
    <w:tmpl w:val="86B0AB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6A6BAB"/>
    <w:multiLevelType w:val="multilevel"/>
    <w:tmpl w:val="2C90E44C"/>
    <w:lvl w:ilvl="0">
      <w:start w:val="1"/>
      <w:numFmt w:val="decimal"/>
      <w:lvlText w:val="%1"/>
      <w:lvlJc w:val="left"/>
      <w:pPr>
        <w:ind w:left="405" w:hanging="405"/>
      </w:pPr>
      <w:rPr>
        <w:rFonts w:hint="default"/>
      </w:rPr>
    </w:lvl>
    <w:lvl w:ilvl="1">
      <w:start w:val="4"/>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 w15:restartNumberingAfterBreak="0">
    <w:nsid w:val="096D3F5C"/>
    <w:multiLevelType w:val="hybridMultilevel"/>
    <w:tmpl w:val="C6BA3FC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66098F"/>
    <w:multiLevelType w:val="multilevel"/>
    <w:tmpl w:val="AD02C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B84439"/>
    <w:multiLevelType w:val="multilevel"/>
    <w:tmpl w:val="20C6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090C41"/>
    <w:multiLevelType w:val="hybridMultilevel"/>
    <w:tmpl w:val="9A9496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DF0657"/>
    <w:multiLevelType w:val="multilevel"/>
    <w:tmpl w:val="CAACC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853947"/>
    <w:multiLevelType w:val="multilevel"/>
    <w:tmpl w:val="376E0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C63E25"/>
    <w:multiLevelType w:val="hybridMultilevel"/>
    <w:tmpl w:val="8BF0DF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BB777C5"/>
    <w:multiLevelType w:val="multilevel"/>
    <w:tmpl w:val="3EB2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053136"/>
    <w:multiLevelType w:val="multilevel"/>
    <w:tmpl w:val="20D0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5C100D"/>
    <w:multiLevelType w:val="multilevel"/>
    <w:tmpl w:val="4BF0B49C"/>
    <w:lvl w:ilvl="0">
      <w:start w:val="1"/>
      <w:numFmt w:val="decimal"/>
      <w:pStyle w:val="Nivel01"/>
      <w:lvlText w:val="%1."/>
      <w:lvlJc w:val="left"/>
      <w:pPr>
        <w:ind w:left="644" w:hanging="360"/>
      </w:pPr>
      <w:rPr>
        <w:b/>
      </w:rPr>
    </w:lvl>
    <w:lvl w:ilvl="1">
      <w:start w:val="1"/>
      <w:numFmt w:val="decimal"/>
      <w:lvlText w:val="%1.%2."/>
      <w:lvlJc w:val="left"/>
      <w:pPr>
        <w:ind w:left="999" w:hanging="432"/>
      </w:pPr>
      <w:rPr>
        <w:b w:val="0"/>
        <w:bCs/>
        <w:i w:val="0"/>
        <w:strike w:val="0"/>
        <w:color w:val="auto"/>
        <w:sz w:val="22"/>
        <w:szCs w:val="24"/>
        <w:u w:val="none"/>
      </w:rPr>
    </w:lvl>
    <w:lvl w:ilvl="2">
      <w:start w:val="1"/>
      <w:numFmt w:val="decimal"/>
      <w:lvlText w:val="%1.%2.%3."/>
      <w:lvlJc w:val="left"/>
      <w:pPr>
        <w:ind w:left="1781" w:hanging="504"/>
      </w:pPr>
      <w:rPr>
        <w:rFonts w:ascii="Bookman Old Style" w:hAnsi="Bookman Old Style" w:cs="Times New Roman" w:hint="default"/>
        <w:b w:val="0"/>
        <w:bCs/>
        <w:i w:val="0"/>
        <w:strike w:val="0"/>
        <w:color w:val="auto"/>
        <w:sz w:val="22"/>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A75D66"/>
    <w:multiLevelType w:val="hybridMultilevel"/>
    <w:tmpl w:val="D1A418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D048CB"/>
    <w:multiLevelType w:val="multilevel"/>
    <w:tmpl w:val="CB9CA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9253DF"/>
    <w:multiLevelType w:val="hybridMultilevel"/>
    <w:tmpl w:val="488A5F3E"/>
    <w:lvl w:ilvl="0" w:tplc="04160017">
      <w:start w:val="1"/>
      <w:numFmt w:val="lowerLetter"/>
      <w:lvlText w:val="%1)"/>
      <w:lvlJc w:val="left"/>
      <w:pPr>
        <w:ind w:left="720" w:hanging="360"/>
      </w:pPr>
    </w:lvl>
    <w:lvl w:ilvl="1" w:tplc="62BACE38">
      <w:numFmt w:val="bullet"/>
      <w:lvlText w:val=""/>
      <w:lvlJc w:val="left"/>
      <w:pPr>
        <w:ind w:left="1440" w:hanging="360"/>
      </w:pPr>
      <w:rPr>
        <w:rFonts w:ascii="Century Gothic" w:eastAsia="Times New Roman" w:hAnsi="Century Gothic" w:cs="Times New Roman"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AD91295"/>
    <w:multiLevelType w:val="hybridMultilevel"/>
    <w:tmpl w:val="311A1F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D4D2F74"/>
    <w:multiLevelType w:val="multilevel"/>
    <w:tmpl w:val="67B02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E729AE"/>
    <w:multiLevelType w:val="multilevel"/>
    <w:tmpl w:val="5ADE5360"/>
    <w:lvl w:ilvl="0">
      <w:start w:val="24"/>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5E6009"/>
    <w:multiLevelType w:val="multilevel"/>
    <w:tmpl w:val="21DC7586"/>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7BF69D6"/>
    <w:multiLevelType w:val="hybridMultilevel"/>
    <w:tmpl w:val="07602C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B9D2FC4"/>
    <w:multiLevelType w:val="multilevel"/>
    <w:tmpl w:val="83722452"/>
    <w:lvl w:ilvl="0">
      <w:start w:val="1"/>
      <w:numFmt w:val="upperRoman"/>
      <w:lvlText w:val="%1."/>
      <w:lvlJc w:val="left"/>
      <w:pPr>
        <w:ind w:left="1080" w:hanging="720"/>
      </w:pPr>
      <w:rPr>
        <w:rFonts w:hint="default"/>
        <w:color w:val="000000"/>
      </w:rPr>
    </w:lvl>
    <w:lvl w:ilvl="1">
      <w:start w:val="1"/>
      <w:numFmt w:val="decimal"/>
      <w:isLgl/>
      <w:lvlText w:val="%1.%2."/>
      <w:lvlJc w:val="left"/>
      <w:pPr>
        <w:ind w:left="862" w:hanging="720"/>
      </w:pPr>
      <w:rPr>
        <w:rFonts w:hint="default"/>
        <w:b/>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3E8071DD"/>
    <w:multiLevelType w:val="hybridMultilevel"/>
    <w:tmpl w:val="46522244"/>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F061456"/>
    <w:multiLevelType w:val="hybridMultilevel"/>
    <w:tmpl w:val="7BE8DA18"/>
    <w:lvl w:ilvl="0" w:tplc="297AB864">
      <w:start w:val="1"/>
      <w:numFmt w:val="decimal"/>
      <w:lvlText w:val="%1."/>
      <w:lvlJc w:val="left"/>
      <w:pPr>
        <w:ind w:left="488" w:hanging="360"/>
      </w:pPr>
      <w:rPr>
        <w:rFonts w:hint="default"/>
      </w:rPr>
    </w:lvl>
    <w:lvl w:ilvl="1" w:tplc="04160019" w:tentative="1">
      <w:start w:val="1"/>
      <w:numFmt w:val="lowerLetter"/>
      <w:lvlText w:val="%2."/>
      <w:lvlJc w:val="left"/>
      <w:pPr>
        <w:ind w:left="1208" w:hanging="360"/>
      </w:pPr>
    </w:lvl>
    <w:lvl w:ilvl="2" w:tplc="0416001B" w:tentative="1">
      <w:start w:val="1"/>
      <w:numFmt w:val="lowerRoman"/>
      <w:lvlText w:val="%3."/>
      <w:lvlJc w:val="right"/>
      <w:pPr>
        <w:ind w:left="1928" w:hanging="180"/>
      </w:pPr>
    </w:lvl>
    <w:lvl w:ilvl="3" w:tplc="0416000F" w:tentative="1">
      <w:start w:val="1"/>
      <w:numFmt w:val="decimal"/>
      <w:lvlText w:val="%4."/>
      <w:lvlJc w:val="left"/>
      <w:pPr>
        <w:ind w:left="2648" w:hanging="360"/>
      </w:pPr>
    </w:lvl>
    <w:lvl w:ilvl="4" w:tplc="04160019" w:tentative="1">
      <w:start w:val="1"/>
      <w:numFmt w:val="lowerLetter"/>
      <w:lvlText w:val="%5."/>
      <w:lvlJc w:val="left"/>
      <w:pPr>
        <w:ind w:left="3368" w:hanging="360"/>
      </w:pPr>
    </w:lvl>
    <w:lvl w:ilvl="5" w:tplc="0416001B" w:tentative="1">
      <w:start w:val="1"/>
      <w:numFmt w:val="lowerRoman"/>
      <w:lvlText w:val="%6."/>
      <w:lvlJc w:val="right"/>
      <w:pPr>
        <w:ind w:left="4088" w:hanging="180"/>
      </w:pPr>
    </w:lvl>
    <w:lvl w:ilvl="6" w:tplc="0416000F" w:tentative="1">
      <w:start w:val="1"/>
      <w:numFmt w:val="decimal"/>
      <w:lvlText w:val="%7."/>
      <w:lvlJc w:val="left"/>
      <w:pPr>
        <w:ind w:left="4808" w:hanging="360"/>
      </w:pPr>
    </w:lvl>
    <w:lvl w:ilvl="7" w:tplc="04160019" w:tentative="1">
      <w:start w:val="1"/>
      <w:numFmt w:val="lowerLetter"/>
      <w:lvlText w:val="%8."/>
      <w:lvlJc w:val="left"/>
      <w:pPr>
        <w:ind w:left="5528" w:hanging="360"/>
      </w:pPr>
    </w:lvl>
    <w:lvl w:ilvl="8" w:tplc="0416001B" w:tentative="1">
      <w:start w:val="1"/>
      <w:numFmt w:val="lowerRoman"/>
      <w:lvlText w:val="%9."/>
      <w:lvlJc w:val="right"/>
      <w:pPr>
        <w:ind w:left="6248" w:hanging="180"/>
      </w:pPr>
    </w:lvl>
  </w:abstractNum>
  <w:abstractNum w:abstractNumId="25" w15:restartNumberingAfterBreak="0">
    <w:nsid w:val="41CD2494"/>
    <w:multiLevelType w:val="hybridMultilevel"/>
    <w:tmpl w:val="7BE8DA18"/>
    <w:lvl w:ilvl="0" w:tplc="FFFFFFFF">
      <w:start w:val="1"/>
      <w:numFmt w:val="decimal"/>
      <w:lvlText w:val="%1."/>
      <w:lvlJc w:val="left"/>
      <w:pPr>
        <w:ind w:left="488" w:hanging="360"/>
      </w:pPr>
      <w:rPr>
        <w:rFonts w:hint="default"/>
      </w:rPr>
    </w:lvl>
    <w:lvl w:ilvl="1" w:tplc="FFFFFFFF" w:tentative="1">
      <w:start w:val="1"/>
      <w:numFmt w:val="lowerLetter"/>
      <w:lvlText w:val="%2."/>
      <w:lvlJc w:val="left"/>
      <w:pPr>
        <w:ind w:left="1208" w:hanging="360"/>
      </w:pPr>
    </w:lvl>
    <w:lvl w:ilvl="2" w:tplc="FFFFFFFF" w:tentative="1">
      <w:start w:val="1"/>
      <w:numFmt w:val="lowerRoman"/>
      <w:lvlText w:val="%3."/>
      <w:lvlJc w:val="right"/>
      <w:pPr>
        <w:ind w:left="1928" w:hanging="180"/>
      </w:pPr>
    </w:lvl>
    <w:lvl w:ilvl="3" w:tplc="FFFFFFFF" w:tentative="1">
      <w:start w:val="1"/>
      <w:numFmt w:val="decimal"/>
      <w:lvlText w:val="%4."/>
      <w:lvlJc w:val="left"/>
      <w:pPr>
        <w:ind w:left="2648" w:hanging="360"/>
      </w:pPr>
    </w:lvl>
    <w:lvl w:ilvl="4" w:tplc="FFFFFFFF" w:tentative="1">
      <w:start w:val="1"/>
      <w:numFmt w:val="lowerLetter"/>
      <w:lvlText w:val="%5."/>
      <w:lvlJc w:val="left"/>
      <w:pPr>
        <w:ind w:left="3368" w:hanging="360"/>
      </w:pPr>
    </w:lvl>
    <w:lvl w:ilvl="5" w:tplc="FFFFFFFF" w:tentative="1">
      <w:start w:val="1"/>
      <w:numFmt w:val="lowerRoman"/>
      <w:lvlText w:val="%6."/>
      <w:lvlJc w:val="right"/>
      <w:pPr>
        <w:ind w:left="4088" w:hanging="180"/>
      </w:pPr>
    </w:lvl>
    <w:lvl w:ilvl="6" w:tplc="FFFFFFFF" w:tentative="1">
      <w:start w:val="1"/>
      <w:numFmt w:val="decimal"/>
      <w:lvlText w:val="%7."/>
      <w:lvlJc w:val="left"/>
      <w:pPr>
        <w:ind w:left="4808" w:hanging="360"/>
      </w:pPr>
    </w:lvl>
    <w:lvl w:ilvl="7" w:tplc="FFFFFFFF" w:tentative="1">
      <w:start w:val="1"/>
      <w:numFmt w:val="lowerLetter"/>
      <w:lvlText w:val="%8."/>
      <w:lvlJc w:val="left"/>
      <w:pPr>
        <w:ind w:left="5528" w:hanging="360"/>
      </w:pPr>
    </w:lvl>
    <w:lvl w:ilvl="8" w:tplc="FFFFFFFF" w:tentative="1">
      <w:start w:val="1"/>
      <w:numFmt w:val="lowerRoman"/>
      <w:lvlText w:val="%9."/>
      <w:lvlJc w:val="right"/>
      <w:pPr>
        <w:ind w:left="6248" w:hanging="180"/>
      </w:pPr>
    </w:lvl>
  </w:abstractNum>
  <w:abstractNum w:abstractNumId="26" w15:restartNumberingAfterBreak="0">
    <w:nsid w:val="427E21EE"/>
    <w:multiLevelType w:val="multilevel"/>
    <w:tmpl w:val="B5A6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51320A"/>
    <w:multiLevelType w:val="hybridMultilevel"/>
    <w:tmpl w:val="B914BB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3B42321"/>
    <w:multiLevelType w:val="multilevel"/>
    <w:tmpl w:val="0F963EA4"/>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Zero"/>
      <w:pStyle w:val="Nivel3"/>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447743FC"/>
    <w:multiLevelType w:val="hybridMultilevel"/>
    <w:tmpl w:val="7BE8DA18"/>
    <w:lvl w:ilvl="0" w:tplc="FFFFFFFF">
      <w:start w:val="1"/>
      <w:numFmt w:val="decimal"/>
      <w:lvlText w:val="%1."/>
      <w:lvlJc w:val="left"/>
      <w:pPr>
        <w:ind w:left="488" w:hanging="360"/>
      </w:pPr>
      <w:rPr>
        <w:rFonts w:hint="default"/>
      </w:rPr>
    </w:lvl>
    <w:lvl w:ilvl="1" w:tplc="FFFFFFFF" w:tentative="1">
      <w:start w:val="1"/>
      <w:numFmt w:val="lowerLetter"/>
      <w:lvlText w:val="%2."/>
      <w:lvlJc w:val="left"/>
      <w:pPr>
        <w:ind w:left="1208" w:hanging="360"/>
      </w:pPr>
    </w:lvl>
    <w:lvl w:ilvl="2" w:tplc="FFFFFFFF" w:tentative="1">
      <w:start w:val="1"/>
      <w:numFmt w:val="lowerRoman"/>
      <w:lvlText w:val="%3."/>
      <w:lvlJc w:val="right"/>
      <w:pPr>
        <w:ind w:left="1928" w:hanging="180"/>
      </w:pPr>
    </w:lvl>
    <w:lvl w:ilvl="3" w:tplc="FFFFFFFF" w:tentative="1">
      <w:start w:val="1"/>
      <w:numFmt w:val="decimal"/>
      <w:lvlText w:val="%4."/>
      <w:lvlJc w:val="left"/>
      <w:pPr>
        <w:ind w:left="2648" w:hanging="360"/>
      </w:pPr>
    </w:lvl>
    <w:lvl w:ilvl="4" w:tplc="FFFFFFFF" w:tentative="1">
      <w:start w:val="1"/>
      <w:numFmt w:val="lowerLetter"/>
      <w:lvlText w:val="%5."/>
      <w:lvlJc w:val="left"/>
      <w:pPr>
        <w:ind w:left="3368" w:hanging="360"/>
      </w:pPr>
    </w:lvl>
    <w:lvl w:ilvl="5" w:tplc="FFFFFFFF" w:tentative="1">
      <w:start w:val="1"/>
      <w:numFmt w:val="lowerRoman"/>
      <w:lvlText w:val="%6."/>
      <w:lvlJc w:val="right"/>
      <w:pPr>
        <w:ind w:left="4088" w:hanging="180"/>
      </w:pPr>
    </w:lvl>
    <w:lvl w:ilvl="6" w:tplc="FFFFFFFF" w:tentative="1">
      <w:start w:val="1"/>
      <w:numFmt w:val="decimal"/>
      <w:lvlText w:val="%7."/>
      <w:lvlJc w:val="left"/>
      <w:pPr>
        <w:ind w:left="4808" w:hanging="360"/>
      </w:pPr>
    </w:lvl>
    <w:lvl w:ilvl="7" w:tplc="FFFFFFFF" w:tentative="1">
      <w:start w:val="1"/>
      <w:numFmt w:val="lowerLetter"/>
      <w:lvlText w:val="%8."/>
      <w:lvlJc w:val="left"/>
      <w:pPr>
        <w:ind w:left="5528" w:hanging="360"/>
      </w:pPr>
    </w:lvl>
    <w:lvl w:ilvl="8" w:tplc="FFFFFFFF" w:tentative="1">
      <w:start w:val="1"/>
      <w:numFmt w:val="lowerRoman"/>
      <w:lvlText w:val="%9."/>
      <w:lvlJc w:val="right"/>
      <w:pPr>
        <w:ind w:left="6248" w:hanging="180"/>
      </w:pPr>
    </w:lvl>
  </w:abstractNum>
  <w:abstractNum w:abstractNumId="30" w15:restartNumberingAfterBreak="0">
    <w:nsid w:val="457C5685"/>
    <w:multiLevelType w:val="multilevel"/>
    <w:tmpl w:val="A3C06ACE"/>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1" w15:restartNumberingAfterBreak="0">
    <w:nsid w:val="487338E1"/>
    <w:multiLevelType w:val="hybridMultilevel"/>
    <w:tmpl w:val="04C2F5BE"/>
    <w:lvl w:ilvl="0" w:tplc="6154511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394804"/>
    <w:multiLevelType w:val="multilevel"/>
    <w:tmpl w:val="1B98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850A2E"/>
    <w:multiLevelType w:val="multilevel"/>
    <w:tmpl w:val="7646C6DA"/>
    <w:lvl w:ilvl="0">
      <w:start w:val="5"/>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4" w15:restartNumberingAfterBreak="0">
    <w:nsid w:val="4B716F8D"/>
    <w:multiLevelType w:val="hybridMultilevel"/>
    <w:tmpl w:val="89A613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4D0A3981"/>
    <w:multiLevelType w:val="multilevel"/>
    <w:tmpl w:val="73308690"/>
    <w:lvl w:ilvl="0">
      <w:start w:val="10"/>
      <w:numFmt w:val="decimal"/>
      <w:lvlText w:val="%1"/>
      <w:lvlJc w:val="left"/>
      <w:pPr>
        <w:ind w:left="750" w:hanging="750"/>
      </w:pPr>
      <w:rPr>
        <w:rFonts w:hint="default"/>
      </w:rPr>
    </w:lvl>
    <w:lvl w:ilvl="1">
      <w:start w:val="2"/>
      <w:numFmt w:val="decimal"/>
      <w:lvlText w:val="%1.%2"/>
      <w:lvlJc w:val="left"/>
      <w:pPr>
        <w:ind w:left="892" w:hanging="750"/>
      </w:pPr>
      <w:rPr>
        <w:rFonts w:hint="default"/>
        <w:b/>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4FF40512"/>
    <w:multiLevelType w:val="multilevel"/>
    <w:tmpl w:val="6E1CB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23009E"/>
    <w:multiLevelType w:val="multilevel"/>
    <w:tmpl w:val="9C10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A9096E"/>
    <w:multiLevelType w:val="hybridMultilevel"/>
    <w:tmpl w:val="FACE7274"/>
    <w:lvl w:ilvl="0" w:tplc="0416000F">
      <w:start w:val="1"/>
      <w:numFmt w:val="decimal"/>
      <w:lvlText w:val="%1."/>
      <w:lvlJc w:val="left"/>
      <w:pPr>
        <w:ind w:left="720" w:hanging="360"/>
      </w:pPr>
    </w:lvl>
    <w:lvl w:ilvl="1" w:tplc="04160019">
      <w:start w:val="1"/>
      <w:numFmt w:val="lowerLetter"/>
      <w:lvlText w:val="%2."/>
      <w:lvlJc w:val="left"/>
      <w:pPr>
        <w:ind w:left="36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448147E"/>
    <w:multiLevelType w:val="hybridMultilevel"/>
    <w:tmpl w:val="C9321CA6"/>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45A592B"/>
    <w:multiLevelType w:val="hybridMultilevel"/>
    <w:tmpl w:val="081431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4CF4C9A"/>
    <w:multiLevelType w:val="multilevel"/>
    <w:tmpl w:val="DABAA43C"/>
    <w:lvl w:ilvl="0">
      <w:start w:val="1"/>
      <w:numFmt w:val="upperRoman"/>
      <w:lvlText w:val="%1."/>
      <w:lvlJc w:val="left"/>
      <w:pPr>
        <w:ind w:left="1080" w:hanging="720"/>
      </w:pPr>
      <w:rPr>
        <w:rFonts w:hint="default"/>
        <w:color w:val="000000"/>
      </w:rPr>
    </w:lvl>
    <w:lvl w:ilvl="1">
      <w:start w:val="1"/>
      <w:numFmt w:val="decimal"/>
      <w:isLgl/>
      <w:lvlText w:val="%1.%2."/>
      <w:lvlJc w:val="left"/>
      <w:pPr>
        <w:ind w:left="1080" w:hanging="720"/>
      </w:pPr>
      <w:rPr>
        <w:rFonts w:hint="default"/>
        <w:b/>
      </w:rPr>
    </w:lvl>
    <w:lvl w:ilvl="2">
      <w:start w:val="1"/>
      <w:numFmt w:val="lowerLetter"/>
      <w:lvlText w:val="%3)"/>
      <w:lvlJc w:val="left"/>
      <w:pPr>
        <w:ind w:left="720" w:hanging="360"/>
      </w:p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58AD3FAF"/>
    <w:multiLevelType w:val="multilevel"/>
    <w:tmpl w:val="9596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2F5128"/>
    <w:multiLevelType w:val="multilevel"/>
    <w:tmpl w:val="622C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74379C"/>
    <w:multiLevelType w:val="hybridMultilevel"/>
    <w:tmpl w:val="1DCA14C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E35613D"/>
    <w:multiLevelType w:val="multilevel"/>
    <w:tmpl w:val="6056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43357E"/>
    <w:multiLevelType w:val="multilevel"/>
    <w:tmpl w:val="05AE28A4"/>
    <w:lvl w:ilvl="0">
      <w:start w:val="1"/>
      <w:numFmt w:val="decimal"/>
      <w:lvlText w:val="%1."/>
      <w:lvlJc w:val="left"/>
      <w:pPr>
        <w:ind w:left="720" w:hanging="360"/>
      </w:pPr>
      <w:rPr>
        <w:rFonts w:ascii="Bookman Old Style" w:hAnsi="Bookman Old Style" w:hint="default"/>
        <w:sz w:val="24"/>
      </w:rPr>
    </w:lvl>
    <w:lvl w:ilvl="1">
      <w:start w:val="1"/>
      <w:numFmt w:val="decimal"/>
      <w:isLgl/>
      <w:lvlText w:val="%1.%2."/>
      <w:lvlJc w:val="left"/>
      <w:pPr>
        <w:ind w:left="1033"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61990430"/>
    <w:multiLevelType w:val="multilevel"/>
    <w:tmpl w:val="BD9E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290683"/>
    <w:multiLevelType w:val="multilevel"/>
    <w:tmpl w:val="F8547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F04F8D"/>
    <w:multiLevelType w:val="multilevel"/>
    <w:tmpl w:val="3D9264C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64100253"/>
    <w:multiLevelType w:val="multilevel"/>
    <w:tmpl w:val="2716DCE0"/>
    <w:lvl w:ilvl="0">
      <w:start w:val="5"/>
      <w:numFmt w:val="decimal"/>
      <w:lvlText w:val="%1"/>
      <w:lvlJc w:val="left"/>
      <w:pPr>
        <w:ind w:left="555" w:hanging="555"/>
      </w:pPr>
      <w:rPr>
        <w:rFonts w:hint="default"/>
      </w:rPr>
    </w:lvl>
    <w:lvl w:ilvl="1">
      <w:start w:val="1"/>
      <w:numFmt w:val="decimal"/>
      <w:lvlText w:val="%1.%2"/>
      <w:lvlJc w:val="left"/>
      <w:pPr>
        <w:ind w:left="555" w:hanging="555"/>
      </w:pPr>
      <w:rPr>
        <w:rFonts w:hint="default"/>
        <w:b/>
      </w:rPr>
    </w:lvl>
    <w:lvl w:ilvl="2">
      <w:start w:val="2"/>
      <w:numFmt w:val="decimal"/>
      <w:lvlText w:val="%1.%2.%3"/>
      <w:lvlJc w:val="left"/>
      <w:pPr>
        <w:ind w:left="72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1" w15:restartNumberingAfterBreak="0">
    <w:nsid w:val="64DD4D72"/>
    <w:multiLevelType w:val="multilevel"/>
    <w:tmpl w:val="B956D1F6"/>
    <w:lvl w:ilvl="0">
      <w:start w:val="10"/>
      <w:numFmt w:val="decimal"/>
      <w:lvlText w:val="%1."/>
      <w:lvlJc w:val="left"/>
      <w:pPr>
        <w:ind w:left="576" w:hanging="576"/>
      </w:pPr>
      <w:rPr>
        <w:rFonts w:hint="default"/>
      </w:rPr>
    </w:lvl>
    <w:lvl w:ilvl="1">
      <w:start w:val="2"/>
      <w:numFmt w:val="decimal"/>
      <w:lvlText w:val="%1.%2."/>
      <w:lvlJc w:val="left"/>
      <w:pPr>
        <w:ind w:left="1146"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676962F8"/>
    <w:multiLevelType w:val="multilevel"/>
    <w:tmpl w:val="1ACE9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B56791"/>
    <w:multiLevelType w:val="multilevel"/>
    <w:tmpl w:val="0A4C6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2639F0"/>
    <w:multiLevelType w:val="hybridMultilevel"/>
    <w:tmpl w:val="9A58ACA0"/>
    <w:lvl w:ilvl="0" w:tplc="04160017">
      <w:start w:val="1"/>
      <w:numFmt w:val="lowerLetter"/>
      <w:lvlText w:val="%1)"/>
      <w:lvlJc w:val="left"/>
      <w:pPr>
        <w:ind w:left="720" w:hanging="360"/>
      </w:pPr>
    </w:lvl>
    <w:lvl w:ilvl="1" w:tplc="280231A6">
      <w:start w:val="1"/>
      <w:numFmt w:val="lowerLetter"/>
      <w:lvlText w:val="(%2)"/>
      <w:lvlJc w:val="left"/>
      <w:pPr>
        <w:ind w:left="1455" w:hanging="375"/>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9856B9F"/>
    <w:multiLevelType w:val="hybridMultilevel"/>
    <w:tmpl w:val="EA1831D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A297C96"/>
    <w:multiLevelType w:val="multilevel"/>
    <w:tmpl w:val="9EDA8C52"/>
    <w:lvl w:ilvl="0">
      <w:start w:val="2"/>
      <w:numFmt w:val="decimal"/>
      <w:lvlText w:val="%1"/>
      <w:lvlJc w:val="left"/>
      <w:pPr>
        <w:ind w:left="375" w:hanging="375"/>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57" w15:restartNumberingAfterBreak="0">
    <w:nsid w:val="6BE73B67"/>
    <w:multiLevelType w:val="hybridMultilevel"/>
    <w:tmpl w:val="31CA6A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F8D4780"/>
    <w:multiLevelType w:val="hybridMultilevel"/>
    <w:tmpl w:val="7444C0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6FCF3094"/>
    <w:multiLevelType w:val="hybridMultilevel"/>
    <w:tmpl w:val="9AAE96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00243A5"/>
    <w:multiLevelType w:val="multilevel"/>
    <w:tmpl w:val="8FD2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372CB3"/>
    <w:multiLevelType w:val="hybridMultilevel"/>
    <w:tmpl w:val="F560176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2B44577"/>
    <w:multiLevelType w:val="multilevel"/>
    <w:tmpl w:val="5D6C6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4A3DE5"/>
    <w:multiLevelType w:val="multilevel"/>
    <w:tmpl w:val="8E5E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EB468B"/>
    <w:multiLevelType w:val="hybridMultilevel"/>
    <w:tmpl w:val="1DD00A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782D2916"/>
    <w:multiLevelType w:val="hybridMultilevel"/>
    <w:tmpl w:val="CFB02AEE"/>
    <w:lvl w:ilvl="0" w:tplc="6F8CB69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FE37FBC"/>
    <w:multiLevelType w:val="multilevel"/>
    <w:tmpl w:val="5B4C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4147018">
    <w:abstractNumId w:val="1"/>
  </w:num>
  <w:num w:numId="2" w16cid:durableId="88085161">
    <w:abstractNumId w:val="54"/>
  </w:num>
  <w:num w:numId="3" w16cid:durableId="2076005442">
    <w:abstractNumId w:val="2"/>
  </w:num>
  <w:num w:numId="4" w16cid:durableId="40713867">
    <w:abstractNumId w:val="10"/>
  </w:num>
  <w:num w:numId="5" w16cid:durableId="421029966">
    <w:abstractNumId w:val="40"/>
  </w:num>
  <w:num w:numId="6" w16cid:durableId="2126726650">
    <w:abstractNumId w:val="7"/>
  </w:num>
  <w:num w:numId="7" w16cid:durableId="50622285">
    <w:abstractNumId w:val="16"/>
  </w:num>
  <w:num w:numId="8" w16cid:durableId="1971091032">
    <w:abstractNumId w:val="55"/>
  </w:num>
  <w:num w:numId="9" w16cid:durableId="1405027329">
    <w:abstractNumId w:val="14"/>
  </w:num>
  <w:num w:numId="10" w16cid:durableId="979073024">
    <w:abstractNumId w:val="64"/>
  </w:num>
  <w:num w:numId="11" w16cid:durableId="883448457">
    <w:abstractNumId w:val="39"/>
  </w:num>
  <w:num w:numId="12" w16cid:durableId="2081173299">
    <w:abstractNumId w:val="21"/>
  </w:num>
  <w:num w:numId="13" w16cid:durableId="746457651">
    <w:abstractNumId w:val="58"/>
  </w:num>
  <w:num w:numId="14" w16cid:durableId="954559810">
    <w:abstractNumId w:val="4"/>
  </w:num>
  <w:num w:numId="15" w16cid:durableId="1858230607">
    <w:abstractNumId w:val="59"/>
  </w:num>
  <w:num w:numId="16" w16cid:durableId="1530337080">
    <w:abstractNumId w:val="17"/>
  </w:num>
  <w:num w:numId="17" w16cid:durableId="1979843228">
    <w:abstractNumId w:val="57"/>
  </w:num>
  <w:num w:numId="18" w16cid:durableId="1611353377">
    <w:abstractNumId w:val="36"/>
  </w:num>
  <w:num w:numId="19" w16cid:durableId="199053425">
    <w:abstractNumId w:val="38"/>
  </w:num>
  <w:num w:numId="20" w16cid:durableId="1506087216">
    <w:abstractNumId w:val="52"/>
  </w:num>
  <w:num w:numId="21" w16cid:durableId="1310014757">
    <w:abstractNumId w:val="6"/>
  </w:num>
  <w:num w:numId="22" w16cid:durableId="833640296">
    <w:abstractNumId w:val="61"/>
  </w:num>
  <w:num w:numId="23" w16cid:durableId="80225641">
    <w:abstractNumId w:val="5"/>
  </w:num>
  <w:num w:numId="24" w16cid:durableId="595944406">
    <w:abstractNumId w:val="48"/>
  </w:num>
  <w:num w:numId="25" w16cid:durableId="1288045973">
    <w:abstractNumId w:val="27"/>
  </w:num>
  <w:num w:numId="26" w16cid:durableId="1059940775">
    <w:abstractNumId w:val="12"/>
  </w:num>
  <w:num w:numId="27" w16cid:durableId="2075931685">
    <w:abstractNumId w:val="11"/>
  </w:num>
  <w:num w:numId="28" w16cid:durableId="1654985937">
    <w:abstractNumId w:val="18"/>
  </w:num>
  <w:num w:numId="29" w16cid:durableId="1270313379">
    <w:abstractNumId w:val="32"/>
  </w:num>
  <w:num w:numId="30" w16cid:durableId="1185095402">
    <w:abstractNumId w:val="0"/>
  </w:num>
  <w:num w:numId="31" w16cid:durableId="2016881506">
    <w:abstractNumId w:val="34"/>
  </w:num>
  <w:num w:numId="32" w16cid:durableId="1164318060">
    <w:abstractNumId w:val="66"/>
  </w:num>
  <w:num w:numId="33" w16cid:durableId="2134396704">
    <w:abstractNumId w:val="53"/>
  </w:num>
  <w:num w:numId="34" w16cid:durableId="230628106">
    <w:abstractNumId w:val="43"/>
  </w:num>
  <w:num w:numId="35" w16cid:durableId="33773659">
    <w:abstractNumId w:val="15"/>
  </w:num>
  <w:num w:numId="36" w16cid:durableId="1822651860">
    <w:abstractNumId w:val="9"/>
  </w:num>
  <w:num w:numId="37" w16cid:durableId="1228303724">
    <w:abstractNumId w:val="25"/>
  </w:num>
  <w:num w:numId="38" w16cid:durableId="11076212">
    <w:abstractNumId w:val="26"/>
  </w:num>
  <w:num w:numId="39" w16cid:durableId="1066338152">
    <w:abstractNumId w:val="37"/>
  </w:num>
  <w:num w:numId="40" w16cid:durableId="105975614">
    <w:abstractNumId w:val="45"/>
  </w:num>
  <w:num w:numId="41" w16cid:durableId="1095441556">
    <w:abstractNumId w:val="63"/>
  </w:num>
  <w:num w:numId="42" w16cid:durableId="1257056615">
    <w:abstractNumId w:val="62"/>
  </w:num>
  <w:num w:numId="43" w16cid:durableId="1117289864">
    <w:abstractNumId w:val="20"/>
  </w:num>
  <w:num w:numId="44" w16cid:durableId="763768569">
    <w:abstractNumId w:val="44"/>
  </w:num>
  <w:num w:numId="45" w16cid:durableId="1351571262">
    <w:abstractNumId w:val="24"/>
  </w:num>
  <w:num w:numId="46" w16cid:durableId="1310404511">
    <w:abstractNumId w:val="60"/>
  </w:num>
  <w:num w:numId="47" w16cid:durableId="1442997105">
    <w:abstractNumId w:val="8"/>
  </w:num>
  <w:num w:numId="48" w16cid:durableId="1565219583">
    <w:abstractNumId w:val="42"/>
  </w:num>
  <w:num w:numId="49" w16cid:durableId="841046996">
    <w:abstractNumId w:val="47"/>
  </w:num>
  <w:num w:numId="50" w16cid:durableId="1748527024">
    <w:abstractNumId w:val="29"/>
  </w:num>
  <w:num w:numId="51" w16cid:durableId="1209533809">
    <w:abstractNumId w:val="65"/>
  </w:num>
  <w:num w:numId="52" w16cid:durableId="2074695222">
    <w:abstractNumId w:val="31"/>
  </w:num>
  <w:num w:numId="53" w16cid:durableId="233777653">
    <w:abstractNumId w:val="13"/>
  </w:num>
  <w:num w:numId="54" w16cid:durableId="1427924817">
    <w:abstractNumId w:val="28"/>
  </w:num>
  <w:num w:numId="55" w16cid:durableId="1349453178">
    <w:abstractNumId w:val="28"/>
    <w:lvlOverride w:ilvl="0">
      <w:startOverride w:val="5"/>
    </w:lvlOverride>
    <w:lvlOverride w:ilvl="1">
      <w:startOverride w:val="1"/>
    </w:lvlOverride>
  </w:num>
  <w:num w:numId="56" w16cid:durableId="951015848">
    <w:abstractNumId w:val="28"/>
    <w:lvlOverride w:ilvl="0">
      <w:startOverride w:val="6"/>
    </w:lvlOverride>
    <w:lvlOverride w:ilvl="1">
      <w:startOverride w:val="1"/>
    </w:lvlOverride>
  </w:num>
  <w:num w:numId="57" w16cid:durableId="1575621716">
    <w:abstractNumId w:val="19"/>
  </w:num>
  <w:num w:numId="58" w16cid:durableId="305089595">
    <w:abstractNumId w:val="28"/>
    <w:lvlOverride w:ilvl="0">
      <w:startOverride w:val="8"/>
    </w:lvlOverride>
    <w:lvlOverride w:ilvl="1">
      <w:startOverride w:val="1"/>
    </w:lvlOverride>
  </w:num>
  <w:num w:numId="59" w16cid:durableId="388112296">
    <w:abstractNumId w:val="46"/>
  </w:num>
  <w:num w:numId="60" w16cid:durableId="406880092">
    <w:abstractNumId w:val="22"/>
  </w:num>
  <w:num w:numId="61" w16cid:durableId="904143130">
    <w:abstractNumId w:val="41"/>
  </w:num>
  <w:num w:numId="62" w16cid:durableId="637761114">
    <w:abstractNumId w:val="23"/>
  </w:num>
  <w:num w:numId="63" w16cid:durableId="815876518">
    <w:abstractNumId w:val="3"/>
  </w:num>
  <w:num w:numId="64" w16cid:durableId="958222923">
    <w:abstractNumId w:val="56"/>
  </w:num>
  <w:num w:numId="65" w16cid:durableId="993335708">
    <w:abstractNumId w:val="51"/>
  </w:num>
  <w:num w:numId="66" w16cid:durableId="893352674">
    <w:abstractNumId w:val="33"/>
  </w:num>
  <w:num w:numId="67" w16cid:durableId="152306329">
    <w:abstractNumId w:val="50"/>
  </w:num>
  <w:num w:numId="68" w16cid:durableId="1566258672">
    <w:abstractNumId w:val="49"/>
  </w:num>
  <w:num w:numId="69" w16cid:durableId="1780681071">
    <w:abstractNumId w:val="35"/>
  </w:num>
  <w:num w:numId="70" w16cid:durableId="537737460">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8B4"/>
    <w:rsid w:val="00000BA9"/>
    <w:rsid w:val="00004195"/>
    <w:rsid w:val="0001081C"/>
    <w:rsid w:val="0001141D"/>
    <w:rsid w:val="0001494B"/>
    <w:rsid w:val="00021BC3"/>
    <w:rsid w:val="00026342"/>
    <w:rsid w:val="0002674F"/>
    <w:rsid w:val="000320F6"/>
    <w:rsid w:val="000438E7"/>
    <w:rsid w:val="000461D5"/>
    <w:rsid w:val="0004696D"/>
    <w:rsid w:val="00053CA7"/>
    <w:rsid w:val="00063D43"/>
    <w:rsid w:val="000676FB"/>
    <w:rsid w:val="000679FB"/>
    <w:rsid w:val="00071D49"/>
    <w:rsid w:val="0007294C"/>
    <w:rsid w:val="00073931"/>
    <w:rsid w:val="0007474B"/>
    <w:rsid w:val="00080347"/>
    <w:rsid w:val="00081E2A"/>
    <w:rsid w:val="00086FA9"/>
    <w:rsid w:val="0009012B"/>
    <w:rsid w:val="00092173"/>
    <w:rsid w:val="000A0DB9"/>
    <w:rsid w:val="000A0F07"/>
    <w:rsid w:val="000A1135"/>
    <w:rsid w:val="000A5083"/>
    <w:rsid w:val="000B198F"/>
    <w:rsid w:val="000B4A56"/>
    <w:rsid w:val="000B5A1D"/>
    <w:rsid w:val="000C077B"/>
    <w:rsid w:val="000C21C3"/>
    <w:rsid w:val="000C253E"/>
    <w:rsid w:val="000C6AFA"/>
    <w:rsid w:val="000C72B2"/>
    <w:rsid w:val="000D04E6"/>
    <w:rsid w:val="000E189A"/>
    <w:rsid w:val="000E255E"/>
    <w:rsid w:val="000F021E"/>
    <w:rsid w:val="000F3F60"/>
    <w:rsid w:val="000F5D80"/>
    <w:rsid w:val="000F6016"/>
    <w:rsid w:val="001013E2"/>
    <w:rsid w:val="0010434B"/>
    <w:rsid w:val="00111F25"/>
    <w:rsid w:val="00115582"/>
    <w:rsid w:val="001163AD"/>
    <w:rsid w:val="00117092"/>
    <w:rsid w:val="0012694F"/>
    <w:rsid w:val="0013349A"/>
    <w:rsid w:val="001356C3"/>
    <w:rsid w:val="00137BAF"/>
    <w:rsid w:val="00146202"/>
    <w:rsid w:val="001509A3"/>
    <w:rsid w:val="00157ADC"/>
    <w:rsid w:val="0016739F"/>
    <w:rsid w:val="0017472B"/>
    <w:rsid w:val="00182FED"/>
    <w:rsid w:val="00183905"/>
    <w:rsid w:val="001858B4"/>
    <w:rsid w:val="00186334"/>
    <w:rsid w:val="00186706"/>
    <w:rsid w:val="00190B13"/>
    <w:rsid w:val="0019418E"/>
    <w:rsid w:val="001A08AE"/>
    <w:rsid w:val="001A1985"/>
    <w:rsid w:val="001A41C2"/>
    <w:rsid w:val="001A58DC"/>
    <w:rsid w:val="001B07B4"/>
    <w:rsid w:val="001B7E73"/>
    <w:rsid w:val="001C399B"/>
    <w:rsid w:val="001D4914"/>
    <w:rsid w:val="001D5F95"/>
    <w:rsid w:val="001E2F54"/>
    <w:rsid w:val="001E3B72"/>
    <w:rsid w:val="001E610E"/>
    <w:rsid w:val="001E667A"/>
    <w:rsid w:val="001F3C2F"/>
    <w:rsid w:val="00203393"/>
    <w:rsid w:val="002036E9"/>
    <w:rsid w:val="002066D6"/>
    <w:rsid w:val="002137C6"/>
    <w:rsid w:val="00215753"/>
    <w:rsid w:val="002163CE"/>
    <w:rsid w:val="002253B5"/>
    <w:rsid w:val="002276C5"/>
    <w:rsid w:val="00233126"/>
    <w:rsid w:val="002335ED"/>
    <w:rsid w:val="00236AE2"/>
    <w:rsid w:val="002410F3"/>
    <w:rsid w:val="0024232D"/>
    <w:rsid w:val="00242DE1"/>
    <w:rsid w:val="00252878"/>
    <w:rsid w:val="00260AA2"/>
    <w:rsid w:val="00262A10"/>
    <w:rsid w:val="00262EF9"/>
    <w:rsid w:val="002644B3"/>
    <w:rsid w:val="00270742"/>
    <w:rsid w:val="00276C7F"/>
    <w:rsid w:val="0028023B"/>
    <w:rsid w:val="00280719"/>
    <w:rsid w:val="00281CF2"/>
    <w:rsid w:val="00283706"/>
    <w:rsid w:val="00292B0C"/>
    <w:rsid w:val="002959ED"/>
    <w:rsid w:val="002A4CEC"/>
    <w:rsid w:val="002B6E11"/>
    <w:rsid w:val="002B7E59"/>
    <w:rsid w:val="002B7F3C"/>
    <w:rsid w:val="002C5732"/>
    <w:rsid w:val="002C6B31"/>
    <w:rsid w:val="002C6ED2"/>
    <w:rsid w:val="002D5550"/>
    <w:rsid w:val="002E09FA"/>
    <w:rsid w:val="002E12D5"/>
    <w:rsid w:val="002E1541"/>
    <w:rsid w:val="002E4BB1"/>
    <w:rsid w:val="002F098C"/>
    <w:rsid w:val="002F1CDA"/>
    <w:rsid w:val="002F28E2"/>
    <w:rsid w:val="002F3BCF"/>
    <w:rsid w:val="00301401"/>
    <w:rsid w:val="00301628"/>
    <w:rsid w:val="00303DD8"/>
    <w:rsid w:val="0030573E"/>
    <w:rsid w:val="003072A7"/>
    <w:rsid w:val="00324141"/>
    <w:rsid w:val="00325AE0"/>
    <w:rsid w:val="00345995"/>
    <w:rsid w:val="003466B9"/>
    <w:rsid w:val="003601B5"/>
    <w:rsid w:val="00370C31"/>
    <w:rsid w:val="00383FD1"/>
    <w:rsid w:val="00387161"/>
    <w:rsid w:val="00391F75"/>
    <w:rsid w:val="00395EA7"/>
    <w:rsid w:val="003A2588"/>
    <w:rsid w:val="003A3852"/>
    <w:rsid w:val="003B6F37"/>
    <w:rsid w:val="003B793E"/>
    <w:rsid w:val="003C2595"/>
    <w:rsid w:val="003C58FD"/>
    <w:rsid w:val="003C789B"/>
    <w:rsid w:val="003E26CB"/>
    <w:rsid w:val="003E542F"/>
    <w:rsid w:val="003E7B2F"/>
    <w:rsid w:val="003F32D6"/>
    <w:rsid w:val="003F7BB0"/>
    <w:rsid w:val="00401935"/>
    <w:rsid w:val="00406F76"/>
    <w:rsid w:val="004105B5"/>
    <w:rsid w:val="00410DB1"/>
    <w:rsid w:val="00411053"/>
    <w:rsid w:val="004127D7"/>
    <w:rsid w:val="004131F7"/>
    <w:rsid w:val="0041416C"/>
    <w:rsid w:val="00421FAA"/>
    <w:rsid w:val="00426A6F"/>
    <w:rsid w:val="00443453"/>
    <w:rsid w:val="004438CD"/>
    <w:rsid w:val="004439AC"/>
    <w:rsid w:val="00462B56"/>
    <w:rsid w:val="004631E5"/>
    <w:rsid w:val="0046525B"/>
    <w:rsid w:val="00466726"/>
    <w:rsid w:val="00473BDF"/>
    <w:rsid w:val="0047480A"/>
    <w:rsid w:val="00475DE6"/>
    <w:rsid w:val="00476ACD"/>
    <w:rsid w:val="004815C9"/>
    <w:rsid w:val="00482009"/>
    <w:rsid w:val="00484148"/>
    <w:rsid w:val="004861E3"/>
    <w:rsid w:val="0049058D"/>
    <w:rsid w:val="00491919"/>
    <w:rsid w:val="004941FB"/>
    <w:rsid w:val="004A0FA7"/>
    <w:rsid w:val="004A2EC5"/>
    <w:rsid w:val="004A507B"/>
    <w:rsid w:val="004A6FC6"/>
    <w:rsid w:val="004B2A6D"/>
    <w:rsid w:val="004B5702"/>
    <w:rsid w:val="004D4204"/>
    <w:rsid w:val="004D77CD"/>
    <w:rsid w:val="004E1102"/>
    <w:rsid w:val="004E63FD"/>
    <w:rsid w:val="004E69B4"/>
    <w:rsid w:val="00503240"/>
    <w:rsid w:val="0050576B"/>
    <w:rsid w:val="0050784B"/>
    <w:rsid w:val="005114FC"/>
    <w:rsid w:val="005117B8"/>
    <w:rsid w:val="005139EB"/>
    <w:rsid w:val="00521863"/>
    <w:rsid w:val="005251BE"/>
    <w:rsid w:val="005320BF"/>
    <w:rsid w:val="00532525"/>
    <w:rsid w:val="00534071"/>
    <w:rsid w:val="00537D16"/>
    <w:rsid w:val="00541819"/>
    <w:rsid w:val="00561F51"/>
    <w:rsid w:val="005646F7"/>
    <w:rsid w:val="00564F80"/>
    <w:rsid w:val="00566DD3"/>
    <w:rsid w:val="0057007B"/>
    <w:rsid w:val="005743F9"/>
    <w:rsid w:val="005774EF"/>
    <w:rsid w:val="00587815"/>
    <w:rsid w:val="005927C1"/>
    <w:rsid w:val="005928D9"/>
    <w:rsid w:val="00592CD0"/>
    <w:rsid w:val="005A64F4"/>
    <w:rsid w:val="005A7D5A"/>
    <w:rsid w:val="005B0120"/>
    <w:rsid w:val="005B1FF9"/>
    <w:rsid w:val="005B35B3"/>
    <w:rsid w:val="005D7269"/>
    <w:rsid w:val="005E0812"/>
    <w:rsid w:val="005E2F1E"/>
    <w:rsid w:val="005F1C38"/>
    <w:rsid w:val="005F20B2"/>
    <w:rsid w:val="005F54E3"/>
    <w:rsid w:val="00600A58"/>
    <w:rsid w:val="00614925"/>
    <w:rsid w:val="006205BF"/>
    <w:rsid w:val="00621825"/>
    <w:rsid w:val="006245E8"/>
    <w:rsid w:val="0062668A"/>
    <w:rsid w:val="0062788D"/>
    <w:rsid w:val="00635F40"/>
    <w:rsid w:val="00640428"/>
    <w:rsid w:val="006410FB"/>
    <w:rsid w:val="00641528"/>
    <w:rsid w:val="006428E8"/>
    <w:rsid w:val="00644CFC"/>
    <w:rsid w:val="00646409"/>
    <w:rsid w:val="00655B60"/>
    <w:rsid w:val="006565E2"/>
    <w:rsid w:val="0066688B"/>
    <w:rsid w:val="00666DA4"/>
    <w:rsid w:val="006709B9"/>
    <w:rsid w:val="00674096"/>
    <w:rsid w:val="00677D63"/>
    <w:rsid w:val="00677F81"/>
    <w:rsid w:val="00681DBE"/>
    <w:rsid w:val="006822BA"/>
    <w:rsid w:val="006A754D"/>
    <w:rsid w:val="006B2345"/>
    <w:rsid w:val="006B34F8"/>
    <w:rsid w:val="006B6184"/>
    <w:rsid w:val="006C0DE6"/>
    <w:rsid w:val="006C1453"/>
    <w:rsid w:val="006C1AB3"/>
    <w:rsid w:val="006C4A03"/>
    <w:rsid w:val="006C4F8A"/>
    <w:rsid w:val="006D0EB5"/>
    <w:rsid w:val="006D1E15"/>
    <w:rsid w:val="006E22D0"/>
    <w:rsid w:val="006F49CA"/>
    <w:rsid w:val="006F5650"/>
    <w:rsid w:val="006F5E5D"/>
    <w:rsid w:val="006F790C"/>
    <w:rsid w:val="00701CCB"/>
    <w:rsid w:val="00713F28"/>
    <w:rsid w:val="00716825"/>
    <w:rsid w:val="0072162A"/>
    <w:rsid w:val="007241EE"/>
    <w:rsid w:val="00725B65"/>
    <w:rsid w:val="00727197"/>
    <w:rsid w:val="00735384"/>
    <w:rsid w:val="0073563C"/>
    <w:rsid w:val="0073685F"/>
    <w:rsid w:val="007625ED"/>
    <w:rsid w:val="00767AFC"/>
    <w:rsid w:val="00780364"/>
    <w:rsid w:val="00787091"/>
    <w:rsid w:val="00790A68"/>
    <w:rsid w:val="00790E81"/>
    <w:rsid w:val="00796B10"/>
    <w:rsid w:val="007A3804"/>
    <w:rsid w:val="007A5037"/>
    <w:rsid w:val="007B2C17"/>
    <w:rsid w:val="007B7F67"/>
    <w:rsid w:val="007C2E5D"/>
    <w:rsid w:val="007D0103"/>
    <w:rsid w:val="007D0F81"/>
    <w:rsid w:val="007D474F"/>
    <w:rsid w:val="007D5C98"/>
    <w:rsid w:val="007E1B8D"/>
    <w:rsid w:val="007F0A37"/>
    <w:rsid w:val="007F6AB5"/>
    <w:rsid w:val="00804136"/>
    <w:rsid w:val="00804AD0"/>
    <w:rsid w:val="00821CF7"/>
    <w:rsid w:val="00825CB7"/>
    <w:rsid w:val="00833E1F"/>
    <w:rsid w:val="00835E3D"/>
    <w:rsid w:val="00841447"/>
    <w:rsid w:val="00841695"/>
    <w:rsid w:val="00844E9A"/>
    <w:rsid w:val="008464A2"/>
    <w:rsid w:val="00850A16"/>
    <w:rsid w:val="0085131D"/>
    <w:rsid w:val="00852983"/>
    <w:rsid w:val="00855EC2"/>
    <w:rsid w:val="00861590"/>
    <w:rsid w:val="00861D28"/>
    <w:rsid w:val="008649B2"/>
    <w:rsid w:val="0087126A"/>
    <w:rsid w:val="008727EA"/>
    <w:rsid w:val="00873838"/>
    <w:rsid w:val="008752A7"/>
    <w:rsid w:val="00880B34"/>
    <w:rsid w:val="00885307"/>
    <w:rsid w:val="00893204"/>
    <w:rsid w:val="00896A88"/>
    <w:rsid w:val="008B146F"/>
    <w:rsid w:val="008B4EF1"/>
    <w:rsid w:val="008B6BC1"/>
    <w:rsid w:val="008B6CDB"/>
    <w:rsid w:val="008B792D"/>
    <w:rsid w:val="008D005E"/>
    <w:rsid w:val="008D23F7"/>
    <w:rsid w:val="008E06E9"/>
    <w:rsid w:val="008E38F9"/>
    <w:rsid w:val="008E4BB6"/>
    <w:rsid w:val="008F12DD"/>
    <w:rsid w:val="008F4370"/>
    <w:rsid w:val="00906838"/>
    <w:rsid w:val="0091581C"/>
    <w:rsid w:val="0092121E"/>
    <w:rsid w:val="00921229"/>
    <w:rsid w:val="009237D8"/>
    <w:rsid w:val="009266C0"/>
    <w:rsid w:val="009267FA"/>
    <w:rsid w:val="009269D5"/>
    <w:rsid w:val="009275A6"/>
    <w:rsid w:val="009312E5"/>
    <w:rsid w:val="00934F04"/>
    <w:rsid w:val="009366E7"/>
    <w:rsid w:val="0094053F"/>
    <w:rsid w:val="00940C0F"/>
    <w:rsid w:val="00944FE7"/>
    <w:rsid w:val="00946B6F"/>
    <w:rsid w:val="00953D7E"/>
    <w:rsid w:val="00960358"/>
    <w:rsid w:val="0096656E"/>
    <w:rsid w:val="00971390"/>
    <w:rsid w:val="009814AE"/>
    <w:rsid w:val="009831C0"/>
    <w:rsid w:val="00984032"/>
    <w:rsid w:val="00987841"/>
    <w:rsid w:val="009922DF"/>
    <w:rsid w:val="00997A68"/>
    <w:rsid w:val="009A2AC7"/>
    <w:rsid w:val="009A525C"/>
    <w:rsid w:val="009C5A83"/>
    <w:rsid w:val="009C70D1"/>
    <w:rsid w:val="009D2CD3"/>
    <w:rsid w:val="009D6DCA"/>
    <w:rsid w:val="009D6EA1"/>
    <w:rsid w:val="009E16EE"/>
    <w:rsid w:val="009F27F3"/>
    <w:rsid w:val="009F4676"/>
    <w:rsid w:val="009F4A02"/>
    <w:rsid w:val="009F6195"/>
    <w:rsid w:val="009F6612"/>
    <w:rsid w:val="009F73BD"/>
    <w:rsid w:val="00A0008D"/>
    <w:rsid w:val="00A019ED"/>
    <w:rsid w:val="00A02E41"/>
    <w:rsid w:val="00A03E8A"/>
    <w:rsid w:val="00A05840"/>
    <w:rsid w:val="00A05F7B"/>
    <w:rsid w:val="00A114F8"/>
    <w:rsid w:val="00A13295"/>
    <w:rsid w:val="00A173FD"/>
    <w:rsid w:val="00A2439A"/>
    <w:rsid w:val="00A318D3"/>
    <w:rsid w:val="00A4099F"/>
    <w:rsid w:val="00A56DAA"/>
    <w:rsid w:val="00A72CE8"/>
    <w:rsid w:val="00A804C1"/>
    <w:rsid w:val="00A80A38"/>
    <w:rsid w:val="00A82DD2"/>
    <w:rsid w:val="00A865BA"/>
    <w:rsid w:val="00A9083C"/>
    <w:rsid w:val="00AA2BF8"/>
    <w:rsid w:val="00AB0621"/>
    <w:rsid w:val="00AB6AB8"/>
    <w:rsid w:val="00AC4C0A"/>
    <w:rsid w:val="00AC7572"/>
    <w:rsid w:val="00AE054B"/>
    <w:rsid w:val="00AE2390"/>
    <w:rsid w:val="00AF2AE7"/>
    <w:rsid w:val="00AF368E"/>
    <w:rsid w:val="00B04FCB"/>
    <w:rsid w:val="00B14E8F"/>
    <w:rsid w:val="00B15C0D"/>
    <w:rsid w:val="00B15DA1"/>
    <w:rsid w:val="00B163F7"/>
    <w:rsid w:val="00B24D0C"/>
    <w:rsid w:val="00B24E2D"/>
    <w:rsid w:val="00B25818"/>
    <w:rsid w:val="00B26D8E"/>
    <w:rsid w:val="00B27D90"/>
    <w:rsid w:val="00B34425"/>
    <w:rsid w:val="00B365CE"/>
    <w:rsid w:val="00B40458"/>
    <w:rsid w:val="00B429B0"/>
    <w:rsid w:val="00B45052"/>
    <w:rsid w:val="00B4656A"/>
    <w:rsid w:val="00B53CD2"/>
    <w:rsid w:val="00B57AFB"/>
    <w:rsid w:val="00B60297"/>
    <w:rsid w:val="00B61179"/>
    <w:rsid w:val="00B63270"/>
    <w:rsid w:val="00B71AB6"/>
    <w:rsid w:val="00B71EC5"/>
    <w:rsid w:val="00B751AD"/>
    <w:rsid w:val="00B76CDB"/>
    <w:rsid w:val="00B81F92"/>
    <w:rsid w:val="00B93219"/>
    <w:rsid w:val="00B9382C"/>
    <w:rsid w:val="00B97A3B"/>
    <w:rsid w:val="00B97C22"/>
    <w:rsid w:val="00BA2488"/>
    <w:rsid w:val="00BA57AF"/>
    <w:rsid w:val="00BC4E1E"/>
    <w:rsid w:val="00BC75CC"/>
    <w:rsid w:val="00BD0576"/>
    <w:rsid w:val="00BD3CA9"/>
    <w:rsid w:val="00BD7A14"/>
    <w:rsid w:val="00BE43BE"/>
    <w:rsid w:val="00BE4B73"/>
    <w:rsid w:val="00BF4121"/>
    <w:rsid w:val="00BF722F"/>
    <w:rsid w:val="00BF787A"/>
    <w:rsid w:val="00C05EFC"/>
    <w:rsid w:val="00C23AED"/>
    <w:rsid w:val="00C2562B"/>
    <w:rsid w:val="00C32C3D"/>
    <w:rsid w:val="00C33F5D"/>
    <w:rsid w:val="00C354BA"/>
    <w:rsid w:val="00C3721E"/>
    <w:rsid w:val="00C451DB"/>
    <w:rsid w:val="00C46291"/>
    <w:rsid w:val="00C47845"/>
    <w:rsid w:val="00C51C4E"/>
    <w:rsid w:val="00C55957"/>
    <w:rsid w:val="00C56283"/>
    <w:rsid w:val="00C5668E"/>
    <w:rsid w:val="00C612EB"/>
    <w:rsid w:val="00C67507"/>
    <w:rsid w:val="00C7025A"/>
    <w:rsid w:val="00C743D3"/>
    <w:rsid w:val="00C80336"/>
    <w:rsid w:val="00C90A50"/>
    <w:rsid w:val="00C9201C"/>
    <w:rsid w:val="00C92AAE"/>
    <w:rsid w:val="00C9549F"/>
    <w:rsid w:val="00C97727"/>
    <w:rsid w:val="00CA09FE"/>
    <w:rsid w:val="00CA6ED6"/>
    <w:rsid w:val="00CA79DB"/>
    <w:rsid w:val="00CA7E87"/>
    <w:rsid w:val="00CB1DEF"/>
    <w:rsid w:val="00CB25C9"/>
    <w:rsid w:val="00CC6B96"/>
    <w:rsid w:val="00CD07D9"/>
    <w:rsid w:val="00CD0DBE"/>
    <w:rsid w:val="00CD1014"/>
    <w:rsid w:val="00CD5E56"/>
    <w:rsid w:val="00CD71AC"/>
    <w:rsid w:val="00CE3E59"/>
    <w:rsid w:val="00CE553D"/>
    <w:rsid w:val="00D03F4D"/>
    <w:rsid w:val="00D0416C"/>
    <w:rsid w:val="00D0500B"/>
    <w:rsid w:val="00D05378"/>
    <w:rsid w:val="00D058D1"/>
    <w:rsid w:val="00D107F9"/>
    <w:rsid w:val="00D113B2"/>
    <w:rsid w:val="00D15EA4"/>
    <w:rsid w:val="00D16C6B"/>
    <w:rsid w:val="00D16FB3"/>
    <w:rsid w:val="00D17FF8"/>
    <w:rsid w:val="00D47194"/>
    <w:rsid w:val="00D53C58"/>
    <w:rsid w:val="00D556D6"/>
    <w:rsid w:val="00D57D1E"/>
    <w:rsid w:val="00D61863"/>
    <w:rsid w:val="00D6472A"/>
    <w:rsid w:val="00D6774D"/>
    <w:rsid w:val="00D704E4"/>
    <w:rsid w:val="00D74E37"/>
    <w:rsid w:val="00D817B1"/>
    <w:rsid w:val="00D81997"/>
    <w:rsid w:val="00D93FC9"/>
    <w:rsid w:val="00D968DA"/>
    <w:rsid w:val="00DB1B32"/>
    <w:rsid w:val="00DB22BA"/>
    <w:rsid w:val="00DB4F48"/>
    <w:rsid w:val="00DC0C6C"/>
    <w:rsid w:val="00DD6C02"/>
    <w:rsid w:val="00DD7CF8"/>
    <w:rsid w:val="00DE40BA"/>
    <w:rsid w:val="00DE6A89"/>
    <w:rsid w:val="00DF0B7F"/>
    <w:rsid w:val="00DF47AF"/>
    <w:rsid w:val="00DF6CC6"/>
    <w:rsid w:val="00DF7AE5"/>
    <w:rsid w:val="00E018A2"/>
    <w:rsid w:val="00E16AAF"/>
    <w:rsid w:val="00E212DF"/>
    <w:rsid w:val="00E37BC8"/>
    <w:rsid w:val="00E44BAB"/>
    <w:rsid w:val="00E46565"/>
    <w:rsid w:val="00E466AF"/>
    <w:rsid w:val="00E478DC"/>
    <w:rsid w:val="00E526EE"/>
    <w:rsid w:val="00E54390"/>
    <w:rsid w:val="00E55FE9"/>
    <w:rsid w:val="00E618B8"/>
    <w:rsid w:val="00E637CC"/>
    <w:rsid w:val="00E667FC"/>
    <w:rsid w:val="00E76A2D"/>
    <w:rsid w:val="00E77F58"/>
    <w:rsid w:val="00E814C5"/>
    <w:rsid w:val="00E81F89"/>
    <w:rsid w:val="00E87612"/>
    <w:rsid w:val="00E91C88"/>
    <w:rsid w:val="00E96747"/>
    <w:rsid w:val="00E96884"/>
    <w:rsid w:val="00EA07BA"/>
    <w:rsid w:val="00EA38ED"/>
    <w:rsid w:val="00EA6BE0"/>
    <w:rsid w:val="00EB0489"/>
    <w:rsid w:val="00EB067F"/>
    <w:rsid w:val="00EB230C"/>
    <w:rsid w:val="00EC291D"/>
    <w:rsid w:val="00EC3239"/>
    <w:rsid w:val="00EC5DD2"/>
    <w:rsid w:val="00ED0CFE"/>
    <w:rsid w:val="00ED148C"/>
    <w:rsid w:val="00ED1FA5"/>
    <w:rsid w:val="00ED50F3"/>
    <w:rsid w:val="00EE1FFE"/>
    <w:rsid w:val="00EE27B2"/>
    <w:rsid w:val="00EE7FA8"/>
    <w:rsid w:val="00EF048B"/>
    <w:rsid w:val="00EF06A6"/>
    <w:rsid w:val="00EF1428"/>
    <w:rsid w:val="00F047E8"/>
    <w:rsid w:val="00F153A5"/>
    <w:rsid w:val="00F167B6"/>
    <w:rsid w:val="00F16E78"/>
    <w:rsid w:val="00F23BBF"/>
    <w:rsid w:val="00F24AEB"/>
    <w:rsid w:val="00F30A53"/>
    <w:rsid w:val="00F312A2"/>
    <w:rsid w:val="00F347E3"/>
    <w:rsid w:val="00F43FA8"/>
    <w:rsid w:val="00F50353"/>
    <w:rsid w:val="00F53505"/>
    <w:rsid w:val="00F53D59"/>
    <w:rsid w:val="00F66895"/>
    <w:rsid w:val="00F75F63"/>
    <w:rsid w:val="00F76DB3"/>
    <w:rsid w:val="00F85592"/>
    <w:rsid w:val="00F91CBC"/>
    <w:rsid w:val="00F92C3B"/>
    <w:rsid w:val="00F95782"/>
    <w:rsid w:val="00FA5E35"/>
    <w:rsid w:val="00FA6A05"/>
    <w:rsid w:val="00FA6F7F"/>
    <w:rsid w:val="00FA7C06"/>
    <w:rsid w:val="00FB3CFF"/>
    <w:rsid w:val="00FB3D60"/>
    <w:rsid w:val="00FC3C2A"/>
    <w:rsid w:val="00FC60F3"/>
    <w:rsid w:val="00FD50CD"/>
    <w:rsid w:val="00FE0C0B"/>
    <w:rsid w:val="00FE0EB4"/>
    <w:rsid w:val="00FE15B5"/>
    <w:rsid w:val="00FE4146"/>
    <w:rsid w:val="00FE584F"/>
    <w:rsid w:val="00FE7067"/>
    <w:rsid w:val="00FF3B1F"/>
    <w:rsid w:val="00FF4C78"/>
    <w:rsid w:val="00FF7E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5DA04"/>
  <w15:docId w15:val="{0996B98E-3CA7-4477-ADEA-8995C1D4D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A83"/>
    <w:pPr>
      <w:spacing w:after="0" w:line="240" w:lineRule="auto"/>
    </w:pPr>
    <w:rPr>
      <w:rFonts w:ascii="Arial" w:eastAsia="Times New Roman" w:hAnsi="Arial" w:cs="Times New Roman"/>
      <w:szCs w:val="20"/>
      <w:lang w:eastAsia="pt-BR"/>
    </w:rPr>
  </w:style>
  <w:style w:type="paragraph" w:styleId="Ttulo1">
    <w:name w:val="heading 1"/>
    <w:basedOn w:val="Normal"/>
    <w:next w:val="Normal"/>
    <w:link w:val="Ttulo1Char"/>
    <w:qFormat/>
    <w:rsid w:val="001858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1858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1858B4"/>
    <w:pPr>
      <w:keepNext/>
      <w:jc w:val="center"/>
      <w:outlineLvl w:val="2"/>
    </w:pPr>
    <w:rPr>
      <w:b/>
      <w:sz w:val="32"/>
      <w:u w:val="single"/>
    </w:rPr>
  </w:style>
  <w:style w:type="paragraph" w:styleId="Ttulo4">
    <w:name w:val="heading 4"/>
    <w:basedOn w:val="Normal"/>
    <w:next w:val="Normal"/>
    <w:link w:val="Ttulo4Char"/>
    <w:unhideWhenUsed/>
    <w:qFormat/>
    <w:rsid w:val="001858B4"/>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5B1FF9"/>
    <w:pPr>
      <w:keepNext/>
      <w:suppressAutoHyphens/>
      <w:jc w:val="center"/>
      <w:outlineLvl w:val="4"/>
    </w:pPr>
    <w:rPr>
      <w:b/>
      <w:bCs/>
      <w:sz w:val="24"/>
    </w:rPr>
  </w:style>
  <w:style w:type="paragraph" w:styleId="Ttulo6">
    <w:name w:val="heading 6"/>
    <w:basedOn w:val="Normal"/>
    <w:next w:val="Normal"/>
    <w:link w:val="Ttulo6Char"/>
    <w:unhideWhenUsed/>
    <w:qFormat/>
    <w:rsid w:val="001858B4"/>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Ttulo7">
    <w:name w:val="heading 7"/>
    <w:basedOn w:val="Normal"/>
    <w:next w:val="Normal"/>
    <w:link w:val="Ttulo7Char"/>
    <w:unhideWhenUsed/>
    <w:qFormat/>
    <w:rsid w:val="001858B4"/>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1858B4"/>
    <w:pPr>
      <w:keepNext/>
      <w:keepLines/>
      <w:spacing w:before="200"/>
      <w:outlineLvl w:val="7"/>
    </w:pPr>
    <w:rPr>
      <w:rFonts w:asciiTheme="majorHAnsi" w:eastAsiaTheme="majorEastAsia" w:hAnsiTheme="majorHAnsi" w:cstheme="majorBidi"/>
      <w:color w:val="404040" w:themeColor="text1" w:themeTint="BF"/>
      <w:sz w:val="20"/>
    </w:rPr>
  </w:style>
  <w:style w:type="paragraph" w:styleId="Ttulo9">
    <w:name w:val="heading 9"/>
    <w:basedOn w:val="Normal"/>
    <w:next w:val="Normal"/>
    <w:link w:val="Ttulo9Char"/>
    <w:unhideWhenUsed/>
    <w:qFormat/>
    <w:rsid w:val="001858B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1858B4"/>
    <w:rPr>
      <w:rFonts w:ascii="Arial" w:eastAsia="Times New Roman" w:hAnsi="Arial" w:cs="Times New Roman"/>
      <w:b/>
      <w:sz w:val="32"/>
      <w:szCs w:val="20"/>
      <w:u w:val="single"/>
      <w:lang w:eastAsia="pt-BR"/>
    </w:rPr>
  </w:style>
  <w:style w:type="paragraph" w:styleId="Cabealho">
    <w:name w:val="header"/>
    <w:aliases w:val="encabezado,Cabeçalho superior,Char Char Char Char Char Char,Char Char Char Char,Char,hd,he,foote Char Char Char Char,foote Char Char Char"/>
    <w:basedOn w:val="Normal"/>
    <w:link w:val="CabealhoChar"/>
    <w:uiPriority w:val="99"/>
    <w:unhideWhenUsed/>
    <w:rsid w:val="001858B4"/>
    <w:pPr>
      <w:tabs>
        <w:tab w:val="center" w:pos="4252"/>
        <w:tab w:val="right" w:pos="8504"/>
      </w:tabs>
      <w:spacing w:line="240" w:lineRule="exact"/>
    </w:pPr>
    <w:rPr>
      <w:rFonts w:ascii="Calibri" w:eastAsia="Calibri" w:hAnsi="Calibri"/>
      <w:szCs w:val="22"/>
      <w:lang w:eastAsia="en-US"/>
    </w:rPr>
  </w:style>
  <w:style w:type="character" w:customStyle="1" w:styleId="CabealhoChar">
    <w:name w:val="Cabeçalho Char"/>
    <w:aliases w:val="encabezado Char,Cabeçalho superior Char,Char Char Char Char Char Char Char,Char Char Char Char Char,Char Char,hd Char,he Char,foote Char Char Char Char Char,foote Char Char Char Char1"/>
    <w:basedOn w:val="Fontepargpadro"/>
    <w:link w:val="Cabealho"/>
    <w:uiPriority w:val="99"/>
    <w:rsid w:val="001858B4"/>
    <w:rPr>
      <w:rFonts w:ascii="Calibri" w:eastAsia="Calibri" w:hAnsi="Calibri" w:cs="Times New Roman"/>
    </w:rPr>
  </w:style>
  <w:style w:type="character" w:customStyle="1" w:styleId="Ttulo1Char">
    <w:name w:val="Título 1 Char"/>
    <w:basedOn w:val="Fontepargpadro"/>
    <w:link w:val="Ttulo1"/>
    <w:rsid w:val="001858B4"/>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1858B4"/>
    <w:rPr>
      <w:rFonts w:asciiTheme="majorHAnsi" w:eastAsiaTheme="majorEastAsia" w:hAnsiTheme="majorHAnsi" w:cstheme="majorBidi"/>
      <w:b/>
      <w:bCs/>
      <w:color w:val="4F81BD" w:themeColor="accent1"/>
      <w:sz w:val="26"/>
      <w:szCs w:val="26"/>
      <w:lang w:eastAsia="pt-BR"/>
    </w:rPr>
  </w:style>
  <w:style w:type="character" w:customStyle="1" w:styleId="Ttulo4Char">
    <w:name w:val="Título 4 Char"/>
    <w:basedOn w:val="Fontepargpadro"/>
    <w:link w:val="Ttulo4"/>
    <w:rsid w:val="001858B4"/>
    <w:rPr>
      <w:rFonts w:asciiTheme="majorHAnsi" w:eastAsiaTheme="majorEastAsia" w:hAnsiTheme="majorHAnsi" w:cstheme="majorBidi"/>
      <w:b/>
      <w:bCs/>
      <w:i/>
      <w:iCs/>
      <w:color w:val="4F81BD" w:themeColor="accent1"/>
      <w:szCs w:val="20"/>
      <w:lang w:eastAsia="pt-BR"/>
    </w:rPr>
  </w:style>
  <w:style w:type="character" w:customStyle="1" w:styleId="Ttulo7Char">
    <w:name w:val="Título 7 Char"/>
    <w:basedOn w:val="Fontepargpadro"/>
    <w:link w:val="Ttulo7"/>
    <w:rsid w:val="001858B4"/>
    <w:rPr>
      <w:rFonts w:asciiTheme="majorHAnsi" w:eastAsiaTheme="majorEastAsia" w:hAnsiTheme="majorHAnsi" w:cstheme="majorBidi"/>
      <w:i/>
      <w:iCs/>
      <w:color w:val="404040" w:themeColor="text1" w:themeTint="BF"/>
      <w:szCs w:val="20"/>
      <w:lang w:eastAsia="pt-BR"/>
    </w:rPr>
  </w:style>
  <w:style w:type="character" w:customStyle="1" w:styleId="Ttulo8Char">
    <w:name w:val="Título 8 Char"/>
    <w:basedOn w:val="Fontepargpadro"/>
    <w:link w:val="Ttulo8"/>
    <w:uiPriority w:val="9"/>
    <w:rsid w:val="001858B4"/>
    <w:rPr>
      <w:rFonts w:asciiTheme="majorHAnsi" w:eastAsiaTheme="majorEastAsia" w:hAnsiTheme="majorHAnsi" w:cstheme="majorBidi"/>
      <w:color w:val="404040" w:themeColor="text1" w:themeTint="BF"/>
      <w:sz w:val="20"/>
      <w:szCs w:val="20"/>
      <w:lang w:eastAsia="pt-BR"/>
    </w:rPr>
  </w:style>
  <w:style w:type="character" w:customStyle="1" w:styleId="Ttulo6Char">
    <w:name w:val="Título 6 Char"/>
    <w:basedOn w:val="Fontepargpadro"/>
    <w:link w:val="Ttulo6"/>
    <w:rsid w:val="001858B4"/>
    <w:rPr>
      <w:rFonts w:asciiTheme="majorHAnsi" w:eastAsiaTheme="majorEastAsia" w:hAnsiTheme="majorHAnsi" w:cstheme="majorBidi"/>
      <w:i/>
      <w:iCs/>
      <w:color w:val="243F60" w:themeColor="accent1" w:themeShade="7F"/>
      <w:sz w:val="24"/>
      <w:szCs w:val="24"/>
      <w:lang w:eastAsia="pt-BR"/>
    </w:rPr>
  </w:style>
  <w:style w:type="character" w:customStyle="1" w:styleId="Ttulo9Char">
    <w:name w:val="Título 9 Char"/>
    <w:basedOn w:val="Fontepargpadro"/>
    <w:link w:val="Ttulo9"/>
    <w:rsid w:val="001858B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link w:val="SubttuloChar"/>
    <w:qFormat/>
    <w:rsid w:val="001858B4"/>
    <w:pPr>
      <w:spacing w:line="360" w:lineRule="auto"/>
    </w:pPr>
    <w:rPr>
      <w:rFonts w:ascii="Times New Roman" w:hAnsi="Times New Roman"/>
      <w:b/>
      <w:sz w:val="24"/>
    </w:rPr>
  </w:style>
  <w:style w:type="character" w:customStyle="1" w:styleId="SubttuloChar">
    <w:name w:val="Subtítulo Char"/>
    <w:basedOn w:val="Fontepargpadro"/>
    <w:link w:val="Subttulo"/>
    <w:rsid w:val="001858B4"/>
    <w:rPr>
      <w:rFonts w:ascii="Times New Roman" w:eastAsia="Times New Roman" w:hAnsi="Times New Roman" w:cs="Times New Roman"/>
      <w:b/>
      <w:sz w:val="24"/>
      <w:szCs w:val="20"/>
      <w:lang w:eastAsia="pt-BR"/>
    </w:rPr>
  </w:style>
  <w:style w:type="paragraph" w:styleId="Ttulo">
    <w:name w:val="Title"/>
    <w:basedOn w:val="Normal"/>
    <w:link w:val="TtuloChar"/>
    <w:uiPriority w:val="1"/>
    <w:qFormat/>
    <w:rsid w:val="001858B4"/>
    <w:pPr>
      <w:jc w:val="center"/>
    </w:pPr>
    <w:rPr>
      <w:rFonts w:cs="Arial"/>
      <w:b/>
      <w:bCs/>
      <w:sz w:val="32"/>
      <w:szCs w:val="24"/>
      <w:u w:val="single"/>
    </w:rPr>
  </w:style>
  <w:style w:type="character" w:customStyle="1" w:styleId="TtuloChar">
    <w:name w:val="Título Char"/>
    <w:basedOn w:val="Fontepargpadro"/>
    <w:link w:val="Ttulo"/>
    <w:rsid w:val="001858B4"/>
    <w:rPr>
      <w:rFonts w:ascii="Arial" w:eastAsia="Times New Roman" w:hAnsi="Arial" w:cs="Arial"/>
      <w:b/>
      <w:bCs/>
      <w:sz w:val="32"/>
      <w:szCs w:val="24"/>
      <w:u w:val="single"/>
      <w:lang w:eastAsia="pt-BR"/>
    </w:rPr>
  </w:style>
  <w:style w:type="paragraph" w:styleId="Corpodetexto2">
    <w:name w:val="Body Text 2"/>
    <w:basedOn w:val="Normal"/>
    <w:link w:val="Corpodetexto2Char"/>
    <w:rsid w:val="001858B4"/>
    <w:pPr>
      <w:tabs>
        <w:tab w:val="left" w:pos="6229"/>
      </w:tabs>
    </w:pPr>
    <w:rPr>
      <w:rFonts w:ascii="Times New Roman" w:hAnsi="Times New Roman"/>
      <w:b/>
      <w:bCs/>
      <w:sz w:val="24"/>
    </w:rPr>
  </w:style>
  <w:style w:type="character" w:customStyle="1" w:styleId="Corpodetexto2Char">
    <w:name w:val="Corpo de texto 2 Char"/>
    <w:basedOn w:val="Fontepargpadro"/>
    <w:link w:val="Corpodetexto2"/>
    <w:rsid w:val="001858B4"/>
    <w:rPr>
      <w:rFonts w:ascii="Times New Roman" w:eastAsia="Times New Roman" w:hAnsi="Times New Roman" w:cs="Times New Roman"/>
      <w:b/>
      <w:bCs/>
      <w:sz w:val="24"/>
      <w:szCs w:val="20"/>
      <w:lang w:eastAsia="pt-BR"/>
    </w:rPr>
  </w:style>
  <w:style w:type="character" w:customStyle="1" w:styleId="CabealhoChar1">
    <w:name w:val="Cabeçalho Char1"/>
    <w:basedOn w:val="Fontepargpadro"/>
    <w:locked/>
    <w:rsid w:val="001858B4"/>
    <w:rPr>
      <w:rFonts w:ascii="Arial" w:eastAsia="Times New Roman" w:hAnsi="Arial" w:cs="Times New Roman"/>
      <w:sz w:val="24"/>
      <w:szCs w:val="20"/>
      <w:lang w:eastAsia="pt-BR"/>
    </w:rPr>
  </w:style>
  <w:style w:type="paragraph" w:styleId="Rodap">
    <w:name w:val="footer"/>
    <w:basedOn w:val="Normal"/>
    <w:link w:val="RodapChar"/>
    <w:rsid w:val="001858B4"/>
    <w:pPr>
      <w:tabs>
        <w:tab w:val="center" w:pos="4419"/>
        <w:tab w:val="right" w:pos="8838"/>
      </w:tabs>
    </w:pPr>
    <w:rPr>
      <w:rFonts w:ascii="Times New Roman" w:hAnsi="Times New Roman"/>
      <w:sz w:val="20"/>
    </w:rPr>
  </w:style>
  <w:style w:type="character" w:customStyle="1" w:styleId="RodapChar">
    <w:name w:val="Rodapé Char"/>
    <w:basedOn w:val="Fontepargpadro"/>
    <w:link w:val="Rodap"/>
    <w:rsid w:val="001858B4"/>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1"/>
    <w:qFormat/>
    <w:rsid w:val="001858B4"/>
    <w:pPr>
      <w:spacing w:after="120"/>
    </w:pPr>
    <w:rPr>
      <w:rFonts w:ascii="Times New Roman" w:hAnsi="Times New Roman"/>
      <w:sz w:val="24"/>
      <w:szCs w:val="24"/>
    </w:rPr>
  </w:style>
  <w:style w:type="character" w:customStyle="1" w:styleId="CorpodetextoChar">
    <w:name w:val="Corpo de texto Char"/>
    <w:basedOn w:val="Fontepargpadro"/>
    <w:link w:val="Corpodetexto"/>
    <w:uiPriority w:val="1"/>
    <w:rsid w:val="001858B4"/>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1858B4"/>
    <w:pPr>
      <w:spacing w:after="120"/>
      <w:ind w:left="283"/>
    </w:pPr>
    <w:rPr>
      <w:rFonts w:ascii="Times New Roman" w:hAnsi="Times New Roman"/>
      <w:sz w:val="24"/>
      <w:szCs w:val="24"/>
    </w:rPr>
  </w:style>
  <w:style w:type="character" w:customStyle="1" w:styleId="RecuodecorpodetextoChar">
    <w:name w:val="Recuo de corpo de texto Char"/>
    <w:basedOn w:val="Fontepargpadro"/>
    <w:link w:val="Recuodecorpodetexto"/>
    <w:rsid w:val="001858B4"/>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nhideWhenUsed/>
    <w:rsid w:val="001858B4"/>
    <w:pPr>
      <w:spacing w:after="120" w:line="480" w:lineRule="auto"/>
      <w:ind w:left="283"/>
    </w:pPr>
    <w:rPr>
      <w:rFonts w:ascii="Times New Roman" w:hAnsi="Times New Roman"/>
      <w:sz w:val="24"/>
      <w:szCs w:val="24"/>
    </w:rPr>
  </w:style>
  <w:style w:type="character" w:customStyle="1" w:styleId="Recuodecorpodetexto2Char">
    <w:name w:val="Recuo de corpo de texto 2 Char"/>
    <w:basedOn w:val="Fontepargpadro"/>
    <w:link w:val="Recuodecorpodetexto2"/>
    <w:rsid w:val="001858B4"/>
    <w:rPr>
      <w:rFonts w:ascii="Times New Roman" w:eastAsia="Times New Roman" w:hAnsi="Times New Roman" w:cs="Times New Roman"/>
      <w:sz w:val="24"/>
      <w:szCs w:val="24"/>
      <w:lang w:eastAsia="pt-BR"/>
    </w:rPr>
  </w:style>
  <w:style w:type="paragraph" w:styleId="Corpodetexto3">
    <w:name w:val="Body Text 3"/>
    <w:basedOn w:val="Normal"/>
    <w:link w:val="Corpodetexto3Char1"/>
    <w:rsid w:val="001858B4"/>
    <w:pPr>
      <w:suppressAutoHyphens/>
      <w:spacing w:after="120"/>
    </w:pPr>
    <w:rPr>
      <w:rFonts w:ascii="Times New Roman" w:hAnsi="Times New Roman"/>
      <w:sz w:val="16"/>
      <w:szCs w:val="16"/>
      <w:lang w:eastAsia="ar-SA"/>
    </w:rPr>
  </w:style>
  <w:style w:type="character" w:customStyle="1" w:styleId="Corpodetexto3Char">
    <w:name w:val="Corpo de texto 3 Char"/>
    <w:basedOn w:val="Fontepargpadro"/>
    <w:rsid w:val="001858B4"/>
    <w:rPr>
      <w:rFonts w:ascii="Arial" w:eastAsia="Times New Roman" w:hAnsi="Arial" w:cs="Times New Roman"/>
      <w:sz w:val="16"/>
      <w:szCs w:val="16"/>
      <w:lang w:eastAsia="pt-BR"/>
    </w:rPr>
  </w:style>
  <w:style w:type="character" w:customStyle="1" w:styleId="Corpodetexto3Char1">
    <w:name w:val="Corpo de texto 3 Char1"/>
    <w:basedOn w:val="Fontepargpadro"/>
    <w:link w:val="Corpodetexto3"/>
    <w:rsid w:val="001858B4"/>
    <w:rPr>
      <w:rFonts w:ascii="Times New Roman" w:eastAsia="Times New Roman" w:hAnsi="Times New Roman" w:cs="Times New Roman"/>
      <w:sz w:val="16"/>
      <w:szCs w:val="16"/>
      <w:lang w:eastAsia="ar-SA"/>
    </w:rPr>
  </w:style>
  <w:style w:type="paragraph" w:customStyle="1" w:styleId="Corpodetexto31">
    <w:name w:val="Corpo de texto 31"/>
    <w:basedOn w:val="Normal"/>
    <w:uiPriority w:val="99"/>
    <w:rsid w:val="001858B4"/>
    <w:pPr>
      <w:spacing w:line="360" w:lineRule="auto"/>
      <w:jc w:val="center"/>
    </w:pPr>
    <w:rPr>
      <w:b/>
      <w:sz w:val="28"/>
    </w:rPr>
  </w:style>
  <w:style w:type="paragraph" w:styleId="Pr-formataoHTML">
    <w:name w:val="HTML Preformatted"/>
    <w:basedOn w:val="Normal"/>
    <w:link w:val="Pr-formataoHTMLChar"/>
    <w:uiPriority w:val="99"/>
    <w:rsid w:val="001858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Pr-formataoHTMLChar">
    <w:name w:val="Pré-formatação HTML Char"/>
    <w:basedOn w:val="Fontepargpadro"/>
    <w:link w:val="Pr-formataoHTML"/>
    <w:uiPriority w:val="99"/>
    <w:rsid w:val="001858B4"/>
    <w:rPr>
      <w:rFonts w:ascii="Courier New" w:eastAsia="Times New Roman" w:hAnsi="Courier New" w:cs="Courier New"/>
      <w:sz w:val="20"/>
      <w:szCs w:val="20"/>
      <w:lang w:eastAsia="pt-BR"/>
    </w:rPr>
  </w:style>
  <w:style w:type="table" w:styleId="Tabelacomgrade">
    <w:name w:val="Table Grid"/>
    <w:basedOn w:val="Tabelanormal"/>
    <w:uiPriority w:val="39"/>
    <w:rsid w:val="00FA6A0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99"/>
    <w:rsid w:val="00FA6A05"/>
    <w:pPr>
      <w:spacing w:line="360" w:lineRule="auto"/>
    </w:pPr>
    <w:rPr>
      <w:rFonts w:cs="Arial"/>
      <w:b/>
      <w:caps/>
      <w:szCs w:val="22"/>
    </w:rPr>
  </w:style>
  <w:style w:type="character" w:styleId="Hyperlink">
    <w:name w:val="Hyperlink"/>
    <w:uiPriority w:val="99"/>
    <w:rsid w:val="004D77CD"/>
    <w:rPr>
      <w:color w:val="0000FF"/>
      <w:u w:val="single"/>
    </w:rPr>
  </w:style>
  <w:style w:type="paragraph" w:styleId="PargrafodaLista">
    <w:name w:val="List Paragraph"/>
    <w:aliases w:val="List I Paragraph,Parágrafo com marcador - inserir marcador,Parágrafo_2,Segundo,Texto,Título 10"/>
    <w:basedOn w:val="Normal"/>
    <w:link w:val="PargrafodaListaChar"/>
    <w:uiPriority w:val="1"/>
    <w:qFormat/>
    <w:rsid w:val="004D77CD"/>
    <w:pPr>
      <w:spacing w:before="120" w:after="120"/>
      <w:ind w:left="708"/>
    </w:pPr>
    <w:rPr>
      <w:rFonts w:ascii="Times New Roman" w:hAnsi="Times New Roman"/>
      <w:sz w:val="24"/>
      <w:szCs w:val="24"/>
    </w:rPr>
  </w:style>
  <w:style w:type="paragraph" w:customStyle="1" w:styleId="Ttulo31">
    <w:name w:val="Título 31"/>
    <w:basedOn w:val="Normal"/>
    <w:uiPriority w:val="1"/>
    <w:qFormat/>
    <w:rsid w:val="004D77CD"/>
    <w:pPr>
      <w:widowControl w:val="0"/>
      <w:autoSpaceDE w:val="0"/>
      <w:autoSpaceDN w:val="0"/>
      <w:ind w:left="162"/>
      <w:outlineLvl w:val="3"/>
    </w:pPr>
    <w:rPr>
      <w:rFonts w:eastAsia="Arial" w:cs="Arial"/>
      <w:sz w:val="21"/>
      <w:szCs w:val="21"/>
      <w:lang w:val="pt-PT" w:eastAsia="en-US"/>
    </w:rPr>
  </w:style>
  <w:style w:type="character" w:customStyle="1" w:styleId="Ttulo5Char">
    <w:name w:val="Título 5 Char"/>
    <w:basedOn w:val="Fontepargpadro"/>
    <w:link w:val="Ttulo5"/>
    <w:rsid w:val="005B1FF9"/>
    <w:rPr>
      <w:rFonts w:ascii="Arial" w:eastAsia="Times New Roman" w:hAnsi="Arial" w:cs="Times New Roman"/>
      <w:b/>
      <w:bCs/>
      <w:sz w:val="24"/>
      <w:szCs w:val="20"/>
    </w:rPr>
  </w:style>
  <w:style w:type="character" w:styleId="Nmerodepgina">
    <w:name w:val="page number"/>
    <w:basedOn w:val="Fontepargpadro"/>
    <w:rsid w:val="005B1FF9"/>
  </w:style>
  <w:style w:type="paragraph" w:styleId="Textodebalo">
    <w:name w:val="Balloon Text"/>
    <w:basedOn w:val="Normal"/>
    <w:link w:val="TextodebaloChar"/>
    <w:uiPriority w:val="99"/>
    <w:rsid w:val="005B1FF9"/>
    <w:rPr>
      <w:rFonts w:ascii="Tahoma" w:hAnsi="Tahoma"/>
      <w:sz w:val="16"/>
      <w:szCs w:val="16"/>
    </w:rPr>
  </w:style>
  <w:style w:type="character" w:customStyle="1" w:styleId="TextodebaloChar">
    <w:name w:val="Texto de balão Char"/>
    <w:basedOn w:val="Fontepargpadro"/>
    <w:link w:val="Textodebalo"/>
    <w:uiPriority w:val="99"/>
    <w:rsid w:val="005B1FF9"/>
    <w:rPr>
      <w:rFonts w:ascii="Tahoma" w:eastAsia="Times New Roman" w:hAnsi="Tahoma" w:cs="Times New Roman"/>
      <w:sz w:val="16"/>
      <w:szCs w:val="16"/>
    </w:rPr>
  </w:style>
  <w:style w:type="paragraph" w:customStyle="1" w:styleId="Default">
    <w:name w:val="Default"/>
    <w:rsid w:val="005B1FF9"/>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5B1FF9"/>
    <w:pPr>
      <w:spacing w:before="100" w:beforeAutospacing="1" w:after="100" w:afterAutospacing="1"/>
    </w:pPr>
    <w:rPr>
      <w:rFonts w:ascii="Times New Roman" w:hAnsi="Times New Roman"/>
      <w:sz w:val="24"/>
      <w:szCs w:val="24"/>
    </w:rPr>
  </w:style>
  <w:style w:type="character" w:styleId="Forte">
    <w:name w:val="Strong"/>
    <w:uiPriority w:val="22"/>
    <w:qFormat/>
    <w:rsid w:val="005B1FF9"/>
    <w:rPr>
      <w:b/>
      <w:bCs/>
    </w:rPr>
  </w:style>
  <w:style w:type="paragraph" w:styleId="Saudao">
    <w:name w:val="Salutation"/>
    <w:basedOn w:val="Normal"/>
    <w:link w:val="SaudaoChar1"/>
    <w:uiPriority w:val="99"/>
    <w:unhideWhenUsed/>
    <w:rsid w:val="005B1FF9"/>
    <w:pPr>
      <w:overflowPunct w:val="0"/>
      <w:autoSpaceDE w:val="0"/>
      <w:autoSpaceDN w:val="0"/>
      <w:adjustRightInd w:val="0"/>
      <w:jc w:val="both"/>
    </w:pPr>
    <w:rPr>
      <w:sz w:val="24"/>
      <w:szCs w:val="24"/>
    </w:rPr>
  </w:style>
  <w:style w:type="character" w:customStyle="1" w:styleId="SaudaoChar">
    <w:name w:val="Saudação Char"/>
    <w:basedOn w:val="Fontepargpadro"/>
    <w:uiPriority w:val="99"/>
    <w:rsid w:val="005B1FF9"/>
    <w:rPr>
      <w:rFonts w:ascii="Arial" w:eastAsia="Times New Roman" w:hAnsi="Arial" w:cs="Times New Roman"/>
      <w:szCs w:val="20"/>
      <w:lang w:eastAsia="pt-BR"/>
    </w:rPr>
  </w:style>
  <w:style w:type="character" w:customStyle="1" w:styleId="SaudaoChar1">
    <w:name w:val="Saudação Char1"/>
    <w:link w:val="Saudao"/>
    <w:uiPriority w:val="99"/>
    <w:locked/>
    <w:rsid w:val="005B1FF9"/>
    <w:rPr>
      <w:rFonts w:ascii="Arial" w:eastAsia="Times New Roman" w:hAnsi="Arial" w:cs="Times New Roman"/>
      <w:sz w:val="24"/>
      <w:szCs w:val="24"/>
    </w:rPr>
  </w:style>
  <w:style w:type="character" w:customStyle="1" w:styleId="Recuodecorpodetexto3Char">
    <w:name w:val="Recuo de corpo de texto 3 Char"/>
    <w:aliases w:val="Char1 Char"/>
    <w:link w:val="Recuodecorpodetexto3"/>
    <w:locked/>
    <w:rsid w:val="005B1FF9"/>
    <w:rPr>
      <w:sz w:val="16"/>
      <w:szCs w:val="16"/>
    </w:rPr>
  </w:style>
  <w:style w:type="paragraph" w:styleId="Recuodecorpodetexto3">
    <w:name w:val="Body Text Indent 3"/>
    <w:aliases w:val="Char1"/>
    <w:basedOn w:val="Normal"/>
    <w:link w:val="Recuodecorpodetexto3Char"/>
    <w:unhideWhenUsed/>
    <w:rsid w:val="005B1FF9"/>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aliases w:val="Char1 Char1"/>
    <w:basedOn w:val="Fontepargpadro"/>
    <w:rsid w:val="005B1FF9"/>
    <w:rPr>
      <w:rFonts w:ascii="Arial" w:eastAsia="Times New Roman" w:hAnsi="Arial" w:cs="Times New Roman"/>
      <w:sz w:val="16"/>
      <w:szCs w:val="16"/>
      <w:lang w:eastAsia="pt-BR"/>
    </w:rPr>
  </w:style>
  <w:style w:type="paragraph" w:styleId="Textoembloco">
    <w:name w:val="Block Text"/>
    <w:basedOn w:val="Normal"/>
    <w:unhideWhenUsed/>
    <w:rsid w:val="005B1FF9"/>
    <w:pPr>
      <w:tabs>
        <w:tab w:val="left" w:pos="4751"/>
      </w:tabs>
      <w:spacing w:before="120"/>
      <w:ind w:left="708" w:right="-143"/>
      <w:jc w:val="center"/>
    </w:pPr>
    <w:rPr>
      <w:rFonts w:ascii="Courier New" w:hAnsi="Courier New"/>
      <w:szCs w:val="22"/>
    </w:rPr>
  </w:style>
  <w:style w:type="paragraph" w:styleId="TextosemFormatao">
    <w:name w:val="Plain Text"/>
    <w:basedOn w:val="Normal"/>
    <w:link w:val="TextosemFormataoChar1"/>
    <w:unhideWhenUsed/>
    <w:rsid w:val="005B1FF9"/>
    <w:rPr>
      <w:rFonts w:ascii="Courier New" w:hAnsi="Courier New"/>
      <w:sz w:val="20"/>
    </w:rPr>
  </w:style>
  <w:style w:type="character" w:customStyle="1" w:styleId="TextosemFormataoChar">
    <w:name w:val="Texto sem Formatação Char"/>
    <w:basedOn w:val="Fontepargpadro"/>
    <w:rsid w:val="005B1FF9"/>
    <w:rPr>
      <w:rFonts w:ascii="Consolas" w:eastAsia="Times New Roman" w:hAnsi="Consolas" w:cs="Consolas"/>
      <w:sz w:val="21"/>
      <w:szCs w:val="21"/>
      <w:lang w:eastAsia="pt-BR"/>
    </w:rPr>
  </w:style>
  <w:style w:type="character" w:customStyle="1" w:styleId="TextosemFormataoChar1">
    <w:name w:val="Texto sem Formatação Char1"/>
    <w:link w:val="TextosemFormatao"/>
    <w:locked/>
    <w:rsid w:val="005B1FF9"/>
    <w:rPr>
      <w:rFonts w:ascii="Courier New" w:eastAsia="Times New Roman" w:hAnsi="Courier New" w:cs="Times New Roman"/>
      <w:sz w:val="20"/>
      <w:szCs w:val="20"/>
    </w:rPr>
  </w:style>
  <w:style w:type="paragraph" w:customStyle="1" w:styleId="p10">
    <w:name w:val="p10"/>
    <w:basedOn w:val="Normal"/>
    <w:rsid w:val="005B1FF9"/>
    <w:pPr>
      <w:widowControl w:val="0"/>
      <w:tabs>
        <w:tab w:val="left" w:pos="360"/>
      </w:tabs>
      <w:overflowPunct w:val="0"/>
      <w:autoSpaceDE w:val="0"/>
      <w:autoSpaceDN w:val="0"/>
      <w:adjustRightInd w:val="0"/>
      <w:spacing w:line="280" w:lineRule="atLeast"/>
    </w:pPr>
    <w:rPr>
      <w:rFonts w:cs="Arial"/>
      <w:sz w:val="24"/>
      <w:szCs w:val="24"/>
    </w:rPr>
  </w:style>
  <w:style w:type="paragraph" w:customStyle="1" w:styleId="Recuodecorpodetexto21">
    <w:name w:val="Recuo de corpo de texto 21"/>
    <w:basedOn w:val="Normal"/>
    <w:rsid w:val="005B1FF9"/>
    <w:pPr>
      <w:suppressAutoHyphens/>
      <w:ind w:left="2977"/>
      <w:jc w:val="both"/>
    </w:pPr>
    <w:rPr>
      <w:rFonts w:ascii="Arial Narrow" w:hAnsi="Arial Narrow"/>
      <w:sz w:val="24"/>
      <w:lang w:eastAsia="ar-SA"/>
    </w:rPr>
  </w:style>
  <w:style w:type="paragraph" w:customStyle="1" w:styleId="Corpodetexto21">
    <w:name w:val="Corpo de texto 21"/>
    <w:basedOn w:val="Normal"/>
    <w:rsid w:val="005B1FF9"/>
    <w:pPr>
      <w:widowControl w:val="0"/>
      <w:jc w:val="both"/>
    </w:pPr>
    <w:rPr>
      <w:sz w:val="24"/>
    </w:rPr>
  </w:style>
  <w:style w:type="paragraph" w:customStyle="1" w:styleId="Padro">
    <w:name w:val="Padrão"/>
    <w:rsid w:val="005B1FF9"/>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5B1FF9"/>
    <w:pPr>
      <w:spacing w:after="283"/>
    </w:pPr>
    <w:rPr>
      <w:rFonts w:ascii="Arial" w:hAnsi="Arial"/>
      <w:szCs w:val="20"/>
    </w:rPr>
  </w:style>
  <w:style w:type="paragraph" w:customStyle="1" w:styleId="tiltoanexo">
    <w:name w:val="tilto anexo"/>
    <w:basedOn w:val="Padro"/>
    <w:rsid w:val="005B1FF9"/>
    <w:pPr>
      <w:spacing w:after="120"/>
      <w:jc w:val="both"/>
    </w:pPr>
    <w:rPr>
      <w:rFonts w:ascii="Arial" w:hAnsi="Arial"/>
      <w:b/>
      <w:bCs/>
      <w:sz w:val="24"/>
    </w:rPr>
  </w:style>
  <w:style w:type="paragraph" w:customStyle="1" w:styleId="Saudao1">
    <w:name w:val="Saudação1"/>
    <w:basedOn w:val="Normal"/>
    <w:rsid w:val="005B1FF9"/>
    <w:pPr>
      <w:overflowPunct w:val="0"/>
      <w:autoSpaceDE w:val="0"/>
      <w:autoSpaceDN w:val="0"/>
      <w:adjustRightInd w:val="0"/>
      <w:jc w:val="both"/>
    </w:pPr>
    <w:rPr>
      <w:sz w:val="24"/>
    </w:rPr>
  </w:style>
  <w:style w:type="paragraph" w:customStyle="1" w:styleId="Standard">
    <w:name w:val="Standard"/>
    <w:qFormat/>
    <w:rsid w:val="005B1FF9"/>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5B1FF9"/>
    <w:rPr>
      <w:color w:val="954F72"/>
      <w:u w:val="single"/>
    </w:rPr>
  </w:style>
  <w:style w:type="character" w:styleId="Refdecomentrio">
    <w:name w:val="annotation reference"/>
    <w:rsid w:val="005B1FF9"/>
    <w:rPr>
      <w:sz w:val="16"/>
      <w:szCs w:val="16"/>
    </w:rPr>
  </w:style>
  <w:style w:type="paragraph" w:styleId="Textodecomentrio">
    <w:name w:val="annotation text"/>
    <w:basedOn w:val="Normal"/>
    <w:link w:val="TextodecomentrioChar"/>
    <w:rsid w:val="005B1FF9"/>
    <w:rPr>
      <w:rFonts w:ascii="Times New Roman" w:hAnsi="Times New Roman"/>
      <w:sz w:val="20"/>
    </w:rPr>
  </w:style>
  <w:style w:type="character" w:customStyle="1" w:styleId="TextodecomentrioChar">
    <w:name w:val="Texto de comentário Char"/>
    <w:basedOn w:val="Fontepargpadro"/>
    <w:link w:val="Textodecomentrio"/>
    <w:rsid w:val="005B1FF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5B1FF9"/>
    <w:rPr>
      <w:b/>
      <w:bCs/>
    </w:rPr>
  </w:style>
  <w:style w:type="character" w:customStyle="1" w:styleId="AssuntodocomentrioChar">
    <w:name w:val="Assunto do comentário Char"/>
    <w:basedOn w:val="TextodecomentrioChar"/>
    <w:link w:val="Assuntodocomentrio"/>
    <w:rsid w:val="005B1FF9"/>
    <w:rPr>
      <w:rFonts w:ascii="Times New Roman" w:eastAsia="Times New Roman" w:hAnsi="Times New Roman" w:cs="Times New Roman"/>
      <w:b/>
      <w:bCs/>
      <w:sz w:val="20"/>
      <w:szCs w:val="20"/>
      <w:lang w:eastAsia="pt-BR"/>
    </w:rPr>
  </w:style>
  <w:style w:type="character" w:customStyle="1" w:styleId="Fontepargpadro12">
    <w:name w:val="Fonte parág. padrão12"/>
    <w:rsid w:val="005B1FF9"/>
  </w:style>
  <w:style w:type="character" w:customStyle="1" w:styleId="minifp-introtitle">
    <w:name w:val="minifp-introtitle"/>
    <w:basedOn w:val="Fontepargpadro"/>
    <w:rsid w:val="005B1FF9"/>
  </w:style>
  <w:style w:type="paragraph" w:styleId="Textodenotaderodap">
    <w:name w:val="footnote text"/>
    <w:basedOn w:val="Normal"/>
    <w:link w:val="TextodenotaderodapChar"/>
    <w:uiPriority w:val="99"/>
    <w:rsid w:val="005B1FF9"/>
    <w:rPr>
      <w:rFonts w:ascii="Times New Roman" w:hAnsi="Times New Roman"/>
      <w:sz w:val="20"/>
    </w:rPr>
  </w:style>
  <w:style w:type="character" w:customStyle="1" w:styleId="TextodenotaderodapChar">
    <w:name w:val="Texto de nota de rodapé Char"/>
    <w:basedOn w:val="Fontepargpadro"/>
    <w:link w:val="Textodenotaderodap"/>
    <w:uiPriority w:val="99"/>
    <w:qFormat/>
    <w:rsid w:val="005B1FF9"/>
    <w:rPr>
      <w:rFonts w:ascii="Times New Roman" w:eastAsia="Times New Roman" w:hAnsi="Times New Roman" w:cs="Times New Roman"/>
      <w:sz w:val="20"/>
      <w:szCs w:val="20"/>
      <w:lang w:eastAsia="pt-BR"/>
    </w:rPr>
  </w:style>
  <w:style w:type="character" w:styleId="Refdenotaderodap">
    <w:name w:val="footnote reference"/>
    <w:uiPriority w:val="99"/>
    <w:rsid w:val="005B1FF9"/>
  </w:style>
  <w:style w:type="numbering" w:customStyle="1" w:styleId="Semlista1">
    <w:name w:val="Sem lista1"/>
    <w:next w:val="Semlista"/>
    <w:uiPriority w:val="99"/>
    <w:semiHidden/>
    <w:unhideWhenUsed/>
    <w:rsid w:val="005B1FF9"/>
  </w:style>
  <w:style w:type="table" w:customStyle="1" w:styleId="TableNormal">
    <w:name w:val="Table Normal"/>
    <w:uiPriority w:val="2"/>
    <w:qFormat/>
    <w:rsid w:val="005B1FF9"/>
    <w:rPr>
      <w:rFonts w:ascii="Calibri" w:eastAsia="Calibri" w:hAnsi="Calibri" w:cs="Calibri"/>
      <w:lang w:eastAsia="pt-BR"/>
    </w:rPr>
    <w:tblPr>
      <w:tblCellMar>
        <w:top w:w="0" w:type="dxa"/>
        <w:left w:w="0" w:type="dxa"/>
        <w:bottom w:w="0" w:type="dxa"/>
        <w:right w:w="0" w:type="dxa"/>
      </w:tblCellMar>
    </w:tblPr>
  </w:style>
  <w:style w:type="numbering" w:customStyle="1" w:styleId="Semlista11">
    <w:name w:val="Sem lista11"/>
    <w:next w:val="Semlista"/>
    <w:uiPriority w:val="99"/>
    <w:semiHidden/>
    <w:rsid w:val="005B1FF9"/>
  </w:style>
  <w:style w:type="table" w:customStyle="1" w:styleId="Tabelacomgrade1">
    <w:name w:val="Tabela com grade1"/>
    <w:basedOn w:val="Tabelanormal"/>
    <w:next w:val="Tabelacomgrade"/>
    <w:uiPriority w:val="59"/>
    <w:rsid w:val="005B1FF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5B1FF9"/>
    <w:pPr>
      <w:widowControl w:val="0"/>
      <w:autoSpaceDE w:val="0"/>
      <w:autoSpaceDN w:val="0"/>
      <w:adjustRightInd w:val="0"/>
      <w:spacing w:after="0" w:line="240" w:lineRule="auto"/>
    </w:pPr>
    <w:rPr>
      <w:rFonts w:ascii="Courier New" w:eastAsia="Times New Roman" w:hAnsi="Courier New" w:cs="Courier New"/>
      <w:sz w:val="24"/>
      <w:szCs w:val="24"/>
      <w:lang w:eastAsia="pt-BR"/>
    </w:rPr>
  </w:style>
  <w:style w:type="character" w:styleId="nfase">
    <w:name w:val="Emphasis"/>
    <w:uiPriority w:val="20"/>
    <w:qFormat/>
    <w:rsid w:val="005B1FF9"/>
    <w:rPr>
      <w:i/>
      <w:iCs/>
    </w:rPr>
  </w:style>
  <w:style w:type="character" w:customStyle="1" w:styleId="apple-converted-space">
    <w:name w:val="apple-converted-space"/>
    <w:rsid w:val="005B1FF9"/>
  </w:style>
  <w:style w:type="character" w:customStyle="1" w:styleId="qterm">
    <w:name w:val="qterm"/>
    <w:rsid w:val="005B1FF9"/>
  </w:style>
  <w:style w:type="paragraph" w:customStyle="1" w:styleId="TableParagraph">
    <w:name w:val="Table Paragraph"/>
    <w:basedOn w:val="Normal"/>
    <w:uiPriority w:val="1"/>
    <w:qFormat/>
    <w:rsid w:val="005B1FF9"/>
    <w:pPr>
      <w:widowControl w:val="0"/>
      <w:autoSpaceDE w:val="0"/>
      <w:autoSpaceDN w:val="0"/>
    </w:pPr>
    <w:rPr>
      <w:rFonts w:ascii="Arial MT" w:eastAsia="Arial MT" w:hAnsi="Arial MT" w:cs="Arial MT"/>
      <w:szCs w:val="22"/>
      <w:lang w:val="pt-PT" w:eastAsia="en-US"/>
    </w:rPr>
  </w:style>
  <w:style w:type="character" w:customStyle="1" w:styleId="MenoPendente1">
    <w:name w:val="Menção Pendente1"/>
    <w:uiPriority w:val="99"/>
    <w:semiHidden/>
    <w:unhideWhenUsed/>
    <w:rsid w:val="00FA7C06"/>
    <w:rPr>
      <w:color w:val="605E5C"/>
      <w:shd w:val="clear" w:color="auto" w:fill="E1DFDD"/>
    </w:rPr>
  </w:style>
  <w:style w:type="table" w:customStyle="1" w:styleId="TableNormal1">
    <w:name w:val="Table Normal1"/>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57007B"/>
  </w:style>
  <w:style w:type="table" w:customStyle="1" w:styleId="TableNormal4">
    <w:name w:val="Table Normal4"/>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28023B"/>
    <w:pPr>
      <w:widowControl w:val="0"/>
      <w:autoSpaceDE w:val="0"/>
      <w:autoSpaceDN w:val="0"/>
      <w:spacing w:after="0" w:line="240" w:lineRule="auto"/>
    </w:pPr>
    <w:rPr>
      <w:rFonts w:ascii="Century Gothic" w:hAnsi="Century 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28023B"/>
    <w:pPr>
      <w:widowControl w:val="0"/>
      <w:autoSpaceDE w:val="0"/>
      <w:autoSpaceDN w:val="0"/>
      <w:spacing w:after="0" w:line="240" w:lineRule="auto"/>
    </w:pPr>
    <w:rPr>
      <w:rFonts w:ascii="Century Gothic" w:hAnsi="Century Gothic"/>
      <w:lang w:val="en-US"/>
    </w:rPr>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C3721E"/>
    <w:pPr>
      <w:widowControl w:val="0"/>
      <w:autoSpaceDE w:val="0"/>
      <w:autoSpaceDN w:val="0"/>
      <w:spacing w:after="0" w:line="240" w:lineRule="auto"/>
    </w:pPr>
    <w:rPr>
      <w:rFonts w:ascii="Century Gothic" w:hAnsi="Century 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2066D6"/>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1"/>
    <w:qFormat/>
    <w:locked/>
    <w:rsid w:val="00701CC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861D28"/>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861D28"/>
    <w:rPr>
      <w:rFonts w:ascii="Calibri" w:eastAsia="Calibri" w:hAnsi="Calibri" w:cs="Times New Roman"/>
    </w:rPr>
  </w:style>
  <w:style w:type="paragraph" w:customStyle="1" w:styleId="Nivel01">
    <w:name w:val="Nivel 01"/>
    <w:basedOn w:val="Ttulo1"/>
    <w:next w:val="Normal"/>
    <w:autoRedefine/>
    <w:qFormat/>
    <w:rsid w:val="000A0F07"/>
    <w:pPr>
      <w:numPr>
        <w:numId w:val="53"/>
      </w:numPr>
      <w:tabs>
        <w:tab w:val="left" w:pos="284"/>
      </w:tabs>
      <w:spacing w:before="0"/>
      <w:ind w:left="0" w:firstLine="0"/>
      <w:jc w:val="both"/>
    </w:pPr>
    <w:rPr>
      <w:rFonts w:ascii="Bookman Old Style" w:eastAsia="MS Gothic" w:hAnsi="Bookman Old Style" w:cs="Times New Roman"/>
      <w:color w:val="auto"/>
      <w:sz w:val="22"/>
      <w:szCs w:val="22"/>
      <w:u w:val="single"/>
    </w:rPr>
  </w:style>
  <w:style w:type="paragraph" w:customStyle="1" w:styleId="Nivel2">
    <w:name w:val="Nivel 2"/>
    <w:basedOn w:val="Normal"/>
    <w:link w:val="Nivel2Char"/>
    <w:autoRedefine/>
    <w:qFormat/>
    <w:rsid w:val="000A0F07"/>
    <w:pPr>
      <w:spacing w:before="120" w:after="120" w:line="276" w:lineRule="auto"/>
      <w:contextualSpacing/>
      <w:jc w:val="both"/>
    </w:pPr>
    <w:rPr>
      <w:rFonts w:ascii="Bookman Old Style" w:hAnsi="Bookman Old Style"/>
      <w:color w:val="000000"/>
      <w:szCs w:val="22"/>
    </w:rPr>
  </w:style>
  <w:style w:type="paragraph" w:customStyle="1" w:styleId="Nivel3">
    <w:name w:val="Nivel 3"/>
    <w:basedOn w:val="Normal"/>
    <w:autoRedefine/>
    <w:qFormat/>
    <w:rsid w:val="000A0F07"/>
    <w:pPr>
      <w:numPr>
        <w:ilvl w:val="2"/>
        <w:numId w:val="54"/>
      </w:numPr>
      <w:tabs>
        <w:tab w:val="left" w:pos="0"/>
        <w:tab w:val="left" w:pos="426"/>
      </w:tabs>
      <w:ind w:left="0" w:firstLine="0"/>
      <w:jc w:val="both"/>
    </w:pPr>
    <w:rPr>
      <w:rFonts w:eastAsia="MS Mincho" w:cs="Arial"/>
      <w:color w:val="000000"/>
      <w:sz w:val="24"/>
      <w:szCs w:val="24"/>
    </w:rPr>
  </w:style>
  <w:style w:type="character" w:customStyle="1" w:styleId="Nivel2Char">
    <w:name w:val="Nivel 2 Char"/>
    <w:link w:val="Nivel2"/>
    <w:locked/>
    <w:rsid w:val="000A0F07"/>
    <w:rPr>
      <w:rFonts w:ascii="Bookman Old Style" w:eastAsia="Times New Roman" w:hAnsi="Bookman Old Style" w:cs="Times New Roman"/>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4579">
      <w:bodyDiv w:val="1"/>
      <w:marLeft w:val="0"/>
      <w:marRight w:val="0"/>
      <w:marTop w:val="0"/>
      <w:marBottom w:val="0"/>
      <w:divBdr>
        <w:top w:val="none" w:sz="0" w:space="0" w:color="auto"/>
        <w:left w:val="none" w:sz="0" w:space="0" w:color="auto"/>
        <w:bottom w:val="none" w:sz="0" w:space="0" w:color="auto"/>
        <w:right w:val="none" w:sz="0" w:space="0" w:color="auto"/>
      </w:divBdr>
    </w:div>
    <w:div w:id="146410039">
      <w:bodyDiv w:val="1"/>
      <w:marLeft w:val="0"/>
      <w:marRight w:val="0"/>
      <w:marTop w:val="0"/>
      <w:marBottom w:val="0"/>
      <w:divBdr>
        <w:top w:val="none" w:sz="0" w:space="0" w:color="auto"/>
        <w:left w:val="none" w:sz="0" w:space="0" w:color="auto"/>
        <w:bottom w:val="none" w:sz="0" w:space="0" w:color="auto"/>
        <w:right w:val="none" w:sz="0" w:space="0" w:color="auto"/>
      </w:divBdr>
    </w:div>
    <w:div w:id="240875602">
      <w:bodyDiv w:val="1"/>
      <w:marLeft w:val="0"/>
      <w:marRight w:val="0"/>
      <w:marTop w:val="0"/>
      <w:marBottom w:val="0"/>
      <w:divBdr>
        <w:top w:val="none" w:sz="0" w:space="0" w:color="auto"/>
        <w:left w:val="none" w:sz="0" w:space="0" w:color="auto"/>
        <w:bottom w:val="none" w:sz="0" w:space="0" w:color="auto"/>
        <w:right w:val="none" w:sz="0" w:space="0" w:color="auto"/>
      </w:divBdr>
    </w:div>
    <w:div w:id="373233480">
      <w:bodyDiv w:val="1"/>
      <w:marLeft w:val="0"/>
      <w:marRight w:val="0"/>
      <w:marTop w:val="0"/>
      <w:marBottom w:val="0"/>
      <w:divBdr>
        <w:top w:val="none" w:sz="0" w:space="0" w:color="auto"/>
        <w:left w:val="none" w:sz="0" w:space="0" w:color="auto"/>
        <w:bottom w:val="none" w:sz="0" w:space="0" w:color="auto"/>
        <w:right w:val="none" w:sz="0" w:space="0" w:color="auto"/>
      </w:divBdr>
    </w:div>
    <w:div w:id="547495909">
      <w:bodyDiv w:val="1"/>
      <w:marLeft w:val="0"/>
      <w:marRight w:val="0"/>
      <w:marTop w:val="0"/>
      <w:marBottom w:val="0"/>
      <w:divBdr>
        <w:top w:val="none" w:sz="0" w:space="0" w:color="auto"/>
        <w:left w:val="none" w:sz="0" w:space="0" w:color="auto"/>
        <w:bottom w:val="none" w:sz="0" w:space="0" w:color="auto"/>
        <w:right w:val="none" w:sz="0" w:space="0" w:color="auto"/>
      </w:divBdr>
    </w:div>
    <w:div w:id="1012073821">
      <w:bodyDiv w:val="1"/>
      <w:marLeft w:val="0"/>
      <w:marRight w:val="0"/>
      <w:marTop w:val="0"/>
      <w:marBottom w:val="0"/>
      <w:divBdr>
        <w:top w:val="none" w:sz="0" w:space="0" w:color="auto"/>
        <w:left w:val="none" w:sz="0" w:space="0" w:color="auto"/>
        <w:bottom w:val="none" w:sz="0" w:space="0" w:color="auto"/>
        <w:right w:val="none" w:sz="0" w:space="0" w:color="auto"/>
      </w:divBdr>
    </w:div>
    <w:div w:id="1135413221">
      <w:bodyDiv w:val="1"/>
      <w:marLeft w:val="0"/>
      <w:marRight w:val="0"/>
      <w:marTop w:val="0"/>
      <w:marBottom w:val="0"/>
      <w:divBdr>
        <w:top w:val="none" w:sz="0" w:space="0" w:color="auto"/>
        <w:left w:val="none" w:sz="0" w:space="0" w:color="auto"/>
        <w:bottom w:val="none" w:sz="0" w:space="0" w:color="auto"/>
        <w:right w:val="none" w:sz="0" w:space="0" w:color="auto"/>
      </w:divBdr>
    </w:div>
    <w:div w:id="1400203391">
      <w:bodyDiv w:val="1"/>
      <w:marLeft w:val="0"/>
      <w:marRight w:val="0"/>
      <w:marTop w:val="0"/>
      <w:marBottom w:val="0"/>
      <w:divBdr>
        <w:top w:val="none" w:sz="0" w:space="0" w:color="auto"/>
        <w:left w:val="none" w:sz="0" w:space="0" w:color="auto"/>
        <w:bottom w:val="none" w:sz="0" w:space="0" w:color="auto"/>
        <w:right w:val="none" w:sz="0" w:space="0" w:color="auto"/>
      </w:divBdr>
    </w:div>
    <w:div w:id="1461537785">
      <w:bodyDiv w:val="1"/>
      <w:marLeft w:val="0"/>
      <w:marRight w:val="0"/>
      <w:marTop w:val="0"/>
      <w:marBottom w:val="0"/>
      <w:divBdr>
        <w:top w:val="none" w:sz="0" w:space="0" w:color="auto"/>
        <w:left w:val="none" w:sz="0" w:space="0" w:color="auto"/>
        <w:bottom w:val="none" w:sz="0" w:space="0" w:color="auto"/>
        <w:right w:val="none" w:sz="0" w:space="0" w:color="auto"/>
      </w:divBdr>
    </w:div>
    <w:div w:id="1568497842">
      <w:bodyDiv w:val="1"/>
      <w:marLeft w:val="0"/>
      <w:marRight w:val="0"/>
      <w:marTop w:val="0"/>
      <w:marBottom w:val="0"/>
      <w:divBdr>
        <w:top w:val="none" w:sz="0" w:space="0" w:color="auto"/>
        <w:left w:val="none" w:sz="0" w:space="0" w:color="auto"/>
        <w:bottom w:val="none" w:sz="0" w:space="0" w:color="auto"/>
        <w:right w:val="none" w:sz="0" w:space="0" w:color="auto"/>
      </w:divBdr>
    </w:div>
    <w:div w:id="1576892124">
      <w:bodyDiv w:val="1"/>
      <w:marLeft w:val="0"/>
      <w:marRight w:val="0"/>
      <w:marTop w:val="0"/>
      <w:marBottom w:val="0"/>
      <w:divBdr>
        <w:top w:val="none" w:sz="0" w:space="0" w:color="auto"/>
        <w:left w:val="none" w:sz="0" w:space="0" w:color="auto"/>
        <w:bottom w:val="none" w:sz="0" w:space="0" w:color="auto"/>
        <w:right w:val="none" w:sz="0" w:space="0" w:color="auto"/>
      </w:divBdr>
    </w:div>
    <w:div w:id="1646422845">
      <w:bodyDiv w:val="1"/>
      <w:marLeft w:val="0"/>
      <w:marRight w:val="0"/>
      <w:marTop w:val="0"/>
      <w:marBottom w:val="0"/>
      <w:divBdr>
        <w:top w:val="none" w:sz="0" w:space="0" w:color="auto"/>
        <w:left w:val="none" w:sz="0" w:space="0" w:color="auto"/>
        <w:bottom w:val="none" w:sz="0" w:space="0" w:color="auto"/>
        <w:right w:val="none" w:sz="0" w:space="0" w:color="auto"/>
      </w:divBdr>
    </w:div>
    <w:div w:id="1888838851">
      <w:bodyDiv w:val="1"/>
      <w:marLeft w:val="0"/>
      <w:marRight w:val="0"/>
      <w:marTop w:val="0"/>
      <w:marBottom w:val="0"/>
      <w:divBdr>
        <w:top w:val="none" w:sz="0" w:space="0" w:color="auto"/>
        <w:left w:val="none" w:sz="0" w:space="0" w:color="auto"/>
        <w:bottom w:val="none" w:sz="0" w:space="0" w:color="auto"/>
        <w:right w:val="none" w:sz="0" w:space="0" w:color="auto"/>
      </w:divBdr>
    </w:div>
    <w:div w:id="1974283856">
      <w:bodyDiv w:val="1"/>
      <w:marLeft w:val="0"/>
      <w:marRight w:val="0"/>
      <w:marTop w:val="0"/>
      <w:marBottom w:val="0"/>
      <w:divBdr>
        <w:top w:val="none" w:sz="0" w:space="0" w:color="auto"/>
        <w:left w:val="none" w:sz="0" w:space="0" w:color="auto"/>
        <w:bottom w:val="none" w:sz="0" w:space="0" w:color="auto"/>
        <w:right w:val="none" w:sz="0" w:space="0" w:color="auto"/>
      </w:divBdr>
    </w:div>
    <w:div w:id="203642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jusbrasil.com.br/legislacao/103866/lei-de-licitacoes-lei-8666-93" TargetMode="Externa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289A0-5623-4B88-A39C-51DDE66E4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15</Pages>
  <Words>5787</Words>
  <Characters>31255</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ANNY</cp:lastModifiedBy>
  <cp:revision>69</cp:revision>
  <cp:lastPrinted>2025-06-18T18:15:00Z</cp:lastPrinted>
  <dcterms:created xsi:type="dcterms:W3CDTF">2025-10-09T17:17:00Z</dcterms:created>
  <dcterms:modified xsi:type="dcterms:W3CDTF">2025-11-14T16:37:00Z</dcterms:modified>
</cp:coreProperties>
</file>