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205CE0" w14:textId="0AA19B8A" w:rsidR="009E41B9" w:rsidRPr="009E41B9" w:rsidRDefault="009E41B9" w:rsidP="009E41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b/>
          <w:kern w:val="0"/>
          <w:sz w:val="24"/>
          <w:szCs w:val="24"/>
          <w:lang w:eastAsia="x-none"/>
        </w:rPr>
        <w:t xml:space="preserve">ANEXO </w:t>
      </w:r>
      <w:r w:rsidR="000420F1">
        <w:rPr>
          <w:rFonts w:ascii="Calibri" w:eastAsia="Times New Roman" w:hAnsi="Calibri" w:cs="Calibri"/>
          <w:b/>
          <w:kern w:val="0"/>
          <w:sz w:val="24"/>
          <w:szCs w:val="24"/>
          <w:lang w:eastAsia="x-none"/>
        </w:rPr>
        <w:t>III</w:t>
      </w:r>
      <w:r w:rsidRPr="009E41B9">
        <w:rPr>
          <w:rFonts w:ascii="Calibri" w:eastAsia="Times New Roman" w:hAnsi="Calibri" w:cs="Calibri"/>
          <w:b/>
          <w:kern w:val="0"/>
          <w:sz w:val="24"/>
          <w:szCs w:val="24"/>
          <w:lang w:eastAsia="x-none"/>
        </w:rPr>
        <w:t xml:space="preserve"> – MODELO DE PROPOSTA COMERCIAL</w:t>
      </w:r>
    </w:p>
    <w:p w14:paraId="0797BB32" w14:textId="77777777" w:rsidR="009E41B9" w:rsidRPr="009E41B9" w:rsidRDefault="009E41B9" w:rsidP="009E41B9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62F51B05" w14:textId="77777777" w:rsidR="009E41B9" w:rsidRPr="009E41B9" w:rsidRDefault="009E41B9" w:rsidP="009E41B9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MODELO DE PROPOSTA COMERCIAL</w:t>
      </w:r>
    </w:p>
    <w:p w14:paraId="701A6EF2" w14:textId="77777777" w:rsidR="009E41B9" w:rsidRPr="009E41B9" w:rsidRDefault="009E41B9" w:rsidP="009E41B9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411F3BD7" w14:textId="77777777" w:rsidR="009E41B9" w:rsidRPr="009E41B9" w:rsidRDefault="009E41B9" w:rsidP="009E41B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Nome do licitante:</w:t>
      </w:r>
    </w:p>
    <w:p w14:paraId="66477FBE" w14:textId="77777777" w:rsidR="009E41B9" w:rsidRPr="009E41B9" w:rsidRDefault="009E41B9" w:rsidP="009E41B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Endereço Completo:</w:t>
      </w:r>
    </w:p>
    <w:p w14:paraId="5FFC97A7" w14:textId="77777777" w:rsidR="009E41B9" w:rsidRPr="009E41B9" w:rsidRDefault="009E41B9" w:rsidP="009E41B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CNPJ:</w:t>
      </w:r>
    </w:p>
    <w:p w14:paraId="7852D6A1" w14:textId="77777777" w:rsidR="009E41B9" w:rsidRPr="009E41B9" w:rsidRDefault="009E41B9" w:rsidP="009E41B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Telefone/E-mail:</w:t>
      </w:r>
    </w:p>
    <w:p w14:paraId="1D00CD16" w14:textId="77777777" w:rsidR="009E41B9" w:rsidRPr="009E41B9" w:rsidRDefault="009E41B9" w:rsidP="009E41B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Dados Bancários para recebimento:</w:t>
      </w:r>
    </w:p>
    <w:p w14:paraId="42C87C5D" w14:textId="77777777" w:rsidR="009E41B9" w:rsidRPr="009E41B9" w:rsidRDefault="009E41B9" w:rsidP="009E41B9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2057DE8B" w14:textId="77777777" w:rsidR="009E41B9" w:rsidRPr="009E41B9" w:rsidRDefault="009E41B9" w:rsidP="009E41B9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66013D68" w14:textId="37219CB8" w:rsidR="009E41B9" w:rsidRPr="009E41B9" w:rsidRDefault="009E41B9" w:rsidP="009E41B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 xml:space="preserve">PROCESSO LICITATÓRIO Nº </w:t>
      </w:r>
      <w:r w:rsidR="0098578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1</w:t>
      </w:r>
      <w:r w:rsidR="00F16052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99</w:t>
      </w: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/2025</w:t>
      </w:r>
    </w:p>
    <w:p w14:paraId="589DA07D" w14:textId="7388249C" w:rsidR="009E41B9" w:rsidRPr="009E41B9" w:rsidRDefault="009E41B9" w:rsidP="009E41B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 xml:space="preserve">PREGÃO ELETRÔNICO Nº </w:t>
      </w:r>
      <w:r w:rsidR="00F16052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20</w:t>
      </w: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/2025</w:t>
      </w:r>
    </w:p>
    <w:p w14:paraId="3222AFDB" w14:textId="77777777" w:rsidR="009E41B9" w:rsidRPr="009E41B9" w:rsidRDefault="009E41B9" w:rsidP="009E41B9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77C1333B" w14:textId="3E08BDF9" w:rsidR="009E41B9" w:rsidRPr="009E41B9" w:rsidRDefault="000420F1" w:rsidP="000420F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>
        <w:rPr>
          <w:rFonts w:ascii="Calibri" w:eastAsia="Times New Roman" w:hAnsi="Calibri" w:cs="Calibri"/>
          <w:kern w:val="0"/>
          <w:sz w:val="24"/>
          <w:szCs w:val="24"/>
          <w:lang w:eastAsia="x-none"/>
        </w:rPr>
        <w:t xml:space="preserve">OBJETO: </w:t>
      </w:r>
      <w:r w:rsidRPr="000420F1">
        <w:rPr>
          <w:rFonts w:ascii="Calibri" w:eastAsia="Times New Roman" w:hAnsi="Calibri" w:cs="Calibri"/>
          <w:b/>
          <w:kern w:val="0"/>
          <w:sz w:val="24"/>
          <w:szCs w:val="24"/>
          <w:lang w:eastAsia="x-none"/>
        </w:rPr>
        <w:t>Registro de Preços para futura e eventual aquisição de materiais esportivos, materiais para treinamento e circuitos, jogos e recreação, destinados ao atendimento das necessidades das Secretarias do Município de Leandro Ferreira/</w:t>
      </w:r>
      <w:proofErr w:type="gramStart"/>
      <w:r w:rsidRPr="000420F1">
        <w:rPr>
          <w:rFonts w:ascii="Calibri" w:eastAsia="Times New Roman" w:hAnsi="Calibri" w:cs="Calibri"/>
          <w:b/>
          <w:kern w:val="0"/>
          <w:sz w:val="24"/>
          <w:szCs w:val="24"/>
          <w:lang w:eastAsia="x-none"/>
        </w:rPr>
        <w:t>MG</w:t>
      </w:r>
      <w:proofErr w:type="gramEnd"/>
    </w:p>
    <w:p w14:paraId="49D753FF" w14:textId="77777777" w:rsidR="009E41B9" w:rsidRPr="009E41B9" w:rsidRDefault="009E41B9" w:rsidP="009E41B9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tbl>
      <w:tblPr>
        <w:tblStyle w:val="Tabelacomgrade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5529"/>
        <w:gridCol w:w="851"/>
        <w:gridCol w:w="1276"/>
        <w:gridCol w:w="1134"/>
        <w:gridCol w:w="1417"/>
      </w:tblGrid>
      <w:tr w:rsidR="009E41B9" w:rsidRPr="009E41B9" w14:paraId="26FE6321" w14:textId="77777777" w:rsidTr="00F1206A">
        <w:trPr>
          <w:trHeight w:val="567"/>
          <w:tblHeader/>
        </w:trPr>
        <w:tc>
          <w:tcPr>
            <w:tcW w:w="567" w:type="dxa"/>
            <w:shd w:val="clear" w:color="auto" w:fill="1F3864" w:themeFill="accent1" w:themeFillShade="80"/>
            <w:vAlign w:val="center"/>
          </w:tcPr>
          <w:p w14:paraId="64BE3753" w14:textId="77777777" w:rsidR="009E41B9" w:rsidRPr="009E41B9" w:rsidRDefault="009E41B9" w:rsidP="009E41B9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9E41B9"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  <w:t>ITEM</w:t>
            </w:r>
          </w:p>
        </w:tc>
        <w:tc>
          <w:tcPr>
            <w:tcW w:w="5529" w:type="dxa"/>
            <w:shd w:val="clear" w:color="auto" w:fill="1F3864" w:themeFill="accent1" w:themeFillShade="80"/>
            <w:vAlign w:val="center"/>
          </w:tcPr>
          <w:p w14:paraId="705D5540" w14:textId="77777777" w:rsidR="009E41B9" w:rsidRPr="009E41B9" w:rsidRDefault="009E41B9" w:rsidP="009E41B9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9E41B9"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851" w:type="dxa"/>
            <w:shd w:val="clear" w:color="auto" w:fill="1F3864" w:themeFill="accent1" w:themeFillShade="80"/>
            <w:vAlign w:val="center"/>
          </w:tcPr>
          <w:p w14:paraId="479C59E2" w14:textId="77777777" w:rsidR="009E41B9" w:rsidRPr="00F1206A" w:rsidRDefault="009E41B9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  <w:t>QTD.</w:t>
            </w:r>
          </w:p>
        </w:tc>
        <w:tc>
          <w:tcPr>
            <w:tcW w:w="1276" w:type="dxa"/>
            <w:shd w:val="clear" w:color="auto" w:fill="1F3864" w:themeFill="accent1" w:themeFillShade="80"/>
            <w:vAlign w:val="center"/>
          </w:tcPr>
          <w:p w14:paraId="543100A7" w14:textId="77777777" w:rsidR="009E41B9" w:rsidRPr="009E41B9" w:rsidRDefault="009E41B9" w:rsidP="009E41B9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9E41B9"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  <w:t>MARCA</w:t>
            </w:r>
          </w:p>
        </w:tc>
        <w:tc>
          <w:tcPr>
            <w:tcW w:w="1134" w:type="dxa"/>
            <w:shd w:val="clear" w:color="auto" w:fill="1F3864" w:themeFill="accent1" w:themeFillShade="80"/>
            <w:vAlign w:val="center"/>
          </w:tcPr>
          <w:p w14:paraId="76F2E06E" w14:textId="77777777" w:rsidR="009E41B9" w:rsidRPr="009E41B9" w:rsidRDefault="009E41B9" w:rsidP="009E41B9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9E41B9"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  <w:t>PREÇO</w:t>
            </w:r>
          </w:p>
        </w:tc>
        <w:tc>
          <w:tcPr>
            <w:tcW w:w="1417" w:type="dxa"/>
            <w:shd w:val="clear" w:color="auto" w:fill="1F3864" w:themeFill="accent1" w:themeFillShade="80"/>
            <w:vAlign w:val="center"/>
          </w:tcPr>
          <w:p w14:paraId="5E98CD07" w14:textId="77777777" w:rsidR="009E41B9" w:rsidRPr="009E41B9" w:rsidRDefault="009E41B9" w:rsidP="009E41B9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9E41B9"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  <w:t>TOTAL</w:t>
            </w:r>
          </w:p>
        </w:tc>
      </w:tr>
      <w:tr w:rsidR="00F1206A" w:rsidRPr="009E41B9" w14:paraId="184D049A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082DBDD0" w14:textId="6623D89C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proofErr w:type="gramStart"/>
            <w:r w:rsidRPr="003C55C3">
              <w:rPr>
                <w:rFonts w:eastAsia="Arial"/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5529" w:type="dxa"/>
            <w:vAlign w:val="center"/>
          </w:tcPr>
          <w:p w14:paraId="0839B7D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BOLA OFICIAL DE FUTSAL – N.º 4</w:t>
            </w:r>
          </w:p>
          <w:p w14:paraId="294E341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Tipo:</w:t>
            </w:r>
            <w:r w:rsidRPr="003C55C3">
              <w:rPr>
                <w:bCs/>
                <w:sz w:val="20"/>
                <w:szCs w:val="20"/>
              </w:rPr>
              <w:t xml:space="preserve"> Bola oficial de futsal</w:t>
            </w:r>
          </w:p>
          <w:p w14:paraId="3830CAF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Tamanho:</w:t>
            </w:r>
            <w:r w:rsidRPr="003C55C3">
              <w:rPr>
                <w:bCs/>
                <w:sz w:val="20"/>
                <w:szCs w:val="20"/>
              </w:rPr>
              <w:t xml:space="preserve"> 62 cm a 64 cm.</w:t>
            </w:r>
          </w:p>
          <w:p w14:paraId="42E74E8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Peso:</w:t>
            </w:r>
            <w:r w:rsidRPr="003C55C3">
              <w:rPr>
                <w:bCs/>
                <w:sz w:val="20"/>
                <w:szCs w:val="20"/>
              </w:rPr>
              <w:t xml:space="preserve"> 410 a 440.</w:t>
            </w:r>
          </w:p>
          <w:p w14:paraId="3EBD7BD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Revestimento externo:</w:t>
            </w:r>
            <w:r w:rsidRPr="003C55C3">
              <w:rPr>
                <w:bCs/>
                <w:sz w:val="20"/>
                <w:szCs w:val="20"/>
              </w:rPr>
              <w:t xml:space="preserve"> Poliuretano (PU) </w:t>
            </w:r>
            <w:proofErr w:type="spellStart"/>
            <w:r w:rsidRPr="003C55C3">
              <w:rPr>
                <w:bCs/>
                <w:sz w:val="20"/>
                <w:szCs w:val="20"/>
              </w:rPr>
              <w:t>texturizado</w:t>
            </w:r>
            <w:proofErr w:type="spellEnd"/>
            <w:r w:rsidRPr="003C55C3">
              <w:rPr>
                <w:bCs/>
                <w:sz w:val="20"/>
                <w:szCs w:val="20"/>
              </w:rPr>
              <w:t>/</w:t>
            </w:r>
            <w:r w:rsidRPr="003C55C3">
              <w:rPr>
                <w:sz w:val="20"/>
                <w:szCs w:val="20"/>
              </w:rPr>
              <w:t xml:space="preserve"> </w:t>
            </w:r>
            <w:proofErr w:type="spellStart"/>
            <w:r w:rsidRPr="003C55C3">
              <w:rPr>
                <w:bCs/>
                <w:sz w:val="20"/>
                <w:szCs w:val="20"/>
              </w:rPr>
              <w:t>microgranulada</w:t>
            </w:r>
            <w:proofErr w:type="spellEnd"/>
            <w:r w:rsidRPr="003C55C3">
              <w:rPr>
                <w:bCs/>
                <w:sz w:val="20"/>
                <w:szCs w:val="20"/>
              </w:rPr>
              <w:t>.</w:t>
            </w:r>
          </w:p>
          <w:p w14:paraId="0644FAA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Competição e treinamento profissional.</w:t>
            </w:r>
          </w:p>
          <w:p w14:paraId="1F50320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Resistência:</w:t>
            </w:r>
            <w:r w:rsidRPr="003C55C3">
              <w:rPr>
                <w:bCs/>
                <w:sz w:val="20"/>
                <w:szCs w:val="20"/>
              </w:rPr>
              <w:t xml:space="preserve"> Alta durabilidade, apropriada para quadras internas.</w:t>
            </w:r>
          </w:p>
          <w:p w14:paraId="629B34B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Pressão recomendada:</w:t>
            </w:r>
            <w:r w:rsidRPr="003C55C3">
              <w:rPr>
                <w:bCs/>
                <w:sz w:val="20"/>
                <w:szCs w:val="20"/>
              </w:rPr>
              <w:t xml:space="preserve"> 6 a 9 libras.</w:t>
            </w:r>
          </w:p>
          <w:p w14:paraId="77414C7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Cor Predominante:</w:t>
            </w:r>
            <w:r w:rsidRPr="003C55C3">
              <w:rPr>
                <w:bCs/>
                <w:sz w:val="20"/>
                <w:szCs w:val="20"/>
              </w:rPr>
              <w:t xml:space="preserve"> Branca, com grafismos em cores variadas.</w:t>
            </w:r>
          </w:p>
          <w:p w14:paraId="5DD7795A" w14:textId="1F1EFC66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>Marcas de referência:</w:t>
            </w:r>
            <w:r w:rsidRPr="003C55C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Topper</w:t>
            </w:r>
            <w:proofErr w:type="spellEnd"/>
            <w:r w:rsidRPr="003C55C3">
              <w:rPr>
                <w:bCs/>
                <w:sz w:val="20"/>
                <w:szCs w:val="20"/>
              </w:rPr>
              <w:t>, Umbro ou similar de qualidade igual ou superior.</w:t>
            </w:r>
          </w:p>
        </w:tc>
        <w:tc>
          <w:tcPr>
            <w:tcW w:w="851" w:type="dxa"/>
            <w:vAlign w:val="center"/>
          </w:tcPr>
          <w:p w14:paraId="502014D4" w14:textId="0D1852F1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70    </w:t>
            </w:r>
          </w:p>
        </w:tc>
        <w:tc>
          <w:tcPr>
            <w:tcW w:w="1276" w:type="dxa"/>
            <w:vAlign w:val="center"/>
          </w:tcPr>
          <w:p w14:paraId="670AAC27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1F7B4C0E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5821808A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4976464B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5DB652F2" w14:textId="02C58B15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proofErr w:type="gramStart"/>
            <w:r w:rsidRPr="003C55C3">
              <w:rPr>
                <w:rFonts w:eastAsia="Arial"/>
                <w:b/>
                <w:sz w:val="20"/>
                <w:szCs w:val="20"/>
              </w:rPr>
              <w:t>2</w:t>
            </w:r>
            <w:proofErr w:type="gramEnd"/>
          </w:p>
        </w:tc>
        <w:tc>
          <w:tcPr>
            <w:tcW w:w="5529" w:type="dxa"/>
            <w:vAlign w:val="center"/>
          </w:tcPr>
          <w:p w14:paraId="6F7556A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BOLA OFICIAL DE FUTEBOL – N.º 5</w:t>
            </w:r>
          </w:p>
          <w:p w14:paraId="038B37F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Tipo: </w:t>
            </w:r>
            <w:r w:rsidRPr="003C55C3">
              <w:rPr>
                <w:bCs/>
                <w:sz w:val="20"/>
                <w:szCs w:val="20"/>
              </w:rPr>
              <w:t>Bola oficial de futebol de campo.</w:t>
            </w:r>
          </w:p>
          <w:p w14:paraId="0EEDE42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Uso:</w:t>
            </w:r>
            <w:r w:rsidRPr="003C55C3">
              <w:rPr>
                <w:bCs/>
                <w:sz w:val="20"/>
                <w:szCs w:val="20"/>
              </w:rPr>
              <w:t xml:space="preserve"> Competição e treinamento profissional.</w:t>
            </w:r>
          </w:p>
          <w:p w14:paraId="5756909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Tamanho/Circunferência:</w:t>
            </w:r>
            <w:r w:rsidRPr="003C55C3">
              <w:rPr>
                <w:bCs/>
                <w:sz w:val="20"/>
                <w:szCs w:val="20"/>
              </w:rPr>
              <w:t xml:space="preserve"> 68,5 cm a 70 cm.</w:t>
            </w:r>
          </w:p>
          <w:p w14:paraId="2EF51A2A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Peso:</w:t>
            </w:r>
            <w:r w:rsidRPr="003C55C3">
              <w:rPr>
                <w:bCs/>
                <w:sz w:val="20"/>
                <w:szCs w:val="20"/>
              </w:rPr>
              <w:t xml:space="preserve"> 410 g a 450 g.</w:t>
            </w:r>
          </w:p>
          <w:p w14:paraId="0BF9910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lastRenderedPageBreak/>
              <w:t>Revestimento externo:</w:t>
            </w:r>
            <w:r w:rsidRPr="003C55C3">
              <w:rPr>
                <w:bCs/>
                <w:sz w:val="20"/>
                <w:szCs w:val="20"/>
              </w:rPr>
              <w:t xml:space="preserve"> Poliuretano (PU) </w:t>
            </w:r>
            <w:proofErr w:type="spellStart"/>
            <w:r w:rsidRPr="003C55C3">
              <w:rPr>
                <w:bCs/>
                <w:sz w:val="20"/>
                <w:szCs w:val="20"/>
              </w:rPr>
              <w:t>texturizado</w:t>
            </w:r>
            <w:proofErr w:type="spellEnd"/>
            <w:r w:rsidRPr="003C55C3">
              <w:rPr>
                <w:bCs/>
                <w:sz w:val="20"/>
                <w:szCs w:val="20"/>
              </w:rPr>
              <w:t>/</w:t>
            </w:r>
            <w:r w:rsidRPr="003C55C3">
              <w:rPr>
                <w:sz w:val="20"/>
                <w:szCs w:val="20"/>
              </w:rPr>
              <w:t xml:space="preserve"> </w:t>
            </w:r>
            <w:r w:rsidRPr="003C55C3">
              <w:rPr>
                <w:bCs/>
                <w:sz w:val="20"/>
                <w:szCs w:val="20"/>
              </w:rPr>
              <w:t>microtextura.</w:t>
            </w:r>
          </w:p>
          <w:p w14:paraId="003D963C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Resistência:</w:t>
            </w:r>
            <w:r w:rsidRPr="003C55C3">
              <w:rPr>
                <w:bCs/>
                <w:sz w:val="20"/>
                <w:szCs w:val="20"/>
              </w:rPr>
              <w:t xml:space="preserve"> Alta durabilidade, resistente à absorção de água.</w:t>
            </w:r>
          </w:p>
          <w:p w14:paraId="55B9235C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Pressão recomendada:</w:t>
            </w:r>
            <w:r w:rsidRPr="003C55C3">
              <w:rPr>
                <w:bCs/>
                <w:sz w:val="20"/>
                <w:szCs w:val="20"/>
              </w:rPr>
              <w:t xml:space="preserve"> 8 a 11 libras.</w:t>
            </w:r>
          </w:p>
          <w:p w14:paraId="3A8E56A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Cor Predominante:</w:t>
            </w:r>
            <w:r w:rsidRPr="003C55C3">
              <w:rPr>
                <w:bCs/>
                <w:sz w:val="20"/>
                <w:szCs w:val="20"/>
              </w:rPr>
              <w:t xml:space="preserve"> Branca, com grafismos em cores variadas.</w:t>
            </w:r>
          </w:p>
          <w:p w14:paraId="3699074C" w14:textId="019FA29C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>Marcas de referência:</w:t>
            </w:r>
            <w:r w:rsidRPr="003C55C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Topper</w:t>
            </w:r>
            <w:proofErr w:type="spellEnd"/>
            <w:r w:rsidRPr="003C55C3">
              <w:rPr>
                <w:bCs/>
                <w:sz w:val="20"/>
                <w:szCs w:val="20"/>
              </w:rPr>
              <w:t>, Umbro ou similar de qualidade igual ou superior.</w:t>
            </w:r>
          </w:p>
        </w:tc>
        <w:tc>
          <w:tcPr>
            <w:tcW w:w="851" w:type="dxa"/>
            <w:vAlign w:val="center"/>
          </w:tcPr>
          <w:p w14:paraId="27B9D257" w14:textId="3DA828E9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lastRenderedPageBreak/>
              <w:t>20</w:t>
            </w:r>
          </w:p>
        </w:tc>
        <w:tc>
          <w:tcPr>
            <w:tcW w:w="1276" w:type="dxa"/>
            <w:vAlign w:val="center"/>
          </w:tcPr>
          <w:p w14:paraId="1EC72461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58CB6FBC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0F8A589D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6E33648B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69926BA4" w14:textId="642DEEE5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proofErr w:type="gramStart"/>
            <w:r w:rsidRPr="003C55C3">
              <w:rPr>
                <w:rFonts w:eastAsia="Arial"/>
                <w:b/>
                <w:sz w:val="20"/>
                <w:szCs w:val="20"/>
              </w:rPr>
              <w:lastRenderedPageBreak/>
              <w:t>3</w:t>
            </w:r>
            <w:proofErr w:type="gramEnd"/>
          </w:p>
        </w:tc>
        <w:tc>
          <w:tcPr>
            <w:tcW w:w="5529" w:type="dxa"/>
            <w:vAlign w:val="center"/>
          </w:tcPr>
          <w:p w14:paraId="5132B82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BOLA OFICIAL DE FUTVÔLEI</w:t>
            </w:r>
          </w:p>
          <w:p w14:paraId="21D0C51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Tipo: </w:t>
            </w:r>
            <w:r w:rsidRPr="003C55C3">
              <w:rPr>
                <w:bCs/>
                <w:sz w:val="20"/>
                <w:szCs w:val="20"/>
              </w:rPr>
              <w:t>Bola oficial para a prática de futevôlei (uso em areia).</w:t>
            </w:r>
          </w:p>
          <w:p w14:paraId="6125809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Tamanho/Circunferência:</w:t>
            </w:r>
            <w:r w:rsidRPr="003C55C3">
              <w:rPr>
                <w:bCs/>
                <w:sz w:val="20"/>
                <w:szCs w:val="20"/>
              </w:rPr>
              <w:t xml:space="preserve"> De 66 cm a 68 cm.</w:t>
            </w:r>
          </w:p>
          <w:p w14:paraId="76C2B8A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Peso:</w:t>
            </w:r>
            <w:r w:rsidRPr="003C55C3">
              <w:rPr>
                <w:bCs/>
                <w:sz w:val="20"/>
                <w:szCs w:val="20"/>
              </w:rPr>
              <w:t xml:space="preserve"> De 430 g a 460 g.</w:t>
            </w:r>
          </w:p>
          <w:p w14:paraId="2733E24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Revestimento externo:</w:t>
            </w:r>
            <w:r w:rsidRPr="003C55C3">
              <w:rPr>
                <w:bCs/>
                <w:sz w:val="20"/>
                <w:szCs w:val="20"/>
              </w:rPr>
              <w:t xml:space="preserve"> Confeccionada em microfibra de PU (poliuretano), com textura levemente rugosa, toque macio e alta resistência à abrasão da areia.</w:t>
            </w:r>
          </w:p>
          <w:p w14:paraId="0C7C630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Camadas:</w:t>
            </w:r>
            <w:r w:rsidRPr="003C55C3">
              <w:rPr>
                <w:bCs/>
                <w:sz w:val="20"/>
                <w:szCs w:val="20"/>
              </w:rPr>
              <w:t xml:space="preserve"> Mínimo de </w:t>
            </w:r>
            <w:proofErr w:type="gramStart"/>
            <w:r w:rsidRPr="003C55C3">
              <w:rPr>
                <w:bCs/>
                <w:sz w:val="20"/>
                <w:szCs w:val="20"/>
              </w:rPr>
              <w:t>4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camadas internas de poliéster ou algodão, proporcionando estabilidade e maciez.</w:t>
            </w:r>
          </w:p>
          <w:p w14:paraId="1AF00E50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Costura: </w:t>
            </w:r>
            <w:r w:rsidRPr="003C55C3">
              <w:rPr>
                <w:bCs/>
                <w:sz w:val="20"/>
                <w:szCs w:val="20"/>
              </w:rPr>
              <w:t xml:space="preserve">Costurada à máquina ou </w:t>
            </w:r>
            <w:proofErr w:type="spellStart"/>
            <w:r w:rsidRPr="003C55C3">
              <w:rPr>
                <w:bCs/>
                <w:sz w:val="20"/>
                <w:szCs w:val="20"/>
              </w:rPr>
              <w:t>termofusionada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(sem costura aparente), garantindo resistência à deformação e absorção mínima de água.</w:t>
            </w:r>
          </w:p>
          <w:p w14:paraId="0661D5D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Pressão recomendada:</w:t>
            </w:r>
            <w:r w:rsidRPr="003C55C3">
              <w:rPr>
                <w:bCs/>
                <w:sz w:val="20"/>
                <w:szCs w:val="20"/>
              </w:rPr>
              <w:t xml:space="preserve"> 0,6 a </w:t>
            </w:r>
            <w:proofErr w:type="gramStart"/>
            <w:r w:rsidRPr="003C55C3">
              <w:rPr>
                <w:bCs/>
                <w:sz w:val="20"/>
                <w:szCs w:val="20"/>
              </w:rPr>
              <w:t>0,8 bar</w:t>
            </w:r>
            <w:proofErr w:type="gramEnd"/>
            <w:r w:rsidRPr="003C55C3">
              <w:rPr>
                <w:bCs/>
                <w:sz w:val="20"/>
                <w:szCs w:val="20"/>
              </w:rPr>
              <w:t>.</w:t>
            </w:r>
          </w:p>
          <w:p w14:paraId="7254D36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Cor Predominante:</w:t>
            </w:r>
            <w:r w:rsidRPr="003C55C3">
              <w:rPr>
                <w:bCs/>
                <w:sz w:val="20"/>
                <w:szCs w:val="20"/>
              </w:rPr>
              <w:t xml:space="preserve"> Predominantemente branca, podendo conter detalhes coloridos de alta visibilidade.</w:t>
            </w:r>
          </w:p>
          <w:p w14:paraId="31385DA7" w14:textId="3B3FB2EC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>Marcas de referência:</w:t>
            </w:r>
            <w:r w:rsidRPr="003C55C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Topper</w:t>
            </w:r>
            <w:proofErr w:type="spellEnd"/>
            <w:r w:rsidRPr="003C55C3">
              <w:rPr>
                <w:bCs/>
                <w:sz w:val="20"/>
                <w:szCs w:val="20"/>
              </w:rPr>
              <w:t>, Umbro ou similar de qualidade igual ou superior.</w:t>
            </w:r>
          </w:p>
        </w:tc>
        <w:tc>
          <w:tcPr>
            <w:tcW w:w="851" w:type="dxa"/>
            <w:vAlign w:val="center"/>
          </w:tcPr>
          <w:p w14:paraId="5A6D98CC" w14:textId="7915EB7B" w:rsidR="00F1206A" w:rsidRPr="00F1206A" w:rsidRDefault="00CA15AD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14:paraId="398BAEBD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3EBB6054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356B3DEC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6619864B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44A51238" w14:textId="15BFD5BD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proofErr w:type="gramStart"/>
            <w:r w:rsidRPr="003C55C3">
              <w:rPr>
                <w:rFonts w:eastAsia="Arial"/>
                <w:b/>
                <w:sz w:val="20"/>
                <w:szCs w:val="20"/>
              </w:rPr>
              <w:t>4</w:t>
            </w:r>
            <w:proofErr w:type="gramEnd"/>
          </w:p>
        </w:tc>
        <w:tc>
          <w:tcPr>
            <w:tcW w:w="5529" w:type="dxa"/>
            <w:vAlign w:val="center"/>
          </w:tcPr>
          <w:p w14:paraId="7B776A8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BOLA OFICIAL DE VÔLEI – N.º 5</w:t>
            </w:r>
          </w:p>
          <w:p w14:paraId="2F3DD59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Tipo: </w:t>
            </w:r>
            <w:r w:rsidRPr="003C55C3">
              <w:rPr>
                <w:bCs/>
                <w:sz w:val="20"/>
                <w:szCs w:val="20"/>
              </w:rPr>
              <w:t>Bola oficial de vôlei de quadra.</w:t>
            </w:r>
          </w:p>
          <w:p w14:paraId="7236FB8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Competição e treinamento de alto rendimento.</w:t>
            </w:r>
          </w:p>
          <w:p w14:paraId="425B9047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Tamanho/Circunferência: </w:t>
            </w:r>
            <w:r w:rsidRPr="003C55C3">
              <w:rPr>
                <w:bCs/>
                <w:sz w:val="20"/>
                <w:szCs w:val="20"/>
              </w:rPr>
              <w:t>65 cm a 67 cm.</w:t>
            </w:r>
          </w:p>
          <w:p w14:paraId="4DBADCE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Peso: </w:t>
            </w:r>
            <w:r w:rsidRPr="003C55C3">
              <w:rPr>
                <w:bCs/>
                <w:sz w:val="20"/>
                <w:szCs w:val="20"/>
              </w:rPr>
              <w:t>260 g a 280 g.</w:t>
            </w:r>
          </w:p>
          <w:p w14:paraId="14B9F72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Resistência: </w:t>
            </w:r>
            <w:r w:rsidRPr="003C55C3">
              <w:rPr>
                <w:bCs/>
                <w:sz w:val="20"/>
                <w:szCs w:val="20"/>
              </w:rPr>
              <w:t>Alta durabilidade, toque macio e controle de trajetória.</w:t>
            </w:r>
          </w:p>
          <w:p w14:paraId="3D4AFCC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Pressão: </w:t>
            </w:r>
            <w:r w:rsidRPr="003C55C3">
              <w:rPr>
                <w:bCs/>
                <w:sz w:val="20"/>
                <w:szCs w:val="20"/>
              </w:rPr>
              <w:t>4,3 a 4,6 libras (PSI)</w:t>
            </w:r>
          </w:p>
          <w:p w14:paraId="00CFB92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 predominante: </w:t>
            </w:r>
            <w:r w:rsidRPr="003C55C3">
              <w:rPr>
                <w:bCs/>
                <w:sz w:val="20"/>
                <w:szCs w:val="20"/>
              </w:rPr>
              <w:t>Amarela, branca ou azul.</w:t>
            </w:r>
          </w:p>
          <w:p w14:paraId="0BB8D393" w14:textId="3BFDFD3B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lastRenderedPageBreak/>
              <w:t xml:space="preserve">Marcas de referência: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Mikasa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ou similar de qualidade igual ou superior.</w:t>
            </w:r>
          </w:p>
        </w:tc>
        <w:tc>
          <w:tcPr>
            <w:tcW w:w="851" w:type="dxa"/>
            <w:vAlign w:val="center"/>
          </w:tcPr>
          <w:p w14:paraId="4C997117" w14:textId="78DEE5B1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1276" w:type="dxa"/>
            <w:vAlign w:val="center"/>
          </w:tcPr>
          <w:p w14:paraId="35944C28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153A7B57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7F9A8627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3B273FF2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395B0653" w14:textId="19E89CE6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proofErr w:type="gramStart"/>
            <w:r w:rsidRPr="003C55C3">
              <w:rPr>
                <w:rFonts w:eastAsia="Arial"/>
                <w:b/>
                <w:sz w:val="20"/>
                <w:szCs w:val="20"/>
              </w:rPr>
              <w:lastRenderedPageBreak/>
              <w:t>5</w:t>
            </w:r>
            <w:proofErr w:type="gramEnd"/>
          </w:p>
        </w:tc>
        <w:tc>
          <w:tcPr>
            <w:tcW w:w="5529" w:type="dxa"/>
            <w:vAlign w:val="center"/>
          </w:tcPr>
          <w:p w14:paraId="0BD7E80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mallCaps/>
                <w:sz w:val="20"/>
                <w:szCs w:val="20"/>
              </w:rPr>
              <w:t>BOLA OFICIAL DE BASQUETE</w:t>
            </w:r>
            <w:r w:rsidRPr="003C55C3">
              <w:rPr>
                <w:b/>
                <w:bCs/>
                <w:sz w:val="20"/>
                <w:szCs w:val="20"/>
              </w:rPr>
              <w:t xml:space="preserve"> – N.º 7</w:t>
            </w:r>
          </w:p>
          <w:p w14:paraId="74EDA23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Tipo: </w:t>
            </w:r>
            <w:r w:rsidRPr="003C55C3">
              <w:rPr>
                <w:bCs/>
                <w:sz w:val="20"/>
                <w:szCs w:val="20"/>
              </w:rPr>
              <w:t>Bola oficial de basquete</w:t>
            </w:r>
          </w:p>
          <w:p w14:paraId="5B752F5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Competições oficiais e treinamentos de alto rendimento.</w:t>
            </w:r>
          </w:p>
          <w:p w14:paraId="39A5CCC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Revestimento externo: </w:t>
            </w:r>
            <w:r w:rsidRPr="003C55C3">
              <w:rPr>
                <w:bCs/>
                <w:sz w:val="20"/>
                <w:szCs w:val="20"/>
              </w:rPr>
              <w:t xml:space="preserve">Couro sintético (PU ou microfibra PU), </w:t>
            </w:r>
            <w:proofErr w:type="spellStart"/>
            <w:r w:rsidRPr="003C55C3">
              <w:rPr>
                <w:bCs/>
                <w:sz w:val="20"/>
                <w:szCs w:val="20"/>
              </w:rPr>
              <w:t>texturizado</w:t>
            </w:r>
            <w:proofErr w:type="spellEnd"/>
            <w:r w:rsidRPr="003C55C3">
              <w:rPr>
                <w:bCs/>
                <w:sz w:val="20"/>
                <w:szCs w:val="20"/>
              </w:rPr>
              <w:t>, antiderrapante, resistente à abrasão.</w:t>
            </w:r>
          </w:p>
          <w:p w14:paraId="28AE0CF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Circunferência: </w:t>
            </w:r>
            <w:r w:rsidRPr="003C55C3">
              <w:rPr>
                <w:bCs/>
                <w:sz w:val="20"/>
                <w:szCs w:val="20"/>
              </w:rPr>
              <w:t>74,9 cm a 78 cm (masculina adulta)</w:t>
            </w:r>
          </w:p>
          <w:p w14:paraId="38353B2C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Peso: </w:t>
            </w:r>
            <w:r w:rsidRPr="003C55C3">
              <w:rPr>
                <w:bCs/>
                <w:sz w:val="20"/>
                <w:szCs w:val="20"/>
              </w:rPr>
              <w:t>567 g a 650 g</w:t>
            </w:r>
          </w:p>
          <w:p w14:paraId="6D2BEB1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 predominante: </w:t>
            </w:r>
            <w:r w:rsidRPr="003C55C3">
              <w:rPr>
                <w:bCs/>
                <w:sz w:val="20"/>
                <w:szCs w:val="20"/>
              </w:rPr>
              <w:t>Tradicional laranja com faixas pretas (ou conforme modelo homologado).</w:t>
            </w:r>
          </w:p>
          <w:p w14:paraId="48E69E9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Desempenho: </w:t>
            </w:r>
            <w:r w:rsidRPr="003C55C3">
              <w:rPr>
                <w:bCs/>
                <w:sz w:val="20"/>
                <w:szCs w:val="20"/>
              </w:rPr>
              <w:t xml:space="preserve">Excelente aderência e controle </w:t>
            </w:r>
            <w:proofErr w:type="gramStart"/>
            <w:r w:rsidRPr="003C55C3">
              <w:rPr>
                <w:bCs/>
                <w:sz w:val="20"/>
                <w:szCs w:val="20"/>
              </w:rPr>
              <w:t>em pisos indoor e outdoor, baixa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absorção de água.</w:t>
            </w:r>
          </w:p>
          <w:p w14:paraId="525F84A3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Pressão recomendada: </w:t>
            </w:r>
            <w:r w:rsidRPr="003C55C3">
              <w:rPr>
                <w:bCs/>
                <w:sz w:val="20"/>
                <w:szCs w:val="20"/>
              </w:rPr>
              <w:t>7,5 a 8,5 libras (PSI)</w:t>
            </w:r>
          </w:p>
          <w:p w14:paraId="740E6808" w14:textId="3570435F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Marcas de referência: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Spalding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Wilson </w:t>
            </w:r>
            <w:proofErr w:type="spellStart"/>
            <w:r w:rsidRPr="003C55C3">
              <w:rPr>
                <w:bCs/>
                <w:sz w:val="20"/>
                <w:szCs w:val="20"/>
              </w:rPr>
              <w:t>Evolution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ou similar de qualidade igual ou superior.</w:t>
            </w:r>
          </w:p>
        </w:tc>
        <w:tc>
          <w:tcPr>
            <w:tcW w:w="851" w:type="dxa"/>
            <w:vAlign w:val="center"/>
          </w:tcPr>
          <w:p w14:paraId="67B9E3F4" w14:textId="1A1EA2D3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616AFAF4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602A5162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52810846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31004BFC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6BCCEA92" w14:textId="2ED56B6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proofErr w:type="gramStart"/>
            <w:r w:rsidRPr="003C55C3">
              <w:rPr>
                <w:rFonts w:eastAsia="Arial"/>
                <w:b/>
                <w:sz w:val="20"/>
                <w:szCs w:val="20"/>
              </w:rPr>
              <w:t>6</w:t>
            </w:r>
            <w:proofErr w:type="gramEnd"/>
          </w:p>
        </w:tc>
        <w:tc>
          <w:tcPr>
            <w:tcW w:w="5529" w:type="dxa"/>
            <w:vAlign w:val="center"/>
          </w:tcPr>
          <w:p w14:paraId="4C862AB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mallCaps/>
                <w:sz w:val="20"/>
                <w:szCs w:val="20"/>
              </w:rPr>
              <w:t>BOLA OFICIAL DE BASQUETE</w:t>
            </w:r>
            <w:r w:rsidRPr="003C55C3">
              <w:rPr>
                <w:b/>
                <w:bCs/>
                <w:sz w:val="20"/>
                <w:szCs w:val="20"/>
              </w:rPr>
              <w:t xml:space="preserve"> – N.º 6</w:t>
            </w:r>
          </w:p>
          <w:p w14:paraId="5222196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Tipo: </w:t>
            </w:r>
            <w:r w:rsidRPr="003C55C3">
              <w:rPr>
                <w:bCs/>
                <w:sz w:val="20"/>
                <w:szCs w:val="20"/>
              </w:rPr>
              <w:t>Bola oficial de basquete</w:t>
            </w:r>
          </w:p>
          <w:p w14:paraId="01348917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Competições oficiais e treinamentos de alto rendimento.</w:t>
            </w:r>
          </w:p>
          <w:p w14:paraId="577BEB9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Revestimento externo: </w:t>
            </w:r>
            <w:r w:rsidRPr="003C55C3">
              <w:rPr>
                <w:bCs/>
                <w:sz w:val="20"/>
                <w:szCs w:val="20"/>
              </w:rPr>
              <w:t xml:space="preserve">Couro sintético (PU ou microfibra PU), </w:t>
            </w:r>
            <w:proofErr w:type="spellStart"/>
            <w:r w:rsidRPr="003C55C3">
              <w:rPr>
                <w:bCs/>
                <w:sz w:val="20"/>
                <w:szCs w:val="20"/>
              </w:rPr>
              <w:t>texturizado</w:t>
            </w:r>
            <w:proofErr w:type="spellEnd"/>
            <w:r w:rsidRPr="003C55C3">
              <w:rPr>
                <w:bCs/>
                <w:sz w:val="20"/>
                <w:szCs w:val="20"/>
              </w:rPr>
              <w:t>, antiderrapante, resistente à abrasão.</w:t>
            </w:r>
          </w:p>
          <w:p w14:paraId="48097DC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Circunferência: </w:t>
            </w:r>
            <w:r w:rsidRPr="003C55C3">
              <w:rPr>
                <w:bCs/>
                <w:sz w:val="20"/>
                <w:szCs w:val="20"/>
              </w:rPr>
              <w:t>72,4 cm a 73,7 cm (feminina e juvenil)</w:t>
            </w:r>
          </w:p>
          <w:p w14:paraId="2F2A5D7C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Peso: </w:t>
            </w:r>
            <w:r w:rsidRPr="003C55C3">
              <w:rPr>
                <w:bCs/>
                <w:sz w:val="20"/>
                <w:szCs w:val="20"/>
              </w:rPr>
              <w:t>510 g a 567 g</w:t>
            </w:r>
          </w:p>
          <w:p w14:paraId="0751280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 predominante: </w:t>
            </w:r>
            <w:r w:rsidRPr="003C55C3">
              <w:rPr>
                <w:bCs/>
                <w:sz w:val="20"/>
                <w:szCs w:val="20"/>
              </w:rPr>
              <w:t>Tradicional laranja com faixas pretas (ou conforme modelo homologado).</w:t>
            </w:r>
          </w:p>
          <w:p w14:paraId="4F786C8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Desempenho: </w:t>
            </w:r>
            <w:r w:rsidRPr="003C55C3">
              <w:rPr>
                <w:bCs/>
                <w:sz w:val="20"/>
                <w:szCs w:val="20"/>
              </w:rPr>
              <w:t xml:space="preserve">Excelente aderência e controle </w:t>
            </w:r>
            <w:proofErr w:type="gramStart"/>
            <w:r w:rsidRPr="003C55C3">
              <w:rPr>
                <w:bCs/>
                <w:sz w:val="20"/>
                <w:szCs w:val="20"/>
              </w:rPr>
              <w:t>em pisos indoor e outdoor, baixa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absorção de água.</w:t>
            </w:r>
          </w:p>
          <w:p w14:paraId="59E9544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Pressão recomendada: </w:t>
            </w:r>
            <w:r w:rsidRPr="003C55C3">
              <w:rPr>
                <w:bCs/>
                <w:sz w:val="20"/>
                <w:szCs w:val="20"/>
              </w:rPr>
              <w:t>7,5 a 8,5 libras (PSI)</w:t>
            </w:r>
          </w:p>
          <w:p w14:paraId="2F4FE411" w14:textId="6753400C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Marcas de referência: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Spalding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Wilson </w:t>
            </w:r>
            <w:proofErr w:type="spellStart"/>
            <w:r w:rsidRPr="003C55C3">
              <w:rPr>
                <w:bCs/>
                <w:sz w:val="20"/>
                <w:szCs w:val="20"/>
              </w:rPr>
              <w:t>Evolution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ou similar de qualidade igual ou superior.</w:t>
            </w:r>
          </w:p>
        </w:tc>
        <w:tc>
          <w:tcPr>
            <w:tcW w:w="851" w:type="dxa"/>
            <w:vAlign w:val="center"/>
          </w:tcPr>
          <w:p w14:paraId="26ED31ED" w14:textId="2459454E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74A10B17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613361D2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0B3CA7DC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39D2A1E2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4E5F8833" w14:textId="7FCCE9CB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proofErr w:type="gramStart"/>
            <w:r w:rsidRPr="003C55C3">
              <w:rPr>
                <w:rFonts w:eastAsia="Arial"/>
                <w:b/>
                <w:sz w:val="20"/>
                <w:szCs w:val="20"/>
              </w:rPr>
              <w:lastRenderedPageBreak/>
              <w:t>7</w:t>
            </w:r>
            <w:proofErr w:type="gramEnd"/>
          </w:p>
        </w:tc>
        <w:tc>
          <w:tcPr>
            <w:tcW w:w="5529" w:type="dxa"/>
            <w:vAlign w:val="center"/>
          </w:tcPr>
          <w:p w14:paraId="7331FDF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mallCaps/>
                <w:sz w:val="20"/>
                <w:szCs w:val="20"/>
              </w:rPr>
            </w:pPr>
            <w:r w:rsidRPr="003C55C3">
              <w:rPr>
                <w:b/>
                <w:bCs/>
                <w:smallCaps/>
                <w:sz w:val="20"/>
                <w:szCs w:val="20"/>
              </w:rPr>
              <w:t>BOLA DE HANDEBOL - H1</w:t>
            </w:r>
          </w:p>
          <w:p w14:paraId="5FE9CCD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Tipo: </w:t>
            </w:r>
            <w:r w:rsidRPr="003C55C3">
              <w:rPr>
                <w:bCs/>
                <w:sz w:val="20"/>
                <w:szCs w:val="20"/>
              </w:rPr>
              <w:t>Bola oficial de handebol de quadra.</w:t>
            </w:r>
          </w:p>
          <w:p w14:paraId="27635C2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Treinamento e competições oficiais.</w:t>
            </w:r>
          </w:p>
          <w:p w14:paraId="29D2D8B3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Revestimento Externo: </w:t>
            </w:r>
            <w:r w:rsidRPr="003C55C3">
              <w:rPr>
                <w:bCs/>
                <w:sz w:val="20"/>
                <w:szCs w:val="20"/>
              </w:rPr>
              <w:t xml:space="preserve">Couro sintético (PU) macio e </w:t>
            </w:r>
            <w:proofErr w:type="spellStart"/>
            <w:r w:rsidRPr="003C55C3">
              <w:rPr>
                <w:bCs/>
                <w:sz w:val="20"/>
                <w:szCs w:val="20"/>
              </w:rPr>
              <w:t>texturizado</w:t>
            </w:r>
            <w:proofErr w:type="spellEnd"/>
            <w:r w:rsidRPr="003C55C3">
              <w:rPr>
                <w:bCs/>
                <w:sz w:val="20"/>
                <w:szCs w:val="20"/>
              </w:rPr>
              <w:t>, com superfície antiderrapante.</w:t>
            </w:r>
          </w:p>
          <w:p w14:paraId="18D01C07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Circunferência:</w:t>
            </w:r>
            <w:r w:rsidRPr="003C55C3">
              <w:rPr>
                <w:bCs/>
                <w:sz w:val="20"/>
                <w:szCs w:val="20"/>
              </w:rPr>
              <w:t xml:space="preserve"> 50 a 52 cm</w:t>
            </w:r>
          </w:p>
          <w:p w14:paraId="02CFF99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Peso:</w:t>
            </w:r>
            <w:r w:rsidRPr="003C55C3">
              <w:rPr>
                <w:bCs/>
                <w:sz w:val="20"/>
                <w:szCs w:val="20"/>
              </w:rPr>
              <w:t xml:space="preserve"> 290 a 330 g</w:t>
            </w:r>
          </w:p>
          <w:p w14:paraId="7FA6961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 predominante: </w:t>
            </w:r>
            <w:r w:rsidRPr="003C55C3">
              <w:rPr>
                <w:bCs/>
                <w:sz w:val="20"/>
                <w:szCs w:val="20"/>
              </w:rPr>
              <w:t>Variável conforme modelo e marca, de fácil visualização em quadra.</w:t>
            </w:r>
          </w:p>
          <w:p w14:paraId="34D86C03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Desempenho: </w:t>
            </w:r>
            <w:r w:rsidRPr="003C55C3">
              <w:rPr>
                <w:bCs/>
                <w:sz w:val="20"/>
                <w:szCs w:val="20"/>
              </w:rPr>
              <w:t>Alta resistência ao impacto, baixa absorção de umidade e ótima empunhadura.</w:t>
            </w:r>
          </w:p>
          <w:p w14:paraId="6DB48B7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Pressão recomendada:</w:t>
            </w:r>
            <w:r w:rsidRPr="003C55C3">
              <w:rPr>
                <w:bCs/>
                <w:sz w:val="20"/>
                <w:szCs w:val="20"/>
              </w:rPr>
              <w:t xml:space="preserve"> 7 a 9 libras (PSI), conforme especificação do fabricante.</w:t>
            </w:r>
          </w:p>
          <w:p w14:paraId="41F8EA7D" w14:textId="42579FBC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>Marcas de referência:</w:t>
            </w:r>
            <w:r w:rsidRPr="003C55C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Mikasa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topper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pro ou similar de qualidade igual ou superior.</w:t>
            </w:r>
          </w:p>
        </w:tc>
        <w:tc>
          <w:tcPr>
            <w:tcW w:w="851" w:type="dxa"/>
            <w:vAlign w:val="center"/>
          </w:tcPr>
          <w:p w14:paraId="05488EB6" w14:textId="0FC49436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4B9792AA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10E26697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588678BC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73321994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60992FEB" w14:textId="3697D606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proofErr w:type="gramStart"/>
            <w:r w:rsidRPr="003C55C3">
              <w:rPr>
                <w:rFonts w:eastAsia="Arial"/>
                <w:b/>
                <w:sz w:val="20"/>
                <w:szCs w:val="20"/>
              </w:rPr>
              <w:t>8</w:t>
            </w:r>
            <w:proofErr w:type="gramEnd"/>
          </w:p>
        </w:tc>
        <w:tc>
          <w:tcPr>
            <w:tcW w:w="5529" w:type="dxa"/>
            <w:vAlign w:val="center"/>
          </w:tcPr>
          <w:p w14:paraId="79FA7F2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mallCaps/>
                <w:sz w:val="20"/>
                <w:szCs w:val="20"/>
              </w:rPr>
            </w:pPr>
            <w:r w:rsidRPr="003C55C3">
              <w:rPr>
                <w:b/>
                <w:bCs/>
                <w:smallCaps/>
                <w:sz w:val="20"/>
                <w:szCs w:val="20"/>
              </w:rPr>
              <w:t>BOLA DE HANDEBOL - H2</w:t>
            </w:r>
          </w:p>
          <w:p w14:paraId="19EC758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Tipo: </w:t>
            </w:r>
            <w:r w:rsidRPr="003C55C3">
              <w:rPr>
                <w:bCs/>
                <w:sz w:val="20"/>
                <w:szCs w:val="20"/>
              </w:rPr>
              <w:t>Bola oficial de handebol de quadra.</w:t>
            </w:r>
          </w:p>
          <w:p w14:paraId="1F66643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Treinamento e competições oficiais.</w:t>
            </w:r>
          </w:p>
          <w:p w14:paraId="36202C9C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Revestimento Externo: </w:t>
            </w:r>
            <w:r w:rsidRPr="003C55C3">
              <w:rPr>
                <w:bCs/>
                <w:sz w:val="20"/>
                <w:szCs w:val="20"/>
              </w:rPr>
              <w:t xml:space="preserve">Couro sintético (PU) macio e </w:t>
            </w:r>
            <w:proofErr w:type="spellStart"/>
            <w:r w:rsidRPr="003C55C3">
              <w:rPr>
                <w:bCs/>
                <w:sz w:val="20"/>
                <w:szCs w:val="20"/>
              </w:rPr>
              <w:t>texturizado</w:t>
            </w:r>
            <w:proofErr w:type="spellEnd"/>
            <w:r w:rsidRPr="003C55C3">
              <w:rPr>
                <w:bCs/>
                <w:sz w:val="20"/>
                <w:szCs w:val="20"/>
              </w:rPr>
              <w:t>, com superfície antiderrapante.</w:t>
            </w:r>
          </w:p>
          <w:p w14:paraId="0B5C3C3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Circunferência:</w:t>
            </w:r>
            <w:r w:rsidRPr="003C55C3">
              <w:rPr>
                <w:bCs/>
                <w:sz w:val="20"/>
                <w:szCs w:val="20"/>
              </w:rPr>
              <w:t xml:space="preserve"> 54 a 56 cm</w:t>
            </w:r>
          </w:p>
          <w:p w14:paraId="6C7E876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Peso:</w:t>
            </w:r>
            <w:r w:rsidRPr="003C55C3">
              <w:rPr>
                <w:bCs/>
                <w:sz w:val="20"/>
                <w:szCs w:val="20"/>
              </w:rPr>
              <w:t xml:space="preserve"> 325 a 375 g</w:t>
            </w:r>
          </w:p>
          <w:p w14:paraId="4D1E806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 predominante: </w:t>
            </w:r>
            <w:r w:rsidRPr="003C55C3">
              <w:rPr>
                <w:bCs/>
                <w:sz w:val="20"/>
                <w:szCs w:val="20"/>
              </w:rPr>
              <w:t>Variável conforme modelo e marca, de fácil visualização em quadra.</w:t>
            </w:r>
          </w:p>
          <w:p w14:paraId="263173A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Desempenho: </w:t>
            </w:r>
            <w:r w:rsidRPr="003C55C3">
              <w:rPr>
                <w:bCs/>
                <w:sz w:val="20"/>
                <w:szCs w:val="20"/>
              </w:rPr>
              <w:t>Alta resistência ao impacto, baixa absorção de umidade e ótima empunhadura.</w:t>
            </w:r>
          </w:p>
          <w:p w14:paraId="522E5490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Pressão recomendada:</w:t>
            </w:r>
            <w:r w:rsidRPr="003C55C3">
              <w:rPr>
                <w:bCs/>
                <w:sz w:val="20"/>
                <w:szCs w:val="20"/>
              </w:rPr>
              <w:t xml:space="preserve"> 7 a 9 libras (PSI), conforme especificação do fabricante.</w:t>
            </w:r>
          </w:p>
          <w:p w14:paraId="6FD03BE3" w14:textId="566EE710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>Marcas de referência:</w:t>
            </w:r>
            <w:r w:rsidRPr="003C55C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Mikasa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topper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pro ou similar de qualidade igual ou superior.</w:t>
            </w:r>
          </w:p>
        </w:tc>
        <w:tc>
          <w:tcPr>
            <w:tcW w:w="851" w:type="dxa"/>
            <w:vAlign w:val="center"/>
          </w:tcPr>
          <w:p w14:paraId="2296546D" w14:textId="03768B0D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7C318EDE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1442E079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64AA4551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35B214BA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541D5718" w14:textId="77A326FA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proofErr w:type="gramStart"/>
            <w:r w:rsidRPr="003C55C3">
              <w:rPr>
                <w:rFonts w:eastAsia="Arial"/>
                <w:b/>
                <w:sz w:val="20"/>
                <w:szCs w:val="20"/>
              </w:rPr>
              <w:t>9</w:t>
            </w:r>
            <w:proofErr w:type="gramEnd"/>
          </w:p>
        </w:tc>
        <w:tc>
          <w:tcPr>
            <w:tcW w:w="5529" w:type="dxa"/>
            <w:vAlign w:val="center"/>
          </w:tcPr>
          <w:p w14:paraId="491B40A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mallCaps/>
                <w:sz w:val="20"/>
                <w:szCs w:val="20"/>
              </w:rPr>
            </w:pPr>
            <w:r w:rsidRPr="003C55C3">
              <w:rPr>
                <w:b/>
                <w:bCs/>
                <w:smallCaps/>
                <w:sz w:val="20"/>
                <w:szCs w:val="20"/>
              </w:rPr>
              <w:t>BOLA DE HANDEBOL - H3</w:t>
            </w:r>
          </w:p>
          <w:p w14:paraId="358D106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Tipo: </w:t>
            </w:r>
            <w:r w:rsidRPr="003C55C3">
              <w:rPr>
                <w:bCs/>
                <w:sz w:val="20"/>
                <w:szCs w:val="20"/>
              </w:rPr>
              <w:t>Bola oficial de handebol de quadra.</w:t>
            </w:r>
          </w:p>
          <w:p w14:paraId="7FBC0EC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lastRenderedPageBreak/>
              <w:t xml:space="preserve">Uso: </w:t>
            </w:r>
            <w:r w:rsidRPr="003C55C3">
              <w:rPr>
                <w:bCs/>
                <w:sz w:val="20"/>
                <w:szCs w:val="20"/>
              </w:rPr>
              <w:t>Treinamento e competições oficiais.</w:t>
            </w:r>
          </w:p>
          <w:p w14:paraId="6C9082D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Revestimento Externo: </w:t>
            </w:r>
            <w:r w:rsidRPr="003C55C3">
              <w:rPr>
                <w:bCs/>
                <w:sz w:val="20"/>
                <w:szCs w:val="20"/>
              </w:rPr>
              <w:t xml:space="preserve">Couro sintético (PU) macio e </w:t>
            </w:r>
            <w:proofErr w:type="spellStart"/>
            <w:r w:rsidRPr="003C55C3">
              <w:rPr>
                <w:bCs/>
                <w:sz w:val="20"/>
                <w:szCs w:val="20"/>
              </w:rPr>
              <w:t>texturizado</w:t>
            </w:r>
            <w:proofErr w:type="spellEnd"/>
            <w:r w:rsidRPr="003C55C3">
              <w:rPr>
                <w:bCs/>
                <w:sz w:val="20"/>
                <w:szCs w:val="20"/>
              </w:rPr>
              <w:t>, com superfície antiderrapante.</w:t>
            </w:r>
          </w:p>
          <w:p w14:paraId="7EF8977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Circunferência:</w:t>
            </w:r>
            <w:r w:rsidRPr="003C55C3">
              <w:rPr>
                <w:bCs/>
                <w:sz w:val="20"/>
                <w:szCs w:val="20"/>
              </w:rPr>
              <w:t xml:space="preserve"> 58 a 60 cm</w:t>
            </w:r>
          </w:p>
          <w:p w14:paraId="21D7D24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Peso:</w:t>
            </w:r>
            <w:r w:rsidRPr="003C55C3">
              <w:rPr>
                <w:bCs/>
                <w:sz w:val="20"/>
                <w:szCs w:val="20"/>
              </w:rPr>
              <w:t xml:space="preserve"> 425 a 475 g</w:t>
            </w:r>
          </w:p>
          <w:p w14:paraId="6FABA99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 predominante: </w:t>
            </w:r>
            <w:r w:rsidRPr="003C55C3">
              <w:rPr>
                <w:bCs/>
                <w:sz w:val="20"/>
                <w:szCs w:val="20"/>
              </w:rPr>
              <w:t>Variável conforme modelo e marca, de fácil visualização em quadra.</w:t>
            </w:r>
          </w:p>
          <w:p w14:paraId="2796DD7A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Desempenho: </w:t>
            </w:r>
            <w:r w:rsidRPr="003C55C3">
              <w:rPr>
                <w:bCs/>
                <w:sz w:val="20"/>
                <w:szCs w:val="20"/>
              </w:rPr>
              <w:t>Alta resistência ao impacto, baixa absorção de umidade e ótima empunhadura.</w:t>
            </w:r>
          </w:p>
          <w:p w14:paraId="61BB6B7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Pressão recomendada: </w:t>
            </w:r>
            <w:r w:rsidRPr="003C55C3">
              <w:rPr>
                <w:bCs/>
                <w:sz w:val="20"/>
                <w:szCs w:val="20"/>
              </w:rPr>
              <w:t>7 a 9 libras (PSI), conforme especificação do fabricante.</w:t>
            </w:r>
          </w:p>
          <w:p w14:paraId="04A31C79" w14:textId="6E16550C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>Marcas de referência:</w:t>
            </w:r>
            <w:r w:rsidRPr="003C55C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Mikasa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topper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pro ou similar de qualidade igual ou superior.</w:t>
            </w:r>
          </w:p>
        </w:tc>
        <w:tc>
          <w:tcPr>
            <w:tcW w:w="851" w:type="dxa"/>
            <w:vAlign w:val="center"/>
          </w:tcPr>
          <w:p w14:paraId="0087FEE4" w14:textId="75C1245F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1276" w:type="dxa"/>
            <w:vAlign w:val="center"/>
          </w:tcPr>
          <w:p w14:paraId="7C4A1564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41238FBF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0C4E5F7E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4F272B45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0BD20701" w14:textId="69C99CA0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lastRenderedPageBreak/>
              <w:t>10</w:t>
            </w:r>
          </w:p>
        </w:tc>
        <w:tc>
          <w:tcPr>
            <w:tcW w:w="5529" w:type="dxa"/>
            <w:vAlign w:val="center"/>
          </w:tcPr>
          <w:p w14:paraId="768A9C4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mallCaps/>
                <w:sz w:val="20"/>
                <w:szCs w:val="20"/>
              </w:rPr>
            </w:pPr>
            <w:r w:rsidRPr="003C55C3">
              <w:rPr>
                <w:b/>
                <w:bCs/>
                <w:smallCaps/>
                <w:sz w:val="20"/>
                <w:szCs w:val="20"/>
              </w:rPr>
              <w:t>BOLAS DE INICIAÇÃO – TAMANHO 10</w:t>
            </w:r>
          </w:p>
          <w:p w14:paraId="3E9A878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Tipo: </w:t>
            </w:r>
            <w:r w:rsidRPr="003C55C3">
              <w:rPr>
                <w:bCs/>
                <w:sz w:val="20"/>
                <w:szCs w:val="20"/>
              </w:rPr>
              <w:t>Bola de iniciação esportiva (multiuso)</w:t>
            </w:r>
          </w:p>
          <w:p w14:paraId="494DBB7A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Atividades recreativas e iniciação em modalidades esportivas diversas (futebol, vôlei, handebol, queimada etc.</w:t>
            </w:r>
            <w:proofErr w:type="gramStart"/>
            <w:r w:rsidRPr="003C55C3">
              <w:rPr>
                <w:bCs/>
                <w:sz w:val="20"/>
                <w:szCs w:val="20"/>
              </w:rPr>
              <w:t>)</w:t>
            </w:r>
            <w:proofErr w:type="gramEnd"/>
          </w:p>
          <w:p w14:paraId="461E201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 Externo: </w:t>
            </w:r>
            <w:r w:rsidRPr="003C55C3">
              <w:rPr>
                <w:bCs/>
                <w:sz w:val="20"/>
                <w:szCs w:val="20"/>
              </w:rPr>
              <w:t xml:space="preserve">PVC flexível, emborrachado ou </w:t>
            </w:r>
            <w:proofErr w:type="spellStart"/>
            <w:r w:rsidRPr="003C55C3">
              <w:rPr>
                <w:bCs/>
                <w:sz w:val="20"/>
                <w:szCs w:val="20"/>
              </w:rPr>
              <w:t>microporoso</w:t>
            </w:r>
            <w:proofErr w:type="spellEnd"/>
            <w:r w:rsidRPr="003C55C3">
              <w:rPr>
                <w:bCs/>
                <w:sz w:val="20"/>
                <w:szCs w:val="20"/>
              </w:rPr>
              <w:t>, com superfície lisa e macia ao toque.</w:t>
            </w:r>
          </w:p>
          <w:p w14:paraId="0CC129D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Acabamento:</w:t>
            </w:r>
            <w:r w:rsidRPr="003C55C3">
              <w:rPr>
                <w:bCs/>
                <w:sz w:val="20"/>
                <w:szCs w:val="20"/>
              </w:rPr>
              <w:t xml:space="preserve"> Costurada à máquina ou </w:t>
            </w:r>
            <w:proofErr w:type="spellStart"/>
            <w:r w:rsidRPr="003C55C3">
              <w:rPr>
                <w:bCs/>
                <w:sz w:val="20"/>
                <w:szCs w:val="20"/>
              </w:rPr>
              <w:t>termofusionada</w:t>
            </w:r>
            <w:proofErr w:type="spellEnd"/>
            <w:r w:rsidRPr="003C55C3">
              <w:rPr>
                <w:bCs/>
                <w:sz w:val="20"/>
                <w:szCs w:val="20"/>
              </w:rPr>
              <w:t>, resistente e segura para uso infantil.</w:t>
            </w:r>
          </w:p>
          <w:p w14:paraId="696E9B4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Circunferência:</w:t>
            </w:r>
            <w:r w:rsidRPr="003C55C3">
              <w:rPr>
                <w:bCs/>
                <w:sz w:val="20"/>
                <w:szCs w:val="20"/>
              </w:rPr>
              <w:t xml:space="preserve"> aproximadamente 50 cm a 55 cm.</w:t>
            </w:r>
          </w:p>
          <w:p w14:paraId="5348F1C0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Peso:</w:t>
            </w:r>
            <w:r w:rsidRPr="003C55C3">
              <w:rPr>
                <w:bCs/>
                <w:sz w:val="20"/>
                <w:szCs w:val="20"/>
              </w:rPr>
              <w:t xml:space="preserve"> 180 g a 230 g</w:t>
            </w:r>
          </w:p>
          <w:p w14:paraId="306F3A9A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 predominante: </w:t>
            </w:r>
            <w:r w:rsidRPr="003C55C3">
              <w:rPr>
                <w:bCs/>
                <w:sz w:val="20"/>
                <w:szCs w:val="20"/>
              </w:rPr>
              <w:t>Diversas, vibrantes e atrativas (amarelo, vermelho, azul, verde etc.), favorecendo a identificação visual.</w:t>
            </w:r>
          </w:p>
          <w:p w14:paraId="3627F65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Resistência: </w:t>
            </w:r>
            <w:r w:rsidRPr="003C55C3">
              <w:rPr>
                <w:bCs/>
                <w:sz w:val="20"/>
                <w:szCs w:val="20"/>
              </w:rPr>
              <w:t>Alta durabilidade, adequada para uso em pisos indoor e outdoor (quadras, pátios e gramados).</w:t>
            </w:r>
          </w:p>
          <w:p w14:paraId="362263F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Pressão recomendada: </w:t>
            </w:r>
            <w:r w:rsidRPr="003C55C3">
              <w:rPr>
                <w:bCs/>
                <w:sz w:val="20"/>
                <w:szCs w:val="20"/>
              </w:rPr>
              <w:t>3 a 5 libras (PSI)</w:t>
            </w:r>
          </w:p>
          <w:p w14:paraId="6062A877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Padrão de Segurança: </w:t>
            </w:r>
            <w:r w:rsidRPr="003C55C3">
              <w:rPr>
                <w:bCs/>
                <w:sz w:val="20"/>
                <w:szCs w:val="20"/>
              </w:rPr>
              <w:t xml:space="preserve">Livre de </w:t>
            </w:r>
            <w:proofErr w:type="spellStart"/>
            <w:r w:rsidRPr="003C55C3">
              <w:rPr>
                <w:bCs/>
                <w:sz w:val="20"/>
                <w:szCs w:val="20"/>
              </w:rPr>
              <w:t>ftalatos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e substâncias tóxicas, conforme normas de segurança infantil.</w:t>
            </w:r>
          </w:p>
          <w:p w14:paraId="13636644" w14:textId="43E5C8FA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>Marcas de referência:</w:t>
            </w:r>
            <w:r w:rsidRPr="003C55C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Kagiva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Mormaii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Vollo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Super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3C55C3">
              <w:rPr>
                <w:bCs/>
                <w:sz w:val="20"/>
                <w:szCs w:val="20"/>
              </w:rPr>
              <w:t>ball</w:t>
            </w:r>
            <w:proofErr w:type="spellEnd"/>
            <w:proofErr w:type="gramEnd"/>
            <w:r w:rsidRPr="003C55C3">
              <w:rPr>
                <w:bCs/>
                <w:sz w:val="20"/>
                <w:szCs w:val="20"/>
              </w:rPr>
              <w:t xml:space="preserve"> ou similar de qualidade igual ou superior.</w:t>
            </w:r>
          </w:p>
        </w:tc>
        <w:tc>
          <w:tcPr>
            <w:tcW w:w="851" w:type="dxa"/>
            <w:vAlign w:val="center"/>
          </w:tcPr>
          <w:p w14:paraId="6756FB51" w14:textId="0D9D48A0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14:paraId="0EF4509C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4DC51FA7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1E5C1F3D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69F2AC80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6D759EB4" w14:textId="615C004D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lastRenderedPageBreak/>
              <w:t>11</w:t>
            </w:r>
          </w:p>
        </w:tc>
        <w:tc>
          <w:tcPr>
            <w:tcW w:w="5529" w:type="dxa"/>
            <w:vAlign w:val="center"/>
          </w:tcPr>
          <w:p w14:paraId="21846FE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mallCaps/>
                <w:sz w:val="20"/>
                <w:szCs w:val="20"/>
              </w:rPr>
            </w:pPr>
            <w:r w:rsidRPr="003C55C3">
              <w:rPr>
                <w:b/>
                <w:bCs/>
                <w:smallCaps/>
                <w:sz w:val="20"/>
                <w:szCs w:val="20"/>
              </w:rPr>
              <w:t>BOMBA DE AR MANUAL COM AGULHAS</w:t>
            </w:r>
          </w:p>
          <w:p w14:paraId="70C4BF6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Tipo: </w:t>
            </w:r>
            <w:r w:rsidRPr="003C55C3">
              <w:rPr>
                <w:bCs/>
                <w:sz w:val="20"/>
                <w:szCs w:val="20"/>
              </w:rPr>
              <w:t>Bomba de ar manual portátil com agulha para enchimento de bolas esportivas.</w:t>
            </w:r>
          </w:p>
          <w:p w14:paraId="46F0139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 xml:space="preserve">Enchimento de bolas de futebol, futsal, vôlei, basquete, handebol, entre </w:t>
            </w:r>
            <w:proofErr w:type="gramStart"/>
            <w:r w:rsidRPr="003C55C3">
              <w:rPr>
                <w:bCs/>
                <w:sz w:val="20"/>
                <w:szCs w:val="20"/>
              </w:rPr>
              <w:t>outras</w:t>
            </w:r>
            <w:proofErr w:type="gramEnd"/>
          </w:p>
          <w:p w14:paraId="032C1F7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Sistema de funcionamento: </w:t>
            </w:r>
            <w:r w:rsidRPr="003C55C3">
              <w:rPr>
                <w:bCs/>
                <w:sz w:val="20"/>
                <w:szCs w:val="20"/>
              </w:rPr>
              <w:t>Manual (acionamento por êmbolo de pistão com empunhadura ergonômica).</w:t>
            </w:r>
          </w:p>
          <w:p w14:paraId="4EBFADA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 do corpo: </w:t>
            </w:r>
            <w:r w:rsidRPr="003C55C3">
              <w:rPr>
                <w:bCs/>
                <w:sz w:val="20"/>
                <w:szCs w:val="20"/>
              </w:rPr>
              <w:t xml:space="preserve">Plástico ABS reforçado ou alumínio </w:t>
            </w:r>
            <w:proofErr w:type="spellStart"/>
            <w:r w:rsidRPr="003C55C3">
              <w:rPr>
                <w:bCs/>
                <w:sz w:val="20"/>
                <w:szCs w:val="20"/>
              </w:rPr>
              <w:t>anodizado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de alta resistência.</w:t>
            </w:r>
          </w:p>
          <w:p w14:paraId="2A76044A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Mangueira: </w:t>
            </w:r>
            <w:r w:rsidRPr="003C55C3">
              <w:rPr>
                <w:bCs/>
                <w:sz w:val="20"/>
                <w:szCs w:val="20"/>
              </w:rPr>
              <w:t>Flexível, confeccionada em PVC trançado ou borracha reforçada, com aproximadamente 15 a 25 cm de comprimento.</w:t>
            </w:r>
          </w:p>
          <w:p w14:paraId="0C8F57D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Agulha de enchimento: </w:t>
            </w:r>
            <w:r w:rsidRPr="003C55C3">
              <w:rPr>
                <w:bCs/>
                <w:sz w:val="20"/>
                <w:szCs w:val="20"/>
              </w:rPr>
              <w:t>Em aço inoxidável ou latão cromado, roscada, removível e compatível com válvulas padrão de bolas esportivas.</w:t>
            </w:r>
          </w:p>
          <w:p w14:paraId="7229751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Capacidade de pressão: </w:t>
            </w:r>
            <w:r w:rsidRPr="003C55C3">
              <w:rPr>
                <w:bCs/>
                <w:sz w:val="20"/>
                <w:szCs w:val="20"/>
              </w:rPr>
              <w:t>Mínimo de 8 a 10 libras (PSI), suficiente para bolas esportivas oficiais.</w:t>
            </w:r>
          </w:p>
          <w:p w14:paraId="3B7F11E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Acessórios: </w:t>
            </w:r>
            <w:r w:rsidRPr="003C55C3">
              <w:rPr>
                <w:bCs/>
                <w:sz w:val="20"/>
                <w:szCs w:val="20"/>
              </w:rPr>
              <w:t xml:space="preserve">Deve acompanhar no mínimo </w:t>
            </w:r>
            <w:proofErr w:type="gramStart"/>
            <w:r w:rsidRPr="003C55C3">
              <w:rPr>
                <w:b/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/>
                <w:bCs/>
                <w:sz w:val="20"/>
                <w:szCs w:val="20"/>
              </w:rPr>
              <w:t xml:space="preserve"> (uma) mangueira flexível</w:t>
            </w:r>
            <w:r w:rsidRPr="003C55C3">
              <w:rPr>
                <w:bCs/>
                <w:sz w:val="20"/>
                <w:szCs w:val="20"/>
              </w:rPr>
              <w:t xml:space="preserve"> e </w:t>
            </w:r>
            <w:r w:rsidRPr="003C55C3">
              <w:rPr>
                <w:b/>
                <w:bCs/>
                <w:sz w:val="20"/>
                <w:szCs w:val="20"/>
              </w:rPr>
              <w:t>2 (duas) agulhas metálicas sobressalentes</w:t>
            </w:r>
            <w:r w:rsidRPr="003C55C3">
              <w:rPr>
                <w:bCs/>
                <w:sz w:val="20"/>
                <w:szCs w:val="20"/>
              </w:rPr>
              <w:t>.</w:t>
            </w:r>
          </w:p>
          <w:p w14:paraId="14DFD86A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Cores: </w:t>
            </w:r>
            <w:r w:rsidRPr="003C55C3">
              <w:rPr>
                <w:bCs/>
                <w:sz w:val="20"/>
                <w:szCs w:val="20"/>
              </w:rPr>
              <w:t>Variadas, de acordo com o fabricante.</w:t>
            </w:r>
          </w:p>
          <w:p w14:paraId="6A7E252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Condições de uso: </w:t>
            </w:r>
            <w:r w:rsidRPr="003C55C3">
              <w:rPr>
                <w:bCs/>
                <w:sz w:val="20"/>
                <w:szCs w:val="20"/>
              </w:rPr>
              <w:t>Portátil, leve e de fácil manuseio.</w:t>
            </w:r>
          </w:p>
          <w:p w14:paraId="5456540E" w14:textId="04638643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>Marcas de referência:</w:t>
            </w:r>
            <w:r w:rsidRPr="003C55C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Vollo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Sports, </w:t>
            </w:r>
            <w:proofErr w:type="spellStart"/>
            <w:r w:rsidRPr="003C55C3">
              <w:rPr>
                <w:bCs/>
                <w:sz w:val="20"/>
                <w:szCs w:val="20"/>
              </w:rPr>
              <w:t>Kagiva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Mor, </w:t>
            </w:r>
            <w:proofErr w:type="spellStart"/>
            <w:r w:rsidRPr="003C55C3">
              <w:rPr>
                <w:bCs/>
                <w:sz w:val="20"/>
                <w:szCs w:val="20"/>
              </w:rPr>
              <w:t>Mormaii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ou similar de qualidade igual ou superior.</w:t>
            </w:r>
          </w:p>
        </w:tc>
        <w:tc>
          <w:tcPr>
            <w:tcW w:w="851" w:type="dxa"/>
            <w:vAlign w:val="center"/>
          </w:tcPr>
          <w:p w14:paraId="0EE36FE3" w14:textId="65F7DC31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14:paraId="4647FFED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5332043C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40D9432B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562E6EC8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1DD08936" w14:textId="792263F2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t>12</w:t>
            </w:r>
          </w:p>
        </w:tc>
        <w:tc>
          <w:tcPr>
            <w:tcW w:w="5529" w:type="dxa"/>
            <w:vAlign w:val="center"/>
          </w:tcPr>
          <w:p w14:paraId="3761302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mallCaps/>
                <w:sz w:val="20"/>
                <w:szCs w:val="20"/>
              </w:rPr>
            </w:pPr>
            <w:r w:rsidRPr="003C55C3">
              <w:rPr>
                <w:b/>
                <w:bCs/>
                <w:smallCaps/>
                <w:sz w:val="20"/>
                <w:szCs w:val="20"/>
              </w:rPr>
              <w:t>REDES DE VÔLEI</w:t>
            </w:r>
          </w:p>
          <w:p w14:paraId="26821287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Tipo: </w:t>
            </w:r>
            <w:r w:rsidRPr="003C55C3">
              <w:rPr>
                <w:bCs/>
                <w:sz w:val="20"/>
                <w:szCs w:val="20"/>
              </w:rPr>
              <w:t>Rede oficial para vôlei de quadra.</w:t>
            </w:r>
          </w:p>
          <w:p w14:paraId="670D9943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Dimensões: </w:t>
            </w:r>
            <w:r w:rsidRPr="003C55C3">
              <w:rPr>
                <w:bCs/>
                <w:sz w:val="20"/>
                <w:szCs w:val="20"/>
              </w:rPr>
              <w:t>Comprimento: 9,50 m a 10 m / Altura: 1,00 m.</w:t>
            </w:r>
          </w:p>
          <w:p w14:paraId="0FBD7F7A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Malha: </w:t>
            </w:r>
            <w:r w:rsidRPr="003C55C3">
              <w:rPr>
                <w:bCs/>
                <w:sz w:val="20"/>
                <w:szCs w:val="20"/>
              </w:rPr>
              <w:t>Quadrada, de 10 cm x 10 cm (±1 cm</w:t>
            </w:r>
            <w:proofErr w:type="gramStart"/>
            <w:r w:rsidRPr="003C55C3">
              <w:rPr>
                <w:bCs/>
                <w:sz w:val="20"/>
                <w:szCs w:val="20"/>
              </w:rPr>
              <w:t>)</w:t>
            </w:r>
            <w:proofErr w:type="gramEnd"/>
          </w:p>
          <w:p w14:paraId="73D0208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Material: </w:t>
            </w:r>
            <w:r w:rsidRPr="003C55C3">
              <w:rPr>
                <w:bCs/>
                <w:sz w:val="20"/>
                <w:szCs w:val="20"/>
              </w:rPr>
              <w:t xml:space="preserve">Fio de polietileno trançado ou polipropileno de alta tenacidade, espessura mínima 2,5 </w:t>
            </w:r>
            <w:proofErr w:type="gramStart"/>
            <w:r w:rsidRPr="003C55C3">
              <w:rPr>
                <w:bCs/>
                <w:sz w:val="20"/>
                <w:szCs w:val="20"/>
              </w:rPr>
              <w:t>mm</w:t>
            </w:r>
            <w:proofErr w:type="gramEnd"/>
          </w:p>
          <w:p w14:paraId="127C66C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 da rede: </w:t>
            </w:r>
            <w:r w:rsidRPr="003C55C3">
              <w:rPr>
                <w:bCs/>
                <w:sz w:val="20"/>
                <w:szCs w:val="20"/>
              </w:rPr>
              <w:t>Preta ou escura, para melhor contraste visual.</w:t>
            </w:r>
          </w:p>
          <w:p w14:paraId="4980DA9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Fita inferior: </w:t>
            </w:r>
            <w:r w:rsidRPr="003C55C3">
              <w:rPr>
                <w:bCs/>
                <w:sz w:val="20"/>
                <w:szCs w:val="20"/>
              </w:rPr>
              <w:t xml:space="preserve">Lona ou PVC branco de </w:t>
            </w:r>
            <w:proofErr w:type="gramStart"/>
            <w:r w:rsidRPr="003C55C3">
              <w:rPr>
                <w:bCs/>
                <w:sz w:val="20"/>
                <w:szCs w:val="20"/>
              </w:rPr>
              <w:t>5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cm de largura, com corda ou cabo de aço interno para fixação.</w:t>
            </w:r>
          </w:p>
          <w:p w14:paraId="6F4F4A1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Bordas Laterais: </w:t>
            </w:r>
            <w:r w:rsidRPr="003C55C3">
              <w:rPr>
                <w:bCs/>
                <w:sz w:val="20"/>
                <w:szCs w:val="20"/>
              </w:rPr>
              <w:t xml:space="preserve">Reforçadas com fita branca de </w:t>
            </w:r>
            <w:proofErr w:type="gramStart"/>
            <w:r w:rsidRPr="003C55C3">
              <w:rPr>
                <w:bCs/>
                <w:sz w:val="20"/>
                <w:szCs w:val="20"/>
              </w:rPr>
              <w:t>5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cm.</w:t>
            </w:r>
          </w:p>
          <w:p w14:paraId="4FDB4A9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lastRenderedPageBreak/>
              <w:t xml:space="preserve">Fixação: </w:t>
            </w:r>
            <w:r w:rsidRPr="003C55C3">
              <w:rPr>
                <w:bCs/>
                <w:sz w:val="20"/>
                <w:szCs w:val="20"/>
              </w:rPr>
              <w:t>Com cabos de aço revestidos e presilhas metálicas resistentes à oxidação.</w:t>
            </w:r>
          </w:p>
          <w:p w14:paraId="2ACA9AF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Acessórios: </w:t>
            </w:r>
            <w:r w:rsidRPr="003C55C3">
              <w:rPr>
                <w:bCs/>
                <w:sz w:val="20"/>
                <w:szCs w:val="20"/>
              </w:rPr>
              <w:t>Deve acompanhar cabo de aço com regulagem e presilhas metálicas de fixação.</w:t>
            </w:r>
          </w:p>
          <w:p w14:paraId="642CA6DF" w14:textId="39A8C4F6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Marcas de referência: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Kagiva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Mormaii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Sportlink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ou similar de qualidade igual ou superior.</w:t>
            </w:r>
          </w:p>
        </w:tc>
        <w:tc>
          <w:tcPr>
            <w:tcW w:w="851" w:type="dxa"/>
            <w:vAlign w:val="center"/>
          </w:tcPr>
          <w:p w14:paraId="200A9314" w14:textId="70C73B3C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proofErr w:type="gramStart"/>
            <w:r w:rsidRPr="00F1206A">
              <w:rPr>
                <w:b/>
                <w:sz w:val="24"/>
                <w:szCs w:val="24"/>
              </w:rPr>
              <w:lastRenderedPageBreak/>
              <w:t>5</w:t>
            </w:r>
            <w:proofErr w:type="gramEnd"/>
          </w:p>
        </w:tc>
        <w:tc>
          <w:tcPr>
            <w:tcW w:w="1276" w:type="dxa"/>
            <w:vAlign w:val="center"/>
          </w:tcPr>
          <w:p w14:paraId="50B9267A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6A0609B5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04AF5A78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2B742298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4E5CC98B" w14:textId="1A98DE2C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lastRenderedPageBreak/>
              <w:t>13</w:t>
            </w:r>
          </w:p>
        </w:tc>
        <w:tc>
          <w:tcPr>
            <w:tcW w:w="5529" w:type="dxa"/>
            <w:vAlign w:val="center"/>
          </w:tcPr>
          <w:p w14:paraId="758FF86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mallCaps/>
                <w:sz w:val="20"/>
                <w:szCs w:val="20"/>
              </w:rPr>
            </w:pPr>
            <w:r w:rsidRPr="003C55C3">
              <w:rPr>
                <w:b/>
                <w:bCs/>
                <w:smallCaps/>
                <w:sz w:val="20"/>
                <w:szCs w:val="20"/>
              </w:rPr>
              <w:t>REDES DE FUTVOLEI</w:t>
            </w:r>
          </w:p>
          <w:p w14:paraId="2F3A6183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Tipo: </w:t>
            </w:r>
            <w:r w:rsidRPr="003C55C3">
              <w:rPr>
                <w:bCs/>
                <w:sz w:val="20"/>
                <w:szCs w:val="20"/>
              </w:rPr>
              <w:t xml:space="preserve">Rede oficial para prática de </w:t>
            </w:r>
            <w:proofErr w:type="spellStart"/>
            <w:r w:rsidRPr="003C55C3">
              <w:rPr>
                <w:bCs/>
                <w:sz w:val="20"/>
                <w:szCs w:val="20"/>
              </w:rPr>
              <w:t>futvôlei</w:t>
            </w:r>
            <w:proofErr w:type="spellEnd"/>
            <w:r w:rsidRPr="003C55C3">
              <w:rPr>
                <w:bCs/>
                <w:sz w:val="20"/>
                <w:szCs w:val="20"/>
              </w:rPr>
              <w:t>.</w:t>
            </w:r>
          </w:p>
          <w:p w14:paraId="6DBBB86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Dimensões: </w:t>
            </w:r>
            <w:r w:rsidRPr="003C55C3">
              <w:rPr>
                <w:bCs/>
                <w:sz w:val="20"/>
                <w:szCs w:val="20"/>
              </w:rPr>
              <w:t xml:space="preserve">Comprimento: 9,50 metro e Altura: </w:t>
            </w:r>
            <w:proofErr w:type="gramStart"/>
            <w:r w:rsidRPr="003C55C3">
              <w:rPr>
                <w:bCs/>
                <w:sz w:val="20"/>
                <w:szCs w:val="20"/>
              </w:rPr>
              <w:t>1,00 metro</w:t>
            </w:r>
            <w:proofErr w:type="gramEnd"/>
            <w:r w:rsidRPr="003C55C3">
              <w:rPr>
                <w:bCs/>
                <w:sz w:val="20"/>
                <w:szCs w:val="20"/>
              </w:rPr>
              <w:t>;</w:t>
            </w:r>
          </w:p>
          <w:p w14:paraId="559F25A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Cordas de sustentação superior e inferior: </w:t>
            </w:r>
            <w:r w:rsidRPr="003C55C3">
              <w:rPr>
                <w:bCs/>
                <w:sz w:val="20"/>
                <w:szCs w:val="20"/>
              </w:rPr>
              <w:t xml:space="preserve">fio de nylon trançado ou polietileno de alta densidade (PEAD), com tratamento </w:t>
            </w:r>
            <w:proofErr w:type="spellStart"/>
            <w:r w:rsidRPr="003C55C3">
              <w:rPr>
                <w:bCs/>
                <w:sz w:val="20"/>
                <w:szCs w:val="20"/>
              </w:rPr>
              <w:t>anti-UV</w:t>
            </w:r>
            <w:proofErr w:type="spellEnd"/>
            <w:r w:rsidRPr="003C55C3">
              <w:rPr>
                <w:bCs/>
                <w:sz w:val="20"/>
                <w:szCs w:val="20"/>
              </w:rPr>
              <w:t>, própria para uso em quadras de areia.</w:t>
            </w:r>
          </w:p>
          <w:p w14:paraId="5573916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 da rede: </w:t>
            </w:r>
            <w:r w:rsidRPr="003C55C3">
              <w:rPr>
                <w:bCs/>
                <w:sz w:val="20"/>
                <w:szCs w:val="20"/>
              </w:rPr>
              <w:t>preta/branca</w:t>
            </w:r>
          </w:p>
          <w:p w14:paraId="4D9D857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Resistência mínima à tração:</w:t>
            </w:r>
            <w:r w:rsidRPr="003C55C3">
              <w:rPr>
                <w:bCs/>
                <w:sz w:val="20"/>
                <w:szCs w:val="20"/>
              </w:rPr>
              <w:t xml:space="preserve"> 100 kgf;</w:t>
            </w:r>
          </w:p>
          <w:p w14:paraId="58ACBFFF" w14:textId="2F16F649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Marcas de referência: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mormaii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Kikos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ou similar de qualidade igual ou superior.</w:t>
            </w:r>
          </w:p>
        </w:tc>
        <w:tc>
          <w:tcPr>
            <w:tcW w:w="851" w:type="dxa"/>
            <w:vAlign w:val="center"/>
          </w:tcPr>
          <w:p w14:paraId="764E860E" w14:textId="26385B2B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3D79C0EB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02EADEB4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076E3F04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5E8F198E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215FFD26" w14:textId="1EF31B40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t>14</w:t>
            </w:r>
          </w:p>
        </w:tc>
        <w:tc>
          <w:tcPr>
            <w:tcW w:w="5529" w:type="dxa"/>
            <w:vAlign w:val="center"/>
          </w:tcPr>
          <w:p w14:paraId="6F6919B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mallCaps/>
                <w:sz w:val="20"/>
                <w:szCs w:val="20"/>
              </w:rPr>
              <w:t xml:space="preserve">CONES PLÁSTICOS DE SINALIZAÇÃO – 50 </w:t>
            </w:r>
            <w:r w:rsidRPr="003C55C3">
              <w:rPr>
                <w:b/>
                <w:bCs/>
                <w:sz w:val="20"/>
                <w:szCs w:val="20"/>
              </w:rPr>
              <w:t>cm</w:t>
            </w:r>
          </w:p>
          <w:p w14:paraId="2E0CC63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ideal para treinamento esportivo, delimitação de áreas, circuitos, jogos e recreação;</w:t>
            </w:r>
          </w:p>
          <w:p w14:paraId="3B1E1210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Altura: </w:t>
            </w:r>
            <w:r w:rsidRPr="003C55C3">
              <w:rPr>
                <w:bCs/>
                <w:sz w:val="20"/>
                <w:szCs w:val="20"/>
              </w:rPr>
              <w:t>50 cm</w:t>
            </w:r>
          </w:p>
          <w:p w14:paraId="0BA7CBFA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Material: </w:t>
            </w:r>
            <w:r w:rsidRPr="003C55C3">
              <w:rPr>
                <w:bCs/>
                <w:sz w:val="20"/>
                <w:szCs w:val="20"/>
              </w:rPr>
              <w:t>polietileno (PE) ou PVC flexível, de alta resistência e durabilidade;</w:t>
            </w:r>
          </w:p>
          <w:p w14:paraId="3F48F95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Cor:</w:t>
            </w:r>
            <w:r w:rsidRPr="003C55C3">
              <w:rPr>
                <w:bCs/>
                <w:sz w:val="20"/>
                <w:szCs w:val="20"/>
              </w:rPr>
              <w:t xml:space="preserve"> laranja (padrão), com faixas </w:t>
            </w:r>
            <w:proofErr w:type="gramStart"/>
            <w:r w:rsidRPr="003C55C3">
              <w:rPr>
                <w:bCs/>
                <w:sz w:val="20"/>
                <w:szCs w:val="20"/>
              </w:rPr>
              <w:t>refletivas brancas ou totalmente colorido</w:t>
            </w:r>
            <w:proofErr w:type="gramEnd"/>
            <w:r w:rsidRPr="003C55C3">
              <w:rPr>
                <w:bCs/>
                <w:sz w:val="20"/>
                <w:szCs w:val="20"/>
              </w:rPr>
              <w:t>, conforme aplicação;</w:t>
            </w:r>
          </w:p>
          <w:p w14:paraId="6D91FE9A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Base:</w:t>
            </w:r>
            <w:r w:rsidRPr="003C55C3">
              <w:rPr>
                <w:bCs/>
                <w:sz w:val="20"/>
                <w:szCs w:val="20"/>
              </w:rPr>
              <w:t xml:space="preserve"> quadrada ou circular, larga e estável, proporcionando boa fixação ao solo;</w:t>
            </w:r>
          </w:p>
          <w:p w14:paraId="14E15A27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Diâmetro da base:</w:t>
            </w:r>
            <w:r w:rsidRPr="003C55C3">
              <w:rPr>
                <w:bCs/>
                <w:sz w:val="20"/>
                <w:szCs w:val="20"/>
              </w:rPr>
              <w:t xml:space="preserve"> mínimo de 25 cm;</w:t>
            </w:r>
          </w:p>
          <w:p w14:paraId="244C358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Peso mínimo: </w:t>
            </w:r>
            <w:r w:rsidRPr="003C55C3">
              <w:rPr>
                <w:bCs/>
                <w:sz w:val="20"/>
                <w:szCs w:val="20"/>
              </w:rPr>
              <w:t>700 g;</w:t>
            </w:r>
          </w:p>
          <w:p w14:paraId="1AAF429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Resistência: </w:t>
            </w:r>
            <w:r w:rsidRPr="003C55C3">
              <w:rPr>
                <w:bCs/>
                <w:sz w:val="20"/>
                <w:szCs w:val="20"/>
              </w:rPr>
              <w:t>resistente a impactos e intempéries (sol, chuva e variações de temperatura);</w:t>
            </w:r>
          </w:p>
          <w:p w14:paraId="509A183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3C55C3">
              <w:rPr>
                <w:b/>
                <w:bCs/>
                <w:sz w:val="20"/>
                <w:szCs w:val="20"/>
              </w:rPr>
              <w:t>Empilhável</w:t>
            </w:r>
            <w:proofErr w:type="spellEnd"/>
            <w:r w:rsidRPr="003C55C3">
              <w:rPr>
                <w:b/>
                <w:bCs/>
                <w:sz w:val="20"/>
                <w:szCs w:val="20"/>
              </w:rPr>
              <w:t xml:space="preserve">: </w:t>
            </w:r>
            <w:r w:rsidRPr="003C55C3">
              <w:rPr>
                <w:bCs/>
                <w:sz w:val="20"/>
                <w:szCs w:val="20"/>
              </w:rPr>
              <w:t>sim, permitindo fácil armazenamento e transporte;</w:t>
            </w:r>
          </w:p>
          <w:p w14:paraId="7A7F6086" w14:textId="42A081ED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Referência de qualidade (sem exclusividade): </w:t>
            </w:r>
            <w:r w:rsidRPr="003C55C3">
              <w:rPr>
                <w:bCs/>
                <w:sz w:val="20"/>
                <w:szCs w:val="20"/>
              </w:rPr>
              <w:t xml:space="preserve">marcas como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Kikos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Kesten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Vollo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ou de qualidade equivalente.</w:t>
            </w:r>
          </w:p>
        </w:tc>
        <w:tc>
          <w:tcPr>
            <w:tcW w:w="851" w:type="dxa"/>
            <w:vAlign w:val="center"/>
          </w:tcPr>
          <w:p w14:paraId="03A6E257" w14:textId="5B0E4986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14:paraId="3445E3D2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7841BC50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0CE23EC7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2317F92A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32D43E72" w14:textId="22A5298E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lastRenderedPageBreak/>
              <w:t>15</w:t>
            </w:r>
          </w:p>
        </w:tc>
        <w:tc>
          <w:tcPr>
            <w:tcW w:w="5529" w:type="dxa"/>
            <w:vAlign w:val="center"/>
          </w:tcPr>
          <w:p w14:paraId="3537F8D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3C55C3">
              <w:rPr>
                <w:b/>
                <w:bCs/>
                <w:sz w:val="20"/>
                <w:szCs w:val="20"/>
              </w:rPr>
              <w:t>MINI CONE</w:t>
            </w:r>
            <w:proofErr w:type="gramEnd"/>
            <w:r w:rsidRPr="003C55C3">
              <w:rPr>
                <w:b/>
                <w:bCs/>
                <w:sz w:val="20"/>
                <w:szCs w:val="20"/>
              </w:rPr>
              <w:t xml:space="preserve"> – TIPO: CHAPÉU CHINÊS</w:t>
            </w:r>
          </w:p>
          <w:p w14:paraId="3F530CA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Uso:</w:t>
            </w:r>
            <w:r w:rsidRPr="003C55C3">
              <w:rPr>
                <w:bCs/>
                <w:sz w:val="20"/>
                <w:szCs w:val="20"/>
              </w:rPr>
              <w:t xml:space="preserve"> indicado para escolas, academias, clubes, projetos esportivos e atividades recreativas;</w:t>
            </w:r>
          </w:p>
          <w:p w14:paraId="701A333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Modelo: </w:t>
            </w:r>
            <w:r w:rsidRPr="003C55C3">
              <w:rPr>
                <w:bCs/>
                <w:sz w:val="20"/>
                <w:szCs w:val="20"/>
              </w:rPr>
              <w:t>chapéu chinês (</w:t>
            </w:r>
            <w:proofErr w:type="gramStart"/>
            <w:r w:rsidRPr="003C55C3">
              <w:rPr>
                <w:bCs/>
                <w:sz w:val="20"/>
                <w:szCs w:val="20"/>
              </w:rPr>
              <w:t>mini cone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de treinamento);</w:t>
            </w:r>
          </w:p>
          <w:p w14:paraId="382CCF07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Altura: </w:t>
            </w:r>
            <w:r w:rsidRPr="003C55C3">
              <w:rPr>
                <w:bCs/>
                <w:sz w:val="20"/>
                <w:szCs w:val="20"/>
              </w:rPr>
              <w:t xml:space="preserve">entre </w:t>
            </w:r>
            <w:proofErr w:type="gramStart"/>
            <w:r w:rsidRPr="003C55C3">
              <w:rPr>
                <w:bCs/>
                <w:sz w:val="20"/>
                <w:szCs w:val="20"/>
              </w:rPr>
              <w:t>5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e 8 cm;</w:t>
            </w:r>
          </w:p>
          <w:p w14:paraId="2A0F22F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Diâmetro: </w:t>
            </w:r>
            <w:r w:rsidRPr="003C55C3">
              <w:rPr>
                <w:bCs/>
                <w:sz w:val="20"/>
                <w:szCs w:val="20"/>
              </w:rPr>
              <w:t>entre 18 e 20 cm;</w:t>
            </w:r>
          </w:p>
          <w:p w14:paraId="21BD85B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Material: </w:t>
            </w:r>
            <w:r w:rsidRPr="003C55C3">
              <w:rPr>
                <w:bCs/>
                <w:sz w:val="20"/>
                <w:szCs w:val="20"/>
              </w:rPr>
              <w:t>polietileno (PE) ou PVC flexível e resistente a impactos;</w:t>
            </w:r>
          </w:p>
          <w:p w14:paraId="7EBFC6D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Cores: </w:t>
            </w:r>
            <w:r w:rsidRPr="003C55C3">
              <w:rPr>
                <w:bCs/>
                <w:sz w:val="20"/>
                <w:szCs w:val="20"/>
              </w:rPr>
              <w:t>variadas e vivas (vermelho, azul, amarelo, verde, laranja, etc.), facilitando a visualização;</w:t>
            </w:r>
          </w:p>
          <w:p w14:paraId="1E3B647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Peso: </w:t>
            </w:r>
            <w:r w:rsidRPr="003C55C3">
              <w:rPr>
                <w:bCs/>
                <w:sz w:val="20"/>
                <w:szCs w:val="20"/>
              </w:rPr>
              <w:t>mínimo de 20 g por unidade;</w:t>
            </w:r>
          </w:p>
          <w:p w14:paraId="678A24E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Resistência: </w:t>
            </w:r>
            <w:r w:rsidRPr="003C55C3">
              <w:rPr>
                <w:bCs/>
                <w:sz w:val="20"/>
                <w:szCs w:val="20"/>
              </w:rPr>
              <w:t xml:space="preserve">resistente a quedas, intempéries e raios solares (tratamento </w:t>
            </w:r>
            <w:proofErr w:type="spellStart"/>
            <w:r w:rsidRPr="003C55C3">
              <w:rPr>
                <w:bCs/>
                <w:sz w:val="20"/>
                <w:szCs w:val="20"/>
              </w:rPr>
              <w:t>anti-UV</w:t>
            </w:r>
            <w:proofErr w:type="spellEnd"/>
            <w:r w:rsidRPr="003C55C3">
              <w:rPr>
                <w:bCs/>
                <w:sz w:val="20"/>
                <w:szCs w:val="20"/>
              </w:rPr>
              <w:t>);</w:t>
            </w:r>
          </w:p>
          <w:p w14:paraId="39B7E0C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Formato: </w:t>
            </w:r>
            <w:r w:rsidRPr="003C55C3">
              <w:rPr>
                <w:bCs/>
                <w:sz w:val="20"/>
                <w:szCs w:val="20"/>
              </w:rPr>
              <w:t>base larga e topo arredondado com furo central, próprio para encaixe em suporte (haste) opcional;</w:t>
            </w:r>
          </w:p>
          <w:p w14:paraId="5E36369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3C55C3">
              <w:rPr>
                <w:b/>
                <w:bCs/>
                <w:sz w:val="20"/>
                <w:szCs w:val="20"/>
              </w:rPr>
              <w:t>Empilhável</w:t>
            </w:r>
            <w:proofErr w:type="spellEnd"/>
            <w:r w:rsidRPr="003C55C3">
              <w:rPr>
                <w:b/>
                <w:bCs/>
                <w:sz w:val="20"/>
                <w:szCs w:val="20"/>
              </w:rPr>
              <w:t xml:space="preserve">: </w:t>
            </w:r>
            <w:r w:rsidRPr="003C55C3">
              <w:rPr>
                <w:bCs/>
                <w:sz w:val="20"/>
                <w:szCs w:val="20"/>
              </w:rPr>
              <w:t>sim, para fácil transporte e armazenamento;</w:t>
            </w:r>
          </w:p>
          <w:p w14:paraId="136C576F" w14:textId="60D8F69A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Referência de qualidade (sem exclusividade): </w:t>
            </w:r>
            <w:r w:rsidRPr="003C55C3">
              <w:rPr>
                <w:bCs/>
                <w:sz w:val="20"/>
                <w:szCs w:val="20"/>
              </w:rPr>
              <w:t xml:space="preserve">marcas como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Vollo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Kikos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Mormaii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ou de qualidade equivalente.</w:t>
            </w:r>
          </w:p>
        </w:tc>
        <w:tc>
          <w:tcPr>
            <w:tcW w:w="851" w:type="dxa"/>
            <w:vAlign w:val="center"/>
          </w:tcPr>
          <w:p w14:paraId="3E6303C2" w14:textId="4E278FC4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14:paraId="7793F96C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02D49D2C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319E5B0E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5AB8E043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69BE78E7" w14:textId="7E79512D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t>16</w:t>
            </w:r>
          </w:p>
        </w:tc>
        <w:tc>
          <w:tcPr>
            <w:tcW w:w="5529" w:type="dxa"/>
            <w:vAlign w:val="center"/>
          </w:tcPr>
          <w:p w14:paraId="0F2C266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CORDA DE PULAR (NYLON OU PVC) COM PEGADORES ANATÔMICOS</w:t>
            </w:r>
          </w:p>
          <w:p w14:paraId="2BC93AF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ideal para treinos de resistência, coordenação e recreação;</w:t>
            </w:r>
          </w:p>
          <w:p w14:paraId="61E80CD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 da corda: </w:t>
            </w:r>
            <w:r w:rsidRPr="003C55C3">
              <w:rPr>
                <w:bCs/>
                <w:sz w:val="20"/>
                <w:szCs w:val="20"/>
              </w:rPr>
              <w:t>nylon ou PVC de alta resistência;</w:t>
            </w:r>
          </w:p>
          <w:p w14:paraId="1E42732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Comprimento: </w:t>
            </w:r>
            <w:r w:rsidRPr="003C55C3">
              <w:rPr>
                <w:bCs/>
                <w:sz w:val="20"/>
                <w:szCs w:val="20"/>
              </w:rPr>
              <w:t>mínimo de 2,70 m (ajustável);</w:t>
            </w:r>
          </w:p>
          <w:p w14:paraId="76482BC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Diâmetro da corda: </w:t>
            </w:r>
            <w:r w:rsidRPr="003C55C3">
              <w:rPr>
                <w:bCs/>
                <w:sz w:val="20"/>
                <w:szCs w:val="20"/>
              </w:rPr>
              <w:t xml:space="preserve">mínimo de </w:t>
            </w:r>
            <w:proofErr w:type="gramStart"/>
            <w:r w:rsidRPr="003C55C3">
              <w:rPr>
                <w:bCs/>
                <w:sz w:val="20"/>
                <w:szCs w:val="20"/>
              </w:rPr>
              <w:t>4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mm;</w:t>
            </w:r>
          </w:p>
          <w:p w14:paraId="49C378BC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Pegadores: </w:t>
            </w:r>
            <w:r w:rsidRPr="003C55C3">
              <w:rPr>
                <w:bCs/>
                <w:sz w:val="20"/>
                <w:szCs w:val="20"/>
              </w:rPr>
              <w:t>anatômicos, confeccionados em plástico rígido ou emborrachado, com formato ergonômico;</w:t>
            </w:r>
          </w:p>
          <w:p w14:paraId="6AFB943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Sistema de giro: </w:t>
            </w:r>
            <w:r w:rsidRPr="003C55C3">
              <w:rPr>
                <w:bCs/>
                <w:sz w:val="20"/>
                <w:szCs w:val="20"/>
              </w:rPr>
              <w:t>rolamento simples ou livre, permitindo rotação contínua e suave;</w:t>
            </w:r>
          </w:p>
          <w:p w14:paraId="5073077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Cor: </w:t>
            </w:r>
            <w:r w:rsidRPr="003C55C3">
              <w:rPr>
                <w:bCs/>
                <w:sz w:val="20"/>
                <w:szCs w:val="20"/>
              </w:rPr>
              <w:t>variada;</w:t>
            </w:r>
          </w:p>
          <w:p w14:paraId="67F1F3E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Resistência: </w:t>
            </w:r>
            <w:r w:rsidRPr="003C55C3">
              <w:rPr>
                <w:bCs/>
                <w:sz w:val="20"/>
                <w:szCs w:val="20"/>
              </w:rPr>
              <w:t>adequada para uso intenso e contínuo;</w:t>
            </w:r>
          </w:p>
          <w:p w14:paraId="4B311C0B" w14:textId="48280F42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Referência de qualidade (sem exclusividade): </w:t>
            </w:r>
            <w:proofErr w:type="spellStart"/>
            <w:r w:rsidRPr="003C55C3">
              <w:rPr>
                <w:bCs/>
                <w:sz w:val="20"/>
                <w:szCs w:val="20"/>
              </w:rPr>
              <w:t>Vollo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Kikos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Mormaii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Liveup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ou equivalente.</w:t>
            </w:r>
          </w:p>
        </w:tc>
        <w:tc>
          <w:tcPr>
            <w:tcW w:w="851" w:type="dxa"/>
            <w:vAlign w:val="center"/>
          </w:tcPr>
          <w:p w14:paraId="360DC1F1" w14:textId="5EC3363B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150</w:t>
            </w:r>
          </w:p>
        </w:tc>
        <w:tc>
          <w:tcPr>
            <w:tcW w:w="1276" w:type="dxa"/>
            <w:vAlign w:val="center"/>
          </w:tcPr>
          <w:p w14:paraId="48D5FC43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543B7BA4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09033299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74D8B709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01804B87" w14:textId="43DE4559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lastRenderedPageBreak/>
              <w:t>17</w:t>
            </w:r>
          </w:p>
        </w:tc>
        <w:tc>
          <w:tcPr>
            <w:tcW w:w="5529" w:type="dxa"/>
            <w:vAlign w:val="center"/>
          </w:tcPr>
          <w:p w14:paraId="4117302A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ELÁSTICO PARA TRAÇÃO – LEVE, MÉDIO E </w:t>
            </w:r>
            <w:proofErr w:type="gramStart"/>
            <w:r w:rsidRPr="003C55C3">
              <w:rPr>
                <w:b/>
                <w:bCs/>
                <w:sz w:val="20"/>
                <w:szCs w:val="20"/>
              </w:rPr>
              <w:t>FORTE</w:t>
            </w:r>
            <w:proofErr w:type="gramEnd"/>
          </w:p>
          <w:p w14:paraId="319F840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treinamento de força, resistência e reabilitação física;</w:t>
            </w:r>
          </w:p>
          <w:p w14:paraId="4F984F3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Material: </w:t>
            </w:r>
            <w:r w:rsidRPr="003C55C3">
              <w:rPr>
                <w:bCs/>
                <w:sz w:val="20"/>
                <w:szCs w:val="20"/>
              </w:rPr>
              <w:t>látex natural ou borracha termoplástica de alta resistência e elasticidade;</w:t>
            </w:r>
          </w:p>
          <w:p w14:paraId="2124C36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Revestimento: </w:t>
            </w:r>
            <w:r w:rsidRPr="003C55C3">
              <w:rPr>
                <w:bCs/>
                <w:sz w:val="20"/>
                <w:szCs w:val="20"/>
              </w:rPr>
              <w:t>opcional em tecido ou capa protetora;</w:t>
            </w:r>
          </w:p>
          <w:p w14:paraId="1A6A3EDC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Níveis de resistência: </w:t>
            </w:r>
            <w:r w:rsidRPr="003C55C3">
              <w:rPr>
                <w:bCs/>
                <w:sz w:val="20"/>
                <w:szCs w:val="20"/>
              </w:rPr>
              <w:t>leve, médio e forte (identificados por cores diferentes);</w:t>
            </w:r>
          </w:p>
          <w:p w14:paraId="78FA46F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Pegadores: </w:t>
            </w:r>
            <w:r w:rsidRPr="003C55C3">
              <w:rPr>
                <w:bCs/>
                <w:sz w:val="20"/>
                <w:szCs w:val="20"/>
              </w:rPr>
              <w:t>anatômicos, em plástico rígido, espuma ou borracha, fixos ou removíveis;</w:t>
            </w:r>
          </w:p>
          <w:p w14:paraId="3481C27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Fixação: </w:t>
            </w:r>
            <w:r w:rsidRPr="003C55C3">
              <w:rPr>
                <w:bCs/>
                <w:sz w:val="20"/>
                <w:szCs w:val="20"/>
              </w:rPr>
              <w:t>reforçada, com presilhas ou costura resistente;</w:t>
            </w:r>
          </w:p>
          <w:p w14:paraId="31DE1DB6" w14:textId="710EC49E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Resistência à tração: </w:t>
            </w:r>
            <w:r w:rsidRPr="003C55C3">
              <w:rPr>
                <w:bCs/>
                <w:sz w:val="20"/>
                <w:szCs w:val="20"/>
              </w:rPr>
              <w:t xml:space="preserve">proporcional à categoria (mínimo </w:t>
            </w:r>
            <w:proofErr w:type="gramStart"/>
            <w:r w:rsidRPr="003C55C3">
              <w:rPr>
                <w:bCs/>
                <w:sz w:val="20"/>
                <w:szCs w:val="20"/>
              </w:rPr>
              <w:t>5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kgf – leve / 10 kgf – médio / 15 kgf – forte);</w:t>
            </w:r>
          </w:p>
        </w:tc>
        <w:tc>
          <w:tcPr>
            <w:tcW w:w="851" w:type="dxa"/>
            <w:vAlign w:val="center"/>
          </w:tcPr>
          <w:p w14:paraId="31269447" w14:textId="02046215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14:paraId="30133FDF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6D86288F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4ECEF6A3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7F23ACE9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38F2BCB8" w14:textId="5E99DCBB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t>18</w:t>
            </w:r>
          </w:p>
        </w:tc>
        <w:tc>
          <w:tcPr>
            <w:tcW w:w="5529" w:type="dxa"/>
            <w:vAlign w:val="center"/>
          </w:tcPr>
          <w:p w14:paraId="4FB5CB2C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COLCHONETE PARA EXERCÍCIOS – DENSIDADE D28</w:t>
            </w:r>
          </w:p>
          <w:p w14:paraId="0C403DA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indicado para academias, escolas, projetos esportivos e atividades de reabilitação;</w:t>
            </w:r>
          </w:p>
          <w:p w14:paraId="17896A3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Dimensões: </w:t>
            </w:r>
            <w:r w:rsidRPr="003C55C3">
              <w:rPr>
                <w:bCs/>
                <w:sz w:val="20"/>
                <w:szCs w:val="20"/>
              </w:rPr>
              <w:t xml:space="preserve">100 cm (comprimento) x 50 cm (largura) x </w:t>
            </w:r>
            <w:proofErr w:type="gramStart"/>
            <w:r w:rsidRPr="003C55C3">
              <w:rPr>
                <w:bCs/>
                <w:sz w:val="20"/>
                <w:szCs w:val="20"/>
              </w:rPr>
              <w:t>5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cm (espessura);</w:t>
            </w:r>
          </w:p>
          <w:p w14:paraId="0DBC64D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 interno: </w:t>
            </w:r>
            <w:r w:rsidRPr="003C55C3">
              <w:rPr>
                <w:bCs/>
                <w:sz w:val="20"/>
                <w:szCs w:val="20"/>
              </w:rPr>
              <w:t>espuma de poliuretano com densidade mínima D28;</w:t>
            </w:r>
          </w:p>
          <w:p w14:paraId="0F759A6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Revestimento: </w:t>
            </w:r>
            <w:r w:rsidRPr="003C55C3">
              <w:rPr>
                <w:bCs/>
                <w:sz w:val="20"/>
                <w:szCs w:val="20"/>
              </w:rPr>
              <w:t xml:space="preserve">em napa, </w:t>
            </w:r>
            <w:proofErr w:type="spellStart"/>
            <w:r w:rsidRPr="003C55C3">
              <w:rPr>
                <w:bCs/>
                <w:sz w:val="20"/>
                <w:szCs w:val="20"/>
              </w:rPr>
              <w:t>courvin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ou </w:t>
            </w:r>
            <w:proofErr w:type="gramStart"/>
            <w:r w:rsidRPr="003C55C3">
              <w:rPr>
                <w:bCs/>
                <w:sz w:val="20"/>
                <w:szCs w:val="20"/>
              </w:rPr>
              <w:t>material sintético impermeável, resistente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e lavável;</w:t>
            </w:r>
          </w:p>
          <w:p w14:paraId="2DB0EC0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Cor: </w:t>
            </w:r>
            <w:r w:rsidRPr="003C55C3">
              <w:rPr>
                <w:bCs/>
                <w:sz w:val="20"/>
                <w:szCs w:val="20"/>
              </w:rPr>
              <w:t>variada;</w:t>
            </w:r>
          </w:p>
          <w:p w14:paraId="775CCD5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Acabamento: </w:t>
            </w:r>
            <w:r w:rsidRPr="003C55C3">
              <w:rPr>
                <w:bCs/>
                <w:sz w:val="20"/>
                <w:szCs w:val="20"/>
              </w:rPr>
              <w:t>costura reforçada em toda a extensão;</w:t>
            </w:r>
          </w:p>
          <w:p w14:paraId="3E3E9743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Superfície: </w:t>
            </w:r>
            <w:r w:rsidRPr="003C55C3">
              <w:rPr>
                <w:bCs/>
                <w:sz w:val="20"/>
                <w:szCs w:val="20"/>
              </w:rPr>
              <w:t>lisa e confortável, fácil de higienizar;</w:t>
            </w:r>
          </w:p>
          <w:p w14:paraId="533EC0C6" w14:textId="023DCD92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Referência de qualidade (sem exclusividade): </w:t>
            </w:r>
            <w:proofErr w:type="spellStart"/>
            <w:r w:rsidRPr="003C55C3">
              <w:rPr>
                <w:bCs/>
                <w:sz w:val="20"/>
                <w:szCs w:val="20"/>
              </w:rPr>
              <w:t>Polimet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Kikos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Vollo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ou equivalente.</w:t>
            </w:r>
          </w:p>
        </w:tc>
        <w:tc>
          <w:tcPr>
            <w:tcW w:w="851" w:type="dxa"/>
            <w:vAlign w:val="center"/>
          </w:tcPr>
          <w:p w14:paraId="29765548" w14:textId="7D3381A3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14:paraId="3BB26D78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471E64EB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74125A6B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37167BB7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16AD522B" w14:textId="1804008E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t>19</w:t>
            </w:r>
          </w:p>
        </w:tc>
        <w:tc>
          <w:tcPr>
            <w:tcW w:w="5529" w:type="dxa"/>
            <w:vAlign w:val="center"/>
          </w:tcPr>
          <w:p w14:paraId="6C960900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ESCADA DE AGILIDADE AJUSTÁVEL</w:t>
            </w:r>
          </w:p>
          <w:p w14:paraId="52E4256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Comprimento total: </w:t>
            </w:r>
            <w:r w:rsidRPr="003C55C3">
              <w:rPr>
                <w:bCs/>
                <w:sz w:val="20"/>
                <w:szCs w:val="20"/>
              </w:rPr>
              <w:t>ajustável de 4 a 8 metros;</w:t>
            </w:r>
          </w:p>
          <w:p w14:paraId="157CE47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Largura: </w:t>
            </w:r>
            <w:r w:rsidRPr="003C55C3">
              <w:rPr>
                <w:bCs/>
                <w:sz w:val="20"/>
                <w:szCs w:val="20"/>
              </w:rPr>
              <w:t>aproximada de 50 cm;</w:t>
            </w:r>
          </w:p>
          <w:p w14:paraId="7355C4E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Quantidade de degraus: </w:t>
            </w:r>
            <w:r w:rsidRPr="003C55C3">
              <w:rPr>
                <w:bCs/>
                <w:sz w:val="20"/>
                <w:szCs w:val="20"/>
              </w:rPr>
              <w:t xml:space="preserve">entre </w:t>
            </w:r>
            <w:proofErr w:type="gramStart"/>
            <w:r w:rsidRPr="003C55C3">
              <w:rPr>
                <w:bCs/>
                <w:sz w:val="20"/>
                <w:szCs w:val="20"/>
              </w:rPr>
              <w:t>8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e 16 degraus, ajustáveis;</w:t>
            </w:r>
          </w:p>
          <w:p w14:paraId="3C70C98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 dos degraus: </w:t>
            </w:r>
            <w:r w:rsidRPr="003C55C3">
              <w:rPr>
                <w:bCs/>
                <w:sz w:val="20"/>
                <w:szCs w:val="20"/>
              </w:rPr>
              <w:t>plástico rígido (PVC ou polipropileno) de alta resistência;</w:t>
            </w:r>
          </w:p>
          <w:p w14:paraId="4DF055F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 das fitas laterais: </w:t>
            </w:r>
            <w:r w:rsidRPr="003C55C3">
              <w:rPr>
                <w:bCs/>
                <w:sz w:val="20"/>
                <w:szCs w:val="20"/>
              </w:rPr>
              <w:t xml:space="preserve">nylon ou poliéster de alta </w:t>
            </w:r>
            <w:r w:rsidRPr="003C55C3">
              <w:rPr>
                <w:bCs/>
                <w:sz w:val="20"/>
                <w:szCs w:val="20"/>
              </w:rPr>
              <w:lastRenderedPageBreak/>
              <w:t>durabilidade;</w:t>
            </w:r>
          </w:p>
          <w:p w14:paraId="181F1D0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Sistema de ajuste: </w:t>
            </w:r>
            <w:r w:rsidRPr="003C55C3">
              <w:rPr>
                <w:bCs/>
                <w:sz w:val="20"/>
                <w:szCs w:val="20"/>
              </w:rPr>
              <w:t>fitas com regulagem para alterar o espaçamento entre degraus;</w:t>
            </w:r>
          </w:p>
          <w:p w14:paraId="7CAA75A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Alças de fixação: </w:t>
            </w:r>
            <w:r w:rsidRPr="003C55C3">
              <w:rPr>
                <w:bCs/>
                <w:sz w:val="20"/>
                <w:szCs w:val="20"/>
              </w:rPr>
              <w:t>presentes nas extremidades, para ancoragem e maior estabilidade;</w:t>
            </w:r>
          </w:p>
          <w:p w14:paraId="12360847" w14:textId="326F8FA2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Cor: </w:t>
            </w:r>
            <w:r w:rsidRPr="003C55C3">
              <w:rPr>
                <w:bCs/>
                <w:sz w:val="20"/>
                <w:szCs w:val="20"/>
              </w:rPr>
              <w:t>variada, de alta visibilidade (ex.: amarelo e preto);</w:t>
            </w:r>
          </w:p>
        </w:tc>
        <w:tc>
          <w:tcPr>
            <w:tcW w:w="851" w:type="dxa"/>
            <w:vAlign w:val="center"/>
          </w:tcPr>
          <w:p w14:paraId="3DE8384D" w14:textId="3C014B65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1276" w:type="dxa"/>
            <w:vAlign w:val="center"/>
          </w:tcPr>
          <w:p w14:paraId="10C4B7C5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65CAB337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2C4A3D18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6A45FCD1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7494E595" w14:textId="7CE61449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lastRenderedPageBreak/>
              <w:t>20</w:t>
            </w:r>
          </w:p>
        </w:tc>
        <w:tc>
          <w:tcPr>
            <w:tcW w:w="5529" w:type="dxa"/>
            <w:vAlign w:val="center"/>
          </w:tcPr>
          <w:p w14:paraId="21A53DF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PAINEL DE ALVO PARA ARREMESSO (PAREDE OU PORTÁTIL)</w:t>
            </w:r>
          </w:p>
          <w:p w14:paraId="5B45FF1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destinado a jogos recreativos, treinamentos de precisão, arremessos e atividades motoras;</w:t>
            </w:r>
          </w:p>
          <w:p w14:paraId="2759276C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Acompanha: </w:t>
            </w:r>
            <w:r w:rsidRPr="003C55C3">
              <w:rPr>
                <w:bCs/>
                <w:sz w:val="20"/>
                <w:szCs w:val="20"/>
              </w:rPr>
              <w:t>bolsa ou capa para transporte (quando portátil);</w:t>
            </w:r>
          </w:p>
          <w:p w14:paraId="224A27F0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Modelo: </w:t>
            </w:r>
            <w:r w:rsidRPr="003C55C3">
              <w:rPr>
                <w:bCs/>
                <w:sz w:val="20"/>
                <w:szCs w:val="20"/>
              </w:rPr>
              <w:t>painel circular ou retangular com marcações de alvo;</w:t>
            </w:r>
          </w:p>
          <w:p w14:paraId="11EAE387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Material: </w:t>
            </w:r>
            <w:r w:rsidRPr="003C55C3">
              <w:rPr>
                <w:bCs/>
                <w:sz w:val="20"/>
                <w:szCs w:val="20"/>
              </w:rPr>
              <w:t xml:space="preserve">lona </w:t>
            </w:r>
            <w:proofErr w:type="spellStart"/>
            <w:r w:rsidRPr="003C55C3">
              <w:rPr>
                <w:bCs/>
                <w:sz w:val="20"/>
                <w:szCs w:val="20"/>
              </w:rPr>
              <w:t>vinílica</w:t>
            </w:r>
            <w:proofErr w:type="spellEnd"/>
            <w:r w:rsidRPr="003C55C3">
              <w:rPr>
                <w:bCs/>
                <w:sz w:val="20"/>
                <w:szCs w:val="20"/>
              </w:rPr>
              <w:t>, PVC reforçado ou tecido sintético de alta resistência;</w:t>
            </w:r>
          </w:p>
          <w:p w14:paraId="7B277480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Dimensões mínimas: </w:t>
            </w:r>
            <w:r w:rsidRPr="003C55C3">
              <w:rPr>
                <w:bCs/>
                <w:sz w:val="20"/>
                <w:szCs w:val="20"/>
              </w:rPr>
              <w:t>1,00 m x 1,00 m;</w:t>
            </w:r>
          </w:p>
          <w:p w14:paraId="33AD5720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Fixação: </w:t>
            </w:r>
            <w:r w:rsidRPr="003C55C3">
              <w:rPr>
                <w:bCs/>
                <w:sz w:val="20"/>
                <w:szCs w:val="20"/>
              </w:rPr>
              <w:t>com ilhoses reforçados para pendurar em parede ou suporte;</w:t>
            </w:r>
          </w:p>
          <w:p w14:paraId="1BF42D9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Estrutura (para versão portátil): </w:t>
            </w:r>
            <w:r w:rsidRPr="003C55C3">
              <w:rPr>
                <w:bCs/>
                <w:sz w:val="20"/>
                <w:szCs w:val="20"/>
              </w:rPr>
              <w:t>tubos metálicos ou de PVC desmontáveis, com base de sustentação;</w:t>
            </w:r>
          </w:p>
          <w:p w14:paraId="0185877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Marcação: </w:t>
            </w:r>
            <w:r w:rsidRPr="003C55C3">
              <w:rPr>
                <w:bCs/>
                <w:sz w:val="20"/>
                <w:szCs w:val="20"/>
              </w:rPr>
              <w:t>pintura ou estampa de alvos concêntricos (círculos com pontuação ou centro definido);</w:t>
            </w:r>
          </w:p>
          <w:p w14:paraId="7AABC8D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Cores: </w:t>
            </w:r>
            <w:r w:rsidRPr="003C55C3">
              <w:rPr>
                <w:bCs/>
                <w:sz w:val="20"/>
                <w:szCs w:val="20"/>
              </w:rPr>
              <w:t>variadas, de alto contraste (ex.: vermelho, amarelo, preto e branco);</w:t>
            </w:r>
          </w:p>
          <w:p w14:paraId="0F38779F" w14:textId="2B4582D4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Referência de qualidade (sem exclusividade): </w:t>
            </w:r>
            <w:proofErr w:type="spellStart"/>
            <w:r w:rsidRPr="003C55C3">
              <w:rPr>
                <w:bCs/>
                <w:sz w:val="20"/>
                <w:szCs w:val="20"/>
              </w:rPr>
              <w:t>Vollo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Kikos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Mormaii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Polimet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ou equivalente.</w:t>
            </w:r>
          </w:p>
        </w:tc>
        <w:tc>
          <w:tcPr>
            <w:tcW w:w="851" w:type="dxa"/>
            <w:vAlign w:val="center"/>
          </w:tcPr>
          <w:p w14:paraId="0451D739" w14:textId="18B631F1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14:paraId="52BA4B9F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4FF3E927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5B446791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28E79987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7199F7E4" w14:textId="24B8DB6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t>21</w:t>
            </w:r>
          </w:p>
        </w:tc>
        <w:tc>
          <w:tcPr>
            <w:tcW w:w="5529" w:type="dxa"/>
            <w:vAlign w:val="center"/>
          </w:tcPr>
          <w:p w14:paraId="62C5D6D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PETECA PROFISSIONAL</w:t>
            </w:r>
          </w:p>
          <w:p w14:paraId="5ACF901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prática esportiva e recreativa em ambientes internos e externos;</w:t>
            </w:r>
          </w:p>
          <w:p w14:paraId="67D836C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 da base: </w:t>
            </w:r>
            <w:r w:rsidRPr="003C55C3">
              <w:rPr>
                <w:bCs/>
                <w:sz w:val="20"/>
                <w:szCs w:val="20"/>
              </w:rPr>
              <w:t>couro sintético ou borracha macia de alta densidade;</w:t>
            </w:r>
          </w:p>
          <w:p w14:paraId="6CBA110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 das penas: </w:t>
            </w:r>
            <w:r w:rsidRPr="003C55C3">
              <w:rPr>
                <w:bCs/>
                <w:sz w:val="20"/>
                <w:szCs w:val="20"/>
              </w:rPr>
              <w:t>nylon, EVA ou material sintético resistente e leve;</w:t>
            </w:r>
          </w:p>
          <w:p w14:paraId="392C6E9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Altura total: </w:t>
            </w:r>
            <w:r w:rsidRPr="003C55C3">
              <w:rPr>
                <w:bCs/>
                <w:sz w:val="20"/>
                <w:szCs w:val="20"/>
              </w:rPr>
              <w:t>aproximadamente 20 cm;</w:t>
            </w:r>
          </w:p>
          <w:p w14:paraId="789AAAE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Peso: </w:t>
            </w:r>
            <w:r w:rsidRPr="003C55C3">
              <w:rPr>
                <w:bCs/>
                <w:sz w:val="20"/>
                <w:szCs w:val="20"/>
              </w:rPr>
              <w:t>entre 40 g e 60 g;</w:t>
            </w:r>
          </w:p>
          <w:p w14:paraId="609A83C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lastRenderedPageBreak/>
              <w:t xml:space="preserve">Fixação das penas: </w:t>
            </w:r>
            <w:r w:rsidRPr="003C55C3">
              <w:rPr>
                <w:bCs/>
                <w:sz w:val="20"/>
                <w:szCs w:val="20"/>
              </w:rPr>
              <w:t>firmemente acopladas à base, com acabamento reforçado;</w:t>
            </w:r>
          </w:p>
          <w:p w14:paraId="22BD736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Cor: </w:t>
            </w:r>
            <w:r w:rsidRPr="003C55C3">
              <w:rPr>
                <w:bCs/>
                <w:sz w:val="20"/>
                <w:szCs w:val="20"/>
              </w:rPr>
              <w:t>variada e vibrante (branca, amarela, vermelha ou mista);</w:t>
            </w:r>
          </w:p>
          <w:p w14:paraId="3AC7D5EC" w14:textId="59022783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Referência de qualidade (sem exclusividade): </w:t>
            </w:r>
            <w:proofErr w:type="spellStart"/>
            <w:r w:rsidRPr="003C55C3">
              <w:rPr>
                <w:bCs/>
                <w:sz w:val="20"/>
                <w:szCs w:val="20"/>
              </w:rPr>
              <w:t>Penalty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Mormaii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Kikos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Vollo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ou equivalente.</w:t>
            </w:r>
          </w:p>
        </w:tc>
        <w:tc>
          <w:tcPr>
            <w:tcW w:w="851" w:type="dxa"/>
            <w:vAlign w:val="center"/>
          </w:tcPr>
          <w:p w14:paraId="1F668E63" w14:textId="20A6B2A2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lastRenderedPageBreak/>
              <w:t>100</w:t>
            </w:r>
          </w:p>
        </w:tc>
        <w:tc>
          <w:tcPr>
            <w:tcW w:w="1276" w:type="dxa"/>
            <w:vAlign w:val="center"/>
          </w:tcPr>
          <w:p w14:paraId="3C7122AA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5B4B9E29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7EFF72E4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0AAE269B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57F99DE4" w14:textId="42B2C3A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lastRenderedPageBreak/>
              <w:t>22</w:t>
            </w:r>
          </w:p>
        </w:tc>
        <w:tc>
          <w:tcPr>
            <w:tcW w:w="5529" w:type="dxa"/>
            <w:vAlign w:val="center"/>
          </w:tcPr>
          <w:p w14:paraId="5F08A93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STEP REGULÁVEL E ANTIDERRAPANTE</w:t>
            </w:r>
          </w:p>
          <w:p w14:paraId="6A4FC09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indicado para exercícios aeróbicos e de fortalecimento;</w:t>
            </w:r>
          </w:p>
          <w:p w14:paraId="109C9AD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Material: </w:t>
            </w:r>
            <w:r w:rsidRPr="003C55C3">
              <w:rPr>
                <w:bCs/>
                <w:sz w:val="20"/>
                <w:szCs w:val="20"/>
              </w:rPr>
              <w:t>plástico injetado de alta resistência;</w:t>
            </w:r>
          </w:p>
          <w:p w14:paraId="62EC8A6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Dimensões aproximadas: </w:t>
            </w:r>
            <w:r w:rsidRPr="003C55C3">
              <w:rPr>
                <w:bCs/>
                <w:sz w:val="20"/>
                <w:szCs w:val="20"/>
              </w:rPr>
              <w:t>80 cm (comprimento) x 30 cm (largura);</w:t>
            </w:r>
          </w:p>
          <w:p w14:paraId="2786BE5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Altura regulável: </w:t>
            </w:r>
            <w:r w:rsidRPr="003C55C3">
              <w:rPr>
                <w:bCs/>
                <w:sz w:val="20"/>
                <w:szCs w:val="20"/>
              </w:rPr>
              <w:t>de 10 cm a 20 cm (</w:t>
            </w:r>
            <w:proofErr w:type="gramStart"/>
            <w:r w:rsidRPr="003C55C3">
              <w:rPr>
                <w:bCs/>
                <w:sz w:val="20"/>
                <w:szCs w:val="20"/>
              </w:rPr>
              <w:t>mínimo duas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regulagens);</w:t>
            </w:r>
          </w:p>
          <w:p w14:paraId="7741653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Superfície: </w:t>
            </w:r>
            <w:r w:rsidRPr="003C55C3">
              <w:rPr>
                <w:bCs/>
                <w:sz w:val="20"/>
                <w:szCs w:val="20"/>
              </w:rPr>
              <w:t xml:space="preserve">antiderrapante, </w:t>
            </w:r>
            <w:proofErr w:type="spellStart"/>
            <w:r w:rsidRPr="003C55C3">
              <w:rPr>
                <w:bCs/>
                <w:sz w:val="20"/>
                <w:szCs w:val="20"/>
              </w:rPr>
              <w:t>texturizada</w:t>
            </w:r>
            <w:proofErr w:type="spellEnd"/>
            <w:r w:rsidRPr="003C55C3">
              <w:rPr>
                <w:bCs/>
                <w:sz w:val="20"/>
                <w:szCs w:val="20"/>
              </w:rPr>
              <w:t>;</w:t>
            </w:r>
          </w:p>
          <w:p w14:paraId="22D5367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Base: </w:t>
            </w:r>
            <w:r w:rsidRPr="003C55C3">
              <w:rPr>
                <w:bCs/>
                <w:sz w:val="20"/>
                <w:szCs w:val="20"/>
              </w:rPr>
              <w:t>pés emborrachados para maior estabilidade;</w:t>
            </w:r>
          </w:p>
          <w:p w14:paraId="689654E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Capacidade de carga: </w:t>
            </w:r>
            <w:r w:rsidRPr="003C55C3">
              <w:rPr>
                <w:bCs/>
                <w:sz w:val="20"/>
                <w:szCs w:val="20"/>
              </w:rPr>
              <w:t>mínima de 100 kg;</w:t>
            </w:r>
          </w:p>
          <w:p w14:paraId="6A44298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Cor: </w:t>
            </w:r>
            <w:r w:rsidRPr="003C55C3">
              <w:rPr>
                <w:bCs/>
                <w:sz w:val="20"/>
                <w:szCs w:val="20"/>
              </w:rPr>
              <w:t>variada;</w:t>
            </w:r>
          </w:p>
          <w:p w14:paraId="1E2B2978" w14:textId="53FA6421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Referência de qualidade (sem exclusividade): </w:t>
            </w:r>
            <w:proofErr w:type="spellStart"/>
            <w:r w:rsidRPr="003C55C3">
              <w:rPr>
                <w:bCs/>
                <w:sz w:val="20"/>
                <w:szCs w:val="20"/>
              </w:rPr>
              <w:t>Liveup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Kikos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Polimet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C55C3">
              <w:rPr>
                <w:bCs/>
                <w:sz w:val="20"/>
                <w:szCs w:val="20"/>
              </w:rPr>
              <w:t>Vollo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ou equivalente.</w:t>
            </w:r>
          </w:p>
        </w:tc>
        <w:tc>
          <w:tcPr>
            <w:tcW w:w="851" w:type="dxa"/>
            <w:vAlign w:val="center"/>
          </w:tcPr>
          <w:p w14:paraId="78E29ACF" w14:textId="361FC0A7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14:paraId="2859FC93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1F3B532B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41F26233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54A5F065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560BC73F" w14:textId="47E02D64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t>23</w:t>
            </w:r>
          </w:p>
        </w:tc>
        <w:tc>
          <w:tcPr>
            <w:tcW w:w="5529" w:type="dxa"/>
            <w:vAlign w:val="center"/>
          </w:tcPr>
          <w:p w14:paraId="7E3A2247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PARACHUTE / LENÇOL PARA ATIVIDADES COLETIVAS</w:t>
            </w:r>
          </w:p>
          <w:p w14:paraId="1741EC8A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dinâmicas de grupo, coordenação motora e atividades recreativas;</w:t>
            </w:r>
          </w:p>
          <w:p w14:paraId="571C2F97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Material: </w:t>
            </w:r>
            <w:r w:rsidRPr="003C55C3">
              <w:rPr>
                <w:bCs/>
                <w:sz w:val="20"/>
                <w:szCs w:val="20"/>
              </w:rPr>
              <w:t>nylon leve e resistente, com costuras reforçadas;</w:t>
            </w:r>
          </w:p>
          <w:p w14:paraId="6F5A9C4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Diâmetro: </w:t>
            </w:r>
            <w:r w:rsidRPr="003C55C3">
              <w:rPr>
                <w:bCs/>
                <w:sz w:val="20"/>
                <w:szCs w:val="20"/>
              </w:rPr>
              <w:t>entre 3 m e 6 m;</w:t>
            </w:r>
          </w:p>
          <w:p w14:paraId="022B3E1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Cores: </w:t>
            </w:r>
            <w:r w:rsidRPr="003C55C3">
              <w:rPr>
                <w:bCs/>
                <w:sz w:val="20"/>
                <w:szCs w:val="20"/>
              </w:rPr>
              <w:t>variadas e vibrantes (multicolorido, tipo arco-íris);</w:t>
            </w:r>
          </w:p>
          <w:p w14:paraId="4FFAE063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Alças: </w:t>
            </w:r>
            <w:r w:rsidRPr="003C55C3">
              <w:rPr>
                <w:bCs/>
                <w:sz w:val="20"/>
                <w:szCs w:val="20"/>
              </w:rPr>
              <w:t xml:space="preserve">distribuídas uniformemente ao redor (mínimo </w:t>
            </w:r>
            <w:proofErr w:type="gramStart"/>
            <w:r w:rsidRPr="003C55C3">
              <w:rPr>
                <w:bCs/>
                <w:sz w:val="20"/>
                <w:szCs w:val="20"/>
              </w:rPr>
              <w:t>8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alças reforçadas);</w:t>
            </w:r>
          </w:p>
          <w:p w14:paraId="1CE7ABE8" w14:textId="667F077D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Centro: </w:t>
            </w:r>
            <w:r w:rsidRPr="003C55C3">
              <w:rPr>
                <w:bCs/>
                <w:sz w:val="20"/>
                <w:szCs w:val="20"/>
              </w:rPr>
              <w:t>opcional com abertura circular (diâmetro de 20 cm a 30 cm);</w:t>
            </w:r>
          </w:p>
        </w:tc>
        <w:tc>
          <w:tcPr>
            <w:tcW w:w="851" w:type="dxa"/>
            <w:vAlign w:val="center"/>
          </w:tcPr>
          <w:p w14:paraId="7EBAABF5" w14:textId="7B2E8B4D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1276" w:type="dxa"/>
            <w:vAlign w:val="center"/>
          </w:tcPr>
          <w:p w14:paraId="5A63DD8C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44373454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14DF46A5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72872C2B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7D044554" w14:textId="324F28DE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t>24</w:t>
            </w:r>
          </w:p>
        </w:tc>
        <w:tc>
          <w:tcPr>
            <w:tcW w:w="5529" w:type="dxa"/>
            <w:vAlign w:val="center"/>
          </w:tcPr>
          <w:p w14:paraId="21DF9A0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CORDA PARA TRAÇÃO (PUXA-PUXA)</w:t>
            </w:r>
          </w:p>
          <w:p w14:paraId="1A25B08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jogos recreativos, atividades motoras e coletivas;</w:t>
            </w:r>
          </w:p>
          <w:p w14:paraId="32F2E42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Comprimento: </w:t>
            </w:r>
            <w:r w:rsidRPr="003C55C3">
              <w:rPr>
                <w:bCs/>
                <w:sz w:val="20"/>
                <w:szCs w:val="20"/>
              </w:rPr>
              <w:t>mínimo de 10 metros;</w:t>
            </w:r>
          </w:p>
          <w:p w14:paraId="2B28226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Diâmetro: </w:t>
            </w:r>
            <w:r w:rsidRPr="003C55C3">
              <w:rPr>
                <w:bCs/>
                <w:sz w:val="20"/>
                <w:szCs w:val="20"/>
              </w:rPr>
              <w:t>entre 2,0 e 3,0 cm;</w:t>
            </w:r>
          </w:p>
          <w:p w14:paraId="3DBBDE7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Material: </w:t>
            </w:r>
            <w:r w:rsidRPr="003C55C3">
              <w:rPr>
                <w:bCs/>
                <w:sz w:val="20"/>
                <w:szCs w:val="20"/>
              </w:rPr>
              <w:t>algodão trançado, sisal ou poliéster de alta resistência;</w:t>
            </w:r>
          </w:p>
          <w:p w14:paraId="6B53804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lastRenderedPageBreak/>
              <w:t xml:space="preserve">Empunhaduras: </w:t>
            </w:r>
            <w:r w:rsidRPr="003C55C3">
              <w:rPr>
                <w:bCs/>
                <w:sz w:val="20"/>
                <w:szCs w:val="20"/>
              </w:rPr>
              <w:t>reforçadas nas extremidades (em fita ou nó de segurança);</w:t>
            </w:r>
          </w:p>
          <w:p w14:paraId="27E4A446" w14:textId="7D6C40CF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Resistência mínima: </w:t>
            </w:r>
            <w:r w:rsidRPr="003C55C3">
              <w:rPr>
                <w:bCs/>
                <w:sz w:val="20"/>
                <w:szCs w:val="20"/>
              </w:rPr>
              <w:t>300 kgf;</w:t>
            </w:r>
          </w:p>
        </w:tc>
        <w:tc>
          <w:tcPr>
            <w:tcW w:w="851" w:type="dxa"/>
            <w:vAlign w:val="center"/>
          </w:tcPr>
          <w:p w14:paraId="097ED58B" w14:textId="43A2F17F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lastRenderedPageBreak/>
              <w:t>30</w:t>
            </w:r>
          </w:p>
        </w:tc>
        <w:tc>
          <w:tcPr>
            <w:tcW w:w="1276" w:type="dxa"/>
            <w:vAlign w:val="center"/>
          </w:tcPr>
          <w:p w14:paraId="61D2ED3E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73E442C1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16E1E126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51C52EBC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46B664C2" w14:textId="3CFF4780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lastRenderedPageBreak/>
              <w:t>25</w:t>
            </w:r>
          </w:p>
        </w:tc>
        <w:tc>
          <w:tcPr>
            <w:tcW w:w="5529" w:type="dxa"/>
            <w:vAlign w:val="center"/>
          </w:tcPr>
          <w:p w14:paraId="2866CE8C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KIT DE ARREMESSO DE ARGOLAS COM BASE</w:t>
            </w:r>
          </w:p>
          <w:p w14:paraId="0B0E8A8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atividades de coordenação motora e recreação;</w:t>
            </w:r>
          </w:p>
          <w:p w14:paraId="47E63E2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Composição mínima:</w:t>
            </w:r>
          </w:p>
          <w:p w14:paraId="66EC475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base de suporte com pinos ou hastes;</w:t>
            </w:r>
          </w:p>
          <w:p w14:paraId="1179021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5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argolas coloridas;</w:t>
            </w:r>
          </w:p>
          <w:p w14:paraId="6A52C68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Material: </w:t>
            </w:r>
            <w:r w:rsidRPr="003C55C3">
              <w:rPr>
                <w:bCs/>
                <w:sz w:val="20"/>
                <w:szCs w:val="20"/>
              </w:rPr>
              <w:t>plástico resistente (PE ou PP);</w:t>
            </w:r>
          </w:p>
          <w:p w14:paraId="049751DC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Dimensões aproximadas: </w:t>
            </w:r>
            <w:r w:rsidRPr="003C55C3">
              <w:rPr>
                <w:bCs/>
                <w:sz w:val="20"/>
                <w:szCs w:val="20"/>
              </w:rPr>
              <w:t>base de 40 x 40 cm; argolas com 15 a 20 cm de diâmetro;</w:t>
            </w:r>
          </w:p>
          <w:p w14:paraId="5E44391F" w14:textId="3C2C2177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Cores: </w:t>
            </w:r>
            <w:r w:rsidRPr="003C55C3">
              <w:rPr>
                <w:bCs/>
                <w:sz w:val="20"/>
                <w:szCs w:val="20"/>
              </w:rPr>
              <w:t>variadas e vivas;</w:t>
            </w:r>
          </w:p>
        </w:tc>
        <w:tc>
          <w:tcPr>
            <w:tcW w:w="851" w:type="dxa"/>
            <w:vAlign w:val="center"/>
          </w:tcPr>
          <w:p w14:paraId="7A504182" w14:textId="5D177DF6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1276" w:type="dxa"/>
            <w:vAlign w:val="center"/>
          </w:tcPr>
          <w:p w14:paraId="73EE23F7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11E6B1CB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5A3F8459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5EE7F752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149ECB6D" w14:textId="040CA315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t>26</w:t>
            </w:r>
          </w:p>
        </w:tc>
        <w:tc>
          <w:tcPr>
            <w:tcW w:w="5529" w:type="dxa"/>
            <w:vAlign w:val="center"/>
          </w:tcPr>
          <w:p w14:paraId="73D90FBA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KIT DE BOLAS SENSORIAIS (COM ESPINHOS E TEXTURAS)</w:t>
            </w:r>
          </w:p>
          <w:p w14:paraId="693D4E20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atividades psicomotoras, sensoriais e de reabilitação;</w:t>
            </w:r>
          </w:p>
          <w:p w14:paraId="6FEB0FB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Material: </w:t>
            </w:r>
            <w:r w:rsidRPr="003C55C3">
              <w:rPr>
                <w:bCs/>
                <w:sz w:val="20"/>
                <w:szCs w:val="20"/>
              </w:rPr>
              <w:t>PVC atóxico, macio e resistente;</w:t>
            </w:r>
          </w:p>
          <w:p w14:paraId="27C5F2FC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Quantidade: </w:t>
            </w:r>
            <w:r w:rsidRPr="003C55C3">
              <w:rPr>
                <w:bCs/>
                <w:sz w:val="20"/>
                <w:szCs w:val="20"/>
              </w:rPr>
              <w:t xml:space="preserve">mínimo de </w:t>
            </w:r>
            <w:proofErr w:type="gramStart"/>
            <w:r w:rsidRPr="003C55C3">
              <w:rPr>
                <w:bCs/>
                <w:sz w:val="20"/>
                <w:szCs w:val="20"/>
              </w:rPr>
              <w:t>5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bolas por kit;</w:t>
            </w:r>
          </w:p>
          <w:p w14:paraId="700786C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Diâmetro das bolas: </w:t>
            </w:r>
            <w:r w:rsidRPr="003C55C3">
              <w:rPr>
                <w:bCs/>
                <w:sz w:val="20"/>
                <w:szCs w:val="20"/>
              </w:rPr>
              <w:t xml:space="preserve">entre </w:t>
            </w:r>
            <w:proofErr w:type="gramStart"/>
            <w:r w:rsidRPr="003C55C3">
              <w:rPr>
                <w:bCs/>
                <w:sz w:val="20"/>
                <w:szCs w:val="20"/>
              </w:rPr>
              <w:t>8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cm e 20 cm;</w:t>
            </w:r>
          </w:p>
          <w:p w14:paraId="6BCAB3A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Texturas: </w:t>
            </w:r>
            <w:r w:rsidRPr="003C55C3">
              <w:rPr>
                <w:bCs/>
                <w:sz w:val="20"/>
                <w:szCs w:val="20"/>
              </w:rPr>
              <w:t>diversas (espinhos, lisas, onduladas, com relevos);</w:t>
            </w:r>
          </w:p>
          <w:p w14:paraId="2AEEC201" w14:textId="5A5BA1A1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Cores: </w:t>
            </w:r>
            <w:r w:rsidRPr="003C55C3">
              <w:rPr>
                <w:bCs/>
                <w:sz w:val="20"/>
                <w:szCs w:val="20"/>
              </w:rPr>
              <w:t>variadas e vibrantes;</w:t>
            </w:r>
          </w:p>
        </w:tc>
        <w:tc>
          <w:tcPr>
            <w:tcW w:w="851" w:type="dxa"/>
            <w:vAlign w:val="center"/>
          </w:tcPr>
          <w:p w14:paraId="24957D0D" w14:textId="694824A0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14:paraId="15EB29A7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79A99B8B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7AC12651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1735E140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0407F569" w14:textId="085476BB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t>27</w:t>
            </w:r>
          </w:p>
        </w:tc>
        <w:tc>
          <w:tcPr>
            <w:tcW w:w="5529" w:type="dxa"/>
            <w:vAlign w:val="center"/>
          </w:tcPr>
          <w:p w14:paraId="2B5BA43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BOLHAS DE SABÃO PARA ATIVIDADES MOTORAS E DE CONCENTRAÇÃO</w:t>
            </w:r>
          </w:p>
          <w:p w14:paraId="75B7F2B3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atividades recreativas, coordenação e controle respiratório;</w:t>
            </w:r>
          </w:p>
          <w:p w14:paraId="2CE6AE9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Conteúdo: </w:t>
            </w:r>
            <w:r w:rsidRPr="003C55C3">
              <w:rPr>
                <w:bCs/>
                <w:sz w:val="20"/>
                <w:szCs w:val="20"/>
              </w:rPr>
              <w:t>frasco de no mínimo 150 ml;</w:t>
            </w:r>
          </w:p>
          <w:p w14:paraId="28C5CB53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Composição: </w:t>
            </w:r>
            <w:r w:rsidRPr="003C55C3">
              <w:rPr>
                <w:bCs/>
                <w:sz w:val="20"/>
                <w:szCs w:val="20"/>
              </w:rPr>
              <w:t>solução atóxica e segura;</w:t>
            </w:r>
          </w:p>
          <w:p w14:paraId="4716068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 do frasco: </w:t>
            </w:r>
            <w:r w:rsidRPr="003C55C3">
              <w:rPr>
                <w:bCs/>
                <w:sz w:val="20"/>
                <w:szCs w:val="20"/>
              </w:rPr>
              <w:t>plástico resistente, com tampa e bastão aplicador;</w:t>
            </w:r>
          </w:p>
          <w:p w14:paraId="405E70D8" w14:textId="3304EE37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Cor: </w:t>
            </w:r>
            <w:r w:rsidRPr="003C55C3">
              <w:rPr>
                <w:bCs/>
                <w:sz w:val="20"/>
                <w:szCs w:val="20"/>
              </w:rPr>
              <w:t>variada;</w:t>
            </w:r>
          </w:p>
        </w:tc>
        <w:tc>
          <w:tcPr>
            <w:tcW w:w="851" w:type="dxa"/>
            <w:vAlign w:val="center"/>
          </w:tcPr>
          <w:p w14:paraId="021BF50D" w14:textId="0FB1FB4C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300</w:t>
            </w:r>
          </w:p>
        </w:tc>
        <w:tc>
          <w:tcPr>
            <w:tcW w:w="1276" w:type="dxa"/>
            <w:vAlign w:val="center"/>
          </w:tcPr>
          <w:p w14:paraId="05949A64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30F39751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0C00D69C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5B095097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090F036C" w14:textId="5F337BE9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t>28</w:t>
            </w:r>
          </w:p>
        </w:tc>
        <w:tc>
          <w:tcPr>
            <w:tcW w:w="5529" w:type="dxa"/>
            <w:vAlign w:val="center"/>
          </w:tcPr>
          <w:p w14:paraId="552581D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BOLA DENTE DE LEITE</w:t>
            </w:r>
          </w:p>
          <w:p w14:paraId="1AF414E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recreação infantil e jogos leves;</w:t>
            </w:r>
          </w:p>
          <w:p w14:paraId="20D2303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Material: </w:t>
            </w:r>
            <w:r w:rsidRPr="003C55C3">
              <w:rPr>
                <w:bCs/>
                <w:sz w:val="20"/>
                <w:szCs w:val="20"/>
              </w:rPr>
              <w:t>borracha sintética ou PVC macio, atóxico;</w:t>
            </w:r>
          </w:p>
          <w:p w14:paraId="3A9183F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Circunferência: </w:t>
            </w:r>
            <w:r w:rsidRPr="003C55C3">
              <w:rPr>
                <w:bCs/>
                <w:sz w:val="20"/>
                <w:szCs w:val="20"/>
              </w:rPr>
              <w:t>entre 50 cm e 55 cm;</w:t>
            </w:r>
          </w:p>
          <w:p w14:paraId="7B8001C7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lastRenderedPageBreak/>
              <w:t xml:space="preserve">Peso: </w:t>
            </w:r>
            <w:r w:rsidRPr="003C55C3">
              <w:rPr>
                <w:bCs/>
                <w:sz w:val="20"/>
                <w:szCs w:val="20"/>
              </w:rPr>
              <w:t>entre 180 g e 250 g;</w:t>
            </w:r>
          </w:p>
          <w:p w14:paraId="78D11CD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Cor: </w:t>
            </w:r>
            <w:r w:rsidRPr="003C55C3">
              <w:rPr>
                <w:bCs/>
                <w:sz w:val="20"/>
                <w:szCs w:val="20"/>
              </w:rPr>
              <w:t>variada;</w:t>
            </w:r>
          </w:p>
          <w:p w14:paraId="2002F3AE" w14:textId="094C2D2A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Textura: </w:t>
            </w:r>
            <w:r w:rsidRPr="003C55C3">
              <w:rPr>
                <w:bCs/>
                <w:sz w:val="20"/>
                <w:szCs w:val="20"/>
              </w:rPr>
              <w:t>lisa ou levemente rugosa, antiderrapante;</w:t>
            </w:r>
          </w:p>
        </w:tc>
        <w:tc>
          <w:tcPr>
            <w:tcW w:w="851" w:type="dxa"/>
            <w:vAlign w:val="center"/>
          </w:tcPr>
          <w:p w14:paraId="2C4B2734" w14:textId="3A025F09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lastRenderedPageBreak/>
              <w:t>150</w:t>
            </w:r>
          </w:p>
        </w:tc>
        <w:tc>
          <w:tcPr>
            <w:tcW w:w="1276" w:type="dxa"/>
            <w:vAlign w:val="center"/>
          </w:tcPr>
          <w:p w14:paraId="5A2BAE93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58D513D5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0166AD0C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6980301A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0F65A9A5" w14:textId="4A6D5BA1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lastRenderedPageBreak/>
              <w:t>29</w:t>
            </w:r>
          </w:p>
        </w:tc>
        <w:tc>
          <w:tcPr>
            <w:tcW w:w="5529" w:type="dxa"/>
            <w:vAlign w:val="center"/>
          </w:tcPr>
          <w:p w14:paraId="6061123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COLETE ESPORTIVO ADULTO PARA FUTEBOL / TREINAMENTO</w:t>
            </w:r>
          </w:p>
          <w:p w14:paraId="0705BDC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treinos, jogos recreativos e atividades coletivas;</w:t>
            </w:r>
          </w:p>
          <w:p w14:paraId="024F1CD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Material: </w:t>
            </w:r>
            <w:r w:rsidRPr="003C55C3">
              <w:rPr>
                <w:bCs/>
                <w:sz w:val="20"/>
                <w:szCs w:val="20"/>
              </w:rPr>
              <w:t>poliéster ou malha de microfibra leve e resistente;</w:t>
            </w:r>
          </w:p>
          <w:p w14:paraId="3011525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Tamanho: </w:t>
            </w:r>
            <w:r w:rsidRPr="003C55C3">
              <w:rPr>
                <w:bCs/>
                <w:sz w:val="20"/>
                <w:szCs w:val="20"/>
              </w:rPr>
              <w:t>adulto (padrão G e M), com ajustes laterais;</w:t>
            </w:r>
          </w:p>
          <w:p w14:paraId="2391D53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Cores: </w:t>
            </w:r>
            <w:r w:rsidRPr="003C55C3">
              <w:rPr>
                <w:bCs/>
                <w:sz w:val="20"/>
                <w:szCs w:val="20"/>
              </w:rPr>
              <w:t>variadas (amarelo, azul, vermelho, verde, laranja, etc.);</w:t>
            </w:r>
          </w:p>
          <w:p w14:paraId="2CAC78A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Costuras: </w:t>
            </w:r>
            <w:r w:rsidRPr="003C55C3">
              <w:rPr>
                <w:bCs/>
                <w:sz w:val="20"/>
                <w:szCs w:val="20"/>
              </w:rPr>
              <w:t>reforçadas nas bordas e nas aberturas de braços e pescoço;</w:t>
            </w:r>
          </w:p>
          <w:p w14:paraId="6F9CFC20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Tecido: </w:t>
            </w:r>
            <w:r w:rsidRPr="003C55C3">
              <w:rPr>
                <w:bCs/>
                <w:sz w:val="20"/>
                <w:szCs w:val="20"/>
              </w:rPr>
              <w:t>respirável, de secagem rápida e lavável;</w:t>
            </w:r>
          </w:p>
          <w:p w14:paraId="74813B9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Acabamento: </w:t>
            </w:r>
            <w:r w:rsidRPr="003C55C3">
              <w:rPr>
                <w:bCs/>
                <w:sz w:val="20"/>
                <w:szCs w:val="20"/>
              </w:rPr>
              <w:t>viés de proteção em toda a borda;</w:t>
            </w:r>
          </w:p>
          <w:p w14:paraId="4A29D663" w14:textId="1CD78298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Peso aproximado: </w:t>
            </w:r>
            <w:r w:rsidRPr="003C55C3">
              <w:rPr>
                <w:bCs/>
                <w:sz w:val="20"/>
                <w:szCs w:val="20"/>
              </w:rPr>
              <w:t>80 g;</w:t>
            </w:r>
          </w:p>
        </w:tc>
        <w:tc>
          <w:tcPr>
            <w:tcW w:w="851" w:type="dxa"/>
            <w:vAlign w:val="center"/>
          </w:tcPr>
          <w:p w14:paraId="42127DB0" w14:textId="0804C09A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5A6CAE17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165F8A71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6A4EBB9C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2239C321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75C24CE1" w14:textId="12B9D55E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t>30</w:t>
            </w:r>
          </w:p>
        </w:tc>
        <w:tc>
          <w:tcPr>
            <w:tcW w:w="5529" w:type="dxa"/>
            <w:vAlign w:val="center"/>
          </w:tcPr>
          <w:p w14:paraId="7E3B29F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COLETE ESPORTIVO INFANTIL PARA FUTEBOL / TREINAMENTO</w:t>
            </w:r>
          </w:p>
          <w:p w14:paraId="3EC52EF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treinos, jogos recreativos e atividades coletivas;</w:t>
            </w:r>
          </w:p>
          <w:p w14:paraId="2DA76B8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Material: </w:t>
            </w:r>
            <w:r w:rsidRPr="003C55C3">
              <w:rPr>
                <w:bCs/>
                <w:sz w:val="20"/>
                <w:szCs w:val="20"/>
              </w:rPr>
              <w:t>poliéster ou malha de microfibra leve e resistente;</w:t>
            </w:r>
          </w:p>
          <w:p w14:paraId="0AD61EC6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Tamanho: </w:t>
            </w:r>
            <w:r w:rsidRPr="003C55C3">
              <w:rPr>
                <w:bCs/>
                <w:sz w:val="20"/>
                <w:szCs w:val="20"/>
              </w:rPr>
              <w:t>infantil (padrão P e PP), com ajustes laterais;</w:t>
            </w:r>
          </w:p>
          <w:p w14:paraId="536752E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Cores: </w:t>
            </w:r>
            <w:r w:rsidRPr="003C55C3">
              <w:rPr>
                <w:bCs/>
                <w:sz w:val="20"/>
                <w:szCs w:val="20"/>
              </w:rPr>
              <w:t>variadas (amarelo, azul, vermelho, verde, laranja, etc.);</w:t>
            </w:r>
          </w:p>
          <w:p w14:paraId="3DE3E12D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Costuras: </w:t>
            </w:r>
            <w:r w:rsidRPr="003C55C3">
              <w:rPr>
                <w:bCs/>
                <w:sz w:val="20"/>
                <w:szCs w:val="20"/>
              </w:rPr>
              <w:t>reforçadas nas bordas e nas aberturas de braços e pescoço;</w:t>
            </w:r>
          </w:p>
          <w:p w14:paraId="6A4247D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Tecido: </w:t>
            </w:r>
            <w:r w:rsidRPr="003C55C3">
              <w:rPr>
                <w:bCs/>
                <w:sz w:val="20"/>
                <w:szCs w:val="20"/>
              </w:rPr>
              <w:t>respirável, de secagem rápida e lavável;</w:t>
            </w:r>
          </w:p>
          <w:p w14:paraId="0BCB3B22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Acabamento: </w:t>
            </w:r>
            <w:r w:rsidRPr="003C55C3">
              <w:rPr>
                <w:bCs/>
                <w:sz w:val="20"/>
                <w:szCs w:val="20"/>
              </w:rPr>
              <w:t>viés de proteção em toda a borda;</w:t>
            </w:r>
          </w:p>
          <w:p w14:paraId="3A0C421C" w14:textId="0EA83F07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Peso aproximado: </w:t>
            </w:r>
            <w:r w:rsidRPr="003C55C3">
              <w:rPr>
                <w:bCs/>
                <w:sz w:val="20"/>
                <w:szCs w:val="20"/>
              </w:rPr>
              <w:t>80 g;</w:t>
            </w:r>
          </w:p>
        </w:tc>
        <w:tc>
          <w:tcPr>
            <w:tcW w:w="851" w:type="dxa"/>
            <w:vAlign w:val="center"/>
          </w:tcPr>
          <w:p w14:paraId="0350F515" w14:textId="395D8FBD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53D6CFFD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72F600F0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628EFAD6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3BA053D0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5435B1F0" w14:textId="6786A171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t>31</w:t>
            </w:r>
          </w:p>
        </w:tc>
        <w:tc>
          <w:tcPr>
            <w:tcW w:w="5529" w:type="dxa"/>
            <w:vAlign w:val="center"/>
          </w:tcPr>
          <w:p w14:paraId="32EC6B3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KIT COM </w:t>
            </w:r>
            <w:proofErr w:type="gramStart"/>
            <w:r w:rsidRPr="003C55C3">
              <w:rPr>
                <w:b/>
                <w:bCs/>
                <w:sz w:val="20"/>
                <w:szCs w:val="20"/>
              </w:rPr>
              <w:t>6</w:t>
            </w:r>
            <w:proofErr w:type="gramEnd"/>
            <w:r w:rsidRPr="003C55C3">
              <w:rPr>
                <w:b/>
                <w:bCs/>
                <w:sz w:val="20"/>
                <w:szCs w:val="20"/>
              </w:rPr>
              <w:t xml:space="preserve"> SQUEEZES E CESTA PORTA-GARRAFAS</w:t>
            </w:r>
          </w:p>
          <w:p w14:paraId="32D98D1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transporte e armazenamento de garrafas em treinos esportivos;</w:t>
            </w:r>
          </w:p>
          <w:p w14:paraId="5F06BE70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Composição:</w:t>
            </w:r>
          </w:p>
          <w:p w14:paraId="20C4BE0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6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(seis) </w:t>
            </w:r>
            <w:proofErr w:type="spellStart"/>
            <w:r w:rsidRPr="003C55C3">
              <w:rPr>
                <w:bCs/>
                <w:sz w:val="20"/>
                <w:szCs w:val="20"/>
              </w:rPr>
              <w:t>squeezes</w:t>
            </w:r>
            <w:proofErr w:type="spellEnd"/>
            <w:r w:rsidRPr="003C55C3">
              <w:rPr>
                <w:bCs/>
                <w:sz w:val="20"/>
                <w:szCs w:val="20"/>
              </w:rPr>
              <w:t>;</w:t>
            </w:r>
          </w:p>
          <w:p w14:paraId="36BB0F99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(uma) cesta porta-garrafas.</w:t>
            </w:r>
          </w:p>
          <w:p w14:paraId="4152407E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 das garrafas: </w:t>
            </w:r>
            <w:r w:rsidRPr="003C55C3">
              <w:rPr>
                <w:bCs/>
                <w:sz w:val="20"/>
                <w:szCs w:val="20"/>
              </w:rPr>
              <w:t>polietileno (PE) ou PET atóxico;</w:t>
            </w:r>
          </w:p>
          <w:p w14:paraId="0B80E86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Cs/>
                <w:sz w:val="20"/>
                <w:szCs w:val="20"/>
              </w:rPr>
              <w:lastRenderedPageBreak/>
              <w:t>Capacidade: 500 ml a 1.000 ml cada;</w:t>
            </w:r>
          </w:p>
          <w:p w14:paraId="6B61A8D0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Tampa: </w:t>
            </w:r>
            <w:proofErr w:type="spellStart"/>
            <w:r w:rsidRPr="003C55C3">
              <w:rPr>
                <w:bCs/>
                <w:sz w:val="20"/>
                <w:szCs w:val="20"/>
              </w:rPr>
              <w:t>rosqueável</w:t>
            </w:r>
            <w:proofErr w:type="spellEnd"/>
            <w:r w:rsidRPr="003C55C3">
              <w:rPr>
                <w:bCs/>
                <w:sz w:val="20"/>
                <w:szCs w:val="20"/>
              </w:rPr>
              <w:t>, com bico dosador ou válvula retrátil;</w:t>
            </w:r>
          </w:p>
          <w:p w14:paraId="1C962023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Cor: </w:t>
            </w:r>
            <w:r w:rsidRPr="003C55C3">
              <w:rPr>
                <w:bCs/>
                <w:sz w:val="20"/>
                <w:szCs w:val="20"/>
              </w:rPr>
              <w:t>variada ou uniforme;</w:t>
            </w:r>
          </w:p>
          <w:p w14:paraId="465B99D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Cesta porta-garrafas: </w:t>
            </w:r>
            <w:r w:rsidRPr="003C55C3">
              <w:rPr>
                <w:bCs/>
                <w:sz w:val="20"/>
                <w:szCs w:val="20"/>
              </w:rPr>
              <w:t>plástico rígido ou metal leve, com alça de transporte;</w:t>
            </w:r>
          </w:p>
          <w:p w14:paraId="4329664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Capacidade da cesta: </w:t>
            </w:r>
            <w:proofErr w:type="gramStart"/>
            <w:r w:rsidRPr="003C55C3">
              <w:rPr>
                <w:bCs/>
                <w:sz w:val="20"/>
                <w:szCs w:val="20"/>
              </w:rPr>
              <w:t>6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garrafas;</w:t>
            </w:r>
          </w:p>
          <w:p w14:paraId="2AF8242C" w14:textId="2645B332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Dimensões aproximadas da cesta: </w:t>
            </w:r>
            <w:r w:rsidRPr="003C55C3">
              <w:rPr>
                <w:bCs/>
                <w:sz w:val="20"/>
                <w:szCs w:val="20"/>
              </w:rPr>
              <w:t>30 x 20 x 25 cm;</w:t>
            </w:r>
          </w:p>
        </w:tc>
        <w:tc>
          <w:tcPr>
            <w:tcW w:w="851" w:type="dxa"/>
            <w:vAlign w:val="center"/>
          </w:tcPr>
          <w:p w14:paraId="0C90799D" w14:textId="55601D8D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vAlign w:val="center"/>
          </w:tcPr>
          <w:p w14:paraId="1D963668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26B1FA5E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14DE9FAC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7F921D21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10BC3399" w14:textId="5AF8533D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lastRenderedPageBreak/>
              <w:t>32</w:t>
            </w:r>
          </w:p>
        </w:tc>
        <w:tc>
          <w:tcPr>
            <w:tcW w:w="5529" w:type="dxa"/>
            <w:vAlign w:val="center"/>
          </w:tcPr>
          <w:p w14:paraId="039E2F5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KIT DE PRIMEIROS SOCORROS SIMPLES</w:t>
            </w:r>
          </w:p>
          <w:p w14:paraId="668AF0D3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primeiros atendimentos de ferimentos leves e entorses;</w:t>
            </w:r>
          </w:p>
          <w:p w14:paraId="7B45AEC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Estojo: </w:t>
            </w:r>
            <w:r w:rsidRPr="003C55C3">
              <w:rPr>
                <w:bCs/>
                <w:sz w:val="20"/>
                <w:szCs w:val="20"/>
              </w:rPr>
              <w:t>bolsa ou maleta em nylon ou plástico rígido, com zíper e divisórias internas;</w:t>
            </w:r>
          </w:p>
          <w:p w14:paraId="3B4F309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Dimensões aproximadas: </w:t>
            </w:r>
            <w:r w:rsidRPr="003C55C3">
              <w:rPr>
                <w:bCs/>
                <w:sz w:val="20"/>
                <w:szCs w:val="20"/>
              </w:rPr>
              <w:t>25 cm x 20 cm x 10 cm;</w:t>
            </w:r>
          </w:p>
          <w:p w14:paraId="68079CC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Conteúdo mínimo:</w:t>
            </w:r>
          </w:p>
          <w:p w14:paraId="071606D7" w14:textId="77777777" w:rsidR="00F1206A" w:rsidRPr="003C55C3" w:rsidRDefault="00F1206A" w:rsidP="00F1206A">
            <w:pPr>
              <w:pStyle w:val="PargrafodaLista"/>
              <w:widowControl w:val="0"/>
              <w:numPr>
                <w:ilvl w:val="0"/>
                <w:numId w:val="2"/>
              </w:numPr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rolo de esparadrapo (2,5 cm);</w:t>
            </w:r>
          </w:p>
          <w:p w14:paraId="73110E57" w14:textId="77777777" w:rsidR="00F1206A" w:rsidRPr="003C55C3" w:rsidRDefault="00F1206A" w:rsidP="00F1206A">
            <w:pPr>
              <w:pStyle w:val="PargrafodaLista"/>
              <w:widowControl w:val="0"/>
              <w:numPr>
                <w:ilvl w:val="0"/>
                <w:numId w:val="2"/>
              </w:numPr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tesoura pequena sem ponta;</w:t>
            </w:r>
          </w:p>
          <w:p w14:paraId="70600E32" w14:textId="77777777" w:rsidR="00F1206A" w:rsidRPr="003C55C3" w:rsidRDefault="00F1206A" w:rsidP="00F1206A">
            <w:pPr>
              <w:pStyle w:val="PargrafodaLista"/>
              <w:widowControl w:val="0"/>
              <w:numPr>
                <w:ilvl w:val="0"/>
                <w:numId w:val="2"/>
              </w:numPr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pacote de gaze estéril (10 unidades);</w:t>
            </w:r>
          </w:p>
          <w:p w14:paraId="300D9844" w14:textId="77777777" w:rsidR="00F1206A" w:rsidRPr="003C55C3" w:rsidRDefault="00F1206A" w:rsidP="00F1206A">
            <w:pPr>
              <w:pStyle w:val="PargrafodaLista"/>
              <w:widowControl w:val="0"/>
              <w:numPr>
                <w:ilvl w:val="0"/>
                <w:numId w:val="2"/>
              </w:numPr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faixa de crepe (10 cm);</w:t>
            </w:r>
          </w:p>
          <w:p w14:paraId="1497252C" w14:textId="77777777" w:rsidR="00F1206A" w:rsidRPr="003C55C3" w:rsidRDefault="00F1206A" w:rsidP="00F1206A">
            <w:pPr>
              <w:pStyle w:val="PargrafodaLista"/>
              <w:widowControl w:val="0"/>
              <w:numPr>
                <w:ilvl w:val="0"/>
                <w:numId w:val="2"/>
              </w:numPr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bandagem elástica;</w:t>
            </w:r>
          </w:p>
          <w:p w14:paraId="0579D2DE" w14:textId="77777777" w:rsidR="00F1206A" w:rsidRPr="003C55C3" w:rsidRDefault="00F1206A" w:rsidP="00F1206A">
            <w:pPr>
              <w:pStyle w:val="PargrafodaLista"/>
              <w:widowControl w:val="0"/>
              <w:numPr>
                <w:ilvl w:val="0"/>
                <w:numId w:val="2"/>
              </w:numPr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par de luvas descartáveis;</w:t>
            </w:r>
          </w:p>
          <w:p w14:paraId="2D9B45DF" w14:textId="77777777" w:rsidR="00F1206A" w:rsidRPr="003C55C3" w:rsidRDefault="00F1206A" w:rsidP="00F1206A">
            <w:pPr>
              <w:pStyle w:val="PargrafodaLista"/>
              <w:widowControl w:val="0"/>
              <w:numPr>
                <w:ilvl w:val="0"/>
                <w:numId w:val="2"/>
              </w:numPr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Cs/>
                <w:sz w:val="20"/>
                <w:szCs w:val="20"/>
              </w:rPr>
              <w:t>10 curativos adesivos (</w:t>
            </w:r>
            <w:proofErr w:type="spellStart"/>
            <w:r w:rsidRPr="003C55C3">
              <w:rPr>
                <w:bCs/>
                <w:sz w:val="20"/>
                <w:szCs w:val="20"/>
              </w:rPr>
              <w:t>band-aid</w:t>
            </w:r>
            <w:proofErr w:type="spellEnd"/>
            <w:r w:rsidRPr="003C55C3">
              <w:rPr>
                <w:bCs/>
                <w:sz w:val="20"/>
                <w:szCs w:val="20"/>
              </w:rPr>
              <w:t>);</w:t>
            </w:r>
          </w:p>
          <w:p w14:paraId="38D450D5" w14:textId="77777777" w:rsidR="00F1206A" w:rsidRPr="003C55C3" w:rsidRDefault="00F1206A" w:rsidP="00F1206A">
            <w:pPr>
              <w:pStyle w:val="PargrafodaLista"/>
              <w:widowControl w:val="0"/>
              <w:numPr>
                <w:ilvl w:val="0"/>
                <w:numId w:val="2"/>
              </w:numPr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antisséptico (frasco 100 ml – PVPI ou álcool 70%);</w:t>
            </w:r>
          </w:p>
          <w:p w14:paraId="442DC688" w14:textId="77777777" w:rsidR="00F1206A" w:rsidRPr="003C55C3" w:rsidRDefault="00F1206A" w:rsidP="00F1206A">
            <w:pPr>
              <w:pStyle w:val="PargrafodaLista"/>
              <w:widowControl w:val="0"/>
              <w:numPr>
                <w:ilvl w:val="0"/>
                <w:numId w:val="2"/>
              </w:numPr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pomada para pequenas escoriações (exemplo: </w:t>
            </w:r>
            <w:proofErr w:type="spellStart"/>
            <w:r w:rsidRPr="003C55C3">
              <w:rPr>
                <w:bCs/>
                <w:sz w:val="20"/>
                <w:szCs w:val="20"/>
              </w:rPr>
              <w:t>bepantol</w:t>
            </w:r>
            <w:proofErr w:type="spellEnd"/>
            <w:r w:rsidRPr="003C55C3">
              <w:rPr>
                <w:bCs/>
                <w:sz w:val="20"/>
                <w:szCs w:val="20"/>
              </w:rPr>
              <w:t xml:space="preserve"> ou similar);</w:t>
            </w:r>
          </w:p>
          <w:p w14:paraId="2B26305D" w14:textId="77777777" w:rsidR="00F1206A" w:rsidRPr="003C55C3" w:rsidRDefault="00F1206A" w:rsidP="00F1206A">
            <w:pPr>
              <w:pStyle w:val="PargrafodaLista"/>
              <w:widowControl w:val="0"/>
              <w:numPr>
                <w:ilvl w:val="0"/>
                <w:numId w:val="2"/>
              </w:numPr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bolsa de gelo instantâneo descartável;</w:t>
            </w:r>
          </w:p>
          <w:p w14:paraId="731A3B45" w14:textId="77777777" w:rsidR="00F1206A" w:rsidRPr="003C55C3" w:rsidRDefault="00F1206A" w:rsidP="00F1206A">
            <w:pPr>
              <w:pStyle w:val="PargrafodaLista"/>
              <w:widowControl w:val="0"/>
              <w:numPr>
                <w:ilvl w:val="0"/>
                <w:numId w:val="2"/>
              </w:numPr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pinça metálica;</w:t>
            </w:r>
          </w:p>
          <w:p w14:paraId="1F1430AD" w14:textId="5060BDF3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manual de primeiros socorros básico.</w:t>
            </w:r>
          </w:p>
        </w:tc>
        <w:tc>
          <w:tcPr>
            <w:tcW w:w="851" w:type="dxa"/>
            <w:vAlign w:val="center"/>
          </w:tcPr>
          <w:p w14:paraId="649C2A3F" w14:textId="635A8688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proofErr w:type="gramStart"/>
            <w:r w:rsidRPr="00F1206A">
              <w:rPr>
                <w:b/>
                <w:sz w:val="24"/>
                <w:szCs w:val="24"/>
              </w:rPr>
              <w:t>5</w:t>
            </w:r>
            <w:proofErr w:type="gramEnd"/>
          </w:p>
        </w:tc>
        <w:tc>
          <w:tcPr>
            <w:tcW w:w="1276" w:type="dxa"/>
            <w:vAlign w:val="center"/>
          </w:tcPr>
          <w:p w14:paraId="560DA514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6482C336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0787CB62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4D66901F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2374737A" w14:textId="2A640518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t>33</w:t>
            </w:r>
          </w:p>
        </w:tc>
        <w:tc>
          <w:tcPr>
            <w:tcW w:w="5529" w:type="dxa"/>
            <w:vAlign w:val="center"/>
          </w:tcPr>
          <w:p w14:paraId="5A24402F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ESTACAS DE AGILIDADE PARA TREINO</w:t>
            </w:r>
          </w:p>
          <w:p w14:paraId="3BBF3C7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Altura: </w:t>
            </w:r>
            <w:r w:rsidRPr="003C55C3">
              <w:rPr>
                <w:bCs/>
                <w:sz w:val="20"/>
                <w:szCs w:val="20"/>
              </w:rPr>
              <w:t>entre 1,50 m e 1,70 m;</w:t>
            </w:r>
          </w:p>
          <w:p w14:paraId="327E8E13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Material: </w:t>
            </w:r>
            <w:r w:rsidRPr="003C55C3">
              <w:rPr>
                <w:bCs/>
                <w:sz w:val="20"/>
                <w:szCs w:val="20"/>
              </w:rPr>
              <w:t>PVC rígido, fibra de vidro ou metal leve, resistente a impactos;</w:t>
            </w:r>
          </w:p>
          <w:p w14:paraId="3C1D2C4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Diâmetro: </w:t>
            </w:r>
            <w:r w:rsidRPr="003C55C3">
              <w:rPr>
                <w:bCs/>
                <w:sz w:val="20"/>
                <w:szCs w:val="20"/>
              </w:rPr>
              <w:t>25 mm (</w:t>
            </w:r>
            <w:proofErr w:type="gramStart"/>
            <w:r w:rsidRPr="003C55C3">
              <w:rPr>
                <w:bCs/>
                <w:sz w:val="20"/>
                <w:szCs w:val="20"/>
              </w:rPr>
              <w:t>aprox. 1”</w:t>
            </w:r>
            <w:proofErr w:type="gramEnd"/>
            <w:r w:rsidRPr="003C55C3">
              <w:rPr>
                <w:bCs/>
                <w:sz w:val="20"/>
                <w:szCs w:val="20"/>
              </w:rPr>
              <w:t>);</w:t>
            </w:r>
          </w:p>
          <w:p w14:paraId="463823D7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Base: </w:t>
            </w:r>
            <w:r w:rsidRPr="003C55C3">
              <w:rPr>
                <w:bCs/>
                <w:sz w:val="20"/>
                <w:szCs w:val="20"/>
              </w:rPr>
              <w:t>opcional com ponteira metálica para fixação no solo ou base de apoio (plástica ou de borracha);</w:t>
            </w:r>
          </w:p>
          <w:p w14:paraId="457EC5CB" w14:textId="72C3C199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Cor: </w:t>
            </w:r>
            <w:r w:rsidRPr="003C55C3">
              <w:rPr>
                <w:bCs/>
                <w:sz w:val="20"/>
                <w:szCs w:val="20"/>
              </w:rPr>
              <w:t>vibrante (amarelo, vermelho, laranja, etc.);</w:t>
            </w:r>
          </w:p>
        </w:tc>
        <w:tc>
          <w:tcPr>
            <w:tcW w:w="851" w:type="dxa"/>
            <w:vAlign w:val="center"/>
          </w:tcPr>
          <w:p w14:paraId="2B76D89C" w14:textId="22E80738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14:paraId="0960A6AD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5BE6F1B2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45D31201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73223CCC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72B3D458" w14:textId="5AE70A42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lastRenderedPageBreak/>
              <w:t>34</w:t>
            </w:r>
          </w:p>
        </w:tc>
        <w:tc>
          <w:tcPr>
            <w:tcW w:w="5529" w:type="dxa"/>
            <w:vAlign w:val="center"/>
          </w:tcPr>
          <w:p w14:paraId="6C817398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APITO DE ÁRBITRO PROFISSIONAL</w:t>
            </w:r>
          </w:p>
          <w:p w14:paraId="3D3C847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Uso: </w:t>
            </w:r>
            <w:r w:rsidRPr="003C55C3">
              <w:rPr>
                <w:bCs/>
                <w:sz w:val="20"/>
                <w:szCs w:val="20"/>
              </w:rPr>
              <w:t>arbitragem de futebol, futsal e outras modalidades esportivas;</w:t>
            </w:r>
          </w:p>
          <w:p w14:paraId="55B2484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Marca de referência: </w:t>
            </w:r>
            <w:proofErr w:type="gramStart"/>
            <w:r w:rsidRPr="003C55C3">
              <w:rPr>
                <w:bCs/>
                <w:sz w:val="20"/>
                <w:szCs w:val="20"/>
              </w:rPr>
              <w:t>Soul Esportes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(ou equivalente de qualidade comprovada);</w:t>
            </w:r>
          </w:p>
          <w:p w14:paraId="338AD7F4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Material: </w:t>
            </w:r>
            <w:r w:rsidRPr="003C55C3">
              <w:rPr>
                <w:bCs/>
                <w:sz w:val="20"/>
                <w:szCs w:val="20"/>
              </w:rPr>
              <w:t>plástico ABS de alta resistência ou policarbonato;</w:t>
            </w:r>
          </w:p>
          <w:p w14:paraId="708B8C8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Modelo: </w:t>
            </w:r>
            <w:r w:rsidRPr="003C55C3">
              <w:rPr>
                <w:bCs/>
                <w:sz w:val="20"/>
                <w:szCs w:val="20"/>
              </w:rPr>
              <w:t>sem esfera (</w:t>
            </w:r>
            <w:proofErr w:type="spellStart"/>
            <w:r w:rsidRPr="003C55C3">
              <w:rPr>
                <w:bCs/>
                <w:sz w:val="20"/>
                <w:szCs w:val="20"/>
              </w:rPr>
              <w:t>pea-less</w:t>
            </w:r>
            <w:proofErr w:type="spellEnd"/>
            <w:r w:rsidRPr="003C55C3">
              <w:rPr>
                <w:bCs/>
                <w:sz w:val="20"/>
                <w:szCs w:val="20"/>
              </w:rPr>
              <w:t>), com câmara dupla de som;</w:t>
            </w:r>
          </w:p>
          <w:p w14:paraId="349AC533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Nível sonoro: </w:t>
            </w:r>
            <w:r w:rsidRPr="003C55C3">
              <w:rPr>
                <w:bCs/>
                <w:sz w:val="20"/>
                <w:szCs w:val="20"/>
              </w:rPr>
              <w:t xml:space="preserve">mínimo de 115 </w:t>
            </w:r>
            <w:proofErr w:type="gramStart"/>
            <w:r w:rsidRPr="003C55C3">
              <w:rPr>
                <w:bCs/>
                <w:sz w:val="20"/>
                <w:szCs w:val="20"/>
              </w:rPr>
              <w:t>dB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a 120 dB;</w:t>
            </w:r>
          </w:p>
          <w:p w14:paraId="308C0B2C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Design: </w:t>
            </w:r>
            <w:r w:rsidRPr="003C55C3">
              <w:rPr>
                <w:bCs/>
                <w:sz w:val="20"/>
                <w:szCs w:val="20"/>
              </w:rPr>
              <w:t>anatômico, leve e confortável;</w:t>
            </w:r>
          </w:p>
          <w:p w14:paraId="07956211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Corda ou cordão: </w:t>
            </w:r>
            <w:r w:rsidRPr="003C55C3">
              <w:rPr>
                <w:bCs/>
                <w:sz w:val="20"/>
                <w:szCs w:val="20"/>
              </w:rPr>
              <w:t>incluso, em nylon ou poliéster, ajustável;</w:t>
            </w:r>
          </w:p>
          <w:p w14:paraId="77E62110" w14:textId="08DFD9CE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Cor: </w:t>
            </w:r>
            <w:r w:rsidRPr="003C55C3">
              <w:rPr>
                <w:bCs/>
                <w:sz w:val="20"/>
                <w:szCs w:val="20"/>
              </w:rPr>
              <w:t>preta, laranja ou outra de boa visibilidade;</w:t>
            </w:r>
          </w:p>
        </w:tc>
        <w:tc>
          <w:tcPr>
            <w:tcW w:w="851" w:type="dxa"/>
            <w:vAlign w:val="center"/>
          </w:tcPr>
          <w:p w14:paraId="528F4EA2" w14:textId="3A69B3D4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5EC88560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4DB19CA0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31D27D6B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206A" w:rsidRPr="009E41B9" w14:paraId="5154648B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03835087" w14:textId="0EB36D16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rFonts w:eastAsia="Arial"/>
                <w:b/>
                <w:sz w:val="20"/>
                <w:szCs w:val="20"/>
              </w:rPr>
              <w:t>35</w:t>
            </w:r>
          </w:p>
        </w:tc>
        <w:tc>
          <w:tcPr>
            <w:tcW w:w="5529" w:type="dxa"/>
            <w:vAlign w:val="center"/>
          </w:tcPr>
          <w:p w14:paraId="146C8FC7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KIT DE CARTÕES PARA ÁRBITRO DE FUTEBOL E FUTSAL</w:t>
            </w:r>
          </w:p>
          <w:p w14:paraId="23D49445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>Composição:</w:t>
            </w:r>
          </w:p>
          <w:p w14:paraId="2D48DFC7" w14:textId="77777777" w:rsidR="00F1206A" w:rsidRPr="003C55C3" w:rsidRDefault="00F1206A" w:rsidP="00F1206A">
            <w:pPr>
              <w:pStyle w:val="PargrafodaLista"/>
              <w:widowControl w:val="0"/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(um) cartão amarelo – em PVC rígido, cor intensa;</w:t>
            </w:r>
          </w:p>
          <w:p w14:paraId="5FBD9E6C" w14:textId="77777777" w:rsidR="00F1206A" w:rsidRPr="003C55C3" w:rsidRDefault="00F1206A" w:rsidP="00F1206A">
            <w:pPr>
              <w:pStyle w:val="PargrafodaLista"/>
              <w:widowControl w:val="0"/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(um) cartão vermelho – em PVC rígido, cor intensa;</w:t>
            </w:r>
          </w:p>
          <w:p w14:paraId="087379DE" w14:textId="77777777" w:rsidR="00F1206A" w:rsidRPr="003C55C3" w:rsidRDefault="00F1206A" w:rsidP="00F1206A">
            <w:pPr>
              <w:pStyle w:val="PargrafodaLista"/>
              <w:widowControl w:val="0"/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bCs/>
                <w:sz w:val="20"/>
                <w:szCs w:val="20"/>
              </w:rPr>
            </w:pPr>
            <w:proofErr w:type="gramStart"/>
            <w:r w:rsidRPr="003C55C3">
              <w:rPr>
                <w:bCs/>
                <w:sz w:val="20"/>
                <w:szCs w:val="20"/>
              </w:rPr>
              <w:t>1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(um) lápis ou caneta curta (opcional).</w:t>
            </w:r>
          </w:p>
          <w:p w14:paraId="5116EAF3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Dimensões aproximadas dos cartões: </w:t>
            </w:r>
            <w:r w:rsidRPr="003C55C3">
              <w:rPr>
                <w:bCs/>
                <w:sz w:val="20"/>
                <w:szCs w:val="20"/>
              </w:rPr>
              <w:t xml:space="preserve">11 cm x </w:t>
            </w:r>
            <w:proofErr w:type="gramStart"/>
            <w:r w:rsidRPr="003C55C3">
              <w:rPr>
                <w:bCs/>
                <w:sz w:val="20"/>
                <w:szCs w:val="20"/>
              </w:rPr>
              <w:t>8</w:t>
            </w:r>
            <w:proofErr w:type="gramEnd"/>
            <w:r w:rsidRPr="003C55C3">
              <w:rPr>
                <w:bCs/>
                <w:sz w:val="20"/>
                <w:szCs w:val="20"/>
              </w:rPr>
              <w:t xml:space="preserve"> cm (padrão internacional);</w:t>
            </w:r>
          </w:p>
          <w:p w14:paraId="77405A0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Espessura: </w:t>
            </w:r>
            <w:r w:rsidRPr="003C55C3">
              <w:rPr>
                <w:bCs/>
                <w:sz w:val="20"/>
                <w:szCs w:val="20"/>
              </w:rPr>
              <w:t>0,7 a 1 mm;</w:t>
            </w:r>
          </w:p>
          <w:p w14:paraId="7ACB5C2B" w14:textId="77777777" w:rsidR="00F1206A" w:rsidRPr="003C55C3" w:rsidRDefault="00F1206A" w:rsidP="00F1206A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Material dos cartões: </w:t>
            </w:r>
            <w:r w:rsidRPr="003C55C3">
              <w:rPr>
                <w:bCs/>
                <w:sz w:val="20"/>
                <w:szCs w:val="20"/>
              </w:rPr>
              <w:t>PVC ou polipropileno rígido, resistente à umidade e impacto;</w:t>
            </w:r>
          </w:p>
          <w:p w14:paraId="5FB50C9B" w14:textId="669BC758" w:rsidR="00F1206A" w:rsidRPr="009E41B9" w:rsidRDefault="00F1206A" w:rsidP="00F1206A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  <w:r w:rsidRPr="003C55C3">
              <w:rPr>
                <w:b/>
                <w:bCs/>
                <w:sz w:val="20"/>
                <w:szCs w:val="20"/>
              </w:rPr>
              <w:t xml:space="preserve">Cor: </w:t>
            </w:r>
            <w:r w:rsidRPr="003C55C3">
              <w:rPr>
                <w:bCs/>
                <w:sz w:val="20"/>
                <w:szCs w:val="20"/>
              </w:rPr>
              <w:t>conforme padrões oficiais (amarelo e vermelho intensos);</w:t>
            </w:r>
          </w:p>
        </w:tc>
        <w:tc>
          <w:tcPr>
            <w:tcW w:w="851" w:type="dxa"/>
            <w:vAlign w:val="center"/>
          </w:tcPr>
          <w:p w14:paraId="3FB16DAD" w14:textId="0424A69C" w:rsidR="00F1206A" w:rsidRPr="00F1206A" w:rsidRDefault="00F1206A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14C957BF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0B380252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7EBDC5A6" w14:textId="77777777" w:rsidR="00F1206A" w:rsidRPr="009E41B9" w:rsidRDefault="00F1206A" w:rsidP="00F1206A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8E3FA6" w:rsidRPr="009E41B9" w14:paraId="6F007083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16B08BD2" w14:textId="7D803623" w:rsidR="008E3FA6" w:rsidRPr="003C55C3" w:rsidRDefault="008E3FA6" w:rsidP="008E3FA6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36</w:t>
            </w:r>
          </w:p>
        </w:tc>
        <w:tc>
          <w:tcPr>
            <w:tcW w:w="5529" w:type="dxa"/>
            <w:vAlign w:val="center"/>
          </w:tcPr>
          <w:p w14:paraId="01433E32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8E3FA6">
              <w:rPr>
                <w:b/>
                <w:bCs/>
                <w:sz w:val="20"/>
                <w:szCs w:val="24"/>
              </w:rPr>
              <w:t xml:space="preserve">BAMBOLÊ CIRCULAR PARA ATIVIDADES FÍSICAS, RECREATIVAS E DE COORDENAÇÃO </w:t>
            </w:r>
            <w:proofErr w:type="gramStart"/>
            <w:r w:rsidRPr="008E3FA6">
              <w:rPr>
                <w:b/>
                <w:bCs/>
                <w:sz w:val="20"/>
                <w:szCs w:val="24"/>
              </w:rPr>
              <w:t>MOTORA</w:t>
            </w:r>
            <w:proofErr w:type="gramEnd"/>
          </w:p>
          <w:p w14:paraId="0BB5B46C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8E3FA6">
              <w:rPr>
                <w:b/>
                <w:bCs/>
                <w:sz w:val="20"/>
                <w:szCs w:val="24"/>
              </w:rPr>
              <w:t xml:space="preserve">Material: </w:t>
            </w:r>
            <w:r w:rsidRPr="008E3FA6">
              <w:rPr>
                <w:bCs/>
                <w:sz w:val="20"/>
                <w:szCs w:val="24"/>
              </w:rPr>
              <w:t xml:space="preserve">Tubo de PVC flexível e resistente, de alta durabilidade, atóxico e com acabamento </w:t>
            </w:r>
            <w:proofErr w:type="gramStart"/>
            <w:r w:rsidRPr="008E3FA6">
              <w:rPr>
                <w:bCs/>
                <w:sz w:val="20"/>
                <w:szCs w:val="24"/>
              </w:rPr>
              <w:t>liso</w:t>
            </w:r>
            <w:proofErr w:type="gramEnd"/>
          </w:p>
          <w:p w14:paraId="54D745D0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8E3FA6">
              <w:rPr>
                <w:b/>
                <w:bCs/>
                <w:sz w:val="20"/>
                <w:szCs w:val="24"/>
              </w:rPr>
              <w:t xml:space="preserve">Diâmetros disponíveis: </w:t>
            </w:r>
            <w:r w:rsidRPr="008E3FA6">
              <w:rPr>
                <w:bCs/>
                <w:sz w:val="20"/>
                <w:szCs w:val="24"/>
              </w:rPr>
              <w:t xml:space="preserve">40 cm, 60 cm e 80 </w:t>
            </w:r>
            <w:proofErr w:type="gramStart"/>
            <w:r w:rsidRPr="008E3FA6">
              <w:rPr>
                <w:bCs/>
                <w:sz w:val="20"/>
                <w:szCs w:val="24"/>
              </w:rPr>
              <w:t>cm</w:t>
            </w:r>
            <w:proofErr w:type="gramEnd"/>
          </w:p>
          <w:p w14:paraId="619E12D7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8E3FA6">
              <w:rPr>
                <w:b/>
                <w:bCs/>
                <w:sz w:val="20"/>
                <w:szCs w:val="24"/>
              </w:rPr>
              <w:t xml:space="preserve">Espessura do tubo: </w:t>
            </w:r>
            <w:r w:rsidRPr="008E3FA6">
              <w:rPr>
                <w:bCs/>
                <w:sz w:val="20"/>
                <w:szCs w:val="24"/>
              </w:rPr>
              <w:t>Mínimo de 20 mm</w:t>
            </w:r>
          </w:p>
          <w:p w14:paraId="0845B533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8E3FA6">
              <w:rPr>
                <w:b/>
                <w:bCs/>
                <w:sz w:val="20"/>
                <w:szCs w:val="24"/>
              </w:rPr>
              <w:t xml:space="preserve">Formato: </w:t>
            </w:r>
            <w:r w:rsidRPr="008E3FA6">
              <w:rPr>
                <w:bCs/>
                <w:sz w:val="20"/>
                <w:szCs w:val="24"/>
              </w:rPr>
              <w:t xml:space="preserve">Circular, com emenda firme e acabamento sem </w:t>
            </w:r>
            <w:proofErr w:type="gramStart"/>
            <w:r w:rsidRPr="008E3FA6">
              <w:rPr>
                <w:bCs/>
                <w:sz w:val="20"/>
                <w:szCs w:val="24"/>
              </w:rPr>
              <w:t>rebarbas</w:t>
            </w:r>
            <w:proofErr w:type="gramEnd"/>
          </w:p>
          <w:p w14:paraId="0DF0AC1E" w14:textId="75451900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E3FA6">
              <w:rPr>
                <w:b/>
                <w:bCs/>
                <w:sz w:val="20"/>
                <w:szCs w:val="24"/>
              </w:rPr>
              <w:t xml:space="preserve">Cores: </w:t>
            </w:r>
            <w:r w:rsidRPr="008E3FA6">
              <w:rPr>
                <w:bCs/>
                <w:sz w:val="20"/>
                <w:szCs w:val="24"/>
              </w:rPr>
              <w:t xml:space="preserve">Variadas (vermelho, azul, verde, amarelo, etc.) – resistentes ao </w:t>
            </w:r>
            <w:proofErr w:type="gramStart"/>
            <w:r w:rsidRPr="008E3FA6">
              <w:rPr>
                <w:bCs/>
                <w:sz w:val="20"/>
                <w:szCs w:val="24"/>
              </w:rPr>
              <w:t>desbotamento</w:t>
            </w:r>
            <w:proofErr w:type="gramEnd"/>
          </w:p>
        </w:tc>
        <w:tc>
          <w:tcPr>
            <w:tcW w:w="851" w:type="dxa"/>
            <w:vAlign w:val="center"/>
          </w:tcPr>
          <w:p w14:paraId="6507B08C" w14:textId="77777777" w:rsidR="008E3FA6" w:rsidRPr="00F1206A" w:rsidRDefault="008E3FA6" w:rsidP="008E3F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30CC6CB" w14:textId="77777777" w:rsidR="008E3FA6" w:rsidRPr="009E41B9" w:rsidRDefault="008E3FA6" w:rsidP="008E3FA6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4C335514" w14:textId="77777777" w:rsidR="008E3FA6" w:rsidRPr="009E41B9" w:rsidRDefault="008E3FA6" w:rsidP="008E3FA6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6853B981" w14:textId="77777777" w:rsidR="008E3FA6" w:rsidRPr="009E41B9" w:rsidRDefault="008E3FA6" w:rsidP="008E3FA6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8E3FA6" w:rsidRPr="009E41B9" w14:paraId="343F632B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7EE94BF2" w14:textId="3AA9E9CE" w:rsidR="008E3FA6" w:rsidRPr="003C55C3" w:rsidRDefault="008E3FA6" w:rsidP="008E3FA6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lastRenderedPageBreak/>
              <w:t>37</w:t>
            </w:r>
          </w:p>
        </w:tc>
        <w:tc>
          <w:tcPr>
            <w:tcW w:w="5529" w:type="dxa"/>
            <w:vAlign w:val="center"/>
          </w:tcPr>
          <w:p w14:paraId="76DD0D08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8E3FA6">
              <w:rPr>
                <w:b/>
                <w:bCs/>
                <w:sz w:val="20"/>
                <w:szCs w:val="24"/>
              </w:rPr>
              <w:t>JOGO DE RAQUETES INFANTIS COM BOLINHA DE PLÁSTICO</w:t>
            </w:r>
          </w:p>
          <w:p w14:paraId="1949EBD0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8E3FA6">
              <w:rPr>
                <w:b/>
                <w:bCs/>
                <w:sz w:val="20"/>
                <w:szCs w:val="24"/>
              </w:rPr>
              <w:t xml:space="preserve">Uso indicado: </w:t>
            </w:r>
            <w:r w:rsidRPr="008E3FA6">
              <w:rPr>
                <w:bCs/>
                <w:sz w:val="20"/>
                <w:szCs w:val="24"/>
              </w:rPr>
              <w:t xml:space="preserve">Recreação, jogos lúdicos, iniciação esportiva em escolas, quadras e </w:t>
            </w:r>
            <w:proofErr w:type="gramStart"/>
            <w:r w:rsidRPr="008E3FA6">
              <w:rPr>
                <w:bCs/>
                <w:sz w:val="20"/>
                <w:szCs w:val="24"/>
              </w:rPr>
              <w:t>parques</w:t>
            </w:r>
            <w:proofErr w:type="gramEnd"/>
          </w:p>
          <w:p w14:paraId="43E84070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8E3FA6">
              <w:rPr>
                <w:b/>
                <w:bCs/>
                <w:sz w:val="20"/>
                <w:szCs w:val="24"/>
              </w:rPr>
              <w:t>Composição do kit:</w:t>
            </w:r>
          </w:p>
          <w:p w14:paraId="3FFCD32B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Cs/>
                <w:sz w:val="20"/>
                <w:szCs w:val="24"/>
              </w:rPr>
            </w:pPr>
            <w:proofErr w:type="gramStart"/>
            <w:r w:rsidRPr="008E3FA6">
              <w:rPr>
                <w:bCs/>
                <w:sz w:val="20"/>
                <w:szCs w:val="24"/>
              </w:rPr>
              <w:t>2</w:t>
            </w:r>
            <w:proofErr w:type="gramEnd"/>
            <w:r w:rsidRPr="008E3FA6">
              <w:rPr>
                <w:bCs/>
                <w:sz w:val="20"/>
                <w:szCs w:val="24"/>
              </w:rPr>
              <w:t xml:space="preserve"> raquetes + 1 bolinha plástica</w:t>
            </w:r>
          </w:p>
          <w:p w14:paraId="613DE13A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8E3FA6">
              <w:rPr>
                <w:b/>
                <w:bCs/>
                <w:sz w:val="20"/>
                <w:szCs w:val="24"/>
              </w:rPr>
              <w:t xml:space="preserve">Raquetes: </w:t>
            </w:r>
            <w:r w:rsidRPr="008E3FA6">
              <w:rPr>
                <w:bCs/>
                <w:sz w:val="20"/>
                <w:szCs w:val="24"/>
              </w:rPr>
              <w:t xml:space="preserve">Estrutura em plástico resistente, leve e segura, empunhadura anatômica e antiderrapante, superfície de batida plana ou com cordas sintéticas de </w:t>
            </w:r>
            <w:proofErr w:type="gramStart"/>
            <w:r w:rsidRPr="008E3FA6">
              <w:rPr>
                <w:bCs/>
                <w:sz w:val="20"/>
                <w:szCs w:val="24"/>
              </w:rPr>
              <w:t>nylon</w:t>
            </w:r>
            <w:proofErr w:type="gramEnd"/>
          </w:p>
          <w:p w14:paraId="1DF64849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8E3FA6">
              <w:rPr>
                <w:b/>
                <w:bCs/>
                <w:sz w:val="20"/>
                <w:szCs w:val="24"/>
              </w:rPr>
              <w:t xml:space="preserve">Tamanho da raquete: </w:t>
            </w:r>
            <w:r w:rsidRPr="008E3FA6">
              <w:rPr>
                <w:bCs/>
                <w:sz w:val="20"/>
                <w:szCs w:val="24"/>
              </w:rPr>
              <w:t>Comprimento aproximado: 35 a 40 cm</w:t>
            </w:r>
          </w:p>
          <w:p w14:paraId="0C3FE6AC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8E3FA6">
              <w:rPr>
                <w:b/>
                <w:bCs/>
                <w:sz w:val="20"/>
                <w:szCs w:val="24"/>
              </w:rPr>
              <w:t xml:space="preserve">Peso da raquete: </w:t>
            </w:r>
            <w:r w:rsidRPr="008E3FA6">
              <w:rPr>
                <w:bCs/>
                <w:sz w:val="20"/>
                <w:szCs w:val="24"/>
              </w:rPr>
              <w:t>100 g a 150 g cada</w:t>
            </w:r>
          </w:p>
          <w:p w14:paraId="0A811946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8E3FA6">
              <w:rPr>
                <w:b/>
                <w:bCs/>
                <w:sz w:val="20"/>
                <w:szCs w:val="24"/>
              </w:rPr>
              <w:t xml:space="preserve">Bolinha: </w:t>
            </w:r>
            <w:r w:rsidRPr="008E3FA6">
              <w:rPr>
                <w:bCs/>
                <w:sz w:val="20"/>
                <w:szCs w:val="24"/>
              </w:rPr>
              <w:t xml:space="preserve">Plástica, macia, leve e segura, diâmetro aproximado: 4 a 5 cm, cor </w:t>
            </w:r>
            <w:proofErr w:type="gramStart"/>
            <w:r w:rsidRPr="008E3FA6">
              <w:rPr>
                <w:bCs/>
                <w:sz w:val="20"/>
                <w:szCs w:val="24"/>
              </w:rPr>
              <w:t>vibrante</w:t>
            </w:r>
            <w:proofErr w:type="gramEnd"/>
          </w:p>
          <w:p w14:paraId="15B33C2B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8E3FA6">
              <w:rPr>
                <w:b/>
                <w:bCs/>
                <w:sz w:val="20"/>
                <w:szCs w:val="24"/>
              </w:rPr>
              <w:t>Idade recomendada:</w:t>
            </w:r>
            <w:r w:rsidRPr="008E3FA6">
              <w:rPr>
                <w:b/>
                <w:bCs/>
                <w:sz w:val="20"/>
                <w:szCs w:val="24"/>
              </w:rPr>
              <w:tab/>
            </w:r>
            <w:r w:rsidRPr="008E3FA6">
              <w:rPr>
                <w:bCs/>
                <w:sz w:val="20"/>
                <w:szCs w:val="24"/>
              </w:rPr>
              <w:t>Crianças de 3 a 10 anos</w:t>
            </w:r>
          </w:p>
          <w:p w14:paraId="1817F7C5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8E3FA6">
              <w:rPr>
                <w:b/>
                <w:bCs/>
                <w:sz w:val="20"/>
                <w:szCs w:val="24"/>
              </w:rPr>
              <w:t>Cores:</w:t>
            </w:r>
            <w:r w:rsidRPr="008E3FA6">
              <w:rPr>
                <w:b/>
                <w:bCs/>
                <w:sz w:val="20"/>
                <w:szCs w:val="24"/>
              </w:rPr>
              <w:tab/>
            </w:r>
            <w:r w:rsidRPr="008E3FA6">
              <w:rPr>
                <w:bCs/>
                <w:sz w:val="20"/>
                <w:szCs w:val="24"/>
              </w:rPr>
              <w:t xml:space="preserve">Variadas, chamativas e atraentes para </w:t>
            </w:r>
            <w:proofErr w:type="gramStart"/>
            <w:r w:rsidRPr="008E3FA6">
              <w:rPr>
                <w:bCs/>
                <w:sz w:val="20"/>
                <w:szCs w:val="24"/>
              </w:rPr>
              <w:t>crianças</w:t>
            </w:r>
            <w:proofErr w:type="gramEnd"/>
          </w:p>
          <w:p w14:paraId="6A88F23E" w14:textId="77777777" w:rsidR="008E3FA6" w:rsidRPr="008E3FA6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8E3FA6">
              <w:rPr>
                <w:b/>
                <w:bCs/>
                <w:sz w:val="20"/>
                <w:szCs w:val="24"/>
              </w:rPr>
              <w:t>Acabamento:</w:t>
            </w:r>
            <w:r w:rsidRPr="008E3FA6">
              <w:rPr>
                <w:b/>
                <w:bCs/>
                <w:sz w:val="20"/>
                <w:szCs w:val="24"/>
              </w:rPr>
              <w:tab/>
            </w:r>
            <w:r w:rsidRPr="008E3FA6">
              <w:rPr>
                <w:bCs/>
                <w:sz w:val="20"/>
                <w:szCs w:val="24"/>
              </w:rPr>
              <w:t xml:space="preserve">Sem rebarbas ou pontas cortantes, superfície lisa e </w:t>
            </w:r>
            <w:proofErr w:type="gramStart"/>
            <w:r w:rsidRPr="008E3FA6">
              <w:rPr>
                <w:bCs/>
                <w:sz w:val="20"/>
                <w:szCs w:val="24"/>
              </w:rPr>
              <w:t>segura</w:t>
            </w:r>
            <w:proofErr w:type="gramEnd"/>
          </w:p>
          <w:p w14:paraId="57137494" w14:textId="22C21EC6" w:rsidR="008E3FA6" w:rsidRPr="003C55C3" w:rsidRDefault="008E3FA6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E3FA6">
              <w:rPr>
                <w:b/>
                <w:bCs/>
                <w:sz w:val="20"/>
                <w:szCs w:val="24"/>
              </w:rPr>
              <w:t xml:space="preserve">Resistência: </w:t>
            </w:r>
            <w:r w:rsidRPr="008E3FA6">
              <w:rPr>
                <w:bCs/>
                <w:sz w:val="20"/>
                <w:szCs w:val="24"/>
              </w:rPr>
              <w:t xml:space="preserve">Material durável, resistente ao impacto leve e </w:t>
            </w:r>
            <w:proofErr w:type="gramStart"/>
            <w:r w:rsidRPr="008E3FA6">
              <w:rPr>
                <w:bCs/>
                <w:sz w:val="20"/>
                <w:szCs w:val="24"/>
              </w:rPr>
              <w:t>repetido</w:t>
            </w:r>
            <w:proofErr w:type="gramEnd"/>
          </w:p>
        </w:tc>
        <w:tc>
          <w:tcPr>
            <w:tcW w:w="851" w:type="dxa"/>
            <w:vAlign w:val="center"/>
          </w:tcPr>
          <w:p w14:paraId="206C40BD" w14:textId="77777777" w:rsidR="008E3FA6" w:rsidRPr="00F1206A" w:rsidRDefault="008E3FA6" w:rsidP="008E3F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3FC4682" w14:textId="77777777" w:rsidR="008E3FA6" w:rsidRPr="009E41B9" w:rsidRDefault="008E3FA6" w:rsidP="008E3FA6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3029DDBE" w14:textId="77777777" w:rsidR="008E3FA6" w:rsidRPr="009E41B9" w:rsidRDefault="008E3FA6" w:rsidP="008E3FA6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512C86E2" w14:textId="77777777" w:rsidR="008E3FA6" w:rsidRPr="009E41B9" w:rsidRDefault="008E3FA6" w:rsidP="008E3FA6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6052" w:rsidRPr="009E41B9" w14:paraId="14D43B34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11DFF5FB" w14:textId="0ED64F59" w:rsidR="00F16052" w:rsidRDefault="00F16052" w:rsidP="008E3FA6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38</w:t>
            </w:r>
          </w:p>
        </w:tc>
        <w:tc>
          <w:tcPr>
            <w:tcW w:w="5529" w:type="dxa"/>
            <w:vAlign w:val="center"/>
          </w:tcPr>
          <w:p w14:paraId="2803F815" w14:textId="77777777" w:rsidR="00F16052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>RAQUETE DE BEACH TENNIS</w:t>
            </w:r>
          </w:p>
          <w:p w14:paraId="3B51111A" w14:textId="77777777" w:rsidR="00F16052" w:rsidRPr="0064581F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 xml:space="preserve">Material: </w:t>
            </w:r>
            <w:r w:rsidRPr="0064581F">
              <w:rPr>
                <w:bCs/>
                <w:sz w:val="24"/>
                <w:szCs w:val="24"/>
              </w:rPr>
              <w:t>A raquete deverá ser fabricada em material composto, podendo ser de fibra de carbono, fibra de vidro ou materiais híbridos que garantam resistência e durabilidade.</w:t>
            </w:r>
          </w:p>
          <w:p w14:paraId="3009D342" w14:textId="77777777" w:rsidR="00F16052" w:rsidRPr="0064581F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 xml:space="preserve">Estrutura: </w:t>
            </w:r>
            <w:r w:rsidRPr="0064581F">
              <w:rPr>
                <w:bCs/>
                <w:sz w:val="24"/>
                <w:szCs w:val="24"/>
              </w:rPr>
              <w:t>O formato da raquete deve ser oval ou similar, com bordas protegidas para evitar danos ao material.</w:t>
            </w:r>
          </w:p>
          <w:p w14:paraId="03FA6964" w14:textId="77777777" w:rsidR="00F16052" w:rsidRPr="0064581F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 xml:space="preserve">Peso: </w:t>
            </w:r>
            <w:r w:rsidRPr="0064581F">
              <w:rPr>
                <w:bCs/>
                <w:sz w:val="24"/>
                <w:szCs w:val="24"/>
              </w:rPr>
              <w:t>Entre 330g e 370g, com variação permitida conforme o tipo de material utilizado.</w:t>
            </w:r>
          </w:p>
          <w:p w14:paraId="38A9CFB6" w14:textId="77777777" w:rsidR="00F16052" w:rsidRPr="0064581F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 xml:space="preserve">Comprimento: </w:t>
            </w:r>
            <w:r w:rsidRPr="0064581F">
              <w:rPr>
                <w:bCs/>
                <w:sz w:val="24"/>
                <w:szCs w:val="24"/>
              </w:rPr>
              <w:t>Entre 45 cm e 50 cm, com a largura da cabeça variando de 25 cm a 28 cm.</w:t>
            </w:r>
          </w:p>
          <w:p w14:paraId="65923D4D" w14:textId="77777777" w:rsidR="00F16052" w:rsidRPr="0064581F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 w:rsidRPr="0064581F">
              <w:rPr>
                <w:b/>
                <w:bCs/>
                <w:sz w:val="24"/>
                <w:szCs w:val="24"/>
              </w:rPr>
              <w:t>Grip</w:t>
            </w:r>
            <w:proofErr w:type="spellEnd"/>
            <w:r w:rsidRPr="0064581F">
              <w:rPr>
                <w:b/>
                <w:bCs/>
                <w:sz w:val="24"/>
                <w:szCs w:val="24"/>
              </w:rPr>
              <w:t xml:space="preserve">: </w:t>
            </w:r>
            <w:r w:rsidRPr="0064581F">
              <w:rPr>
                <w:bCs/>
                <w:sz w:val="24"/>
                <w:szCs w:val="24"/>
              </w:rPr>
              <w:t xml:space="preserve">Deve possuir empunhadura com material </w:t>
            </w:r>
            <w:r w:rsidRPr="0064581F">
              <w:rPr>
                <w:bCs/>
                <w:sz w:val="24"/>
                <w:szCs w:val="24"/>
              </w:rPr>
              <w:lastRenderedPageBreak/>
              <w:t xml:space="preserve">antiderrapante, adequado ao uso prolongado e com diâmetro de </w:t>
            </w:r>
            <w:proofErr w:type="gramStart"/>
            <w:r w:rsidRPr="0064581F">
              <w:rPr>
                <w:bCs/>
                <w:sz w:val="24"/>
                <w:szCs w:val="24"/>
              </w:rPr>
              <w:t>4</w:t>
            </w:r>
            <w:proofErr w:type="gramEnd"/>
            <w:r w:rsidRPr="0064581F">
              <w:rPr>
                <w:bCs/>
                <w:sz w:val="24"/>
                <w:szCs w:val="24"/>
              </w:rPr>
              <w:t xml:space="preserve"> cm a 4,5 cm.</w:t>
            </w:r>
          </w:p>
          <w:p w14:paraId="3646980D" w14:textId="77777777" w:rsidR="00F16052" w:rsidRPr="0064581F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 xml:space="preserve">Design: </w:t>
            </w:r>
            <w:r w:rsidRPr="0064581F">
              <w:rPr>
                <w:bCs/>
                <w:sz w:val="24"/>
                <w:szCs w:val="24"/>
              </w:rPr>
              <w:t>Estilo e cores deverão ser variáveis, porém com modelos que assegurem alta visibilidade em ambientes ao ar livre (quadras de areia).</w:t>
            </w:r>
          </w:p>
          <w:p w14:paraId="57EC65E4" w14:textId="4D4405D6" w:rsidR="00F16052" w:rsidRPr="008E3FA6" w:rsidRDefault="00F16052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 xml:space="preserve">Atenção: </w:t>
            </w:r>
            <w:r w:rsidRPr="0064581F">
              <w:rPr>
                <w:bCs/>
                <w:sz w:val="24"/>
                <w:szCs w:val="24"/>
              </w:rPr>
              <w:t xml:space="preserve">A raquete deve ser aprovada pelos órgãos regulamentadores do esporte, como a Associação Brasileira de Beach </w:t>
            </w:r>
            <w:proofErr w:type="spellStart"/>
            <w:r w:rsidRPr="0064581F">
              <w:rPr>
                <w:bCs/>
                <w:sz w:val="24"/>
                <w:szCs w:val="24"/>
              </w:rPr>
              <w:t>Tennis</w:t>
            </w:r>
            <w:proofErr w:type="spellEnd"/>
            <w:r w:rsidRPr="0064581F">
              <w:rPr>
                <w:bCs/>
                <w:sz w:val="24"/>
                <w:szCs w:val="24"/>
              </w:rPr>
              <w:t xml:space="preserve"> (ABBT).</w:t>
            </w:r>
          </w:p>
        </w:tc>
        <w:tc>
          <w:tcPr>
            <w:tcW w:w="851" w:type="dxa"/>
            <w:vAlign w:val="center"/>
          </w:tcPr>
          <w:p w14:paraId="230DAF27" w14:textId="1C662C97" w:rsidR="00F16052" w:rsidRPr="00F1206A" w:rsidRDefault="00F16052" w:rsidP="008E3F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1276" w:type="dxa"/>
            <w:vAlign w:val="center"/>
          </w:tcPr>
          <w:p w14:paraId="5F051E0B" w14:textId="77777777" w:rsidR="00F16052" w:rsidRPr="009E41B9" w:rsidRDefault="00F16052" w:rsidP="008E3FA6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625E72A5" w14:textId="77777777" w:rsidR="00F16052" w:rsidRPr="009E41B9" w:rsidRDefault="00F16052" w:rsidP="008E3FA6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5C611E4C" w14:textId="77777777" w:rsidR="00F16052" w:rsidRPr="009E41B9" w:rsidRDefault="00F16052" w:rsidP="008E3FA6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6052" w:rsidRPr="009E41B9" w14:paraId="7DDA3966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1D30B377" w14:textId="4EAEBFF4" w:rsidR="00F16052" w:rsidRDefault="00F16052" w:rsidP="008E3FA6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lastRenderedPageBreak/>
              <w:t>39</w:t>
            </w:r>
          </w:p>
        </w:tc>
        <w:tc>
          <w:tcPr>
            <w:tcW w:w="5529" w:type="dxa"/>
            <w:vAlign w:val="center"/>
          </w:tcPr>
          <w:p w14:paraId="45A0B7C9" w14:textId="77777777" w:rsidR="00F16052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>BOLA DE BEACH TENNIS</w:t>
            </w:r>
          </w:p>
          <w:p w14:paraId="41B77A14" w14:textId="77777777" w:rsidR="00F16052" w:rsidRPr="0064581F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 xml:space="preserve">Tipo: </w:t>
            </w:r>
            <w:r w:rsidRPr="0064581F">
              <w:rPr>
                <w:bCs/>
                <w:sz w:val="24"/>
                <w:szCs w:val="24"/>
              </w:rPr>
              <w:t xml:space="preserve">Bola oficial de Beach </w:t>
            </w:r>
            <w:proofErr w:type="spellStart"/>
            <w:r w:rsidRPr="0064581F">
              <w:rPr>
                <w:bCs/>
                <w:sz w:val="24"/>
                <w:szCs w:val="24"/>
              </w:rPr>
              <w:t>Tennis</w:t>
            </w:r>
            <w:proofErr w:type="spellEnd"/>
            <w:r w:rsidRPr="0064581F">
              <w:rPr>
                <w:bCs/>
                <w:sz w:val="24"/>
                <w:szCs w:val="24"/>
              </w:rPr>
              <w:t>, apropriada para uso em quadras de areia.</w:t>
            </w:r>
          </w:p>
          <w:p w14:paraId="36D325DC" w14:textId="77777777" w:rsidR="00F16052" w:rsidRPr="0064581F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 xml:space="preserve">Material: </w:t>
            </w:r>
            <w:r w:rsidRPr="0064581F">
              <w:rPr>
                <w:bCs/>
                <w:sz w:val="24"/>
                <w:szCs w:val="24"/>
              </w:rPr>
              <w:t>A bola deverá ser confeccionada com material sintético, com características de resistência ao impacto e à abrasão da areia.</w:t>
            </w:r>
          </w:p>
          <w:p w14:paraId="5D604588" w14:textId="77777777" w:rsidR="00F16052" w:rsidRPr="0064581F" w:rsidRDefault="00F16052" w:rsidP="00C45B96">
            <w:pPr>
              <w:widowControl w:val="0"/>
              <w:spacing w:before="120" w:after="120" w:line="276" w:lineRule="auto"/>
              <w:jc w:val="both"/>
              <w:rPr>
                <w:bCs/>
                <w:sz w:val="24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 xml:space="preserve">Tamanho: </w:t>
            </w:r>
            <w:r w:rsidRPr="0064581F">
              <w:rPr>
                <w:bCs/>
                <w:sz w:val="24"/>
                <w:szCs w:val="24"/>
              </w:rPr>
              <w:t>A bola deve ter diâmetro entre 6,5 cm e 7,0 cm.</w:t>
            </w:r>
          </w:p>
          <w:p w14:paraId="51585FBA" w14:textId="77777777" w:rsidR="00F16052" w:rsidRPr="0064581F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 xml:space="preserve">Peso: </w:t>
            </w:r>
            <w:r w:rsidRPr="0064581F">
              <w:rPr>
                <w:bCs/>
                <w:sz w:val="24"/>
                <w:szCs w:val="24"/>
              </w:rPr>
              <w:t>Entre 60g e 75g, conforme regulamentação da modalidade.</w:t>
            </w:r>
          </w:p>
          <w:p w14:paraId="465D3CEF" w14:textId="77777777" w:rsidR="00F16052" w:rsidRPr="0064581F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 xml:space="preserve">Cor: </w:t>
            </w:r>
            <w:r w:rsidRPr="0064581F">
              <w:rPr>
                <w:bCs/>
                <w:sz w:val="24"/>
                <w:szCs w:val="24"/>
              </w:rPr>
              <w:t>A cor da bola deve ser fluorescente ou de alta visibilidade (geralmente, laranja, amarelo ou verde).</w:t>
            </w:r>
          </w:p>
          <w:p w14:paraId="01F778EA" w14:textId="77777777" w:rsidR="00F16052" w:rsidRPr="0064581F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 xml:space="preserve">Pressão: </w:t>
            </w:r>
            <w:r w:rsidRPr="0064581F">
              <w:rPr>
                <w:bCs/>
                <w:sz w:val="24"/>
                <w:szCs w:val="24"/>
              </w:rPr>
              <w:t>A bola deverá ter uma pressão interna que favoreça a durabilidade e a resistência nas condições de calor e umidade típicas de ambientes de praia.</w:t>
            </w:r>
          </w:p>
          <w:p w14:paraId="7061A5A8" w14:textId="0DE6658E" w:rsidR="00F16052" w:rsidRPr="008E3FA6" w:rsidRDefault="00F16052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 xml:space="preserve">Certificação: </w:t>
            </w:r>
            <w:r w:rsidRPr="0064581F">
              <w:rPr>
                <w:bCs/>
                <w:sz w:val="24"/>
                <w:szCs w:val="24"/>
              </w:rPr>
              <w:t xml:space="preserve">A bola deve ser compatível com as normas estabelecidas pela Associação Brasileira de Beach </w:t>
            </w:r>
            <w:proofErr w:type="spellStart"/>
            <w:r w:rsidRPr="0064581F">
              <w:rPr>
                <w:bCs/>
                <w:sz w:val="24"/>
                <w:szCs w:val="24"/>
              </w:rPr>
              <w:t>Tennis</w:t>
            </w:r>
            <w:proofErr w:type="spellEnd"/>
            <w:r w:rsidRPr="0064581F">
              <w:rPr>
                <w:bCs/>
                <w:sz w:val="24"/>
                <w:szCs w:val="24"/>
              </w:rPr>
              <w:t xml:space="preserve"> (ABBT) ou entidades internacionais de regulamentação.</w:t>
            </w:r>
          </w:p>
        </w:tc>
        <w:tc>
          <w:tcPr>
            <w:tcW w:w="851" w:type="dxa"/>
            <w:vAlign w:val="center"/>
          </w:tcPr>
          <w:p w14:paraId="6D1D1E88" w14:textId="16C9520F" w:rsidR="00F16052" w:rsidRPr="00F1206A" w:rsidRDefault="00F16052" w:rsidP="008E3F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11293508" w14:textId="77777777" w:rsidR="00F16052" w:rsidRPr="009E41B9" w:rsidRDefault="00F16052" w:rsidP="008E3FA6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74E41D7D" w14:textId="77777777" w:rsidR="00F16052" w:rsidRPr="009E41B9" w:rsidRDefault="00F16052" w:rsidP="008E3FA6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6E4C3D58" w14:textId="77777777" w:rsidR="00F16052" w:rsidRPr="009E41B9" w:rsidRDefault="00F16052" w:rsidP="008E3FA6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F16052" w:rsidRPr="009E41B9" w14:paraId="6E31FD7B" w14:textId="77777777" w:rsidTr="00F1206A">
        <w:trPr>
          <w:trHeight w:val="964"/>
        </w:trPr>
        <w:tc>
          <w:tcPr>
            <w:tcW w:w="567" w:type="dxa"/>
            <w:vAlign w:val="center"/>
          </w:tcPr>
          <w:p w14:paraId="21E2ADAF" w14:textId="2106DD71" w:rsidR="00F16052" w:rsidRDefault="00F16052" w:rsidP="008E3FA6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40</w:t>
            </w:r>
          </w:p>
        </w:tc>
        <w:tc>
          <w:tcPr>
            <w:tcW w:w="5529" w:type="dxa"/>
            <w:vAlign w:val="center"/>
          </w:tcPr>
          <w:p w14:paraId="5AD2A312" w14:textId="77777777" w:rsidR="00F16052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64581F">
              <w:rPr>
                <w:b/>
                <w:bCs/>
                <w:sz w:val="24"/>
                <w:szCs w:val="24"/>
              </w:rPr>
              <w:t>FITA DE MARCAÇÃO PARA QUADRA DE AREIA (BEACH TENNIS, FUTVÔLEI, PETECA</w:t>
            </w:r>
            <w:proofErr w:type="gramStart"/>
            <w:r w:rsidRPr="0064581F">
              <w:rPr>
                <w:b/>
                <w:bCs/>
                <w:sz w:val="24"/>
                <w:szCs w:val="24"/>
              </w:rPr>
              <w:t>)</w:t>
            </w:r>
            <w:proofErr w:type="gramEnd"/>
          </w:p>
          <w:p w14:paraId="5DC6DA01" w14:textId="77777777" w:rsidR="00F16052" w:rsidRPr="00912FAB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912FAB">
              <w:rPr>
                <w:b/>
                <w:bCs/>
                <w:sz w:val="24"/>
                <w:szCs w:val="24"/>
              </w:rPr>
              <w:t xml:space="preserve">Material: </w:t>
            </w:r>
            <w:r w:rsidRPr="00912FAB">
              <w:rPr>
                <w:bCs/>
                <w:sz w:val="24"/>
                <w:szCs w:val="24"/>
              </w:rPr>
              <w:t xml:space="preserve">Fita de nylon ou poliéster, com tratamento </w:t>
            </w:r>
            <w:r w:rsidRPr="00912FAB">
              <w:rPr>
                <w:bCs/>
                <w:sz w:val="24"/>
                <w:szCs w:val="24"/>
              </w:rPr>
              <w:lastRenderedPageBreak/>
              <w:t>para resistir à exposição solar e condições de umidade (não pode desbotar ou deteriorar com facilidade).</w:t>
            </w:r>
          </w:p>
          <w:p w14:paraId="30A64ADB" w14:textId="77777777" w:rsidR="00F16052" w:rsidRPr="00912FAB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912FAB">
              <w:rPr>
                <w:b/>
                <w:bCs/>
                <w:sz w:val="24"/>
                <w:szCs w:val="24"/>
              </w:rPr>
              <w:t xml:space="preserve">Largura: </w:t>
            </w:r>
            <w:r w:rsidRPr="00912FAB">
              <w:rPr>
                <w:bCs/>
                <w:sz w:val="24"/>
                <w:szCs w:val="24"/>
              </w:rPr>
              <w:t xml:space="preserve">A largura da fita deve ser de </w:t>
            </w:r>
            <w:proofErr w:type="gramStart"/>
            <w:r w:rsidRPr="00912FAB">
              <w:rPr>
                <w:bCs/>
                <w:sz w:val="24"/>
                <w:szCs w:val="24"/>
              </w:rPr>
              <w:t>5</w:t>
            </w:r>
            <w:proofErr w:type="gramEnd"/>
            <w:r w:rsidRPr="00912FAB">
              <w:rPr>
                <w:bCs/>
                <w:sz w:val="24"/>
                <w:szCs w:val="24"/>
              </w:rPr>
              <w:t xml:space="preserve"> cm a 8 cm.</w:t>
            </w:r>
          </w:p>
          <w:p w14:paraId="76927C03" w14:textId="77777777" w:rsidR="00F16052" w:rsidRPr="00912FAB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912FAB">
              <w:rPr>
                <w:b/>
                <w:bCs/>
                <w:sz w:val="24"/>
                <w:szCs w:val="24"/>
              </w:rPr>
              <w:t xml:space="preserve">Comprimento: </w:t>
            </w:r>
            <w:r w:rsidRPr="00912FAB">
              <w:rPr>
                <w:bCs/>
                <w:sz w:val="24"/>
                <w:szCs w:val="24"/>
              </w:rPr>
              <w:t xml:space="preserve">Cada </w:t>
            </w:r>
            <w:proofErr w:type="gramStart"/>
            <w:r w:rsidRPr="00912FAB">
              <w:rPr>
                <w:bCs/>
                <w:sz w:val="24"/>
                <w:szCs w:val="24"/>
              </w:rPr>
              <w:t>rolo</w:t>
            </w:r>
            <w:proofErr w:type="gramEnd"/>
            <w:r w:rsidRPr="00912FAB">
              <w:rPr>
                <w:bCs/>
                <w:sz w:val="24"/>
                <w:szCs w:val="24"/>
              </w:rPr>
              <w:t xml:space="preserve"> de fita deve ter comprimento mínimo de 100 metros, permitindo a marcação de uma quadra de areia de tamanho oficial.</w:t>
            </w:r>
          </w:p>
          <w:p w14:paraId="6CAC71BA" w14:textId="77777777" w:rsidR="00F16052" w:rsidRPr="00912FAB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912FAB">
              <w:rPr>
                <w:b/>
                <w:bCs/>
                <w:sz w:val="24"/>
                <w:szCs w:val="24"/>
              </w:rPr>
              <w:t xml:space="preserve">Cor: </w:t>
            </w:r>
            <w:r w:rsidRPr="00912FAB">
              <w:rPr>
                <w:bCs/>
                <w:sz w:val="24"/>
                <w:szCs w:val="24"/>
              </w:rPr>
              <w:t>A fita deve ter cor de alta visibilidade (preferencialmente amarela, laranja ou branca), garantindo fácil visualização em quadras de areia.</w:t>
            </w:r>
          </w:p>
          <w:p w14:paraId="2E93E97A" w14:textId="77777777" w:rsidR="00F16052" w:rsidRPr="00912FAB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912FAB">
              <w:rPr>
                <w:b/>
                <w:bCs/>
                <w:sz w:val="24"/>
                <w:szCs w:val="24"/>
              </w:rPr>
              <w:t xml:space="preserve">Durabilidade: </w:t>
            </w:r>
            <w:r w:rsidRPr="00912FAB">
              <w:rPr>
                <w:bCs/>
                <w:sz w:val="24"/>
                <w:szCs w:val="24"/>
              </w:rPr>
              <w:t>A fita deve ser resistente à abrasão causada pela areia e pela movimentação constante dos jogadores, além de suportar condições climáticas adversas.</w:t>
            </w:r>
          </w:p>
          <w:p w14:paraId="7B70BF5D" w14:textId="77777777" w:rsidR="00F16052" w:rsidRPr="00912FAB" w:rsidRDefault="00F16052" w:rsidP="00C45B9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912FAB">
              <w:rPr>
                <w:b/>
                <w:bCs/>
                <w:sz w:val="24"/>
                <w:szCs w:val="24"/>
              </w:rPr>
              <w:t xml:space="preserve">Fixação: </w:t>
            </w:r>
            <w:r w:rsidRPr="00912FAB">
              <w:rPr>
                <w:bCs/>
                <w:sz w:val="24"/>
                <w:szCs w:val="24"/>
              </w:rPr>
              <w:t>A fita deve permitir fácil fixação à areia, sem a necessidade de materiais adicionais complexos, podendo ser fixada com ganchos ou ancoragens simples.</w:t>
            </w:r>
          </w:p>
          <w:p w14:paraId="102DCBE6" w14:textId="2F6A4F05" w:rsidR="00F16052" w:rsidRPr="008E3FA6" w:rsidRDefault="00F16052" w:rsidP="008E3FA6">
            <w:pPr>
              <w:widowControl w:val="0"/>
              <w:spacing w:before="120" w:after="120" w:line="276" w:lineRule="auto"/>
              <w:jc w:val="both"/>
              <w:rPr>
                <w:b/>
                <w:bCs/>
                <w:sz w:val="20"/>
                <w:szCs w:val="24"/>
              </w:rPr>
            </w:pPr>
            <w:r w:rsidRPr="00912FAB">
              <w:rPr>
                <w:b/>
                <w:bCs/>
                <w:sz w:val="24"/>
                <w:szCs w:val="24"/>
              </w:rPr>
              <w:t xml:space="preserve">Atenção: </w:t>
            </w:r>
            <w:r w:rsidRPr="00912FAB">
              <w:rPr>
                <w:bCs/>
                <w:sz w:val="24"/>
                <w:szCs w:val="24"/>
              </w:rPr>
              <w:t>A fita deverá ser de fácil instalação e remoção, sem causar danos ao terreno da quadra.</w:t>
            </w:r>
          </w:p>
        </w:tc>
        <w:tc>
          <w:tcPr>
            <w:tcW w:w="851" w:type="dxa"/>
            <w:vAlign w:val="center"/>
          </w:tcPr>
          <w:p w14:paraId="47F3E84F" w14:textId="445DBB94" w:rsidR="00F16052" w:rsidRPr="00F1206A" w:rsidRDefault="00F16052" w:rsidP="008E3F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vAlign w:val="center"/>
          </w:tcPr>
          <w:p w14:paraId="7323E98D" w14:textId="77777777" w:rsidR="00F16052" w:rsidRPr="009E41B9" w:rsidRDefault="00F16052" w:rsidP="008E3FA6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43C3B1AC" w14:textId="77777777" w:rsidR="00F16052" w:rsidRPr="009E41B9" w:rsidRDefault="00F16052" w:rsidP="008E3FA6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  <w:tc>
          <w:tcPr>
            <w:tcW w:w="1417" w:type="dxa"/>
            <w:vAlign w:val="center"/>
          </w:tcPr>
          <w:p w14:paraId="4583D93E" w14:textId="77777777" w:rsidR="00F16052" w:rsidRPr="009E41B9" w:rsidRDefault="00F16052" w:rsidP="008E3FA6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x-none"/>
              </w:rPr>
            </w:pPr>
          </w:p>
        </w:tc>
      </w:tr>
      <w:tr w:rsidR="009E41B9" w:rsidRPr="009E41B9" w14:paraId="499E45B0" w14:textId="77777777" w:rsidTr="00F1206A">
        <w:trPr>
          <w:trHeight w:val="454"/>
        </w:trPr>
        <w:tc>
          <w:tcPr>
            <w:tcW w:w="8223" w:type="dxa"/>
            <w:gridSpan w:val="4"/>
            <w:vAlign w:val="center"/>
          </w:tcPr>
          <w:p w14:paraId="59737B1E" w14:textId="77777777" w:rsidR="009E41B9" w:rsidRPr="00F1206A" w:rsidRDefault="009E41B9" w:rsidP="00F1206A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F1206A"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  <w:lastRenderedPageBreak/>
              <w:t>TOTAL</w:t>
            </w:r>
          </w:p>
        </w:tc>
        <w:tc>
          <w:tcPr>
            <w:tcW w:w="2551" w:type="dxa"/>
            <w:gridSpan w:val="2"/>
            <w:vAlign w:val="center"/>
          </w:tcPr>
          <w:p w14:paraId="3E471FDD" w14:textId="77777777" w:rsidR="009E41B9" w:rsidRPr="009E41B9" w:rsidRDefault="009E41B9" w:rsidP="009E41B9">
            <w:pPr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</w:pPr>
            <w:r w:rsidRPr="009E41B9">
              <w:rPr>
                <w:rFonts w:ascii="Calibri" w:eastAsia="Times New Roman" w:hAnsi="Calibri" w:cs="Calibri"/>
                <w:b/>
                <w:sz w:val="24"/>
                <w:szCs w:val="24"/>
                <w:lang w:eastAsia="x-none"/>
              </w:rPr>
              <w:t>R$</w:t>
            </w:r>
          </w:p>
        </w:tc>
      </w:tr>
    </w:tbl>
    <w:p w14:paraId="57E45A10" w14:textId="77777777" w:rsidR="009E41B9" w:rsidRPr="009E41B9" w:rsidRDefault="009E41B9" w:rsidP="009E41B9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6E5FEB94" w14:textId="77777777" w:rsidR="009E41B9" w:rsidRPr="009E41B9" w:rsidRDefault="009E41B9" w:rsidP="009E41B9">
      <w:pPr>
        <w:spacing w:before="120" w:after="120" w:line="264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Declaro que nos preços propostos, encontram-se incluídos todos os materiais, mão de obra, fretes, tributos, encargos sociais e quaisquer outros ônus que porventura possam recair sobre a prestação de serviços do objeto da presente licitação.</w:t>
      </w:r>
    </w:p>
    <w:p w14:paraId="70DD8FD0" w14:textId="09D9E76A" w:rsidR="009E41B9" w:rsidRPr="009E41B9" w:rsidRDefault="009E41B9" w:rsidP="009E41B9">
      <w:pPr>
        <w:spacing w:before="240" w:after="120" w:line="264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 xml:space="preserve">Declaramos que examinamos, conhecemos e nos submetemos às condições contidas no Edital do PREGÃO N. </w:t>
      </w:r>
      <w:r w:rsidR="009C20D8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20</w:t>
      </w:r>
      <w:bookmarkStart w:id="0" w:name="_GoBack"/>
      <w:bookmarkEnd w:id="0"/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/2025, retro mencionado, bem como verificamos todas as especificações nele exaradas, não havendo qualquer discrepância nas informações e/ou documentos que dela fazem parte.</w:t>
      </w:r>
    </w:p>
    <w:p w14:paraId="7EE312EC" w14:textId="77777777" w:rsidR="009E41B9" w:rsidRPr="009E41B9" w:rsidRDefault="009E41B9" w:rsidP="009E41B9">
      <w:pPr>
        <w:spacing w:before="240" w:after="120" w:line="264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Declaramos, ainda, que estamos cientes de todas as condições que possam, de qualquer forma, influir nos custos, assumindo total responsabilidade por erros ou omissões existentes nesta proposta, bem como qualquer despesa relativa à realização integral do seu objeto.</w:t>
      </w:r>
    </w:p>
    <w:p w14:paraId="6859EB62" w14:textId="77777777" w:rsidR="009E41B9" w:rsidRPr="009E41B9" w:rsidRDefault="009E41B9" w:rsidP="009E41B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5CA7EDFC" w14:textId="77777777" w:rsidR="009E41B9" w:rsidRPr="009E41B9" w:rsidRDefault="009E41B9" w:rsidP="009E41B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VALOR TOTAL DA PROPOSTA: R$</w:t>
      </w: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ab/>
      </w:r>
      <w:proofErr w:type="gramStart"/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(</w:t>
      </w:r>
      <w:proofErr w:type="gramEnd"/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 xml:space="preserve">    )</w:t>
      </w:r>
    </w:p>
    <w:p w14:paraId="3161BF27" w14:textId="77777777" w:rsidR="009E41B9" w:rsidRPr="009E41B9" w:rsidRDefault="009E41B9" w:rsidP="009E41B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0DEF1682" w14:textId="77777777" w:rsidR="009E41B9" w:rsidRPr="009E41B9" w:rsidRDefault="009E41B9" w:rsidP="009E41B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283F3CD0" w14:textId="77777777" w:rsidR="009E41B9" w:rsidRPr="009E41B9" w:rsidRDefault="009E41B9" w:rsidP="009E41B9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1D0CCB43" w14:textId="77777777" w:rsidR="009E41B9" w:rsidRPr="009E41B9" w:rsidRDefault="009E41B9" w:rsidP="009E41B9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b/>
          <w:kern w:val="0"/>
          <w:sz w:val="24"/>
          <w:szCs w:val="24"/>
          <w:lang w:eastAsia="x-none"/>
        </w:rPr>
        <w:t>PRAZO DE ENTREGA:</w:t>
      </w: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 xml:space="preserve"> Conforme edital e Termo de Referência. </w:t>
      </w:r>
    </w:p>
    <w:p w14:paraId="0EDE78B3" w14:textId="77777777" w:rsidR="009E41B9" w:rsidRPr="009E41B9" w:rsidRDefault="009E41B9" w:rsidP="009E41B9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b/>
          <w:kern w:val="0"/>
          <w:sz w:val="24"/>
          <w:szCs w:val="24"/>
          <w:lang w:eastAsia="x-none"/>
        </w:rPr>
        <w:t>LOCAL DE ENTREGA:</w:t>
      </w: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 xml:space="preserve"> Conforme edital e Termo de Referência. </w:t>
      </w:r>
    </w:p>
    <w:p w14:paraId="07C916B7" w14:textId="77777777" w:rsidR="009E41B9" w:rsidRPr="009E41B9" w:rsidRDefault="009E41B9" w:rsidP="009E41B9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b/>
          <w:kern w:val="0"/>
          <w:sz w:val="24"/>
          <w:szCs w:val="24"/>
          <w:lang w:eastAsia="x-none"/>
        </w:rPr>
        <w:t>PRAZO DE VALIDADE DA PROPOSTA:</w:t>
      </w: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 xml:space="preserve"> Conforme edital.</w:t>
      </w:r>
    </w:p>
    <w:p w14:paraId="487919FC" w14:textId="77777777" w:rsidR="009E41B9" w:rsidRPr="009E41B9" w:rsidRDefault="009E41B9" w:rsidP="009E41B9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68E6B887" w14:textId="77777777" w:rsidR="009E41B9" w:rsidRPr="009E41B9" w:rsidRDefault="009E41B9" w:rsidP="009E41B9">
      <w:pPr>
        <w:spacing w:after="0" w:line="240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Local e data.</w:t>
      </w:r>
    </w:p>
    <w:p w14:paraId="76420707" w14:textId="77777777" w:rsidR="009E41B9" w:rsidRPr="009E41B9" w:rsidRDefault="009E41B9" w:rsidP="009E41B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5E149EA3" w14:textId="77777777" w:rsidR="009E41B9" w:rsidRPr="009E41B9" w:rsidRDefault="009E41B9" w:rsidP="009E41B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5816C03C" w14:textId="77777777" w:rsidR="009E41B9" w:rsidRPr="009E41B9" w:rsidRDefault="009E41B9" w:rsidP="009E41B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7BD9A2A6" w14:textId="77777777" w:rsidR="009E41B9" w:rsidRPr="009E41B9" w:rsidRDefault="009E41B9" w:rsidP="009E41B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6741A6E0" w14:textId="77777777" w:rsidR="009E41B9" w:rsidRPr="009E41B9" w:rsidRDefault="009E41B9" w:rsidP="009E41B9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</w:p>
    <w:p w14:paraId="5CABC0DB" w14:textId="77777777" w:rsidR="009E41B9" w:rsidRPr="009E41B9" w:rsidRDefault="009E41B9" w:rsidP="009E41B9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x-none"/>
        </w:rPr>
      </w:pPr>
      <w:r w:rsidRPr="009E41B9">
        <w:rPr>
          <w:rFonts w:ascii="Calibri" w:eastAsia="Times New Roman" w:hAnsi="Calibri" w:cs="Calibri"/>
          <w:kern w:val="0"/>
          <w:sz w:val="24"/>
          <w:szCs w:val="24"/>
          <w:lang w:eastAsia="x-none"/>
        </w:rPr>
        <w:t>Nome RG/CPF</w:t>
      </w:r>
    </w:p>
    <w:p w14:paraId="7A4AF348" w14:textId="44127776" w:rsidR="0031151C" w:rsidRPr="009E41B9" w:rsidRDefault="009E41B9" w:rsidP="00985789">
      <w:pPr>
        <w:jc w:val="center"/>
      </w:pPr>
      <w:r w:rsidRPr="009E41B9">
        <w:rPr>
          <w:rFonts w:ascii="Calibri" w:eastAsia="Calibri" w:hAnsi="Calibri" w:cs="Calibri"/>
          <w:sz w:val="24"/>
          <w:szCs w:val="24"/>
        </w:rPr>
        <w:t>(Assinatura do representante legal da empresa)</w:t>
      </w:r>
    </w:p>
    <w:sectPr w:rsidR="0031151C" w:rsidRPr="009E41B9" w:rsidSect="005837D0">
      <w:headerReference w:type="default" r:id="rId8"/>
      <w:footerReference w:type="default" r:id="rId9"/>
      <w:pgSz w:w="11906" w:h="16838"/>
      <w:pgMar w:top="2269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AA2D51" w14:textId="77777777" w:rsidR="000420F1" w:rsidRDefault="000420F1" w:rsidP="004A39A7">
      <w:pPr>
        <w:spacing w:after="0" w:line="240" w:lineRule="auto"/>
      </w:pPr>
      <w:r>
        <w:separator/>
      </w:r>
    </w:p>
  </w:endnote>
  <w:endnote w:type="continuationSeparator" w:id="0">
    <w:p w14:paraId="4A427D6B" w14:textId="77777777" w:rsidR="000420F1" w:rsidRDefault="000420F1" w:rsidP="004A3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359194922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36EDAA7" w14:textId="53A57359" w:rsidR="000420F1" w:rsidRPr="00CC36DC" w:rsidRDefault="000420F1">
            <w:pPr>
              <w:pStyle w:val="Rodap"/>
              <w:jc w:val="right"/>
              <w:rPr>
                <w:sz w:val="16"/>
                <w:szCs w:val="16"/>
              </w:rPr>
            </w:pPr>
            <w:r w:rsidRPr="00CC36DC">
              <w:rPr>
                <w:sz w:val="16"/>
                <w:szCs w:val="16"/>
              </w:rPr>
              <w:t xml:space="preserve">Página </w:t>
            </w:r>
            <w:r w:rsidRPr="00CC36DC">
              <w:rPr>
                <w:b/>
                <w:bCs/>
                <w:sz w:val="16"/>
                <w:szCs w:val="16"/>
              </w:rPr>
              <w:fldChar w:fldCharType="begin"/>
            </w:r>
            <w:r w:rsidRPr="00CC36DC">
              <w:rPr>
                <w:b/>
                <w:bCs/>
                <w:sz w:val="16"/>
                <w:szCs w:val="16"/>
              </w:rPr>
              <w:instrText>PAGE</w:instrText>
            </w:r>
            <w:r w:rsidRPr="00CC36DC">
              <w:rPr>
                <w:b/>
                <w:bCs/>
                <w:sz w:val="16"/>
                <w:szCs w:val="16"/>
              </w:rPr>
              <w:fldChar w:fldCharType="separate"/>
            </w:r>
            <w:r w:rsidR="00C1003D">
              <w:rPr>
                <w:b/>
                <w:bCs/>
                <w:noProof/>
                <w:sz w:val="16"/>
                <w:szCs w:val="16"/>
              </w:rPr>
              <w:t>19</w:t>
            </w:r>
            <w:r w:rsidRPr="00CC36DC">
              <w:rPr>
                <w:b/>
                <w:bCs/>
                <w:sz w:val="16"/>
                <w:szCs w:val="16"/>
              </w:rPr>
              <w:fldChar w:fldCharType="end"/>
            </w:r>
            <w:r w:rsidRPr="00CC36DC">
              <w:rPr>
                <w:sz w:val="16"/>
                <w:szCs w:val="16"/>
              </w:rPr>
              <w:t xml:space="preserve"> de </w:t>
            </w:r>
            <w:r w:rsidRPr="00CC36DC">
              <w:rPr>
                <w:b/>
                <w:bCs/>
                <w:sz w:val="16"/>
                <w:szCs w:val="16"/>
              </w:rPr>
              <w:fldChar w:fldCharType="begin"/>
            </w:r>
            <w:r w:rsidRPr="00CC36DC">
              <w:rPr>
                <w:b/>
                <w:bCs/>
                <w:sz w:val="16"/>
                <w:szCs w:val="16"/>
              </w:rPr>
              <w:instrText>NUMPAGES</w:instrText>
            </w:r>
            <w:r w:rsidRPr="00CC36DC">
              <w:rPr>
                <w:b/>
                <w:bCs/>
                <w:sz w:val="16"/>
                <w:szCs w:val="16"/>
              </w:rPr>
              <w:fldChar w:fldCharType="separate"/>
            </w:r>
            <w:r w:rsidR="00C1003D">
              <w:rPr>
                <w:b/>
                <w:bCs/>
                <w:noProof/>
                <w:sz w:val="16"/>
                <w:szCs w:val="16"/>
              </w:rPr>
              <w:t>19</w:t>
            </w:r>
            <w:r w:rsidRPr="00CC36DC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AAB630" w14:textId="77777777" w:rsidR="000420F1" w:rsidRDefault="000420F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A83E3B" w14:textId="77777777" w:rsidR="000420F1" w:rsidRDefault="000420F1" w:rsidP="004A39A7">
      <w:pPr>
        <w:spacing w:after="0" w:line="240" w:lineRule="auto"/>
      </w:pPr>
      <w:r>
        <w:separator/>
      </w:r>
    </w:p>
  </w:footnote>
  <w:footnote w:type="continuationSeparator" w:id="0">
    <w:p w14:paraId="1914D601" w14:textId="77777777" w:rsidR="000420F1" w:rsidRDefault="000420F1" w:rsidP="004A3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C64DE7" w14:textId="5C998F4B" w:rsidR="000420F1" w:rsidRDefault="000420F1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286412DC" wp14:editId="205440C6">
              <wp:simplePos x="0" y="0"/>
              <wp:positionH relativeFrom="column">
                <wp:posOffset>2600911</wp:posOffset>
              </wp:positionH>
              <wp:positionV relativeFrom="paragraph">
                <wp:posOffset>264893</wp:posOffset>
              </wp:positionV>
              <wp:extent cx="3393831" cy="3429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93831" cy="342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DAF453" w14:textId="7F4E960E" w:rsidR="000420F1" w:rsidRPr="00D369AC" w:rsidRDefault="000420F1" w:rsidP="008D6F3D">
                          <w:pPr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D369AC">
                            <w:rPr>
                              <w:b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 xml:space="preserve">SECRETARIA MUNICIPAL DE </w:t>
                          </w:r>
                          <w:r>
                            <w:rPr>
                              <w:b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PLANEJAMENTO E GESTÃO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04.8pt;margin-top:20.85pt;width:267.25pt;height:27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" filled="f" stroked="f">
              <v:textbox>
                <w:txbxContent>
                  <w:p w14:paraId="42DAF453" w14:textId="7F4E960E" w:rsidR="000420F1" w:rsidRPr="00D369AC" w:rsidRDefault="000420F1" w:rsidP="008D6F3D">
                    <w:pPr>
                      <w:jc w:val="center"/>
                      <w:rPr>
                        <w:b/>
                        <w:bCs/>
                        <w:color w:val="000000" w:themeColor="text1"/>
                        <w:sz w:val="20"/>
                        <w:szCs w:val="20"/>
                      </w:rPr>
                    </w:pPr>
                    <w:r w:rsidRPr="00D369AC">
                      <w:rPr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 xml:space="preserve">SECRETARIA MUNICIPAL DE </w:t>
                    </w:r>
                    <w:r>
                      <w:rPr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PLANEJAMENTO E GESTÃO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D8B195E" wp14:editId="4C58E777">
          <wp:simplePos x="0" y="0"/>
          <wp:positionH relativeFrom="column">
            <wp:posOffset>-1107440</wp:posOffset>
          </wp:positionH>
          <wp:positionV relativeFrom="paragraph">
            <wp:posOffset>-487680</wp:posOffset>
          </wp:positionV>
          <wp:extent cx="7592278" cy="10734675"/>
          <wp:effectExtent l="0" t="0" r="8890" b="0"/>
          <wp:wrapNone/>
          <wp:docPr id="2048107629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278" cy="10734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761BD"/>
    <w:multiLevelType w:val="hybridMultilevel"/>
    <w:tmpl w:val="D646D1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F279ED"/>
    <w:multiLevelType w:val="hybridMultilevel"/>
    <w:tmpl w:val="72E2BDC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003EA1"/>
    <w:multiLevelType w:val="hybridMultilevel"/>
    <w:tmpl w:val="6F989130"/>
    <w:lvl w:ilvl="0" w:tplc="04160017">
      <w:start w:val="1"/>
      <w:numFmt w:val="lowerLetter"/>
      <w:pStyle w:val="Ttulo1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9A7"/>
    <w:rsid w:val="00024E19"/>
    <w:rsid w:val="000420F1"/>
    <w:rsid w:val="000434B6"/>
    <w:rsid w:val="0006034D"/>
    <w:rsid w:val="00061A6F"/>
    <w:rsid w:val="00084710"/>
    <w:rsid w:val="00090C74"/>
    <w:rsid w:val="000A4749"/>
    <w:rsid w:val="000D5430"/>
    <w:rsid w:val="000D5AF9"/>
    <w:rsid w:val="00153086"/>
    <w:rsid w:val="001E1B15"/>
    <w:rsid w:val="00201F62"/>
    <w:rsid w:val="00206F96"/>
    <w:rsid w:val="0021358A"/>
    <w:rsid w:val="002210E1"/>
    <w:rsid w:val="00264C32"/>
    <w:rsid w:val="002765BD"/>
    <w:rsid w:val="002C4CCC"/>
    <w:rsid w:val="0031151C"/>
    <w:rsid w:val="0031662E"/>
    <w:rsid w:val="00317CC0"/>
    <w:rsid w:val="00330E46"/>
    <w:rsid w:val="0035015E"/>
    <w:rsid w:val="00380725"/>
    <w:rsid w:val="003834FD"/>
    <w:rsid w:val="00392A1E"/>
    <w:rsid w:val="003A0F0A"/>
    <w:rsid w:val="003A4826"/>
    <w:rsid w:val="003A49A0"/>
    <w:rsid w:val="003C09F0"/>
    <w:rsid w:val="003C3635"/>
    <w:rsid w:val="003E58D6"/>
    <w:rsid w:val="003E77FA"/>
    <w:rsid w:val="003F39A0"/>
    <w:rsid w:val="003F74CA"/>
    <w:rsid w:val="00460992"/>
    <w:rsid w:val="00463BF6"/>
    <w:rsid w:val="00477278"/>
    <w:rsid w:val="004A39A7"/>
    <w:rsid w:val="004B450D"/>
    <w:rsid w:val="00541EF3"/>
    <w:rsid w:val="0054598C"/>
    <w:rsid w:val="005837D0"/>
    <w:rsid w:val="005F26A2"/>
    <w:rsid w:val="00640648"/>
    <w:rsid w:val="006703F8"/>
    <w:rsid w:val="0068314B"/>
    <w:rsid w:val="006D0FC5"/>
    <w:rsid w:val="006E2F99"/>
    <w:rsid w:val="006E36B0"/>
    <w:rsid w:val="00702517"/>
    <w:rsid w:val="007029B3"/>
    <w:rsid w:val="007163D4"/>
    <w:rsid w:val="007B0159"/>
    <w:rsid w:val="007C00CD"/>
    <w:rsid w:val="007C3198"/>
    <w:rsid w:val="007F44C9"/>
    <w:rsid w:val="00802A6F"/>
    <w:rsid w:val="00850D22"/>
    <w:rsid w:val="008642A1"/>
    <w:rsid w:val="008648FF"/>
    <w:rsid w:val="00876598"/>
    <w:rsid w:val="008A14B7"/>
    <w:rsid w:val="008D6F3D"/>
    <w:rsid w:val="008E0630"/>
    <w:rsid w:val="008E3FA6"/>
    <w:rsid w:val="008F13E6"/>
    <w:rsid w:val="0091635E"/>
    <w:rsid w:val="00923552"/>
    <w:rsid w:val="00926C02"/>
    <w:rsid w:val="00927EA4"/>
    <w:rsid w:val="009329DC"/>
    <w:rsid w:val="0096576B"/>
    <w:rsid w:val="009838C7"/>
    <w:rsid w:val="00985789"/>
    <w:rsid w:val="009912CF"/>
    <w:rsid w:val="009B0170"/>
    <w:rsid w:val="009B1312"/>
    <w:rsid w:val="009C20D8"/>
    <w:rsid w:val="009C3CF8"/>
    <w:rsid w:val="009E41B9"/>
    <w:rsid w:val="009F02B5"/>
    <w:rsid w:val="00A0745A"/>
    <w:rsid w:val="00A10C1D"/>
    <w:rsid w:val="00A17272"/>
    <w:rsid w:val="00A362DE"/>
    <w:rsid w:val="00A406EE"/>
    <w:rsid w:val="00A706EA"/>
    <w:rsid w:val="00A711A5"/>
    <w:rsid w:val="00A90CF5"/>
    <w:rsid w:val="00A93BE7"/>
    <w:rsid w:val="00A9695C"/>
    <w:rsid w:val="00AB0C96"/>
    <w:rsid w:val="00AE0350"/>
    <w:rsid w:val="00AE2377"/>
    <w:rsid w:val="00AF10C6"/>
    <w:rsid w:val="00B25943"/>
    <w:rsid w:val="00B264C3"/>
    <w:rsid w:val="00B310B8"/>
    <w:rsid w:val="00B51A41"/>
    <w:rsid w:val="00B77AB3"/>
    <w:rsid w:val="00B86C49"/>
    <w:rsid w:val="00BA1520"/>
    <w:rsid w:val="00BA7D6D"/>
    <w:rsid w:val="00BC1E84"/>
    <w:rsid w:val="00BD0960"/>
    <w:rsid w:val="00C06B08"/>
    <w:rsid w:val="00C1003D"/>
    <w:rsid w:val="00C80578"/>
    <w:rsid w:val="00CA15AD"/>
    <w:rsid w:val="00CB4E5B"/>
    <w:rsid w:val="00CC36DC"/>
    <w:rsid w:val="00CD116F"/>
    <w:rsid w:val="00CE08FA"/>
    <w:rsid w:val="00CF381C"/>
    <w:rsid w:val="00CF60D8"/>
    <w:rsid w:val="00D02EFA"/>
    <w:rsid w:val="00D13E0B"/>
    <w:rsid w:val="00D20353"/>
    <w:rsid w:val="00D369AC"/>
    <w:rsid w:val="00D42983"/>
    <w:rsid w:val="00D60282"/>
    <w:rsid w:val="00D62F7D"/>
    <w:rsid w:val="00D65C35"/>
    <w:rsid w:val="00D87BCE"/>
    <w:rsid w:val="00DA3F6B"/>
    <w:rsid w:val="00DA44BE"/>
    <w:rsid w:val="00DD1B4E"/>
    <w:rsid w:val="00DE4882"/>
    <w:rsid w:val="00E2423C"/>
    <w:rsid w:val="00E6452C"/>
    <w:rsid w:val="00E811D6"/>
    <w:rsid w:val="00EB2B9D"/>
    <w:rsid w:val="00F1206A"/>
    <w:rsid w:val="00F1358A"/>
    <w:rsid w:val="00F16052"/>
    <w:rsid w:val="00F2715F"/>
    <w:rsid w:val="00F354D4"/>
    <w:rsid w:val="00F444F1"/>
    <w:rsid w:val="00F4541A"/>
    <w:rsid w:val="00F541AA"/>
    <w:rsid w:val="00F801F0"/>
    <w:rsid w:val="00F8714E"/>
    <w:rsid w:val="00F91EAE"/>
    <w:rsid w:val="00FA71DE"/>
    <w:rsid w:val="00FB6D99"/>
    <w:rsid w:val="00FD0B4B"/>
    <w:rsid w:val="00FD58A5"/>
    <w:rsid w:val="00FF02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F0825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9B3"/>
  </w:style>
  <w:style w:type="paragraph" w:styleId="Ttulo1">
    <w:name w:val="heading 1"/>
    <w:basedOn w:val="Normal"/>
    <w:next w:val="Normal"/>
    <w:link w:val="Ttulo1Char"/>
    <w:qFormat/>
    <w:rsid w:val="008E0630"/>
    <w:pPr>
      <w:keepNext/>
      <w:numPr>
        <w:numId w:val="1"/>
      </w:numPr>
      <w:suppressAutoHyphens/>
      <w:overflowPunct w:val="0"/>
      <w:autoSpaceDE w:val="0"/>
      <w:spacing w:after="0" w:line="240" w:lineRule="auto"/>
      <w:ind w:left="2160" w:firstLine="720"/>
      <w:textAlignment w:val="baseline"/>
      <w:outlineLvl w:val="0"/>
    </w:pPr>
    <w:rPr>
      <w:rFonts w:ascii="Arial" w:eastAsia="Times New Roman" w:hAnsi="Arial" w:cs="Times New Roman"/>
      <w:b/>
      <w:bCs/>
      <w:kern w:val="0"/>
      <w:sz w:val="20"/>
      <w:szCs w:val="20"/>
      <w:lang w:val="x-none" w:eastAsia="zh-CN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5C3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A39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39A7"/>
  </w:style>
  <w:style w:type="paragraph" w:styleId="Rodap">
    <w:name w:val="footer"/>
    <w:basedOn w:val="Normal"/>
    <w:link w:val="RodapChar"/>
    <w:uiPriority w:val="99"/>
    <w:unhideWhenUsed/>
    <w:rsid w:val="004A39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39A7"/>
  </w:style>
  <w:style w:type="paragraph" w:styleId="NormalWeb">
    <w:name w:val="Normal (Web)"/>
    <w:basedOn w:val="Normal"/>
    <w:uiPriority w:val="99"/>
    <w:semiHidden/>
    <w:unhideWhenUsed/>
    <w:rsid w:val="006E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8E0630"/>
    <w:rPr>
      <w:rFonts w:ascii="Arial" w:eastAsia="Times New Roman" w:hAnsi="Arial" w:cs="Times New Roman"/>
      <w:b/>
      <w:bCs/>
      <w:kern w:val="0"/>
      <w:sz w:val="20"/>
      <w:szCs w:val="20"/>
      <w:lang w:val="x-none" w:eastAsia="zh-CN"/>
    </w:rPr>
  </w:style>
  <w:style w:type="character" w:styleId="Hyperlink">
    <w:name w:val="Hyperlink"/>
    <w:basedOn w:val="Fontepargpadro"/>
    <w:uiPriority w:val="99"/>
    <w:unhideWhenUsed/>
    <w:rsid w:val="008E0630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8E0630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E0630"/>
    <w:rPr>
      <w:rFonts w:ascii="Times New Roman" w:eastAsia="Times New Roman" w:hAnsi="Times New Roman" w:cs="Times New Roman"/>
      <w:kern w:val="0"/>
      <w:szCs w:val="20"/>
      <w:lang w:val="x-none" w:eastAsia="x-none"/>
    </w:rPr>
  </w:style>
  <w:style w:type="paragraph" w:customStyle="1" w:styleId="Standard">
    <w:name w:val="Standard"/>
    <w:rsid w:val="008648F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648FF"/>
    <w:pPr>
      <w:suppressLineNumbers/>
    </w:pPr>
  </w:style>
  <w:style w:type="paragraph" w:customStyle="1" w:styleId="TableParagraph">
    <w:name w:val="Table Paragraph"/>
    <w:basedOn w:val="Normal"/>
    <w:uiPriority w:val="1"/>
    <w:qFormat/>
    <w:rsid w:val="008648FF"/>
    <w:pPr>
      <w:widowControl w:val="0"/>
      <w:autoSpaceDE w:val="0"/>
      <w:autoSpaceDN w:val="0"/>
      <w:spacing w:after="0" w:line="240" w:lineRule="auto"/>
      <w:ind w:left="102"/>
    </w:pPr>
    <w:rPr>
      <w:rFonts w:ascii="Calibri" w:eastAsia="Calibri" w:hAnsi="Calibri" w:cs="Calibri"/>
      <w:kern w:val="0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65C3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Default">
    <w:name w:val="Default"/>
    <w:rsid w:val="00D65C35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kern w:val="0"/>
      <w:sz w:val="24"/>
      <w:szCs w:val="24"/>
    </w:rPr>
  </w:style>
  <w:style w:type="character" w:styleId="Forte">
    <w:name w:val="Strong"/>
    <w:basedOn w:val="Fontepargpadro"/>
    <w:uiPriority w:val="22"/>
    <w:qFormat/>
    <w:rsid w:val="006703F8"/>
    <w:rPr>
      <w:b/>
      <w:bCs/>
    </w:rPr>
  </w:style>
  <w:style w:type="table" w:styleId="Tabelacomgrade">
    <w:name w:val="Table Grid"/>
    <w:basedOn w:val="Tabelanormal"/>
    <w:rsid w:val="009E41B9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0420F1"/>
    <w:pPr>
      <w:ind w:left="720"/>
      <w:contextualSpacing/>
    </w:pPr>
    <w:rPr>
      <w:rFonts w:ascii="Calibri" w:eastAsia="Calibri" w:hAnsi="Calibri" w:cs="Calibri"/>
      <w:kern w:val="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0420F1"/>
    <w:rPr>
      <w:rFonts w:ascii="Calibri" w:eastAsia="Calibri" w:hAnsi="Calibri" w:cs="Calibri"/>
      <w:kern w:val="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9B3"/>
  </w:style>
  <w:style w:type="paragraph" w:styleId="Ttulo1">
    <w:name w:val="heading 1"/>
    <w:basedOn w:val="Normal"/>
    <w:next w:val="Normal"/>
    <w:link w:val="Ttulo1Char"/>
    <w:qFormat/>
    <w:rsid w:val="008E0630"/>
    <w:pPr>
      <w:keepNext/>
      <w:numPr>
        <w:numId w:val="1"/>
      </w:numPr>
      <w:suppressAutoHyphens/>
      <w:overflowPunct w:val="0"/>
      <w:autoSpaceDE w:val="0"/>
      <w:spacing w:after="0" w:line="240" w:lineRule="auto"/>
      <w:ind w:left="2160" w:firstLine="720"/>
      <w:textAlignment w:val="baseline"/>
      <w:outlineLvl w:val="0"/>
    </w:pPr>
    <w:rPr>
      <w:rFonts w:ascii="Arial" w:eastAsia="Times New Roman" w:hAnsi="Arial" w:cs="Times New Roman"/>
      <w:b/>
      <w:bCs/>
      <w:kern w:val="0"/>
      <w:sz w:val="20"/>
      <w:szCs w:val="20"/>
      <w:lang w:val="x-none" w:eastAsia="zh-CN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5C3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A39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39A7"/>
  </w:style>
  <w:style w:type="paragraph" w:styleId="Rodap">
    <w:name w:val="footer"/>
    <w:basedOn w:val="Normal"/>
    <w:link w:val="RodapChar"/>
    <w:uiPriority w:val="99"/>
    <w:unhideWhenUsed/>
    <w:rsid w:val="004A39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39A7"/>
  </w:style>
  <w:style w:type="paragraph" w:styleId="NormalWeb">
    <w:name w:val="Normal (Web)"/>
    <w:basedOn w:val="Normal"/>
    <w:uiPriority w:val="99"/>
    <w:semiHidden/>
    <w:unhideWhenUsed/>
    <w:rsid w:val="006E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8E0630"/>
    <w:rPr>
      <w:rFonts w:ascii="Arial" w:eastAsia="Times New Roman" w:hAnsi="Arial" w:cs="Times New Roman"/>
      <w:b/>
      <w:bCs/>
      <w:kern w:val="0"/>
      <w:sz w:val="20"/>
      <w:szCs w:val="20"/>
      <w:lang w:val="x-none" w:eastAsia="zh-CN"/>
    </w:rPr>
  </w:style>
  <w:style w:type="character" w:styleId="Hyperlink">
    <w:name w:val="Hyperlink"/>
    <w:basedOn w:val="Fontepargpadro"/>
    <w:uiPriority w:val="99"/>
    <w:unhideWhenUsed/>
    <w:rsid w:val="008E0630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8E0630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E0630"/>
    <w:rPr>
      <w:rFonts w:ascii="Times New Roman" w:eastAsia="Times New Roman" w:hAnsi="Times New Roman" w:cs="Times New Roman"/>
      <w:kern w:val="0"/>
      <w:szCs w:val="20"/>
      <w:lang w:val="x-none" w:eastAsia="x-none"/>
    </w:rPr>
  </w:style>
  <w:style w:type="paragraph" w:customStyle="1" w:styleId="Standard">
    <w:name w:val="Standard"/>
    <w:rsid w:val="008648F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648FF"/>
    <w:pPr>
      <w:suppressLineNumbers/>
    </w:pPr>
  </w:style>
  <w:style w:type="paragraph" w:customStyle="1" w:styleId="TableParagraph">
    <w:name w:val="Table Paragraph"/>
    <w:basedOn w:val="Normal"/>
    <w:uiPriority w:val="1"/>
    <w:qFormat/>
    <w:rsid w:val="008648FF"/>
    <w:pPr>
      <w:widowControl w:val="0"/>
      <w:autoSpaceDE w:val="0"/>
      <w:autoSpaceDN w:val="0"/>
      <w:spacing w:after="0" w:line="240" w:lineRule="auto"/>
      <w:ind w:left="102"/>
    </w:pPr>
    <w:rPr>
      <w:rFonts w:ascii="Calibri" w:eastAsia="Calibri" w:hAnsi="Calibri" w:cs="Calibri"/>
      <w:kern w:val="0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65C3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Default">
    <w:name w:val="Default"/>
    <w:rsid w:val="00D65C35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kern w:val="0"/>
      <w:sz w:val="24"/>
      <w:szCs w:val="24"/>
    </w:rPr>
  </w:style>
  <w:style w:type="character" w:styleId="Forte">
    <w:name w:val="Strong"/>
    <w:basedOn w:val="Fontepargpadro"/>
    <w:uiPriority w:val="22"/>
    <w:qFormat/>
    <w:rsid w:val="006703F8"/>
    <w:rPr>
      <w:b/>
      <w:bCs/>
    </w:rPr>
  </w:style>
  <w:style w:type="table" w:styleId="Tabelacomgrade">
    <w:name w:val="Table Grid"/>
    <w:basedOn w:val="Tabelanormal"/>
    <w:rsid w:val="009E41B9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0420F1"/>
    <w:pPr>
      <w:ind w:left="720"/>
      <w:contextualSpacing/>
    </w:pPr>
    <w:rPr>
      <w:rFonts w:ascii="Calibri" w:eastAsia="Calibri" w:hAnsi="Calibri" w:cs="Calibri"/>
      <w:kern w:val="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0420F1"/>
    <w:rPr>
      <w:rFonts w:ascii="Calibri" w:eastAsia="Calibri" w:hAnsi="Calibri" w:cs="Calibri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73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57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9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5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70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2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4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04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07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612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426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9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2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42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84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395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547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5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7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0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73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12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91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77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19</Pages>
  <Words>3902</Words>
  <Characters>21071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Adriane</dc:creator>
  <cp:lastModifiedBy>User</cp:lastModifiedBy>
  <cp:revision>10</cp:revision>
  <cp:lastPrinted>2025-10-20T16:43:00Z</cp:lastPrinted>
  <dcterms:created xsi:type="dcterms:W3CDTF">2025-09-09T11:49:00Z</dcterms:created>
  <dcterms:modified xsi:type="dcterms:W3CDTF">2025-10-20T16:43:00Z</dcterms:modified>
</cp:coreProperties>
</file>