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E1B7A" w14:textId="77777777" w:rsidR="002213B9" w:rsidRPr="002213B9" w:rsidRDefault="002213B9" w:rsidP="002213B9">
      <w:pPr>
        <w:jc w:val="center"/>
        <w:rPr>
          <w:sz w:val="24"/>
          <w:szCs w:val="24"/>
        </w:rPr>
      </w:pPr>
      <w:r w:rsidRPr="002213B9">
        <w:rPr>
          <w:b/>
          <w:bCs/>
          <w:i/>
          <w:iCs/>
          <w:color w:val="000000"/>
          <w:sz w:val="22"/>
          <w:szCs w:val="22"/>
        </w:rPr>
        <w:t>EDITAL</w:t>
      </w:r>
    </w:p>
    <w:p w14:paraId="3EA10EAE" w14:textId="77777777" w:rsidR="002213B9" w:rsidRPr="002213B9" w:rsidRDefault="002213B9" w:rsidP="002213B9">
      <w:pPr>
        <w:rPr>
          <w:sz w:val="24"/>
          <w:szCs w:val="24"/>
        </w:rPr>
      </w:pPr>
    </w:p>
    <w:p w14:paraId="43BD10B0" w14:textId="52101998" w:rsidR="002213B9" w:rsidRPr="002213B9" w:rsidRDefault="002213B9" w:rsidP="002213B9">
      <w:pPr>
        <w:jc w:val="center"/>
        <w:rPr>
          <w:sz w:val="24"/>
          <w:szCs w:val="24"/>
        </w:rPr>
      </w:pPr>
      <w:r w:rsidRPr="002213B9">
        <w:rPr>
          <w:b/>
          <w:bCs/>
          <w:i/>
          <w:iCs/>
          <w:color w:val="000000"/>
          <w:sz w:val="22"/>
          <w:szCs w:val="22"/>
        </w:rPr>
        <w:t>CREDENCIAMENTO Nº 00</w:t>
      </w:r>
      <w:r w:rsidR="00091116">
        <w:rPr>
          <w:b/>
          <w:bCs/>
          <w:i/>
          <w:iCs/>
          <w:color w:val="000000"/>
          <w:sz w:val="22"/>
          <w:szCs w:val="22"/>
        </w:rPr>
        <w:t>5</w:t>
      </w:r>
      <w:r w:rsidRPr="002213B9">
        <w:rPr>
          <w:b/>
          <w:bCs/>
          <w:i/>
          <w:iCs/>
          <w:color w:val="000000"/>
          <w:sz w:val="22"/>
          <w:szCs w:val="22"/>
        </w:rPr>
        <w:t>/2025.</w:t>
      </w:r>
    </w:p>
    <w:p w14:paraId="473603DB" w14:textId="77777777" w:rsidR="002213B9" w:rsidRPr="002213B9" w:rsidRDefault="002213B9" w:rsidP="002213B9">
      <w:pPr>
        <w:rPr>
          <w:sz w:val="24"/>
          <w:szCs w:val="24"/>
        </w:rPr>
      </w:pPr>
    </w:p>
    <w:p w14:paraId="7E3ED32E" w14:textId="3A947CE3" w:rsidR="002213B9" w:rsidRPr="002213B9" w:rsidRDefault="002213B9" w:rsidP="002213B9">
      <w:pPr>
        <w:jc w:val="both"/>
        <w:rPr>
          <w:sz w:val="24"/>
          <w:szCs w:val="24"/>
        </w:rPr>
      </w:pPr>
      <w:r w:rsidRPr="002213B9">
        <w:rPr>
          <w:b/>
          <w:bCs/>
          <w:i/>
          <w:iCs/>
          <w:color w:val="000000"/>
        </w:rPr>
        <w:t>PROCESSO ADMINISTRATIVO Nº 0</w:t>
      </w:r>
      <w:r w:rsidR="00B42C35">
        <w:rPr>
          <w:b/>
          <w:bCs/>
          <w:i/>
          <w:iCs/>
          <w:color w:val="000000"/>
        </w:rPr>
        <w:t>5</w:t>
      </w:r>
      <w:r w:rsidR="00091116">
        <w:rPr>
          <w:b/>
          <w:bCs/>
          <w:i/>
          <w:iCs/>
          <w:color w:val="000000"/>
        </w:rPr>
        <w:t>3</w:t>
      </w:r>
      <w:r w:rsidRPr="002213B9">
        <w:rPr>
          <w:b/>
          <w:bCs/>
          <w:i/>
          <w:iCs/>
          <w:color w:val="000000"/>
        </w:rPr>
        <w:t>/2025.</w:t>
      </w:r>
    </w:p>
    <w:p w14:paraId="4B3877C2" w14:textId="114BAE7D" w:rsidR="002213B9" w:rsidRPr="002213B9" w:rsidRDefault="002213B9" w:rsidP="002213B9">
      <w:pPr>
        <w:jc w:val="both"/>
        <w:rPr>
          <w:sz w:val="24"/>
          <w:szCs w:val="24"/>
        </w:rPr>
      </w:pPr>
      <w:r w:rsidRPr="002213B9">
        <w:rPr>
          <w:b/>
          <w:bCs/>
          <w:i/>
          <w:iCs/>
          <w:color w:val="000000"/>
        </w:rPr>
        <w:t>INEXIGIBILIDADE DE LICITAÇÃO Nº 0</w:t>
      </w:r>
      <w:r>
        <w:rPr>
          <w:b/>
          <w:bCs/>
          <w:i/>
          <w:iCs/>
          <w:color w:val="000000"/>
        </w:rPr>
        <w:t>1</w:t>
      </w:r>
      <w:r w:rsidR="00091116">
        <w:rPr>
          <w:b/>
          <w:bCs/>
          <w:i/>
          <w:iCs/>
          <w:color w:val="000000"/>
        </w:rPr>
        <w:t>5</w:t>
      </w:r>
      <w:r w:rsidRPr="002213B9">
        <w:rPr>
          <w:b/>
          <w:bCs/>
          <w:i/>
          <w:iCs/>
          <w:color w:val="000000"/>
        </w:rPr>
        <w:t>/2025.</w:t>
      </w:r>
    </w:p>
    <w:p w14:paraId="5057249E" w14:textId="77777777" w:rsidR="002213B9" w:rsidRPr="002213B9" w:rsidRDefault="002213B9" w:rsidP="002213B9">
      <w:pPr>
        <w:spacing w:after="240"/>
        <w:rPr>
          <w:sz w:val="24"/>
          <w:szCs w:val="24"/>
        </w:rPr>
      </w:pPr>
    </w:p>
    <w:p w14:paraId="2FDA42D7" w14:textId="6093C6B5" w:rsidR="002213B9" w:rsidRDefault="002213B9" w:rsidP="002213B9">
      <w:pPr>
        <w:pStyle w:val="NormalWeb"/>
        <w:spacing w:before="0" w:beforeAutospacing="0" w:after="0" w:afterAutospacing="0"/>
        <w:jc w:val="both"/>
      </w:pPr>
      <w:r w:rsidRPr="002213B9">
        <w:rPr>
          <w:rFonts w:ascii="Bitstream Vera Serif" w:hAnsi="Bitstream Vera Serif"/>
          <w:b/>
          <w:bCs/>
          <w:color w:val="000000"/>
        </w:rPr>
        <w:t xml:space="preserve">OBJETO: </w:t>
      </w:r>
      <w:r w:rsidR="00091116">
        <w:rPr>
          <w:color w:val="000000"/>
        </w:rPr>
        <w:t>C</w:t>
      </w:r>
      <w:r w:rsidR="00091116" w:rsidRPr="00091116">
        <w:rPr>
          <w:color w:val="000000"/>
        </w:rPr>
        <w:t>redenciamento para a contratação de artistas regionais, pessoas físicas e jurídicas, para realização de apresentações culturais e artísticas em eventos promovidos ou apoiados pela Prefeitura Municipal de Conceição de Ipanema/MG.</w:t>
      </w:r>
    </w:p>
    <w:p w14:paraId="3A24A4C1" w14:textId="24536F1C" w:rsidR="002213B9" w:rsidRPr="002213B9" w:rsidRDefault="002213B9" w:rsidP="002213B9">
      <w:pPr>
        <w:jc w:val="both"/>
        <w:rPr>
          <w:sz w:val="24"/>
          <w:szCs w:val="24"/>
        </w:rPr>
      </w:pPr>
      <w:r w:rsidRPr="002213B9">
        <w:rPr>
          <w:rFonts w:ascii="Bitstream Vera Serif" w:hAnsi="Bitstream Vera Serif"/>
          <w:color w:val="000000"/>
        </w:rPr>
        <w:t>.</w:t>
      </w:r>
    </w:p>
    <w:p w14:paraId="2AD15469" w14:textId="77777777" w:rsidR="002213B9" w:rsidRPr="002213B9" w:rsidRDefault="002213B9" w:rsidP="002213B9">
      <w:pPr>
        <w:rPr>
          <w:sz w:val="24"/>
          <w:szCs w:val="24"/>
        </w:rPr>
      </w:pPr>
    </w:p>
    <w:p w14:paraId="3BA000E2" w14:textId="45ADBD8D" w:rsidR="002213B9" w:rsidRPr="002213B9" w:rsidRDefault="002213B9" w:rsidP="002213B9">
      <w:pPr>
        <w:ind w:right="-142"/>
        <w:jc w:val="both"/>
        <w:rPr>
          <w:sz w:val="24"/>
          <w:szCs w:val="24"/>
        </w:rPr>
      </w:pPr>
      <w:r w:rsidRPr="002213B9">
        <w:rPr>
          <w:rFonts w:ascii="Bitstream Vera Serif" w:hAnsi="Bitstream Vera Serif"/>
          <w:b/>
          <w:bCs/>
          <w:color w:val="000000"/>
        </w:rPr>
        <w:t>RECEBIMENTO DOS DOCUMENTOS DE CREDENCIAMENTO:</w:t>
      </w:r>
      <w:r w:rsidRPr="002213B9">
        <w:rPr>
          <w:rFonts w:ascii="Bitstream Vera Serif" w:hAnsi="Bitstream Vera Serif"/>
          <w:color w:val="000000"/>
        </w:rPr>
        <w:t xml:space="preserve"> A partir das </w:t>
      </w:r>
      <w:r w:rsidR="00CF128F">
        <w:rPr>
          <w:rFonts w:ascii="Bitstream Vera Serif" w:hAnsi="Bitstream Vera Serif"/>
          <w:color w:val="000000"/>
        </w:rPr>
        <w:t>09</w:t>
      </w:r>
      <w:r w:rsidRPr="002213B9">
        <w:rPr>
          <w:rFonts w:ascii="Bitstream Vera Serif" w:hAnsi="Bitstream Vera Serif"/>
          <w:color w:val="000000"/>
        </w:rPr>
        <w:t xml:space="preserve">h00min do dia </w:t>
      </w:r>
      <w:r w:rsidR="00CF128F">
        <w:rPr>
          <w:rFonts w:ascii="Bitstream Vera Serif" w:hAnsi="Bitstream Vera Serif"/>
          <w:color w:val="000000"/>
        </w:rPr>
        <w:t>0</w:t>
      </w:r>
      <w:r w:rsidR="00091116">
        <w:rPr>
          <w:rFonts w:ascii="Bitstream Vera Serif" w:hAnsi="Bitstream Vera Serif"/>
          <w:color w:val="000000"/>
        </w:rPr>
        <w:t>8</w:t>
      </w:r>
      <w:r w:rsidRPr="002213B9">
        <w:rPr>
          <w:rFonts w:ascii="Bitstream Vera Serif" w:hAnsi="Bitstream Vera Serif"/>
          <w:color w:val="000000"/>
        </w:rPr>
        <w:t>/0</w:t>
      </w:r>
      <w:r w:rsidR="00CF128F">
        <w:rPr>
          <w:rFonts w:ascii="Bitstream Vera Serif" w:hAnsi="Bitstream Vera Serif"/>
          <w:color w:val="000000"/>
        </w:rPr>
        <w:t>8</w:t>
      </w:r>
      <w:r w:rsidRPr="002213B9">
        <w:rPr>
          <w:rFonts w:ascii="Bitstream Vera Serif" w:hAnsi="Bitstream Vera Serif"/>
          <w:color w:val="000000"/>
        </w:rPr>
        <w:t>/2025</w:t>
      </w:r>
    </w:p>
    <w:p w14:paraId="044EB58C" w14:textId="77777777" w:rsidR="002213B9" w:rsidRPr="002213B9" w:rsidRDefault="002213B9" w:rsidP="002213B9">
      <w:pPr>
        <w:rPr>
          <w:sz w:val="24"/>
          <w:szCs w:val="24"/>
        </w:rPr>
      </w:pPr>
    </w:p>
    <w:p w14:paraId="5A976E5C" w14:textId="77777777" w:rsidR="002213B9" w:rsidRPr="002213B9" w:rsidRDefault="002213B9" w:rsidP="002213B9">
      <w:pPr>
        <w:jc w:val="both"/>
        <w:rPr>
          <w:sz w:val="24"/>
          <w:szCs w:val="24"/>
        </w:rPr>
      </w:pPr>
      <w:r w:rsidRPr="002213B9">
        <w:rPr>
          <w:rFonts w:ascii="Bitstream Vera Serif" w:hAnsi="Bitstream Vera Serif"/>
          <w:b/>
          <w:bCs/>
          <w:color w:val="000000"/>
        </w:rPr>
        <w:t>ANÁLISE DOS DOCUMENTOS DE HABILITAÇÃO:</w:t>
      </w:r>
      <w:r w:rsidRPr="002213B9">
        <w:rPr>
          <w:rFonts w:ascii="Bitstream Vera Serif" w:hAnsi="Bitstream Vera Serif"/>
          <w:color w:val="000000"/>
        </w:rPr>
        <w:t xml:space="preserve"> A análise dos documentos de habilitação será realizada pela Comissão de Contratação em prazo não superior a 05 (cinco) dias úteis, contados a partir da inserção dos documentos na plataforma.</w:t>
      </w:r>
    </w:p>
    <w:p w14:paraId="7E71A997" w14:textId="77777777" w:rsidR="002213B9" w:rsidRPr="002213B9" w:rsidRDefault="002213B9" w:rsidP="002213B9">
      <w:pPr>
        <w:rPr>
          <w:sz w:val="24"/>
          <w:szCs w:val="24"/>
        </w:rPr>
      </w:pPr>
    </w:p>
    <w:p w14:paraId="698414D1" w14:textId="77777777" w:rsidR="002213B9" w:rsidRPr="002213B9" w:rsidRDefault="002213B9" w:rsidP="002213B9">
      <w:pPr>
        <w:ind w:right="-142"/>
        <w:jc w:val="both"/>
        <w:rPr>
          <w:sz w:val="24"/>
          <w:szCs w:val="24"/>
        </w:rPr>
      </w:pPr>
      <w:r w:rsidRPr="002213B9">
        <w:rPr>
          <w:rFonts w:ascii="Bitstream Vera Serif" w:hAnsi="Bitstream Vera Serif"/>
          <w:b/>
          <w:bCs/>
          <w:color w:val="000000"/>
        </w:rPr>
        <w:t xml:space="preserve">REFERÊNCIA/HORA: </w:t>
      </w:r>
      <w:r w:rsidRPr="002213B9">
        <w:rPr>
          <w:rFonts w:ascii="Bitstream Vera Serif" w:hAnsi="Bitstream Vera Serif"/>
          <w:color w:val="000000"/>
        </w:rPr>
        <w:t>Horário de Brasília/DF.</w:t>
      </w:r>
    </w:p>
    <w:p w14:paraId="0B1F85A6" w14:textId="77777777" w:rsidR="002213B9" w:rsidRPr="002213B9" w:rsidRDefault="002213B9" w:rsidP="002213B9">
      <w:pPr>
        <w:rPr>
          <w:sz w:val="24"/>
          <w:szCs w:val="24"/>
        </w:rPr>
      </w:pPr>
    </w:p>
    <w:p w14:paraId="5356DE1C" w14:textId="77777777" w:rsidR="002213B9" w:rsidRPr="002213B9" w:rsidRDefault="002213B9" w:rsidP="002213B9">
      <w:pPr>
        <w:jc w:val="both"/>
        <w:rPr>
          <w:sz w:val="24"/>
          <w:szCs w:val="24"/>
        </w:rPr>
      </w:pPr>
      <w:r w:rsidRPr="002213B9">
        <w:rPr>
          <w:b/>
          <w:bCs/>
          <w:color w:val="000000"/>
        </w:rPr>
        <w:t xml:space="preserve">CRITÉRIO DO CREDENCIAMENTO: </w:t>
      </w:r>
      <w:r w:rsidRPr="002213B9">
        <w:rPr>
          <w:color w:val="000000"/>
        </w:rPr>
        <w:t>Paralela e não Excludente.</w:t>
      </w:r>
    </w:p>
    <w:p w14:paraId="4693C9D7" w14:textId="77777777" w:rsidR="002213B9" w:rsidRPr="002213B9" w:rsidRDefault="002213B9" w:rsidP="002213B9">
      <w:pPr>
        <w:rPr>
          <w:sz w:val="24"/>
          <w:szCs w:val="24"/>
        </w:rPr>
      </w:pPr>
    </w:p>
    <w:p w14:paraId="2EB305A3" w14:textId="12534255" w:rsidR="002213B9" w:rsidRPr="002213B9" w:rsidRDefault="002213B9" w:rsidP="002213B9">
      <w:pPr>
        <w:jc w:val="both"/>
        <w:rPr>
          <w:sz w:val="24"/>
          <w:szCs w:val="24"/>
        </w:rPr>
      </w:pPr>
      <w:r w:rsidRPr="002213B9">
        <w:rPr>
          <w:rFonts w:ascii="Bitstream Vera Serif" w:hAnsi="Bitstream Vera Serif"/>
          <w:b/>
          <w:bCs/>
          <w:color w:val="000000"/>
        </w:rPr>
        <w:t>DA DESCRIÇÃO DOS SERVIÇOS E VALORES QUE O MUNICÍPIO SE PROPÕE A PAGAR:</w:t>
      </w:r>
      <w:r w:rsidRPr="002213B9">
        <w:rPr>
          <w:rFonts w:ascii="Bitstream Vera Serif" w:hAnsi="Bitstream Vera Serif"/>
          <w:color w:val="000000"/>
        </w:rPr>
        <w:t xml:space="preserve"> A descrição detalhada dos serviços e valores a serem para são os constantes do Anexo I</w:t>
      </w:r>
      <w:r w:rsidR="00BA2365">
        <w:rPr>
          <w:rFonts w:ascii="Bitstream Vera Serif" w:hAnsi="Bitstream Vera Serif"/>
          <w:color w:val="000000"/>
        </w:rPr>
        <w:t>I</w:t>
      </w:r>
      <w:r w:rsidRPr="002213B9">
        <w:rPr>
          <w:rFonts w:ascii="Bitstream Vera Serif" w:hAnsi="Bitstream Vera Serif"/>
          <w:color w:val="000000"/>
        </w:rPr>
        <w:t>.</w:t>
      </w:r>
    </w:p>
    <w:p w14:paraId="24EC1176" w14:textId="77777777" w:rsidR="002213B9" w:rsidRPr="002213B9" w:rsidRDefault="002213B9" w:rsidP="002213B9">
      <w:pPr>
        <w:spacing w:after="240"/>
        <w:rPr>
          <w:sz w:val="24"/>
          <w:szCs w:val="24"/>
        </w:rPr>
      </w:pPr>
      <w:r w:rsidRPr="002213B9">
        <w:rPr>
          <w:sz w:val="24"/>
          <w:szCs w:val="24"/>
        </w:rPr>
        <w:br/>
      </w:r>
    </w:p>
    <w:tbl>
      <w:tblPr>
        <w:tblW w:w="0" w:type="auto"/>
        <w:tblCellMar>
          <w:top w:w="15" w:type="dxa"/>
          <w:left w:w="15" w:type="dxa"/>
          <w:bottom w:w="15" w:type="dxa"/>
          <w:right w:w="15" w:type="dxa"/>
        </w:tblCellMar>
        <w:tblLook w:val="04A0" w:firstRow="1" w:lastRow="0" w:firstColumn="1" w:lastColumn="0" w:noHBand="0" w:noVBand="1"/>
      </w:tblPr>
      <w:tblGrid>
        <w:gridCol w:w="8494"/>
      </w:tblGrid>
      <w:tr w:rsidR="002213B9" w:rsidRPr="002213B9" w14:paraId="54378BA8" w14:textId="77777777" w:rsidTr="002213B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66AE24" w14:textId="77777777" w:rsidR="002213B9" w:rsidRPr="002213B9" w:rsidRDefault="002213B9" w:rsidP="002213B9">
            <w:pPr>
              <w:jc w:val="both"/>
              <w:rPr>
                <w:sz w:val="24"/>
                <w:szCs w:val="24"/>
              </w:rPr>
            </w:pPr>
            <w:r w:rsidRPr="002213B9">
              <w:rPr>
                <w:b/>
                <w:bCs/>
                <w:color w:val="000000"/>
              </w:rPr>
              <w:t>OBSERVAÇÕES:</w:t>
            </w:r>
          </w:p>
          <w:p w14:paraId="71335F7C" w14:textId="77777777" w:rsidR="002213B9" w:rsidRPr="002213B9" w:rsidRDefault="002213B9" w:rsidP="002213B9">
            <w:pPr>
              <w:jc w:val="both"/>
              <w:rPr>
                <w:sz w:val="24"/>
                <w:szCs w:val="24"/>
              </w:rPr>
            </w:pPr>
            <w:r w:rsidRPr="002213B9">
              <w:rPr>
                <w:b/>
                <w:bCs/>
                <w:color w:val="000000"/>
              </w:rPr>
              <w:t xml:space="preserve">1. </w:t>
            </w:r>
            <w:r w:rsidRPr="002213B9">
              <w:rPr>
                <w:color w:val="000000"/>
              </w:rPr>
              <w:t>Em caso de eventual divergência entre as especificações do objeto descritas na plataforma Bolsa Nacional de Compras - BNC e as especificações constantes deste edital de Credenciamento, prevalecerão as últimas especificações.</w:t>
            </w:r>
          </w:p>
          <w:p w14:paraId="5AE31207" w14:textId="77777777" w:rsidR="002213B9" w:rsidRPr="002213B9" w:rsidRDefault="002213B9" w:rsidP="002213B9">
            <w:pPr>
              <w:rPr>
                <w:sz w:val="24"/>
                <w:szCs w:val="24"/>
              </w:rPr>
            </w:pPr>
          </w:p>
        </w:tc>
      </w:tr>
    </w:tbl>
    <w:p w14:paraId="71F58232" w14:textId="77777777" w:rsidR="002213B9" w:rsidRDefault="002213B9" w:rsidP="002213B9">
      <w:pPr>
        <w:spacing w:after="240"/>
        <w:rPr>
          <w:sz w:val="24"/>
          <w:szCs w:val="24"/>
        </w:rPr>
      </w:pPr>
      <w:r w:rsidRPr="002213B9">
        <w:rPr>
          <w:sz w:val="24"/>
          <w:szCs w:val="24"/>
        </w:rPr>
        <w:br/>
      </w:r>
      <w:r w:rsidRPr="002213B9">
        <w:rPr>
          <w:sz w:val="24"/>
          <w:szCs w:val="24"/>
        </w:rPr>
        <w:br/>
      </w:r>
      <w:r w:rsidRPr="002213B9">
        <w:rPr>
          <w:sz w:val="24"/>
          <w:szCs w:val="24"/>
        </w:rPr>
        <w:br/>
      </w:r>
      <w:r w:rsidRPr="002213B9">
        <w:rPr>
          <w:sz w:val="24"/>
          <w:szCs w:val="24"/>
        </w:rPr>
        <w:br/>
      </w:r>
      <w:r w:rsidRPr="002213B9">
        <w:rPr>
          <w:sz w:val="24"/>
          <w:szCs w:val="24"/>
        </w:rPr>
        <w:br/>
      </w:r>
      <w:r w:rsidRPr="002213B9">
        <w:rPr>
          <w:sz w:val="24"/>
          <w:szCs w:val="24"/>
        </w:rPr>
        <w:br/>
      </w:r>
      <w:r w:rsidRPr="002213B9">
        <w:rPr>
          <w:sz w:val="24"/>
          <w:szCs w:val="24"/>
        </w:rPr>
        <w:br/>
      </w:r>
      <w:r w:rsidRPr="002213B9">
        <w:rPr>
          <w:sz w:val="24"/>
          <w:szCs w:val="24"/>
        </w:rPr>
        <w:br/>
      </w:r>
      <w:r w:rsidRPr="002213B9">
        <w:rPr>
          <w:sz w:val="24"/>
          <w:szCs w:val="24"/>
        </w:rPr>
        <w:br/>
      </w:r>
      <w:r w:rsidRPr="002213B9">
        <w:rPr>
          <w:sz w:val="24"/>
          <w:szCs w:val="24"/>
        </w:rPr>
        <w:br/>
      </w:r>
    </w:p>
    <w:p w14:paraId="5E1084A9" w14:textId="77777777" w:rsidR="00B42C35" w:rsidRDefault="00B42C35" w:rsidP="002213B9">
      <w:pPr>
        <w:spacing w:after="240"/>
        <w:rPr>
          <w:sz w:val="24"/>
          <w:szCs w:val="24"/>
        </w:rPr>
      </w:pPr>
    </w:p>
    <w:p w14:paraId="2D697150" w14:textId="77777777" w:rsidR="00B42C35" w:rsidRDefault="00B42C35" w:rsidP="002213B9">
      <w:pPr>
        <w:spacing w:after="240"/>
        <w:rPr>
          <w:sz w:val="24"/>
          <w:szCs w:val="24"/>
        </w:rPr>
      </w:pPr>
    </w:p>
    <w:p w14:paraId="6EE88C5A" w14:textId="77777777" w:rsidR="00B42C35" w:rsidRDefault="00B42C35" w:rsidP="002213B9">
      <w:pPr>
        <w:spacing w:after="240"/>
        <w:rPr>
          <w:sz w:val="24"/>
          <w:szCs w:val="24"/>
        </w:rPr>
      </w:pPr>
    </w:p>
    <w:p w14:paraId="1673ABFB" w14:textId="77777777" w:rsidR="00B42C35" w:rsidRDefault="00B42C35" w:rsidP="002213B9">
      <w:pPr>
        <w:spacing w:after="240"/>
        <w:rPr>
          <w:sz w:val="24"/>
          <w:szCs w:val="24"/>
        </w:rPr>
      </w:pPr>
    </w:p>
    <w:p w14:paraId="12ECAF13" w14:textId="77777777" w:rsidR="00B42C35" w:rsidRPr="002213B9" w:rsidRDefault="00B42C35" w:rsidP="002213B9">
      <w:pPr>
        <w:spacing w:after="240"/>
        <w:rPr>
          <w:sz w:val="24"/>
          <w:szCs w:val="24"/>
        </w:rPr>
      </w:pPr>
    </w:p>
    <w:p w14:paraId="7290B405" w14:textId="77777777" w:rsidR="002213B9" w:rsidRPr="002213B9" w:rsidRDefault="002213B9" w:rsidP="002213B9">
      <w:pPr>
        <w:jc w:val="center"/>
        <w:rPr>
          <w:sz w:val="24"/>
          <w:szCs w:val="24"/>
        </w:rPr>
      </w:pPr>
      <w:r w:rsidRPr="002213B9">
        <w:rPr>
          <w:b/>
          <w:bCs/>
          <w:i/>
          <w:iCs/>
          <w:color w:val="000000"/>
          <w:sz w:val="22"/>
          <w:szCs w:val="22"/>
        </w:rPr>
        <w:t>EDITAL</w:t>
      </w:r>
    </w:p>
    <w:p w14:paraId="34570766" w14:textId="77777777" w:rsidR="002213B9" w:rsidRPr="002213B9" w:rsidRDefault="002213B9" w:rsidP="002213B9">
      <w:pPr>
        <w:rPr>
          <w:sz w:val="24"/>
          <w:szCs w:val="24"/>
        </w:rPr>
      </w:pPr>
    </w:p>
    <w:p w14:paraId="09C396F8" w14:textId="7E680DCF" w:rsidR="002213B9" w:rsidRPr="002213B9" w:rsidRDefault="002213B9" w:rsidP="002213B9">
      <w:pPr>
        <w:jc w:val="center"/>
        <w:rPr>
          <w:sz w:val="24"/>
          <w:szCs w:val="24"/>
        </w:rPr>
      </w:pPr>
      <w:r w:rsidRPr="002213B9">
        <w:rPr>
          <w:b/>
          <w:bCs/>
          <w:i/>
          <w:iCs/>
          <w:color w:val="000000"/>
          <w:sz w:val="22"/>
          <w:szCs w:val="22"/>
        </w:rPr>
        <w:t>CREDENCIAMENTO Nº 00</w:t>
      </w:r>
      <w:r w:rsidR="00091116">
        <w:rPr>
          <w:b/>
          <w:bCs/>
          <w:i/>
          <w:iCs/>
          <w:color w:val="000000"/>
          <w:sz w:val="22"/>
          <w:szCs w:val="22"/>
        </w:rPr>
        <w:t>5</w:t>
      </w:r>
      <w:r w:rsidRPr="002213B9">
        <w:rPr>
          <w:b/>
          <w:bCs/>
          <w:i/>
          <w:iCs/>
          <w:color w:val="000000"/>
          <w:sz w:val="22"/>
          <w:szCs w:val="22"/>
        </w:rPr>
        <w:t>/2025.</w:t>
      </w:r>
    </w:p>
    <w:p w14:paraId="2F836370" w14:textId="77777777" w:rsidR="002213B9" w:rsidRPr="002213B9" w:rsidRDefault="002213B9" w:rsidP="002213B9">
      <w:pPr>
        <w:rPr>
          <w:sz w:val="24"/>
          <w:szCs w:val="24"/>
        </w:rPr>
      </w:pPr>
    </w:p>
    <w:p w14:paraId="5E8A9421" w14:textId="46B04C56" w:rsidR="002213B9" w:rsidRPr="002213B9" w:rsidRDefault="002213B9" w:rsidP="002213B9">
      <w:pPr>
        <w:jc w:val="both"/>
        <w:rPr>
          <w:sz w:val="24"/>
          <w:szCs w:val="24"/>
        </w:rPr>
      </w:pPr>
      <w:r w:rsidRPr="002213B9">
        <w:rPr>
          <w:b/>
          <w:bCs/>
          <w:i/>
          <w:iCs/>
          <w:color w:val="000000"/>
        </w:rPr>
        <w:t>PROCESSO ADMINISTRATIVO Nº 0</w:t>
      </w:r>
      <w:r w:rsidR="00B42C35">
        <w:rPr>
          <w:b/>
          <w:bCs/>
          <w:i/>
          <w:iCs/>
          <w:color w:val="000000"/>
        </w:rPr>
        <w:t>5</w:t>
      </w:r>
      <w:r w:rsidR="00091116">
        <w:rPr>
          <w:b/>
          <w:bCs/>
          <w:i/>
          <w:iCs/>
          <w:color w:val="000000"/>
        </w:rPr>
        <w:t>3</w:t>
      </w:r>
      <w:r w:rsidRPr="002213B9">
        <w:rPr>
          <w:b/>
          <w:bCs/>
          <w:i/>
          <w:iCs/>
          <w:color w:val="000000"/>
        </w:rPr>
        <w:t>/2025.</w:t>
      </w:r>
    </w:p>
    <w:p w14:paraId="0561AB08" w14:textId="24B12D44" w:rsidR="002213B9" w:rsidRPr="002213B9" w:rsidRDefault="002213B9" w:rsidP="002213B9">
      <w:pPr>
        <w:jc w:val="both"/>
        <w:rPr>
          <w:sz w:val="24"/>
          <w:szCs w:val="24"/>
        </w:rPr>
      </w:pPr>
      <w:r w:rsidRPr="002213B9">
        <w:rPr>
          <w:b/>
          <w:bCs/>
          <w:i/>
          <w:iCs/>
          <w:color w:val="000000"/>
        </w:rPr>
        <w:t>INEXIGIBILIDADE DE LICITAÇÃO Nº 0</w:t>
      </w:r>
      <w:r>
        <w:rPr>
          <w:b/>
          <w:bCs/>
          <w:i/>
          <w:iCs/>
          <w:color w:val="000000"/>
        </w:rPr>
        <w:t>1</w:t>
      </w:r>
      <w:r w:rsidR="00091116">
        <w:rPr>
          <w:b/>
          <w:bCs/>
          <w:i/>
          <w:iCs/>
          <w:color w:val="000000"/>
        </w:rPr>
        <w:t>5</w:t>
      </w:r>
      <w:r w:rsidRPr="002213B9">
        <w:rPr>
          <w:b/>
          <w:bCs/>
          <w:i/>
          <w:iCs/>
          <w:color w:val="000000"/>
        </w:rPr>
        <w:t>/2025.</w:t>
      </w:r>
    </w:p>
    <w:p w14:paraId="0EEAFABF"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52646458"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67A224A3"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1 – PREÂMBULO</w:t>
            </w:r>
          </w:p>
        </w:tc>
      </w:tr>
    </w:tbl>
    <w:p w14:paraId="706A69B8" w14:textId="77777777" w:rsidR="002213B9" w:rsidRPr="002213B9" w:rsidRDefault="002213B9" w:rsidP="002213B9">
      <w:pPr>
        <w:rPr>
          <w:sz w:val="24"/>
          <w:szCs w:val="24"/>
        </w:rPr>
      </w:pPr>
    </w:p>
    <w:p w14:paraId="3D66AB4F" w14:textId="77777777" w:rsidR="002213B9" w:rsidRPr="002213B9" w:rsidRDefault="002213B9" w:rsidP="002213B9">
      <w:pPr>
        <w:jc w:val="both"/>
        <w:rPr>
          <w:sz w:val="24"/>
          <w:szCs w:val="24"/>
        </w:rPr>
      </w:pPr>
      <w:r w:rsidRPr="002213B9">
        <w:rPr>
          <w:rFonts w:ascii="Bitstream Vera Serif" w:hAnsi="Bitstream Vera Serif"/>
          <w:b/>
          <w:bCs/>
          <w:color w:val="000000"/>
        </w:rPr>
        <w:t>1.1. O MUNICÍPIO DE Conceição de Ipanema/MG, pessoa jurídica de direito público, devidamente inscrita no CNPJ sob o nº 18.334.300/0001-72, com sede na Av. Geraldo de Barros, nº 192, Centro, Conceição de Ipanema, MG</w:t>
      </w:r>
      <w:r w:rsidRPr="002213B9">
        <w:rPr>
          <w:rFonts w:ascii="Bitstream Vera Serif" w:hAnsi="Bitstream Vera Serif"/>
          <w:color w:val="000000"/>
        </w:rPr>
        <w:t xml:space="preserve">, torna público para ciência e conhecimento dos interessados que, atendendo à solicitação de diversas Secretarias Municipais, realizará </w:t>
      </w:r>
      <w:r w:rsidRPr="002213B9">
        <w:rPr>
          <w:rFonts w:ascii="Bitstream Vera Serif" w:hAnsi="Bitstream Vera Serif"/>
          <w:b/>
          <w:bCs/>
          <w:color w:val="000000"/>
          <w:u w:val="single"/>
        </w:rPr>
        <w:t>credenciamento, por inexigibilidade, na forma eletrônica</w:t>
      </w:r>
      <w:r w:rsidRPr="002213B9">
        <w:rPr>
          <w:rFonts w:ascii="Bitstream Vera Serif" w:hAnsi="Bitstream Vera Serif"/>
          <w:color w:val="000000"/>
        </w:rPr>
        <w:t>, com os preços estipulados e com amparo na Lei Federal nº 14.133, de 01 de abril de 2021 e alterações, Lei Complementar nº 123, de 14 de dezembro de 2006 e suas alterações, bem como decretos regulamentares municipais e demais normas regulamentares vigentes, por meio do Agente de Contratação/Comissão de Contratação, designados pela Portaria nº 040/2025  e demais normas pertinentes em vigor, consoantes às condições estatuídas neste instrumento convocatório e seus anexos.</w:t>
      </w:r>
    </w:p>
    <w:p w14:paraId="26C6CC18" w14:textId="77777777" w:rsidR="002213B9" w:rsidRPr="002213B9" w:rsidRDefault="002213B9" w:rsidP="002213B9">
      <w:pPr>
        <w:rPr>
          <w:sz w:val="24"/>
          <w:szCs w:val="24"/>
        </w:rPr>
      </w:pPr>
    </w:p>
    <w:p w14:paraId="339078C1" w14:textId="6073E5B3" w:rsidR="002213B9" w:rsidRPr="002213B9" w:rsidRDefault="002213B9" w:rsidP="002213B9">
      <w:pPr>
        <w:ind w:right="-142"/>
        <w:jc w:val="both"/>
        <w:rPr>
          <w:sz w:val="24"/>
          <w:szCs w:val="24"/>
        </w:rPr>
      </w:pPr>
      <w:r w:rsidRPr="002213B9">
        <w:rPr>
          <w:rFonts w:ascii="Bitstream Vera Serif" w:hAnsi="Bitstream Vera Serif"/>
          <w:b/>
          <w:bCs/>
          <w:color w:val="000000"/>
        </w:rPr>
        <w:t>RECEBIMENTO DOS DOCUMENTOS DE CREDENCIAMENTO:</w:t>
      </w:r>
      <w:r w:rsidRPr="002213B9">
        <w:rPr>
          <w:rFonts w:ascii="Bitstream Vera Serif" w:hAnsi="Bitstream Vera Serif"/>
          <w:color w:val="000000"/>
        </w:rPr>
        <w:t xml:space="preserve"> A partir das </w:t>
      </w:r>
      <w:r w:rsidR="00CF128F">
        <w:rPr>
          <w:rFonts w:ascii="Bitstream Vera Serif" w:hAnsi="Bitstream Vera Serif"/>
          <w:color w:val="000000"/>
        </w:rPr>
        <w:t>09</w:t>
      </w:r>
      <w:r w:rsidRPr="002213B9">
        <w:rPr>
          <w:rFonts w:ascii="Bitstream Vera Serif" w:hAnsi="Bitstream Vera Serif"/>
          <w:color w:val="000000"/>
        </w:rPr>
        <w:t>h</w:t>
      </w:r>
      <w:r w:rsidR="00401F1E">
        <w:rPr>
          <w:rFonts w:ascii="Bitstream Vera Serif" w:hAnsi="Bitstream Vera Serif"/>
          <w:color w:val="000000"/>
        </w:rPr>
        <w:t>3</w:t>
      </w:r>
      <w:r w:rsidRPr="002213B9">
        <w:rPr>
          <w:rFonts w:ascii="Bitstream Vera Serif" w:hAnsi="Bitstream Vera Serif"/>
          <w:color w:val="000000"/>
        </w:rPr>
        <w:t xml:space="preserve">0min do dia </w:t>
      </w:r>
      <w:r w:rsidR="00CF128F">
        <w:rPr>
          <w:rFonts w:ascii="Bitstream Vera Serif" w:hAnsi="Bitstream Vera Serif"/>
          <w:color w:val="000000"/>
        </w:rPr>
        <w:t>0</w:t>
      </w:r>
      <w:r w:rsidR="00091116">
        <w:rPr>
          <w:rFonts w:ascii="Bitstream Vera Serif" w:hAnsi="Bitstream Vera Serif"/>
          <w:color w:val="000000"/>
        </w:rPr>
        <w:t>8</w:t>
      </w:r>
      <w:r w:rsidRPr="002213B9">
        <w:rPr>
          <w:rFonts w:ascii="Bitstream Vera Serif" w:hAnsi="Bitstream Vera Serif"/>
          <w:color w:val="000000"/>
        </w:rPr>
        <w:t>/0</w:t>
      </w:r>
      <w:r w:rsidR="00CF128F">
        <w:rPr>
          <w:rFonts w:ascii="Bitstream Vera Serif" w:hAnsi="Bitstream Vera Serif"/>
          <w:color w:val="000000"/>
        </w:rPr>
        <w:t>8</w:t>
      </w:r>
      <w:r w:rsidRPr="002213B9">
        <w:rPr>
          <w:rFonts w:ascii="Bitstream Vera Serif" w:hAnsi="Bitstream Vera Serif"/>
          <w:color w:val="000000"/>
        </w:rPr>
        <w:t>/2025.</w:t>
      </w:r>
    </w:p>
    <w:p w14:paraId="48755B41" w14:textId="77777777" w:rsidR="002213B9" w:rsidRPr="002213B9" w:rsidRDefault="002213B9" w:rsidP="002213B9">
      <w:pPr>
        <w:rPr>
          <w:sz w:val="24"/>
          <w:szCs w:val="24"/>
        </w:rPr>
      </w:pPr>
    </w:p>
    <w:p w14:paraId="593AAFF8" w14:textId="77777777" w:rsidR="002213B9" w:rsidRPr="002213B9" w:rsidRDefault="002213B9" w:rsidP="002213B9">
      <w:pPr>
        <w:jc w:val="both"/>
        <w:rPr>
          <w:sz w:val="24"/>
          <w:szCs w:val="24"/>
        </w:rPr>
      </w:pPr>
      <w:r w:rsidRPr="002213B9">
        <w:rPr>
          <w:rFonts w:ascii="Bitstream Vera Serif" w:hAnsi="Bitstream Vera Serif"/>
          <w:b/>
          <w:bCs/>
          <w:color w:val="000000"/>
        </w:rPr>
        <w:t>ANÁLISE DOS DOCUMENTOS DE HABILITAÇÃO:</w:t>
      </w:r>
      <w:r w:rsidRPr="002213B9">
        <w:rPr>
          <w:rFonts w:ascii="Bitstream Vera Serif" w:hAnsi="Bitstream Vera Serif"/>
          <w:color w:val="000000"/>
        </w:rPr>
        <w:t xml:space="preserve"> A análise dos documentos de habilitação será realizada pela Comissão de Contratação em prazo não superior a 05 (cinco) dias úteis, contados a partir da inserção dos documentos na plataforma.</w:t>
      </w:r>
    </w:p>
    <w:p w14:paraId="3B7D9164" w14:textId="77777777" w:rsidR="002213B9" w:rsidRPr="002213B9" w:rsidRDefault="002213B9" w:rsidP="002213B9">
      <w:pPr>
        <w:rPr>
          <w:sz w:val="24"/>
          <w:szCs w:val="24"/>
        </w:rPr>
      </w:pPr>
    </w:p>
    <w:p w14:paraId="5B3F6A11" w14:textId="77777777" w:rsidR="002213B9" w:rsidRPr="002213B9" w:rsidRDefault="002213B9" w:rsidP="002213B9">
      <w:pPr>
        <w:ind w:right="-142"/>
        <w:jc w:val="both"/>
        <w:rPr>
          <w:sz w:val="24"/>
          <w:szCs w:val="24"/>
        </w:rPr>
      </w:pPr>
      <w:r w:rsidRPr="002213B9">
        <w:rPr>
          <w:rFonts w:ascii="Bitstream Vera Serif" w:hAnsi="Bitstream Vera Serif"/>
          <w:b/>
          <w:bCs/>
          <w:color w:val="000000"/>
        </w:rPr>
        <w:t xml:space="preserve">REFERÊNCIA/HORA: </w:t>
      </w:r>
      <w:r w:rsidRPr="002213B9">
        <w:rPr>
          <w:rFonts w:ascii="Bitstream Vera Serif" w:hAnsi="Bitstream Vera Serif"/>
          <w:color w:val="000000"/>
        </w:rPr>
        <w:t>Horário de Brasília/DF.</w:t>
      </w:r>
    </w:p>
    <w:p w14:paraId="2AD4E59E" w14:textId="77777777" w:rsidR="002213B9" w:rsidRPr="002213B9" w:rsidRDefault="002213B9" w:rsidP="002213B9">
      <w:pPr>
        <w:rPr>
          <w:sz w:val="24"/>
          <w:szCs w:val="24"/>
        </w:rPr>
      </w:pPr>
    </w:p>
    <w:p w14:paraId="4479B743" w14:textId="77777777" w:rsidR="002213B9" w:rsidRPr="002213B9" w:rsidRDefault="002213B9" w:rsidP="002213B9">
      <w:pPr>
        <w:jc w:val="both"/>
        <w:rPr>
          <w:sz w:val="24"/>
          <w:szCs w:val="24"/>
        </w:rPr>
      </w:pPr>
      <w:r w:rsidRPr="002213B9">
        <w:rPr>
          <w:b/>
          <w:bCs/>
          <w:color w:val="000000"/>
        </w:rPr>
        <w:t xml:space="preserve">CRITÉRIO DO CREDENCIAMENTO: </w:t>
      </w:r>
      <w:r w:rsidRPr="002213B9">
        <w:rPr>
          <w:color w:val="000000"/>
        </w:rPr>
        <w:t>Paralelo e não Excludente.</w:t>
      </w:r>
    </w:p>
    <w:p w14:paraId="0C786F84" w14:textId="77777777" w:rsidR="002213B9" w:rsidRPr="002213B9" w:rsidRDefault="002213B9" w:rsidP="002213B9">
      <w:pPr>
        <w:rPr>
          <w:sz w:val="24"/>
          <w:szCs w:val="24"/>
        </w:rPr>
      </w:pPr>
    </w:p>
    <w:p w14:paraId="035ADD32" w14:textId="3AE63B18" w:rsidR="002213B9" w:rsidRPr="002213B9" w:rsidRDefault="002213B9" w:rsidP="002213B9">
      <w:pPr>
        <w:jc w:val="both"/>
        <w:rPr>
          <w:sz w:val="24"/>
          <w:szCs w:val="24"/>
        </w:rPr>
      </w:pPr>
      <w:r w:rsidRPr="002213B9">
        <w:rPr>
          <w:rFonts w:ascii="Bitstream Vera Serif" w:hAnsi="Bitstream Vera Serif"/>
          <w:b/>
          <w:bCs/>
          <w:color w:val="000000"/>
        </w:rPr>
        <w:t xml:space="preserve">DA DESCRIÇÃO DOS SERVIÇOS E VALORES QUE O MUNICÍPIO SE PROPÕE A PAGAR: </w:t>
      </w:r>
      <w:r w:rsidRPr="002213B9">
        <w:rPr>
          <w:rFonts w:ascii="Bitstream Vera Serif" w:hAnsi="Bitstream Vera Serif"/>
          <w:color w:val="000000"/>
        </w:rPr>
        <w:t>A descrição detalhada dos serviços e valores a serem para são os constantes do Anexo I</w:t>
      </w:r>
      <w:r w:rsidR="00B42C35">
        <w:rPr>
          <w:rFonts w:ascii="Bitstream Vera Serif" w:hAnsi="Bitstream Vera Serif"/>
          <w:color w:val="000000"/>
        </w:rPr>
        <w:t>I</w:t>
      </w:r>
      <w:r w:rsidRPr="002213B9">
        <w:rPr>
          <w:rFonts w:ascii="Bitstream Vera Serif" w:hAnsi="Bitstream Vera Serif"/>
          <w:color w:val="000000"/>
        </w:rPr>
        <w:t>. </w:t>
      </w:r>
    </w:p>
    <w:p w14:paraId="4FE46A28" w14:textId="77777777" w:rsidR="002213B9" w:rsidRPr="002213B9" w:rsidRDefault="002213B9" w:rsidP="002213B9">
      <w:pPr>
        <w:rPr>
          <w:sz w:val="24"/>
          <w:szCs w:val="24"/>
        </w:rPr>
      </w:pPr>
    </w:p>
    <w:p w14:paraId="08C953B5" w14:textId="77777777" w:rsidR="002213B9" w:rsidRPr="002213B9" w:rsidRDefault="002213B9" w:rsidP="002213B9">
      <w:pPr>
        <w:ind w:right="-142"/>
        <w:jc w:val="both"/>
        <w:rPr>
          <w:sz w:val="24"/>
          <w:szCs w:val="24"/>
        </w:rPr>
      </w:pPr>
      <w:r w:rsidRPr="002213B9">
        <w:rPr>
          <w:rFonts w:ascii="Bitstream Vera Serif" w:hAnsi="Bitstream Vera Serif"/>
          <w:b/>
          <w:bCs/>
          <w:color w:val="000000"/>
        </w:rPr>
        <w:t>LOCAL/PLATAFORMA:</w:t>
      </w:r>
      <w:r w:rsidRPr="002213B9">
        <w:rPr>
          <w:rFonts w:ascii="Bitstream Vera Serif" w:hAnsi="Bitstream Vera Serif"/>
          <w:color w:val="000000"/>
        </w:rPr>
        <w:t xml:space="preserve"> </w:t>
      </w:r>
      <w:r w:rsidRPr="002213B9">
        <w:rPr>
          <w:rFonts w:ascii="Bitstream Vera Serif" w:hAnsi="Bitstream Vera Serif"/>
          <w:b/>
          <w:bCs/>
          <w:color w:val="000000"/>
        </w:rPr>
        <w:t>Bolsa Nacional de Compras - BNC (</w:t>
      </w:r>
      <w:hyperlink r:id="rId7" w:history="1">
        <w:r w:rsidRPr="002213B9">
          <w:rPr>
            <w:rFonts w:ascii="Bitstream Vera Serif" w:hAnsi="Bitstream Vera Serif"/>
            <w:b/>
            <w:bCs/>
            <w:color w:val="0000FF"/>
            <w:u w:val="single"/>
          </w:rPr>
          <w:t>www.bnc.org.br/</w:t>
        </w:r>
      </w:hyperlink>
      <w:r w:rsidRPr="002213B9">
        <w:rPr>
          <w:rFonts w:ascii="Bitstream Vera Serif" w:hAnsi="Bitstream Vera Serif"/>
          <w:b/>
          <w:bCs/>
          <w:color w:val="000000"/>
        </w:rPr>
        <w:t>) </w:t>
      </w:r>
    </w:p>
    <w:p w14:paraId="2E9CEBB2" w14:textId="77777777" w:rsidR="002213B9" w:rsidRPr="002213B9" w:rsidRDefault="002213B9" w:rsidP="002213B9">
      <w:pPr>
        <w:rPr>
          <w:sz w:val="24"/>
          <w:szCs w:val="24"/>
        </w:rPr>
      </w:pPr>
    </w:p>
    <w:p w14:paraId="550AD432" w14:textId="77777777" w:rsidR="002213B9" w:rsidRPr="002213B9" w:rsidRDefault="002213B9" w:rsidP="002213B9">
      <w:pPr>
        <w:ind w:right="-142"/>
        <w:jc w:val="both"/>
        <w:rPr>
          <w:sz w:val="24"/>
          <w:szCs w:val="24"/>
        </w:rPr>
      </w:pPr>
      <w:r w:rsidRPr="002213B9">
        <w:rPr>
          <w:rFonts w:ascii="Bitstream Vera Serif" w:hAnsi="Bitstream Vera Serif"/>
          <w:b/>
          <w:bCs/>
          <w:color w:val="000000"/>
        </w:rPr>
        <w:t>MODO DA DISPUTA:</w:t>
      </w:r>
      <w:r w:rsidRPr="002213B9">
        <w:rPr>
          <w:rFonts w:ascii="Bitstream Vera Serif" w:hAnsi="Bitstream Vera Serif"/>
          <w:color w:val="000000"/>
        </w:rPr>
        <w:t xml:space="preserve"> Não haverá modo de disputa utilizado para a contratação, haja vista se tratar de procedimento auxiliar de credenciamento paralela e não excludente, uma vez que a Administração contratará simultaneamente todos os interessados.</w:t>
      </w:r>
    </w:p>
    <w:p w14:paraId="1B7B5569"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3E272048"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65886F6A" w14:textId="77777777" w:rsidR="002213B9" w:rsidRPr="002213B9" w:rsidRDefault="002213B9" w:rsidP="002213B9">
            <w:pPr>
              <w:rPr>
                <w:sz w:val="24"/>
                <w:szCs w:val="24"/>
              </w:rPr>
            </w:pPr>
            <w:r w:rsidRPr="002213B9">
              <w:rPr>
                <w:b/>
                <w:bCs/>
                <w:color w:val="000000"/>
              </w:rPr>
              <w:t>2 – OBJETO</w:t>
            </w:r>
          </w:p>
        </w:tc>
      </w:tr>
    </w:tbl>
    <w:p w14:paraId="7E0E3DC6" w14:textId="77777777" w:rsidR="002213B9" w:rsidRPr="002213B9" w:rsidRDefault="002213B9" w:rsidP="002213B9">
      <w:pPr>
        <w:shd w:val="clear" w:color="auto" w:fill="FFFFFF"/>
        <w:rPr>
          <w:sz w:val="24"/>
          <w:szCs w:val="24"/>
        </w:rPr>
      </w:pPr>
    </w:p>
    <w:p w14:paraId="0364CA0C" w14:textId="669E5568" w:rsidR="002213B9" w:rsidRPr="002213B9" w:rsidRDefault="002213B9" w:rsidP="002213B9">
      <w:pPr>
        <w:jc w:val="both"/>
        <w:rPr>
          <w:sz w:val="24"/>
          <w:szCs w:val="24"/>
        </w:rPr>
      </w:pPr>
      <w:r w:rsidRPr="002213B9">
        <w:rPr>
          <w:rFonts w:ascii="Bitstream Vera Serif" w:hAnsi="Bitstream Vera Serif"/>
          <w:color w:val="000000"/>
        </w:rPr>
        <w:t xml:space="preserve">2.1. </w:t>
      </w:r>
      <w:r w:rsidR="00091116" w:rsidRPr="00091116">
        <w:rPr>
          <w:rFonts w:ascii="Bitstream Vera Serif" w:hAnsi="Bitstream Vera Serif"/>
          <w:color w:val="000000"/>
        </w:rPr>
        <w:t>credenciamento para a contratação de artistas regionais, pessoas físicas e jurídicas, para realização de apresentações culturais e artísticas em eventos promovidos ou apoiados pela Prefeitura Municipal de Conceição de Ipanema/MG</w:t>
      </w:r>
      <w:r w:rsidR="00317F62">
        <w:rPr>
          <w:rFonts w:ascii="Bitstream Vera Serif" w:hAnsi="Bitstream Vera Serif"/>
          <w:color w:val="000000"/>
        </w:rPr>
        <w:t>,</w:t>
      </w:r>
      <w:r w:rsidRPr="002213B9">
        <w:rPr>
          <w:rFonts w:ascii="Bitstream Vera Serif" w:hAnsi="Bitstream Vera Serif"/>
          <w:color w:val="000000"/>
        </w:rPr>
        <w:t xml:space="preserve"> conforme condições, quantidades e exigências estabelecidas no Termo de Referência – TR.</w:t>
      </w:r>
    </w:p>
    <w:p w14:paraId="4CA7DE3D" w14:textId="77777777" w:rsidR="002213B9" w:rsidRPr="002213B9" w:rsidRDefault="002213B9" w:rsidP="002213B9">
      <w:pPr>
        <w:rPr>
          <w:sz w:val="24"/>
          <w:szCs w:val="24"/>
        </w:rPr>
      </w:pPr>
    </w:p>
    <w:p w14:paraId="5F05A69F" w14:textId="2E9A9EEE" w:rsidR="002213B9" w:rsidRPr="002213B9" w:rsidRDefault="002213B9" w:rsidP="002213B9">
      <w:pPr>
        <w:jc w:val="both"/>
        <w:rPr>
          <w:sz w:val="24"/>
          <w:szCs w:val="24"/>
        </w:rPr>
      </w:pPr>
      <w:r w:rsidRPr="002213B9">
        <w:rPr>
          <w:rFonts w:ascii="Bitstream Vera Serif" w:hAnsi="Bitstream Vera Serif"/>
          <w:color w:val="000000"/>
        </w:rPr>
        <w:t>2.2. A descrição detalhada dos serviços e valores a serem para são os constantes do Anexo I</w:t>
      </w:r>
      <w:r w:rsidR="00B42C35">
        <w:rPr>
          <w:rFonts w:ascii="Bitstream Vera Serif" w:hAnsi="Bitstream Vera Serif"/>
          <w:color w:val="000000"/>
        </w:rPr>
        <w:t>I</w:t>
      </w:r>
      <w:r w:rsidRPr="002213B9">
        <w:rPr>
          <w:rFonts w:ascii="Bitstream Vera Serif" w:hAnsi="Bitstream Vera Serif"/>
          <w:color w:val="000000"/>
        </w:rPr>
        <w:t>.</w:t>
      </w:r>
    </w:p>
    <w:p w14:paraId="76D60124"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38D866B3"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0AF6CB0D" w14:textId="77777777" w:rsidR="002213B9" w:rsidRPr="002213B9" w:rsidRDefault="002213B9" w:rsidP="002213B9">
            <w:pPr>
              <w:rPr>
                <w:sz w:val="24"/>
                <w:szCs w:val="24"/>
              </w:rPr>
            </w:pPr>
            <w:r w:rsidRPr="002213B9">
              <w:rPr>
                <w:b/>
                <w:bCs/>
                <w:color w:val="000000"/>
              </w:rPr>
              <w:t>3 – DISPOSIÇÕES PRELIMINARES</w:t>
            </w:r>
          </w:p>
        </w:tc>
      </w:tr>
    </w:tbl>
    <w:p w14:paraId="60E8A49C" w14:textId="77777777" w:rsidR="002213B9" w:rsidRPr="002213B9" w:rsidRDefault="002213B9" w:rsidP="002213B9">
      <w:pPr>
        <w:rPr>
          <w:sz w:val="24"/>
          <w:szCs w:val="24"/>
        </w:rPr>
      </w:pPr>
    </w:p>
    <w:p w14:paraId="57FFEEBB" w14:textId="77777777" w:rsidR="002213B9" w:rsidRPr="002213B9" w:rsidRDefault="002213B9" w:rsidP="002213B9">
      <w:pPr>
        <w:jc w:val="both"/>
        <w:rPr>
          <w:sz w:val="24"/>
          <w:szCs w:val="24"/>
        </w:rPr>
      </w:pPr>
      <w:r w:rsidRPr="002213B9">
        <w:rPr>
          <w:rFonts w:ascii="Bitstream Vera Serif" w:hAnsi="Bitstream Vera Serif"/>
          <w:b/>
          <w:bCs/>
          <w:color w:val="000000"/>
        </w:rPr>
        <w:t>3.1.</w:t>
      </w:r>
      <w:r w:rsidRPr="002213B9">
        <w:rPr>
          <w:rFonts w:ascii="Bitstream Vera Serif" w:hAnsi="Bitstream Vera Serif"/>
          <w:color w:val="000000"/>
        </w:rPr>
        <w:t xml:space="preserve"> O credenciamento será realizado em sessão pública virtual, por meio da internet, mediante condições de segurança - criptografia e autenticação - em todas as suas fases, através da </w:t>
      </w:r>
      <w:r w:rsidRPr="002213B9">
        <w:rPr>
          <w:rFonts w:ascii="Bitstream Vera Serif" w:hAnsi="Bitstream Vera Serif"/>
          <w:b/>
          <w:bCs/>
          <w:color w:val="000000"/>
          <w:u w:val="single"/>
        </w:rPr>
        <w:t>Bolsa Nacional de Compras - BNC</w:t>
      </w:r>
      <w:r w:rsidRPr="002213B9">
        <w:rPr>
          <w:rFonts w:ascii="Bitstream Vera Serif" w:hAnsi="Bitstream Vera Serif"/>
          <w:color w:val="000000"/>
        </w:rPr>
        <w:t>, na Forma Eletrônica. </w:t>
      </w:r>
    </w:p>
    <w:p w14:paraId="107651A8" w14:textId="77777777" w:rsidR="002213B9" w:rsidRPr="002213B9" w:rsidRDefault="002213B9" w:rsidP="002213B9">
      <w:pPr>
        <w:rPr>
          <w:sz w:val="24"/>
          <w:szCs w:val="24"/>
        </w:rPr>
      </w:pPr>
    </w:p>
    <w:p w14:paraId="262745B7" w14:textId="77777777" w:rsidR="002213B9" w:rsidRPr="002213B9" w:rsidRDefault="002213B9" w:rsidP="002213B9">
      <w:pPr>
        <w:jc w:val="both"/>
        <w:rPr>
          <w:sz w:val="24"/>
          <w:szCs w:val="24"/>
        </w:rPr>
      </w:pPr>
      <w:r w:rsidRPr="002213B9">
        <w:rPr>
          <w:rFonts w:ascii="Bitstream Vera Serif" w:hAnsi="Bitstream Vera Serif"/>
          <w:b/>
          <w:bCs/>
          <w:color w:val="000000"/>
        </w:rPr>
        <w:t>3.2.</w:t>
      </w:r>
      <w:r w:rsidRPr="002213B9">
        <w:rPr>
          <w:rFonts w:ascii="Bitstream Vera Serif" w:hAnsi="Bitstream Vera Serif"/>
          <w:color w:val="000000"/>
        </w:rPr>
        <w:t xml:space="preserve"> A utilização do sistema eletrônico do </w:t>
      </w:r>
      <w:r w:rsidRPr="002213B9">
        <w:rPr>
          <w:rFonts w:ascii="Bitstream Vera Serif" w:hAnsi="Bitstream Vera Serif"/>
          <w:b/>
          <w:bCs/>
          <w:color w:val="000000"/>
          <w:u w:val="single"/>
        </w:rPr>
        <w:t>Bolsa Nacional de Compras - BNC</w:t>
      </w:r>
      <w:r w:rsidRPr="002213B9">
        <w:rPr>
          <w:rFonts w:ascii="Bitstream Vera Serif" w:hAnsi="Bitstream Vera Serif"/>
          <w:color w:val="000000"/>
        </w:rPr>
        <w:t xml:space="preserve"> está consubstanciada nos §§ 2º e 4º do artigo 17º da Lei 14.133, de 01 de abril de 2021 e alterações, além de outros normativos municipais que regulamentou a matéria.</w:t>
      </w:r>
    </w:p>
    <w:p w14:paraId="4BAA5359" w14:textId="77777777" w:rsidR="002213B9" w:rsidRPr="002213B9" w:rsidRDefault="002213B9" w:rsidP="002213B9">
      <w:pPr>
        <w:rPr>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8494"/>
      </w:tblGrid>
      <w:tr w:rsidR="002213B9" w:rsidRPr="002213B9" w14:paraId="6CA4BA0D" w14:textId="77777777" w:rsidTr="002213B9">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604C5D50" w14:textId="77777777" w:rsidR="002213B9" w:rsidRPr="002213B9" w:rsidRDefault="002213B9" w:rsidP="002213B9">
            <w:pPr>
              <w:shd w:val="clear" w:color="auto" w:fill="FFFF00"/>
              <w:jc w:val="both"/>
              <w:rPr>
                <w:sz w:val="24"/>
                <w:szCs w:val="24"/>
              </w:rPr>
            </w:pPr>
            <w:r w:rsidRPr="002213B9">
              <w:rPr>
                <w:rFonts w:ascii="Bitstream Vera Serif" w:hAnsi="Bitstream Vera Serif"/>
                <w:b/>
                <w:bCs/>
                <w:color w:val="000000"/>
                <w:shd w:val="clear" w:color="auto" w:fill="FFFF00"/>
              </w:rPr>
              <w:t xml:space="preserve">4 – </w:t>
            </w:r>
            <w:r w:rsidRPr="002213B9">
              <w:rPr>
                <w:rFonts w:ascii="Bitstream Vera Serif" w:hAnsi="Bitstream Vera Serif"/>
                <w:b/>
                <w:bCs/>
                <w:color w:val="000000"/>
              </w:rPr>
              <w:t>DOS RECURSOS FINANCEIROS PARA COBERTURA DAS DESPESAS E DOTAÇÃO ORÇAMENTÁRIA E VALOR ESTIMADO DA CONTRATAÇÃO</w:t>
            </w:r>
          </w:p>
        </w:tc>
      </w:tr>
    </w:tbl>
    <w:p w14:paraId="06826575" w14:textId="77777777" w:rsidR="002213B9" w:rsidRPr="002213B9" w:rsidRDefault="002213B9" w:rsidP="002213B9">
      <w:pPr>
        <w:rPr>
          <w:sz w:val="24"/>
          <w:szCs w:val="24"/>
        </w:rPr>
      </w:pPr>
    </w:p>
    <w:p w14:paraId="537B0029" w14:textId="77777777" w:rsidR="002213B9" w:rsidRPr="002213B9" w:rsidRDefault="002213B9" w:rsidP="00B42C35">
      <w:pPr>
        <w:ind w:right="68"/>
        <w:jc w:val="both"/>
        <w:rPr>
          <w:sz w:val="24"/>
          <w:szCs w:val="24"/>
        </w:rPr>
      </w:pPr>
      <w:r w:rsidRPr="002213B9">
        <w:rPr>
          <w:b/>
          <w:bCs/>
          <w:color w:val="000000"/>
        </w:rPr>
        <w:t>4.1.</w:t>
      </w:r>
      <w:r w:rsidRPr="002213B9">
        <w:rPr>
          <w:color w:val="000000"/>
        </w:rPr>
        <w:t xml:space="preserve"> As despesas decorrentes da contratação deste processo licitatório estão consignadas na LOA - Lei Orçamentária Anual do Município de Conceição de Ipanema/MG – Exercício de 2025, asseguradas na seguinte dotação orçamentária:</w:t>
      </w:r>
    </w:p>
    <w:p w14:paraId="30C209C0" w14:textId="77777777" w:rsidR="002213B9" w:rsidRPr="002213B9" w:rsidRDefault="002213B9" w:rsidP="00B42C35">
      <w:pPr>
        <w:rPr>
          <w:sz w:val="24"/>
          <w:szCs w:val="24"/>
        </w:rPr>
      </w:pPr>
    </w:p>
    <w:p w14:paraId="7D670EBE" w14:textId="77777777" w:rsidR="00091116" w:rsidRPr="00091116" w:rsidRDefault="00091116" w:rsidP="00091116">
      <w:pPr>
        <w:ind w:right="68"/>
        <w:jc w:val="both"/>
        <w:rPr>
          <w:color w:val="000000"/>
        </w:rPr>
      </w:pPr>
      <w:r w:rsidRPr="00091116">
        <w:rPr>
          <w:color w:val="000000"/>
        </w:rPr>
        <w:t>02 08 02 27 813 0011 2.024 3 3 90 39 – Ficha 897 – Outros Serviços de Terceiros-Pessoa Jurídica – Secretaria Municipal de Esporte, Lazer, Cultura e Turismo.</w:t>
      </w:r>
    </w:p>
    <w:p w14:paraId="194BD69B" w14:textId="75AD8495" w:rsidR="00C94C66" w:rsidRDefault="00091116" w:rsidP="00091116">
      <w:pPr>
        <w:ind w:right="68"/>
        <w:jc w:val="both"/>
        <w:rPr>
          <w:color w:val="000000"/>
        </w:rPr>
      </w:pPr>
      <w:r w:rsidRPr="00091116">
        <w:rPr>
          <w:color w:val="000000"/>
        </w:rPr>
        <w:t>02 08 02 27 813 0011 2.024 3 3 90 36 – Ficha 895 - Outros Serviços de Terceiros-Pessoa Física - Secretaria Municipal de Esporte, Lazer, Cultura e Turismo.</w:t>
      </w:r>
    </w:p>
    <w:p w14:paraId="3111F6E3" w14:textId="77777777" w:rsidR="00091116" w:rsidRDefault="00091116" w:rsidP="00091116">
      <w:pPr>
        <w:ind w:right="68"/>
        <w:jc w:val="both"/>
        <w:rPr>
          <w:color w:val="000000"/>
        </w:rPr>
      </w:pPr>
    </w:p>
    <w:p w14:paraId="250A2874" w14:textId="24DBA4BE" w:rsidR="002213B9" w:rsidRPr="002213B9" w:rsidRDefault="002213B9" w:rsidP="002213B9">
      <w:pPr>
        <w:ind w:right="68"/>
        <w:jc w:val="both"/>
        <w:rPr>
          <w:sz w:val="24"/>
          <w:szCs w:val="24"/>
        </w:rPr>
      </w:pPr>
      <w:r w:rsidRPr="002213B9">
        <w:rPr>
          <w:color w:val="000000"/>
        </w:rPr>
        <w:t>4.2. Os recursos financeiros para cobertura das despesas correrão a conta de recursos próprios do Município de Conceição de Ipanema/MG, e outros consignados no orçamento através de emendas especiais federal e/ou estadual, por intermédio das Secretarias Municipais Requisitantes.</w:t>
      </w:r>
    </w:p>
    <w:p w14:paraId="11BE9F45" w14:textId="77777777" w:rsidR="002213B9" w:rsidRPr="002213B9" w:rsidRDefault="002213B9" w:rsidP="002213B9">
      <w:pPr>
        <w:rPr>
          <w:sz w:val="24"/>
          <w:szCs w:val="24"/>
        </w:rPr>
      </w:pPr>
    </w:p>
    <w:p w14:paraId="58F0C539" w14:textId="69DF1B14" w:rsidR="002213B9" w:rsidRPr="002213B9" w:rsidRDefault="002213B9" w:rsidP="002213B9">
      <w:pPr>
        <w:jc w:val="both"/>
        <w:rPr>
          <w:sz w:val="24"/>
          <w:szCs w:val="24"/>
        </w:rPr>
      </w:pPr>
      <w:r w:rsidRPr="002213B9">
        <w:rPr>
          <w:rFonts w:ascii="Bitstream Vera Serif" w:hAnsi="Bitstream Vera Serif"/>
          <w:b/>
          <w:bCs/>
          <w:color w:val="000000"/>
        </w:rPr>
        <w:t>4.3</w:t>
      </w:r>
      <w:r w:rsidRPr="002213B9">
        <w:rPr>
          <w:rFonts w:ascii="Bitstream Vera Serif" w:hAnsi="Bitstream Vera Serif"/>
          <w:color w:val="000000"/>
        </w:rPr>
        <w:t xml:space="preserve">. O Município de Conceição de Ipanema/MG, pagará as </w:t>
      </w:r>
      <w:r w:rsidR="00B42C35">
        <w:rPr>
          <w:rFonts w:ascii="Bitstream Vera Serif" w:hAnsi="Bitstream Vera Serif"/>
          <w:color w:val="000000"/>
        </w:rPr>
        <w:t>pessoas físicas</w:t>
      </w:r>
      <w:r w:rsidRPr="002213B9">
        <w:rPr>
          <w:rFonts w:ascii="Bitstream Vera Serif" w:hAnsi="Bitstream Vera Serif"/>
          <w:color w:val="000000"/>
        </w:rPr>
        <w:t xml:space="preserve"> credenciadas/contratados, pela execução dos serviços, os valores unitários constantes do Anexo I</w:t>
      </w:r>
      <w:r w:rsidR="00B42C35">
        <w:rPr>
          <w:rFonts w:ascii="Bitstream Vera Serif" w:hAnsi="Bitstream Vera Serif"/>
          <w:color w:val="000000"/>
        </w:rPr>
        <w:t>I</w:t>
      </w:r>
      <w:r w:rsidRPr="002213B9">
        <w:rPr>
          <w:rFonts w:ascii="Bitstream Vera Serif" w:hAnsi="Bitstream Vera Serif"/>
          <w:color w:val="000000"/>
        </w:rPr>
        <w:t>.</w:t>
      </w:r>
    </w:p>
    <w:p w14:paraId="27CB0D86" w14:textId="77777777" w:rsidR="002213B9" w:rsidRPr="002213B9" w:rsidRDefault="002213B9" w:rsidP="002213B9">
      <w:pPr>
        <w:rPr>
          <w:sz w:val="24"/>
          <w:szCs w:val="24"/>
        </w:rPr>
      </w:pPr>
    </w:p>
    <w:tbl>
      <w:tblPr>
        <w:tblW w:w="8500" w:type="dxa"/>
        <w:tblCellMar>
          <w:top w:w="15" w:type="dxa"/>
          <w:left w:w="15" w:type="dxa"/>
          <w:bottom w:w="15" w:type="dxa"/>
          <w:right w:w="15" w:type="dxa"/>
        </w:tblCellMar>
        <w:tblLook w:val="04A0" w:firstRow="1" w:lastRow="0" w:firstColumn="1" w:lastColumn="0" w:noHBand="0" w:noVBand="1"/>
      </w:tblPr>
      <w:tblGrid>
        <w:gridCol w:w="8500"/>
      </w:tblGrid>
      <w:tr w:rsidR="002213B9" w:rsidRPr="002213B9" w14:paraId="32F010CF" w14:textId="77777777" w:rsidTr="00B42C35">
        <w:tc>
          <w:tcPr>
            <w:tcW w:w="850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33D2A426"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5 – D</w:t>
            </w:r>
            <w:r w:rsidRPr="002213B9">
              <w:rPr>
                <w:rFonts w:ascii="Bitstream Vera Serif" w:hAnsi="Bitstream Vera Serif"/>
                <w:b/>
                <w:bCs/>
                <w:color w:val="000000"/>
              </w:rPr>
              <w:t>AS CONDIÇÕES DE PARTICIPAÇÃO</w:t>
            </w:r>
          </w:p>
        </w:tc>
      </w:tr>
    </w:tbl>
    <w:p w14:paraId="3EC1A838" w14:textId="77777777" w:rsidR="002213B9" w:rsidRPr="002213B9" w:rsidRDefault="002213B9" w:rsidP="002213B9">
      <w:pPr>
        <w:rPr>
          <w:sz w:val="24"/>
          <w:szCs w:val="24"/>
        </w:rPr>
      </w:pPr>
    </w:p>
    <w:p w14:paraId="2BAEB2A7" w14:textId="409AEDB3" w:rsidR="00B42C35" w:rsidRDefault="00B42C35" w:rsidP="00BB659A">
      <w:pPr>
        <w:jc w:val="both"/>
        <w:rPr>
          <w:rFonts w:ascii="Bitstream Vera Serif" w:hAnsi="Bitstream Vera Serif"/>
          <w:color w:val="000000"/>
        </w:rPr>
      </w:pPr>
      <w:r w:rsidRPr="00B42C35">
        <w:rPr>
          <w:rFonts w:ascii="Bitstream Vera Serif" w:hAnsi="Bitstream Vera Serif"/>
          <w:color w:val="000000"/>
        </w:rPr>
        <w:t xml:space="preserve">5.1. </w:t>
      </w:r>
      <w:r w:rsidR="00BB659A" w:rsidRPr="00BB659A">
        <w:rPr>
          <w:rFonts w:ascii="Bitstream Vera Serif" w:hAnsi="Bitstream Vera Serif"/>
          <w:color w:val="000000"/>
        </w:rPr>
        <w:t>Poderão participar desta Inexigibilidade de Licitação Pública pessoas físicas, maiores de 18 (dezoito) anos, civilmente capazes, bem como pessoas jurídicas legalmente constituídas, que atendam integralmente às exigências deste Edital e que comprovem formação, experiência ou aptidão técnica compatível com a realização de apresentações artísticas e culturais, nas modalidades descritas no Termo de Referência, tais como música, dança, circo, artes visuais, locução de palco e locução de rodeio, em eventos promovidos ou apoiados pela Prefeitura Municipal de Conceição de Ipanema/MG.</w:t>
      </w:r>
    </w:p>
    <w:p w14:paraId="4F84DBAB" w14:textId="77777777" w:rsidR="00BB659A" w:rsidRPr="002213B9" w:rsidRDefault="00BB659A" w:rsidP="002213B9">
      <w:pPr>
        <w:rPr>
          <w:sz w:val="24"/>
          <w:szCs w:val="24"/>
        </w:rPr>
      </w:pPr>
    </w:p>
    <w:p w14:paraId="71D2F457" w14:textId="77777777" w:rsidR="002213B9" w:rsidRPr="002213B9" w:rsidRDefault="002213B9" w:rsidP="00B42C35">
      <w:pPr>
        <w:ind w:right="68"/>
        <w:jc w:val="both"/>
        <w:rPr>
          <w:sz w:val="24"/>
          <w:szCs w:val="24"/>
        </w:rPr>
      </w:pPr>
      <w:r w:rsidRPr="002213B9">
        <w:rPr>
          <w:rFonts w:ascii="Bitstream Vera Serif" w:hAnsi="Bitstream Vera Serif"/>
          <w:color w:val="000000"/>
        </w:rPr>
        <w:t>5.2. Não poderão participar desta Inexigibilidade de Licitação Pública a(s) licitante(s):</w:t>
      </w:r>
    </w:p>
    <w:p w14:paraId="44F4AD49" w14:textId="77777777" w:rsidR="002213B9" w:rsidRPr="002213B9" w:rsidRDefault="002213B9" w:rsidP="00B42C35">
      <w:pPr>
        <w:rPr>
          <w:sz w:val="24"/>
          <w:szCs w:val="24"/>
        </w:rPr>
      </w:pPr>
    </w:p>
    <w:p w14:paraId="79A890C6" w14:textId="77777777" w:rsidR="002213B9" w:rsidRPr="002213B9" w:rsidRDefault="002213B9" w:rsidP="00B42C35">
      <w:pPr>
        <w:ind w:right="68"/>
        <w:jc w:val="both"/>
        <w:rPr>
          <w:sz w:val="24"/>
          <w:szCs w:val="24"/>
        </w:rPr>
      </w:pPr>
      <w:r w:rsidRPr="002213B9">
        <w:rPr>
          <w:rFonts w:ascii="Bitstream Vera Serif" w:hAnsi="Bitstream Vera Serif"/>
          <w:color w:val="000000"/>
        </w:rPr>
        <w:t>5.2.1. que não atendam às condições deste edital;</w:t>
      </w:r>
    </w:p>
    <w:p w14:paraId="52C6F22A" w14:textId="77777777" w:rsidR="002213B9" w:rsidRPr="002213B9" w:rsidRDefault="002213B9" w:rsidP="00B42C35">
      <w:pPr>
        <w:rPr>
          <w:sz w:val="24"/>
          <w:szCs w:val="24"/>
        </w:rPr>
      </w:pPr>
    </w:p>
    <w:p w14:paraId="35452760" w14:textId="77777777" w:rsidR="002213B9" w:rsidRPr="002213B9" w:rsidRDefault="002213B9" w:rsidP="00B42C35">
      <w:pPr>
        <w:ind w:right="68"/>
        <w:jc w:val="both"/>
        <w:rPr>
          <w:sz w:val="24"/>
          <w:szCs w:val="24"/>
        </w:rPr>
      </w:pPr>
      <w:r w:rsidRPr="002213B9">
        <w:rPr>
          <w:rFonts w:ascii="Bitstream Vera Serif" w:hAnsi="Bitstream Vera Serif"/>
          <w:color w:val="000000"/>
        </w:rPr>
        <w:t>5.2.2. estrangeiros que não tenham representação legal no Brasil com poderes expressos para receber citação e responder administrativa ou judicialmente;</w:t>
      </w:r>
    </w:p>
    <w:p w14:paraId="390459DA" w14:textId="77777777" w:rsidR="002213B9" w:rsidRPr="002213B9" w:rsidRDefault="002213B9" w:rsidP="00B42C35">
      <w:pPr>
        <w:rPr>
          <w:sz w:val="24"/>
          <w:szCs w:val="24"/>
        </w:rPr>
      </w:pPr>
    </w:p>
    <w:p w14:paraId="76F7E113" w14:textId="77777777" w:rsidR="002213B9" w:rsidRPr="002213B9" w:rsidRDefault="002213B9" w:rsidP="00B42C35">
      <w:pPr>
        <w:ind w:right="68"/>
        <w:jc w:val="both"/>
        <w:rPr>
          <w:sz w:val="24"/>
          <w:szCs w:val="24"/>
        </w:rPr>
      </w:pPr>
      <w:r w:rsidRPr="002213B9">
        <w:rPr>
          <w:rFonts w:ascii="Bitstream Vera Serif" w:hAnsi="Bitstream Vera Serif"/>
          <w:color w:val="000000"/>
        </w:rPr>
        <w:t>5.2.3. que se enquadrem nas seguintes vedações:</w:t>
      </w:r>
    </w:p>
    <w:p w14:paraId="1E8290C9" w14:textId="77777777" w:rsidR="002213B9" w:rsidRPr="002213B9" w:rsidRDefault="002213B9" w:rsidP="00B42C35">
      <w:pPr>
        <w:rPr>
          <w:sz w:val="24"/>
          <w:szCs w:val="24"/>
        </w:rPr>
      </w:pPr>
    </w:p>
    <w:p w14:paraId="11F944AA" w14:textId="77777777" w:rsidR="002213B9" w:rsidRPr="002213B9" w:rsidRDefault="002213B9" w:rsidP="00B42C35">
      <w:pPr>
        <w:ind w:right="68"/>
        <w:jc w:val="both"/>
        <w:rPr>
          <w:sz w:val="24"/>
          <w:szCs w:val="24"/>
        </w:rPr>
      </w:pPr>
      <w:r w:rsidRPr="002213B9">
        <w:rPr>
          <w:rFonts w:ascii="Bitstream Vera Serif" w:hAnsi="Bitstream Vera Serif"/>
          <w:color w:val="000000"/>
        </w:rPr>
        <w:t>5.2.3.1. autor do anteprojeto, do projeto básico ou do projeto executivo, pessoa física ou jurídica, quando a contratação versar sobre obra, serviços ou fornecimento de bens a ele relacionados;</w:t>
      </w:r>
    </w:p>
    <w:p w14:paraId="22CBF8D7" w14:textId="77777777" w:rsidR="002213B9" w:rsidRPr="002213B9" w:rsidRDefault="002213B9" w:rsidP="00B42C35">
      <w:pPr>
        <w:rPr>
          <w:sz w:val="24"/>
          <w:szCs w:val="24"/>
        </w:rPr>
      </w:pPr>
    </w:p>
    <w:p w14:paraId="061603BC" w14:textId="77777777" w:rsidR="002213B9" w:rsidRPr="002213B9" w:rsidRDefault="002213B9" w:rsidP="00B42C35">
      <w:pPr>
        <w:ind w:right="68"/>
        <w:jc w:val="both"/>
        <w:rPr>
          <w:sz w:val="24"/>
          <w:szCs w:val="24"/>
        </w:rPr>
      </w:pPr>
      <w:r w:rsidRPr="002213B9">
        <w:rPr>
          <w:rFonts w:ascii="Bitstream Vera Serif" w:hAnsi="Bitstream Vera Serif"/>
          <w:color w:val="000000"/>
        </w:rPr>
        <w:t>5.2.3.2.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599FC8C" w14:textId="77777777" w:rsidR="002213B9" w:rsidRPr="002213B9" w:rsidRDefault="002213B9" w:rsidP="00B42C35">
      <w:pPr>
        <w:rPr>
          <w:sz w:val="24"/>
          <w:szCs w:val="24"/>
        </w:rPr>
      </w:pPr>
    </w:p>
    <w:p w14:paraId="4F7A31A5" w14:textId="77777777" w:rsidR="002213B9" w:rsidRPr="002213B9" w:rsidRDefault="002213B9" w:rsidP="00B42C35">
      <w:pPr>
        <w:ind w:right="68"/>
        <w:jc w:val="both"/>
        <w:rPr>
          <w:sz w:val="24"/>
          <w:szCs w:val="24"/>
        </w:rPr>
      </w:pPr>
      <w:r w:rsidRPr="002213B9">
        <w:rPr>
          <w:rFonts w:ascii="Bitstream Vera Serif" w:hAnsi="Bitstream Vera Serif"/>
          <w:color w:val="000000"/>
        </w:rPr>
        <w:t>5.2.3.3. pessoa física ou jurídica que se encontre, ao tempo da contratação, impossibilitada de contratar em decorrência de sanção que lhe foi imposta;</w:t>
      </w:r>
    </w:p>
    <w:p w14:paraId="1DCF55EB" w14:textId="77777777" w:rsidR="002213B9" w:rsidRPr="002213B9" w:rsidRDefault="002213B9" w:rsidP="00B42C35">
      <w:pPr>
        <w:rPr>
          <w:sz w:val="24"/>
          <w:szCs w:val="24"/>
        </w:rPr>
      </w:pPr>
    </w:p>
    <w:p w14:paraId="361FDD15" w14:textId="77777777" w:rsidR="002213B9" w:rsidRPr="002213B9" w:rsidRDefault="002213B9" w:rsidP="00B42C35">
      <w:pPr>
        <w:ind w:right="68"/>
        <w:jc w:val="both"/>
        <w:rPr>
          <w:sz w:val="24"/>
          <w:szCs w:val="24"/>
        </w:rPr>
      </w:pPr>
      <w:r w:rsidRPr="002213B9">
        <w:rPr>
          <w:rFonts w:ascii="Bitstream Vera Serif" w:hAnsi="Bitstream Vera Serif"/>
          <w:color w:val="000000"/>
        </w:rPr>
        <w:t xml:space="preserve">5.2.3.4. aquele que mantenha vínculo de natureza técnica, comercial, econômica, financeira, trabalhista ou civil com dirigente do órgão ou entidade contratante ou com agente público que desempenhe função na </w:t>
      </w:r>
      <w:r w:rsidRPr="002213B9">
        <w:rPr>
          <w:rFonts w:ascii="Bitstream Vera Serif" w:hAnsi="Bitstream Vera Serif"/>
          <w:color w:val="000000"/>
        </w:rPr>
        <w:lastRenderedPageBreak/>
        <w:t>licitação ou atue na fiscalização ou na gestão do contrato, ou que deles seja cônjuge, companheiro ou parente em linha reta, colateral ou por afinidade, até o 3º (terceiro) grau;</w:t>
      </w:r>
    </w:p>
    <w:p w14:paraId="7F7137C1" w14:textId="77777777" w:rsidR="002213B9" w:rsidRPr="002213B9" w:rsidRDefault="002213B9" w:rsidP="00B42C35">
      <w:pPr>
        <w:rPr>
          <w:sz w:val="24"/>
          <w:szCs w:val="24"/>
        </w:rPr>
      </w:pPr>
    </w:p>
    <w:p w14:paraId="3574F21B" w14:textId="77777777" w:rsidR="002213B9" w:rsidRPr="002213B9" w:rsidRDefault="002213B9" w:rsidP="00B42C35">
      <w:pPr>
        <w:ind w:right="68"/>
        <w:jc w:val="both"/>
        <w:rPr>
          <w:sz w:val="24"/>
          <w:szCs w:val="24"/>
        </w:rPr>
      </w:pPr>
      <w:r w:rsidRPr="002213B9">
        <w:rPr>
          <w:rFonts w:ascii="Bitstream Vera Serif" w:hAnsi="Bitstream Vera Serif"/>
          <w:color w:val="000000"/>
        </w:rPr>
        <w:t>5.2.3.5. empresas controladoras, controladas ou coligadas, nos termos da Lei nº. 6.404/1976, concorrendo entre si;</w:t>
      </w:r>
    </w:p>
    <w:p w14:paraId="6278CD8C" w14:textId="77777777" w:rsidR="002213B9" w:rsidRPr="002213B9" w:rsidRDefault="002213B9" w:rsidP="00B42C35">
      <w:pPr>
        <w:rPr>
          <w:sz w:val="24"/>
          <w:szCs w:val="24"/>
        </w:rPr>
      </w:pPr>
    </w:p>
    <w:p w14:paraId="4F726899" w14:textId="77777777" w:rsidR="002213B9" w:rsidRPr="002213B9" w:rsidRDefault="002213B9" w:rsidP="00B42C35">
      <w:pPr>
        <w:ind w:right="68"/>
        <w:jc w:val="both"/>
        <w:rPr>
          <w:sz w:val="24"/>
          <w:szCs w:val="24"/>
        </w:rPr>
      </w:pPr>
      <w:r w:rsidRPr="002213B9">
        <w:rPr>
          <w:rFonts w:ascii="Bitstream Vera Serif" w:hAnsi="Bitstream Vera Serif"/>
          <w:color w:val="000000"/>
        </w:rPr>
        <w:t>5.2.3.6.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3238F45" w14:textId="77777777" w:rsidR="002213B9" w:rsidRPr="002213B9" w:rsidRDefault="002213B9" w:rsidP="00B42C35">
      <w:pPr>
        <w:rPr>
          <w:sz w:val="24"/>
          <w:szCs w:val="24"/>
        </w:rPr>
      </w:pPr>
    </w:p>
    <w:p w14:paraId="363C342A" w14:textId="77777777" w:rsidR="002213B9" w:rsidRPr="002213B9" w:rsidRDefault="002213B9" w:rsidP="00B42C35">
      <w:pPr>
        <w:ind w:right="68"/>
        <w:jc w:val="both"/>
        <w:rPr>
          <w:sz w:val="24"/>
          <w:szCs w:val="24"/>
        </w:rPr>
      </w:pPr>
      <w:r w:rsidRPr="002213B9">
        <w:rPr>
          <w:rFonts w:ascii="Bitstream Vera Serif" w:hAnsi="Bitstream Vera Serif"/>
          <w:color w:val="000000"/>
        </w:rPr>
        <w:t>5.2.3.7. organizações da Sociedade Civil de Interesse Público – OSCIP –, atuando nessa condição (Acórdão nº 746/2014-TCU-Plenário);</w:t>
      </w:r>
    </w:p>
    <w:p w14:paraId="3EAA10E4" w14:textId="77777777" w:rsidR="002213B9" w:rsidRPr="002213B9" w:rsidRDefault="002213B9" w:rsidP="00B42C35">
      <w:pPr>
        <w:rPr>
          <w:sz w:val="24"/>
          <w:szCs w:val="24"/>
        </w:rPr>
      </w:pPr>
    </w:p>
    <w:p w14:paraId="1D56C84E" w14:textId="77777777" w:rsidR="002213B9" w:rsidRPr="002213B9" w:rsidRDefault="002213B9" w:rsidP="00B42C35">
      <w:pPr>
        <w:ind w:right="68"/>
        <w:jc w:val="both"/>
        <w:rPr>
          <w:sz w:val="24"/>
          <w:szCs w:val="24"/>
        </w:rPr>
      </w:pPr>
      <w:r w:rsidRPr="002213B9">
        <w:rPr>
          <w:rFonts w:ascii="Bitstream Vera Serif" w:hAnsi="Bitstream Vera Serif"/>
          <w:color w:val="000000"/>
        </w:rPr>
        <w:t>5.2.4. Outras vedações previstas em Lei, inclusive na Lei Orgânica Municipal – LOM;</w:t>
      </w:r>
    </w:p>
    <w:p w14:paraId="254F2B22" w14:textId="77777777" w:rsidR="002213B9" w:rsidRPr="002213B9" w:rsidRDefault="002213B9" w:rsidP="00B42C35">
      <w:pPr>
        <w:rPr>
          <w:sz w:val="24"/>
          <w:szCs w:val="24"/>
        </w:rPr>
      </w:pPr>
    </w:p>
    <w:p w14:paraId="6936862D" w14:textId="77777777" w:rsidR="002213B9" w:rsidRPr="002213B9" w:rsidRDefault="002213B9" w:rsidP="00B42C35">
      <w:pPr>
        <w:ind w:right="68"/>
        <w:jc w:val="both"/>
        <w:rPr>
          <w:sz w:val="24"/>
          <w:szCs w:val="24"/>
        </w:rPr>
      </w:pPr>
      <w:r w:rsidRPr="002213B9">
        <w:rPr>
          <w:rFonts w:ascii="Bitstream Vera Serif" w:hAnsi="Bitstream Vera Serif"/>
          <w:color w:val="000000"/>
        </w:rPr>
        <w:t>5.3. Equiparam-se aos autores do projeto as empresas integrantes do mesmo grupo econômico;</w:t>
      </w:r>
    </w:p>
    <w:p w14:paraId="6BC6497B" w14:textId="77777777" w:rsidR="002213B9" w:rsidRPr="002213B9" w:rsidRDefault="002213B9" w:rsidP="002213B9">
      <w:pPr>
        <w:rPr>
          <w:sz w:val="24"/>
          <w:szCs w:val="24"/>
        </w:rPr>
      </w:pPr>
    </w:p>
    <w:p w14:paraId="30FDEB6C" w14:textId="77777777" w:rsidR="002213B9" w:rsidRPr="002213B9" w:rsidRDefault="002213B9" w:rsidP="002213B9">
      <w:pPr>
        <w:ind w:right="68"/>
        <w:jc w:val="both"/>
        <w:rPr>
          <w:sz w:val="24"/>
          <w:szCs w:val="24"/>
        </w:rPr>
      </w:pPr>
      <w:r w:rsidRPr="002213B9">
        <w:rPr>
          <w:rFonts w:ascii="Bitstream Vera Serif" w:hAnsi="Bitstream Vera Serif"/>
          <w:color w:val="000000"/>
        </w:rPr>
        <w:t>5.4. aplica-se o disposto na alínea “5.2.3.3”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r w:rsidRPr="002213B9">
        <w:rPr>
          <w:color w:val="000000"/>
        </w:rPr>
        <w:t> </w:t>
      </w:r>
    </w:p>
    <w:p w14:paraId="183D4BE7"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41A2C3E7"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0295A334"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rPr>
              <w:t>6 – DO CREDENCIAMENTO JUNTO A PLATAFORMA </w:t>
            </w:r>
          </w:p>
        </w:tc>
      </w:tr>
    </w:tbl>
    <w:p w14:paraId="1C424FBC" w14:textId="77777777" w:rsidR="002213B9" w:rsidRPr="002213B9" w:rsidRDefault="002213B9" w:rsidP="002213B9">
      <w:pPr>
        <w:rPr>
          <w:sz w:val="24"/>
          <w:szCs w:val="24"/>
        </w:rPr>
      </w:pPr>
    </w:p>
    <w:p w14:paraId="36F9AF79" w14:textId="77777777" w:rsidR="002213B9" w:rsidRPr="002213B9" w:rsidRDefault="002213B9" w:rsidP="002213B9">
      <w:pPr>
        <w:jc w:val="both"/>
        <w:rPr>
          <w:sz w:val="24"/>
          <w:szCs w:val="24"/>
        </w:rPr>
      </w:pPr>
      <w:r w:rsidRPr="002213B9">
        <w:rPr>
          <w:rFonts w:ascii="Bitstream Vera Serif" w:hAnsi="Bitstream Vera Serif"/>
          <w:b/>
          <w:bCs/>
          <w:color w:val="000000"/>
        </w:rPr>
        <w:t>6.1.</w:t>
      </w:r>
      <w:r w:rsidRPr="002213B9">
        <w:rPr>
          <w:rFonts w:ascii="Bitstream Vera Serif" w:hAnsi="Bitstream Vera Serif"/>
          <w:color w:val="000000"/>
        </w:rPr>
        <w:t xml:space="preserve"> O(s) licitante(s) interessado(s) deverá(ão) estar(em) credenciado(s), de forma direta ou através de empresas associadas ao </w:t>
      </w:r>
      <w:r w:rsidRPr="002213B9">
        <w:rPr>
          <w:rFonts w:ascii="Bitstream Vera Serif" w:hAnsi="Bitstream Vera Serif"/>
          <w:b/>
          <w:bCs/>
          <w:color w:val="000000"/>
          <w:u w:val="single"/>
        </w:rPr>
        <w:t>Bolsa Nacional de Compras - BNC</w:t>
      </w:r>
      <w:r w:rsidRPr="002213B9">
        <w:rPr>
          <w:rFonts w:ascii="Bitstream Vera Serif" w:hAnsi="Bitstream Vera Serif"/>
          <w:color w:val="000000"/>
        </w:rPr>
        <w:t xml:space="preserve">, </w:t>
      </w:r>
      <w:r w:rsidRPr="002213B9">
        <w:rPr>
          <w:rFonts w:ascii="Bitstream Vera Serif" w:hAnsi="Bitstream Vera Serif"/>
          <w:b/>
          <w:bCs/>
          <w:color w:val="000000"/>
          <w:u w:val="single"/>
        </w:rPr>
        <w:t>até ao horário fixado no edital para o recebimento dos documentos de habilitação.</w:t>
      </w:r>
    </w:p>
    <w:p w14:paraId="23CD7612" w14:textId="77777777" w:rsidR="002213B9" w:rsidRPr="002213B9" w:rsidRDefault="002213B9" w:rsidP="002213B9">
      <w:pPr>
        <w:rPr>
          <w:sz w:val="24"/>
          <w:szCs w:val="24"/>
        </w:rPr>
      </w:pPr>
    </w:p>
    <w:p w14:paraId="1C376476"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6.2. </w:t>
      </w:r>
      <w:r w:rsidRPr="002213B9">
        <w:rPr>
          <w:rFonts w:ascii="Bitstream Vera Serif" w:hAnsi="Bitstream Vera Serif"/>
          <w:color w:val="000000"/>
        </w:rPr>
        <w:t xml:space="preserve">Os interessados deverão ser previamente credenciados perante o provedor do sistema, para obtenção do </w:t>
      </w:r>
      <w:r w:rsidRPr="002213B9">
        <w:rPr>
          <w:rFonts w:ascii="Bitstream Vera Serif" w:hAnsi="Bitstream Vera Serif"/>
          <w:b/>
          <w:bCs/>
          <w:color w:val="000000"/>
          <w:u w:val="single"/>
        </w:rPr>
        <w:t>login e senha de acesso ao sistema eletrônico de licitação</w:t>
      </w:r>
      <w:r w:rsidRPr="002213B9">
        <w:rPr>
          <w:rFonts w:ascii="Bitstream Vera Serif" w:hAnsi="Bitstream Vera Serif"/>
          <w:color w:val="000000"/>
        </w:rPr>
        <w:t xml:space="preserve">, mediante contato direto com o </w:t>
      </w:r>
      <w:r w:rsidRPr="002213B9">
        <w:rPr>
          <w:rFonts w:ascii="Bitstream Vera Serif" w:hAnsi="Bitstream Vera Serif"/>
          <w:b/>
          <w:bCs/>
          <w:color w:val="000000"/>
          <w:u w:val="single"/>
        </w:rPr>
        <w:t>Bolsa Nacional de Compras - BNC</w:t>
      </w:r>
      <w:r w:rsidRPr="002213B9">
        <w:rPr>
          <w:rFonts w:ascii="Bitstream Vera Serif" w:hAnsi="Bitstream Vera Serif"/>
          <w:color w:val="000000"/>
        </w:rPr>
        <w:t xml:space="preserve">, através do site: </w:t>
      </w:r>
      <w:hyperlink r:id="rId8" w:history="1">
        <w:r w:rsidRPr="002213B9">
          <w:rPr>
            <w:rFonts w:ascii="Bitstream Vera Serif" w:hAnsi="Bitstream Vera Serif"/>
            <w:b/>
            <w:bCs/>
            <w:color w:val="0000FF"/>
            <w:u w:val="single"/>
          </w:rPr>
          <w:t>https://www.bnc.com.br/</w:t>
        </w:r>
      </w:hyperlink>
      <w:r w:rsidRPr="002213B9">
        <w:rPr>
          <w:rFonts w:ascii="Bitstream Vera Serif" w:hAnsi="Bitstream Vera Serif"/>
          <w:b/>
          <w:bCs/>
          <w:color w:val="000000"/>
          <w:u w:val="single"/>
        </w:rPr>
        <w:t xml:space="preserve"> ou pelos telefones </w:t>
      </w:r>
      <w:r w:rsidRPr="002213B9">
        <w:rPr>
          <w:rFonts w:ascii="Bitstream Vera Serif" w:hAnsi="Bitstream Vera Serif"/>
          <w:b/>
          <w:bCs/>
          <w:color w:val="333333"/>
          <w:u w:val="single"/>
          <w:shd w:val="clear" w:color="auto" w:fill="FFFFFF"/>
        </w:rPr>
        <w:t>(42) 3026-4555 ou (42) 3026-4550.</w:t>
      </w:r>
    </w:p>
    <w:p w14:paraId="1415C721" w14:textId="77777777" w:rsidR="002213B9" w:rsidRPr="002213B9" w:rsidRDefault="002213B9" w:rsidP="002213B9">
      <w:pPr>
        <w:rPr>
          <w:sz w:val="24"/>
          <w:szCs w:val="24"/>
        </w:rPr>
      </w:pPr>
    </w:p>
    <w:p w14:paraId="228502AC" w14:textId="77777777" w:rsidR="002213B9" w:rsidRPr="002213B9" w:rsidRDefault="002213B9" w:rsidP="002213B9">
      <w:pPr>
        <w:jc w:val="both"/>
        <w:rPr>
          <w:sz w:val="24"/>
          <w:szCs w:val="24"/>
        </w:rPr>
      </w:pPr>
      <w:r w:rsidRPr="002213B9">
        <w:rPr>
          <w:rFonts w:ascii="Bitstream Vera Serif" w:hAnsi="Bitstream Vera Serif"/>
          <w:b/>
          <w:bCs/>
          <w:color w:val="000000"/>
        </w:rPr>
        <w:t>6.3.</w:t>
      </w:r>
      <w:r w:rsidRPr="002213B9">
        <w:rPr>
          <w:rFonts w:ascii="Bitstream Vera Serif" w:hAnsi="Bitstream Vera Serif"/>
          <w:color w:val="000000"/>
        </w:rPr>
        <w:t xml:space="preserve"> Qualquer dúvida em relação ao </w:t>
      </w:r>
      <w:r w:rsidRPr="002213B9">
        <w:rPr>
          <w:rFonts w:ascii="Bitstream Vera Serif" w:hAnsi="Bitstream Vera Serif"/>
          <w:b/>
          <w:bCs/>
          <w:color w:val="000000"/>
          <w:u w:val="single"/>
        </w:rPr>
        <w:t>acesso ou credenciamento na plataforma Bolsa Nacional de Compras - BNC</w:t>
      </w:r>
      <w:r w:rsidRPr="002213B9">
        <w:rPr>
          <w:rFonts w:ascii="Bitstream Vera Serif" w:hAnsi="Bitstream Vera Serif"/>
          <w:color w:val="000000"/>
        </w:rPr>
        <w:t xml:space="preserve">, deverá ser esclarecida, exclusivamente, através da empresa </w:t>
      </w:r>
      <w:r w:rsidRPr="002213B9">
        <w:rPr>
          <w:rFonts w:ascii="Bitstream Vera Serif" w:hAnsi="Bitstream Vera Serif"/>
          <w:b/>
          <w:bCs/>
          <w:color w:val="000000"/>
          <w:u w:val="single"/>
        </w:rPr>
        <w:t>Bolsa Nacional de Compras - BNC</w:t>
      </w:r>
      <w:r w:rsidRPr="002213B9">
        <w:rPr>
          <w:rFonts w:ascii="Bitstream Vera Serif" w:hAnsi="Bitstream Vera Serif"/>
          <w:color w:val="000000"/>
        </w:rPr>
        <w:t xml:space="preserve"> ou suas associadas, pelos telefones acima mencionados.</w:t>
      </w:r>
    </w:p>
    <w:p w14:paraId="63C45779" w14:textId="77777777" w:rsidR="002213B9" w:rsidRPr="002213B9" w:rsidRDefault="002213B9" w:rsidP="002213B9">
      <w:pPr>
        <w:rPr>
          <w:sz w:val="24"/>
          <w:szCs w:val="24"/>
        </w:rPr>
      </w:pPr>
    </w:p>
    <w:p w14:paraId="7E5CB8BC" w14:textId="77777777" w:rsidR="002213B9" w:rsidRPr="002213B9" w:rsidRDefault="002213B9" w:rsidP="002213B9">
      <w:pPr>
        <w:jc w:val="both"/>
        <w:rPr>
          <w:sz w:val="24"/>
          <w:szCs w:val="24"/>
        </w:rPr>
      </w:pPr>
      <w:r w:rsidRPr="002213B9">
        <w:rPr>
          <w:rFonts w:ascii="Bitstream Vera Serif" w:hAnsi="Bitstream Vera Serif"/>
          <w:b/>
          <w:bCs/>
          <w:color w:val="000000"/>
        </w:rPr>
        <w:t>6.4.</w:t>
      </w:r>
      <w:r w:rsidRPr="002213B9">
        <w:rPr>
          <w:rFonts w:ascii="Bitstream Vera Serif" w:hAnsi="Bitstream Vera Serif"/>
          <w:color w:val="000000"/>
        </w:rPr>
        <w:t xml:space="preserve"> O uso da senha de acesso pelo interessado é de sua exclusiva responsabilidade, incluindo qualquer transação efetuada diretamente ou por seu representante, não cabendo ao provedor do sistema ou ao órgão promotor do credenciamento, responsabilidade por eventuais danos decorrentes de uso indevido da senha, ainda que por terceiros. </w:t>
      </w:r>
    </w:p>
    <w:p w14:paraId="46280732" w14:textId="77777777" w:rsidR="002213B9" w:rsidRPr="002213B9" w:rsidRDefault="002213B9" w:rsidP="002213B9">
      <w:pPr>
        <w:rPr>
          <w:sz w:val="24"/>
          <w:szCs w:val="24"/>
        </w:rPr>
      </w:pPr>
    </w:p>
    <w:p w14:paraId="08A8EF98" w14:textId="77777777" w:rsidR="002213B9" w:rsidRPr="002213B9" w:rsidRDefault="002213B9" w:rsidP="002213B9">
      <w:pPr>
        <w:jc w:val="both"/>
        <w:rPr>
          <w:sz w:val="24"/>
          <w:szCs w:val="24"/>
        </w:rPr>
      </w:pPr>
      <w:r w:rsidRPr="002213B9">
        <w:rPr>
          <w:rFonts w:ascii="Bitstream Vera Serif" w:hAnsi="Bitstream Vera Serif"/>
          <w:b/>
          <w:bCs/>
          <w:color w:val="000000"/>
        </w:rPr>
        <w:t>6.5.</w:t>
      </w:r>
      <w:r w:rsidRPr="002213B9">
        <w:rPr>
          <w:rFonts w:ascii="Bitstream Vera Serif" w:hAnsi="Bitstream Vera Serif"/>
          <w:color w:val="000000"/>
        </w:rPr>
        <w:t xml:space="preserve"> O credenciamento junto ao provedor do sistema implica a responsabilidade legal do interessado ou de seu representante legal e a presunção de sua capacidade técnica para realização das transações inerentes ao credenciamento eletrônico. </w:t>
      </w:r>
    </w:p>
    <w:p w14:paraId="53FC594F" w14:textId="77777777" w:rsidR="002213B9" w:rsidRPr="002213B9" w:rsidRDefault="002213B9" w:rsidP="002213B9">
      <w:pPr>
        <w:rPr>
          <w:sz w:val="24"/>
          <w:szCs w:val="24"/>
        </w:rPr>
      </w:pPr>
    </w:p>
    <w:p w14:paraId="12FB034B" w14:textId="77777777" w:rsidR="002213B9" w:rsidRPr="002213B9" w:rsidRDefault="002213B9" w:rsidP="002213B9">
      <w:pPr>
        <w:jc w:val="both"/>
        <w:rPr>
          <w:sz w:val="24"/>
          <w:szCs w:val="24"/>
        </w:rPr>
      </w:pPr>
      <w:r w:rsidRPr="002213B9">
        <w:rPr>
          <w:rFonts w:ascii="Bitstream Vera Serif" w:hAnsi="Bitstream Vera Serif"/>
          <w:b/>
          <w:bCs/>
          <w:color w:val="000000"/>
        </w:rPr>
        <w:t>6.6.</w:t>
      </w:r>
      <w:r w:rsidRPr="002213B9">
        <w:rPr>
          <w:rFonts w:ascii="Bitstream Vera Serif" w:hAnsi="Bitstream Vera Serif"/>
          <w:color w:val="000000"/>
        </w:rPr>
        <w:t xml:space="preserve"> O custo de operacionalização e uso do sistema ficará a cargo do interessado, que pagará ao </w:t>
      </w:r>
      <w:r w:rsidRPr="002213B9">
        <w:rPr>
          <w:rFonts w:ascii="Bitstream Vera Serif" w:hAnsi="Bitstream Vera Serif"/>
          <w:b/>
          <w:bCs/>
          <w:color w:val="000000"/>
          <w:u w:val="single"/>
        </w:rPr>
        <w:t>Bolsa Nacional de Compras - BNC</w:t>
      </w:r>
      <w:r w:rsidRPr="002213B9">
        <w:rPr>
          <w:rFonts w:ascii="Bitstream Vera Serif" w:hAnsi="Bitstream Vera Serif"/>
          <w:color w:val="000000"/>
        </w:rPr>
        <w:t>, provedora do sistema eletrônico, o equivalente ao estabelecido pela mesma, a título de taxa pela utilização dos recursos de tecnologia da informação, em conformidade com o regulamento operacional do Banco Nacional de Compras.</w:t>
      </w:r>
    </w:p>
    <w:p w14:paraId="42BA14AF"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7734C136"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77B85F81" w14:textId="77777777" w:rsidR="002213B9" w:rsidRPr="002213B9" w:rsidRDefault="002213B9" w:rsidP="002213B9">
            <w:pPr>
              <w:shd w:val="clear" w:color="auto" w:fill="FFFF00"/>
              <w:jc w:val="both"/>
              <w:rPr>
                <w:sz w:val="24"/>
                <w:szCs w:val="24"/>
              </w:rPr>
            </w:pPr>
            <w:r w:rsidRPr="002213B9">
              <w:rPr>
                <w:rFonts w:ascii="Bitstream Vera Serif" w:hAnsi="Bitstream Vera Serif"/>
                <w:b/>
                <w:bCs/>
                <w:color w:val="000000"/>
                <w:shd w:val="clear" w:color="auto" w:fill="FFFF00"/>
              </w:rPr>
              <w:t>7 – D</w:t>
            </w:r>
            <w:r w:rsidRPr="002213B9">
              <w:rPr>
                <w:rFonts w:ascii="Bitstream Vera Serif" w:hAnsi="Bitstream Vera Serif"/>
                <w:b/>
                <w:bCs/>
                <w:color w:val="000000"/>
              </w:rPr>
              <w:t>A CONDUÇÃO E DO REGULAMENTO OPERACIONAL DO CREDENCIAMENTO</w:t>
            </w:r>
          </w:p>
        </w:tc>
      </w:tr>
    </w:tbl>
    <w:p w14:paraId="3DE51D71" w14:textId="77777777" w:rsidR="002213B9" w:rsidRPr="002213B9" w:rsidRDefault="002213B9" w:rsidP="002213B9">
      <w:pPr>
        <w:rPr>
          <w:sz w:val="24"/>
          <w:szCs w:val="24"/>
        </w:rPr>
      </w:pPr>
    </w:p>
    <w:p w14:paraId="19A75663" w14:textId="77777777" w:rsidR="002213B9" w:rsidRPr="002213B9" w:rsidRDefault="002213B9" w:rsidP="002213B9">
      <w:pPr>
        <w:jc w:val="both"/>
        <w:rPr>
          <w:sz w:val="24"/>
          <w:szCs w:val="24"/>
        </w:rPr>
      </w:pPr>
      <w:r w:rsidRPr="002213B9">
        <w:rPr>
          <w:rFonts w:ascii="Bitstream Vera Serif" w:hAnsi="Bitstream Vera Serif"/>
          <w:b/>
          <w:bCs/>
          <w:color w:val="000000"/>
        </w:rPr>
        <w:t>7.1.</w:t>
      </w:r>
      <w:r w:rsidRPr="002213B9">
        <w:rPr>
          <w:rFonts w:ascii="Bitstream Vera Serif" w:hAnsi="Bitstream Vera Serif"/>
          <w:color w:val="000000"/>
        </w:rPr>
        <w:t xml:space="preserve"> O sistema/plataforma está configurado para realizar todas as etapas do </w:t>
      </w:r>
      <w:r w:rsidRPr="002213B9">
        <w:rPr>
          <w:rFonts w:ascii="Bitstream Vera Serif" w:hAnsi="Bitstream Vera Serif"/>
          <w:b/>
          <w:bCs/>
          <w:color w:val="000000"/>
          <w:u w:val="single"/>
        </w:rPr>
        <w:t xml:space="preserve">credenciamento, na forma eletrônica, compreendendo a publicação do edital, credenciamento dos participantes, recebimento </w:t>
      </w:r>
      <w:r w:rsidRPr="002213B9">
        <w:rPr>
          <w:rFonts w:ascii="Bitstream Vera Serif" w:hAnsi="Bitstream Vera Serif"/>
          <w:b/>
          <w:bCs/>
          <w:color w:val="000000"/>
          <w:u w:val="single"/>
        </w:rPr>
        <w:lastRenderedPageBreak/>
        <w:t>dos documentos de habilitação, abertura e julgamento de habilitação, declaração das empresas aptas a serem credenciadas, recebimento de recursos, dentre outros.</w:t>
      </w:r>
    </w:p>
    <w:p w14:paraId="43A9E1BE" w14:textId="77777777" w:rsidR="002213B9" w:rsidRPr="002213B9" w:rsidRDefault="002213B9" w:rsidP="002213B9">
      <w:pPr>
        <w:rPr>
          <w:sz w:val="24"/>
          <w:szCs w:val="24"/>
        </w:rPr>
      </w:pPr>
    </w:p>
    <w:p w14:paraId="6745FE54"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7.2. </w:t>
      </w:r>
      <w:r w:rsidRPr="002213B9">
        <w:rPr>
          <w:rFonts w:ascii="Bitstream Vera Serif" w:hAnsi="Bitstream Vera Serif"/>
          <w:color w:val="000000"/>
        </w:rPr>
        <w:t>O credenciamento será conduzido pelo Agente de Contratação/Comissão de Contratação do Município de Conceição de Ipanema/MG, que poderá contar com o auxílio dos órgãos da assessoria jurídica e de controle interno, que terá, em especial, as seguintes atribuições: </w:t>
      </w:r>
    </w:p>
    <w:p w14:paraId="033AC139" w14:textId="77777777" w:rsidR="002213B9" w:rsidRPr="002213B9" w:rsidRDefault="002213B9" w:rsidP="002213B9">
      <w:pPr>
        <w:rPr>
          <w:sz w:val="24"/>
          <w:szCs w:val="24"/>
        </w:rPr>
      </w:pPr>
    </w:p>
    <w:p w14:paraId="00135FFB" w14:textId="77777777" w:rsidR="002213B9" w:rsidRPr="002213B9" w:rsidRDefault="002213B9" w:rsidP="002213B9">
      <w:pPr>
        <w:jc w:val="both"/>
        <w:rPr>
          <w:sz w:val="24"/>
          <w:szCs w:val="24"/>
        </w:rPr>
      </w:pPr>
      <w:r w:rsidRPr="002213B9">
        <w:rPr>
          <w:rFonts w:ascii="Bitstream Vera Serif" w:hAnsi="Bitstream Vera Serif"/>
          <w:b/>
          <w:bCs/>
          <w:color w:val="000000"/>
        </w:rPr>
        <w:t>7.2.1</w:t>
      </w:r>
      <w:r w:rsidRPr="002213B9">
        <w:rPr>
          <w:rFonts w:ascii="Bitstream Vera Serif" w:hAnsi="Bitstream Vera Serif"/>
          <w:color w:val="000000"/>
        </w:rPr>
        <w:t>. conduzir e coordenar a sessão pública do credenciamento e promover as seguintes ações:</w:t>
      </w:r>
    </w:p>
    <w:p w14:paraId="0255E37A" w14:textId="77777777" w:rsidR="002213B9" w:rsidRPr="002213B9" w:rsidRDefault="002213B9" w:rsidP="002213B9">
      <w:pPr>
        <w:rPr>
          <w:sz w:val="24"/>
          <w:szCs w:val="24"/>
        </w:rPr>
      </w:pPr>
    </w:p>
    <w:p w14:paraId="340467C7" w14:textId="77777777" w:rsidR="002213B9" w:rsidRPr="002213B9" w:rsidRDefault="002213B9" w:rsidP="002213B9">
      <w:pPr>
        <w:jc w:val="both"/>
        <w:rPr>
          <w:sz w:val="24"/>
          <w:szCs w:val="24"/>
        </w:rPr>
      </w:pPr>
      <w:r w:rsidRPr="002213B9">
        <w:rPr>
          <w:rFonts w:ascii="Bitstream Vera Serif" w:hAnsi="Bitstream Vera Serif"/>
          <w:b/>
          <w:bCs/>
          <w:color w:val="000000"/>
        </w:rPr>
        <w:t>a)</w:t>
      </w:r>
      <w:r w:rsidRPr="002213B9">
        <w:rPr>
          <w:rFonts w:ascii="Bitstream Vera Serif" w:hAnsi="Bitstream Vera Serif"/>
          <w:color w:val="000000"/>
        </w:rPr>
        <w:t xml:space="preserve"> receber, examinar e decidir as impugnações e os pedidos de esclarecimentos ao edital e aos seus anexos e requisitar subsídios formais aos responsáveis pela elaboração desses documentos, caso necessário;</w:t>
      </w:r>
    </w:p>
    <w:p w14:paraId="280E0976" w14:textId="77777777" w:rsidR="002213B9" w:rsidRPr="002213B9" w:rsidRDefault="002213B9" w:rsidP="002213B9">
      <w:pPr>
        <w:rPr>
          <w:sz w:val="24"/>
          <w:szCs w:val="24"/>
        </w:rPr>
      </w:pPr>
    </w:p>
    <w:p w14:paraId="3D8DC3A1"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b) </w:t>
      </w:r>
      <w:r w:rsidRPr="002213B9">
        <w:rPr>
          <w:rFonts w:ascii="Bitstream Vera Serif" w:hAnsi="Bitstream Vera Serif"/>
          <w:color w:val="000000"/>
        </w:rPr>
        <w:t>verificar e julgar as condições de habilitação;</w:t>
      </w:r>
    </w:p>
    <w:p w14:paraId="0296CBD3" w14:textId="77777777" w:rsidR="002213B9" w:rsidRPr="002213B9" w:rsidRDefault="002213B9" w:rsidP="002213B9">
      <w:pPr>
        <w:rPr>
          <w:sz w:val="24"/>
          <w:szCs w:val="24"/>
        </w:rPr>
      </w:pPr>
    </w:p>
    <w:p w14:paraId="6E160EA7" w14:textId="77777777" w:rsidR="002213B9" w:rsidRPr="002213B9" w:rsidRDefault="002213B9" w:rsidP="002213B9">
      <w:pPr>
        <w:jc w:val="both"/>
        <w:rPr>
          <w:sz w:val="24"/>
          <w:szCs w:val="24"/>
        </w:rPr>
      </w:pPr>
      <w:r w:rsidRPr="002213B9">
        <w:rPr>
          <w:rFonts w:ascii="Bitstream Vera Serif" w:hAnsi="Bitstream Vera Serif"/>
          <w:b/>
          <w:bCs/>
          <w:color w:val="000000"/>
        </w:rPr>
        <w:t>c)</w:t>
      </w:r>
      <w:r w:rsidRPr="002213B9">
        <w:rPr>
          <w:rFonts w:ascii="Bitstream Vera Serif" w:hAnsi="Bitstream Vera Serif"/>
          <w:color w:val="000000"/>
        </w:rPr>
        <w:t xml:space="preserve"> acompanhar os trâmites do credenciamento e promover diligências, se for o caso, verificar a possibilidade de saneamento de erros ou de falhas que não alterem a substância dos documentos e a sua validade jurídica, conforme o disposto no </w:t>
      </w:r>
      <w:hyperlink r:id="rId9" w:anchor="art64%C2%A71" w:history="1">
        <w:r w:rsidRPr="002213B9">
          <w:rPr>
            <w:rFonts w:ascii="Bitstream Vera Serif" w:hAnsi="Bitstream Vera Serif"/>
            <w:color w:val="000000"/>
            <w:u w:val="single"/>
          </w:rPr>
          <w:t xml:space="preserve"> art. 64 da Lei nº 14.133, de 2021</w:t>
        </w:r>
      </w:hyperlink>
      <w:r w:rsidRPr="002213B9">
        <w:rPr>
          <w:rFonts w:ascii="Bitstream Vera Serif" w:hAnsi="Bitstream Vera Serif"/>
          <w:color w:val="000000"/>
        </w:rPr>
        <w:t>; </w:t>
      </w:r>
    </w:p>
    <w:p w14:paraId="5F3D14EE" w14:textId="77777777" w:rsidR="002213B9" w:rsidRPr="002213B9" w:rsidRDefault="002213B9" w:rsidP="002213B9">
      <w:pPr>
        <w:rPr>
          <w:sz w:val="24"/>
          <w:szCs w:val="24"/>
        </w:rPr>
      </w:pPr>
    </w:p>
    <w:p w14:paraId="4558CD65" w14:textId="77777777" w:rsidR="002213B9" w:rsidRPr="002213B9" w:rsidRDefault="002213B9" w:rsidP="002213B9">
      <w:pPr>
        <w:jc w:val="both"/>
        <w:rPr>
          <w:sz w:val="24"/>
          <w:szCs w:val="24"/>
        </w:rPr>
      </w:pPr>
      <w:r w:rsidRPr="002213B9">
        <w:rPr>
          <w:rFonts w:ascii="Bitstream Vera Serif" w:hAnsi="Bitstream Vera Serif"/>
          <w:b/>
          <w:bCs/>
          <w:color w:val="000000"/>
        </w:rPr>
        <w:t>d)</w:t>
      </w:r>
      <w:r w:rsidRPr="002213B9">
        <w:rPr>
          <w:rFonts w:ascii="Bitstream Vera Serif" w:hAnsi="Bitstream Vera Serif"/>
          <w:color w:val="000000"/>
        </w:rPr>
        <w:t xml:space="preserve"> indicar os habilitados do certame;</w:t>
      </w:r>
    </w:p>
    <w:p w14:paraId="7ACC7AD9" w14:textId="77777777" w:rsidR="002213B9" w:rsidRPr="002213B9" w:rsidRDefault="002213B9" w:rsidP="002213B9">
      <w:pPr>
        <w:rPr>
          <w:sz w:val="24"/>
          <w:szCs w:val="24"/>
        </w:rPr>
      </w:pPr>
    </w:p>
    <w:p w14:paraId="1191CAE6" w14:textId="77777777" w:rsidR="002213B9" w:rsidRPr="002213B9" w:rsidRDefault="002213B9" w:rsidP="002213B9">
      <w:pPr>
        <w:jc w:val="both"/>
        <w:rPr>
          <w:sz w:val="24"/>
          <w:szCs w:val="24"/>
        </w:rPr>
      </w:pPr>
      <w:r w:rsidRPr="002213B9">
        <w:rPr>
          <w:rFonts w:ascii="Bitstream Vera Serif" w:hAnsi="Bitstream Vera Serif"/>
          <w:b/>
          <w:bCs/>
          <w:color w:val="000000"/>
        </w:rPr>
        <w:t>e)</w:t>
      </w:r>
      <w:r w:rsidRPr="002213B9">
        <w:rPr>
          <w:rFonts w:ascii="Bitstream Vera Serif" w:hAnsi="Bitstream Vera Serif"/>
          <w:color w:val="000000"/>
        </w:rPr>
        <w:t xml:space="preserve"> conduzir os trabalhos da equipe de apoio/membros da comissão; e</w:t>
      </w:r>
    </w:p>
    <w:p w14:paraId="21219AF8" w14:textId="77777777" w:rsidR="002213B9" w:rsidRPr="002213B9" w:rsidRDefault="002213B9" w:rsidP="002213B9">
      <w:pPr>
        <w:rPr>
          <w:sz w:val="24"/>
          <w:szCs w:val="24"/>
        </w:rPr>
      </w:pPr>
    </w:p>
    <w:p w14:paraId="2142E587" w14:textId="77777777" w:rsidR="002213B9" w:rsidRPr="002213B9" w:rsidRDefault="002213B9" w:rsidP="002213B9">
      <w:pPr>
        <w:jc w:val="both"/>
        <w:rPr>
          <w:sz w:val="24"/>
          <w:szCs w:val="24"/>
        </w:rPr>
      </w:pPr>
      <w:r w:rsidRPr="002213B9">
        <w:rPr>
          <w:rFonts w:ascii="Bitstream Vera Serif" w:hAnsi="Bitstream Vera Serif"/>
          <w:b/>
          <w:bCs/>
          <w:color w:val="000000"/>
        </w:rPr>
        <w:t>f)</w:t>
      </w:r>
      <w:r w:rsidRPr="002213B9">
        <w:rPr>
          <w:rFonts w:ascii="Bitstream Vera Serif" w:hAnsi="Bitstream Vera Serif"/>
          <w:color w:val="000000"/>
        </w:rPr>
        <w:t xml:space="preserve"> encaminhar o processo instruído, após encerradas as fases de julgamento e exauridos os recursos administrativos, à autoridade superior para adjudicação do objeto e homologação/ratificação do credenciamento.</w:t>
      </w:r>
    </w:p>
    <w:p w14:paraId="1E6C1FD2"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625324DC"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350D8279"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 xml:space="preserve">8 – </w:t>
            </w:r>
            <w:r w:rsidRPr="002213B9">
              <w:rPr>
                <w:rFonts w:ascii="Bitstream Vera Serif" w:hAnsi="Bitstream Vera Serif"/>
                <w:b/>
                <w:bCs/>
                <w:color w:val="000000"/>
              </w:rPr>
              <w:t>DOS DOCUMENTOS DE HABILITAÇÃO </w:t>
            </w:r>
          </w:p>
        </w:tc>
      </w:tr>
    </w:tbl>
    <w:p w14:paraId="2ABA0203" w14:textId="77777777" w:rsidR="002213B9" w:rsidRPr="002213B9" w:rsidRDefault="002213B9" w:rsidP="002213B9">
      <w:pPr>
        <w:rPr>
          <w:sz w:val="24"/>
          <w:szCs w:val="24"/>
        </w:rPr>
      </w:pPr>
    </w:p>
    <w:p w14:paraId="3CEBEAC2" w14:textId="77777777" w:rsidR="002213B9" w:rsidRPr="002213B9" w:rsidRDefault="002213B9" w:rsidP="002213B9">
      <w:pPr>
        <w:ind w:right="68"/>
        <w:jc w:val="both"/>
        <w:rPr>
          <w:sz w:val="24"/>
          <w:szCs w:val="24"/>
        </w:rPr>
      </w:pPr>
      <w:r w:rsidRPr="002213B9">
        <w:rPr>
          <w:b/>
          <w:bCs/>
          <w:color w:val="000000"/>
        </w:rPr>
        <w:t>8.1.</w:t>
      </w:r>
      <w:r w:rsidRPr="002213B9">
        <w:rPr>
          <w:color w:val="000000"/>
        </w:rPr>
        <w:t xml:space="preserve"> </w:t>
      </w:r>
      <w:r w:rsidRPr="002213B9">
        <w:rPr>
          <w:b/>
          <w:bCs/>
          <w:color w:val="000000"/>
          <w:u w:val="single"/>
        </w:rPr>
        <w:t>Para fins de habilitação no credenciamento, as interessadas deverão enviar os documentos de habilitação, exclusivamente, por meio do sistema eletrônico, conforme relação estabelecida no Estudo Técnico Preliminar e Termo de Referência, sob pena de inabilitação no credenciamento.</w:t>
      </w:r>
    </w:p>
    <w:p w14:paraId="4199DAC2"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72478201"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466A2CDA"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 xml:space="preserve">9. </w:t>
            </w:r>
            <w:r w:rsidRPr="002213B9">
              <w:rPr>
                <w:rFonts w:ascii="Bitstream Vera Serif" w:hAnsi="Bitstream Vera Serif"/>
                <w:b/>
                <w:bCs/>
                <w:color w:val="000000"/>
              </w:rPr>
              <w:t>DA ANÁLISE DOS DOCUMENTOS DE HABILITAÇÃO</w:t>
            </w:r>
          </w:p>
        </w:tc>
      </w:tr>
    </w:tbl>
    <w:p w14:paraId="3C536643" w14:textId="77777777" w:rsidR="002213B9" w:rsidRPr="002213B9" w:rsidRDefault="002213B9" w:rsidP="002213B9">
      <w:pPr>
        <w:rPr>
          <w:sz w:val="24"/>
          <w:szCs w:val="24"/>
        </w:rPr>
      </w:pPr>
    </w:p>
    <w:p w14:paraId="6686E297"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9.1. </w:t>
      </w:r>
      <w:r w:rsidRPr="002213B9">
        <w:rPr>
          <w:rFonts w:ascii="Bitstream Vera Serif" w:hAnsi="Bitstream Vera Serif"/>
          <w:color w:val="000000"/>
        </w:rPr>
        <w:t>Conforme disposto no preâmbulo deste edital, a análise dos documentos de habilitação para o credenciamento, será realizada pela Comissão de Contratação em prazo não superior a 05 (cinco) dias úteis, contados a partir da inserção dos documentos na plataforma.</w:t>
      </w:r>
    </w:p>
    <w:p w14:paraId="5FAFBB48" w14:textId="77777777" w:rsidR="002213B9" w:rsidRPr="002213B9" w:rsidRDefault="002213B9" w:rsidP="002213B9">
      <w:pPr>
        <w:rPr>
          <w:sz w:val="24"/>
          <w:szCs w:val="24"/>
        </w:rPr>
      </w:pPr>
    </w:p>
    <w:p w14:paraId="73B09FBB" w14:textId="77777777" w:rsidR="002213B9" w:rsidRPr="002213B9" w:rsidRDefault="002213B9" w:rsidP="002213B9">
      <w:pPr>
        <w:ind w:right="68"/>
        <w:jc w:val="both"/>
        <w:rPr>
          <w:sz w:val="24"/>
          <w:szCs w:val="24"/>
        </w:rPr>
      </w:pPr>
      <w:r w:rsidRPr="002213B9">
        <w:rPr>
          <w:rFonts w:ascii="Bitstream Vera Serif" w:hAnsi="Bitstream Vera Serif"/>
          <w:b/>
          <w:bCs/>
          <w:color w:val="000000"/>
        </w:rPr>
        <w:t>9.2.</w:t>
      </w:r>
      <w:r w:rsidRPr="002213B9">
        <w:rPr>
          <w:rFonts w:ascii="Bitstream Vera Serif" w:hAnsi="Bitstream Vera Serif"/>
          <w:color w:val="000000"/>
        </w:rPr>
        <w:t xml:space="preserve"> A falta de apresentação e comprovação pelas empresas interessadas de quaisquer dos documentos de habilitação, acima relacionados, ou sua apresentação em desconformidade com o exigido neste edital, </w:t>
      </w:r>
      <w:r w:rsidRPr="002213B9">
        <w:rPr>
          <w:rFonts w:ascii="Bitstream Vera Serif" w:hAnsi="Bitstream Vera Serif"/>
          <w:b/>
          <w:bCs/>
          <w:color w:val="000000"/>
          <w:u w:val="single"/>
        </w:rPr>
        <w:t>ensejará na inabilitação ou não credenciamento. </w:t>
      </w:r>
    </w:p>
    <w:p w14:paraId="59ECBC52" w14:textId="77777777" w:rsidR="002213B9" w:rsidRPr="002213B9" w:rsidRDefault="002213B9" w:rsidP="002213B9">
      <w:pPr>
        <w:rPr>
          <w:sz w:val="24"/>
          <w:szCs w:val="24"/>
        </w:rPr>
      </w:pPr>
    </w:p>
    <w:p w14:paraId="6A018B80" w14:textId="77777777" w:rsidR="002213B9" w:rsidRPr="002213B9" w:rsidRDefault="002213B9" w:rsidP="002213B9">
      <w:pPr>
        <w:jc w:val="both"/>
        <w:rPr>
          <w:sz w:val="24"/>
          <w:szCs w:val="24"/>
        </w:rPr>
      </w:pPr>
      <w:r w:rsidRPr="002213B9">
        <w:rPr>
          <w:rFonts w:ascii="Bitstream Vera Serif" w:hAnsi="Bitstream Vera Serif"/>
          <w:b/>
          <w:bCs/>
          <w:color w:val="000000"/>
        </w:rPr>
        <w:t>9.3.</w:t>
      </w:r>
      <w:r w:rsidRPr="002213B9">
        <w:rPr>
          <w:rFonts w:ascii="Bitstream Vera Serif" w:hAnsi="Bitstream Vera Serif"/>
          <w:color w:val="000000"/>
        </w:rPr>
        <w:t xml:space="preserve"> Em caso de omissão da data de validade dos documentos, o Agente de Contratação/Comissão de Contratação e Equipe de Apoio admitirá como válidos os documentos emitidos com data inferior a 60 (sessenta) dias da data da sua apresentação, não se enquadrando no prazo de que trata este item os documentos cuja validade é indeterminada.</w:t>
      </w:r>
    </w:p>
    <w:p w14:paraId="5851950D" w14:textId="77777777" w:rsidR="002213B9" w:rsidRPr="002213B9" w:rsidRDefault="002213B9" w:rsidP="002213B9">
      <w:pPr>
        <w:rPr>
          <w:sz w:val="24"/>
          <w:szCs w:val="24"/>
        </w:rPr>
      </w:pPr>
    </w:p>
    <w:p w14:paraId="4CCFEE9C" w14:textId="77777777" w:rsidR="002213B9" w:rsidRPr="002213B9" w:rsidRDefault="002213B9" w:rsidP="002213B9">
      <w:pPr>
        <w:jc w:val="both"/>
        <w:rPr>
          <w:sz w:val="24"/>
          <w:szCs w:val="24"/>
        </w:rPr>
      </w:pPr>
      <w:r w:rsidRPr="002213B9">
        <w:rPr>
          <w:rFonts w:ascii="Bitstream Vera Serif" w:hAnsi="Bitstream Vera Serif"/>
          <w:b/>
          <w:bCs/>
          <w:color w:val="000000"/>
        </w:rPr>
        <w:t>9.4.</w:t>
      </w:r>
      <w:r w:rsidRPr="002213B9">
        <w:rPr>
          <w:rFonts w:ascii="Bitstream Vera Serif" w:hAnsi="Bitstream Vera Serif"/>
          <w:color w:val="000000"/>
        </w:rPr>
        <w:t xml:space="preserve"> As Microempresas, Empresas de Pequeno Porte ou Equiparadas deverão encaminhar os documentos de habilitação constante deste Edital, ainda que haja alguma restrição de regularidade fiscal ou trabalhista, nos termos do art. 43, § 1º da LC nº 123, de 2006, sob pena de inabilitação.</w:t>
      </w:r>
    </w:p>
    <w:p w14:paraId="6001BD2C" w14:textId="77777777" w:rsidR="002213B9" w:rsidRPr="002213B9" w:rsidRDefault="002213B9" w:rsidP="002213B9">
      <w:pPr>
        <w:rPr>
          <w:sz w:val="24"/>
          <w:szCs w:val="24"/>
        </w:rPr>
      </w:pPr>
    </w:p>
    <w:p w14:paraId="3DC32D68" w14:textId="77777777" w:rsidR="002213B9" w:rsidRPr="002213B9" w:rsidRDefault="002213B9" w:rsidP="002213B9">
      <w:pPr>
        <w:jc w:val="both"/>
        <w:rPr>
          <w:sz w:val="24"/>
          <w:szCs w:val="24"/>
        </w:rPr>
      </w:pPr>
      <w:r w:rsidRPr="002213B9">
        <w:rPr>
          <w:rFonts w:ascii="Bitstream Vera Serif" w:hAnsi="Bitstream Vera Serif"/>
          <w:b/>
          <w:bCs/>
          <w:color w:val="000000"/>
          <w:u w:val="single"/>
        </w:rPr>
        <w:t xml:space="preserve">9.5. Os documentos exigidos para fins de habilitação relacionados nos subitens acima, deverão ser apresentados pelos interessados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w:t>
      </w:r>
      <w:r w:rsidRPr="002213B9">
        <w:rPr>
          <w:rFonts w:ascii="Bitstream Vera Serif" w:hAnsi="Bitstream Vera Serif"/>
          <w:b/>
          <w:bCs/>
          <w:color w:val="000000"/>
          <w:u w:val="single"/>
        </w:rPr>
        <w:lastRenderedPageBreak/>
        <w:t>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seja o interessado declarado apto no credenciamento.</w:t>
      </w:r>
    </w:p>
    <w:p w14:paraId="03B1C241"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29C84C02"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5575F86D"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 xml:space="preserve">10. </w:t>
            </w:r>
            <w:r w:rsidRPr="002213B9">
              <w:rPr>
                <w:rFonts w:ascii="Bitstream Vera Serif" w:hAnsi="Bitstream Vera Serif"/>
                <w:b/>
                <w:bCs/>
                <w:color w:val="000000"/>
              </w:rPr>
              <w:t>DAS MICROEMPRESAS, EMPRESAS DE PEQUENO PORTE OU EQUIPARADAS</w:t>
            </w:r>
          </w:p>
        </w:tc>
      </w:tr>
    </w:tbl>
    <w:p w14:paraId="0418BD79" w14:textId="77777777" w:rsidR="002213B9" w:rsidRPr="002213B9" w:rsidRDefault="002213B9" w:rsidP="002213B9">
      <w:pPr>
        <w:rPr>
          <w:sz w:val="24"/>
          <w:szCs w:val="24"/>
        </w:rPr>
      </w:pPr>
    </w:p>
    <w:p w14:paraId="6823B47A" w14:textId="77777777" w:rsidR="00091116" w:rsidRPr="00091116" w:rsidRDefault="00091116" w:rsidP="00091116">
      <w:pPr>
        <w:jc w:val="both"/>
        <w:rPr>
          <w:rFonts w:ascii="Bitstream Vera Serif" w:hAnsi="Bitstream Vera Serif"/>
          <w:color w:val="000000"/>
        </w:rPr>
      </w:pPr>
      <w:r w:rsidRPr="00091116">
        <w:rPr>
          <w:rFonts w:ascii="Bitstream Vera Serif" w:hAnsi="Bitstream Vera Serif"/>
          <w:color w:val="000000"/>
        </w:rPr>
        <w:t>10.1. 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14:paraId="3CCFAB2D" w14:textId="77777777" w:rsidR="00091116" w:rsidRPr="00091116" w:rsidRDefault="00091116" w:rsidP="00091116">
      <w:pPr>
        <w:jc w:val="both"/>
        <w:rPr>
          <w:rFonts w:ascii="Bitstream Vera Serif" w:hAnsi="Bitstream Vera Serif"/>
          <w:color w:val="000000"/>
        </w:rPr>
      </w:pPr>
    </w:p>
    <w:p w14:paraId="05E6A4AF" w14:textId="77777777" w:rsidR="00091116" w:rsidRPr="00091116" w:rsidRDefault="00091116" w:rsidP="00091116">
      <w:pPr>
        <w:jc w:val="both"/>
        <w:rPr>
          <w:rFonts w:ascii="Bitstream Vera Serif" w:hAnsi="Bitstream Vera Serif"/>
          <w:color w:val="000000"/>
        </w:rPr>
      </w:pPr>
      <w:r w:rsidRPr="00091116">
        <w:rPr>
          <w:rFonts w:ascii="Bitstream Vera Serif" w:hAnsi="Bitstream Vera Serif"/>
          <w:color w:val="000000"/>
        </w:rPr>
        <w:t xml:space="preserve">10.2. Havendo alguma restrição na comprovação da regularidade fiscal e trabalhista, a microempresa ou empresa de pequeno porte terá assegurado o prazo de 05 (cinco) dias úteis, </w:t>
      </w:r>
      <w:r w:rsidRPr="00091116">
        <w:rPr>
          <w:rFonts w:ascii="Bitstream Vera Serif" w:hAnsi="Bitstream Vera Serif"/>
          <w:iCs/>
          <w:color w:val="000000"/>
        </w:rPr>
        <w:t>cujo termo inicial corresponderá ao momento em que o proponente for declarado o vencedor do certame,</w:t>
      </w:r>
      <w:r w:rsidRPr="00091116">
        <w:rPr>
          <w:rFonts w:ascii="Bitstream Vera Serif" w:hAnsi="Bitstream Vera Serif"/>
          <w:color w:val="000000"/>
        </w:rPr>
        <w:t xml:space="preserve"> prorrogável por igual período, a critério da Administração Pública, para a devida regularização da documentação, pagamento ou parcelamento do débito, e emissão de eventuais certidões negativas ou positivas com efeito negativa.</w:t>
      </w:r>
    </w:p>
    <w:p w14:paraId="7C487E0D" w14:textId="77777777" w:rsidR="00091116" w:rsidRPr="00091116" w:rsidRDefault="00091116" w:rsidP="00091116">
      <w:pPr>
        <w:jc w:val="both"/>
        <w:rPr>
          <w:rFonts w:ascii="Bitstream Vera Serif" w:hAnsi="Bitstream Vera Serif"/>
          <w:color w:val="000000"/>
        </w:rPr>
      </w:pPr>
    </w:p>
    <w:p w14:paraId="0418A692" w14:textId="77777777" w:rsidR="00091116" w:rsidRPr="00091116" w:rsidRDefault="00091116" w:rsidP="00091116">
      <w:pPr>
        <w:jc w:val="both"/>
        <w:rPr>
          <w:rFonts w:ascii="Bitstream Vera Serif" w:hAnsi="Bitstream Vera Serif"/>
          <w:color w:val="000000"/>
        </w:rPr>
      </w:pPr>
      <w:r w:rsidRPr="00091116">
        <w:rPr>
          <w:rFonts w:ascii="Bitstream Vera Serif" w:hAnsi="Bitstream Vera Serif"/>
          <w:color w:val="000000"/>
        </w:rPr>
        <w:t>10.3. A não regularização da documentação, no prazo previsto no subitem acima, implicará na decadência do direito à contratação, sem prejuízo das sanções previstas no art. 81 da Lei nº 8.666, de 21 de junho de 1993, sendo facultado à Administração convocar os licitantes remanescentes, na ordem de classificação, para a assinatura do contrato, ou revogar a licitação.</w:t>
      </w:r>
    </w:p>
    <w:p w14:paraId="40BAED9B" w14:textId="77777777" w:rsidR="00091116" w:rsidRPr="00091116" w:rsidRDefault="00091116" w:rsidP="00091116">
      <w:pPr>
        <w:jc w:val="both"/>
        <w:rPr>
          <w:rFonts w:ascii="Bitstream Vera Serif" w:hAnsi="Bitstream Vera Serif"/>
          <w:color w:val="000000"/>
        </w:rPr>
      </w:pPr>
    </w:p>
    <w:p w14:paraId="5E3A207C" w14:textId="77777777" w:rsidR="00091116" w:rsidRPr="00091116" w:rsidRDefault="00091116" w:rsidP="00091116">
      <w:pPr>
        <w:jc w:val="both"/>
        <w:rPr>
          <w:rFonts w:ascii="Bitstream Vera Serif" w:hAnsi="Bitstream Vera Serif"/>
          <w:color w:val="000000"/>
        </w:rPr>
      </w:pPr>
      <w:r w:rsidRPr="00091116">
        <w:rPr>
          <w:rFonts w:ascii="Bitstream Vera Serif" w:hAnsi="Bitstream Vera Serif"/>
          <w:color w:val="000000"/>
        </w:rPr>
        <w:t>10.4. Constatado o atendimento das exigências previstas neste Edital, a licitante será declarada vencedora, sendo-lhe adjudicado o objeto da licitação, pelo próprio Agente de Contratação/Comissão de Contratação, na hipótese da inexistência de recursos, ou desistência de sua interposição, e pela autoridade titular do órgão promotor do certame, na hipótese de existência de recursos e desde que improvidos, face ao reconhecimento da regularidade dos atos procedimentais.</w:t>
      </w:r>
    </w:p>
    <w:p w14:paraId="76FD1254" w14:textId="77777777" w:rsidR="00091116" w:rsidRPr="00091116" w:rsidRDefault="00091116" w:rsidP="00091116">
      <w:pPr>
        <w:jc w:val="both"/>
        <w:rPr>
          <w:rFonts w:ascii="Bitstream Vera Serif" w:hAnsi="Bitstream Vera Serif"/>
          <w:color w:val="000000"/>
        </w:rPr>
      </w:pPr>
    </w:p>
    <w:p w14:paraId="65B52630" w14:textId="77777777" w:rsidR="00091116" w:rsidRPr="00091116" w:rsidRDefault="00091116" w:rsidP="00091116">
      <w:pPr>
        <w:jc w:val="both"/>
        <w:rPr>
          <w:rFonts w:ascii="Bitstream Vera Serif" w:hAnsi="Bitstream Vera Serif"/>
          <w:color w:val="000000"/>
        </w:rPr>
      </w:pPr>
      <w:r w:rsidRPr="00091116">
        <w:rPr>
          <w:rFonts w:ascii="Bitstream Vera Serif" w:hAnsi="Bitstream Vera Serif"/>
          <w:color w:val="000000"/>
        </w:rPr>
        <w:t xml:space="preserve">10.5. Se a licitante desatender as exigências licitatórias, o Agente de Contratação/Comissão de Contratação examinará a oferta subsequente, verificando a sua aceitabilidade e procedendo à habilitação da licitante, na ordem de classificação, e assim sucessivamente, até a apuração de uma proposta que atenda ao edital, sendo a respectiva licitante declarada vencedora e a ela adjudicado o objeto do certame, pelo Agente de Contratação/Comissão de Contratação. </w:t>
      </w:r>
    </w:p>
    <w:p w14:paraId="67F05C00" w14:textId="77777777" w:rsidR="00B42C35" w:rsidRPr="002213B9" w:rsidRDefault="00B42C35" w:rsidP="00B42C35">
      <w:pPr>
        <w:jc w:val="both"/>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5E27DC03"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454E0BCF"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 xml:space="preserve">11. </w:t>
            </w:r>
            <w:r w:rsidRPr="002213B9">
              <w:rPr>
                <w:rFonts w:ascii="Bitstream Vera Serif" w:hAnsi="Bitstream Vera Serif"/>
                <w:b/>
                <w:bCs/>
                <w:color w:val="000000"/>
              </w:rPr>
              <w:t>DOS RECURSOS ADMINISTRATIVOS</w:t>
            </w:r>
          </w:p>
        </w:tc>
      </w:tr>
    </w:tbl>
    <w:p w14:paraId="3A305ACC" w14:textId="77777777" w:rsidR="002213B9" w:rsidRPr="002213B9" w:rsidRDefault="002213B9" w:rsidP="002213B9">
      <w:pPr>
        <w:rPr>
          <w:sz w:val="24"/>
          <w:szCs w:val="24"/>
        </w:rPr>
      </w:pPr>
    </w:p>
    <w:p w14:paraId="6C1819AD" w14:textId="77777777" w:rsidR="002213B9" w:rsidRPr="002213B9" w:rsidRDefault="002213B9" w:rsidP="002213B9">
      <w:pPr>
        <w:jc w:val="both"/>
        <w:rPr>
          <w:sz w:val="24"/>
          <w:szCs w:val="24"/>
        </w:rPr>
      </w:pPr>
      <w:r w:rsidRPr="002213B9">
        <w:rPr>
          <w:rFonts w:ascii="Bitstream Vera Serif" w:hAnsi="Bitstream Vera Serif"/>
          <w:b/>
          <w:bCs/>
          <w:color w:val="000000"/>
        </w:rPr>
        <w:t>11.1.</w:t>
      </w:r>
      <w:r w:rsidRPr="002213B9">
        <w:rPr>
          <w:rFonts w:ascii="Bitstream Vera Serif" w:hAnsi="Bitstream Vera Serif"/>
          <w:color w:val="000000"/>
        </w:rPr>
        <w:t xml:space="preserve"> Ao final da sessão, depois de declarada o(s) interessado(s) aptos ao credenciamento, qualquer interessado poderá manifestar imediata e motivadamente a intenção de recorrer nos casos de:</w:t>
      </w:r>
    </w:p>
    <w:p w14:paraId="739DEC51" w14:textId="77777777" w:rsidR="002213B9" w:rsidRPr="002213B9" w:rsidRDefault="002213B9" w:rsidP="002213B9">
      <w:pPr>
        <w:rPr>
          <w:sz w:val="24"/>
          <w:szCs w:val="24"/>
        </w:rPr>
      </w:pPr>
    </w:p>
    <w:p w14:paraId="0C7FE3FA" w14:textId="77777777" w:rsidR="002213B9" w:rsidRPr="002213B9" w:rsidRDefault="002213B9" w:rsidP="002213B9">
      <w:pPr>
        <w:jc w:val="both"/>
        <w:rPr>
          <w:sz w:val="24"/>
          <w:szCs w:val="24"/>
        </w:rPr>
      </w:pPr>
      <w:r w:rsidRPr="002213B9">
        <w:rPr>
          <w:rFonts w:ascii="Bitstream Vera Serif" w:hAnsi="Bitstream Vera Serif"/>
          <w:color w:val="000000"/>
        </w:rPr>
        <w:t>a) ato de habilitação ou inabilitação, e</w:t>
      </w:r>
    </w:p>
    <w:p w14:paraId="2159ADBD" w14:textId="77777777" w:rsidR="002213B9" w:rsidRPr="002213B9" w:rsidRDefault="002213B9" w:rsidP="002213B9">
      <w:pPr>
        <w:rPr>
          <w:sz w:val="24"/>
          <w:szCs w:val="24"/>
        </w:rPr>
      </w:pPr>
    </w:p>
    <w:p w14:paraId="086ADCD1" w14:textId="77777777" w:rsidR="002213B9" w:rsidRPr="002213B9" w:rsidRDefault="002213B9" w:rsidP="002213B9">
      <w:pPr>
        <w:jc w:val="both"/>
        <w:rPr>
          <w:sz w:val="24"/>
          <w:szCs w:val="24"/>
        </w:rPr>
      </w:pPr>
      <w:r w:rsidRPr="002213B9">
        <w:rPr>
          <w:rFonts w:ascii="Bitstream Vera Serif" w:hAnsi="Bitstream Vera Serif"/>
          <w:color w:val="000000"/>
        </w:rPr>
        <w:t>b) Anulação ou revogação da licitação.</w:t>
      </w:r>
    </w:p>
    <w:p w14:paraId="06A5F766" w14:textId="77777777" w:rsidR="002213B9" w:rsidRPr="002213B9" w:rsidRDefault="002213B9" w:rsidP="002213B9">
      <w:pPr>
        <w:rPr>
          <w:sz w:val="24"/>
          <w:szCs w:val="24"/>
        </w:rPr>
      </w:pPr>
    </w:p>
    <w:p w14:paraId="2810C3BF" w14:textId="77777777" w:rsidR="002213B9" w:rsidRPr="002213B9" w:rsidRDefault="002213B9" w:rsidP="002213B9">
      <w:pPr>
        <w:jc w:val="both"/>
        <w:rPr>
          <w:sz w:val="24"/>
          <w:szCs w:val="24"/>
        </w:rPr>
      </w:pPr>
      <w:r w:rsidRPr="002213B9">
        <w:rPr>
          <w:rFonts w:ascii="Bitstream Vera Serif" w:hAnsi="Bitstream Vera Serif"/>
          <w:b/>
          <w:bCs/>
          <w:color w:val="000000"/>
        </w:rPr>
        <w:t>11.2.</w:t>
      </w:r>
      <w:r w:rsidRPr="002213B9">
        <w:rPr>
          <w:rFonts w:ascii="Bitstream Vera Serif" w:hAnsi="Bitstream Vera Serif"/>
          <w:color w:val="000000"/>
        </w:rPr>
        <w:t xml:space="preserve"> A fase recursal deverá ser formalmente anunciada pelo Agente de Contratação/Comissão de Contratação, que consultará aos interessados sobre sua intenção de recorrer ou não, e declarará, expressamente, que só serão conhecidos os recursos interpostos nos prazos fixados neste edital.</w:t>
      </w:r>
    </w:p>
    <w:p w14:paraId="26323900" w14:textId="77777777" w:rsidR="002213B9" w:rsidRPr="002213B9" w:rsidRDefault="002213B9" w:rsidP="002213B9">
      <w:pPr>
        <w:rPr>
          <w:sz w:val="24"/>
          <w:szCs w:val="24"/>
        </w:rPr>
      </w:pPr>
    </w:p>
    <w:p w14:paraId="6FC17AD5" w14:textId="77777777" w:rsidR="002213B9" w:rsidRPr="002213B9" w:rsidRDefault="002213B9" w:rsidP="002213B9">
      <w:pPr>
        <w:jc w:val="both"/>
        <w:rPr>
          <w:sz w:val="24"/>
          <w:szCs w:val="24"/>
        </w:rPr>
      </w:pPr>
      <w:r w:rsidRPr="002213B9">
        <w:rPr>
          <w:rFonts w:ascii="Bitstream Vera Serif" w:hAnsi="Bitstream Vera Serif"/>
          <w:b/>
          <w:bCs/>
          <w:color w:val="000000"/>
        </w:rPr>
        <w:t>11.3.</w:t>
      </w:r>
      <w:r w:rsidRPr="002213B9">
        <w:rPr>
          <w:rFonts w:ascii="Bitstream Vera Serif" w:hAnsi="Bitstream Vera Serif"/>
          <w:color w:val="000000"/>
        </w:rPr>
        <w:t xml:space="preserve"> A(s) interessadas em interpor recursos, deverão manifestar(em) imediatamente e motivadamente a intenção de recurso,  no prazo máximo de </w:t>
      </w:r>
      <w:r w:rsidRPr="002213B9">
        <w:rPr>
          <w:rFonts w:ascii="Bitstream Vera Serif" w:hAnsi="Bitstream Vera Serif"/>
          <w:b/>
          <w:bCs/>
          <w:color w:val="000000"/>
          <w:u w:val="single"/>
        </w:rPr>
        <w:t>15 (quinze) minutos,</w:t>
      </w:r>
      <w:r w:rsidRPr="002213B9">
        <w:rPr>
          <w:rFonts w:ascii="Bitstream Vera Serif" w:hAnsi="Bitstream Vera Serif"/>
          <w:color w:val="000000"/>
        </w:rPr>
        <w:t xml:space="preserve"> contados da intimação ou lavratura da ata, com registro em ata ou em campo próprio do sistema Bolsa Nacional de Compras - BNC a síntese das suas razões, e, caso não o faça, importará na preclusão do direito de recurso.</w:t>
      </w:r>
    </w:p>
    <w:p w14:paraId="6C92224E" w14:textId="77777777" w:rsidR="002213B9" w:rsidRPr="002213B9" w:rsidRDefault="002213B9" w:rsidP="002213B9">
      <w:pPr>
        <w:rPr>
          <w:sz w:val="24"/>
          <w:szCs w:val="24"/>
        </w:rPr>
      </w:pPr>
    </w:p>
    <w:p w14:paraId="3D3AFDF3"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11.4. </w:t>
      </w:r>
      <w:r w:rsidRPr="002213B9">
        <w:rPr>
          <w:rFonts w:ascii="Bitstream Vera Serif" w:hAnsi="Bitstream Vera Serif"/>
          <w:color w:val="000000"/>
        </w:rPr>
        <w:t>Havendo manifestação, caberá o Agente de Contratação/Comissão de Contratação verificar a tempestividade e a existência de motivação da intenção de recorrer, para decidir se admite ou não o recurso, por meio de decisão fundamentada. </w:t>
      </w:r>
    </w:p>
    <w:p w14:paraId="1B2D379C" w14:textId="77777777" w:rsidR="002213B9" w:rsidRPr="002213B9" w:rsidRDefault="002213B9" w:rsidP="002213B9">
      <w:pPr>
        <w:rPr>
          <w:sz w:val="24"/>
          <w:szCs w:val="24"/>
        </w:rPr>
      </w:pPr>
    </w:p>
    <w:p w14:paraId="30BB1777" w14:textId="77777777" w:rsidR="002213B9" w:rsidRPr="002213B9" w:rsidRDefault="002213B9" w:rsidP="002213B9">
      <w:pPr>
        <w:jc w:val="both"/>
        <w:rPr>
          <w:sz w:val="24"/>
          <w:szCs w:val="24"/>
        </w:rPr>
      </w:pPr>
      <w:r w:rsidRPr="002213B9">
        <w:rPr>
          <w:rFonts w:ascii="Bitstream Vera Serif" w:hAnsi="Bitstream Vera Serif"/>
          <w:b/>
          <w:bCs/>
          <w:color w:val="000000"/>
        </w:rPr>
        <w:lastRenderedPageBreak/>
        <w:t>11.5.</w:t>
      </w:r>
      <w:r w:rsidRPr="002213B9">
        <w:rPr>
          <w:rFonts w:ascii="Bitstream Vera Serif" w:hAnsi="Bitstream Vera Serif"/>
          <w:color w:val="000000"/>
        </w:rPr>
        <w:t xml:space="preserve"> Nesse momento, o Agente de Contratação/Comissão de Contratação não adentrará no mérito recursal, mas apenas verificará as condições de admissibilidade do recurso. </w:t>
      </w:r>
    </w:p>
    <w:p w14:paraId="14800820" w14:textId="77777777" w:rsidR="002213B9" w:rsidRPr="002213B9" w:rsidRDefault="002213B9" w:rsidP="002213B9">
      <w:pPr>
        <w:rPr>
          <w:sz w:val="24"/>
          <w:szCs w:val="24"/>
        </w:rPr>
      </w:pPr>
    </w:p>
    <w:p w14:paraId="0EC46994" w14:textId="77777777" w:rsidR="002213B9" w:rsidRPr="002213B9" w:rsidRDefault="002213B9" w:rsidP="002213B9">
      <w:pPr>
        <w:jc w:val="both"/>
        <w:rPr>
          <w:sz w:val="24"/>
          <w:szCs w:val="24"/>
        </w:rPr>
      </w:pPr>
      <w:r w:rsidRPr="002213B9">
        <w:rPr>
          <w:rFonts w:ascii="Bitstream Vera Serif" w:hAnsi="Bitstream Vera Serif"/>
          <w:b/>
          <w:bCs/>
          <w:color w:val="000000"/>
        </w:rPr>
        <w:t>11.6.</w:t>
      </w:r>
      <w:r w:rsidRPr="002213B9">
        <w:rPr>
          <w:rFonts w:ascii="Bitstream Vera Serif" w:hAnsi="Bitstream Vera Serif"/>
          <w:color w:val="000000"/>
        </w:rPr>
        <w:t xml:space="preserve"> Deferido a admissibilidade recursal, a recorrente, poderá, apresentar as razões do recurso em forma de memoriais, no prazo de </w:t>
      </w:r>
      <w:r w:rsidRPr="002213B9">
        <w:rPr>
          <w:rFonts w:ascii="Bitstream Vera Serif" w:hAnsi="Bitstream Vera Serif"/>
          <w:b/>
          <w:bCs/>
          <w:color w:val="000000"/>
          <w:u w:val="single"/>
        </w:rPr>
        <w:t>03 (três) dias</w:t>
      </w:r>
      <w:r w:rsidRPr="002213B9">
        <w:rPr>
          <w:rFonts w:ascii="Bitstream Vera Serif" w:hAnsi="Bitstream Vera Serif"/>
          <w:color w:val="000000"/>
        </w:rPr>
        <w:t xml:space="preserve">, que será iniciado na data de intimação ou de lavratura da ata de habilitação ou inabilitação, protocolizando-o, </w:t>
      </w:r>
      <w:r w:rsidRPr="002213B9">
        <w:rPr>
          <w:rFonts w:ascii="Bitstream Vera Serif" w:hAnsi="Bitstream Vera Serif"/>
          <w:b/>
          <w:bCs/>
          <w:color w:val="000000"/>
          <w:u w:val="single"/>
        </w:rPr>
        <w:t xml:space="preserve">em local próprio na Plataforma Bolsa Nacional de Compras - BNC ou envio via e-mail: </w:t>
      </w:r>
      <w:hyperlink r:id="rId10" w:history="1">
        <w:r w:rsidRPr="002213B9">
          <w:rPr>
            <w:rFonts w:ascii="Bitstream Vera Serif" w:hAnsi="Bitstream Vera Serif"/>
            <w:color w:val="0000FF"/>
            <w:u w:val="single"/>
          </w:rPr>
          <w:t>licitacao.concipa.2025@gmail.com</w:t>
        </w:r>
      </w:hyperlink>
      <w:r w:rsidRPr="002213B9">
        <w:rPr>
          <w:rFonts w:ascii="Bitstream Vera Serif" w:hAnsi="Bitstream Vera Serif"/>
          <w:b/>
          <w:bCs/>
          <w:color w:val="000000"/>
          <w:u w:val="single"/>
        </w:rPr>
        <w:t xml:space="preserve">, </w:t>
      </w:r>
      <w:r w:rsidRPr="002213B9">
        <w:rPr>
          <w:rFonts w:ascii="Bitstream Vera Serif" w:hAnsi="Bitstream Vera Serif"/>
          <w:color w:val="000000"/>
        </w:rPr>
        <w:t> ficando os demais licitantes desde logo intimados para apresentar contrarrazões em igual número de dias, que começarão a correr do término do prazo da recorrente, sendo-lhes assegurada vista dos elementos indispensáveis à defesa de seus interesses.</w:t>
      </w:r>
    </w:p>
    <w:p w14:paraId="2012FDDA" w14:textId="77777777" w:rsidR="002213B9" w:rsidRPr="002213B9" w:rsidRDefault="002213B9" w:rsidP="002213B9">
      <w:pPr>
        <w:rPr>
          <w:sz w:val="24"/>
          <w:szCs w:val="24"/>
        </w:rPr>
      </w:pPr>
    </w:p>
    <w:p w14:paraId="13A158AF" w14:textId="77777777" w:rsidR="002213B9" w:rsidRPr="002213B9" w:rsidRDefault="002213B9" w:rsidP="002213B9">
      <w:pPr>
        <w:jc w:val="both"/>
        <w:rPr>
          <w:sz w:val="24"/>
          <w:szCs w:val="24"/>
        </w:rPr>
      </w:pPr>
      <w:r w:rsidRPr="002213B9">
        <w:rPr>
          <w:rFonts w:ascii="Bitstream Vera Serif" w:hAnsi="Bitstream Vera Serif"/>
          <w:b/>
          <w:bCs/>
          <w:color w:val="000000"/>
        </w:rPr>
        <w:t>11.7.</w:t>
      </w:r>
      <w:r w:rsidRPr="002213B9">
        <w:rPr>
          <w:rFonts w:ascii="Bitstream Vera Serif" w:hAnsi="Bitstream Vera Serif"/>
          <w:color w:val="000000"/>
        </w:rPr>
        <w:t xml:space="preserve"> A apreciação do recurso dar-se-á em fase única, devendo, </w:t>
      </w:r>
      <w:r w:rsidRPr="002213B9">
        <w:rPr>
          <w:rFonts w:ascii="Bitstream Vera Serif" w:hAnsi="Bitstream Vera Serif"/>
          <w:b/>
          <w:bCs/>
          <w:color w:val="000000"/>
        </w:rPr>
        <w:t>o recurso ser</w:t>
      </w:r>
      <w:r w:rsidRPr="002213B9">
        <w:rPr>
          <w:rFonts w:ascii="Bitstream Vera Serif" w:hAnsi="Bitstream Vera Serif"/>
          <w:color w:val="000000"/>
        </w:rPr>
        <w:t xml:space="preserve"> </w:t>
      </w:r>
      <w:r w:rsidRPr="002213B9">
        <w:rPr>
          <w:rFonts w:ascii="Bitstream Vera Serif" w:hAnsi="Bitstream Vera Serif"/>
          <w:b/>
          <w:bCs/>
          <w:color w:val="000000"/>
        </w:rPr>
        <w:t>dirigido à autoridade que tiver editado o ato ou proferido a decisão recorrida, que, se não reconsiderar o ato ou a decisão no prazo de</w:t>
      </w:r>
      <w:r w:rsidRPr="002213B9">
        <w:rPr>
          <w:rFonts w:ascii="Bitstream Vera Serif" w:hAnsi="Bitstream Vera Serif"/>
          <w:color w:val="000000"/>
        </w:rPr>
        <w:t xml:space="preserve"> </w:t>
      </w:r>
      <w:r w:rsidRPr="002213B9">
        <w:rPr>
          <w:rFonts w:ascii="Bitstream Vera Serif" w:hAnsi="Bitstream Vera Serif"/>
          <w:b/>
          <w:bCs/>
          <w:color w:val="000000"/>
        </w:rPr>
        <w:t>3 (três) dias úteis</w:t>
      </w:r>
      <w:r w:rsidRPr="002213B9">
        <w:rPr>
          <w:rFonts w:ascii="Bitstream Vera Serif" w:hAnsi="Bitstream Vera Serif"/>
          <w:color w:val="000000"/>
        </w:rPr>
        <w:t xml:space="preserve">, </w:t>
      </w:r>
      <w:r w:rsidRPr="002213B9">
        <w:rPr>
          <w:rFonts w:ascii="Bitstream Vera Serif" w:hAnsi="Bitstream Vera Serif"/>
          <w:b/>
          <w:bCs/>
          <w:color w:val="000000"/>
        </w:rPr>
        <w:t>encaminhará o recurso com a sua motivação à autoridade superior, a qual deverá proferir sua decisão no prazo máximo de 10 (dez) dias úteis, contado do recebimento dos autos.</w:t>
      </w:r>
    </w:p>
    <w:p w14:paraId="2FD3E5CD" w14:textId="77777777" w:rsidR="002213B9" w:rsidRPr="002213B9" w:rsidRDefault="002213B9" w:rsidP="002213B9">
      <w:pPr>
        <w:rPr>
          <w:sz w:val="24"/>
          <w:szCs w:val="24"/>
        </w:rPr>
      </w:pPr>
    </w:p>
    <w:p w14:paraId="6F23B419" w14:textId="77777777" w:rsidR="002213B9" w:rsidRPr="002213B9" w:rsidRDefault="002213B9" w:rsidP="002213B9">
      <w:pPr>
        <w:jc w:val="both"/>
        <w:rPr>
          <w:sz w:val="24"/>
          <w:szCs w:val="24"/>
        </w:rPr>
      </w:pPr>
      <w:r w:rsidRPr="002213B9">
        <w:rPr>
          <w:rFonts w:ascii="Bitstream Vera Serif" w:hAnsi="Bitstream Vera Serif"/>
          <w:b/>
          <w:bCs/>
          <w:color w:val="000000"/>
        </w:rPr>
        <w:t>11.8.</w:t>
      </w:r>
      <w:r w:rsidRPr="002213B9">
        <w:rPr>
          <w:rFonts w:ascii="Bitstream Vera Serif" w:hAnsi="Bitstream Vera Serif"/>
          <w:color w:val="000000"/>
        </w:rPr>
        <w:t xml:space="preserve"> O(s) recurso(s) previstos neste edital terão efeito suspensivo do ato ou da decisão recorrida até que sobrevenha decisão final da autoridade competente.</w:t>
      </w:r>
    </w:p>
    <w:p w14:paraId="47C11FFD" w14:textId="77777777" w:rsidR="002213B9" w:rsidRPr="002213B9" w:rsidRDefault="002213B9" w:rsidP="002213B9">
      <w:pPr>
        <w:rPr>
          <w:sz w:val="24"/>
          <w:szCs w:val="24"/>
        </w:rPr>
      </w:pPr>
    </w:p>
    <w:p w14:paraId="56F4FEF5" w14:textId="77777777" w:rsidR="002213B9" w:rsidRPr="002213B9" w:rsidRDefault="002213B9" w:rsidP="002213B9">
      <w:pPr>
        <w:jc w:val="both"/>
        <w:rPr>
          <w:sz w:val="24"/>
          <w:szCs w:val="24"/>
        </w:rPr>
      </w:pPr>
      <w:r w:rsidRPr="002213B9">
        <w:rPr>
          <w:rFonts w:ascii="Bitstream Vera Serif" w:hAnsi="Bitstream Vera Serif"/>
          <w:b/>
          <w:bCs/>
          <w:color w:val="000000"/>
        </w:rPr>
        <w:t>11.9.</w:t>
      </w:r>
      <w:r w:rsidRPr="002213B9">
        <w:rPr>
          <w:rFonts w:ascii="Bitstream Vera Serif" w:hAnsi="Bitstream Vera Serif"/>
          <w:color w:val="000000"/>
        </w:rPr>
        <w:t xml:space="preserve"> Na elaboração das decisões, a autoridade competente será auxiliada pelo órgão de assessoramento jurídico, que deverá dirimir dúvidas e subsidiá-la com as informações necessárias.</w:t>
      </w:r>
    </w:p>
    <w:p w14:paraId="0FE5D2E0" w14:textId="77777777" w:rsidR="002213B9" w:rsidRPr="002213B9" w:rsidRDefault="002213B9" w:rsidP="002213B9">
      <w:pPr>
        <w:jc w:val="both"/>
        <w:rPr>
          <w:sz w:val="24"/>
          <w:szCs w:val="24"/>
        </w:rPr>
      </w:pPr>
      <w:r w:rsidRPr="002213B9">
        <w:rPr>
          <w:rFonts w:ascii="Bitstream Vera Serif" w:hAnsi="Bitstream Vera Serif"/>
          <w:color w:val="000000"/>
        </w:rPr>
        <w:t> </w:t>
      </w:r>
    </w:p>
    <w:p w14:paraId="7ED794FE" w14:textId="77777777" w:rsidR="002213B9" w:rsidRPr="002213B9" w:rsidRDefault="002213B9" w:rsidP="002213B9">
      <w:pPr>
        <w:jc w:val="both"/>
        <w:rPr>
          <w:sz w:val="24"/>
          <w:szCs w:val="24"/>
        </w:rPr>
      </w:pPr>
      <w:r w:rsidRPr="002213B9">
        <w:rPr>
          <w:rFonts w:ascii="Bitstream Vera Serif" w:hAnsi="Bitstream Vera Serif"/>
          <w:b/>
          <w:bCs/>
          <w:color w:val="000000"/>
        </w:rPr>
        <w:t>11.10.</w:t>
      </w:r>
      <w:r w:rsidRPr="002213B9">
        <w:rPr>
          <w:rFonts w:ascii="Bitstream Vera Serif" w:hAnsi="Bitstream Vera Serif"/>
          <w:color w:val="000000"/>
        </w:rPr>
        <w:t xml:space="preserve"> O acolhimento de recurso importará a invalidação apenas dos atos insuscetíveis de aproveitamento.</w:t>
      </w:r>
    </w:p>
    <w:p w14:paraId="2F7BC844"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3C1D067C"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3ABE9313"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 xml:space="preserve">12. </w:t>
            </w:r>
            <w:r w:rsidRPr="002213B9">
              <w:rPr>
                <w:rFonts w:ascii="Bitstream Vera Serif" w:hAnsi="Bitstream Vera Serif"/>
                <w:b/>
                <w:bCs/>
                <w:color w:val="000000"/>
              </w:rPr>
              <w:t>DO ENCERRAMENTO DO CREDENCIAMENTO</w:t>
            </w:r>
          </w:p>
        </w:tc>
      </w:tr>
    </w:tbl>
    <w:p w14:paraId="408EA0EF" w14:textId="77777777" w:rsidR="002213B9" w:rsidRPr="002213B9" w:rsidRDefault="002213B9" w:rsidP="002213B9">
      <w:pPr>
        <w:rPr>
          <w:sz w:val="24"/>
          <w:szCs w:val="24"/>
        </w:rPr>
      </w:pPr>
    </w:p>
    <w:p w14:paraId="3AC0BB27" w14:textId="77777777" w:rsidR="002213B9" w:rsidRPr="002213B9" w:rsidRDefault="002213B9" w:rsidP="002213B9">
      <w:pPr>
        <w:jc w:val="both"/>
        <w:rPr>
          <w:sz w:val="24"/>
          <w:szCs w:val="24"/>
        </w:rPr>
      </w:pPr>
      <w:r w:rsidRPr="002213B9">
        <w:rPr>
          <w:rFonts w:ascii="Bitstream Vera Serif" w:hAnsi="Bitstream Vera Serif"/>
          <w:b/>
          <w:bCs/>
          <w:color w:val="000000"/>
        </w:rPr>
        <w:t>12.1.</w:t>
      </w:r>
      <w:r w:rsidRPr="002213B9">
        <w:rPr>
          <w:rFonts w:ascii="Bitstream Vera Serif" w:hAnsi="Bitstream Vera Serif"/>
          <w:color w:val="000000"/>
        </w:rPr>
        <w:t xml:space="preserve"> Encerradas as fases de julgamento e habilitação, e exauridos os recursos administrativos, o procedimento auxiliar será encaminhado à autoridade superior, que poderá:</w:t>
      </w:r>
    </w:p>
    <w:p w14:paraId="0ED8A834" w14:textId="77777777" w:rsidR="002213B9" w:rsidRPr="002213B9" w:rsidRDefault="002213B9" w:rsidP="002213B9">
      <w:pPr>
        <w:rPr>
          <w:sz w:val="24"/>
          <w:szCs w:val="24"/>
        </w:rPr>
      </w:pPr>
    </w:p>
    <w:p w14:paraId="28B98EFC" w14:textId="77777777" w:rsidR="002213B9" w:rsidRPr="002213B9" w:rsidRDefault="002213B9" w:rsidP="002213B9">
      <w:pPr>
        <w:jc w:val="both"/>
        <w:rPr>
          <w:sz w:val="24"/>
          <w:szCs w:val="24"/>
        </w:rPr>
      </w:pPr>
      <w:r w:rsidRPr="002213B9">
        <w:rPr>
          <w:rFonts w:ascii="Bitstream Vera Serif" w:hAnsi="Bitstream Vera Serif"/>
          <w:color w:val="000000"/>
        </w:rPr>
        <w:t>I - determinar o retorno dos autos para saneamento de irregularidades;</w:t>
      </w:r>
    </w:p>
    <w:p w14:paraId="71AF26F2" w14:textId="77777777" w:rsidR="002213B9" w:rsidRPr="002213B9" w:rsidRDefault="002213B9" w:rsidP="002213B9">
      <w:pPr>
        <w:rPr>
          <w:sz w:val="24"/>
          <w:szCs w:val="24"/>
        </w:rPr>
      </w:pPr>
    </w:p>
    <w:p w14:paraId="6776041A" w14:textId="77777777" w:rsidR="002213B9" w:rsidRPr="002213B9" w:rsidRDefault="002213B9" w:rsidP="002213B9">
      <w:pPr>
        <w:jc w:val="both"/>
        <w:rPr>
          <w:sz w:val="24"/>
          <w:szCs w:val="24"/>
        </w:rPr>
      </w:pPr>
      <w:r w:rsidRPr="002213B9">
        <w:rPr>
          <w:rFonts w:ascii="Bitstream Vera Serif" w:hAnsi="Bitstream Vera Serif"/>
          <w:color w:val="000000"/>
        </w:rPr>
        <w:t>II - revogar a inexigibilidade de licitação por motivo de conveniência e oportunidade;</w:t>
      </w:r>
    </w:p>
    <w:p w14:paraId="358852C1" w14:textId="77777777" w:rsidR="002213B9" w:rsidRPr="002213B9" w:rsidRDefault="002213B9" w:rsidP="002213B9">
      <w:pPr>
        <w:rPr>
          <w:sz w:val="24"/>
          <w:szCs w:val="24"/>
        </w:rPr>
      </w:pPr>
    </w:p>
    <w:p w14:paraId="49DB92E0" w14:textId="77777777" w:rsidR="002213B9" w:rsidRPr="002213B9" w:rsidRDefault="002213B9" w:rsidP="002213B9">
      <w:pPr>
        <w:jc w:val="both"/>
        <w:rPr>
          <w:sz w:val="24"/>
          <w:szCs w:val="24"/>
        </w:rPr>
      </w:pPr>
      <w:r w:rsidRPr="002213B9">
        <w:rPr>
          <w:rFonts w:ascii="Bitstream Vera Serif" w:hAnsi="Bitstream Vera Serif"/>
          <w:color w:val="000000"/>
        </w:rPr>
        <w:t>III - proceder à anulação da inexigibilidade, de ofício ou mediante provocação de terceiros, sempre que presente ilegalidade insanável;</w:t>
      </w:r>
    </w:p>
    <w:p w14:paraId="079E7046" w14:textId="77777777" w:rsidR="002213B9" w:rsidRPr="002213B9" w:rsidRDefault="002213B9" w:rsidP="002213B9">
      <w:pPr>
        <w:rPr>
          <w:sz w:val="24"/>
          <w:szCs w:val="24"/>
        </w:rPr>
      </w:pPr>
    </w:p>
    <w:p w14:paraId="6445D930" w14:textId="77777777" w:rsidR="002213B9" w:rsidRPr="002213B9" w:rsidRDefault="002213B9" w:rsidP="002213B9">
      <w:pPr>
        <w:jc w:val="both"/>
        <w:rPr>
          <w:sz w:val="24"/>
          <w:szCs w:val="24"/>
        </w:rPr>
      </w:pPr>
      <w:r w:rsidRPr="002213B9">
        <w:rPr>
          <w:rFonts w:ascii="Bitstream Vera Serif" w:hAnsi="Bitstream Vera Serif"/>
          <w:color w:val="000000"/>
        </w:rPr>
        <w:t>IV - adjudicar o objeto e homologar/ratificar a inexigibilidade.</w:t>
      </w:r>
    </w:p>
    <w:p w14:paraId="66A9E346" w14:textId="77777777" w:rsidR="002213B9" w:rsidRPr="002213B9" w:rsidRDefault="002213B9" w:rsidP="002213B9">
      <w:pPr>
        <w:rPr>
          <w:sz w:val="24"/>
          <w:szCs w:val="24"/>
        </w:rPr>
      </w:pPr>
    </w:p>
    <w:p w14:paraId="1E80D04B" w14:textId="77777777" w:rsidR="002213B9" w:rsidRPr="002213B9" w:rsidRDefault="002213B9" w:rsidP="002213B9">
      <w:pPr>
        <w:jc w:val="both"/>
        <w:rPr>
          <w:sz w:val="24"/>
          <w:szCs w:val="24"/>
        </w:rPr>
      </w:pPr>
      <w:r w:rsidRPr="002213B9">
        <w:rPr>
          <w:rFonts w:ascii="Bitstream Vera Serif" w:hAnsi="Bitstream Vera Serif"/>
          <w:b/>
          <w:bCs/>
          <w:color w:val="000000"/>
        </w:rPr>
        <w:t>12.2.</w:t>
      </w:r>
      <w:r w:rsidRPr="002213B9">
        <w:rPr>
          <w:rFonts w:ascii="Bitstream Vera Serif" w:hAnsi="Bitstream Vera Serif"/>
          <w:color w:val="000000"/>
        </w:rPr>
        <w:t xml:space="preserve"> Em caso de nulidade, a autoridade indicará expressamente os atos com vícios insanáveis, tornando sem efeito todos os subsequentes que deles dependam, e dará ensejo à apuração de responsabilidade de quem lhes tenha dado causa.</w:t>
      </w:r>
    </w:p>
    <w:p w14:paraId="4EC39B3F" w14:textId="77777777" w:rsidR="002213B9" w:rsidRPr="002213B9" w:rsidRDefault="002213B9" w:rsidP="002213B9">
      <w:pPr>
        <w:rPr>
          <w:sz w:val="24"/>
          <w:szCs w:val="24"/>
        </w:rPr>
      </w:pPr>
    </w:p>
    <w:p w14:paraId="41279D19" w14:textId="77777777" w:rsidR="002213B9" w:rsidRPr="002213B9" w:rsidRDefault="002213B9" w:rsidP="002213B9">
      <w:pPr>
        <w:jc w:val="both"/>
        <w:rPr>
          <w:sz w:val="24"/>
          <w:szCs w:val="24"/>
        </w:rPr>
      </w:pPr>
      <w:r w:rsidRPr="002213B9">
        <w:rPr>
          <w:rFonts w:ascii="Bitstream Vera Serif" w:hAnsi="Bitstream Vera Serif"/>
          <w:b/>
          <w:bCs/>
          <w:color w:val="000000"/>
        </w:rPr>
        <w:t>12.3.</w:t>
      </w:r>
      <w:r w:rsidRPr="002213B9">
        <w:rPr>
          <w:rFonts w:ascii="Bitstream Vera Serif" w:hAnsi="Bitstream Vera Serif"/>
          <w:color w:val="000000"/>
        </w:rPr>
        <w:t xml:space="preserve"> Em caso de revogação do procedimento auxiliar, o motivo determinante deverá ser resultante de fato superveniente devidamente comprovado.</w:t>
      </w:r>
    </w:p>
    <w:p w14:paraId="27C2A06D" w14:textId="77777777" w:rsidR="002213B9" w:rsidRPr="002213B9" w:rsidRDefault="002213B9" w:rsidP="002213B9">
      <w:pPr>
        <w:rPr>
          <w:sz w:val="24"/>
          <w:szCs w:val="24"/>
        </w:rPr>
      </w:pPr>
    </w:p>
    <w:p w14:paraId="70912EFD"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12.4. </w:t>
      </w:r>
      <w:r w:rsidRPr="002213B9">
        <w:rPr>
          <w:rFonts w:ascii="Bitstream Vera Serif" w:hAnsi="Bitstream Vera Serif"/>
          <w:color w:val="000000"/>
        </w:rPr>
        <w:t>Nos casos de anulação e revogação, deverá ser assegurada a prévia manifestação dos interessados, nos termos do art. 165, da Lei nº 14.133, de 01 de abril de 2021 e alterações.</w:t>
      </w:r>
    </w:p>
    <w:p w14:paraId="0CC4A55C"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345280DD"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6F08813A"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rPr>
              <w:t>13. DO SANEAMENTO DOS DOCUMENTOS DE HABILITAÇÃO</w:t>
            </w:r>
          </w:p>
        </w:tc>
      </w:tr>
    </w:tbl>
    <w:p w14:paraId="5C265C40" w14:textId="77777777" w:rsidR="002213B9" w:rsidRPr="002213B9" w:rsidRDefault="002213B9" w:rsidP="002213B9">
      <w:pPr>
        <w:rPr>
          <w:sz w:val="24"/>
          <w:szCs w:val="24"/>
        </w:rPr>
      </w:pPr>
    </w:p>
    <w:p w14:paraId="46ADE568" w14:textId="77777777" w:rsidR="002213B9" w:rsidRPr="002213B9" w:rsidRDefault="002213B9" w:rsidP="002213B9">
      <w:pPr>
        <w:jc w:val="both"/>
        <w:rPr>
          <w:sz w:val="24"/>
          <w:szCs w:val="24"/>
        </w:rPr>
      </w:pPr>
      <w:r w:rsidRPr="002213B9">
        <w:rPr>
          <w:rFonts w:ascii="Bitstream Vera Serif" w:hAnsi="Bitstream Vera Serif"/>
          <w:b/>
          <w:bCs/>
          <w:color w:val="000000"/>
        </w:rPr>
        <w:t>13.1.</w:t>
      </w:r>
      <w:r w:rsidRPr="002213B9">
        <w:rPr>
          <w:rFonts w:ascii="Bitstream Vera Serif" w:hAnsi="Bitstream Vera Serif"/>
          <w:color w:val="000000"/>
        </w:rPr>
        <w:t xml:space="preserve"> O Agente de Contratação/Comissão de Contratação poderá, no julgamento da habilitação, sanar erros ou falhas que não alterem a substância dos documentos e sua validade jurídica, mediante decisão fundamentada, registrada em ata e acessível aos licitantes, e lhes atribuirá validade e eficácia para fins de habilitação, observado o disposto no art. 64, da Lei nº 14.133/2021.</w:t>
      </w:r>
    </w:p>
    <w:p w14:paraId="18469EAD"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48584B8E"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684208CB"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lastRenderedPageBreak/>
              <w:t xml:space="preserve">14. </w:t>
            </w:r>
            <w:r w:rsidRPr="002213B9">
              <w:rPr>
                <w:rFonts w:ascii="Bitstream Vera Serif" w:hAnsi="Bitstream Vera Serif"/>
                <w:b/>
                <w:bCs/>
                <w:color w:val="000000"/>
              </w:rPr>
              <w:t>DO TERMO DE CONTRATO OU INSTRUMENTO EQUIVALENTE</w:t>
            </w:r>
          </w:p>
        </w:tc>
      </w:tr>
    </w:tbl>
    <w:p w14:paraId="7E57716E" w14:textId="77777777" w:rsidR="002213B9" w:rsidRPr="002213B9" w:rsidRDefault="002213B9" w:rsidP="002213B9">
      <w:pPr>
        <w:rPr>
          <w:sz w:val="24"/>
          <w:szCs w:val="24"/>
        </w:rPr>
      </w:pPr>
    </w:p>
    <w:p w14:paraId="7BA789E9" w14:textId="77777777" w:rsidR="002213B9" w:rsidRPr="002213B9" w:rsidRDefault="002213B9" w:rsidP="002213B9">
      <w:pPr>
        <w:jc w:val="both"/>
        <w:rPr>
          <w:sz w:val="24"/>
          <w:szCs w:val="24"/>
        </w:rPr>
      </w:pPr>
      <w:r w:rsidRPr="002213B9">
        <w:rPr>
          <w:rFonts w:ascii="Bitstream Vera Serif" w:hAnsi="Bitstream Vera Serif"/>
          <w:b/>
          <w:bCs/>
          <w:color w:val="000000"/>
        </w:rPr>
        <w:t>14.1.</w:t>
      </w:r>
      <w:r w:rsidRPr="002213B9">
        <w:rPr>
          <w:rFonts w:ascii="Bitstream Vera Serif" w:hAnsi="Bitstream Vera Serif"/>
          <w:color w:val="000000"/>
        </w:rPr>
        <w:tab/>
        <w:t>Após a homologação/ratificação da inexigibilidade, em sendo realizada a contratação, será firmado Termo de Contrato ou emitido instrumento equivalente, conforme minuta que faz parte integrante deste Edital. </w:t>
      </w:r>
    </w:p>
    <w:p w14:paraId="6562A0B6" w14:textId="77777777" w:rsidR="002213B9" w:rsidRPr="002213B9" w:rsidRDefault="002213B9" w:rsidP="002213B9">
      <w:pPr>
        <w:rPr>
          <w:sz w:val="24"/>
          <w:szCs w:val="24"/>
        </w:rPr>
      </w:pPr>
    </w:p>
    <w:p w14:paraId="13BC43B5" w14:textId="77777777" w:rsidR="002213B9" w:rsidRPr="002213B9" w:rsidRDefault="002213B9" w:rsidP="002213B9">
      <w:pPr>
        <w:jc w:val="both"/>
        <w:rPr>
          <w:sz w:val="24"/>
          <w:szCs w:val="24"/>
        </w:rPr>
      </w:pPr>
      <w:r w:rsidRPr="002213B9">
        <w:rPr>
          <w:rFonts w:ascii="Bitstream Vera Serif" w:hAnsi="Bitstream Vera Serif"/>
          <w:b/>
          <w:bCs/>
          <w:color w:val="000000"/>
        </w:rPr>
        <w:t>14.2.</w:t>
      </w:r>
      <w:r w:rsidRPr="002213B9">
        <w:rPr>
          <w:rFonts w:ascii="Bitstream Vera Serif" w:hAnsi="Bitstream Vera Serif"/>
          <w:color w:val="000000"/>
        </w:rPr>
        <w:t xml:space="preserve"> O credenciado será convocado, para no </w:t>
      </w:r>
      <w:r w:rsidRPr="002213B9">
        <w:rPr>
          <w:rFonts w:ascii="Bitstream Vera Serif" w:hAnsi="Bitstream Vera Serif"/>
          <w:b/>
          <w:bCs/>
          <w:color w:val="000000"/>
          <w:u w:val="single"/>
        </w:rPr>
        <w:t>prazo de 05 (cinco) dias</w:t>
      </w:r>
      <w:r w:rsidRPr="002213B9">
        <w:rPr>
          <w:rFonts w:ascii="Bitstream Vera Serif" w:hAnsi="Bitstream Vera Serif"/>
          <w:color w:val="00000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14:paraId="387E2536" w14:textId="77777777" w:rsidR="002213B9" w:rsidRPr="002213B9" w:rsidRDefault="002213B9" w:rsidP="002213B9">
      <w:pPr>
        <w:rPr>
          <w:sz w:val="24"/>
          <w:szCs w:val="24"/>
        </w:rPr>
      </w:pPr>
    </w:p>
    <w:p w14:paraId="5A6653C5" w14:textId="77777777" w:rsidR="002213B9" w:rsidRPr="002213B9" w:rsidRDefault="002213B9" w:rsidP="002213B9">
      <w:pPr>
        <w:jc w:val="both"/>
        <w:rPr>
          <w:sz w:val="24"/>
          <w:szCs w:val="24"/>
        </w:rPr>
      </w:pPr>
      <w:r w:rsidRPr="002213B9">
        <w:rPr>
          <w:rFonts w:ascii="Bitstream Vera Serif" w:hAnsi="Bitstream Vera Serif"/>
          <w:b/>
          <w:bCs/>
          <w:color w:val="000000"/>
        </w:rPr>
        <w:t>14.2.1.</w:t>
      </w:r>
      <w:r w:rsidRPr="002213B9">
        <w:rPr>
          <w:rFonts w:ascii="Bitstream Vera Serif" w:hAnsi="Bitstream Vera Serif"/>
          <w:color w:val="00000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RPr="002213B9">
        <w:rPr>
          <w:rFonts w:ascii="Bitstream Vera Serif" w:hAnsi="Bitstream Vera Serif"/>
          <w:b/>
          <w:bCs/>
          <w:color w:val="000000"/>
          <w:u w:val="single"/>
        </w:rPr>
        <w:t>prazo de 05 (cinco) dias</w:t>
      </w:r>
      <w:r w:rsidRPr="002213B9">
        <w:rPr>
          <w:rFonts w:ascii="Bitstream Vera Serif" w:hAnsi="Bitstream Vera Serif"/>
          <w:color w:val="000000"/>
        </w:rPr>
        <w:t>, a contar da data de seu recebimento.</w:t>
      </w:r>
    </w:p>
    <w:p w14:paraId="22A88D87" w14:textId="77777777" w:rsidR="002213B9" w:rsidRPr="002213B9" w:rsidRDefault="002213B9" w:rsidP="002213B9">
      <w:pPr>
        <w:rPr>
          <w:sz w:val="24"/>
          <w:szCs w:val="24"/>
        </w:rPr>
      </w:pPr>
    </w:p>
    <w:p w14:paraId="374A292B"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14.2.2. </w:t>
      </w:r>
      <w:r w:rsidRPr="002213B9">
        <w:rPr>
          <w:rFonts w:ascii="Bitstream Vera Serif" w:hAnsi="Bitstream Vera Serif"/>
          <w:color w:val="000000"/>
        </w:rPr>
        <w:t>O prazo previsto no subitem anterior poderá ser prorrogado, por igual período, mediante solicitação justificada do credenciado e aceito pela Administração.</w:t>
      </w:r>
    </w:p>
    <w:p w14:paraId="331A2825" w14:textId="77777777" w:rsidR="002213B9" w:rsidRPr="002213B9" w:rsidRDefault="002213B9" w:rsidP="002213B9">
      <w:pPr>
        <w:rPr>
          <w:sz w:val="24"/>
          <w:szCs w:val="24"/>
        </w:rPr>
      </w:pPr>
    </w:p>
    <w:p w14:paraId="0D82DEE6" w14:textId="77777777" w:rsidR="002213B9" w:rsidRPr="002213B9" w:rsidRDefault="002213B9" w:rsidP="002213B9">
      <w:pPr>
        <w:jc w:val="both"/>
        <w:rPr>
          <w:sz w:val="24"/>
          <w:szCs w:val="24"/>
        </w:rPr>
      </w:pPr>
      <w:r w:rsidRPr="002213B9">
        <w:rPr>
          <w:rFonts w:ascii="Bitstream Vera Serif" w:hAnsi="Bitstream Vera Serif"/>
          <w:b/>
          <w:bCs/>
          <w:color w:val="000000"/>
        </w:rPr>
        <w:t>14.3.</w:t>
      </w:r>
      <w:r w:rsidRPr="002213B9">
        <w:rPr>
          <w:rFonts w:ascii="Bitstream Vera Serif" w:hAnsi="Bitstream Vera Serif"/>
          <w:color w:val="000000"/>
        </w:rPr>
        <w:t xml:space="preserve"> O Aceite da Nota de Empenho ou do instrumento equivalente, emitida à empresa credenciada, implica no reconhecimento de que:</w:t>
      </w:r>
    </w:p>
    <w:p w14:paraId="70ADCDA8" w14:textId="77777777" w:rsidR="002213B9" w:rsidRPr="002213B9" w:rsidRDefault="002213B9" w:rsidP="002213B9">
      <w:pPr>
        <w:rPr>
          <w:sz w:val="24"/>
          <w:szCs w:val="24"/>
        </w:rPr>
      </w:pPr>
    </w:p>
    <w:p w14:paraId="56B79766"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14.3.1. </w:t>
      </w:r>
      <w:r w:rsidRPr="002213B9">
        <w:rPr>
          <w:rFonts w:ascii="Bitstream Vera Serif" w:hAnsi="Bitstream Vera Serif"/>
          <w:color w:val="000000"/>
        </w:rPr>
        <w:t>A referida Nota está substituindo o contrato, aplicando-se à relação de negócios ali estabelecida as disposições da Lei nº 14.133/2021;</w:t>
      </w:r>
    </w:p>
    <w:p w14:paraId="5C37F726" w14:textId="77777777" w:rsidR="002213B9" w:rsidRPr="002213B9" w:rsidRDefault="002213B9" w:rsidP="002213B9">
      <w:pPr>
        <w:rPr>
          <w:sz w:val="24"/>
          <w:szCs w:val="24"/>
        </w:rPr>
      </w:pPr>
    </w:p>
    <w:p w14:paraId="6A115780"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14.3.2. </w:t>
      </w:r>
      <w:r w:rsidRPr="002213B9">
        <w:rPr>
          <w:rFonts w:ascii="Bitstream Vera Serif" w:hAnsi="Bitstream Vera Serif"/>
          <w:color w:val="000000"/>
        </w:rPr>
        <w:t>A contratada se vincula à todas às disposições contidas no edital e seus anexos;</w:t>
      </w:r>
    </w:p>
    <w:p w14:paraId="3656BC84" w14:textId="77777777" w:rsidR="002213B9" w:rsidRPr="002213B9" w:rsidRDefault="002213B9" w:rsidP="002213B9">
      <w:pPr>
        <w:rPr>
          <w:sz w:val="24"/>
          <w:szCs w:val="24"/>
        </w:rPr>
      </w:pPr>
    </w:p>
    <w:p w14:paraId="388AE6D3" w14:textId="77777777" w:rsidR="002213B9" w:rsidRPr="002213B9" w:rsidRDefault="002213B9" w:rsidP="002213B9">
      <w:pPr>
        <w:jc w:val="both"/>
        <w:rPr>
          <w:sz w:val="24"/>
          <w:szCs w:val="24"/>
        </w:rPr>
      </w:pPr>
      <w:r w:rsidRPr="002213B9">
        <w:rPr>
          <w:rFonts w:ascii="Bitstream Vera Serif" w:hAnsi="Bitstream Vera Serif"/>
          <w:b/>
          <w:bCs/>
          <w:color w:val="000000"/>
        </w:rPr>
        <w:t>14.4.</w:t>
      </w:r>
      <w:r w:rsidRPr="002213B9">
        <w:rPr>
          <w:rFonts w:ascii="Bitstream Vera Serif" w:hAnsi="Bitstream Vera Serif"/>
          <w:color w:val="00000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43C60272" w14:textId="77777777" w:rsidR="002213B9" w:rsidRPr="002213B9" w:rsidRDefault="002213B9" w:rsidP="002213B9">
      <w:pPr>
        <w:rPr>
          <w:sz w:val="24"/>
          <w:szCs w:val="24"/>
        </w:rPr>
      </w:pPr>
    </w:p>
    <w:p w14:paraId="1E58A86E" w14:textId="77777777" w:rsidR="002213B9" w:rsidRPr="002213B9" w:rsidRDefault="002213B9" w:rsidP="002213B9">
      <w:pPr>
        <w:jc w:val="both"/>
        <w:rPr>
          <w:sz w:val="24"/>
          <w:szCs w:val="24"/>
        </w:rPr>
      </w:pPr>
      <w:r w:rsidRPr="002213B9">
        <w:rPr>
          <w:rFonts w:ascii="Bitstream Vera Serif" w:hAnsi="Bitstream Vera Serif"/>
          <w:b/>
          <w:bCs/>
          <w:color w:val="000000"/>
        </w:rPr>
        <w:t>14.5.</w:t>
      </w:r>
      <w:r w:rsidRPr="002213B9">
        <w:rPr>
          <w:rFonts w:ascii="Bitstream Vera Serif" w:hAnsi="Bitstream Vera Serif"/>
          <w:color w:val="000000"/>
        </w:rPr>
        <w:t xml:space="preserve"> Na assinatura do contrato, será exigida a comprovação das condições de habilitação consignadas no edital, que deverão ser mantidas pelo credenciado durante a vigência do contrato.</w:t>
      </w:r>
    </w:p>
    <w:p w14:paraId="4A4255B5" w14:textId="77777777" w:rsidR="002213B9" w:rsidRPr="002213B9" w:rsidRDefault="002213B9" w:rsidP="002213B9">
      <w:pPr>
        <w:rPr>
          <w:sz w:val="24"/>
          <w:szCs w:val="24"/>
        </w:rPr>
      </w:pPr>
    </w:p>
    <w:p w14:paraId="6DDEE11C" w14:textId="77777777" w:rsidR="002213B9" w:rsidRPr="002213B9" w:rsidRDefault="002213B9" w:rsidP="002213B9">
      <w:pPr>
        <w:jc w:val="both"/>
        <w:rPr>
          <w:sz w:val="24"/>
          <w:szCs w:val="24"/>
        </w:rPr>
      </w:pPr>
      <w:r w:rsidRPr="002213B9">
        <w:rPr>
          <w:rFonts w:ascii="Bitstream Vera Serif" w:hAnsi="Bitstream Vera Serif"/>
          <w:b/>
          <w:bCs/>
          <w:color w:val="000000"/>
        </w:rPr>
        <w:t>14.6.</w:t>
      </w:r>
      <w:r w:rsidRPr="002213B9">
        <w:rPr>
          <w:rFonts w:ascii="Bitstream Vera Serif" w:hAnsi="Bitstream Vera Serif"/>
          <w:color w:val="000000"/>
        </w:rPr>
        <w:t xml:space="preserve"> Na hipótese de o vencedor da credenciado não comprovar as condições de habilitação consignadas no edital ou se recusar a assinar o contrato, a Administração, sem prejuízo da aplicação das sanções das demais cominações legais cabíveis a esse credenciado.</w:t>
      </w:r>
    </w:p>
    <w:p w14:paraId="1A6EDFA4" w14:textId="77777777" w:rsidR="002213B9" w:rsidRPr="002213B9" w:rsidRDefault="002213B9" w:rsidP="002213B9">
      <w:pPr>
        <w:rPr>
          <w:sz w:val="24"/>
          <w:szCs w:val="24"/>
        </w:rPr>
      </w:pPr>
    </w:p>
    <w:tbl>
      <w:tblPr>
        <w:tblW w:w="8784" w:type="dxa"/>
        <w:tblCellMar>
          <w:top w:w="15" w:type="dxa"/>
          <w:left w:w="15" w:type="dxa"/>
          <w:bottom w:w="15" w:type="dxa"/>
          <w:right w:w="15" w:type="dxa"/>
        </w:tblCellMar>
        <w:tblLook w:val="04A0" w:firstRow="1" w:lastRow="0" w:firstColumn="1" w:lastColumn="0" w:noHBand="0" w:noVBand="1"/>
      </w:tblPr>
      <w:tblGrid>
        <w:gridCol w:w="8784"/>
      </w:tblGrid>
      <w:tr w:rsidR="002213B9" w:rsidRPr="002213B9" w14:paraId="00886216" w14:textId="77777777" w:rsidTr="00B42C35">
        <w:tc>
          <w:tcPr>
            <w:tcW w:w="878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2A8662C8"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15.</w:t>
            </w:r>
            <w:r w:rsidRPr="002213B9">
              <w:rPr>
                <w:rFonts w:ascii="Bitstream Vera Serif" w:hAnsi="Bitstream Vera Serif"/>
                <w:b/>
                <w:bCs/>
                <w:color w:val="000000"/>
              </w:rPr>
              <w:t xml:space="preserve"> DA VIGÊNCIA DO CONTRATO E EXECUÇÃO SERVIÇOS</w:t>
            </w:r>
          </w:p>
        </w:tc>
      </w:tr>
    </w:tbl>
    <w:p w14:paraId="0B2787CA" w14:textId="77777777" w:rsidR="002213B9" w:rsidRPr="002213B9" w:rsidRDefault="002213B9" w:rsidP="002213B9">
      <w:pPr>
        <w:rPr>
          <w:sz w:val="24"/>
          <w:szCs w:val="24"/>
        </w:rPr>
      </w:pPr>
    </w:p>
    <w:p w14:paraId="069100CB" w14:textId="77777777" w:rsidR="002213B9" w:rsidRPr="002213B9" w:rsidRDefault="002213B9" w:rsidP="002213B9">
      <w:pPr>
        <w:jc w:val="both"/>
        <w:rPr>
          <w:sz w:val="24"/>
          <w:szCs w:val="24"/>
        </w:rPr>
      </w:pPr>
      <w:r w:rsidRPr="002213B9">
        <w:rPr>
          <w:rFonts w:ascii="Bitstream Vera Serif" w:hAnsi="Bitstream Vera Serif"/>
          <w:b/>
          <w:bCs/>
          <w:color w:val="000000"/>
        </w:rPr>
        <w:t>15.1.</w:t>
      </w:r>
      <w:r w:rsidRPr="002213B9">
        <w:rPr>
          <w:rFonts w:ascii="Bitstream Vera Serif" w:hAnsi="Bitstream Vera Serif"/>
          <w:color w:val="000000"/>
        </w:rPr>
        <w:t xml:space="preserve"> O prazo de vigência do instrumento contratual é de </w:t>
      </w:r>
      <w:r w:rsidRPr="002213B9">
        <w:rPr>
          <w:rFonts w:ascii="Bitstream Vera Serif" w:hAnsi="Bitstream Vera Serif"/>
          <w:b/>
          <w:bCs/>
          <w:color w:val="000000"/>
          <w:u w:val="single"/>
        </w:rPr>
        <w:t>12 (doze) meses</w:t>
      </w:r>
      <w:r w:rsidRPr="002213B9">
        <w:rPr>
          <w:rFonts w:ascii="Bitstream Vera Serif" w:hAnsi="Bitstream Vera Serif"/>
          <w:color w:val="000000"/>
        </w:rPr>
        <w:t>, contados a partir da data de sua assinatura podendo, ser prorrogado quando verificada a necessidade, de ofício pela Administração ou por solicitação da credenciada, durante o seu transcurso, e desde que ocorra motivo justificado, devidamente comprovado e aceito pelo Município, observado os dispositivos legais do art. 107, da Lei n.º 14.133/2021.</w:t>
      </w:r>
    </w:p>
    <w:p w14:paraId="03D81167" w14:textId="77777777" w:rsidR="002213B9" w:rsidRPr="002213B9" w:rsidRDefault="002213B9" w:rsidP="002213B9">
      <w:pPr>
        <w:rPr>
          <w:sz w:val="24"/>
          <w:szCs w:val="24"/>
        </w:rPr>
      </w:pPr>
    </w:p>
    <w:p w14:paraId="1320473E"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15.2. </w:t>
      </w:r>
      <w:r w:rsidRPr="002213B9">
        <w:rPr>
          <w:rFonts w:ascii="Bitstream Vera Serif" w:hAnsi="Bitstream Vera Serif"/>
          <w:color w:val="000000"/>
        </w:rP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5859D4CD" w14:textId="77777777" w:rsidR="002213B9" w:rsidRPr="002213B9" w:rsidRDefault="002213B9" w:rsidP="002213B9">
      <w:pPr>
        <w:rPr>
          <w:sz w:val="24"/>
          <w:szCs w:val="24"/>
        </w:rPr>
      </w:pPr>
    </w:p>
    <w:p w14:paraId="0945924F" w14:textId="77777777" w:rsidR="002213B9" w:rsidRPr="002213B9" w:rsidRDefault="002213B9" w:rsidP="002213B9">
      <w:pPr>
        <w:jc w:val="both"/>
        <w:rPr>
          <w:sz w:val="24"/>
          <w:szCs w:val="24"/>
        </w:rPr>
      </w:pPr>
      <w:r w:rsidRPr="002213B9">
        <w:rPr>
          <w:rFonts w:ascii="Bitstream Vera Serif" w:hAnsi="Bitstream Vera Serif"/>
          <w:b/>
          <w:bCs/>
          <w:color w:val="000000"/>
        </w:rPr>
        <w:t>15.3.</w:t>
      </w:r>
      <w:r w:rsidRPr="002213B9">
        <w:rPr>
          <w:rFonts w:ascii="Bitstream Vera Serif" w:hAnsi="Bitstream Vera Serif"/>
          <w:color w:val="000000"/>
        </w:rPr>
        <w:t xml:space="preserve"> A Contratada deverá obrigatoriamente e sob pena da aplicação de multa de mora, conforme dispõe o art. 162 da Lei nº 14.133/2021, dar início prestação dos serviços, no prazo máximo de </w:t>
      </w:r>
      <w:r w:rsidRPr="002213B9">
        <w:rPr>
          <w:rFonts w:ascii="Bitstream Vera Serif" w:hAnsi="Bitstream Vera Serif"/>
          <w:b/>
          <w:bCs/>
          <w:color w:val="000000"/>
          <w:u w:val="single"/>
        </w:rPr>
        <w:t>05 (cinco)</w:t>
      </w:r>
      <w:r w:rsidRPr="002213B9">
        <w:rPr>
          <w:rFonts w:ascii="Bitstream Vera Serif" w:hAnsi="Bitstream Vera Serif"/>
          <w:b/>
          <w:bCs/>
          <w:color w:val="000000"/>
        </w:rPr>
        <w:t xml:space="preserve"> </w:t>
      </w:r>
      <w:r w:rsidRPr="002213B9">
        <w:rPr>
          <w:rFonts w:ascii="Bitstream Vera Serif" w:hAnsi="Bitstream Vera Serif"/>
          <w:color w:val="000000"/>
        </w:rPr>
        <w:t>dias após a assinatura do contrato e/ou recebimento da Nota de Autorização de Fornecimento.</w:t>
      </w:r>
    </w:p>
    <w:p w14:paraId="4D0A839E" w14:textId="77777777" w:rsidR="002213B9" w:rsidRPr="002213B9" w:rsidRDefault="002213B9" w:rsidP="002213B9">
      <w:pPr>
        <w:rPr>
          <w:sz w:val="24"/>
          <w:szCs w:val="24"/>
        </w:rPr>
      </w:pPr>
    </w:p>
    <w:p w14:paraId="2768109A" w14:textId="77777777" w:rsidR="002213B9" w:rsidRPr="002213B9" w:rsidRDefault="002213B9" w:rsidP="002213B9">
      <w:pPr>
        <w:jc w:val="both"/>
        <w:rPr>
          <w:sz w:val="24"/>
          <w:szCs w:val="24"/>
        </w:rPr>
      </w:pPr>
      <w:r w:rsidRPr="002213B9">
        <w:rPr>
          <w:rFonts w:ascii="Bitstream Vera Serif" w:hAnsi="Bitstream Vera Serif"/>
          <w:b/>
          <w:bCs/>
          <w:color w:val="000000"/>
        </w:rPr>
        <w:t>15.4.</w:t>
      </w:r>
      <w:r w:rsidRPr="002213B9">
        <w:rPr>
          <w:rFonts w:ascii="Bitstream Vera Serif" w:hAnsi="Bitstream Vera Serif"/>
          <w:color w:val="000000"/>
        </w:rPr>
        <w:t xml:space="preserve"> Caso haja mais de uma empresa interessada e credenciada, os serviços serão prestados em regime de revezamento, por dia de atendimento, ficando a cargo das Secretarias requisitantes as regulamentações para distribuição dos serviços;</w:t>
      </w:r>
    </w:p>
    <w:p w14:paraId="5E51B35E" w14:textId="77777777" w:rsidR="002213B9" w:rsidRPr="002213B9" w:rsidRDefault="002213B9" w:rsidP="002213B9">
      <w:pPr>
        <w:rPr>
          <w:sz w:val="24"/>
          <w:szCs w:val="24"/>
        </w:rPr>
      </w:pPr>
    </w:p>
    <w:p w14:paraId="7F5B0BAA" w14:textId="77777777" w:rsidR="002213B9" w:rsidRDefault="002213B9" w:rsidP="002213B9">
      <w:pPr>
        <w:jc w:val="both"/>
        <w:rPr>
          <w:rFonts w:ascii="Bitstream Vera Serif" w:hAnsi="Bitstream Vera Serif"/>
          <w:color w:val="000000"/>
        </w:rPr>
      </w:pPr>
      <w:r w:rsidRPr="002213B9">
        <w:rPr>
          <w:rFonts w:ascii="Bitstream Vera Serif" w:hAnsi="Bitstream Vera Serif"/>
          <w:b/>
          <w:bCs/>
          <w:color w:val="000000"/>
        </w:rPr>
        <w:t>15.5.</w:t>
      </w:r>
      <w:r w:rsidRPr="002213B9">
        <w:rPr>
          <w:rFonts w:ascii="Bitstream Vera Serif" w:hAnsi="Bitstream Vera Serif"/>
          <w:color w:val="000000"/>
        </w:rPr>
        <w:t xml:space="preserve"> Os prazos previstos neste instrumento contratual e previstos na Lei nº 14.133/2021, não excluem nem revogam os prazos contratuais previstos em lei especial.</w:t>
      </w:r>
    </w:p>
    <w:p w14:paraId="0AA3C6D3" w14:textId="77777777" w:rsidR="003F700E" w:rsidRDefault="003F700E" w:rsidP="002213B9">
      <w:pPr>
        <w:jc w:val="both"/>
        <w:rPr>
          <w:rFonts w:ascii="Bitstream Vera Serif" w:hAnsi="Bitstream Vera Serif"/>
          <w:color w:val="000000"/>
        </w:rPr>
      </w:pPr>
    </w:p>
    <w:p w14:paraId="0BC5C78B" w14:textId="08E94883" w:rsidR="003F700E" w:rsidRPr="002213B9" w:rsidRDefault="003F700E" w:rsidP="002213B9">
      <w:pPr>
        <w:jc w:val="both"/>
        <w:rPr>
          <w:sz w:val="24"/>
          <w:szCs w:val="24"/>
        </w:rPr>
      </w:pPr>
      <w:r>
        <w:rPr>
          <w:rFonts w:ascii="Bitstream Vera Serif" w:hAnsi="Bitstream Vera Serif"/>
          <w:color w:val="000000"/>
        </w:rPr>
        <w:t xml:space="preserve">15.6. </w:t>
      </w:r>
      <w:r w:rsidRPr="003F700E">
        <w:rPr>
          <w:rFonts w:ascii="Bitstream Vera Serif" w:hAnsi="Bitstream Vera Serif"/>
          <w:color w:val="000000"/>
        </w:rPr>
        <w:t>A convocação dos credenciados será realizada conforme sistema de rodízio previamente sorteado, observando-se a ordem de chamada, a rotatividade e a equidade entre os artistas, conforme critérios estabelecidos no Termo de Referência.</w:t>
      </w:r>
    </w:p>
    <w:p w14:paraId="62DB75E3"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60BCEE3F"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18466C7E" w14:textId="77777777" w:rsidR="002213B9" w:rsidRPr="002213B9" w:rsidRDefault="002213B9" w:rsidP="002213B9">
            <w:pPr>
              <w:shd w:val="clear" w:color="auto" w:fill="FFFF00"/>
              <w:jc w:val="both"/>
              <w:rPr>
                <w:sz w:val="24"/>
                <w:szCs w:val="24"/>
              </w:rPr>
            </w:pPr>
            <w:r w:rsidRPr="002213B9">
              <w:rPr>
                <w:rFonts w:ascii="Bitstream Vera Serif" w:hAnsi="Bitstream Vera Serif"/>
                <w:b/>
                <w:bCs/>
                <w:color w:val="000000"/>
                <w:shd w:val="clear" w:color="auto" w:fill="FFFF00"/>
              </w:rPr>
              <w:t>16.</w:t>
            </w:r>
            <w:r w:rsidRPr="002213B9">
              <w:rPr>
                <w:rFonts w:ascii="Bitstream Vera Serif" w:hAnsi="Bitstream Vera Serif"/>
                <w:b/>
                <w:bCs/>
                <w:color w:val="000000"/>
              </w:rPr>
              <w:t xml:space="preserve"> DA ALTERAÇÃO DOS CONTRATOS E DOS PREÇOS</w:t>
            </w:r>
          </w:p>
        </w:tc>
      </w:tr>
    </w:tbl>
    <w:p w14:paraId="4B0CC3DF" w14:textId="77777777" w:rsidR="002213B9" w:rsidRPr="002213B9" w:rsidRDefault="002213B9" w:rsidP="002213B9">
      <w:pPr>
        <w:rPr>
          <w:sz w:val="24"/>
          <w:szCs w:val="24"/>
        </w:rPr>
      </w:pPr>
    </w:p>
    <w:p w14:paraId="43C32BD0" w14:textId="77777777" w:rsidR="002213B9" w:rsidRPr="002213B9" w:rsidRDefault="002213B9" w:rsidP="002213B9">
      <w:pPr>
        <w:jc w:val="both"/>
        <w:rPr>
          <w:sz w:val="24"/>
          <w:szCs w:val="24"/>
        </w:rPr>
      </w:pPr>
      <w:r w:rsidRPr="002213B9">
        <w:rPr>
          <w:rFonts w:ascii="Bitstream Vera Serif" w:hAnsi="Bitstream Vera Serif"/>
          <w:b/>
          <w:bCs/>
          <w:color w:val="000000"/>
        </w:rPr>
        <w:t>16.1.</w:t>
      </w:r>
      <w:r w:rsidRPr="002213B9">
        <w:rPr>
          <w:rFonts w:ascii="Bitstream Vera Serif" w:hAnsi="Bitstream Vera Serif"/>
          <w:color w:val="000000"/>
        </w:rPr>
        <w:t xml:space="preserve"> O(s) contrato(s) oriundos deste procedimento auxiliar de contratação poderão ser alterados, com as devidas justificativas, conforme disposições contidas no item 15 e seguintes do Termo de Referência, que faz parte integrante deste Edital de Credenciamento. </w:t>
      </w:r>
    </w:p>
    <w:p w14:paraId="31749052"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01EBD20D"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5FD177BF"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17.</w:t>
            </w:r>
            <w:r w:rsidRPr="002213B9">
              <w:rPr>
                <w:rFonts w:ascii="Bitstream Vera Serif" w:hAnsi="Bitstream Vera Serif"/>
                <w:b/>
                <w:bCs/>
                <w:color w:val="000000"/>
              </w:rPr>
              <w:t xml:space="preserve"> DAS OBRIGAÇÕES DAS PARTES</w:t>
            </w:r>
          </w:p>
        </w:tc>
      </w:tr>
    </w:tbl>
    <w:p w14:paraId="4EE5F345" w14:textId="77777777" w:rsidR="002213B9" w:rsidRPr="002213B9" w:rsidRDefault="002213B9" w:rsidP="002213B9">
      <w:pPr>
        <w:rPr>
          <w:sz w:val="24"/>
          <w:szCs w:val="24"/>
        </w:rPr>
      </w:pPr>
    </w:p>
    <w:p w14:paraId="66B280E6" w14:textId="77777777" w:rsidR="002213B9" w:rsidRPr="002213B9" w:rsidRDefault="002213B9" w:rsidP="002213B9">
      <w:pPr>
        <w:jc w:val="both"/>
        <w:rPr>
          <w:sz w:val="24"/>
          <w:szCs w:val="24"/>
        </w:rPr>
      </w:pPr>
      <w:r w:rsidRPr="002213B9">
        <w:rPr>
          <w:rFonts w:ascii="Bitstream Vera Serif" w:hAnsi="Bitstream Vera Serif"/>
          <w:b/>
          <w:bCs/>
          <w:color w:val="000000"/>
        </w:rPr>
        <w:t>17.1.</w:t>
      </w:r>
      <w:r w:rsidRPr="002213B9">
        <w:rPr>
          <w:rFonts w:ascii="Bitstream Vera Serif" w:hAnsi="Bitstream Vera Serif"/>
          <w:color w:val="000000"/>
        </w:rPr>
        <w:t xml:space="preserve"> As obrigações das partes contratante e da contratada, são as estabelecidas no Termo de Referência e na Minuta do Instrumento Contratual, que fazem parte integrante deste Edital, independente de transcrição.</w:t>
      </w:r>
    </w:p>
    <w:p w14:paraId="6907D86F"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43C567E6"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6D071534"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18.</w:t>
            </w:r>
            <w:r w:rsidRPr="002213B9">
              <w:rPr>
                <w:rFonts w:ascii="Bitstream Vera Serif" w:hAnsi="Bitstream Vera Serif"/>
                <w:b/>
                <w:bCs/>
                <w:color w:val="000000"/>
              </w:rPr>
              <w:t xml:space="preserve"> DOS PAGAMENTOS</w:t>
            </w:r>
          </w:p>
        </w:tc>
      </w:tr>
    </w:tbl>
    <w:p w14:paraId="072FADB6" w14:textId="77777777" w:rsidR="002213B9" w:rsidRPr="002213B9" w:rsidRDefault="002213B9" w:rsidP="002213B9">
      <w:pPr>
        <w:rPr>
          <w:sz w:val="24"/>
          <w:szCs w:val="24"/>
        </w:rPr>
      </w:pPr>
    </w:p>
    <w:p w14:paraId="4B27D9B6" w14:textId="77777777" w:rsidR="002213B9" w:rsidRPr="002213B9" w:rsidRDefault="002213B9" w:rsidP="002213B9">
      <w:pPr>
        <w:jc w:val="both"/>
        <w:rPr>
          <w:sz w:val="24"/>
          <w:szCs w:val="24"/>
        </w:rPr>
      </w:pPr>
      <w:r w:rsidRPr="002213B9">
        <w:rPr>
          <w:rFonts w:ascii="Bitstream Vera Serif" w:hAnsi="Bitstream Vera Serif"/>
          <w:b/>
          <w:bCs/>
          <w:color w:val="000000"/>
        </w:rPr>
        <w:t>18.1.</w:t>
      </w:r>
      <w:r w:rsidRPr="002213B9">
        <w:rPr>
          <w:rFonts w:ascii="Bitstream Vera Serif" w:hAnsi="Bitstream Vera Serif"/>
          <w:color w:val="000000"/>
        </w:rPr>
        <w:t xml:space="preserve"> O(s) pagamento(s) devidos referente a contratação objeto deste Edital de Credenciamento, são os estabelecidas no Termo de Referência e na Minuta do Instrumento Contratual, que fazem parte integrante deste Edital, independente de transcrição.</w:t>
      </w:r>
    </w:p>
    <w:p w14:paraId="52D7F69B"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5714DBD5" w14:textId="77777777" w:rsidTr="00B42C35">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421C69D5"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19.</w:t>
            </w:r>
            <w:r w:rsidRPr="002213B9">
              <w:rPr>
                <w:rFonts w:ascii="Bitstream Vera Serif" w:hAnsi="Bitstream Vera Serif"/>
                <w:b/>
                <w:bCs/>
                <w:color w:val="000000"/>
              </w:rPr>
              <w:t xml:space="preserve"> DAS INFRAÇÕES E SANÇÕES ADMINISTRATIVAS</w:t>
            </w:r>
          </w:p>
        </w:tc>
      </w:tr>
    </w:tbl>
    <w:p w14:paraId="564250D8" w14:textId="77777777" w:rsidR="002213B9" w:rsidRPr="002213B9" w:rsidRDefault="002213B9" w:rsidP="002213B9">
      <w:pPr>
        <w:rPr>
          <w:sz w:val="24"/>
          <w:szCs w:val="24"/>
        </w:rPr>
      </w:pPr>
    </w:p>
    <w:p w14:paraId="49245FD6" w14:textId="77777777" w:rsidR="002213B9" w:rsidRPr="002213B9" w:rsidRDefault="002213B9" w:rsidP="002213B9">
      <w:pPr>
        <w:jc w:val="both"/>
        <w:rPr>
          <w:sz w:val="24"/>
          <w:szCs w:val="24"/>
        </w:rPr>
      </w:pPr>
      <w:r w:rsidRPr="002213B9">
        <w:rPr>
          <w:rFonts w:ascii="Bitstream Vera Serif" w:hAnsi="Bitstream Vera Serif"/>
          <w:b/>
          <w:bCs/>
          <w:color w:val="000000"/>
        </w:rPr>
        <w:t>19.1.</w:t>
      </w:r>
      <w:r w:rsidRPr="002213B9">
        <w:rPr>
          <w:rFonts w:ascii="Bitstream Vera Serif" w:hAnsi="Bitstream Vera Serif"/>
          <w:color w:val="000000"/>
        </w:rPr>
        <w:t xml:space="preserve"> As responsabilidades administrativas por infrações e as sanções aplicadas ao(s) licitante(s) ou contratado(s), estão estabelecidas no Termo de Referência e na Minuta do Instrumento Contratual, que fazem parte integrante deste Edital, independente de transcrição.</w:t>
      </w:r>
    </w:p>
    <w:p w14:paraId="137D67C4" w14:textId="77777777" w:rsidR="002213B9" w:rsidRPr="002213B9" w:rsidRDefault="002213B9" w:rsidP="002213B9">
      <w:pPr>
        <w:rPr>
          <w:sz w:val="24"/>
          <w:szCs w:val="24"/>
        </w:rPr>
      </w:pPr>
    </w:p>
    <w:p w14:paraId="4D028792" w14:textId="77777777" w:rsidR="002213B9" w:rsidRPr="002213B9" w:rsidRDefault="002213B9" w:rsidP="002213B9">
      <w:pPr>
        <w:jc w:val="both"/>
        <w:rPr>
          <w:sz w:val="24"/>
          <w:szCs w:val="24"/>
        </w:rPr>
      </w:pPr>
      <w:r w:rsidRPr="002213B9">
        <w:rPr>
          <w:rFonts w:ascii="Bitstream Vera Serif" w:hAnsi="Bitstream Vera Serif"/>
          <w:b/>
          <w:bCs/>
          <w:color w:val="000000"/>
        </w:rPr>
        <w:t>19.2.</w:t>
      </w:r>
      <w:r w:rsidRPr="002213B9">
        <w:rPr>
          <w:rFonts w:ascii="Bitstream Vera Serif" w:hAnsi="Bitstream Vera Serif"/>
          <w:color w:val="000000"/>
        </w:rPr>
        <w:t xml:space="preserve"> Para aplicação das sanções administrativas, por infrações cometidas pelo(s) licitante(s) ou contratado(s), serão observados em todo o caso, as disposições contidas na Lei nº 14.133, de 01 de abril de 2021, e as disposições contidas no Termo de Referência e Instrumento Contratual.</w:t>
      </w:r>
    </w:p>
    <w:p w14:paraId="7517BCCF"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3B2CFAD7" w14:textId="77777777" w:rsidTr="00CF128F">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2AB34A0F"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19.</w:t>
            </w:r>
            <w:r w:rsidRPr="002213B9">
              <w:rPr>
                <w:rFonts w:ascii="Bitstream Vera Serif" w:hAnsi="Bitstream Vera Serif"/>
                <w:b/>
                <w:bCs/>
                <w:color w:val="000000"/>
              </w:rPr>
              <w:t xml:space="preserve"> DA FISCALIZAÇÃO DO CONTRATO</w:t>
            </w:r>
          </w:p>
        </w:tc>
      </w:tr>
    </w:tbl>
    <w:p w14:paraId="479FD855" w14:textId="77777777" w:rsidR="002213B9" w:rsidRPr="002213B9" w:rsidRDefault="002213B9" w:rsidP="002213B9">
      <w:pPr>
        <w:rPr>
          <w:sz w:val="24"/>
          <w:szCs w:val="24"/>
        </w:rPr>
      </w:pPr>
    </w:p>
    <w:p w14:paraId="5A3B00A1" w14:textId="77777777" w:rsidR="002213B9" w:rsidRPr="002213B9" w:rsidRDefault="002213B9" w:rsidP="002213B9">
      <w:pPr>
        <w:jc w:val="both"/>
        <w:rPr>
          <w:sz w:val="24"/>
          <w:szCs w:val="24"/>
        </w:rPr>
      </w:pPr>
      <w:r w:rsidRPr="002213B9">
        <w:rPr>
          <w:rFonts w:ascii="Bitstream Vera Serif" w:hAnsi="Bitstream Vera Serif"/>
          <w:b/>
          <w:bCs/>
          <w:color w:val="000000"/>
        </w:rPr>
        <w:t>19.1.</w:t>
      </w:r>
      <w:r w:rsidRPr="002213B9">
        <w:rPr>
          <w:rFonts w:ascii="Bitstream Vera Serif" w:hAnsi="Bitstream Vera Serif"/>
          <w:color w:val="000000"/>
        </w:rPr>
        <w:t xml:space="preserve"> A execução das obrigações integrantes do contrato será gerenciada e fiscalizada por servidores das Secretarias Requisitantes, que dispõem de autoridade para exercer toda e qualquer ação de orientação geral, acompanhamento e fiscalização da execução contratual, objetivando garantir sua qualidade e conformidade com o objeto deste edital, nos termos da lei nº 14.133/2021.</w:t>
      </w:r>
    </w:p>
    <w:p w14:paraId="249412D5" w14:textId="77777777" w:rsidR="002213B9" w:rsidRPr="002213B9" w:rsidRDefault="002213B9" w:rsidP="002213B9">
      <w:pPr>
        <w:rPr>
          <w:sz w:val="24"/>
          <w:szCs w:val="24"/>
        </w:rPr>
      </w:pPr>
    </w:p>
    <w:p w14:paraId="5FA32FE5" w14:textId="77777777" w:rsidR="002213B9" w:rsidRPr="002213B9" w:rsidRDefault="002213B9" w:rsidP="002213B9">
      <w:pPr>
        <w:jc w:val="both"/>
        <w:rPr>
          <w:sz w:val="24"/>
          <w:szCs w:val="24"/>
        </w:rPr>
      </w:pPr>
      <w:r w:rsidRPr="002213B9">
        <w:rPr>
          <w:rFonts w:ascii="Bitstream Vera Serif" w:hAnsi="Bitstream Vera Serif"/>
          <w:b/>
          <w:bCs/>
          <w:color w:val="000000"/>
        </w:rPr>
        <w:t>19.2.</w:t>
      </w:r>
      <w:r w:rsidRPr="002213B9">
        <w:rPr>
          <w:rFonts w:ascii="Bitstream Vera Serif" w:hAnsi="Bitstream Vera Serif"/>
          <w:color w:val="000000"/>
        </w:rPr>
        <w:t xml:space="preserve"> O acompanhamento e a fiscalização do instrumento contratual firmado com o credenciado serão feitos por servidores designados por Portaria ou insertos no próprio contrato, em conformidade com os dispositivos legais previstos na lei nº 14.133/2021 e demais regulamentações pertinentes.</w:t>
      </w:r>
    </w:p>
    <w:p w14:paraId="12715F14" w14:textId="77777777" w:rsidR="002213B9" w:rsidRPr="002213B9" w:rsidRDefault="002213B9" w:rsidP="002213B9">
      <w:pPr>
        <w:rPr>
          <w:sz w:val="24"/>
          <w:szCs w:val="24"/>
        </w:rPr>
      </w:pPr>
    </w:p>
    <w:p w14:paraId="2259318C"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19.3. </w:t>
      </w:r>
      <w:r w:rsidRPr="002213B9">
        <w:rPr>
          <w:rFonts w:ascii="Bitstream Vera Serif" w:hAnsi="Bitstream Vera Serif"/>
          <w:color w:val="000000"/>
        </w:rPr>
        <w:t>Outras deliberações sobre a fiscalização e gestão do contrato estão consignadas no Termo de Referência e no Instrumento Contratual, que fazem parte integrante deste Edital, independente de transcrição e, observarão ainda os dispositivos legais previstos nos Decretos Regulamentares Municipais. </w:t>
      </w:r>
    </w:p>
    <w:p w14:paraId="52CE92F0"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2ED02CF5" w14:textId="77777777" w:rsidTr="00CF128F">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59E7DB2D"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20.</w:t>
            </w:r>
            <w:r w:rsidRPr="002213B9">
              <w:rPr>
                <w:rFonts w:ascii="Bitstream Vera Serif" w:hAnsi="Bitstream Vera Serif"/>
                <w:b/>
                <w:bCs/>
                <w:color w:val="000000"/>
              </w:rPr>
              <w:t xml:space="preserve"> DA EXTINÇÃO DO(S) CONTRATO(S) E OU DESCREDENCIAMENTO</w:t>
            </w:r>
          </w:p>
        </w:tc>
      </w:tr>
    </w:tbl>
    <w:p w14:paraId="03598428" w14:textId="77777777" w:rsidR="002213B9" w:rsidRPr="002213B9" w:rsidRDefault="002213B9" w:rsidP="002213B9">
      <w:pPr>
        <w:rPr>
          <w:sz w:val="24"/>
          <w:szCs w:val="24"/>
        </w:rPr>
      </w:pPr>
    </w:p>
    <w:p w14:paraId="1C2F9B25" w14:textId="77777777" w:rsidR="002213B9" w:rsidRPr="002213B9" w:rsidRDefault="002213B9" w:rsidP="002213B9">
      <w:pPr>
        <w:rPr>
          <w:sz w:val="24"/>
          <w:szCs w:val="24"/>
        </w:rPr>
      </w:pPr>
      <w:r w:rsidRPr="002213B9">
        <w:rPr>
          <w:rFonts w:ascii="Bitstream Vera Serif" w:hAnsi="Bitstream Vera Serif"/>
          <w:b/>
          <w:bCs/>
          <w:color w:val="000000"/>
        </w:rPr>
        <w:t>20.1.</w:t>
      </w:r>
      <w:r w:rsidRPr="002213B9">
        <w:rPr>
          <w:rFonts w:ascii="Bitstream Vera Serif" w:hAnsi="Bitstream Vera Serif"/>
          <w:color w:val="000000"/>
        </w:rPr>
        <w:t xml:space="preserve"> O(s) contrato(s) se extingue(m) quando cumpridas as obrigações de ambas as partes, ainda que isso ocorra antes do prazo estipulado para tanto e independente de termo de rescisão; </w:t>
      </w:r>
    </w:p>
    <w:p w14:paraId="695F9F26" w14:textId="77777777" w:rsidR="002213B9" w:rsidRPr="002213B9" w:rsidRDefault="002213B9" w:rsidP="002213B9">
      <w:pPr>
        <w:rPr>
          <w:sz w:val="24"/>
          <w:szCs w:val="24"/>
        </w:rPr>
      </w:pPr>
    </w:p>
    <w:p w14:paraId="1469644D" w14:textId="77777777" w:rsidR="002213B9" w:rsidRPr="002213B9" w:rsidRDefault="002213B9" w:rsidP="002213B9">
      <w:pPr>
        <w:rPr>
          <w:sz w:val="24"/>
          <w:szCs w:val="24"/>
        </w:rPr>
      </w:pPr>
      <w:r w:rsidRPr="002213B9">
        <w:rPr>
          <w:rFonts w:ascii="Bitstream Vera Serif" w:hAnsi="Bitstream Vera Serif"/>
          <w:b/>
          <w:bCs/>
          <w:color w:val="000000"/>
        </w:rPr>
        <w:t>20.2.</w:t>
      </w:r>
      <w:r w:rsidRPr="002213B9">
        <w:rPr>
          <w:rFonts w:ascii="Bitstream Vera Serif" w:hAnsi="Bitstream Vera Serif"/>
          <w:color w:val="000000"/>
        </w:rPr>
        <w:t xml:space="preserve"> Constituirão ainda motivos para extinção do(s) contrato(s), a qual deverá ser formalmente motivada nos autos do processo, assegurados o contraditório e a ampla defesa, acaso ocorra as situações previstas nos dispositivos legais do art. 137, da Lei nº 14.133, de 2021, de 01 de abril de 2021. </w:t>
      </w:r>
    </w:p>
    <w:p w14:paraId="2A399C3D" w14:textId="77777777" w:rsidR="002213B9" w:rsidRPr="002213B9" w:rsidRDefault="002213B9" w:rsidP="002213B9">
      <w:pPr>
        <w:rPr>
          <w:sz w:val="24"/>
          <w:szCs w:val="24"/>
        </w:rPr>
      </w:pPr>
    </w:p>
    <w:p w14:paraId="7F2BA7D3" w14:textId="77777777" w:rsidR="002213B9" w:rsidRPr="002213B9" w:rsidRDefault="002213B9" w:rsidP="002213B9">
      <w:pPr>
        <w:jc w:val="both"/>
        <w:rPr>
          <w:sz w:val="24"/>
          <w:szCs w:val="24"/>
        </w:rPr>
      </w:pPr>
      <w:r w:rsidRPr="002213B9">
        <w:rPr>
          <w:rFonts w:ascii="Bitstream Vera Serif" w:hAnsi="Bitstream Vera Serif"/>
          <w:b/>
          <w:bCs/>
          <w:color w:val="000000"/>
        </w:rPr>
        <w:t>20.3.</w:t>
      </w:r>
      <w:r w:rsidRPr="002213B9">
        <w:rPr>
          <w:rFonts w:ascii="Bitstream Vera Serif" w:hAnsi="Bitstream Vera Serif"/>
          <w:color w:val="000000"/>
        </w:rPr>
        <w:t xml:space="preserve"> Nas situações de extinção contratual, aplicar-se-ão os dispositivos legais previstos nos arts. 138 e 139 da Lei nº 14.133, de 01 de abril de 2021, bem como as demais normas e regulamentações vigentes.</w:t>
      </w:r>
    </w:p>
    <w:p w14:paraId="48D2376C" w14:textId="77777777" w:rsidR="002213B9" w:rsidRPr="002213B9" w:rsidRDefault="002213B9" w:rsidP="002213B9">
      <w:pPr>
        <w:rPr>
          <w:sz w:val="24"/>
          <w:szCs w:val="24"/>
        </w:rPr>
      </w:pPr>
    </w:p>
    <w:p w14:paraId="43A5081F"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20.4. </w:t>
      </w:r>
      <w:r w:rsidRPr="002213B9">
        <w:rPr>
          <w:rFonts w:ascii="Bitstream Vera Serif" w:hAnsi="Bitstream Vera Serif"/>
          <w:color w:val="000000"/>
        </w:rPr>
        <w:t>O credenciado poderá solicitar o descredenciamento, quando não possuir mais interesse na prestação dos serviços, devendo, para tanto, comunicar a Secretaria requisitante para anuência e conhecimento, por escrito, com prazo mínimo de 30 (trinta) dias de antecedência e com a conclusão total de todos os trabalhos iniciados. </w:t>
      </w:r>
    </w:p>
    <w:p w14:paraId="2D355798" w14:textId="77777777" w:rsidR="002213B9" w:rsidRPr="002213B9" w:rsidRDefault="002213B9" w:rsidP="002213B9">
      <w:pPr>
        <w:rPr>
          <w:sz w:val="24"/>
          <w:szCs w:val="24"/>
        </w:rPr>
      </w:pPr>
    </w:p>
    <w:p w14:paraId="726E1CE3" w14:textId="77777777" w:rsidR="002213B9" w:rsidRPr="002213B9" w:rsidRDefault="002213B9" w:rsidP="002213B9">
      <w:pPr>
        <w:jc w:val="both"/>
        <w:rPr>
          <w:sz w:val="24"/>
          <w:szCs w:val="24"/>
        </w:rPr>
      </w:pPr>
      <w:r w:rsidRPr="002213B9">
        <w:rPr>
          <w:rFonts w:ascii="Bitstream Vera Serif" w:hAnsi="Bitstream Vera Serif"/>
          <w:b/>
          <w:bCs/>
          <w:color w:val="000000"/>
        </w:rPr>
        <w:t>20.5</w:t>
      </w:r>
      <w:r w:rsidRPr="002213B9">
        <w:rPr>
          <w:rFonts w:ascii="Bitstream Vera Serif" w:hAnsi="Bitstream Vera Serif"/>
          <w:color w:val="000000"/>
        </w:rPr>
        <w:t xml:space="preserve"> Recebido a comunicação, a Secretária requisitante encaminhará a solicitação juntamente com o ofício autorizando o descredenciamento ao Setor de Contratos da Prefeitura Municipal de Conceição de Ipanema/MG, para que proceda a extinção do contrato nos termos da lei.</w:t>
      </w:r>
    </w:p>
    <w:p w14:paraId="055712ED"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09A08B4A" w14:textId="77777777" w:rsidTr="00CF128F">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787DB548"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21.</w:t>
            </w:r>
            <w:r w:rsidRPr="002213B9">
              <w:rPr>
                <w:rFonts w:ascii="Bitstream Vera Serif" w:hAnsi="Bitstream Vera Serif"/>
                <w:b/>
                <w:bCs/>
                <w:color w:val="000000"/>
              </w:rPr>
              <w:t xml:space="preserve"> DOS PEDIDOS DE ESCLARECIMETNOS E DA IMPUGNAÇÃO AO EDITAL</w:t>
            </w:r>
          </w:p>
        </w:tc>
      </w:tr>
    </w:tbl>
    <w:p w14:paraId="6F0C3A5F" w14:textId="77777777" w:rsidR="002213B9" w:rsidRPr="002213B9" w:rsidRDefault="002213B9" w:rsidP="002213B9">
      <w:pPr>
        <w:rPr>
          <w:sz w:val="24"/>
          <w:szCs w:val="24"/>
        </w:rPr>
      </w:pPr>
    </w:p>
    <w:p w14:paraId="432839F6" w14:textId="77777777" w:rsidR="002213B9" w:rsidRPr="002213B9" w:rsidRDefault="002213B9" w:rsidP="002213B9">
      <w:pPr>
        <w:jc w:val="both"/>
        <w:rPr>
          <w:sz w:val="24"/>
          <w:szCs w:val="24"/>
        </w:rPr>
      </w:pPr>
      <w:r w:rsidRPr="002213B9">
        <w:rPr>
          <w:rFonts w:ascii="Bitstream Vera Serif" w:hAnsi="Bitstream Vera Serif"/>
          <w:b/>
          <w:bCs/>
          <w:color w:val="000000"/>
        </w:rPr>
        <w:t>21.1.</w:t>
      </w:r>
      <w:r w:rsidRPr="002213B9">
        <w:rPr>
          <w:rFonts w:ascii="Bitstream Vera Serif" w:hAnsi="Bitstream Vera Serif"/>
          <w:color w:val="000000"/>
        </w:rPr>
        <w:t xml:space="preserve"> Qualquer pessoa é parte legítima para impugnar edital de credenciamento ou para solicitar esclarecimento sobre os seus termos, devendo protocolar o pedido em </w:t>
      </w:r>
      <w:r w:rsidRPr="002213B9">
        <w:rPr>
          <w:rFonts w:ascii="Bitstream Vera Serif" w:hAnsi="Bitstream Vera Serif"/>
          <w:b/>
          <w:bCs/>
          <w:color w:val="000000"/>
          <w:u w:val="single"/>
        </w:rPr>
        <w:t>até 3 (três) dias úteis</w:t>
      </w:r>
      <w:r w:rsidRPr="002213B9">
        <w:rPr>
          <w:rFonts w:ascii="Bitstream Vera Serif" w:hAnsi="Bitstream Vera Serif"/>
          <w:color w:val="000000"/>
        </w:rPr>
        <w:t>, mediante documento formalizado, no endereço eletrônico: (</w:t>
      </w:r>
      <w:hyperlink r:id="rId11" w:history="1">
        <w:r w:rsidRPr="002213B9">
          <w:rPr>
            <w:rFonts w:ascii="Bitstream Vera Serif" w:hAnsi="Bitstream Vera Serif"/>
            <w:color w:val="0000FF"/>
            <w:u w:val="single"/>
          </w:rPr>
          <w:t>www.bnc.org.br</w:t>
        </w:r>
      </w:hyperlink>
      <w:r w:rsidRPr="002213B9">
        <w:rPr>
          <w:rFonts w:ascii="Bitstream Vera Serif" w:hAnsi="Bitstream Vera Serif"/>
          <w:color w:val="000000"/>
        </w:rPr>
        <w:t xml:space="preserve">) - </w:t>
      </w:r>
      <w:r w:rsidRPr="002213B9">
        <w:rPr>
          <w:rFonts w:ascii="Bitstream Vera Serif" w:hAnsi="Bitstream Vera Serif"/>
          <w:b/>
          <w:bCs/>
          <w:color w:val="000000"/>
          <w:u w:val="single"/>
        </w:rPr>
        <w:t xml:space="preserve">Bolsa Nacional de Compras - BNC ou via e-mail: </w:t>
      </w:r>
      <w:r w:rsidRPr="002213B9">
        <w:rPr>
          <w:rFonts w:ascii="Bitstream Vera Serif" w:hAnsi="Bitstream Vera Serif"/>
          <w:color w:val="000000"/>
          <w:u w:val="single"/>
        </w:rPr>
        <w:t xml:space="preserve">licitacao.concipa.2025@gmail.com. </w:t>
      </w:r>
      <w:r w:rsidRPr="002213B9">
        <w:rPr>
          <w:rFonts w:ascii="Bitstream Vera Serif" w:hAnsi="Bitstream Vera Serif"/>
          <w:color w:val="000000"/>
        </w:rPr>
        <w:t>  </w:t>
      </w:r>
    </w:p>
    <w:p w14:paraId="7944581F" w14:textId="77777777" w:rsidR="002213B9" w:rsidRPr="002213B9" w:rsidRDefault="002213B9" w:rsidP="002213B9">
      <w:pPr>
        <w:rPr>
          <w:sz w:val="24"/>
          <w:szCs w:val="24"/>
        </w:rPr>
      </w:pPr>
    </w:p>
    <w:p w14:paraId="4DF5A196" w14:textId="77777777" w:rsidR="002213B9" w:rsidRPr="002213B9" w:rsidRDefault="002213B9" w:rsidP="002213B9">
      <w:pPr>
        <w:jc w:val="both"/>
        <w:rPr>
          <w:sz w:val="24"/>
          <w:szCs w:val="24"/>
        </w:rPr>
      </w:pPr>
      <w:r w:rsidRPr="002213B9">
        <w:rPr>
          <w:rFonts w:ascii="Bitstream Vera Serif" w:hAnsi="Bitstream Vera Serif"/>
          <w:b/>
          <w:bCs/>
          <w:color w:val="000000"/>
        </w:rPr>
        <w:t>21.2.</w:t>
      </w:r>
      <w:r w:rsidRPr="002213B9">
        <w:rPr>
          <w:rFonts w:ascii="Bitstream Vera Serif" w:hAnsi="Bitstream Vera Serif"/>
          <w:color w:val="000000"/>
        </w:rPr>
        <w:t xml:space="preserve"> O Agente de Contratação ou a Comissão de Contratação, quando o substituir, responderá aos pedidos de esclarecimentos e/ou impugnação no </w:t>
      </w:r>
      <w:r w:rsidRPr="002213B9">
        <w:rPr>
          <w:rFonts w:ascii="Bitstream Vera Serif" w:hAnsi="Bitstream Vera Serif"/>
          <w:b/>
          <w:bCs/>
          <w:color w:val="000000"/>
          <w:u w:val="single"/>
        </w:rPr>
        <w:t>prazo de até 3 (três) dias úteis contado da data de recebimento do pedido</w:t>
      </w:r>
      <w:r w:rsidRPr="002213B9">
        <w:rPr>
          <w:rFonts w:ascii="Bitstream Vera Serif" w:hAnsi="Bitstream Vera Serif"/>
          <w:color w:val="000000"/>
        </w:rPr>
        <w:t xml:space="preserve"> e poderá requisitar subsídios formais aos responsáveis pela elaboração do Termo de Referência e seus anexos. </w:t>
      </w:r>
    </w:p>
    <w:p w14:paraId="6344C8F0" w14:textId="77777777" w:rsidR="002213B9" w:rsidRPr="002213B9" w:rsidRDefault="002213B9" w:rsidP="002213B9">
      <w:pPr>
        <w:rPr>
          <w:sz w:val="24"/>
          <w:szCs w:val="24"/>
        </w:rPr>
      </w:pPr>
    </w:p>
    <w:p w14:paraId="60DD8A09" w14:textId="77777777" w:rsidR="002213B9" w:rsidRPr="002213B9" w:rsidRDefault="002213B9" w:rsidP="002213B9">
      <w:pPr>
        <w:jc w:val="both"/>
        <w:rPr>
          <w:sz w:val="24"/>
          <w:szCs w:val="24"/>
        </w:rPr>
      </w:pPr>
      <w:r w:rsidRPr="002213B9">
        <w:rPr>
          <w:rFonts w:ascii="Bitstream Vera Serif" w:hAnsi="Bitstream Vera Serif"/>
          <w:b/>
          <w:bCs/>
          <w:color w:val="000000"/>
        </w:rPr>
        <w:t>21.3</w:t>
      </w:r>
      <w:r w:rsidRPr="002213B9">
        <w:rPr>
          <w:rFonts w:ascii="Bitstream Vera Serif" w:hAnsi="Bitstream Vera Serif"/>
          <w:color w:val="000000"/>
        </w:rPr>
        <w:t>. A impugnação não possui efeito suspensivo, sendo a sua concessão medida excepcional que deverá ser motivada pelo Agente de Contratação/Comissão de Contratação, quando o substituir, ou ainda pelos responsáveis pela elaboração do Termo de Referência e seus anexos, nos autos do procedimento auxiliar. </w:t>
      </w:r>
    </w:p>
    <w:p w14:paraId="2E0555DC" w14:textId="77777777" w:rsidR="002213B9" w:rsidRPr="002213B9" w:rsidRDefault="002213B9" w:rsidP="002213B9">
      <w:pPr>
        <w:rPr>
          <w:sz w:val="24"/>
          <w:szCs w:val="24"/>
        </w:rPr>
      </w:pPr>
    </w:p>
    <w:p w14:paraId="1DBBA38E" w14:textId="77777777" w:rsidR="002213B9" w:rsidRPr="002213B9" w:rsidRDefault="002213B9" w:rsidP="002213B9">
      <w:pPr>
        <w:jc w:val="both"/>
        <w:rPr>
          <w:sz w:val="24"/>
          <w:szCs w:val="24"/>
        </w:rPr>
      </w:pPr>
      <w:r w:rsidRPr="002213B9">
        <w:rPr>
          <w:rFonts w:ascii="Bitstream Vera Serif" w:hAnsi="Bitstream Vera Serif"/>
          <w:b/>
          <w:bCs/>
          <w:color w:val="000000"/>
        </w:rPr>
        <w:t>21.4</w:t>
      </w:r>
      <w:r w:rsidRPr="002213B9">
        <w:rPr>
          <w:rFonts w:ascii="Bitstream Vera Serif" w:hAnsi="Bitstream Vera Serif"/>
          <w:color w:val="000000"/>
        </w:rPr>
        <w:t xml:space="preserve"> - Acolhida a impugnação contra o instrumento convocatório, será definida e publicada nova data para a realização do credenciamento. </w:t>
      </w:r>
    </w:p>
    <w:p w14:paraId="427E2EC4" w14:textId="77777777" w:rsidR="002213B9" w:rsidRPr="002213B9" w:rsidRDefault="002213B9" w:rsidP="002213B9">
      <w:pPr>
        <w:rPr>
          <w:sz w:val="24"/>
          <w:szCs w:val="24"/>
        </w:rPr>
      </w:pPr>
    </w:p>
    <w:p w14:paraId="7DD4E72C" w14:textId="77777777" w:rsidR="002213B9" w:rsidRPr="002213B9" w:rsidRDefault="002213B9" w:rsidP="002213B9">
      <w:pPr>
        <w:jc w:val="both"/>
        <w:rPr>
          <w:sz w:val="24"/>
          <w:szCs w:val="24"/>
        </w:rPr>
      </w:pPr>
      <w:r w:rsidRPr="002213B9">
        <w:rPr>
          <w:rFonts w:ascii="Bitstream Vera Serif" w:hAnsi="Bitstream Vera Serif"/>
          <w:b/>
          <w:bCs/>
          <w:color w:val="000000"/>
        </w:rPr>
        <w:t>21.5</w:t>
      </w:r>
      <w:r w:rsidRPr="002213B9">
        <w:rPr>
          <w:rFonts w:ascii="Bitstream Vera Serif" w:hAnsi="Bitstream Vera Serif"/>
          <w:color w:val="000000"/>
        </w:rPr>
        <w:t xml:space="preserve"> - As respostas aos pedidos de esclarecimentos e impugnações serão divulgadas no site: www.conceicaodeipanema.mg.gov.br e no Sistema Bolsa Nacional de Compras  (</w:t>
      </w:r>
      <w:hyperlink r:id="rId12" w:history="1">
        <w:r w:rsidRPr="002213B9">
          <w:rPr>
            <w:rFonts w:ascii="Bitstream Vera Serif" w:hAnsi="Bitstream Vera Serif"/>
            <w:color w:val="0000FF"/>
            <w:u w:val="single"/>
          </w:rPr>
          <w:t>www.bnc.org.br</w:t>
        </w:r>
      </w:hyperlink>
      <w:r w:rsidRPr="002213B9">
        <w:rPr>
          <w:rFonts w:ascii="Bitstream Vera Serif" w:hAnsi="Bitstream Vera Serif"/>
          <w:color w:val="000000"/>
        </w:rPr>
        <w:t>), e vincularão os participantes e a Administração.</w:t>
      </w:r>
    </w:p>
    <w:p w14:paraId="6BB5783F"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55DD7978" w14:textId="77777777" w:rsidTr="00CF128F">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2BD2ED11" w14:textId="77777777" w:rsidR="002213B9" w:rsidRPr="002213B9" w:rsidRDefault="002213B9" w:rsidP="002213B9">
            <w:pPr>
              <w:shd w:val="clear" w:color="auto" w:fill="FFFF00"/>
              <w:rPr>
                <w:sz w:val="24"/>
                <w:szCs w:val="24"/>
              </w:rPr>
            </w:pPr>
            <w:r w:rsidRPr="002213B9">
              <w:rPr>
                <w:rFonts w:ascii="Bitstream Vera Serif" w:hAnsi="Bitstream Vera Serif"/>
                <w:color w:val="000000"/>
              </w:rPr>
              <w:t> </w:t>
            </w:r>
            <w:r w:rsidRPr="002213B9">
              <w:rPr>
                <w:rFonts w:ascii="Bitstream Vera Serif" w:hAnsi="Bitstream Vera Serif"/>
                <w:b/>
                <w:bCs/>
                <w:color w:val="000000"/>
                <w:shd w:val="clear" w:color="auto" w:fill="FFFF00"/>
              </w:rPr>
              <w:t>22.</w:t>
            </w:r>
            <w:r w:rsidRPr="002213B9">
              <w:rPr>
                <w:rFonts w:ascii="Bitstream Vera Serif" w:hAnsi="Bitstream Vera Serif"/>
                <w:b/>
                <w:bCs/>
                <w:color w:val="000000"/>
              </w:rPr>
              <w:t xml:space="preserve"> DAS MEDIDAS ACAUTELADORAS</w:t>
            </w:r>
          </w:p>
        </w:tc>
      </w:tr>
    </w:tbl>
    <w:p w14:paraId="2C89D7B2" w14:textId="77777777" w:rsidR="002213B9" w:rsidRPr="002213B9" w:rsidRDefault="002213B9" w:rsidP="002213B9">
      <w:pPr>
        <w:rPr>
          <w:sz w:val="24"/>
          <w:szCs w:val="24"/>
        </w:rPr>
      </w:pPr>
    </w:p>
    <w:p w14:paraId="3F249F1B" w14:textId="77777777" w:rsidR="002213B9" w:rsidRPr="002213B9" w:rsidRDefault="002213B9" w:rsidP="002213B9">
      <w:pPr>
        <w:jc w:val="both"/>
        <w:rPr>
          <w:sz w:val="24"/>
          <w:szCs w:val="24"/>
        </w:rPr>
      </w:pPr>
      <w:r w:rsidRPr="002213B9">
        <w:rPr>
          <w:rFonts w:ascii="Bitstream Vera Serif" w:hAnsi="Bitstream Vera Serif"/>
          <w:b/>
          <w:bCs/>
          <w:color w:val="000000"/>
        </w:rPr>
        <w:t>22.1.</w:t>
      </w:r>
      <w:r w:rsidRPr="002213B9">
        <w:rPr>
          <w:rFonts w:ascii="Bitstream Vera Serif" w:hAnsi="Bitstream Vera Serif"/>
          <w:color w:val="00000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7AF8A7AC"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6FDA24B4" w14:textId="77777777" w:rsidTr="00CF128F">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30455BA9"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shd w:val="clear" w:color="auto" w:fill="FFFF00"/>
              </w:rPr>
              <w:t>23.</w:t>
            </w:r>
            <w:r w:rsidRPr="002213B9">
              <w:rPr>
                <w:rFonts w:ascii="Bitstream Vera Serif" w:hAnsi="Bitstream Vera Serif"/>
                <w:b/>
                <w:bCs/>
                <w:color w:val="000000"/>
              </w:rPr>
              <w:t xml:space="preserve"> DISPOSIÇÕES GERAIS</w:t>
            </w:r>
          </w:p>
        </w:tc>
      </w:tr>
    </w:tbl>
    <w:p w14:paraId="1EBF0414" w14:textId="77777777" w:rsidR="002213B9" w:rsidRPr="002213B9" w:rsidRDefault="002213B9" w:rsidP="002213B9">
      <w:pPr>
        <w:rPr>
          <w:sz w:val="24"/>
          <w:szCs w:val="24"/>
        </w:rPr>
      </w:pPr>
    </w:p>
    <w:p w14:paraId="210C4251" w14:textId="77777777" w:rsidR="002213B9" w:rsidRPr="002213B9" w:rsidRDefault="002213B9" w:rsidP="002213B9">
      <w:pPr>
        <w:ind w:right="68"/>
        <w:jc w:val="both"/>
        <w:rPr>
          <w:sz w:val="24"/>
          <w:szCs w:val="24"/>
        </w:rPr>
      </w:pPr>
      <w:r w:rsidRPr="002213B9">
        <w:rPr>
          <w:rFonts w:ascii="Bitstream Vera Serif" w:hAnsi="Bitstream Vera Serif"/>
          <w:b/>
          <w:bCs/>
          <w:color w:val="000000"/>
        </w:rPr>
        <w:t xml:space="preserve">23.1. </w:t>
      </w:r>
      <w:r w:rsidRPr="002213B9">
        <w:rPr>
          <w:rFonts w:ascii="Bitstream Vera Serif" w:hAnsi="Bitstream Vera Serif"/>
          <w:color w:val="000000"/>
        </w:rPr>
        <w:t>A empresa Credenciada/Contratada para prestar os serviços objeto deste credenciamento, compromete-se integralmente pela qualidade dos serviços a serem executados, observado as normas legais e técnicas pertinentes, aplicando-se, no que couber, o Código de Defesa do Consumidor e outras normas.</w:t>
      </w:r>
    </w:p>
    <w:p w14:paraId="6E58E91A" w14:textId="77777777" w:rsidR="002213B9" w:rsidRPr="002213B9" w:rsidRDefault="002213B9" w:rsidP="002213B9">
      <w:pPr>
        <w:rPr>
          <w:sz w:val="24"/>
          <w:szCs w:val="24"/>
        </w:rPr>
      </w:pPr>
    </w:p>
    <w:p w14:paraId="63F375D1" w14:textId="77777777" w:rsidR="002213B9" w:rsidRPr="002213B9" w:rsidRDefault="002213B9" w:rsidP="002213B9">
      <w:pPr>
        <w:jc w:val="both"/>
        <w:rPr>
          <w:sz w:val="24"/>
          <w:szCs w:val="24"/>
        </w:rPr>
      </w:pPr>
      <w:r w:rsidRPr="002213B9">
        <w:rPr>
          <w:rFonts w:ascii="Bitstream Vera Serif" w:hAnsi="Bitstream Vera Serif"/>
          <w:b/>
          <w:bCs/>
          <w:color w:val="000000"/>
        </w:rPr>
        <w:lastRenderedPageBreak/>
        <w:t>23.2.</w:t>
      </w:r>
      <w:r w:rsidRPr="002213B9">
        <w:rPr>
          <w:rFonts w:ascii="Bitstream Vera Serif" w:hAnsi="Bitstream Vera Serif"/>
          <w:color w:val="000000"/>
        </w:rPr>
        <w:t xml:space="preserve"> O desatendimento de exigências formais não essenciais, não importará no afastamento do interessado, desde que sejam possíveis as aferições das suas qualidades e as exatas compreensões de seus documentos, durante a análise e desde que não fique comprometido o interesse do órgão promotor, bem como, a finalidade e a segurança da futura contratação.</w:t>
      </w:r>
    </w:p>
    <w:p w14:paraId="0DFBB802" w14:textId="77777777" w:rsidR="002213B9" w:rsidRPr="002213B9" w:rsidRDefault="002213B9" w:rsidP="002213B9">
      <w:pPr>
        <w:rPr>
          <w:sz w:val="24"/>
          <w:szCs w:val="24"/>
        </w:rPr>
      </w:pPr>
    </w:p>
    <w:p w14:paraId="0CCED97B"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23.3. </w:t>
      </w:r>
      <w:r w:rsidRPr="002213B9">
        <w:rPr>
          <w:rFonts w:ascii="Bitstream Vera Serif" w:hAnsi="Bitstream Vera Serif"/>
          <w:color w:val="000000"/>
        </w:rPr>
        <w:t>É facultado ao Agente de Contratação/Comissão de Contratação ou à Autoridade Superior, em qualquer fase da licitação, a promoção de diligência destinada a esclarecer ou complementar a instrução do procedimento, vedada a inclusão de documentos que deveriam constar originalmente no ato da inserção.</w:t>
      </w:r>
    </w:p>
    <w:p w14:paraId="7679F25C" w14:textId="77777777" w:rsidR="002213B9" w:rsidRPr="002213B9" w:rsidRDefault="002213B9" w:rsidP="002213B9">
      <w:pPr>
        <w:rPr>
          <w:sz w:val="24"/>
          <w:szCs w:val="24"/>
        </w:rPr>
      </w:pPr>
    </w:p>
    <w:p w14:paraId="3F53B9D8"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23.4.  </w:t>
      </w:r>
      <w:r w:rsidRPr="002213B9">
        <w:rPr>
          <w:rFonts w:ascii="Bitstream Vera Serif" w:hAnsi="Bitstream Vera Serif"/>
          <w:color w:val="000000"/>
        </w:rPr>
        <w:t>Nenhuma indenização será devida aos interessados, em caso de revogação ou anulação deste Edital, e a homologação/ratificação do resultado deste procedimento auxiliar não implicarão em direito à contratação.</w:t>
      </w:r>
    </w:p>
    <w:p w14:paraId="0A0D6837" w14:textId="77777777" w:rsidR="002213B9" w:rsidRPr="002213B9" w:rsidRDefault="002213B9" w:rsidP="002213B9">
      <w:pPr>
        <w:rPr>
          <w:sz w:val="24"/>
          <w:szCs w:val="24"/>
        </w:rPr>
      </w:pPr>
    </w:p>
    <w:p w14:paraId="3F63CA2A"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23.5. </w:t>
      </w:r>
      <w:r w:rsidRPr="002213B9">
        <w:rPr>
          <w:rFonts w:ascii="Bitstream Vera Serif" w:hAnsi="Bitstream Vera Serif"/>
          <w:color w:val="000000"/>
        </w:rPr>
        <w:t>Na contagem dos prazos estabelecidos neste edital, exclui-se o dia do início e inclui-se o do vencimento, observando-se que só iniciam e vencem prazos em dia de expediente normal na Prefeitura Municipal de Conceição de Ipanema/MG, exceto quando for explicitamente disposto em contrário.</w:t>
      </w:r>
    </w:p>
    <w:p w14:paraId="724F9255" w14:textId="77777777" w:rsidR="002213B9" w:rsidRPr="002213B9" w:rsidRDefault="002213B9" w:rsidP="002213B9">
      <w:pPr>
        <w:rPr>
          <w:sz w:val="24"/>
          <w:szCs w:val="24"/>
        </w:rPr>
      </w:pPr>
    </w:p>
    <w:p w14:paraId="71ADC85A"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23.6. </w:t>
      </w:r>
      <w:r w:rsidRPr="002213B9">
        <w:rPr>
          <w:rFonts w:ascii="Bitstream Vera Serif" w:hAnsi="Bitstream Vera Serif"/>
          <w:color w:val="000000"/>
        </w:rPr>
        <w:t>O Município de Conceição de Ipanema/MG, por intermédio da Autoridade Superior, poderá revogar a presente licitação por motivo de conveniência e oportunidade, bem como proceder a anulação da licitação de ofício ou mediante provocação de terceiros, sempre que presente ilegalidade insanável, nos termos dos incs. II e III, do art. 71, da lei n° 14.133/2021.</w:t>
      </w:r>
    </w:p>
    <w:p w14:paraId="32EC201A" w14:textId="77777777" w:rsidR="002213B9" w:rsidRPr="002213B9" w:rsidRDefault="002213B9" w:rsidP="002213B9">
      <w:pPr>
        <w:rPr>
          <w:sz w:val="24"/>
          <w:szCs w:val="24"/>
        </w:rPr>
      </w:pPr>
    </w:p>
    <w:p w14:paraId="27986595"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23.7. </w:t>
      </w:r>
      <w:r w:rsidRPr="002213B9">
        <w:rPr>
          <w:rFonts w:ascii="Bitstream Vera Serif" w:hAnsi="Bitstream Vera Serif"/>
          <w:color w:val="000000"/>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1C7DBA55" w14:textId="77777777" w:rsidR="002213B9" w:rsidRPr="002213B9" w:rsidRDefault="002213B9" w:rsidP="002213B9">
      <w:pPr>
        <w:rPr>
          <w:sz w:val="24"/>
          <w:szCs w:val="24"/>
        </w:rPr>
      </w:pPr>
    </w:p>
    <w:p w14:paraId="1E620102" w14:textId="77777777" w:rsidR="002213B9" w:rsidRPr="002213B9" w:rsidRDefault="002213B9" w:rsidP="002213B9">
      <w:pPr>
        <w:jc w:val="both"/>
        <w:rPr>
          <w:sz w:val="24"/>
          <w:szCs w:val="24"/>
        </w:rPr>
      </w:pPr>
      <w:r w:rsidRPr="002213B9">
        <w:rPr>
          <w:rFonts w:ascii="Bitstream Vera Serif" w:hAnsi="Bitstream Vera Serif"/>
          <w:b/>
          <w:bCs/>
          <w:color w:val="000000"/>
        </w:rPr>
        <w:t>23.9.</w:t>
      </w:r>
      <w:r w:rsidRPr="002213B9">
        <w:rPr>
          <w:rFonts w:ascii="Bitstream Vera Serif" w:hAnsi="Bitstream Vera Serif"/>
          <w:color w:val="000000"/>
        </w:rPr>
        <w:t xml:space="preserve"> Os atos e procedimentos e decisões decorrentes da presente licitação serão publicados no site do município: </w:t>
      </w:r>
      <w:hyperlink r:id="rId13" w:history="1">
        <w:r w:rsidRPr="002213B9">
          <w:rPr>
            <w:rFonts w:ascii="Bitstream Vera Serif" w:hAnsi="Bitstream Vera Serif"/>
            <w:color w:val="0000FF"/>
            <w:u w:val="single"/>
          </w:rPr>
          <w:t>www.conceicaodeipanema.mg.gov.br</w:t>
        </w:r>
      </w:hyperlink>
      <w:r w:rsidRPr="002213B9">
        <w:rPr>
          <w:rFonts w:ascii="Bitstream Vera Serif" w:hAnsi="Bitstream Vera Serif"/>
          <w:color w:val="000000"/>
          <w:u w:val="single"/>
        </w:rPr>
        <w:t>,</w:t>
      </w:r>
      <w:r w:rsidRPr="002213B9">
        <w:rPr>
          <w:rFonts w:ascii="Bitstream Vera Serif" w:hAnsi="Bitstream Vera Serif"/>
          <w:color w:val="000000"/>
        </w:rPr>
        <w:t xml:space="preserve"> Portal Nacional de Contratações Públicas ou no Diário Oficial dos Municípios Mineiros ou no Diário Oficial da União, ou em jornal de circulação regional conforme o caso e no site </w:t>
      </w:r>
      <w:hyperlink r:id="rId14" w:history="1">
        <w:r w:rsidRPr="002213B9">
          <w:rPr>
            <w:rFonts w:ascii="Bitstream Vera Serif" w:hAnsi="Bitstream Vera Serif"/>
            <w:color w:val="0000FF"/>
            <w:u w:val="single"/>
          </w:rPr>
          <w:t>https://www.bnc.org.br/</w:t>
        </w:r>
      </w:hyperlink>
      <w:r w:rsidRPr="002213B9">
        <w:rPr>
          <w:rFonts w:ascii="Bitstream Vera Serif" w:hAnsi="Bitstream Vera Serif"/>
          <w:color w:val="000000"/>
        </w:rPr>
        <w:t>.  </w:t>
      </w:r>
    </w:p>
    <w:p w14:paraId="30CD710F" w14:textId="77777777" w:rsidR="002213B9" w:rsidRPr="002213B9" w:rsidRDefault="002213B9" w:rsidP="002213B9">
      <w:pPr>
        <w:rPr>
          <w:sz w:val="24"/>
          <w:szCs w:val="24"/>
        </w:rPr>
      </w:pPr>
    </w:p>
    <w:p w14:paraId="5477234A" w14:textId="77777777" w:rsidR="002213B9" w:rsidRPr="002213B9" w:rsidRDefault="002213B9" w:rsidP="002213B9">
      <w:pPr>
        <w:jc w:val="both"/>
        <w:rPr>
          <w:sz w:val="24"/>
          <w:szCs w:val="24"/>
        </w:rPr>
      </w:pPr>
      <w:r w:rsidRPr="002213B9">
        <w:rPr>
          <w:rFonts w:ascii="Bitstream Vera Serif" w:hAnsi="Bitstream Vera Serif"/>
          <w:b/>
          <w:bCs/>
          <w:color w:val="000000"/>
        </w:rPr>
        <w:t>23.10.</w:t>
      </w:r>
      <w:r w:rsidRPr="002213B9">
        <w:rPr>
          <w:rFonts w:ascii="Bitstream Vera Serif" w:hAnsi="Bitstream Vera Serif"/>
          <w:color w:val="000000"/>
        </w:rPr>
        <w:t xml:space="preserve"> Em caso de divergência entre as informações constantes do Termo de Referência e o Edital, prevalecerá a descrição do Edital e os casos omissos serão resolvidos pelo Agente de Contratação/Comissão de Contratação, a luz da legislação de regência.</w:t>
      </w:r>
    </w:p>
    <w:p w14:paraId="7991BBB9" w14:textId="77777777" w:rsidR="002213B9" w:rsidRPr="002213B9" w:rsidRDefault="002213B9" w:rsidP="002213B9">
      <w:pPr>
        <w:rPr>
          <w:sz w:val="24"/>
          <w:szCs w:val="24"/>
        </w:rPr>
      </w:pPr>
    </w:p>
    <w:p w14:paraId="66DBB359"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23.11. </w:t>
      </w:r>
      <w:r w:rsidRPr="002213B9">
        <w:rPr>
          <w:rFonts w:ascii="Bitstream Vera Serif" w:hAnsi="Bitstream Vera Serif"/>
          <w:color w:val="000000"/>
        </w:rPr>
        <w:t>Fica eleito o Foro da Comarca de Ipanema, MG, para dirimir quaisquer litígios oriundos deste Edital, do contrato decorrente, com expressa renúncia a outro qualquer, por mais privilegiado que seja.</w:t>
      </w:r>
    </w:p>
    <w:p w14:paraId="157C4303" w14:textId="77777777" w:rsidR="002213B9" w:rsidRPr="002213B9" w:rsidRDefault="002213B9" w:rsidP="002213B9">
      <w:pPr>
        <w:rPr>
          <w:sz w:val="24"/>
          <w:szCs w:val="24"/>
        </w:rPr>
      </w:pPr>
    </w:p>
    <w:tbl>
      <w:tblPr>
        <w:tblW w:w="8642" w:type="dxa"/>
        <w:tblCellMar>
          <w:top w:w="15" w:type="dxa"/>
          <w:left w:w="15" w:type="dxa"/>
          <w:bottom w:w="15" w:type="dxa"/>
          <w:right w:w="15" w:type="dxa"/>
        </w:tblCellMar>
        <w:tblLook w:val="04A0" w:firstRow="1" w:lastRow="0" w:firstColumn="1" w:lastColumn="0" w:noHBand="0" w:noVBand="1"/>
      </w:tblPr>
      <w:tblGrid>
        <w:gridCol w:w="8642"/>
      </w:tblGrid>
      <w:tr w:rsidR="002213B9" w:rsidRPr="002213B9" w14:paraId="7E60B524" w14:textId="77777777" w:rsidTr="00CF128F">
        <w:tc>
          <w:tcPr>
            <w:tcW w:w="864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5B239039" w14:textId="77777777" w:rsidR="002213B9" w:rsidRPr="002213B9" w:rsidRDefault="002213B9" w:rsidP="002213B9">
            <w:pPr>
              <w:shd w:val="clear" w:color="auto" w:fill="FFFF00"/>
              <w:rPr>
                <w:sz w:val="24"/>
                <w:szCs w:val="24"/>
              </w:rPr>
            </w:pPr>
            <w:r w:rsidRPr="002213B9">
              <w:rPr>
                <w:rFonts w:ascii="Bitstream Vera Serif" w:hAnsi="Bitstream Vera Serif"/>
                <w:b/>
                <w:bCs/>
                <w:color w:val="000000"/>
              </w:rPr>
              <w:t>24. DOS ANEXOS VINCULADOS AO EDITAL</w:t>
            </w:r>
          </w:p>
        </w:tc>
      </w:tr>
    </w:tbl>
    <w:p w14:paraId="5F122F7F" w14:textId="77777777" w:rsidR="002213B9" w:rsidRPr="002213B9" w:rsidRDefault="002213B9" w:rsidP="002213B9">
      <w:pPr>
        <w:rPr>
          <w:sz w:val="24"/>
          <w:szCs w:val="24"/>
        </w:rPr>
      </w:pPr>
    </w:p>
    <w:p w14:paraId="57B4FA12" w14:textId="77777777" w:rsidR="002213B9" w:rsidRPr="002213B9" w:rsidRDefault="002213B9" w:rsidP="002213B9">
      <w:pPr>
        <w:jc w:val="both"/>
        <w:rPr>
          <w:sz w:val="24"/>
          <w:szCs w:val="24"/>
        </w:rPr>
      </w:pPr>
      <w:r w:rsidRPr="002213B9">
        <w:rPr>
          <w:rFonts w:ascii="Bitstream Vera Serif" w:hAnsi="Bitstream Vera Serif"/>
          <w:b/>
          <w:bCs/>
          <w:color w:val="000000"/>
        </w:rPr>
        <w:t>24.1.</w:t>
      </w:r>
      <w:r w:rsidRPr="002213B9">
        <w:rPr>
          <w:rFonts w:ascii="Bitstream Vera Serif" w:hAnsi="Bitstream Vera Serif"/>
          <w:color w:val="000000"/>
        </w:rPr>
        <w:t xml:space="preserve"> Independentemente de sua transcrição, para todos os efeitos legais, fazem parte integrante do Procedimento Auxiliar, o Estudo Técnico Preliminar, Termo de Referência, Anexo com descrição dos serviços, a Minuta do Contrato, todas as condições estabelecidas no presente Edital e seus Anexos.</w:t>
      </w:r>
    </w:p>
    <w:p w14:paraId="54EA63B2" w14:textId="77777777" w:rsidR="002213B9" w:rsidRPr="002213B9" w:rsidRDefault="002213B9" w:rsidP="002213B9">
      <w:pPr>
        <w:rPr>
          <w:sz w:val="24"/>
          <w:szCs w:val="24"/>
        </w:rPr>
      </w:pPr>
    </w:p>
    <w:p w14:paraId="3EFF97BA" w14:textId="77777777" w:rsidR="002213B9" w:rsidRPr="002213B9" w:rsidRDefault="002213B9" w:rsidP="002213B9">
      <w:pPr>
        <w:jc w:val="both"/>
        <w:rPr>
          <w:sz w:val="24"/>
          <w:szCs w:val="24"/>
        </w:rPr>
      </w:pPr>
      <w:r w:rsidRPr="002213B9">
        <w:rPr>
          <w:rFonts w:ascii="Bitstream Vera Serif" w:hAnsi="Bitstream Vera Serif"/>
          <w:b/>
          <w:bCs/>
          <w:color w:val="000000"/>
        </w:rPr>
        <w:t xml:space="preserve">24.2. </w:t>
      </w:r>
      <w:r w:rsidRPr="002213B9">
        <w:rPr>
          <w:rFonts w:ascii="Bitstream Vera Serif" w:hAnsi="Bitstream Vera Serif"/>
          <w:color w:val="000000"/>
        </w:rPr>
        <w:t>Constituem anexos deste edital e dele fazendo parte integrante:</w:t>
      </w:r>
    </w:p>
    <w:p w14:paraId="589A19E4" w14:textId="2CB97C0E" w:rsidR="002213B9" w:rsidRPr="002213B9" w:rsidRDefault="002213B9" w:rsidP="002213B9">
      <w:pPr>
        <w:jc w:val="both"/>
        <w:rPr>
          <w:sz w:val="24"/>
          <w:szCs w:val="24"/>
        </w:rPr>
      </w:pPr>
    </w:p>
    <w:p w14:paraId="2AE01E2A" w14:textId="350431F5" w:rsidR="002213B9" w:rsidRPr="002213B9" w:rsidRDefault="00CF128F" w:rsidP="002213B9">
      <w:pPr>
        <w:jc w:val="both"/>
        <w:rPr>
          <w:sz w:val="24"/>
          <w:szCs w:val="24"/>
        </w:rPr>
      </w:pPr>
      <w:r>
        <w:rPr>
          <w:rFonts w:ascii="Bitstream Vera Serif" w:hAnsi="Bitstream Vera Serif"/>
          <w:color w:val="000000"/>
        </w:rPr>
        <w:t>a</w:t>
      </w:r>
      <w:r w:rsidR="002213B9" w:rsidRPr="002213B9">
        <w:rPr>
          <w:rFonts w:ascii="Bitstream Vera Serif" w:hAnsi="Bitstream Vera Serif"/>
          <w:color w:val="000000"/>
        </w:rPr>
        <w:t>) Anexo I – ETP;</w:t>
      </w:r>
    </w:p>
    <w:p w14:paraId="72F1FF08" w14:textId="1F031946" w:rsidR="002213B9" w:rsidRPr="002213B9" w:rsidRDefault="00CF128F" w:rsidP="002213B9">
      <w:pPr>
        <w:jc w:val="both"/>
        <w:rPr>
          <w:sz w:val="24"/>
          <w:szCs w:val="24"/>
        </w:rPr>
      </w:pPr>
      <w:r>
        <w:rPr>
          <w:rFonts w:ascii="Bitstream Vera Serif" w:hAnsi="Bitstream Vera Serif"/>
          <w:color w:val="000000"/>
        </w:rPr>
        <w:t>b</w:t>
      </w:r>
      <w:r w:rsidR="002213B9" w:rsidRPr="002213B9">
        <w:rPr>
          <w:rFonts w:ascii="Bitstream Vera Serif" w:hAnsi="Bitstream Vera Serif"/>
          <w:color w:val="000000"/>
        </w:rPr>
        <w:t>) Anexo II – TR;</w:t>
      </w:r>
    </w:p>
    <w:p w14:paraId="48D1C493" w14:textId="2F6831FA" w:rsidR="002213B9" w:rsidRPr="002213B9" w:rsidRDefault="00CF128F" w:rsidP="002213B9">
      <w:pPr>
        <w:jc w:val="both"/>
        <w:rPr>
          <w:sz w:val="24"/>
          <w:szCs w:val="24"/>
        </w:rPr>
      </w:pPr>
      <w:r>
        <w:rPr>
          <w:rFonts w:ascii="Bitstream Vera Serif" w:hAnsi="Bitstream Vera Serif"/>
          <w:color w:val="000000"/>
        </w:rPr>
        <w:t>c</w:t>
      </w:r>
      <w:r w:rsidR="002213B9" w:rsidRPr="002213B9">
        <w:rPr>
          <w:rFonts w:ascii="Bitstream Vera Serif" w:hAnsi="Bitstream Vera Serif"/>
          <w:color w:val="000000"/>
        </w:rPr>
        <w:t>)</w:t>
      </w:r>
      <w:r>
        <w:rPr>
          <w:rFonts w:ascii="Bitstream Vera Serif" w:hAnsi="Bitstream Vera Serif"/>
          <w:color w:val="000000"/>
        </w:rPr>
        <w:t xml:space="preserve"> </w:t>
      </w:r>
      <w:r w:rsidR="002213B9" w:rsidRPr="002213B9">
        <w:rPr>
          <w:rFonts w:ascii="Bitstream Vera Serif" w:hAnsi="Bitstream Vera Serif"/>
          <w:color w:val="000000"/>
        </w:rPr>
        <w:t>Anexo I</w:t>
      </w:r>
      <w:r>
        <w:rPr>
          <w:rFonts w:ascii="Bitstream Vera Serif" w:hAnsi="Bitstream Vera Serif"/>
          <w:color w:val="000000"/>
        </w:rPr>
        <w:t>II</w:t>
      </w:r>
      <w:r w:rsidR="002213B9" w:rsidRPr="002213B9">
        <w:rPr>
          <w:rFonts w:ascii="Bitstream Vera Serif" w:hAnsi="Bitstream Vera Serif"/>
          <w:color w:val="000000"/>
        </w:rPr>
        <w:t xml:space="preserve"> – Requerimento de Credenciamento;</w:t>
      </w:r>
    </w:p>
    <w:p w14:paraId="6C326A50" w14:textId="6568147B" w:rsidR="002213B9" w:rsidRPr="002213B9" w:rsidRDefault="00F126BE" w:rsidP="002213B9">
      <w:pPr>
        <w:jc w:val="both"/>
        <w:rPr>
          <w:sz w:val="24"/>
          <w:szCs w:val="24"/>
        </w:rPr>
      </w:pPr>
      <w:r>
        <w:rPr>
          <w:rFonts w:ascii="Bitstream Vera Serif" w:hAnsi="Bitstream Vera Serif"/>
          <w:color w:val="000000"/>
        </w:rPr>
        <w:t>d</w:t>
      </w:r>
      <w:r w:rsidR="002213B9" w:rsidRPr="002213B9">
        <w:rPr>
          <w:rFonts w:ascii="Bitstream Vera Serif" w:hAnsi="Bitstream Vera Serif"/>
          <w:color w:val="000000"/>
        </w:rPr>
        <w:t xml:space="preserve">) Anexo </w:t>
      </w:r>
      <w:r>
        <w:rPr>
          <w:rFonts w:ascii="Bitstream Vera Serif" w:hAnsi="Bitstream Vera Serif"/>
          <w:color w:val="000000"/>
        </w:rPr>
        <w:t>I</w:t>
      </w:r>
      <w:r w:rsidR="002213B9" w:rsidRPr="002213B9">
        <w:rPr>
          <w:rFonts w:ascii="Bitstream Vera Serif" w:hAnsi="Bitstream Vera Serif"/>
          <w:color w:val="000000"/>
        </w:rPr>
        <w:t>V – Minuta do Contrato.</w:t>
      </w:r>
    </w:p>
    <w:p w14:paraId="65256497" w14:textId="77777777" w:rsidR="002213B9" w:rsidRPr="002213B9" w:rsidRDefault="002213B9" w:rsidP="002213B9">
      <w:pPr>
        <w:jc w:val="both"/>
        <w:rPr>
          <w:sz w:val="24"/>
          <w:szCs w:val="24"/>
        </w:rPr>
      </w:pPr>
      <w:r w:rsidRPr="002213B9">
        <w:rPr>
          <w:rFonts w:ascii="Bitstream Vera Serif" w:hAnsi="Bitstream Vera Serif"/>
          <w:color w:val="000000"/>
        </w:rPr>
        <w:tab/>
      </w:r>
    </w:p>
    <w:p w14:paraId="6690D37D" w14:textId="69210F9D" w:rsidR="002213B9" w:rsidRPr="002213B9" w:rsidRDefault="002213B9" w:rsidP="002213B9">
      <w:pPr>
        <w:jc w:val="right"/>
        <w:rPr>
          <w:sz w:val="24"/>
          <w:szCs w:val="24"/>
        </w:rPr>
      </w:pPr>
      <w:r w:rsidRPr="002213B9">
        <w:rPr>
          <w:rFonts w:ascii="Bitstream Vera Serif" w:hAnsi="Bitstream Vera Serif"/>
          <w:color w:val="000000"/>
        </w:rPr>
        <w:t xml:space="preserve">Conceição de Ipanema/MG, </w:t>
      </w:r>
      <w:r w:rsidR="00091116">
        <w:rPr>
          <w:rFonts w:ascii="Bitstream Vera Serif" w:hAnsi="Bitstream Vera Serif"/>
          <w:color w:val="000000"/>
        </w:rPr>
        <w:t>07</w:t>
      </w:r>
      <w:r w:rsidRPr="002213B9">
        <w:rPr>
          <w:rFonts w:ascii="Bitstream Vera Serif" w:hAnsi="Bitstream Vera Serif"/>
          <w:color w:val="000000"/>
        </w:rPr>
        <w:t xml:space="preserve"> de </w:t>
      </w:r>
      <w:r w:rsidR="00091116">
        <w:rPr>
          <w:rFonts w:ascii="Bitstream Vera Serif" w:hAnsi="Bitstream Vera Serif"/>
          <w:color w:val="000000"/>
        </w:rPr>
        <w:t>agosto</w:t>
      </w:r>
      <w:r w:rsidRPr="002213B9">
        <w:rPr>
          <w:rFonts w:ascii="Bitstream Vera Serif" w:hAnsi="Bitstream Vera Serif"/>
          <w:color w:val="000000"/>
        </w:rPr>
        <w:t xml:space="preserve"> de 2025.</w:t>
      </w:r>
    </w:p>
    <w:p w14:paraId="5D0E4C0F" w14:textId="77777777" w:rsidR="002213B9" w:rsidRPr="002213B9" w:rsidRDefault="002213B9" w:rsidP="002213B9">
      <w:pPr>
        <w:spacing w:after="240"/>
        <w:rPr>
          <w:sz w:val="24"/>
          <w:szCs w:val="24"/>
        </w:rPr>
      </w:pPr>
      <w:r w:rsidRPr="002213B9">
        <w:rPr>
          <w:sz w:val="24"/>
          <w:szCs w:val="24"/>
        </w:rPr>
        <w:br/>
      </w:r>
    </w:p>
    <w:p w14:paraId="0888B9A3" w14:textId="451A7C58" w:rsidR="002213B9" w:rsidRPr="002213B9" w:rsidRDefault="00BF0DAE" w:rsidP="002213B9">
      <w:pPr>
        <w:jc w:val="center"/>
        <w:rPr>
          <w:sz w:val="24"/>
          <w:szCs w:val="24"/>
        </w:rPr>
      </w:pPr>
      <w:r>
        <w:rPr>
          <w:rFonts w:ascii="Bitstream Vera Serif" w:hAnsi="Bitstream Vera Serif"/>
          <w:color w:val="000000"/>
        </w:rPr>
        <w:t>RENATO SILVA</w:t>
      </w:r>
    </w:p>
    <w:p w14:paraId="272C83A3" w14:textId="2CCCDF84" w:rsidR="002213B9" w:rsidRDefault="00CF128F" w:rsidP="002213B9">
      <w:pPr>
        <w:jc w:val="center"/>
        <w:rPr>
          <w:rFonts w:ascii="Bitstream Vera Serif" w:hAnsi="Bitstream Vera Serif"/>
          <w:color w:val="000000"/>
        </w:rPr>
      </w:pPr>
      <w:r>
        <w:rPr>
          <w:rFonts w:ascii="Bitstream Vera Serif" w:hAnsi="Bitstream Vera Serif"/>
          <w:color w:val="000000"/>
        </w:rPr>
        <w:lastRenderedPageBreak/>
        <w:t xml:space="preserve">Secretaria Municipal de </w:t>
      </w:r>
      <w:r w:rsidR="00BF0DAE">
        <w:rPr>
          <w:rFonts w:ascii="Bitstream Vera Serif" w:hAnsi="Bitstream Vera Serif"/>
          <w:color w:val="000000"/>
        </w:rPr>
        <w:t>Esporte, Lazer, Cultura e Turismo</w:t>
      </w:r>
    </w:p>
    <w:p w14:paraId="04FE5E06" w14:textId="77554693" w:rsidR="00CF128F" w:rsidRPr="002213B9" w:rsidRDefault="00CF128F" w:rsidP="002213B9">
      <w:pPr>
        <w:jc w:val="center"/>
        <w:rPr>
          <w:sz w:val="24"/>
          <w:szCs w:val="24"/>
        </w:rPr>
      </w:pPr>
      <w:r>
        <w:rPr>
          <w:rFonts w:ascii="Bitstream Vera Serif" w:hAnsi="Bitstream Vera Serif"/>
          <w:color w:val="000000"/>
        </w:rPr>
        <w:t>Responsável pela elaboração do Edital</w:t>
      </w:r>
    </w:p>
    <w:p w14:paraId="12F674E5" w14:textId="77777777" w:rsidR="00765ED4" w:rsidRDefault="00765ED4" w:rsidP="00765ED4">
      <w:pPr>
        <w:pStyle w:val="Cabealho"/>
      </w:pPr>
    </w:p>
    <w:p w14:paraId="13EF3C87" w14:textId="77777777" w:rsidR="001D539B" w:rsidRDefault="001D539B"/>
    <w:sectPr w:rsidR="001D539B" w:rsidSect="00817E82">
      <w:headerReference w:type="default" r:id="rId15"/>
      <w:pgSz w:w="11906" w:h="16838"/>
      <w:pgMar w:top="1560"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D2B74" w14:textId="77777777" w:rsidR="00A60621" w:rsidRDefault="00A60621" w:rsidP="00817E82">
      <w:r>
        <w:separator/>
      </w:r>
    </w:p>
  </w:endnote>
  <w:endnote w:type="continuationSeparator" w:id="0">
    <w:p w14:paraId="0DB3796E" w14:textId="77777777" w:rsidR="00A60621" w:rsidRDefault="00A60621" w:rsidP="00817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itstream Vera Serif">
    <w:altName w:val="Times New Roman"/>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4AEB9" w14:textId="77777777" w:rsidR="00A60621" w:rsidRDefault="00A60621" w:rsidP="00817E82">
      <w:r>
        <w:separator/>
      </w:r>
    </w:p>
  </w:footnote>
  <w:footnote w:type="continuationSeparator" w:id="0">
    <w:p w14:paraId="252F0CCA" w14:textId="77777777" w:rsidR="00A60621" w:rsidRDefault="00A60621" w:rsidP="00817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7FF3A" w14:textId="77777777" w:rsidR="002213B9" w:rsidRDefault="002213B9" w:rsidP="00817E82">
    <w:pPr>
      <w:spacing w:line="500" w:lineRule="exact"/>
      <w:jc w:val="center"/>
      <w:rPr>
        <w:rFonts w:ascii="Calisto MT" w:hAnsi="Calisto MT"/>
        <w:b/>
        <w:color w:val="000000"/>
        <w:sz w:val="40"/>
      </w:rPr>
    </w:pPr>
    <w:r>
      <w:rPr>
        <w:noProof/>
      </w:rPr>
      <w:drawing>
        <wp:anchor distT="0" distB="0" distL="114300" distR="114300" simplePos="0" relativeHeight="251661312" behindDoc="1" locked="0" layoutInCell="1" allowOverlap="1" wp14:anchorId="36B27D32" wp14:editId="7879C7F8">
          <wp:simplePos x="0" y="0"/>
          <wp:positionH relativeFrom="column">
            <wp:posOffset>-390525</wp:posOffset>
          </wp:positionH>
          <wp:positionV relativeFrom="paragraph">
            <wp:posOffset>9525</wp:posOffset>
          </wp:positionV>
          <wp:extent cx="1285875" cy="1012190"/>
          <wp:effectExtent l="0" t="0" r="9525" b="0"/>
          <wp:wrapTight wrapText="largest">
            <wp:wrapPolygon edited="0">
              <wp:start x="0" y="0"/>
              <wp:lineTo x="0" y="21139"/>
              <wp:lineTo x="21440" y="21139"/>
              <wp:lineTo x="21440" y="0"/>
              <wp:lineTo x="0" y="0"/>
            </wp:wrapPolygon>
          </wp:wrapTight>
          <wp:docPr id="2060898912" name="Imagem 2060898912" descr="embl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emble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012190"/>
                  </a:xfrm>
                  <a:prstGeom prst="rect">
                    <a:avLst/>
                  </a:prstGeom>
                  <a:noFill/>
                </pic:spPr>
              </pic:pic>
            </a:graphicData>
          </a:graphic>
          <wp14:sizeRelH relativeFrom="page">
            <wp14:pctWidth>0</wp14:pctWidth>
          </wp14:sizeRelH>
          <wp14:sizeRelV relativeFrom="page">
            <wp14:pctHeight>0</wp14:pctHeight>
          </wp14:sizeRelV>
        </wp:anchor>
      </w:drawing>
    </w:r>
    <w:r>
      <w:rPr>
        <w:rFonts w:ascii="Calisto MT" w:hAnsi="Calisto MT"/>
        <w:b/>
        <w:color w:val="000000"/>
        <w:sz w:val="40"/>
      </w:rPr>
      <w:t>PREFEITURA MUNICIPAL</w:t>
    </w:r>
  </w:p>
  <w:p w14:paraId="2937394D" w14:textId="77777777" w:rsidR="002213B9" w:rsidRDefault="002213B9" w:rsidP="00817E82">
    <w:pPr>
      <w:ind w:left="-140"/>
      <w:jc w:val="center"/>
      <w:rPr>
        <w:rFonts w:ascii="Calisto MT" w:hAnsi="Calisto MT"/>
        <w:b/>
        <w:sz w:val="40"/>
      </w:rPr>
    </w:pPr>
    <w:r>
      <w:rPr>
        <w:rFonts w:ascii="Calisto MT" w:hAnsi="Calisto MT"/>
        <w:b/>
        <w:sz w:val="40"/>
      </w:rPr>
      <w:t>CONCEIÇÃO DE IPANEMA – MG</w:t>
    </w:r>
  </w:p>
  <w:p w14:paraId="469E01A9" w14:textId="77777777" w:rsidR="002213B9" w:rsidRDefault="002213B9" w:rsidP="00817E82">
    <w:pPr>
      <w:ind w:left="-140"/>
      <w:jc w:val="center"/>
      <w:rPr>
        <w:rFonts w:ascii="Calisto MT" w:hAnsi="Calisto MT"/>
        <w:b/>
        <w:sz w:val="40"/>
      </w:rPr>
    </w:pPr>
    <w:r>
      <w:rPr>
        <w:rFonts w:ascii="Calisto MT" w:hAnsi="Calisto MT"/>
        <w:b/>
        <w:sz w:val="40"/>
      </w:rPr>
      <w:t>CNPJ: 18.334.300/0001-72</w:t>
    </w:r>
  </w:p>
  <w:p w14:paraId="3956B0C0" w14:textId="21E5CB6D" w:rsidR="002213B9" w:rsidRDefault="002213B9" w:rsidP="00817E82">
    <w:pPr>
      <w:pStyle w:val="Cabealho"/>
      <w:ind w:left="70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ED4"/>
    <w:rsid w:val="00091116"/>
    <w:rsid w:val="001240B7"/>
    <w:rsid w:val="001315A9"/>
    <w:rsid w:val="001D539B"/>
    <w:rsid w:val="002213B9"/>
    <w:rsid w:val="00317F62"/>
    <w:rsid w:val="003551B6"/>
    <w:rsid w:val="003F700E"/>
    <w:rsid w:val="00401F1E"/>
    <w:rsid w:val="005D5314"/>
    <w:rsid w:val="00703497"/>
    <w:rsid w:val="00765ED4"/>
    <w:rsid w:val="00817E82"/>
    <w:rsid w:val="00A60621"/>
    <w:rsid w:val="00B42C35"/>
    <w:rsid w:val="00BA2365"/>
    <w:rsid w:val="00BB659A"/>
    <w:rsid w:val="00BF0DAE"/>
    <w:rsid w:val="00C94C66"/>
    <w:rsid w:val="00CB1121"/>
    <w:rsid w:val="00CF128F"/>
    <w:rsid w:val="00CF2711"/>
    <w:rsid w:val="00EF1B79"/>
    <w:rsid w:val="00F126BE"/>
    <w:rsid w:val="00F6276B"/>
    <w:rsid w:val="00FD5A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77184"/>
  <w15:chartTrackingRefBased/>
  <w15:docId w15:val="{F3FC8998-8994-4A97-995B-09A89E855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ED4"/>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65ED4"/>
    <w:pPr>
      <w:tabs>
        <w:tab w:val="center" w:pos="4252"/>
        <w:tab w:val="right" w:pos="8504"/>
      </w:tabs>
    </w:pPr>
  </w:style>
  <w:style w:type="character" w:customStyle="1" w:styleId="CabealhoChar">
    <w:name w:val="Cabeçalho Char"/>
    <w:basedOn w:val="Fontepargpadro"/>
    <w:link w:val="Cabealho"/>
    <w:uiPriority w:val="99"/>
    <w:rsid w:val="00765ED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E82"/>
    <w:pPr>
      <w:tabs>
        <w:tab w:val="center" w:pos="4252"/>
        <w:tab w:val="right" w:pos="8504"/>
      </w:tabs>
    </w:pPr>
  </w:style>
  <w:style w:type="character" w:customStyle="1" w:styleId="RodapChar">
    <w:name w:val="Rodapé Char"/>
    <w:basedOn w:val="Fontepargpadro"/>
    <w:link w:val="Rodap"/>
    <w:uiPriority w:val="99"/>
    <w:rsid w:val="00817E82"/>
    <w:rPr>
      <w:rFonts w:ascii="Times New Roman" w:eastAsia="Times New Roman" w:hAnsi="Times New Roman" w:cs="Times New Roman"/>
      <w:sz w:val="20"/>
      <w:szCs w:val="20"/>
      <w:lang w:eastAsia="pt-BR"/>
    </w:rPr>
  </w:style>
  <w:style w:type="paragraph" w:styleId="NormalWeb">
    <w:name w:val="Normal (Web)"/>
    <w:basedOn w:val="Normal"/>
    <w:uiPriority w:val="99"/>
    <w:semiHidden/>
    <w:unhideWhenUsed/>
    <w:rsid w:val="002213B9"/>
    <w:pPr>
      <w:spacing w:before="100" w:beforeAutospacing="1" w:after="100" w:afterAutospacing="1"/>
    </w:pPr>
    <w:rPr>
      <w:sz w:val="24"/>
      <w:szCs w:val="24"/>
    </w:rPr>
  </w:style>
  <w:style w:type="character" w:styleId="Hyperlink">
    <w:name w:val="Hyperlink"/>
    <w:basedOn w:val="Fontepargpadro"/>
    <w:uiPriority w:val="99"/>
    <w:semiHidden/>
    <w:unhideWhenUsed/>
    <w:rsid w:val="002213B9"/>
    <w:rPr>
      <w:color w:val="0000FF"/>
      <w:u w:val="single"/>
    </w:rPr>
  </w:style>
  <w:style w:type="character" w:customStyle="1" w:styleId="apple-tab-span">
    <w:name w:val="apple-tab-span"/>
    <w:basedOn w:val="Fontepargpadro"/>
    <w:rsid w:val="00221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1723">
      <w:bodyDiv w:val="1"/>
      <w:marLeft w:val="0"/>
      <w:marRight w:val="0"/>
      <w:marTop w:val="0"/>
      <w:marBottom w:val="0"/>
      <w:divBdr>
        <w:top w:val="none" w:sz="0" w:space="0" w:color="auto"/>
        <w:left w:val="none" w:sz="0" w:space="0" w:color="auto"/>
        <w:bottom w:val="none" w:sz="0" w:space="0" w:color="auto"/>
        <w:right w:val="none" w:sz="0" w:space="0" w:color="auto"/>
      </w:divBdr>
    </w:div>
    <w:div w:id="438333142">
      <w:bodyDiv w:val="1"/>
      <w:marLeft w:val="0"/>
      <w:marRight w:val="0"/>
      <w:marTop w:val="0"/>
      <w:marBottom w:val="0"/>
      <w:divBdr>
        <w:top w:val="none" w:sz="0" w:space="0" w:color="auto"/>
        <w:left w:val="none" w:sz="0" w:space="0" w:color="auto"/>
        <w:bottom w:val="none" w:sz="0" w:space="0" w:color="auto"/>
        <w:right w:val="none" w:sz="0" w:space="0" w:color="auto"/>
      </w:divBdr>
    </w:div>
    <w:div w:id="615137039">
      <w:bodyDiv w:val="1"/>
      <w:marLeft w:val="0"/>
      <w:marRight w:val="0"/>
      <w:marTop w:val="0"/>
      <w:marBottom w:val="0"/>
      <w:divBdr>
        <w:top w:val="none" w:sz="0" w:space="0" w:color="auto"/>
        <w:left w:val="none" w:sz="0" w:space="0" w:color="auto"/>
        <w:bottom w:val="none" w:sz="0" w:space="0" w:color="auto"/>
        <w:right w:val="none" w:sz="0" w:space="0" w:color="auto"/>
      </w:divBdr>
      <w:divsChild>
        <w:div w:id="1875148643">
          <w:marLeft w:val="-108"/>
          <w:marRight w:val="0"/>
          <w:marTop w:val="0"/>
          <w:marBottom w:val="0"/>
          <w:divBdr>
            <w:top w:val="none" w:sz="0" w:space="0" w:color="auto"/>
            <w:left w:val="none" w:sz="0" w:space="0" w:color="auto"/>
            <w:bottom w:val="none" w:sz="0" w:space="0" w:color="auto"/>
            <w:right w:val="none" w:sz="0" w:space="0" w:color="auto"/>
          </w:divBdr>
        </w:div>
      </w:divsChild>
    </w:div>
    <w:div w:id="623387311">
      <w:bodyDiv w:val="1"/>
      <w:marLeft w:val="0"/>
      <w:marRight w:val="0"/>
      <w:marTop w:val="0"/>
      <w:marBottom w:val="0"/>
      <w:divBdr>
        <w:top w:val="none" w:sz="0" w:space="0" w:color="auto"/>
        <w:left w:val="none" w:sz="0" w:space="0" w:color="auto"/>
        <w:bottom w:val="none" w:sz="0" w:space="0" w:color="auto"/>
        <w:right w:val="none" w:sz="0" w:space="0" w:color="auto"/>
      </w:divBdr>
    </w:div>
    <w:div w:id="67445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com.br/" TargetMode="External"/><Relationship Id="rId13" Type="http://schemas.openxmlformats.org/officeDocument/2006/relationships/hyperlink" Target="http://www.pmsjmantimento.mg.gov.br" TargetMode="Externa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hyperlink" Target="http://www.bnc.org.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nc.org.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licitacao.concipa.2025@gmail.com"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A47DA-28E6-4145-95E1-85BDF94DB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5424</Words>
  <Characters>29292</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dc:creator>
  <cp:keywords/>
  <dc:description/>
  <cp:lastModifiedBy>Lucas Henrique</cp:lastModifiedBy>
  <cp:revision>8</cp:revision>
  <dcterms:created xsi:type="dcterms:W3CDTF">2025-07-18T11:46:00Z</dcterms:created>
  <dcterms:modified xsi:type="dcterms:W3CDTF">2025-08-08T12:11:00Z</dcterms:modified>
</cp:coreProperties>
</file>