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8ED" w:rsidRPr="0027665E" w:rsidRDefault="003158ED" w:rsidP="007C6FF4">
      <w:pPr>
        <w:spacing w:before="100" w:beforeAutospacing="1" w:after="100" w:afterAutospacing="1" w:line="240" w:lineRule="auto"/>
        <w:outlineLvl w:val="2"/>
        <w:rPr>
          <w:rFonts w:ascii="Candara" w:eastAsia="Times New Roman" w:hAnsi="Candara" w:cs="Arial"/>
          <w:b/>
          <w:sz w:val="20"/>
          <w:szCs w:val="20"/>
          <w:lang w:eastAsia="ar-SA"/>
        </w:rPr>
      </w:pPr>
    </w:p>
    <w:p w:rsidR="003158ED" w:rsidRPr="0027665E" w:rsidRDefault="003158ED" w:rsidP="003158ED">
      <w:pPr>
        <w:spacing w:before="100" w:beforeAutospacing="1" w:after="100" w:afterAutospacing="1" w:line="240" w:lineRule="auto"/>
        <w:jc w:val="center"/>
        <w:outlineLvl w:val="2"/>
        <w:rPr>
          <w:rFonts w:ascii="Candara" w:eastAsia="Times New Roman" w:hAnsi="Candara" w:cs="Arial"/>
          <w:b/>
          <w:sz w:val="20"/>
          <w:szCs w:val="20"/>
          <w:lang w:eastAsia="ar-SA"/>
        </w:rPr>
      </w:pPr>
    </w:p>
    <w:p w:rsidR="003158ED" w:rsidRPr="0027665E" w:rsidRDefault="003158ED" w:rsidP="003158ED">
      <w:pPr>
        <w:spacing w:before="100" w:beforeAutospacing="1" w:after="100" w:afterAutospacing="1" w:line="240" w:lineRule="auto"/>
        <w:jc w:val="center"/>
        <w:outlineLvl w:val="2"/>
        <w:rPr>
          <w:rFonts w:ascii="Candara" w:eastAsia="Times New Roman" w:hAnsi="Candara" w:cs="Arial"/>
          <w:b/>
          <w:sz w:val="20"/>
          <w:szCs w:val="20"/>
          <w:lang w:eastAsia="ar-SA"/>
        </w:rPr>
      </w:pPr>
      <w:r w:rsidRPr="0027665E">
        <w:rPr>
          <w:rFonts w:ascii="Candara" w:eastAsia="Times New Roman" w:hAnsi="Candara" w:cs="Arial"/>
          <w:b/>
          <w:sz w:val="20"/>
          <w:szCs w:val="20"/>
          <w:lang w:eastAsia="ar-SA"/>
        </w:rPr>
        <w:t>DOCUMENTO DE SOLICITAÇÃO DE DEMANDA</w:t>
      </w:r>
    </w:p>
    <w:tbl>
      <w:tblPr>
        <w:tblW w:w="9375" w:type="dxa"/>
        <w:tblLayout w:type="fixed"/>
        <w:tblLook w:val="0600" w:firstRow="0" w:lastRow="0" w:firstColumn="0" w:lastColumn="0" w:noHBand="1" w:noVBand="1"/>
      </w:tblPr>
      <w:tblGrid>
        <w:gridCol w:w="5460"/>
        <w:gridCol w:w="3915"/>
      </w:tblGrid>
      <w:tr w:rsidR="003158ED" w:rsidRPr="00740147" w:rsidTr="00AA4AB0">
        <w:trPr>
          <w:trHeight w:val="602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9A12C7">
            <w:pPr>
              <w:spacing w:before="240" w:after="60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Da: Secretaria Municipal de Educação </w:t>
            </w:r>
          </w:p>
        </w:tc>
      </w:tr>
      <w:tr w:rsidR="003158ED" w:rsidRPr="00740147" w:rsidTr="00AA4AB0">
        <w:trPr>
          <w:trHeight w:val="720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Responsável Pela Demanda: Sueli Silva de Paula </w:t>
            </w:r>
            <w:bookmarkStart w:id="0" w:name="_GoBack"/>
            <w:bookmarkEnd w:id="0"/>
          </w:p>
        </w:tc>
      </w:tr>
      <w:tr w:rsidR="003158ED" w:rsidRPr="00740147" w:rsidTr="00AA4AB0">
        <w:trPr>
          <w:trHeight w:val="735"/>
        </w:trPr>
        <w:tc>
          <w:tcPr>
            <w:tcW w:w="5460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E3A2A">
            <w:pPr>
              <w:spacing w:before="240" w:after="60"/>
              <w:rPr>
                <w:rFonts w:ascii="Candara" w:eastAsia="Times New Roman" w:hAnsi="Candara" w:cs="Arial"/>
                <w:b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>Data</w:t>
            </w: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t xml:space="preserve">: </w:t>
            </w:r>
            <w:r w:rsidR="00AE3A2A">
              <w:rPr>
                <w:rFonts w:ascii="Candara" w:eastAsia="Times New Roman" w:hAnsi="Candara" w:cs="Arial"/>
                <w:b/>
                <w:sz w:val="24"/>
                <w:szCs w:val="24"/>
              </w:rPr>
              <w:t>14.01</w:t>
            </w: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t>.202</w:t>
            </w:r>
            <w:r w:rsidR="00AE3A2A">
              <w:rPr>
                <w:rFonts w:ascii="Candara" w:eastAsia="Times New Roman" w:hAnsi="Candara" w:cs="Arial"/>
                <w:b/>
                <w:sz w:val="24"/>
                <w:szCs w:val="24"/>
              </w:rPr>
              <w:t>6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/>
              <w:rPr>
                <w:rFonts w:ascii="Candara" w:eastAsia="Times New Roman" w:hAnsi="Candara" w:cs="Arial"/>
                <w:sz w:val="24"/>
                <w:szCs w:val="24"/>
              </w:rPr>
            </w:pPr>
          </w:p>
        </w:tc>
      </w:tr>
      <w:tr w:rsidR="003158ED" w:rsidRPr="00740147" w:rsidTr="00AA4AB0">
        <w:trPr>
          <w:trHeight w:val="1104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t xml:space="preserve">1. Objeto: </w:t>
            </w:r>
            <w:r w:rsidRPr="00740147">
              <w:rPr>
                <w:rFonts w:ascii="Candara" w:hAnsi="Candara" w:cs="Segoe UI"/>
                <w:sz w:val="24"/>
                <w:szCs w:val="24"/>
              </w:rPr>
              <w:t xml:space="preserve">contratação de empresa para o fornecimento de 01(Uma) Van </w:t>
            </w:r>
            <w:proofErr w:type="gramStart"/>
            <w:r w:rsidRPr="00740147">
              <w:rPr>
                <w:rFonts w:ascii="Candara" w:hAnsi="Candara" w:cs="Segoe UI"/>
                <w:sz w:val="24"/>
                <w:szCs w:val="24"/>
              </w:rPr>
              <w:t xml:space="preserve">0 </w:t>
            </w:r>
            <w:r w:rsidRPr="00740147">
              <w:rPr>
                <w:rFonts w:ascii="Candara" w:hAnsi="Candara"/>
                <w:sz w:val="24"/>
                <w:szCs w:val="24"/>
              </w:rPr>
              <w:t>KM</w:t>
            </w:r>
            <w:proofErr w:type="gramEnd"/>
            <w:r w:rsidRPr="00740147">
              <w:rPr>
                <w:rFonts w:ascii="Candara" w:hAnsi="Candara"/>
                <w:sz w:val="24"/>
                <w:szCs w:val="24"/>
              </w:rPr>
              <w:t xml:space="preserve">; primeiro emplacamento feito pelo município; van original de fábrica, em atendimento as demandas da Secretaria Municipal de Educação </w:t>
            </w:r>
            <w:r w:rsidR="00C010C6">
              <w:rPr>
                <w:rFonts w:ascii="Candara" w:hAnsi="Candara"/>
                <w:sz w:val="24"/>
                <w:szCs w:val="24"/>
              </w:rPr>
              <w:t xml:space="preserve">e </w:t>
            </w:r>
            <w:r w:rsidR="00C010C6" w:rsidRPr="00E7788E">
              <w:rPr>
                <w:rFonts w:asciiTheme="majorHAnsi" w:hAnsiTheme="majorHAnsi" w:cs="Arial"/>
                <w:iCs/>
                <w:szCs w:val="24"/>
              </w:rPr>
              <w:t xml:space="preserve">de acordo com o </w:t>
            </w:r>
            <w:r w:rsidR="00C010C6" w:rsidRPr="00E7788E">
              <w:rPr>
                <w:rFonts w:ascii="Segoe UI" w:hAnsi="Segoe UI" w:cs="Segoe UI"/>
                <w:sz w:val="23"/>
                <w:szCs w:val="23"/>
              </w:rPr>
              <w:t>Convênio n. 1261001878/2025/SEE</w:t>
            </w:r>
            <w:r w:rsidRPr="00740147">
              <w:rPr>
                <w:rFonts w:ascii="Candara" w:hAnsi="Candara"/>
                <w:sz w:val="24"/>
                <w:szCs w:val="24"/>
              </w:rPr>
              <w:t xml:space="preserve">; </w:t>
            </w:r>
          </w:p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="Arial"/>
                <w:b/>
                <w:sz w:val="24"/>
                <w:szCs w:val="24"/>
              </w:rPr>
            </w:pPr>
          </w:p>
        </w:tc>
      </w:tr>
      <w:tr w:rsidR="003158ED" w:rsidRPr="00740147" w:rsidTr="00AA4AB0">
        <w:trPr>
          <w:trHeight w:val="1004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="Arial"/>
                <w:b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t>2. Justificativa da necessidade da contratação</w:t>
            </w:r>
          </w:p>
          <w:p w:rsidR="001C49B2" w:rsidRDefault="003158ED" w:rsidP="00AA4AB0">
            <w:pPr>
              <w:jc w:val="both"/>
              <w:rPr>
                <w:rFonts w:ascii="Candara" w:hAnsi="Candara"/>
                <w:sz w:val="24"/>
                <w:szCs w:val="24"/>
              </w:rPr>
            </w:pPr>
            <w:r w:rsidRPr="00740147">
              <w:rPr>
                <w:rFonts w:ascii="Candara" w:hAnsi="Candara" w:cs="Segoe UI"/>
                <w:sz w:val="24"/>
                <w:szCs w:val="24"/>
              </w:rPr>
              <w:t xml:space="preserve">2.1. O Poder Executivo Municipal se encontra com o seguinte problema a ser resolvido: Necessidade de aquisição (01) uma </w:t>
            </w:r>
            <w:r w:rsidRPr="00740147">
              <w:rPr>
                <w:rFonts w:ascii="Candara" w:hAnsi="Candara"/>
                <w:sz w:val="24"/>
                <w:szCs w:val="24"/>
              </w:rPr>
              <w:t xml:space="preserve">VAN 15+1 com DPM (Dispositivo de Poltrona Móvel) TIPO VAN/MINIBUS; zero KM; primeiro emplacamento feito pelo município; van original de fábrica, em atendimento as demandas da Secretaria Municipal de Educação </w:t>
            </w:r>
            <w:r w:rsidR="009A12C7">
              <w:rPr>
                <w:rFonts w:ascii="Candara" w:hAnsi="Candara"/>
                <w:sz w:val="24"/>
                <w:szCs w:val="24"/>
              </w:rPr>
              <w:t xml:space="preserve">e de acordo com </w:t>
            </w:r>
            <w:r w:rsidR="009A12C7" w:rsidRPr="00E7788E">
              <w:rPr>
                <w:rFonts w:ascii="Segoe UI" w:hAnsi="Segoe UI" w:cs="Segoe UI"/>
                <w:sz w:val="23"/>
                <w:szCs w:val="23"/>
              </w:rPr>
              <w:t>Convênio n. 1261001878/2025/SEE</w:t>
            </w:r>
            <w:r w:rsidRPr="00740147">
              <w:rPr>
                <w:rFonts w:ascii="Candara" w:hAnsi="Candara"/>
                <w:sz w:val="24"/>
                <w:szCs w:val="24"/>
              </w:rPr>
              <w:t xml:space="preserve">, visto que o numero de rotas escolares tem aumentado em razão da extensão territorial de </w:t>
            </w:r>
            <w:proofErr w:type="spellStart"/>
            <w:r w:rsidRPr="00740147">
              <w:rPr>
                <w:rFonts w:ascii="Candara" w:hAnsi="Candara"/>
                <w:sz w:val="24"/>
                <w:szCs w:val="24"/>
              </w:rPr>
              <w:t>Pocrane</w:t>
            </w:r>
            <w:proofErr w:type="spellEnd"/>
            <w:r w:rsidRPr="00740147">
              <w:rPr>
                <w:rFonts w:ascii="Candara" w:hAnsi="Candara"/>
                <w:sz w:val="24"/>
                <w:szCs w:val="24"/>
              </w:rPr>
              <w:t>, sendo que são muitas estradas rurais, essas estradas na sua maioria são precárias, estreitas sendo difícil manobrar ônibus escolar e necessário que também tenhamos veículos menores, para melhor atendimento aos nossos alunos;</w:t>
            </w:r>
            <w:proofErr w:type="gramStart"/>
            <w:r w:rsidRPr="00740147">
              <w:rPr>
                <w:rFonts w:ascii="Candara" w:hAnsi="Candara"/>
                <w:sz w:val="24"/>
                <w:szCs w:val="24"/>
              </w:rPr>
              <w:t xml:space="preserve">    </w:t>
            </w:r>
          </w:p>
          <w:p w:rsidR="003158ED" w:rsidRPr="00740147" w:rsidRDefault="003158ED" w:rsidP="00AA4AB0">
            <w:pPr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gramEnd"/>
            <w:r w:rsidRPr="00740147">
              <w:rPr>
                <w:rFonts w:ascii="Candara" w:hAnsi="Candara"/>
                <w:b/>
                <w:sz w:val="24"/>
                <w:szCs w:val="24"/>
              </w:rPr>
              <w:t xml:space="preserve">2.2. Justificativa da quantidade; </w:t>
            </w:r>
          </w:p>
          <w:p w:rsidR="003158ED" w:rsidRPr="00740147" w:rsidRDefault="003158ED" w:rsidP="009A12C7">
            <w:pPr>
              <w:jc w:val="both"/>
              <w:rPr>
                <w:rFonts w:ascii="Candara" w:eastAsia="Times New Roman" w:hAnsi="Candara" w:cstheme="minorHAnsi"/>
                <w:sz w:val="24"/>
                <w:szCs w:val="24"/>
              </w:rPr>
            </w:pP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>Considerando à dis</w:t>
            </w:r>
            <w:r w:rsidR="009A12C7">
              <w:rPr>
                <w:rFonts w:ascii="Candara" w:eastAsia="Times New Roman" w:hAnsi="Candara" w:cstheme="minorHAnsi"/>
                <w:sz w:val="24"/>
                <w:szCs w:val="24"/>
              </w:rPr>
              <w:t xml:space="preserve">ponibilidade financeira vigente através do </w:t>
            </w:r>
            <w:r w:rsidR="009A12C7" w:rsidRPr="00E7788E">
              <w:rPr>
                <w:rFonts w:ascii="Segoe UI" w:hAnsi="Segoe UI" w:cs="Segoe UI"/>
                <w:sz w:val="23"/>
                <w:szCs w:val="23"/>
              </w:rPr>
              <w:t>Convênio n. 1261001878/2025/SEE</w:t>
            </w: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>,</w:t>
            </w:r>
            <w:r w:rsidR="009A12C7">
              <w:rPr>
                <w:rFonts w:ascii="Candara" w:eastAsia="Times New Roman" w:hAnsi="Candara" w:cstheme="minorHAnsi"/>
                <w:sz w:val="24"/>
                <w:szCs w:val="24"/>
              </w:rPr>
              <w:t xml:space="preserve"> d</w:t>
            </w: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 xml:space="preserve">iante da ampliação da demanda por transporte de alunos da rede municipal de ensino, especialmente em áreas rurais e de difícil acesso, torna-se necessária </w:t>
            </w:r>
            <w:proofErr w:type="gramStart"/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>a</w:t>
            </w:r>
            <w:proofErr w:type="gramEnd"/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 xml:space="preserve"> aquisição de uma van nova, visando garantir segurança, conforto e regularidade no deslocamento dos estudantes.</w:t>
            </w:r>
          </w:p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theme="minorHAnsi"/>
                <w:sz w:val="24"/>
                <w:szCs w:val="24"/>
              </w:rPr>
            </w:pP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 xml:space="preserve">A adesão à referida ata se justifica pela continuidade da política pública de acesso à </w:t>
            </w: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lastRenderedPageBreak/>
              <w:t>educação, pela economicidade proporcionada pelo registro de preços vigente, e pela urgência na ampliação da frota municipal para atendimento da demanda escolar.</w:t>
            </w:r>
          </w:p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theme="minorHAnsi"/>
                <w:sz w:val="24"/>
                <w:szCs w:val="24"/>
              </w:rPr>
            </w:pP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 xml:space="preserve">Assim, propõe-se a formalização de adesão à Ata de </w:t>
            </w:r>
            <w:r w:rsidRPr="002E3C2A">
              <w:rPr>
                <w:rFonts w:ascii="Candara" w:eastAsia="Times New Roman" w:hAnsi="Candara" w:cstheme="minorHAnsi"/>
                <w:sz w:val="24"/>
                <w:szCs w:val="24"/>
              </w:rPr>
              <w:t>Registro de Preços nº 20/2025, com vistas à aquisição de mais duas unidades do veículo tipo van, conforme especificações técnicas já homologadas, respeitando os limites legais e os princípios da administração</w:t>
            </w:r>
            <w:r w:rsidRPr="00740147">
              <w:rPr>
                <w:rFonts w:ascii="Candara" w:eastAsia="Times New Roman" w:hAnsi="Candara" w:cstheme="minorHAnsi"/>
                <w:sz w:val="24"/>
                <w:szCs w:val="24"/>
              </w:rPr>
              <w:t xml:space="preserve"> pública.</w:t>
            </w:r>
          </w:p>
          <w:p w:rsidR="003158ED" w:rsidRPr="00740147" w:rsidRDefault="003158ED" w:rsidP="00AA4AB0">
            <w:pPr>
              <w:autoSpaceDE w:val="0"/>
              <w:autoSpaceDN w:val="0"/>
              <w:adjustRightInd w:val="0"/>
              <w:spacing w:line="312" w:lineRule="auto"/>
              <w:jc w:val="both"/>
              <w:rPr>
                <w:rFonts w:ascii="Candara" w:hAnsi="Candara" w:cs="Arial"/>
                <w:sz w:val="24"/>
                <w:szCs w:val="24"/>
              </w:rPr>
            </w:pPr>
          </w:p>
        </w:tc>
      </w:tr>
      <w:tr w:rsidR="003158ED" w:rsidRPr="00740147" w:rsidTr="00AA4AB0">
        <w:trPr>
          <w:trHeight w:val="1263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lastRenderedPageBreak/>
              <w:t>3. Descrições e quantidades</w:t>
            </w:r>
          </w:p>
          <w:p w:rsidR="003158ED" w:rsidRPr="00740147" w:rsidRDefault="003158ED" w:rsidP="009A12C7">
            <w:pPr>
              <w:spacing w:before="240" w:after="60"/>
              <w:jc w:val="both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A referida solicitação contempla 01 item, </w:t>
            </w:r>
            <w:r w:rsidR="009A12C7">
              <w:rPr>
                <w:rFonts w:ascii="Candara" w:eastAsia="Times New Roman" w:hAnsi="Candara" w:cs="Arial"/>
                <w:sz w:val="24"/>
                <w:szCs w:val="24"/>
              </w:rPr>
              <w:t xml:space="preserve">com as descrições em </w:t>
            </w: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anexo; </w:t>
            </w:r>
          </w:p>
        </w:tc>
      </w:tr>
      <w:tr w:rsidR="003158ED" w:rsidRPr="00740147" w:rsidTr="00AA4AB0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="Arial"/>
                <w:b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t xml:space="preserve">4. Observações gerais não há. </w:t>
            </w:r>
          </w:p>
        </w:tc>
      </w:tr>
      <w:tr w:rsidR="003158ED" w:rsidRPr="00740147" w:rsidTr="00AA4AB0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/>
              <w:jc w:val="both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4.1. Prazo para fornecimento: </w:t>
            </w:r>
            <w:r w:rsidRPr="00740147">
              <w:rPr>
                <w:rFonts w:ascii="Candara" w:eastAsia="Tahoma" w:hAnsi="Candara" w:cs="Arial"/>
                <w:sz w:val="24"/>
                <w:szCs w:val="24"/>
              </w:rPr>
              <w:t>O prazo de entrega dos produtos é 30 dias, contados da emissão da ordem de fornecimento, contendo a relação dos materiais e a quantidade a ser fornecida;</w:t>
            </w:r>
          </w:p>
        </w:tc>
      </w:tr>
      <w:tr w:rsidR="003158ED" w:rsidRPr="00740147" w:rsidTr="00AA4AB0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line="312" w:lineRule="auto"/>
              <w:jc w:val="both"/>
              <w:rPr>
                <w:rFonts w:ascii="Candara" w:eastAsia="Tahoma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>4.2. Local e horário da Entrega/fornecimento:</w:t>
            </w:r>
            <w:r w:rsidRPr="00740147">
              <w:rPr>
                <w:rFonts w:ascii="Candara" w:eastAsia="Tahoma" w:hAnsi="Candara" w:cs="Arial"/>
                <w:sz w:val="24"/>
                <w:szCs w:val="24"/>
              </w:rPr>
              <w:t xml:space="preserve"> Rua Nilo Moraes Pinheiro, 322, centro, </w:t>
            </w:r>
            <w:proofErr w:type="spellStart"/>
            <w:r w:rsidRPr="00740147">
              <w:rPr>
                <w:rFonts w:ascii="Candara" w:eastAsia="Tahoma" w:hAnsi="Candara" w:cs="Arial"/>
                <w:sz w:val="24"/>
                <w:szCs w:val="24"/>
              </w:rPr>
              <w:t>Pocrane</w:t>
            </w:r>
            <w:proofErr w:type="spellEnd"/>
            <w:r w:rsidRPr="00740147">
              <w:rPr>
                <w:rFonts w:ascii="Candara" w:eastAsia="Tahoma" w:hAnsi="Candara" w:cs="Arial"/>
                <w:sz w:val="24"/>
                <w:szCs w:val="24"/>
              </w:rPr>
              <w:t xml:space="preserve"> - </w:t>
            </w:r>
            <w:proofErr w:type="gramStart"/>
            <w:r w:rsidRPr="00740147">
              <w:rPr>
                <w:rFonts w:ascii="Candara" w:eastAsia="Tahoma" w:hAnsi="Candara" w:cs="Arial"/>
                <w:sz w:val="24"/>
                <w:szCs w:val="24"/>
              </w:rPr>
              <w:t>MG</w:t>
            </w:r>
            <w:proofErr w:type="gramEnd"/>
          </w:p>
        </w:tc>
      </w:tr>
      <w:tr w:rsidR="003158ED" w:rsidRPr="00740147" w:rsidTr="00AA4AB0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1C49B2" w:rsidRDefault="003158ED" w:rsidP="001C49B2">
            <w:pPr>
              <w:spacing w:before="240" w:after="60"/>
              <w:rPr>
                <w:rFonts w:ascii="Candara" w:eastAsia="Times New Roman" w:hAnsi="Candara" w:cs="Arial"/>
                <w:sz w:val="24"/>
                <w:szCs w:val="24"/>
              </w:rPr>
            </w:pPr>
            <w:r w:rsidRPr="001C49B2">
              <w:rPr>
                <w:rFonts w:ascii="Candara" w:eastAsia="Times New Roman" w:hAnsi="Candara" w:cs="Arial"/>
                <w:sz w:val="24"/>
                <w:szCs w:val="24"/>
              </w:rPr>
              <w:t>4.3. Unidade e servidor responsável para esclarecimentos: Secretaria Municipal de Educação;</w:t>
            </w:r>
          </w:p>
        </w:tc>
      </w:tr>
      <w:tr w:rsidR="003158ED" w:rsidRPr="00740147" w:rsidTr="00AA4AB0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1C49B2" w:rsidRDefault="003158ED" w:rsidP="00AA4AB0">
            <w:pPr>
              <w:spacing w:before="240" w:after="60"/>
              <w:rPr>
                <w:rFonts w:ascii="Candara" w:eastAsia="Times New Roman" w:hAnsi="Candara" w:cs="Arial"/>
                <w:sz w:val="24"/>
                <w:szCs w:val="24"/>
              </w:rPr>
            </w:pPr>
            <w:r w:rsidRPr="001C49B2">
              <w:rPr>
                <w:rFonts w:ascii="Candara" w:eastAsia="Times New Roman" w:hAnsi="Candara" w:cs="Arial"/>
                <w:sz w:val="24"/>
                <w:szCs w:val="24"/>
              </w:rPr>
              <w:t>4.4. Prazo para pagamento: até 30 dias após emissão da nota</w:t>
            </w:r>
          </w:p>
        </w:tc>
      </w:tr>
      <w:tr w:rsidR="003158ED" w:rsidRPr="00740147" w:rsidTr="00AA4AB0">
        <w:trPr>
          <w:trHeight w:val="1349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 w:line="360" w:lineRule="auto"/>
              <w:ind w:left="280"/>
              <w:jc w:val="both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3158ED" w:rsidRPr="00740147" w:rsidTr="00AA4AB0">
        <w:trPr>
          <w:trHeight w:val="1395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58ED" w:rsidRPr="00740147" w:rsidRDefault="003158ED" w:rsidP="00AA4AB0">
            <w:pPr>
              <w:spacing w:before="240" w:after="60" w:line="360" w:lineRule="auto"/>
              <w:ind w:left="280"/>
              <w:jc w:val="both"/>
              <w:rPr>
                <w:rFonts w:ascii="Candara" w:eastAsia="Times New Roman" w:hAnsi="Candara" w:cs="Arial"/>
                <w:b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b/>
                <w:sz w:val="24"/>
                <w:szCs w:val="24"/>
              </w:rPr>
              <w:lastRenderedPageBreak/>
              <w:t>OBSERVAÇÕES:</w:t>
            </w:r>
          </w:p>
          <w:p w:rsidR="003158ED" w:rsidRPr="00740147" w:rsidRDefault="003158ED" w:rsidP="00AA4AB0">
            <w:pPr>
              <w:spacing w:before="240" w:after="60" w:line="360" w:lineRule="auto"/>
              <w:ind w:left="280"/>
              <w:jc w:val="center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>Este documento requer assinatura da Autoridade da Área Requisitante.</w:t>
            </w:r>
          </w:p>
          <w:p w:rsidR="003158ED" w:rsidRPr="00740147" w:rsidRDefault="003158ED" w:rsidP="00AA4AB0">
            <w:pPr>
              <w:spacing w:before="240" w:after="60" w:line="360" w:lineRule="auto"/>
              <w:ind w:left="280"/>
              <w:jc w:val="center"/>
              <w:rPr>
                <w:rFonts w:ascii="Candara" w:eastAsia="Times New Roman" w:hAnsi="Candara" w:cs="Arial"/>
                <w:sz w:val="24"/>
                <w:szCs w:val="24"/>
              </w:rPr>
            </w:pPr>
          </w:p>
          <w:p w:rsidR="003158ED" w:rsidRPr="00740147" w:rsidRDefault="003158ED" w:rsidP="00AA4AB0">
            <w:pPr>
              <w:spacing w:after="0" w:line="240" w:lineRule="auto"/>
              <w:ind w:left="280"/>
              <w:jc w:val="center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 xml:space="preserve">Sueli Silva de Paula </w:t>
            </w:r>
          </w:p>
          <w:p w:rsidR="003158ED" w:rsidRPr="00740147" w:rsidRDefault="003158ED" w:rsidP="00AA4AB0">
            <w:pPr>
              <w:spacing w:after="0" w:line="240" w:lineRule="auto"/>
              <w:ind w:left="280"/>
              <w:jc w:val="center"/>
              <w:rPr>
                <w:rFonts w:ascii="Candara" w:eastAsia="Times New Roman" w:hAnsi="Candara" w:cs="Arial"/>
                <w:sz w:val="24"/>
                <w:szCs w:val="24"/>
              </w:rPr>
            </w:pPr>
            <w:r w:rsidRPr="00740147">
              <w:rPr>
                <w:rFonts w:ascii="Candara" w:eastAsia="Times New Roman" w:hAnsi="Candara" w:cs="Arial"/>
                <w:sz w:val="24"/>
                <w:szCs w:val="24"/>
              </w:rPr>
              <w:t>Responsável pelo DFD</w:t>
            </w:r>
          </w:p>
        </w:tc>
      </w:tr>
    </w:tbl>
    <w:p w:rsidR="003158ED" w:rsidRPr="00740147" w:rsidRDefault="003158ED" w:rsidP="003158ED">
      <w:pPr>
        <w:rPr>
          <w:rFonts w:ascii="Candara" w:eastAsia="Times New Roman" w:hAnsi="Candara" w:cs="Arial"/>
          <w:sz w:val="24"/>
          <w:szCs w:val="24"/>
        </w:rPr>
      </w:pPr>
    </w:p>
    <w:p w:rsidR="003158ED" w:rsidRPr="0027665E" w:rsidRDefault="003158ED" w:rsidP="003158ED">
      <w:pPr>
        <w:rPr>
          <w:rFonts w:ascii="Candara" w:hAnsi="Candara" w:cs="Arial"/>
          <w:sz w:val="20"/>
          <w:szCs w:val="20"/>
        </w:rPr>
      </w:pPr>
    </w:p>
    <w:p w:rsidR="003158ED" w:rsidRPr="0027665E" w:rsidRDefault="003158ED" w:rsidP="003158ED">
      <w:pPr>
        <w:rPr>
          <w:rFonts w:ascii="Candara" w:hAnsi="Candara" w:cs="Arial"/>
          <w:sz w:val="20"/>
          <w:szCs w:val="20"/>
        </w:rPr>
      </w:pPr>
    </w:p>
    <w:p w:rsidR="003158ED" w:rsidRPr="0027665E" w:rsidRDefault="003158ED" w:rsidP="003158ED">
      <w:pPr>
        <w:rPr>
          <w:rFonts w:ascii="Candara" w:hAnsi="Candara" w:cs="Arial"/>
          <w:sz w:val="20"/>
          <w:szCs w:val="20"/>
        </w:rPr>
      </w:pPr>
    </w:p>
    <w:p w:rsidR="003158ED" w:rsidRDefault="003158ED" w:rsidP="003158ED"/>
    <w:p w:rsidR="003158ED" w:rsidRDefault="003158ED" w:rsidP="003158ED"/>
    <w:p w:rsidR="00A9310A" w:rsidRDefault="00A9310A"/>
    <w:sectPr w:rsidR="00A9310A" w:rsidSect="00522E31">
      <w:headerReference w:type="default" r:id="rId7"/>
      <w:footerReference w:type="default" r:id="rId8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E0" w:rsidRDefault="003358E0" w:rsidP="0094322E">
      <w:pPr>
        <w:spacing w:after="0" w:line="240" w:lineRule="auto"/>
      </w:pPr>
      <w:r>
        <w:separator/>
      </w:r>
    </w:p>
  </w:endnote>
  <w:endnote w:type="continuationSeparator" w:id="0">
    <w:p w:rsidR="003358E0" w:rsidRDefault="003358E0" w:rsidP="00943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B77" w:rsidRDefault="003358E0" w:rsidP="00C54E2B">
    <w:pPr>
      <w:pStyle w:val="Rodap"/>
      <w:jc w:val="center"/>
    </w:pPr>
  </w:p>
  <w:p w:rsidR="00FE7B77" w:rsidRPr="00F729CA" w:rsidRDefault="003358E0" w:rsidP="003D18D0">
    <w:pPr>
      <w:pStyle w:val="Rodap"/>
      <w:rPr>
        <w:sz w:val="16"/>
        <w:szCs w:val="16"/>
      </w:rPr>
    </w:pPr>
  </w:p>
  <w:tbl>
    <w:tblPr>
      <w:tblW w:w="12022" w:type="dxa"/>
      <w:tblLook w:val="04A0" w:firstRow="1" w:lastRow="0" w:firstColumn="1" w:lastColumn="0" w:noHBand="0" w:noVBand="1"/>
    </w:tblPr>
    <w:tblGrid>
      <w:gridCol w:w="8422"/>
      <w:gridCol w:w="900"/>
      <w:gridCol w:w="900"/>
      <w:gridCol w:w="900"/>
      <w:gridCol w:w="900"/>
    </w:tblGrid>
    <w:tr w:rsidR="00FE7B77" w:rsidTr="003D18D0">
      <w:trPr>
        <w:trHeight w:val="426"/>
      </w:trPr>
      <w:tc>
        <w:tcPr>
          <w:tcW w:w="8422" w:type="dxa"/>
          <w:tcBorders>
            <w:top w:val="single" w:sz="4" w:space="0" w:color="auto"/>
          </w:tcBorders>
          <w:hideMark/>
        </w:tcPr>
        <w:p w:rsidR="00FE7B77" w:rsidRDefault="003358E0" w:rsidP="00522E31">
          <w:pPr>
            <w:pStyle w:val="Rodap"/>
            <w:jc w:val="both"/>
            <w:rPr>
              <w:rFonts w:ascii="Verdana" w:hAnsi="Verdana"/>
              <w:bCs/>
              <w:sz w:val="16"/>
              <w:szCs w:val="16"/>
            </w:rPr>
          </w:pPr>
        </w:p>
      </w:tc>
      <w:tc>
        <w:tcPr>
          <w:tcW w:w="900" w:type="dxa"/>
        </w:tcPr>
        <w:p w:rsidR="00FE7B77" w:rsidRDefault="003358E0" w:rsidP="003D18D0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  <w:tc>
        <w:tcPr>
          <w:tcW w:w="900" w:type="dxa"/>
        </w:tcPr>
        <w:p w:rsidR="00FE7B77" w:rsidRDefault="003358E0" w:rsidP="003D18D0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  <w:tc>
        <w:tcPr>
          <w:tcW w:w="900" w:type="dxa"/>
        </w:tcPr>
        <w:p w:rsidR="00FE7B77" w:rsidRDefault="003358E0" w:rsidP="003D18D0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  <w:tc>
        <w:tcPr>
          <w:tcW w:w="900" w:type="dxa"/>
        </w:tcPr>
        <w:p w:rsidR="00FE7B77" w:rsidRDefault="003358E0" w:rsidP="003D18D0">
          <w:pPr>
            <w:pStyle w:val="Rodap"/>
            <w:rPr>
              <w:rFonts w:ascii="Verdana" w:hAnsi="Verdana"/>
              <w:bCs/>
              <w:sz w:val="10"/>
              <w:szCs w:val="10"/>
            </w:rPr>
          </w:pPr>
        </w:p>
      </w:tc>
    </w:tr>
  </w:tbl>
  <w:p w:rsidR="00FE7B77" w:rsidRDefault="003358E0" w:rsidP="003D18D0">
    <w:pPr>
      <w:pStyle w:val="Rodap"/>
    </w:pPr>
  </w:p>
  <w:p w:rsidR="00FE7B77" w:rsidRDefault="003358E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E0" w:rsidRDefault="003358E0" w:rsidP="0094322E">
      <w:pPr>
        <w:spacing w:after="0" w:line="240" w:lineRule="auto"/>
      </w:pPr>
      <w:r>
        <w:separator/>
      </w:r>
    </w:p>
  </w:footnote>
  <w:footnote w:type="continuationSeparator" w:id="0">
    <w:p w:rsidR="003358E0" w:rsidRDefault="003358E0" w:rsidP="00943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FF0" w:rsidRDefault="00A06FE9" w:rsidP="00057586">
    <w:pPr>
      <w:pStyle w:val="Cabealho"/>
      <w:rPr>
        <w:sz w:val="20"/>
        <w:szCs w:val="20"/>
      </w:rPr>
    </w:pPr>
    <w:r w:rsidRPr="00176FF0">
      <w:rPr>
        <w:noProof/>
        <w:sz w:val="20"/>
        <w:szCs w:val="20"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-1243965</wp:posOffset>
          </wp:positionH>
          <wp:positionV relativeFrom="paragraph">
            <wp:posOffset>-553582</wp:posOffset>
          </wp:positionV>
          <wp:extent cx="7767513" cy="11028459"/>
          <wp:effectExtent l="19050" t="0" r="6157" b="0"/>
          <wp:wrapNone/>
          <wp:docPr id="9" name="Imagem 0" descr="Papel timbrado (c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Papel timbrado (c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243" cy="110284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76FF0" w:rsidRDefault="003358E0" w:rsidP="00057586">
    <w:pPr>
      <w:pStyle w:val="Cabealho"/>
      <w:rPr>
        <w:sz w:val="20"/>
        <w:szCs w:val="20"/>
      </w:rPr>
    </w:pPr>
  </w:p>
  <w:p w:rsidR="00176FF0" w:rsidRDefault="003358E0" w:rsidP="00057586">
    <w:pPr>
      <w:pStyle w:val="Cabealho"/>
      <w:rPr>
        <w:sz w:val="20"/>
        <w:szCs w:val="20"/>
      </w:rPr>
    </w:pPr>
  </w:p>
  <w:p w:rsidR="00FE7B77" w:rsidRDefault="003358E0" w:rsidP="00057586">
    <w:pPr>
      <w:pStyle w:val="Cabealho"/>
      <w:rPr>
        <w:sz w:val="20"/>
        <w:szCs w:val="20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2049" type="#_x0000_t202" style="position:absolute;margin-left:431.3pt;margin-top:1.3pt;width:54.4pt;height:30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" strokecolor="#a5a5a5">
          <v:textbox>
            <w:txbxContent>
              <w:p w:rsidR="00FE7B77" w:rsidRDefault="00A06FE9" w:rsidP="00655BF9">
                <w:pPr>
                  <w:rPr>
                    <w:rFonts w:ascii="Verdana" w:hAnsi="Verdana"/>
                    <w:sz w:val="16"/>
                    <w:szCs w:val="16"/>
                  </w:rPr>
                </w:pPr>
                <w:r>
                  <w:rPr>
                    <w:rFonts w:ascii="Verdana" w:hAnsi="Verdana" w:cs="Arial"/>
                    <w:sz w:val="16"/>
                    <w:szCs w:val="16"/>
                    <w:lang w:eastAsia="ar-SA"/>
                  </w:rPr>
                  <w:t>Fls.</w:t>
                </w:r>
              </w:p>
            </w:txbxContent>
          </v:textbox>
        </v:shape>
      </w:pict>
    </w:r>
  </w:p>
  <w:p w:rsidR="00D12335" w:rsidRDefault="003358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58ED"/>
    <w:rsid w:val="001C49B2"/>
    <w:rsid w:val="002C4CF0"/>
    <w:rsid w:val="002E3C2A"/>
    <w:rsid w:val="003158ED"/>
    <w:rsid w:val="003358E0"/>
    <w:rsid w:val="003F4294"/>
    <w:rsid w:val="005519C9"/>
    <w:rsid w:val="006922CE"/>
    <w:rsid w:val="007C6FF4"/>
    <w:rsid w:val="009307A4"/>
    <w:rsid w:val="0094322E"/>
    <w:rsid w:val="009A12C7"/>
    <w:rsid w:val="00A06FE9"/>
    <w:rsid w:val="00A9310A"/>
    <w:rsid w:val="00AE3A2A"/>
    <w:rsid w:val="00C010C6"/>
    <w:rsid w:val="00CC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8E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unhideWhenUsed/>
    <w:rsid w:val="003158ED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3158ED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3158ED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3158ED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Processos-01</cp:lastModifiedBy>
  <cp:revision>7</cp:revision>
  <dcterms:created xsi:type="dcterms:W3CDTF">2026-01-29T16:23:00Z</dcterms:created>
  <dcterms:modified xsi:type="dcterms:W3CDTF">2026-02-13T11:57:00Z</dcterms:modified>
</cp:coreProperties>
</file>