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Fonts w:ascii="Tahoma" w:hAnsi="Tahoma" w:eastAsia="Tahoma" w:cs="Tahoma"/>
          <w:color w:val="000000"/>
          <w:sz w:val="24"/>
          <w:szCs w:val="24"/>
          <w:b w:val="1"/>
          <w:bCs w:val="1"/>
          <w:u w:val="single"/>
        </w:rPr>
        <w:t xml:space="preserve">TERMO  DE AUTORIZAÇÃO</w:t>
      </w:r>
    </w:p>
    <w:p>
      <w:pPr>
        <w:jc w:val="center"/>
      </w:pPr>
      <w:r>
        <w:rPr/>
        <w:t xml:space="preserve"> </w:t>
      </w:r>
    </w:p>
    <w:p>
      <w:pPr>
        <w:jc w:val="center"/>
      </w:pPr>
      <w:r>
        <w:rPr/>
        <w:t xml:space="preserve"> </w:t>
      </w:r>
    </w:p>
    <w:p>
      <w:pPr/>
      <w:r>
        <w:rPr>
          <w:rFonts w:ascii="Tahoma" w:hAnsi="Tahoma" w:eastAsia="Tahoma" w:cs="Tahoma"/>
          <w:color w:val="000000"/>
          <w:sz w:val="21"/>
          <w:szCs w:val="21"/>
          <w:b w:val="1"/>
          <w:bCs w:val="1"/>
        </w:rPr>
        <w:t xml:space="preserve">Processo nº 005/2024</w:t>
      </w:r>
    </w:p>
    <w:p>
      <w:pPr/>
      <w:r>
        <w:rPr>
          <w:rFonts w:ascii="Tahoma" w:hAnsi="Tahoma" w:eastAsia="Tahoma" w:cs="Tahoma"/>
          <w:color w:val="000000"/>
          <w:sz w:val="21"/>
          <w:szCs w:val="21"/>
          <w:b w:val="1"/>
          <w:bCs w:val="1"/>
        </w:rPr>
        <w:t xml:space="preserve">Dispensa Eletrônica nº 004/2024</w:t>
      </w:r>
    </w:p>
    <w:p>
      <w:pPr>
        <w:jc w:val="both"/>
      </w:pPr>
      <w:r>
        <w:rPr>
          <w:rFonts w:ascii="Tahoma" w:hAnsi="Tahoma" w:eastAsia="Tahoma" w:cs="Tahoma"/>
          <w:color w:val="000000"/>
          <w:sz w:val="21"/>
          <w:szCs w:val="21"/>
        </w:rPr>
        <w:t xml:space="preserve">Objeto: Contratação de empresas ou profissionais autônomos para a prestação de serviços técnicos especializados de fisioterapia domiciliar com realização de atendimentos, consultas, sessões, visitas e congêneres, a nível individual e coletivo com a população local de diversas faixas etárias, com caráter preventivo e curativo, atuação nos programas desenvolvidos pelo município, por profissional habilitado e registrado junto ao conselho respectivo, conforme condições e especificações contidas no Termo de Referência.</w:t>
      </w:r>
    </w:p>
    <w:p>
      <w:pPr>
        <w:jc w:val="both"/>
      </w:pPr>
      <w:r>
        <w:rPr>
          <w:rFonts w:ascii="Tahoma" w:hAnsi="Tahoma" w:eastAsia="Tahoma" w:cs="Tahoma"/>
          <w:color w:val="000000"/>
          <w:sz w:val="21"/>
          <w:szCs w:val="21"/>
        </w:rPr>
        <w:t xml:space="preserve">O(a) Sr.(a) Marcos Aurélio Valério Venâncio, Prefeito no exercício de suas atribuições legais e como autoridade máxima do(a) Município de Coronel Pacheco, torna público a </w:t>
      </w:r>
      <w:r>
        <w:rPr>
          <w:rFonts w:ascii="Tahoma" w:hAnsi="Tahoma" w:eastAsia="Tahoma" w:cs="Tahoma"/>
          <w:color w:val="000000"/>
          <w:sz w:val="21"/>
          <w:szCs w:val="21"/>
          <w:b w:val="1"/>
          <w:bCs w:val="1"/>
        </w:rPr>
        <w:t xml:space="preserve">AUTORIZAÇÃO </w:t>
      </w:r>
      <w:r>
        <w:rPr>
          <w:rFonts w:ascii="Tahoma" w:hAnsi="Tahoma" w:eastAsia="Tahoma" w:cs="Tahoma"/>
          <w:color w:val="000000"/>
          <w:sz w:val="21"/>
          <w:szCs w:val="21"/>
        </w:rPr>
        <w:t xml:space="preserve">da dispensa de licitação com respaldo legal no artigo 75, inciso II da Lei Federal nº 14.133/2021.</w:t>
      </w:r>
    </w:p>
    <w:p>
      <w:pPr>
        <w:jc w:val="both"/>
      </w:pPr>
      <w:r>
        <w:rPr>
          <w:rFonts w:ascii="Tahoma" w:hAnsi="Tahoma" w:eastAsia="Tahoma" w:cs="Tahoma"/>
          <w:color w:val="000000"/>
          <w:sz w:val="21"/>
          <w:szCs w:val="21"/>
        </w:rPr>
        <w:t xml:space="preserve">Publique-se na forma do Parágrafo Único do art. 72 da Lei 14.133/2021.</w:t>
      </w:r>
    </w:p>
    <w:p>
      <w:pPr>
        <w:jc w:val="both"/>
      </w:pPr>
      <w:r>
        <w:rPr>
          <w:rFonts w:ascii="Tahoma" w:hAnsi="Tahoma" w:eastAsia="Tahoma" w:cs="Tahoma"/>
          <w:color w:val="000000"/>
          <w:sz w:val="21"/>
          <w:szCs w:val="21"/>
        </w:rPr>
        <w:t xml:space="preserve">Prefeitura Municipal de Coronel Pacheco, 20/02/2024.</w:t>
      </w:r>
    </w:p>
    <w:p>
      <w:pPr/>
      <w:r>
        <w:rPr/>
        <w:t xml:space="preserve"> </w:t>
      </w:r>
    </w:p>
    <w:p>
      <w:pPr>
        <w:jc w:val="center"/>
      </w:pPr>
      <w:br/>
      <w:br/>
      <w:r>
        <w:rPr>
          <w:rFonts w:ascii="Tahoma" w:hAnsi="Tahoma" w:eastAsia="Tahoma" w:cs="Tahoma"/>
          <w:color w:val="000000"/>
          <w:sz w:val="21"/>
          <w:szCs w:val="21"/>
        </w:rPr>
        <w:t xml:space="preserve">__________________________________________________</w:t>
      </w:r>
      <w:br/>
      <w:r>
        <w:rPr>
          <w:rFonts w:ascii="Tahoma" w:hAnsi="Tahoma" w:eastAsia="Tahoma" w:cs="Tahoma"/>
          <w:color w:val="000000"/>
          <w:sz w:val="21"/>
          <w:szCs w:val="21"/>
          <w:b w:val="1"/>
          <w:bCs w:val="1"/>
        </w:rPr>
        <w:t xml:space="preserve">Marcos Aurélio Valério Venâncio</w:t>
      </w:r>
      <w:br/>
      <w:r>
        <w:rPr>
          <w:rFonts w:ascii="Tahoma" w:hAnsi="Tahoma" w:eastAsia="Tahoma" w:cs="Tahoma"/>
          <w:color w:val="000000"/>
          <w:sz w:val="21"/>
          <w:szCs w:val="21"/>
        </w:rPr>
        <w:t xml:space="preserve">Prefeito</w:t>
      </w:r>
      <w:br/>
    </w:p>
    <w:sectPr>
      <w:headerReference w:type="default" r:id="rId7"/>
      <w:footerReference w:type="default" r:id="rId8"/>
      <w:pgSz w:orient="portrait" w:w="11905.511811023622" w:h="16837.79527559055"/>
      <w:pgMar w:top="2267.7165354330705" w:right="1133.8582677165352" w:bottom="1133.8582677165352" w:left="1700.787401574803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8220.47244094488" w:type="dxa"/>
      <w:gridCol w:w="850.3937007874015" w:type="dxa"/>
    </w:tblGrid>
    <w:tblPr>
      <w:tblW w:w="0" w:type="auto"/>
      <w:tblLayout w:type="autofit"/>
      <w:tblBorders>
        <w:top w:val="single" w:sz="10" w:color="000"/>
      </w:tblBorders>
    </w:tblPr>
    <w:tr>
      <w:trPr/>
      <w:tc>
        <w:tcPr>
          <w:tcW w:w="8220.47244094488" w:type="dxa"/>
          <w:noWrap/>
        </w:tcPr>
        <w:p>
          <w:pPr/>
          <w:r>
            <w:rPr/>
            <w:t xml:space="preserve">Praça Carlos Chagas, nº S/N, Centro, Coronel Pacheco - MG</w:t>
          </w:r>
        </w:p>
      </w:tc>
      <w:tc>
        <w:tcPr>
          <w:tcW w:w="850.3937007874015" w:type="dxa"/>
          <w:noWrap/>
        </w:tcPr>
        <w:p>
          <w:pPr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>
            <w:t xml:space="preserve">/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2267.7165354330705" w:type="dxa"/>
      <w:gridCol w:w="6803.149606299212" w:type="dxa"/>
    </w:tblGrid>
    <w:tr>
      <w:trPr>
        <w:trHeight w:val="1600" w:hRule="atLeast"/>
      </w:trPr>
      <w:tc>
        <w:tcPr>
          <w:tcW w:w="2267.7165354330705" w:type="dxa"/>
          <w:noWrap/>
        </w:tcPr>
        <w:p>
          <w:pPr>
            <w:jc w:val="start"/>
          </w:pPr>
          <w:r>
            <w:pict>
              <v:shape type="#_x0000_t75" stroked="f" style="width:53.363228699552pt; height:70pt; margin-left:0pt; margin-top:0pt; position:absolute; mso-position-horizontal:left; mso-position-vertical:top; mso-position-horizontal-relative:char; mso-position-vertical-relative:line;">
                <w10:wrap type="inline" anchorx="page" anchory="page"/>
                <v:imagedata r:id="rId1" o:title=""/>
              </v:shape>
            </w:pict>
          </w:r>
        </w:p>
      </w:tc>
      <w:tc>
        <w:tcPr>
          <w:tcW w:w="6803.149606299212" w:type="dxa"/>
          <w:vAlign w:val="center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Município de Coronel Pacheco</w:t>
          </w:r>
          <w:br/>
          <w:r>
            <w:rPr>
              <w:sz w:val="24"/>
              <w:szCs w:val="24"/>
              <w:i w:val="1"/>
              <w:iCs w:val="1"/>
            </w:rPr>
            <w:t xml:space="preserve">Praça Carlos Chagas, nº S/N, Centro, Coronel Pacheco - MG</w:t>
          </w:r>
          <w:br/>
          <w:r>
            <w:rPr>
              <w:sz w:val="24"/>
              <w:szCs w:val="24"/>
              <w:b w:val="1"/>
              <w:bCs w:val="1"/>
            </w:rPr>
            <w:t xml:space="preserve">CNPJ: </w:t>
          </w:r>
          <w:r>
            <w:rPr>
              <w:sz w:val="24"/>
              <w:szCs w:val="24"/>
            </w:rPr>
            <w:t xml:space="preserve">18.338.152/0001-64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pt-B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pt-BR"/>
      </w:rPr>
    </w:rPrDefault>
  </w:docDefaults>
  <w:style w:type="paragraph" w:default="1" w:styleId="Normal">
    <w:name w:val="Normal"/>
    <w:pPr>
      <w:spacing w:after="210" w:line="288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Município de Coronel Pacheco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RVA - Licita Fácil</dc:creator>
  <dc:title>Processo 005/2024</dc:title>
  <dc:description>TERMO DE AUTORIZAÇÃO</dc:description>
  <dc:subject>TERMO DE AUTORIZAÇÃO</dc:subject>
  <cp:keywords>RVA, Licita Fácil</cp:keywords>
  <cp:category/>
  <cp:lastModifiedBy/>
  <dcterms:created xsi:type="dcterms:W3CDTF">2024-02-22T09:30:22-03:00</dcterms:created>
  <dcterms:modified xsi:type="dcterms:W3CDTF">2024-02-22T09:30:22-03:00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