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8601" w14:textId="77777777" w:rsidR="000D06DB" w:rsidRDefault="000D06DB">
      <w:pPr>
        <w:pStyle w:val="Corpodetexto"/>
        <w:spacing w:before="39"/>
        <w:ind w:left="0"/>
        <w:jc w:val="left"/>
        <w:rPr>
          <w:rFonts w:ascii="Times New Roman"/>
        </w:rPr>
      </w:pPr>
    </w:p>
    <w:p w14:paraId="7825B338" w14:textId="77777777" w:rsidR="000D06DB" w:rsidRDefault="00BA0AC3">
      <w:pPr>
        <w:pStyle w:val="Corpodetexto"/>
        <w:spacing w:line="28" w:lineRule="exact"/>
        <w:ind w:left="114"/>
        <w:jc w:val="left"/>
        <w:rPr>
          <w:rFonts w:ascii="Times New Roman"/>
          <w:sz w:val="2"/>
        </w:rPr>
      </w:pPr>
      <w:r>
        <w:rPr>
          <w:rFonts w:ascii="Times New Roman"/>
          <w:noProof/>
          <w:sz w:val="2"/>
          <w:lang w:eastAsia="pt-BR"/>
        </w:rPr>
        <mc:AlternateContent>
          <mc:Choice Requires="wpg">
            <w:drawing>
              <wp:inline distT="0" distB="0" distL="0" distR="0" wp14:anchorId="227D6BA9" wp14:editId="4097E964">
                <wp:extent cx="5798185"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 name="Graphic 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34B6AF" id="Group 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AClDKECAAAkBwAADgAAAAAAAAAAAAAAAAAuAgAAZHJz&#10;L2Uyb0RvYy54bWxQSwECLQAUAAYACAAAACEA5vKmMtsAAAADAQAADwAAAAAAAAAAAAAAAAD7BAAA&#10;ZHJzL2Rvd25yZXYueG1sUEsFBgAAAAAEAAQA8wAAAAMGAAAAAA==&#10;">
                <v:shape id="Graphic 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TcMMA&#10;AADaAAAADwAAAGRycy9kb3ducmV2LnhtbESPT4vCMBTE7wv7HcITvIimLiK1GmVRFl1P/jvo7dE8&#10;22LzUppo67ffCMIeh5n5DTNbtKYUD6pdYVnBcBCBIE6tLjhTcDr+9GMQziNrLC2Tgic5WMw/P2aY&#10;aNvwnh4Hn4kAYZeggtz7KpHSpTkZdANbEQfvamuDPsg6k7rGJsBNKb+iaCwNFhwWcqxomVN6O9yN&#10;ArptlyP5a9YXPbmsexu/i8+rRqlup/2egvDU+v/wu73RCsbwuhJu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jTcM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95969E5" w14:textId="77777777" w:rsidR="000D06DB" w:rsidRPr="001E3122" w:rsidRDefault="00BA0AC3" w:rsidP="00DC7C84">
      <w:pPr>
        <w:jc w:val="center"/>
        <w:rPr>
          <w:rFonts w:ascii="Times New Roman" w:hAnsi="Times New Roman" w:cs="Times New Roman"/>
          <w:b/>
          <w:iCs/>
          <w:sz w:val="24"/>
          <w:szCs w:val="28"/>
        </w:rPr>
      </w:pPr>
      <w:r w:rsidRPr="001E3122">
        <w:rPr>
          <w:rFonts w:ascii="Times New Roman" w:hAnsi="Times New Roman" w:cs="Times New Roman"/>
          <w:b/>
          <w:iCs/>
          <w:noProof/>
          <w:sz w:val="24"/>
          <w:szCs w:val="28"/>
          <w:lang w:eastAsia="pt-BR"/>
        </w:rPr>
        <mc:AlternateContent>
          <mc:Choice Requires="wps">
            <w:drawing>
              <wp:anchor distT="0" distB="0" distL="0" distR="0" simplePos="0" relativeHeight="487588352" behindDoc="1" locked="0" layoutInCell="1" allowOverlap="1" wp14:anchorId="1EE1879C" wp14:editId="4D1C1CD3">
                <wp:simplePos x="0" y="0"/>
                <wp:positionH relativeFrom="page">
                  <wp:posOffset>1062532</wp:posOffset>
                </wp:positionH>
                <wp:positionV relativeFrom="paragraph">
                  <wp:posOffset>194055</wp:posOffset>
                </wp:positionV>
                <wp:extent cx="5798185"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F0DEE" id="Graphic 7" o:spid="_x0000_s1026" style="position:absolute;margin-left:83.65pt;margin-top:15.3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OJBa4xVAgAA8g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b/>
          <w:iCs/>
          <w:sz w:val="24"/>
          <w:szCs w:val="28"/>
        </w:rPr>
        <w:t>EDITAL</w:t>
      </w:r>
      <w:r w:rsidRPr="001E3122">
        <w:rPr>
          <w:rFonts w:ascii="Times New Roman" w:hAnsi="Times New Roman" w:cs="Times New Roman"/>
          <w:b/>
          <w:iCs/>
          <w:spacing w:val="-6"/>
          <w:sz w:val="24"/>
          <w:szCs w:val="28"/>
        </w:rPr>
        <w:t xml:space="preserve"> </w:t>
      </w:r>
      <w:r w:rsidRPr="001E3122">
        <w:rPr>
          <w:rFonts w:ascii="Times New Roman" w:hAnsi="Times New Roman" w:cs="Times New Roman"/>
          <w:b/>
          <w:iCs/>
          <w:sz w:val="24"/>
          <w:szCs w:val="28"/>
        </w:rPr>
        <w:t>DE</w:t>
      </w:r>
      <w:r w:rsidRPr="001E3122">
        <w:rPr>
          <w:rFonts w:ascii="Times New Roman" w:hAnsi="Times New Roman" w:cs="Times New Roman"/>
          <w:b/>
          <w:iCs/>
          <w:spacing w:val="-7"/>
          <w:sz w:val="24"/>
          <w:szCs w:val="28"/>
        </w:rPr>
        <w:t xml:space="preserve"> </w:t>
      </w:r>
      <w:r w:rsidRPr="001E3122">
        <w:rPr>
          <w:rFonts w:ascii="Times New Roman" w:hAnsi="Times New Roman" w:cs="Times New Roman"/>
          <w:b/>
          <w:iCs/>
          <w:sz w:val="24"/>
          <w:szCs w:val="28"/>
        </w:rPr>
        <w:t>LICITAÇÃO</w:t>
      </w:r>
      <w:r w:rsidRPr="001E3122">
        <w:rPr>
          <w:rFonts w:ascii="Times New Roman" w:hAnsi="Times New Roman" w:cs="Times New Roman"/>
          <w:b/>
          <w:iCs/>
          <w:spacing w:val="-4"/>
          <w:sz w:val="24"/>
          <w:szCs w:val="28"/>
        </w:rPr>
        <w:t xml:space="preserve"> </w:t>
      </w:r>
      <w:r w:rsidRPr="001E3122">
        <w:rPr>
          <w:rFonts w:ascii="Times New Roman" w:hAnsi="Times New Roman" w:cs="Times New Roman"/>
          <w:b/>
          <w:iCs/>
          <w:spacing w:val="-2"/>
          <w:sz w:val="24"/>
          <w:szCs w:val="28"/>
        </w:rPr>
        <w:t>PÚBLICA</w:t>
      </w:r>
    </w:p>
    <w:p w14:paraId="00DA2013" w14:textId="77777777" w:rsidR="000D06DB" w:rsidRDefault="000D06DB">
      <w:pPr>
        <w:pStyle w:val="Corpodetexto"/>
        <w:spacing w:before="176"/>
        <w:ind w:left="0"/>
        <w:jc w:val="left"/>
        <w:rPr>
          <w:rFonts w:ascii="Arial"/>
          <w:b/>
          <w:i/>
        </w:rPr>
      </w:pPr>
    </w:p>
    <w:tbl>
      <w:tblPr>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1222"/>
        <w:gridCol w:w="4304"/>
      </w:tblGrid>
      <w:tr w:rsidR="000D06DB" w:rsidRPr="00981D19" w14:paraId="331E7882" w14:textId="77777777">
        <w:trPr>
          <w:trHeight w:val="248"/>
        </w:trPr>
        <w:tc>
          <w:tcPr>
            <w:tcW w:w="4743" w:type="dxa"/>
            <w:gridSpan w:val="2"/>
          </w:tcPr>
          <w:p w14:paraId="4B0D3AC4" w14:textId="51C9D0E1" w:rsidR="000D06DB" w:rsidRPr="00981D19" w:rsidRDefault="00BA0AC3" w:rsidP="00DC7C84">
            <w:pPr>
              <w:pStyle w:val="TableParagraph"/>
              <w:jc w:val="both"/>
              <w:rPr>
                <w:rFonts w:ascii="Times New Roman" w:hAnsi="Times New Roman" w:cs="Times New Roman"/>
                <w:b/>
                <w:sz w:val="20"/>
                <w:szCs w:val="20"/>
              </w:rPr>
            </w:pPr>
            <w:r w:rsidRPr="00981D19">
              <w:rPr>
                <w:rFonts w:ascii="Times New Roman" w:hAnsi="Times New Roman" w:cs="Times New Roman"/>
                <w:b/>
                <w:sz w:val="20"/>
                <w:szCs w:val="20"/>
              </w:rPr>
              <w:t>Processo</w:t>
            </w:r>
            <w:r w:rsidRPr="00981D19">
              <w:rPr>
                <w:rFonts w:ascii="Times New Roman" w:hAnsi="Times New Roman" w:cs="Times New Roman"/>
                <w:b/>
                <w:spacing w:val="-9"/>
                <w:sz w:val="20"/>
                <w:szCs w:val="20"/>
              </w:rPr>
              <w:t xml:space="preserve"> </w:t>
            </w:r>
            <w:r w:rsidRPr="00981D19">
              <w:rPr>
                <w:rFonts w:ascii="Times New Roman" w:hAnsi="Times New Roman" w:cs="Times New Roman"/>
                <w:b/>
                <w:sz w:val="20"/>
                <w:szCs w:val="20"/>
              </w:rPr>
              <w:t>Licitatório</w:t>
            </w:r>
            <w:r w:rsidRPr="00981D19">
              <w:rPr>
                <w:rFonts w:ascii="Times New Roman" w:hAnsi="Times New Roman" w:cs="Times New Roman"/>
                <w:b/>
                <w:spacing w:val="-5"/>
                <w:sz w:val="20"/>
                <w:szCs w:val="20"/>
              </w:rPr>
              <w:t xml:space="preserve"> </w:t>
            </w:r>
            <w:r w:rsidRPr="00981D19">
              <w:rPr>
                <w:rFonts w:ascii="Times New Roman" w:hAnsi="Times New Roman" w:cs="Times New Roman"/>
                <w:b/>
                <w:sz w:val="20"/>
                <w:szCs w:val="20"/>
              </w:rPr>
              <w:t>Nº</w:t>
            </w:r>
            <w:r w:rsidRPr="00981D19">
              <w:rPr>
                <w:rFonts w:ascii="Times New Roman" w:hAnsi="Times New Roman" w:cs="Times New Roman"/>
                <w:b/>
                <w:spacing w:val="-6"/>
                <w:sz w:val="20"/>
                <w:szCs w:val="20"/>
              </w:rPr>
              <w:t xml:space="preserve"> </w:t>
            </w:r>
            <w:r w:rsidR="00F16891" w:rsidRPr="00981D19">
              <w:rPr>
                <w:rFonts w:ascii="Times New Roman" w:hAnsi="Times New Roman" w:cs="Times New Roman"/>
                <w:b/>
                <w:spacing w:val="-2"/>
                <w:sz w:val="20"/>
                <w:szCs w:val="20"/>
              </w:rPr>
              <w:t>065</w:t>
            </w:r>
            <w:r w:rsidR="0090574E" w:rsidRPr="00981D19">
              <w:rPr>
                <w:rFonts w:ascii="Times New Roman" w:hAnsi="Times New Roman" w:cs="Times New Roman"/>
                <w:b/>
                <w:spacing w:val="-2"/>
                <w:sz w:val="20"/>
                <w:szCs w:val="20"/>
              </w:rPr>
              <w:t>/2026</w:t>
            </w:r>
          </w:p>
        </w:tc>
        <w:tc>
          <w:tcPr>
            <w:tcW w:w="4304" w:type="dxa"/>
          </w:tcPr>
          <w:p w14:paraId="55943E14" w14:textId="4F002A62" w:rsidR="000D06DB" w:rsidRPr="00981D19" w:rsidRDefault="00BA0AC3" w:rsidP="001E3122">
            <w:pPr>
              <w:pStyle w:val="TableParagraph"/>
              <w:ind w:left="98"/>
              <w:rPr>
                <w:rFonts w:ascii="Times New Roman" w:hAnsi="Times New Roman" w:cs="Times New Roman"/>
                <w:b/>
                <w:sz w:val="20"/>
                <w:szCs w:val="20"/>
              </w:rPr>
            </w:pPr>
            <w:r w:rsidRPr="00981D19">
              <w:rPr>
                <w:rFonts w:ascii="Times New Roman" w:hAnsi="Times New Roman" w:cs="Times New Roman"/>
                <w:b/>
                <w:sz w:val="20"/>
                <w:szCs w:val="20"/>
              </w:rPr>
              <w:t>Pregão</w:t>
            </w:r>
            <w:r w:rsidRPr="00981D19">
              <w:rPr>
                <w:rFonts w:ascii="Times New Roman" w:hAnsi="Times New Roman" w:cs="Times New Roman"/>
                <w:b/>
                <w:spacing w:val="-7"/>
                <w:sz w:val="20"/>
                <w:szCs w:val="20"/>
              </w:rPr>
              <w:t xml:space="preserve"> </w:t>
            </w:r>
            <w:r w:rsidRPr="00981D19">
              <w:rPr>
                <w:rFonts w:ascii="Times New Roman" w:hAnsi="Times New Roman" w:cs="Times New Roman"/>
                <w:b/>
                <w:sz w:val="20"/>
                <w:szCs w:val="20"/>
              </w:rPr>
              <w:t>Eletrônico</w:t>
            </w:r>
            <w:r w:rsidRPr="00981D19">
              <w:rPr>
                <w:rFonts w:ascii="Times New Roman" w:hAnsi="Times New Roman" w:cs="Times New Roman"/>
                <w:b/>
                <w:spacing w:val="-4"/>
                <w:sz w:val="20"/>
                <w:szCs w:val="20"/>
              </w:rPr>
              <w:t xml:space="preserve"> </w:t>
            </w:r>
            <w:r w:rsidRPr="00981D19">
              <w:rPr>
                <w:rFonts w:ascii="Times New Roman" w:hAnsi="Times New Roman" w:cs="Times New Roman"/>
                <w:b/>
                <w:sz w:val="20"/>
                <w:szCs w:val="20"/>
              </w:rPr>
              <w:t>Nº</w:t>
            </w:r>
            <w:r w:rsidRPr="00981D19">
              <w:rPr>
                <w:rFonts w:ascii="Times New Roman" w:hAnsi="Times New Roman" w:cs="Times New Roman"/>
                <w:b/>
                <w:spacing w:val="-6"/>
                <w:sz w:val="20"/>
                <w:szCs w:val="20"/>
              </w:rPr>
              <w:t xml:space="preserve"> </w:t>
            </w:r>
            <w:r w:rsidR="000F4C73" w:rsidRPr="00981D19">
              <w:rPr>
                <w:rFonts w:ascii="Times New Roman" w:hAnsi="Times New Roman" w:cs="Times New Roman"/>
                <w:b/>
                <w:spacing w:val="-2"/>
                <w:sz w:val="20"/>
                <w:szCs w:val="20"/>
              </w:rPr>
              <w:t>019</w:t>
            </w:r>
            <w:r w:rsidR="0090574E" w:rsidRPr="00981D19">
              <w:rPr>
                <w:rFonts w:ascii="Times New Roman" w:hAnsi="Times New Roman" w:cs="Times New Roman"/>
                <w:b/>
                <w:spacing w:val="-2"/>
                <w:sz w:val="20"/>
                <w:szCs w:val="20"/>
              </w:rPr>
              <w:t>/2026</w:t>
            </w:r>
          </w:p>
        </w:tc>
      </w:tr>
      <w:tr w:rsidR="000D06DB" w14:paraId="68476101" w14:textId="77777777">
        <w:trPr>
          <w:trHeight w:val="293"/>
        </w:trPr>
        <w:tc>
          <w:tcPr>
            <w:tcW w:w="9047" w:type="dxa"/>
            <w:gridSpan w:val="3"/>
          </w:tcPr>
          <w:p w14:paraId="3301D4A4" w14:textId="2BF5F956" w:rsidR="000D06DB" w:rsidRPr="00DC7C84" w:rsidRDefault="00BA0AC3" w:rsidP="00DC7C84">
            <w:pPr>
              <w:pStyle w:val="TableParagraph"/>
              <w:tabs>
                <w:tab w:val="left" w:pos="2901"/>
              </w:tabs>
              <w:jc w:val="both"/>
              <w:rPr>
                <w:rFonts w:ascii="Times New Roman" w:hAnsi="Times New Roman" w:cs="Times New Roman"/>
                <w:sz w:val="20"/>
                <w:szCs w:val="20"/>
              </w:rPr>
            </w:pPr>
            <w:r w:rsidRPr="00981D19">
              <w:rPr>
                <w:rFonts w:ascii="Times New Roman" w:hAnsi="Times New Roman" w:cs="Times New Roman"/>
                <w:b/>
                <w:sz w:val="20"/>
                <w:szCs w:val="20"/>
              </w:rPr>
              <w:t>Registro</w:t>
            </w:r>
            <w:r w:rsidRPr="00981D19">
              <w:rPr>
                <w:rFonts w:ascii="Times New Roman" w:hAnsi="Times New Roman" w:cs="Times New Roman"/>
                <w:b/>
                <w:spacing w:val="-4"/>
                <w:sz w:val="20"/>
                <w:szCs w:val="20"/>
              </w:rPr>
              <w:t xml:space="preserve"> </w:t>
            </w:r>
            <w:r w:rsidRPr="00981D19">
              <w:rPr>
                <w:rFonts w:ascii="Times New Roman" w:hAnsi="Times New Roman" w:cs="Times New Roman"/>
                <w:b/>
                <w:sz w:val="20"/>
                <w:szCs w:val="20"/>
              </w:rPr>
              <w:t>de</w:t>
            </w:r>
            <w:r w:rsidRPr="00981D19">
              <w:rPr>
                <w:rFonts w:ascii="Times New Roman" w:hAnsi="Times New Roman" w:cs="Times New Roman"/>
                <w:b/>
                <w:spacing w:val="-2"/>
                <w:sz w:val="20"/>
                <w:szCs w:val="20"/>
              </w:rPr>
              <w:t xml:space="preserve"> </w:t>
            </w:r>
            <w:r w:rsidRPr="00981D19">
              <w:rPr>
                <w:rFonts w:ascii="Times New Roman" w:hAnsi="Times New Roman" w:cs="Times New Roman"/>
                <w:b/>
                <w:sz w:val="20"/>
                <w:szCs w:val="20"/>
              </w:rPr>
              <w:t>Preços</w:t>
            </w:r>
            <w:r w:rsidRPr="00981D19">
              <w:rPr>
                <w:rFonts w:ascii="Times New Roman" w:hAnsi="Times New Roman" w:cs="Times New Roman"/>
                <w:sz w:val="20"/>
                <w:szCs w:val="20"/>
              </w:rPr>
              <w:t>:</w:t>
            </w:r>
            <w:r w:rsidRPr="00981D19">
              <w:rPr>
                <w:rFonts w:ascii="Times New Roman" w:hAnsi="Times New Roman" w:cs="Times New Roman"/>
                <w:spacing w:val="-3"/>
                <w:sz w:val="20"/>
                <w:szCs w:val="20"/>
              </w:rPr>
              <w:t xml:space="preserve"> </w:t>
            </w:r>
            <w:r w:rsidR="00A53A07" w:rsidRPr="00981D19">
              <w:rPr>
                <w:rFonts w:ascii="Segoe UI Symbol" w:hAnsi="Segoe UI Symbol" w:cs="Segoe UI Symbol"/>
                <w:sz w:val="20"/>
                <w:szCs w:val="20"/>
              </w:rPr>
              <w:t>☐</w:t>
            </w:r>
            <w:r w:rsidR="00501AD1" w:rsidRPr="00981D19">
              <w:rPr>
                <w:rFonts w:ascii="Times New Roman" w:hAnsi="Times New Roman" w:cs="Times New Roman"/>
                <w:spacing w:val="13"/>
                <w:sz w:val="20"/>
                <w:szCs w:val="20"/>
              </w:rPr>
              <w:t xml:space="preserve"> </w:t>
            </w:r>
            <w:r w:rsidRPr="00981D19">
              <w:rPr>
                <w:rFonts w:ascii="Times New Roman" w:hAnsi="Times New Roman" w:cs="Times New Roman"/>
                <w:spacing w:val="-5"/>
                <w:sz w:val="20"/>
                <w:szCs w:val="20"/>
              </w:rPr>
              <w:t>Não</w:t>
            </w:r>
            <w:r w:rsidRPr="00981D19">
              <w:rPr>
                <w:rFonts w:ascii="Times New Roman" w:hAnsi="Times New Roman" w:cs="Times New Roman"/>
                <w:sz w:val="20"/>
                <w:szCs w:val="20"/>
              </w:rPr>
              <w:tab/>
            </w:r>
            <w:proofErr w:type="gramStart"/>
            <w:r w:rsidR="00A53A07" w:rsidRPr="00981D19">
              <w:rPr>
                <w:rFonts w:ascii="Segoe UI Symbol" w:hAnsi="Segoe UI Symbol" w:cs="Segoe UI Symbol"/>
                <w:sz w:val="20"/>
                <w:szCs w:val="20"/>
              </w:rPr>
              <w:t>☒</w:t>
            </w:r>
            <w:r w:rsidR="00A53A07" w:rsidRPr="00981D19">
              <w:rPr>
                <w:rFonts w:ascii="Times New Roman" w:hAnsi="Times New Roman" w:cs="Times New Roman"/>
                <w:spacing w:val="13"/>
                <w:sz w:val="20"/>
                <w:szCs w:val="20"/>
              </w:rPr>
              <w:t xml:space="preserve"> </w:t>
            </w:r>
            <w:r w:rsidR="00501AD1" w:rsidRPr="00981D19">
              <w:rPr>
                <w:rFonts w:ascii="Times New Roman" w:hAnsi="Times New Roman" w:cs="Times New Roman"/>
                <w:spacing w:val="10"/>
                <w:sz w:val="20"/>
                <w:szCs w:val="20"/>
              </w:rPr>
              <w:t xml:space="preserve"> </w:t>
            </w:r>
            <w:r w:rsidRPr="00981D19">
              <w:rPr>
                <w:rFonts w:ascii="Times New Roman" w:hAnsi="Times New Roman" w:cs="Times New Roman"/>
                <w:spacing w:val="-5"/>
                <w:sz w:val="20"/>
                <w:szCs w:val="20"/>
              </w:rPr>
              <w:t>Sim</w:t>
            </w:r>
            <w:proofErr w:type="gramEnd"/>
          </w:p>
        </w:tc>
      </w:tr>
      <w:tr w:rsidR="000D06DB" w14:paraId="544102D4" w14:textId="77777777">
        <w:trPr>
          <w:trHeight w:val="248"/>
        </w:trPr>
        <w:tc>
          <w:tcPr>
            <w:tcW w:w="9047" w:type="dxa"/>
            <w:gridSpan w:val="3"/>
          </w:tcPr>
          <w:p w14:paraId="156163DE" w14:textId="04629D55" w:rsidR="000D06DB" w:rsidRPr="00DC7C84" w:rsidRDefault="00BA0AC3" w:rsidP="0090574E">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Unidades</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Requisitantes</w:t>
            </w:r>
            <w:r w:rsidRPr="00DC7C84">
              <w:rPr>
                <w:rFonts w:ascii="Times New Roman" w:hAnsi="Times New Roman" w:cs="Times New Roman"/>
                <w:sz w:val="20"/>
                <w:szCs w:val="20"/>
              </w:rPr>
              <w:t>:</w:t>
            </w:r>
            <w:r w:rsidRPr="00DC7C84">
              <w:rPr>
                <w:rFonts w:ascii="Times New Roman" w:hAnsi="Times New Roman" w:cs="Times New Roman"/>
                <w:spacing w:val="-10"/>
                <w:sz w:val="20"/>
                <w:szCs w:val="20"/>
              </w:rPr>
              <w:t xml:space="preserve"> </w:t>
            </w:r>
            <w:r w:rsidR="003603A8">
              <w:rPr>
                <w:rFonts w:ascii="Times New Roman" w:hAnsi="Times New Roman" w:cs="Times New Roman"/>
                <w:sz w:val="20"/>
                <w:szCs w:val="20"/>
              </w:rPr>
              <w:t xml:space="preserve">Secretarias </w:t>
            </w:r>
            <w:r w:rsidR="009C705F">
              <w:rPr>
                <w:rFonts w:ascii="Times New Roman" w:hAnsi="Times New Roman" w:cs="Times New Roman"/>
                <w:sz w:val="20"/>
                <w:szCs w:val="20"/>
              </w:rPr>
              <w:t>M</w:t>
            </w:r>
            <w:r w:rsidR="003603A8">
              <w:rPr>
                <w:rFonts w:ascii="Times New Roman" w:hAnsi="Times New Roman" w:cs="Times New Roman"/>
                <w:sz w:val="20"/>
                <w:szCs w:val="20"/>
              </w:rPr>
              <w:t>unicipais</w:t>
            </w:r>
          </w:p>
        </w:tc>
      </w:tr>
      <w:tr w:rsidR="000D06DB" w14:paraId="31094C8E" w14:textId="77777777">
        <w:trPr>
          <w:trHeight w:val="495"/>
        </w:trPr>
        <w:tc>
          <w:tcPr>
            <w:tcW w:w="9047" w:type="dxa"/>
            <w:gridSpan w:val="3"/>
          </w:tcPr>
          <w:p w14:paraId="5D166E48"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Critério</w:t>
            </w:r>
            <w:r w:rsidRPr="00DC7C84">
              <w:rPr>
                <w:rFonts w:ascii="Times New Roman" w:hAnsi="Times New Roman" w:cs="Times New Roman"/>
                <w:b/>
                <w:spacing w:val="-1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Aceitabilidade</w:t>
            </w:r>
            <w:r w:rsidRPr="00DC7C84">
              <w:rPr>
                <w:rFonts w:ascii="Times New Roman" w:hAnsi="Times New Roman" w:cs="Times New Roman"/>
                <w:sz w:val="20"/>
                <w:szCs w:val="20"/>
              </w:rPr>
              <w:t>:</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Média</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Preços</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apurada</w:t>
            </w:r>
            <w:r w:rsidRPr="00DC7C84">
              <w:rPr>
                <w:rFonts w:ascii="Times New Roman" w:hAnsi="Times New Roman" w:cs="Times New Roman"/>
                <w:spacing w:val="-12"/>
                <w:sz w:val="20"/>
                <w:szCs w:val="20"/>
              </w:rPr>
              <w:t xml:space="preserve"> </w:t>
            </w:r>
            <w:r w:rsidRPr="00DC7C84">
              <w:rPr>
                <w:rFonts w:ascii="Times New Roman" w:hAnsi="Times New Roman" w:cs="Times New Roman"/>
                <w:sz w:val="20"/>
                <w:szCs w:val="20"/>
              </w:rPr>
              <w:t>pela</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Administração,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bem</w:t>
            </w:r>
            <w:r w:rsidRPr="00DC7C84">
              <w:rPr>
                <w:rFonts w:ascii="Times New Roman" w:hAnsi="Times New Roman" w:cs="Times New Roman"/>
                <w:spacing w:val="-11"/>
                <w:sz w:val="20"/>
                <w:szCs w:val="20"/>
              </w:rPr>
              <w:t xml:space="preserve"> </w:t>
            </w:r>
            <w:r w:rsidRPr="00DC7C84">
              <w:rPr>
                <w:rFonts w:ascii="Times New Roman" w:hAnsi="Times New Roman" w:cs="Times New Roman"/>
                <w:sz w:val="20"/>
                <w:szCs w:val="20"/>
              </w:rPr>
              <w:t>como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w:t>
            </w:r>
            <w:r w:rsidRPr="00DC7C84">
              <w:rPr>
                <w:rFonts w:ascii="Times New Roman" w:hAnsi="Times New Roman" w:cs="Times New Roman"/>
                <w:spacing w:val="-14"/>
                <w:sz w:val="20"/>
                <w:szCs w:val="20"/>
              </w:rPr>
              <w:t xml:space="preserve"> </w:t>
            </w:r>
            <w:r w:rsidRPr="00DC7C84">
              <w:rPr>
                <w:rFonts w:ascii="Times New Roman" w:hAnsi="Times New Roman" w:cs="Times New Roman"/>
                <w:spacing w:val="-2"/>
                <w:sz w:val="20"/>
                <w:szCs w:val="20"/>
              </w:rPr>
              <w:t>observância</w:t>
            </w:r>
          </w:p>
          <w:p w14:paraId="4091B63E"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sz w:val="20"/>
                <w:szCs w:val="20"/>
              </w:rPr>
              <w:t>aos</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preceitos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legais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9"/>
                <w:sz w:val="20"/>
                <w:szCs w:val="20"/>
              </w:rPr>
              <w:t xml:space="preserve"> </w:t>
            </w:r>
            <w:r w:rsidRPr="00DC7C84">
              <w:rPr>
                <w:rFonts w:ascii="Times New Roman" w:hAnsi="Times New Roman" w:cs="Times New Roman"/>
                <w:sz w:val="20"/>
                <w:szCs w:val="20"/>
              </w:rPr>
              <w:t>regras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consignadas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neste</w:t>
            </w:r>
            <w:r w:rsidRPr="00DC7C84">
              <w:rPr>
                <w:rFonts w:ascii="Times New Roman" w:hAnsi="Times New Roman" w:cs="Times New Roman"/>
                <w:spacing w:val="-6"/>
                <w:sz w:val="20"/>
                <w:szCs w:val="20"/>
              </w:rPr>
              <w:t xml:space="preserve"> </w:t>
            </w:r>
            <w:r w:rsidRPr="00DC7C84">
              <w:rPr>
                <w:rFonts w:ascii="Times New Roman" w:hAnsi="Times New Roman" w:cs="Times New Roman"/>
                <w:spacing w:val="-2"/>
                <w:sz w:val="20"/>
                <w:szCs w:val="20"/>
              </w:rPr>
              <w:t>Edital.</w:t>
            </w:r>
          </w:p>
        </w:tc>
      </w:tr>
      <w:tr w:rsidR="000D06DB" w14:paraId="5665CAFE" w14:textId="77777777">
        <w:trPr>
          <w:trHeight w:val="529"/>
        </w:trPr>
        <w:tc>
          <w:tcPr>
            <w:tcW w:w="9047" w:type="dxa"/>
            <w:gridSpan w:val="3"/>
          </w:tcPr>
          <w:p w14:paraId="4CCAA9DE" w14:textId="77777777" w:rsidR="000D06DB" w:rsidRPr="00DC7C84" w:rsidRDefault="00BA0AC3" w:rsidP="00DC7C84">
            <w:pPr>
              <w:pStyle w:val="TableParagraph"/>
              <w:tabs>
                <w:tab w:val="left" w:pos="3009"/>
              </w:tabs>
              <w:jc w:val="both"/>
              <w:rPr>
                <w:rFonts w:ascii="Times New Roman" w:hAnsi="Times New Roman" w:cs="Times New Roman"/>
                <w:sz w:val="20"/>
                <w:szCs w:val="20"/>
              </w:rPr>
            </w:pPr>
            <w:r w:rsidRPr="00DC7C84">
              <w:rPr>
                <w:rFonts w:ascii="Times New Roman" w:hAnsi="Times New Roman" w:cs="Times New Roman"/>
                <w:b/>
                <w:sz w:val="20"/>
                <w:szCs w:val="20"/>
              </w:rPr>
              <w:t>Orçamento</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Sigiloso:</w:t>
            </w:r>
            <w:r w:rsidRPr="00DC7C84">
              <w:rPr>
                <w:rFonts w:ascii="Times New Roman" w:hAnsi="Times New Roman" w:cs="Times New Roman"/>
                <w:b/>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color w:val="FF0000"/>
                <w:spacing w:val="-4"/>
                <w:sz w:val="20"/>
                <w:szCs w:val="20"/>
              </w:rPr>
              <w:t>*</w:t>
            </w:r>
            <w:r w:rsidRPr="00DC7C84">
              <w:rPr>
                <w:rFonts w:ascii="Times New Roman" w:hAnsi="Times New Roman" w:cs="Times New Roman"/>
                <w:spacing w:val="-4"/>
                <w:sz w:val="20"/>
                <w:szCs w:val="20"/>
              </w:rPr>
              <w:t>Sim</w:t>
            </w:r>
          </w:p>
          <w:p w14:paraId="15E39207"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color w:val="FF0000"/>
                <w:sz w:val="20"/>
                <w:szCs w:val="20"/>
              </w:rPr>
              <w:t>*</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Exceto</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para</w:t>
            </w:r>
            <w:r w:rsidRPr="00DC7C84">
              <w:rPr>
                <w:rFonts w:ascii="Times New Roman" w:hAnsi="Times New Roman" w:cs="Times New Roman"/>
                <w:color w:val="FF0000"/>
                <w:spacing w:val="-3"/>
                <w:sz w:val="20"/>
                <w:szCs w:val="20"/>
              </w:rPr>
              <w:t xml:space="preserve"> </w:t>
            </w:r>
            <w:r w:rsidRPr="00DC7C84">
              <w:rPr>
                <w:rFonts w:ascii="Times New Roman" w:hAnsi="Times New Roman" w:cs="Times New Roman"/>
                <w:color w:val="FF0000"/>
                <w:sz w:val="20"/>
                <w:szCs w:val="20"/>
              </w:rPr>
              <w:t>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órgãos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controles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licitantes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no</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momento</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pacing w:val="-2"/>
                <w:sz w:val="20"/>
                <w:szCs w:val="20"/>
              </w:rPr>
              <w:t>julgamento.</w:t>
            </w:r>
          </w:p>
        </w:tc>
      </w:tr>
      <w:tr w:rsidR="000D06DB" w14:paraId="2F012F94" w14:textId="77777777">
        <w:trPr>
          <w:trHeight w:val="3015"/>
        </w:trPr>
        <w:tc>
          <w:tcPr>
            <w:tcW w:w="9047" w:type="dxa"/>
            <w:gridSpan w:val="3"/>
          </w:tcPr>
          <w:p w14:paraId="1A2951CF" w14:textId="3238BA81"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Tipo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Julgament</w:t>
            </w:r>
            <w:r w:rsidRPr="003603A8">
              <w:rPr>
                <w:rFonts w:ascii="Times New Roman" w:hAnsi="Times New Roman" w:cs="Times New Roman"/>
                <w:sz w:val="20"/>
                <w:szCs w:val="20"/>
              </w:rPr>
              <w:t>o</w:t>
            </w:r>
            <w:r w:rsidRPr="00DC7C84">
              <w:rPr>
                <w:rFonts w:ascii="Times New Roman" w:hAnsi="Times New Roman" w:cs="Times New Roman"/>
                <w:sz w:val="20"/>
                <w:szCs w:val="20"/>
              </w:rPr>
              <w:t>:</w:t>
            </w:r>
            <w:r w:rsidRPr="003603A8">
              <w:rPr>
                <w:rFonts w:ascii="Times New Roman" w:hAnsi="Times New Roman" w:cs="Times New Roman"/>
                <w:sz w:val="20"/>
                <w:szCs w:val="20"/>
              </w:rPr>
              <w:t xml:space="preserve"> </w:t>
            </w:r>
            <w:r w:rsidR="004D3293" w:rsidRPr="003603A8">
              <w:rPr>
                <w:rFonts w:ascii="Segoe UI Symbol" w:hAnsi="Segoe UI Symbol" w:cs="Segoe UI Symbol"/>
                <w:sz w:val="20"/>
                <w:szCs w:val="20"/>
              </w:rPr>
              <w:t>☒</w:t>
            </w:r>
            <w:r w:rsidR="003603A8" w:rsidRPr="003603A8">
              <w:rPr>
                <w:rFonts w:ascii="Times New Roman" w:hAnsi="Times New Roman" w:cs="Times New Roman"/>
                <w:sz w:val="20"/>
                <w:szCs w:val="20"/>
              </w:rPr>
              <w:t xml:space="preserve"> </w:t>
            </w:r>
            <w:proofErr w:type="gramStart"/>
            <w:r w:rsidR="003603A8" w:rsidRPr="003603A8">
              <w:rPr>
                <w:rFonts w:ascii="Times New Roman" w:hAnsi="Times New Roman" w:cs="Times New Roman"/>
                <w:sz w:val="20"/>
                <w:szCs w:val="20"/>
              </w:rPr>
              <w:t>Maio</w:t>
            </w:r>
            <w:proofErr w:type="gramEnd"/>
            <w:r w:rsidR="003603A8" w:rsidRPr="003603A8">
              <w:rPr>
                <w:rFonts w:ascii="Times New Roman" w:hAnsi="Times New Roman" w:cs="Times New Roman"/>
                <w:sz w:val="20"/>
                <w:szCs w:val="20"/>
              </w:rPr>
              <w:t xml:space="preserve"> desconto</w:t>
            </w:r>
            <w:r w:rsidR="0077067F">
              <w:rPr>
                <w:rFonts w:ascii="Times New Roman" w:hAnsi="Times New Roman" w:cs="Times New Roman"/>
                <w:sz w:val="20"/>
                <w:szCs w:val="20"/>
              </w:rPr>
              <w:t xml:space="preserve"> </w:t>
            </w:r>
            <w:r w:rsidR="003603A8">
              <w:rPr>
                <w:rFonts w:ascii="Times New Roman" w:hAnsi="Times New Roman" w:cs="Times New Roman"/>
                <w:sz w:val="20"/>
                <w:szCs w:val="20"/>
              </w:rPr>
              <w:t>por lote</w:t>
            </w:r>
            <w:r w:rsidRPr="003603A8">
              <w:rPr>
                <w:rFonts w:ascii="Times New Roman" w:hAnsi="Times New Roman" w:cs="Times New Roman"/>
                <w:sz w:val="20"/>
                <w:szCs w:val="20"/>
              </w:rPr>
              <w:t xml:space="preserve"> </w:t>
            </w:r>
            <w:r w:rsidR="004D3293" w:rsidRPr="003603A8">
              <w:rPr>
                <w:rFonts w:ascii="Segoe UI Symbol" w:hAnsi="Segoe UI Symbol" w:cs="Segoe UI Symbol"/>
                <w:sz w:val="20"/>
                <w:szCs w:val="20"/>
              </w:rPr>
              <w:t>☐</w:t>
            </w:r>
            <w:r w:rsidR="00501AD1" w:rsidRPr="003603A8">
              <w:rPr>
                <w:rFonts w:ascii="Times New Roman" w:hAnsi="Times New Roman" w:cs="Times New Roman"/>
                <w:sz w:val="20"/>
                <w:szCs w:val="20"/>
              </w:rPr>
              <w:t xml:space="preserve"> </w:t>
            </w:r>
            <w:r w:rsidRPr="003603A8">
              <w:rPr>
                <w:rFonts w:ascii="Times New Roman" w:hAnsi="Times New Roman" w:cs="Times New Roman"/>
                <w:sz w:val="20"/>
                <w:szCs w:val="20"/>
              </w:rPr>
              <w:t>*</w:t>
            </w:r>
            <w:r w:rsidR="0077067F" w:rsidRPr="003603A8">
              <w:rPr>
                <w:rFonts w:ascii="Times New Roman" w:hAnsi="Times New Roman" w:cs="Times New Roman"/>
                <w:sz w:val="20"/>
                <w:szCs w:val="20"/>
              </w:rPr>
              <w:t xml:space="preserve"> Menor preço por item </w:t>
            </w:r>
          </w:p>
          <w:p w14:paraId="74FD2855" w14:textId="44565933" w:rsidR="000D06DB" w:rsidRPr="009C705F" w:rsidRDefault="00BA0AC3" w:rsidP="00DC7C84">
            <w:pPr>
              <w:pStyle w:val="TableParagraph"/>
              <w:jc w:val="both"/>
              <w:rPr>
                <w:rFonts w:ascii="Times New Roman" w:hAnsi="Times New Roman" w:cs="Times New Roman"/>
                <w:strike/>
                <w:sz w:val="20"/>
                <w:szCs w:val="20"/>
              </w:rPr>
            </w:pPr>
            <w:r w:rsidRPr="009C705F">
              <w:rPr>
                <w:rFonts w:ascii="Times New Roman" w:hAnsi="Times New Roman" w:cs="Times New Roman"/>
                <w:strike/>
                <w:color w:val="FF0000"/>
                <w:sz w:val="20"/>
                <w:szCs w:val="20"/>
              </w:rPr>
              <w:t>*</w:t>
            </w:r>
            <w:r w:rsidRPr="009C705F">
              <w:rPr>
                <w:rFonts w:ascii="Times New Roman" w:hAnsi="Times New Roman" w:cs="Times New Roman"/>
                <w:strike/>
                <w:color w:val="FF0000"/>
                <w:spacing w:val="-4"/>
                <w:sz w:val="20"/>
                <w:szCs w:val="20"/>
              </w:rPr>
              <w:t xml:space="preserve"> </w:t>
            </w:r>
            <w:r w:rsidRPr="009C705F">
              <w:rPr>
                <w:rFonts w:ascii="Times New Roman" w:hAnsi="Times New Roman" w:cs="Times New Roman"/>
                <w:strike/>
                <w:sz w:val="20"/>
                <w:szCs w:val="20"/>
              </w:rPr>
              <w:t>O</w:t>
            </w:r>
            <w:r w:rsidRPr="009C705F">
              <w:rPr>
                <w:rFonts w:ascii="Times New Roman" w:hAnsi="Times New Roman" w:cs="Times New Roman"/>
                <w:strike/>
                <w:spacing w:val="-2"/>
                <w:sz w:val="20"/>
                <w:szCs w:val="20"/>
              </w:rPr>
              <w:t xml:space="preserve"> </w:t>
            </w:r>
            <w:r w:rsidRPr="009C705F">
              <w:rPr>
                <w:rFonts w:ascii="Times New Roman" w:hAnsi="Times New Roman" w:cs="Times New Roman"/>
                <w:strike/>
                <w:sz w:val="20"/>
                <w:szCs w:val="20"/>
              </w:rPr>
              <w:t>julgamento</w:t>
            </w:r>
            <w:r w:rsidRPr="009C705F">
              <w:rPr>
                <w:rFonts w:ascii="Times New Roman" w:hAnsi="Times New Roman" w:cs="Times New Roman"/>
                <w:strike/>
                <w:spacing w:val="-1"/>
                <w:sz w:val="20"/>
                <w:szCs w:val="20"/>
              </w:rPr>
              <w:t xml:space="preserve"> </w:t>
            </w:r>
            <w:r w:rsidRPr="009C705F">
              <w:rPr>
                <w:rFonts w:ascii="Times New Roman" w:hAnsi="Times New Roman" w:cs="Times New Roman"/>
                <w:strike/>
                <w:sz w:val="20"/>
                <w:szCs w:val="20"/>
              </w:rPr>
              <w:t>do</w:t>
            </w:r>
            <w:r w:rsidRPr="009C705F">
              <w:rPr>
                <w:rFonts w:ascii="Times New Roman" w:hAnsi="Times New Roman" w:cs="Times New Roman"/>
                <w:strike/>
                <w:spacing w:val="-1"/>
                <w:sz w:val="20"/>
                <w:szCs w:val="20"/>
              </w:rPr>
              <w:t xml:space="preserve"> </w:t>
            </w:r>
            <w:r w:rsidRPr="009C705F">
              <w:rPr>
                <w:rFonts w:ascii="Times New Roman" w:hAnsi="Times New Roman" w:cs="Times New Roman"/>
                <w:strike/>
                <w:sz w:val="20"/>
                <w:szCs w:val="20"/>
              </w:rPr>
              <w:t>certame</w:t>
            </w:r>
            <w:r w:rsidRPr="009C705F">
              <w:rPr>
                <w:rFonts w:ascii="Times New Roman" w:hAnsi="Times New Roman" w:cs="Times New Roman"/>
                <w:strike/>
                <w:spacing w:val="-3"/>
                <w:sz w:val="20"/>
                <w:szCs w:val="20"/>
              </w:rPr>
              <w:t xml:space="preserve"> </w:t>
            </w:r>
            <w:r w:rsidRPr="009C705F">
              <w:rPr>
                <w:rFonts w:ascii="Times New Roman" w:hAnsi="Times New Roman" w:cs="Times New Roman"/>
                <w:strike/>
                <w:sz w:val="20"/>
                <w:szCs w:val="20"/>
              </w:rPr>
              <w:t>por</w:t>
            </w:r>
            <w:r w:rsidRPr="009C705F">
              <w:rPr>
                <w:rFonts w:ascii="Times New Roman" w:hAnsi="Times New Roman" w:cs="Times New Roman"/>
                <w:strike/>
                <w:spacing w:val="-3"/>
                <w:sz w:val="20"/>
                <w:szCs w:val="20"/>
              </w:rPr>
              <w:t xml:space="preserve"> </w:t>
            </w:r>
            <w:r w:rsidRPr="009C705F">
              <w:rPr>
                <w:rFonts w:ascii="Times New Roman" w:hAnsi="Times New Roman" w:cs="Times New Roman"/>
                <w:strike/>
                <w:sz w:val="20"/>
                <w:szCs w:val="20"/>
              </w:rPr>
              <w:t>“menor</w:t>
            </w:r>
            <w:r w:rsidRPr="009C705F">
              <w:rPr>
                <w:rFonts w:ascii="Times New Roman" w:hAnsi="Times New Roman" w:cs="Times New Roman"/>
                <w:strike/>
                <w:spacing w:val="-3"/>
                <w:sz w:val="20"/>
                <w:szCs w:val="20"/>
              </w:rPr>
              <w:t xml:space="preserve"> </w:t>
            </w:r>
            <w:r w:rsidRPr="009C705F">
              <w:rPr>
                <w:rFonts w:ascii="Times New Roman" w:hAnsi="Times New Roman" w:cs="Times New Roman"/>
                <w:strike/>
                <w:sz w:val="20"/>
                <w:szCs w:val="20"/>
              </w:rPr>
              <w:t>preço</w:t>
            </w:r>
            <w:r w:rsidRPr="009C705F">
              <w:rPr>
                <w:rFonts w:ascii="Times New Roman" w:hAnsi="Times New Roman" w:cs="Times New Roman"/>
                <w:strike/>
                <w:spacing w:val="-1"/>
                <w:sz w:val="20"/>
                <w:szCs w:val="20"/>
              </w:rPr>
              <w:t xml:space="preserve"> </w:t>
            </w:r>
            <w:r w:rsidRPr="009C705F">
              <w:rPr>
                <w:rFonts w:ascii="Times New Roman" w:hAnsi="Times New Roman" w:cs="Times New Roman"/>
                <w:strike/>
                <w:sz w:val="20"/>
                <w:szCs w:val="20"/>
              </w:rPr>
              <w:t>por lote” se</w:t>
            </w:r>
            <w:r w:rsidRPr="009C705F">
              <w:rPr>
                <w:rFonts w:ascii="Times New Roman" w:hAnsi="Times New Roman" w:cs="Times New Roman"/>
                <w:strike/>
                <w:spacing w:val="-3"/>
                <w:sz w:val="20"/>
                <w:szCs w:val="20"/>
              </w:rPr>
              <w:t xml:space="preserve"> </w:t>
            </w:r>
            <w:r w:rsidRPr="009C705F">
              <w:rPr>
                <w:rFonts w:ascii="Times New Roman" w:hAnsi="Times New Roman" w:cs="Times New Roman"/>
                <w:strike/>
                <w:sz w:val="20"/>
                <w:szCs w:val="20"/>
              </w:rPr>
              <w:t>justifica</w:t>
            </w:r>
            <w:r w:rsidRPr="009C705F">
              <w:rPr>
                <w:rFonts w:ascii="Times New Roman" w:hAnsi="Times New Roman" w:cs="Times New Roman"/>
                <w:strike/>
                <w:spacing w:val="-3"/>
                <w:sz w:val="20"/>
                <w:szCs w:val="20"/>
              </w:rPr>
              <w:t xml:space="preserve"> </w:t>
            </w:r>
            <w:r w:rsidRPr="009C705F">
              <w:rPr>
                <w:rFonts w:ascii="Times New Roman" w:hAnsi="Times New Roman" w:cs="Times New Roman"/>
                <w:strike/>
                <w:sz w:val="20"/>
                <w:szCs w:val="20"/>
              </w:rPr>
              <w:t>conforme entendimento</w:t>
            </w:r>
            <w:r w:rsidRPr="009C705F">
              <w:rPr>
                <w:rFonts w:ascii="Times New Roman" w:hAnsi="Times New Roman" w:cs="Times New Roman"/>
                <w:strike/>
                <w:spacing w:val="-4"/>
                <w:sz w:val="20"/>
                <w:szCs w:val="20"/>
              </w:rPr>
              <w:t xml:space="preserve"> </w:t>
            </w:r>
            <w:r w:rsidRPr="009C705F">
              <w:rPr>
                <w:rFonts w:ascii="Times New Roman" w:hAnsi="Times New Roman" w:cs="Times New Roman"/>
                <w:strike/>
                <w:sz w:val="20"/>
                <w:szCs w:val="20"/>
              </w:rPr>
              <w:t>do</w:t>
            </w:r>
            <w:r w:rsidRPr="009C705F">
              <w:rPr>
                <w:rFonts w:ascii="Times New Roman" w:hAnsi="Times New Roman" w:cs="Times New Roman"/>
                <w:strike/>
                <w:spacing w:val="-3"/>
                <w:sz w:val="20"/>
                <w:szCs w:val="20"/>
              </w:rPr>
              <w:t xml:space="preserve"> </w:t>
            </w:r>
            <w:r w:rsidRPr="009C705F">
              <w:rPr>
                <w:rFonts w:ascii="Times New Roman" w:hAnsi="Times New Roman" w:cs="Times New Roman"/>
                <w:strike/>
                <w:sz w:val="20"/>
                <w:szCs w:val="20"/>
              </w:rPr>
              <w:t>TCU</w:t>
            </w:r>
            <w:r w:rsidRPr="009C705F">
              <w:rPr>
                <w:rFonts w:ascii="Times New Roman" w:hAnsi="Times New Roman" w:cs="Times New Roman"/>
                <w:strike/>
                <w:spacing w:val="-1"/>
                <w:sz w:val="20"/>
                <w:szCs w:val="20"/>
              </w:rPr>
              <w:t xml:space="preserve"> </w:t>
            </w:r>
            <w:r w:rsidRPr="009C705F">
              <w:rPr>
                <w:rFonts w:ascii="Times New Roman" w:hAnsi="Times New Roman" w:cs="Times New Roman"/>
                <w:strike/>
                <w:sz w:val="20"/>
                <w:szCs w:val="20"/>
              </w:rPr>
              <w:t>– Acórdão</w:t>
            </w:r>
            <w:r w:rsidRPr="009C705F">
              <w:rPr>
                <w:rFonts w:ascii="Times New Roman" w:hAnsi="Times New Roman" w:cs="Times New Roman"/>
                <w:strike/>
                <w:spacing w:val="-3"/>
                <w:sz w:val="20"/>
                <w:szCs w:val="20"/>
              </w:rPr>
              <w:t xml:space="preserve"> </w:t>
            </w:r>
            <w:r w:rsidRPr="009C705F">
              <w:rPr>
                <w:rFonts w:ascii="Times New Roman" w:hAnsi="Times New Roman" w:cs="Times New Roman"/>
                <w:strike/>
                <w:sz w:val="20"/>
                <w:szCs w:val="20"/>
              </w:rPr>
              <w:t>861/2013</w:t>
            </w:r>
            <w:r w:rsidRPr="009C705F">
              <w:rPr>
                <w:rFonts w:ascii="Times New Roman" w:hAnsi="Times New Roman" w:cs="Times New Roman"/>
                <w:strike/>
                <w:spacing w:val="-4"/>
                <w:sz w:val="20"/>
                <w:szCs w:val="20"/>
              </w:rPr>
              <w:t xml:space="preserve"> </w:t>
            </w:r>
            <w:r w:rsidRPr="009C705F">
              <w:rPr>
                <w:rFonts w:ascii="Times New Roman" w:hAnsi="Times New Roman" w:cs="Times New Roman"/>
                <w:strike/>
                <w:sz w:val="20"/>
                <w:szCs w:val="20"/>
              </w:rPr>
              <w:t>–</w:t>
            </w:r>
            <w:r w:rsidRPr="009C705F">
              <w:rPr>
                <w:rFonts w:ascii="Times New Roman" w:hAnsi="Times New Roman" w:cs="Times New Roman"/>
                <w:strike/>
                <w:spacing w:val="-5"/>
                <w:sz w:val="20"/>
                <w:szCs w:val="20"/>
              </w:rPr>
              <w:t xml:space="preserve"> </w:t>
            </w:r>
            <w:r w:rsidRPr="009C705F">
              <w:rPr>
                <w:rFonts w:ascii="Times New Roman" w:hAnsi="Times New Roman" w:cs="Times New Roman"/>
                <w:strike/>
                <w:sz w:val="20"/>
                <w:szCs w:val="20"/>
              </w:rPr>
              <w:t>Plenário,</w:t>
            </w:r>
            <w:r w:rsidRPr="009C705F">
              <w:rPr>
                <w:rFonts w:ascii="Times New Roman" w:hAnsi="Times New Roman" w:cs="Times New Roman"/>
                <w:strike/>
                <w:spacing w:val="-5"/>
                <w:sz w:val="20"/>
                <w:szCs w:val="20"/>
              </w:rPr>
              <w:t xml:space="preserve"> </w:t>
            </w:r>
            <w:r w:rsidRPr="009C705F">
              <w:rPr>
                <w:rFonts w:ascii="Times New Roman" w:hAnsi="Times New Roman" w:cs="Times New Roman"/>
                <w:strike/>
                <w:sz w:val="20"/>
                <w:szCs w:val="20"/>
              </w:rPr>
              <w:t>eis</w:t>
            </w:r>
            <w:r w:rsidRPr="009C705F">
              <w:rPr>
                <w:rFonts w:ascii="Times New Roman" w:hAnsi="Times New Roman" w:cs="Times New Roman"/>
                <w:strike/>
                <w:spacing w:val="-4"/>
                <w:sz w:val="20"/>
                <w:szCs w:val="20"/>
              </w:rPr>
              <w:t xml:space="preserve"> </w:t>
            </w:r>
            <w:r w:rsidRPr="009C705F">
              <w:rPr>
                <w:rFonts w:ascii="Times New Roman" w:hAnsi="Times New Roman" w:cs="Times New Roman"/>
                <w:strike/>
                <w:sz w:val="20"/>
                <w:szCs w:val="20"/>
              </w:rPr>
              <w:t>que</w:t>
            </w:r>
            <w:r w:rsidRPr="009C705F">
              <w:rPr>
                <w:rFonts w:ascii="Times New Roman" w:hAnsi="Times New Roman" w:cs="Times New Roman"/>
                <w:strike/>
                <w:spacing w:val="-5"/>
                <w:sz w:val="20"/>
                <w:szCs w:val="20"/>
              </w:rPr>
              <w:t xml:space="preserve"> </w:t>
            </w:r>
            <w:r w:rsidRPr="009C705F">
              <w:rPr>
                <w:rFonts w:ascii="Times New Roman" w:hAnsi="Times New Roman" w:cs="Times New Roman"/>
                <w:strike/>
                <w:sz w:val="20"/>
                <w:szCs w:val="20"/>
              </w:rPr>
              <w:t>os</w:t>
            </w:r>
            <w:r w:rsidRPr="009C705F">
              <w:rPr>
                <w:rFonts w:ascii="Times New Roman" w:hAnsi="Times New Roman" w:cs="Times New Roman"/>
                <w:strike/>
                <w:spacing w:val="-4"/>
                <w:sz w:val="20"/>
                <w:szCs w:val="20"/>
              </w:rPr>
              <w:t xml:space="preserve"> </w:t>
            </w:r>
            <w:r w:rsidRPr="009C705F">
              <w:rPr>
                <w:rFonts w:ascii="Times New Roman" w:hAnsi="Times New Roman" w:cs="Times New Roman"/>
                <w:strike/>
                <w:sz w:val="20"/>
                <w:szCs w:val="20"/>
              </w:rPr>
              <w:t>itens</w:t>
            </w:r>
            <w:r w:rsidRPr="009C705F">
              <w:rPr>
                <w:rFonts w:ascii="Times New Roman" w:hAnsi="Times New Roman" w:cs="Times New Roman"/>
                <w:strike/>
                <w:spacing w:val="-4"/>
                <w:sz w:val="20"/>
                <w:szCs w:val="20"/>
              </w:rPr>
              <w:t xml:space="preserve"> </w:t>
            </w:r>
            <w:r w:rsidRPr="009C705F">
              <w:rPr>
                <w:rFonts w:ascii="Times New Roman" w:hAnsi="Times New Roman" w:cs="Times New Roman"/>
                <w:strike/>
                <w:sz w:val="20"/>
                <w:szCs w:val="20"/>
              </w:rPr>
              <w:t>licitados,</w:t>
            </w:r>
            <w:r w:rsidRPr="009C705F">
              <w:rPr>
                <w:rFonts w:ascii="Times New Roman" w:hAnsi="Times New Roman" w:cs="Times New Roman"/>
                <w:strike/>
                <w:spacing w:val="-5"/>
                <w:sz w:val="20"/>
                <w:szCs w:val="20"/>
              </w:rPr>
              <w:t xml:space="preserve"> </w:t>
            </w:r>
            <w:r w:rsidRPr="009C705F">
              <w:rPr>
                <w:rFonts w:ascii="Times New Roman" w:hAnsi="Times New Roman" w:cs="Times New Roman"/>
                <w:strike/>
                <w:sz w:val="20"/>
                <w:szCs w:val="20"/>
              </w:rPr>
              <w:t>aglutinados</w:t>
            </w:r>
            <w:r w:rsidRPr="009C705F">
              <w:rPr>
                <w:rFonts w:ascii="Times New Roman" w:hAnsi="Times New Roman" w:cs="Times New Roman"/>
                <w:strike/>
                <w:spacing w:val="-4"/>
                <w:sz w:val="20"/>
                <w:szCs w:val="20"/>
              </w:rPr>
              <w:t xml:space="preserve"> </w:t>
            </w:r>
            <w:r w:rsidRPr="009C705F">
              <w:rPr>
                <w:rFonts w:ascii="Times New Roman" w:hAnsi="Times New Roman" w:cs="Times New Roman"/>
                <w:strike/>
                <w:sz w:val="20"/>
                <w:szCs w:val="20"/>
              </w:rPr>
              <w:t>por</w:t>
            </w:r>
            <w:r w:rsidRPr="009C705F">
              <w:rPr>
                <w:rFonts w:ascii="Times New Roman" w:hAnsi="Times New Roman" w:cs="Times New Roman"/>
                <w:strike/>
                <w:spacing w:val="-4"/>
                <w:sz w:val="20"/>
                <w:szCs w:val="20"/>
              </w:rPr>
              <w:t xml:space="preserve"> </w:t>
            </w:r>
            <w:r w:rsidRPr="009C705F">
              <w:rPr>
                <w:rFonts w:ascii="Times New Roman" w:hAnsi="Times New Roman" w:cs="Times New Roman"/>
                <w:strike/>
                <w:sz w:val="20"/>
                <w:szCs w:val="20"/>
              </w:rPr>
              <w:t>lotes</w:t>
            </w:r>
            <w:r w:rsidRPr="009C705F">
              <w:rPr>
                <w:rFonts w:ascii="Times New Roman" w:hAnsi="Times New Roman" w:cs="Times New Roman"/>
                <w:strike/>
                <w:spacing w:val="-4"/>
                <w:sz w:val="20"/>
                <w:szCs w:val="20"/>
              </w:rPr>
              <w:t xml:space="preserve"> </w:t>
            </w:r>
            <w:r w:rsidRPr="009C705F">
              <w:rPr>
                <w:rFonts w:ascii="Times New Roman" w:hAnsi="Times New Roman" w:cs="Times New Roman"/>
                <w:strike/>
                <w:sz w:val="20"/>
                <w:szCs w:val="20"/>
              </w:rPr>
              <w:t>estão</w:t>
            </w:r>
            <w:r w:rsidRPr="009C705F">
              <w:rPr>
                <w:rFonts w:ascii="Times New Roman" w:hAnsi="Times New Roman" w:cs="Times New Roman"/>
                <w:strike/>
                <w:spacing w:val="-5"/>
                <w:sz w:val="20"/>
                <w:szCs w:val="20"/>
              </w:rPr>
              <w:t xml:space="preserve"> </w:t>
            </w:r>
            <w:r w:rsidRPr="009C705F">
              <w:rPr>
                <w:rFonts w:ascii="Times New Roman" w:hAnsi="Times New Roman" w:cs="Times New Roman"/>
                <w:strike/>
                <w:sz w:val="20"/>
                <w:szCs w:val="20"/>
              </w:rPr>
              <w:t>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w:t>
            </w:r>
            <w:r w:rsidRPr="009C705F">
              <w:rPr>
                <w:rFonts w:ascii="Times New Roman" w:hAnsi="Times New Roman" w:cs="Times New Roman"/>
                <w:strike/>
                <w:spacing w:val="-13"/>
                <w:sz w:val="20"/>
                <w:szCs w:val="20"/>
              </w:rPr>
              <w:t xml:space="preserve"> </w:t>
            </w:r>
            <w:r w:rsidRPr="009C705F">
              <w:rPr>
                <w:rFonts w:ascii="Times New Roman" w:hAnsi="Times New Roman" w:cs="Times New Roman"/>
                <w:strike/>
                <w:sz w:val="20"/>
                <w:szCs w:val="20"/>
              </w:rPr>
              <w:t>recursos</w:t>
            </w:r>
            <w:r w:rsidRPr="009C705F">
              <w:rPr>
                <w:rFonts w:ascii="Times New Roman" w:hAnsi="Times New Roman" w:cs="Times New Roman"/>
                <w:strike/>
                <w:spacing w:val="-12"/>
                <w:sz w:val="20"/>
                <w:szCs w:val="20"/>
              </w:rPr>
              <w:t xml:space="preserve"> </w:t>
            </w:r>
            <w:r w:rsidRPr="009C705F">
              <w:rPr>
                <w:rFonts w:ascii="Times New Roman" w:hAnsi="Times New Roman" w:cs="Times New Roman"/>
                <w:strike/>
                <w:sz w:val="20"/>
                <w:szCs w:val="20"/>
              </w:rPr>
              <w:t>humanos</w:t>
            </w:r>
            <w:r w:rsidRPr="009C705F">
              <w:rPr>
                <w:rFonts w:ascii="Times New Roman" w:hAnsi="Times New Roman" w:cs="Times New Roman"/>
                <w:strike/>
                <w:spacing w:val="-12"/>
                <w:sz w:val="20"/>
                <w:szCs w:val="20"/>
              </w:rPr>
              <w:t xml:space="preserve"> </w:t>
            </w:r>
            <w:r w:rsidRPr="009C705F">
              <w:rPr>
                <w:rFonts w:ascii="Times New Roman" w:hAnsi="Times New Roman" w:cs="Times New Roman"/>
                <w:strike/>
                <w:sz w:val="20"/>
                <w:szCs w:val="20"/>
              </w:rPr>
              <w:t>e</w:t>
            </w:r>
            <w:r w:rsidRPr="009C705F">
              <w:rPr>
                <w:rFonts w:ascii="Times New Roman" w:hAnsi="Times New Roman" w:cs="Times New Roman"/>
                <w:strike/>
                <w:spacing w:val="-10"/>
                <w:sz w:val="20"/>
                <w:szCs w:val="20"/>
              </w:rPr>
              <w:t xml:space="preserve"> </w:t>
            </w:r>
            <w:r w:rsidRPr="009C705F">
              <w:rPr>
                <w:rFonts w:ascii="Times New Roman" w:hAnsi="Times New Roman" w:cs="Times New Roman"/>
                <w:strike/>
                <w:sz w:val="20"/>
                <w:szCs w:val="20"/>
              </w:rPr>
              <w:t>da</w:t>
            </w:r>
            <w:r w:rsidRPr="009C705F">
              <w:rPr>
                <w:rFonts w:ascii="Times New Roman" w:hAnsi="Times New Roman" w:cs="Times New Roman"/>
                <w:strike/>
                <w:spacing w:val="-11"/>
                <w:sz w:val="20"/>
                <w:szCs w:val="20"/>
              </w:rPr>
              <w:t xml:space="preserve"> </w:t>
            </w:r>
            <w:r w:rsidRPr="009C705F">
              <w:rPr>
                <w:rFonts w:ascii="Times New Roman" w:hAnsi="Times New Roman" w:cs="Times New Roman"/>
                <w:strike/>
                <w:sz w:val="20"/>
                <w:szCs w:val="20"/>
              </w:rPr>
              <w:t>dificuldade</w:t>
            </w:r>
            <w:r w:rsidRPr="009C705F">
              <w:rPr>
                <w:rFonts w:ascii="Times New Roman" w:hAnsi="Times New Roman" w:cs="Times New Roman"/>
                <w:strike/>
                <w:spacing w:val="-11"/>
                <w:sz w:val="20"/>
                <w:szCs w:val="20"/>
              </w:rPr>
              <w:t xml:space="preserve"> </w:t>
            </w:r>
            <w:r w:rsidRPr="009C705F">
              <w:rPr>
                <w:rFonts w:ascii="Times New Roman" w:hAnsi="Times New Roman" w:cs="Times New Roman"/>
                <w:strike/>
                <w:sz w:val="20"/>
                <w:szCs w:val="20"/>
              </w:rPr>
              <w:t>de</w:t>
            </w:r>
            <w:r w:rsidRPr="009C705F">
              <w:rPr>
                <w:rFonts w:ascii="Times New Roman" w:hAnsi="Times New Roman" w:cs="Times New Roman"/>
                <w:strike/>
                <w:spacing w:val="-13"/>
                <w:sz w:val="20"/>
                <w:szCs w:val="20"/>
              </w:rPr>
              <w:t xml:space="preserve"> </w:t>
            </w:r>
            <w:r w:rsidRPr="009C705F">
              <w:rPr>
                <w:rFonts w:ascii="Times New Roman" w:hAnsi="Times New Roman" w:cs="Times New Roman"/>
                <w:strike/>
                <w:sz w:val="20"/>
                <w:szCs w:val="20"/>
              </w:rPr>
              <w:t>controle,</w:t>
            </w:r>
            <w:r w:rsidRPr="009C705F">
              <w:rPr>
                <w:rFonts w:ascii="Times New Roman" w:hAnsi="Times New Roman" w:cs="Times New Roman"/>
                <w:strike/>
                <w:spacing w:val="-13"/>
                <w:sz w:val="20"/>
                <w:szCs w:val="20"/>
              </w:rPr>
              <w:t xml:space="preserve"> </w:t>
            </w:r>
            <w:r w:rsidRPr="009C705F">
              <w:rPr>
                <w:rFonts w:ascii="Times New Roman" w:hAnsi="Times New Roman" w:cs="Times New Roman"/>
                <w:strike/>
                <w:sz w:val="20"/>
                <w:szCs w:val="20"/>
              </w:rPr>
              <w:t>de</w:t>
            </w:r>
            <w:r w:rsidRPr="009C705F">
              <w:rPr>
                <w:rFonts w:ascii="Times New Roman" w:hAnsi="Times New Roman" w:cs="Times New Roman"/>
                <w:strike/>
                <w:spacing w:val="-13"/>
                <w:sz w:val="20"/>
                <w:szCs w:val="20"/>
              </w:rPr>
              <w:t xml:space="preserve"> </w:t>
            </w:r>
            <w:r w:rsidRPr="009C705F">
              <w:rPr>
                <w:rFonts w:ascii="Times New Roman" w:hAnsi="Times New Roman" w:cs="Times New Roman"/>
                <w:strike/>
                <w:sz w:val="20"/>
                <w:szCs w:val="20"/>
              </w:rPr>
              <w:t>sorte</w:t>
            </w:r>
            <w:r w:rsidRPr="009C705F">
              <w:rPr>
                <w:rFonts w:ascii="Times New Roman" w:hAnsi="Times New Roman" w:cs="Times New Roman"/>
                <w:strike/>
                <w:spacing w:val="-12"/>
                <w:sz w:val="20"/>
                <w:szCs w:val="20"/>
              </w:rPr>
              <w:t xml:space="preserve"> </w:t>
            </w:r>
            <w:r w:rsidRPr="009C705F">
              <w:rPr>
                <w:rFonts w:ascii="Times New Roman" w:hAnsi="Times New Roman" w:cs="Times New Roman"/>
                <w:strike/>
                <w:sz w:val="20"/>
                <w:szCs w:val="20"/>
              </w:rPr>
              <w:t>que</w:t>
            </w:r>
            <w:r w:rsidRPr="009C705F">
              <w:rPr>
                <w:rFonts w:ascii="Times New Roman" w:hAnsi="Times New Roman" w:cs="Times New Roman"/>
                <w:strike/>
                <w:spacing w:val="-11"/>
                <w:sz w:val="20"/>
                <w:szCs w:val="20"/>
              </w:rPr>
              <w:t xml:space="preserve"> </w:t>
            </w:r>
            <w:r w:rsidRPr="009C705F">
              <w:rPr>
                <w:rFonts w:ascii="Times New Roman" w:hAnsi="Times New Roman" w:cs="Times New Roman"/>
                <w:strike/>
                <w:sz w:val="20"/>
                <w:szCs w:val="20"/>
              </w:rPr>
              <w:t>poderia</w:t>
            </w:r>
            <w:r w:rsidRPr="009C705F">
              <w:rPr>
                <w:rFonts w:ascii="Times New Roman" w:hAnsi="Times New Roman" w:cs="Times New Roman"/>
                <w:strike/>
                <w:spacing w:val="-13"/>
                <w:sz w:val="20"/>
                <w:szCs w:val="20"/>
              </w:rPr>
              <w:t xml:space="preserve"> </w:t>
            </w:r>
            <w:r w:rsidRPr="009C705F">
              <w:rPr>
                <w:rFonts w:ascii="Times New Roman" w:hAnsi="Times New Roman" w:cs="Times New Roman"/>
                <w:strike/>
                <w:sz w:val="20"/>
                <w:szCs w:val="20"/>
              </w:rPr>
              <w:t>colocar</w:t>
            </w:r>
            <w:r w:rsidRPr="009C705F">
              <w:rPr>
                <w:rFonts w:ascii="Times New Roman" w:hAnsi="Times New Roman" w:cs="Times New Roman"/>
                <w:strike/>
                <w:spacing w:val="-12"/>
                <w:sz w:val="20"/>
                <w:szCs w:val="20"/>
              </w:rPr>
              <w:t xml:space="preserve"> </w:t>
            </w:r>
            <w:r w:rsidRPr="009C705F">
              <w:rPr>
                <w:rFonts w:ascii="Times New Roman" w:hAnsi="Times New Roman" w:cs="Times New Roman"/>
                <w:strike/>
                <w:sz w:val="20"/>
                <w:szCs w:val="20"/>
              </w:rPr>
              <w:t>em</w:t>
            </w:r>
            <w:r w:rsidRPr="009C705F">
              <w:rPr>
                <w:rFonts w:ascii="Times New Roman" w:hAnsi="Times New Roman" w:cs="Times New Roman"/>
                <w:strike/>
                <w:spacing w:val="-8"/>
                <w:sz w:val="20"/>
                <w:szCs w:val="20"/>
              </w:rPr>
              <w:t xml:space="preserve"> </w:t>
            </w:r>
            <w:r w:rsidRPr="009C705F">
              <w:rPr>
                <w:rFonts w:ascii="Times New Roman" w:hAnsi="Times New Roman" w:cs="Times New Roman"/>
                <w:strike/>
                <w:sz w:val="20"/>
                <w:szCs w:val="20"/>
              </w:rPr>
              <w:t>risco</w:t>
            </w:r>
            <w:r w:rsidRPr="009C705F">
              <w:rPr>
                <w:rFonts w:ascii="Times New Roman" w:hAnsi="Times New Roman" w:cs="Times New Roman"/>
                <w:strike/>
                <w:spacing w:val="-13"/>
                <w:sz w:val="20"/>
                <w:szCs w:val="20"/>
              </w:rPr>
              <w:t xml:space="preserve"> </w:t>
            </w:r>
            <w:r w:rsidRPr="009C705F">
              <w:rPr>
                <w:rFonts w:ascii="Times New Roman" w:hAnsi="Times New Roman" w:cs="Times New Roman"/>
                <w:strike/>
                <w:sz w:val="20"/>
                <w:szCs w:val="20"/>
              </w:rPr>
              <w:t>a</w:t>
            </w:r>
            <w:r w:rsidRPr="009C705F">
              <w:rPr>
                <w:rFonts w:ascii="Times New Roman" w:hAnsi="Times New Roman" w:cs="Times New Roman"/>
                <w:strike/>
                <w:spacing w:val="-11"/>
                <w:sz w:val="20"/>
                <w:szCs w:val="20"/>
              </w:rPr>
              <w:t xml:space="preserve"> </w:t>
            </w:r>
            <w:r w:rsidRPr="009C705F">
              <w:rPr>
                <w:rFonts w:ascii="Times New Roman" w:hAnsi="Times New Roman" w:cs="Times New Roman"/>
                <w:strike/>
                <w:sz w:val="20"/>
                <w:szCs w:val="20"/>
              </w:rPr>
              <w:t>economia de escala e a</w:t>
            </w:r>
            <w:r w:rsidRPr="009C705F">
              <w:rPr>
                <w:rFonts w:ascii="Times New Roman" w:hAnsi="Times New Roman" w:cs="Times New Roman"/>
                <w:strike/>
                <w:spacing w:val="-2"/>
                <w:sz w:val="20"/>
                <w:szCs w:val="20"/>
              </w:rPr>
              <w:t xml:space="preserve"> </w:t>
            </w:r>
            <w:r w:rsidRPr="009C705F">
              <w:rPr>
                <w:rFonts w:ascii="Times New Roman" w:hAnsi="Times New Roman" w:cs="Times New Roman"/>
                <w:strike/>
                <w:sz w:val="20"/>
                <w:szCs w:val="20"/>
              </w:rPr>
              <w:t>celeridade processual, comprometendo a</w:t>
            </w:r>
            <w:r w:rsidRPr="009C705F">
              <w:rPr>
                <w:rFonts w:ascii="Times New Roman" w:hAnsi="Times New Roman" w:cs="Times New Roman"/>
                <w:strike/>
                <w:spacing w:val="-2"/>
                <w:sz w:val="20"/>
                <w:szCs w:val="20"/>
              </w:rPr>
              <w:t xml:space="preserve"> </w:t>
            </w:r>
            <w:r w:rsidRPr="009C705F">
              <w:rPr>
                <w:rFonts w:ascii="Times New Roman" w:hAnsi="Times New Roman" w:cs="Times New Roman"/>
                <w:strike/>
                <w:sz w:val="20"/>
                <w:szCs w:val="20"/>
              </w:rPr>
              <w:t>seleção da proposta mais</w:t>
            </w:r>
            <w:r w:rsidRPr="009C705F">
              <w:rPr>
                <w:rFonts w:ascii="Times New Roman" w:hAnsi="Times New Roman" w:cs="Times New Roman"/>
                <w:strike/>
                <w:spacing w:val="-1"/>
                <w:sz w:val="20"/>
                <w:szCs w:val="20"/>
              </w:rPr>
              <w:t xml:space="preserve"> </w:t>
            </w:r>
            <w:r w:rsidRPr="009C705F">
              <w:rPr>
                <w:rFonts w:ascii="Times New Roman" w:hAnsi="Times New Roman" w:cs="Times New Roman"/>
                <w:strike/>
                <w:sz w:val="20"/>
                <w:szCs w:val="20"/>
              </w:rPr>
              <w:t>vantajosa para a</w:t>
            </w:r>
            <w:r w:rsidR="00AF0906" w:rsidRPr="009C705F">
              <w:rPr>
                <w:rFonts w:ascii="Times New Roman" w:hAnsi="Times New Roman" w:cs="Times New Roman"/>
                <w:strike/>
                <w:sz w:val="20"/>
                <w:szCs w:val="20"/>
              </w:rPr>
              <w:t xml:space="preserve"> </w:t>
            </w:r>
            <w:r w:rsidRPr="009C705F">
              <w:rPr>
                <w:rFonts w:ascii="Times New Roman" w:hAnsi="Times New Roman" w:cs="Times New Roman"/>
                <w:strike/>
                <w:sz w:val="20"/>
                <w:szCs w:val="20"/>
              </w:rPr>
              <w:t>Administração</w:t>
            </w:r>
            <w:r w:rsidRPr="009C705F">
              <w:rPr>
                <w:rFonts w:ascii="Times New Roman" w:hAnsi="Times New Roman" w:cs="Times New Roman"/>
                <w:strike/>
                <w:spacing w:val="-9"/>
                <w:sz w:val="20"/>
                <w:szCs w:val="20"/>
              </w:rPr>
              <w:t xml:space="preserve"> </w:t>
            </w:r>
            <w:r w:rsidRPr="009C705F">
              <w:rPr>
                <w:rFonts w:ascii="Times New Roman" w:hAnsi="Times New Roman" w:cs="Times New Roman"/>
                <w:strike/>
                <w:sz w:val="20"/>
                <w:szCs w:val="20"/>
              </w:rPr>
              <w:t>(Acórdão</w:t>
            </w:r>
            <w:r w:rsidRPr="009C705F">
              <w:rPr>
                <w:rFonts w:ascii="Times New Roman" w:hAnsi="Times New Roman" w:cs="Times New Roman"/>
                <w:strike/>
                <w:spacing w:val="-6"/>
                <w:sz w:val="20"/>
                <w:szCs w:val="20"/>
              </w:rPr>
              <w:t xml:space="preserve"> </w:t>
            </w:r>
            <w:r w:rsidRPr="009C705F">
              <w:rPr>
                <w:rFonts w:ascii="Times New Roman" w:hAnsi="Times New Roman" w:cs="Times New Roman"/>
                <w:strike/>
                <w:sz w:val="20"/>
                <w:szCs w:val="20"/>
              </w:rPr>
              <w:t>TCU</w:t>
            </w:r>
            <w:r w:rsidRPr="009C705F">
              <w:rPr>
                <w:rFonts w:ascii="Times New Roman" w:hAnsi="Times New Roman" w:cs="Times New Roman"/>
                <w:strike/>
                <w:spacing w:val="-8"/>
                <w:sz w:val="20"/>
                <w:szCs w:val="20"/>
              </w:rPr>
              <w:t xml:space="preserve"> </w:t>
            </w:r>
            <w:r w:rsidRPr="009C705F">
              <w:rPr>
                <w:rFonts w:ascii="Times New Roman" w:hAnsi="Times New Roman" w:cs="Times New Roman"/>
                <w:strike/>
                <w:sz w:val="20"/>
                <w:szCs w:val="20"/>
              </w:rPr>
              <w:t>5.301/2013</w:t>
            </w:r>
            <w:r w:rsidRPr="009C705F">
              <w:rPr>
                <w:rFonts w:ascii="Times New Roman" w:hAnsi="Times New Roman" w:cs="Times New Roman"/>
                <w:strike/>
                <w:spacing w:val="-5"/>
                <w:sz w:val="20"/>
                <w:szCs w:val="20"/>
              </w:rPr>
              <w:t xml:space="preserve"> </w:t>
            </w:r>
            <w:r w:rsidRPr="009C705F">
              <w:rPr>
                <w:rFonts w:ascii="Times New Roman" w:hAnsi="Times New Roman" w:cs="Times New Roman"/>
                <w:strike/>
                <w:sz w:val="20"/>
                <w:szCs w:val="20"/>
              </w:rPr>
              <w:t>–</w:t>
            </w:r>
            <w:r w:rsidRPr="009C705F">
              <w:rPr>
                <w:rFonts w:ascii="Times New Roman" w:hAnsi="Times New Roman" w:cs="Times New Roman"/>
                <w:strike/>
                <w:spacing w:val="-6"/>
                <w:sz w:val="20"/>
                <w:szCs w:val="20"/>
              </w:rPr>
              <w:t xml:space="preserve"> </w:t>
            </w:r>
            <w:r w:rsidRPr="009C705F">
              <w:rPr>
                <w:rFonts w:ascii="Times New Roman" w:hAnsi="Times New Roman" w:cs="Times New Roman"/>
                <w:strike/>
                <w:sz w:val="20"/>
                <w:szCs w:val="20"/>
              </w:rPr>
              <w:t>2ª</w:t>
            </w:r>
            <w:r w:rsidRPr="009C705F">
              <w:rPr>
                <w:rFonts w:ascii="Times New Roman" w:hAnsi="Times New Roman" w:cs="Times New Roman"/>
                <w:strike/>
                <w:spacing w:val="-7"/>
                <w:sz w:val="20"/>
                <w:szCs w:val="20"/>
              </w:rPr>
              <w:t xml:space="preserve"> </w:t>
            </w:r>
            <w:r w:rsidRPr="009C705F">
              <w:rPr>
                <w:rFonts w:ascii="Times New Roman" w:hAnsi="Times New Roman" w:cs="Times New Roman"/>
                <w:strike/>
                <w:spacing w:val="-2"/>
                <w:sz w:val="20"/>
                <w:szCs w:val="20"/>
              </w:rPr>
              <w:t>Câmara)</w:t>
            </w:r>
          </w:p>
        </w:tc>
      </w:tr>
      <w:tr w:rsidR="000D06DB" w14:paraId="008E94BF" w14:textId="77777777">
        <w:trPr>
          <w:trHeight w:val="289"/>
        </w:trPr>
        <w:tc>
          <w:tcPr>
            <w:tcW w:w="9047" w:type="dxa"/>
            <w:gridSpan w:val="3"/>
          </w:tcPr>
          <w:p w14:paraId="5B8B0D6A" w14:textId="77777777" w:rsidR="000D06DB" w:rsidRPr="00DC7C84" w:rsidRDefault="00BA0AC3" w:rsidP="00DC7C84">
            <w:pPr>
              <w:pStyle w:val="TableParagraph"/>
              <w:tabs>
                <w:tab w:val="left" w:pos="2915"/>
              </w:tabs>
              <w:jc w:val="both"/>
              <w:rPr>
                <w:rFonts w:ascii="Times New Roman" w:hAnsi="Times New Roman" w:cs="Times New Roman"/>
                <w:sz w:val="20"/>
                <w:szCs w:val="20"/>
              </w:rPr>
            </w:pPr>
            <w:r w:rsidRPr="00DC7C84">
              <w:rPr>
                <w:rFonts w:ascii="Times New Roman" w:hAnsi="Times New Roman" w:cs="Times New Roman"/>
                <w:b/>
                <w:sz w:val="20"/>
                <w:szCs w:val="20"/>
              </w:rPr>
              <w:t>Modo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Disputa</w:t>
            </w:r>
            <w:r w:rsidRPr="00DC7C84">
              <w:rPr>
                <w:rFonts w:ascii="Times New Roman" w:hAnsi="Times New Roman" w:cs="Times New Roman"/>
                <w:sz w:val="20"/>
                <w:szCs w:val="20"/>
              </w:rPr>
              <w:t>:</w:t>
            </w:r>
            <w:r w:rsidRPr="00DC7C84">
              <w:rPr>
                <w:rFonts w:ascii="Times New Roman" w:hAnsi="Times New Roman" w:cs="Times New Roman"/>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50"/>
                <w:sz w:val="20"/>
                <w:szCs w:val="20"/>
              </w:rPr>
              <w:t xml:space="preserve"> </w:t>
            </w:r>
            <w:r w:rsidRPr="00DC7C84">
              <w:rPr>
                <w:rFonts w:ascii="Times New Roman" w:hAnsi="Times New Roman" w:cs="Times New Roman"/>
                <w:spacing w:val="-2"/>
                <w:sz w:val="20"/>
                <w:szCs w:val="20"/>
              </w:rPr>
              <w:t>Aberto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50"/>
                <w:sz w:val="20"/>
                <w:szCs w:val="20"/>
              </w:rPr>
              <w:t xml:space="preserve"> </w:t>
            </w:r>
            <w:r w:rsidRPr="00DC7C84">
              <w:rPr>
                <w:rFonts w:ascii="Times New Roman" w:hAnsi="Times New Roman" w:cs="Times New Roman"/>
                <w:sz w:val="20"/>
                <w:szCs w:val="20"/>
              </w:rPr>
              <w:t>Aberto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5"/>
                <w:sz w:val="20"/>
                <w:szCs w:val="20"/>
              </w:rPr>
              <w:t xml:space="preserve"> </w:t>
            </w:r>
            <w:r w:rsidRPr="00DC7C84">
              <w:rPr>
                <w:rFonts w:ascii="Times New Roman" w:hAnsi="Times New Roman" w:cs="Times New Roman"/>
                <w:spacing w:val="-2"/>
                <w:sz w:val="20"/>
                <w:szCs w:val="20"/>
              </w:rPr>
              <w:t>Fechado.</w:t>
            </w:r>
          </w:p>
        </w:tc>
      </w:tr>
      <w:tr w:rsidR="000D06DB" w14:paraId="6EE55ED5" w14:textId="77777777">
        <w:trPr>
          <w:trHeight w:val="416"/>
        </w:trPr>
        <w:tc>
          <w:tcPr>
            <w:tcW w:w="3521" w:type="dxa"/>
            <w:vMerge w:val="restart"/>
          </w:tcPr>
          <w:p w14:paraId="28A97A52" w14:textId="77777777" w:rsidR="003603A8" w:rsidRDefault="00501AD1" w:rsidP="00DC7C84">
            <w:pPr>
              <w:pStyle w:val="TableParagraph"/>
              <w:jc w:val="both"/>
              <w:rPr>
                <w:rFonts w:ascii="Times New Roman" w:hAnsi="Times New Roman" w:cs="Times New Roman"/>
                <w:b/>
                <w:sz w:val="20"/>
                <w:szCs w:val="20"/>
              </w:rPr>
            </w:pPr>
            <w:r w:rsidRPr="00DC7C84">
              <w:rPr>
                <w:rFonts w:ascii="Times New Roman" w:hAnsi="Times New Roman" w:cs="Times New Roman"/>
                <w:b/>
                <w:sz w:val="20"/>
                <w:szCs w:val="20"/>
              </w:rPr>
              <w:t xml:space="preserve">Recebimento de </w:t>
            </w:r>
            <w:r w:rsidR="00BA0AC3" w:rsidRPr="00DC7C84">
              <w:rPr>
                <w:rFonts w:ascii="Times New Roman" w:hAnsi="Times New Roman" w:cs="Times New Roman"/>
                <w:b/>
                <w:sz w:val="20"/>
                <w:szCs w:val="20"/>
              </w:rPr>
              <w:t>Propostas: Fim:</w:t>
            </w:r>
          </w:p>
          <w:p w14:paraId="02238410" w14:textId="4C5995CE" w:rsidR="000D06DB" w:rsidRDefault="003603A8" w:rsidP="00DC7C84">
            <w:pPr>
              <w:pStyle w:val="TableParagraph"/>
              <w:jc w:val="both"/>
              <w:rPr>
                <w:rFonts w:ascii="Times New Roman" w:hAnsi="Times New Roman" w:cs="Times New Roman"/>
                <w:sz w:val="20"/>
                <w:szCs w:val="20"/>
              </w:rPr>
            </w:pPr>
            <w:proofErr w:type="spellStart"/>
            <w:r>
              <w:rPr>
                <w:rFonts w:ascii="Times New Roman" w:hAnsi="Times New Roman" w:cs="Times New Roman"/>
                <w:b/>
                <w:sz w:val="20"/>
                <w:szCs w:val="20"/>
              </w:rPr>
              <w:t>Iniciio</w:t>
            </w:r>
            <w:proofErr w:type="spellEnd"/>
            <w:r>
              <w:rPr>
                <w:rFonts w:ascii="Times New Roman" w:hAnsi="Times New Roman" w:cs="Times New Roman"/>
                <w:b/>
                <w:sz w:val="20"/>
                <w:szCs w:val="20"/>
              </w:rPr>
              <w:t xml:space="preserve"> de recebimento</w:t>
            </w:r>
            <w:r w:rsidR="00BA0AC3" w:rsidRPr="00DC7C84">
              <w:rPr>
                <w:rFonts w:ascii="Times New Roman" w:hAnsi="Times New Roman" w:cs="Times New Roman"/>
                <w:b/>
                <w:spacing w:val="-12"/>
                <w:sz w:val="20"/>
                <w:szCs w:val="20"/>
              </w:rPr>
              <w:t xml:space="preserve"> </w:t>
            </w:r>
            <w:r w:rsidR="009C705F">
              <w:rPr>
                <w:rFonts w:ascii="Times New Roman" w:hAnsi="Times New Roman" w:cs="Times New Roman"/>
                <w:sz w:val="20"/>
                <w:szCs w:val="20"/>
              </w:rPr>
              <w:t>22</w:t>
            </w:r>
            <w:r w:rsidR="00636F0D" w:rsidRPr="00DC7C84">
              <w:rPr>
                <w:rFonts w:ascii="Times New Roman" w:hAnsi="Times New Roman" w:cs="Times New Roman"/>
                <w:sz w:val="20"/>
                <w:szCs w:val="20"/>
              </w:rPr>
              <w:t>/05</w:t>
            </w:r>
            <w:r w:rsidR="00BA0AC3" w:rsidRPr="00DC7C84">
              <w:rPr>
                <w:rFonts w:ascii="Times New Roman" w:hAnsi="Times New Roman" w:cs="Times New Roman"/>
                <w:sz w:val="20"/>
                <w:szCs w:val="20"/>
              </w:rPr>
              <w:t>/2026</w:t>
            </w:r>
            <w:r w:rsidR="00BA0AC3" w:rsidRPr="00DC7C84">
              <w:rPr>
                <w:rFonts w:ascii="Times New Roman" w:hAnsi="Times New Roman" w:cs="Times New Roman"/>
                <w:spacing w:val="-11"/>
                <w:sz w:val="20"/>
                <w:szCs w:val="20"/>
              </w:rPr>
              <w:t xml:space="preserve"> </w:t>
            </w:r>
            <w:r w:rsidR="00BA0AC3" w:rsidRPr="00DC7C84">
              <w:rPr>
                <w:rFonts w:ascii="Times New Roman" w:hAnsi="Times New Roman" w:cs="Times New Roman"/>
                <w:sz w:val="20"/>
                <w:szCs w:val="20"/>
              </w:rPr>
              <w:t>às</w:t>
            </w:r>
            <w:r w:rsidR="00BA0AC3" w:rsidRPr="00DC7C84">
              <w:rPr>
                <w:rFonts w:ascii="Times New Roman" w:hAnsi="Times New Roman" w:cs="Times New Roman"/>
                <w:spacing w:val="-13"/>
                <w:sz w:val="20"/>
                <w:szCs w:val="20"/>
              </w:rPr>
              <w:t xml:space="preserve"> </w:t>
            </w:r>
            <w:r>
              <w:rPr>
                <w:rFonts w:ascii="Times New Roman" w:hAnsi="Times New Roman" w:cs="Times New Roman"/>
                <w:sz w:val="20"/>
                <w:szCs w:val="20"/>
              </w:rPr>
              <w:t>07</w:t>
            </w:r>
            <w:r w:rsidR="0090574E">
              <w:rPr>
                <w:rFonts w:ascii="Times New Roman" w:hAnsi="Times New Roman" w:cs="Times New Roman"/>
                <w:sz w:val="20"/>
                <w:szCs w:val="20"/>
              </w:rPr>
              <w:t>h0</w:t>
            </w:r>
            <w:r w:rsidR="00BA0AC3" w:rsidRPr="00DC7C84">
              <w:rPr>
                <w:rFonts w:ascii="Times New Roman" w:hAnsi="Times New Roman" w:cs="Times New Roman"/>
                <w:sz w:val="20"/>
                <w:szCs w:val="20"/>
              </w:rPr>
              <w:t>0min</w:t>
            </w:r>
          </w:p>
          <w:p w14:paraId="78ED12D0" w14:textId="37BD2B53" w:rsidR="003603A8" w:rsidRPr="00DC7C84" w:rsidRDefault="003603A8"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Fim</w:t>
            </w:r>
            <w:r>
              <w:rPr>
                <w:rFonts w:ascii="Times New Roman" w:hAnsi="Times New Roman" w:cs="Times New Roman"/>
                <w:b/>
                <w:sz w:val="20"/>
                <w:szCs w:val="20"/>
              </w:rPr>
              <w:t>: 03/06/2026 às 08h00mm</w:t>
            </w:r>
          </w:p>
        </w:tc>
        <w:tc>
          <w:tcPr>
            <w:tcW w:w="5526" w:type="dxa"/>
            <w:gridSpan w:val="2"/>
          </w:tcPr>
          <w:p w14:paraId="39F7B4F1" w14:textId="00BA0C17" w:rsidR="000D06DB" w:rsidRPr="00DC7C84" w:rsidRDefault="00BA0AC3" w:rsidP="003603A8">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12"/>
                <w:sz w:val="20"/>
                <w:szCs w:val="20"/>
              </w:rPr>
              <w:t xml:space="preserve"> </w:t>
            </w:r>
            <w:r w:rsidR="003603A8">
              <w:rPr>
                <w:rFonts w:ascii="Times New Roman" w:hAnsi="Times New Roman" w:cs="Times New Roman"/>
                <w:spacing w:val="-2"/>
                <w:sz w:val="20"/>
                <w:szCs w:val="20"/>
              </w:rPr>
              <w:t>03/06/2026</w:t>
            </w:r>
          </w:p>
        </w:tc>
      </w:tr>
      <w:tr w:rsidR="000D06DB" w14:paraId="20C2BA2F" w14:textId="77777777">
        <w:trPr>
          <w:trHeight w:val="745"/>
        </w:trPr>
        <w:tc>
          <w:tcPr>
            <w:tcW w:w="3521" w:type="dxa"/>
            <w:vMerge/>
            <w:tcBorders>
              <w:top w:val="nil"/>
            </w:tcBorders>
          </w:tcPr>
          <w:p w14:paraId="7074170C" w14:textId="77777777" w:rsidR="000D06DB" w:rsidRPr="00DC7C84" w:rsidRDefault="000D06DB" w:rsidP="00DC7C84">
            <w:pPr>
              <w:jc w:val="both"/>
              <w:rPr>
                <w:rFonts w:ascii="Times New Roman" w:hAnsi="Times New Roman" w:cs="Times New Roman"/>
                <w:sz w:val="20"/>
                <w:szCs w:val="20"/>
              </w:rPr>
            </w:pPr>
          </w:p>
        </w:tc>
        <w:tc>
          <w:tcPr>
            <w:tcW w:w="5526" w:type="dxa"/>
            <w:gridSpan w:val="2"/>
          </w:tcPr>
          <w:p w14:paraId="30A5295C" w14:textId="6AC57339"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Horário</w:t>
            </w:r>
            <w:r w:rsidRPr="00DC7C84">
              <w:rPr>
                <w:rFonts w:ascii="Times New Roman" w:hAnsi="Times New Roman" w:cs="Times New Roman"/>
                <w:sz w:val="20"/>
                <w:szCs w:val="20"/>
              </w:rPr>
              <w:t>:</w:t>
            </w:r>
            <w:r w:rsidRPr="00DC7C84">
              <w:rPr>
                <w:rFonts w:ascii="Times New Roman" w:hAnsi="Times New Roman" w:cs="Times New Roman"/>
                <w:spacing w:val="-8"/>
                <w:sz w:val="20"/>
                <w:szCs w:val="20"/>
              </w:rPr>
              <w:t xml:space="preserve"> </w:t>
            </w:r>
            <w:r w:rsidR="003603A8">
              <w:rPr>
                <w:rFonts w:ascii="Times New Roman" w:hAnsi="Times New Roman" w:cs="Times New Roman"/>
                <w:sz w:val="20"/>
                <w:szCs w:val="20"/>
              </w:rPr>
              <w:t>09h0</w:t>
            </w:r>
            <w:r w:rsidRPr="00DC7C84">
              <w:rPr>
                <w:rFonts w:ascii="Times New Roman" w:hAnsi="Times New Roman" w:cs="Times New Roman"/>
                <w:sz w:val="20"/>
                <w:szCs w:val="20"/>
              </w:rPr>
              <w:t>0min,</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horário</w:t>
            </w:r>
            <w:r w:rsidRPr="00DC7C84">
              <w:rPr>
                <w:rFonts w:ascii="Times New Roman" w:hAnsi="Times New Roman" w:cs="Times New Roman"/>
                <w:spacing w:val="-5"/>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7"/>
                <w:sz w:val="20"/>
                <w:szCs w:val="20"/>
              </w:rPr>
              <w:t xml:space="preserve"> </w:t>
            </w:r>
            <w:r w:rsidRPr="00DC7C84">
              <w:rPr>
                <w:rFonts w:ascii="Times New Roman" w:hAnsi="Times New Roman" w:cs="Times New Roman"/>
                <w:spacing w:val="-2"/>
                <w:sz w:val="20"/>
                <w:szCs w:val="20"/>
              </w:rPr>
              <w:t>Brasília</w:t>
            </w:r>
          </w:p>
          <w:p w14:paraId="4B308DF5"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Obs</w:t>
            </w:r>
            <w:r w:rsidRPr="00DC7C84">
              <w:rPr>
                <w:rFonts w:ascii="Times New Roman" w:hAnsi="Times New Roman" w:cs="Times New Roman"/>
                <w:sz w:val="20"/>
                <w:szCs w:val="20"/>
              </w:rPr>
              <w:t xml:space="preserve">. </w:t>
            </w:r>
            <w:r w:rsidRPr="00DC7C84">
              <w:rPr>
                <w:rFonts w:ascii="Times New Roman" w:hAnsi="Times New Roman" w:cs="Times New Roman"/>
                <w:color w:val="FF0000"/>
                <w:sz w:val="20"/>
                <w:szCs w:val="20"/>
              </w:rPr>
              <w:t>Nesta fase será informado via chat o horário de início dos lances.</w:t>
            </w:r>
          </w:p>
        </w:tc>
      </w:tr>
      <w:tr w:rsidR="000D06DB" w14:paraId="26750C52" w14:textId="77777777">
        <w:trPr>
          <w:trHeight w:val="248"/>
        </w:trPr>
        <w:tc>
          <w:tcPr>
            <w:tcW w:w="9047" w:type="dxa"/>
            <w:gridSpan w:val="3"/>
          </w:tcPr>
          <w:p w14:paraId="696D702B" w14:textId="6BA5BD45"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Local</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5"/>
                <w:sz w:val="20"/>
                <w:szCs w:val="20"/>
              </w:rPr>
              <w:t xml:space="preserve"> </w:t>
            </w:r>
            <w:hyperlink r:id="rId8">
              <w:r w:rsidR="00CB1C74">
                <w:rPr>
                  <w:rFonts w:ascii="Times New Roman" w:hAnsi="Times New Roman" w:cs="Times New Roman"/>
                  <w:color w:val="000080"/>
                  <w:spacing w:val="-2"/>
                  <w:sz w:val="20"/>
                  <w:szCs w:val="20"/>
                  <w:u w:val="single" w:color="000080"/>
                </w:rPr>
                <w:t>https://licitar.digital/</w:t>
              </w:r>
              <w:r w:rsidR="00807419">
                <w:rPr>
                  <w:rFonts w:ascii="Times New Roman" w:hAnsi="Times New Roman" w:cs="Times New Roman"/>
                  <w:color w:val="000080"/>
                  <w:spacing w:val="-2"/>
                  <w:sz w:val="20"/>
                  <w:szCs w:val="20"/>
                  <w:u w:val="single" w:color="000080"/>
                </w:rPr>
                <w:t xml:space="preserve"> </w:t>
              </w:r>
            </w:hyperlink>
          </w:p>
        </w:tc>
      </w:tr>
      <w:tr w:rsidR="000D06DB" w14:paraId="3C412BEC" w14:textId="77777777">
        <w:trPr>
          <w:trHeight w:val="248"/>
        </w:trPr>
        <w:tc>
          <w:tcPr>
            <w:tcW w:w="9047" w:type="dxa"/>
            <w:gridSpan w:val="3"/>
          </w:tcPr>
          <w:p w14:paraId="73667270"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Telef.</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Contato</w:t>
            </w:r>
            <w:r w:rsidRPr="00DC7C84">
              <w:rPr>
                <w:rFonts w:ascii="Times New Roman" w:hAnsi="Times New Roman" w:cs="Times New Roman"/>
                <w:sz w:val="20"/>
                <w:szCs w:val="20"/>
              </w:rPr>
              <w:t xml:space="preserve">: </w:t>
            </w:r>
            <w:hyperlink r:id="rId9" w:history="1">
              <w:r w:rsidR="00501AD1" w:rsidRPr="00DC7C84">
                <w:rPr>
                  <w:rFonts w:ascii="Times New Roman" w:hAnsi="Times New Roman" w:cs="Times New Roman"/>
                  <w:sz w:val="20"/>
                  <w:szCs w:val="20"/>
                </w:rPr>
                <w:t>(33) 3233-1528</w:t>
              </w:r>
            </w:hyperlink>
            <w:r w:rsidR="00501AD1" w:rsidRPr="00DC7C84">
              <w:rPr>
                <w:rFonts w:ascii="Times New Roman" w:hAnsi="Times New Roman" w:cs="Times New Roman"/>
                <w:sz w:val="20"/>
                <w:szCs w:val="20"/>
              </w:rPr>
              <w:t xml:space="preserve"> </w:t>
            </w:r>
            <w:r w:rsidRPr="00DC7C84">
              <w:rPr>
                <w:rFonts w:ascii="Times New Roman" w:hAnsi="Times New Roman" w:cs="Times New Roman"/>
                <w:sz w:val="20"/>
                <w:szCs w:val="20"/>
              </w:rPr>
              <w:t>ou</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pelo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endereço</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eletrônico:</w:t>
            </w:r>
            <w:r w:rsidRPr="00DC7C84">
              <w:rPr>
                <w:rFonts w:ascii="Times New Roman" w:hAnsi="Times New Roman" w:cs="Times New Roman"/>
                <w:spacing w:val="-3"/>
                <w:sz w:val="20"/>
                <w:szCs w:val="20"/>
              </w:rPr>
              <w:t xml:space="preserve"> </w:t>
            </w:r>
            <w:hyperlink r:id="rId10">
              <w:r w:rsidR="00636F0D" w:rsidRPr="00DC7C84">
                <w:rPr>
                  <w:rFonts w:ascii="Times New Roman" w:hAnsi="Times New Roman" w:cs="Times New Roman"/>
                  <w:color w:val="000080"/>
                  <w:spacing w:val="-2"/>
                  <w:sz w:val="20"/>
                  <w:szCs w:val="20"/>
                  <w:u w:val="single" w:color="000080"/>
                </w:rPr>
                <w:t>licitacao@tarumirim.mg.gov.br</w:t>
              </w:r>
            </w:hyperlink>
          </w:p>
        </w:tc>
      </w:tr>
      <w:tr w:rsidR="000D06DB" w14:paraId="37925208" w14:textId="77777777">
        <w:trPr>
          <w:trHeight w:val="3664"/>
        </w:trPr>
        <w:tc>
          <w:tcPr>
            <w:tcW w:w="9047" w:type="dxa"/>
            <w:gridSpan w:val="3"/>
          </w:tcPr>
          <w:p w14:paraId="2B3ED2AE" w14:textId="77777777" w:rsidR="000D06DB" w:rsidRPr="00DC7C84" w:rsidRDefault="00BA0AC3" w:rsidP="00DC7C84">
            <w:pPr>
              <w:pStyle w:val="TableParagraph"/>
              <w:tabs>
                <w:tab w:val="left" w:pos="5805"/>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Benefícios</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123/2006</w:t>
            </w:r>
            <w:r w:rsidRPr="00DC7C84">
              <w:rPr>
                <w:rFonts w:ascii="Times New Roman" w:hAnsi="Times New Roman" w:cs="Times New Roman"/>
                <w:sz w:val="20"/>
                <w:szCs w:val="20"/>
              </w:rPr>
              <w:t>:</w:t>
            </w:r>
            <w:r w:rsidRPr="00DC7C84">
              <w:rPr>
                <w:rFonts w:ascii="Times New Roman" w:hAnsi="Times New Roman" w:cs="Times New Roman"/>
                <w:spacing w:val="-1"/>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44"/>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54"/>
                <w:sz w:val="20"/>
                <w:szCs w:val="20"/>
              </w:rPr>
              <w:t xml:space="preserve"> </w:t>
            </w:r>
            <w:r w:rsidRPr="00DC7C84">
              <w:rPr>
                <w:rFonts w:ascii="Times New Roman" w:hAnsi="Times New Roman" w:cs="Times New Roman"/>
                <w:spacing w:val="-5"/>
                <w:sz w:val="20"/>
                <w:szCs w:val="20"/>
              </w:rPr>
              <w:t>Sim</w:t>
            </w:r>
          </w:p>
          <w:p w14:paraId="24251DCD" w14:textId="77777777" w:rsidR="000D06DB" w:rsidRPr="00DC7C84" w:rsidRDefault="00BA0AC3" w:rsidP="00DC7C84">
            <w:pPr>
              <w:pStyle w:val="TableParagraph"/>
              <w:jc w:val="both"/>
              <w:rPr>
                <w:rFonts w:ascii="Times New Roman" w:hAnsi="Times New Roman" w:cs="Times New Roman"/>
                <w:b/>
                <w:sz w:val="20"/>
                <w:szCs w:val="20"/>
              </w:rPr>
            </w:pPr>
            <w:r w:rsidRPr="00DC7C84">
              <w:rPr>
                <w:rFonts w:ascii="Times New Roman" w:hAnsi="Times New Roman" w:cs="Times New Roman"/>
                <w:b/>
                <w:sz w:val="20"/>
                <w:szCs w:val="20"/>
              </w:rPr>
              <w:t>Licitação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Exclusiva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Para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Desenvolvimento</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Local/Regional,</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47,</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I</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LC</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1"/>
                <w:sz w:val="20"/>
                <w:szCs w:val="20"/>
              </w:rPr>
              <w:t xml:space="preserve"> </w:t>
            </w:r>
            <w:r w:rsidRPr="00DC7C84">
              <w:rPr>
                <w:rFonts w:ascii="Times New Roman" w:hAnsi="Times New Roman" w:cs="Times New Roman"/>
                <w:b/>
                <w:spacing w:val="-2"/>
                <w:sz w:val="20"/>
                <w:szCs w:val="20"/>
              </w:rPr>
              <w:t>123/2003:</w:t>
            </w:r>
          </w:p>
          <w:p w14:paraId="3EF50AFA"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Segoe UI Symbol" w:hAnsi="Segoe UI Symbol" w:cs="Segoe UI Symbol"/>
                <w:sz w:val="20"/>
                <w:szCs w:val="20"/>
              </w:rPr>
              <w:t>☒</w:t>
            </w:r>
            <w:r w:rsidRPr="00DC7C84">
              <w:rPr>
                <w:rFonts w:ascii="Times New Roman" w:hAnsi="Times New Roman" w:cs="Times New Roman"/>
                <w:spacing w:val="6"/>
                <w:sz w:val="20"/>
                <w:szCs w:val="20"/>
              </w:rPr>
              <w:t xml:space="preserve"> </w:t>
            </w:r>
            <w:proofErr w:type="gramStart"/>
            <w:r w:rsidRPr="00DC7C84">
              <w:rPr>
                <w:rFonts w:ascii="Times New Roman" w:hAnsi="Times New Roman" w:cs="Times New Roman"/>
                <w:sz w:val="20"/>
                <w:szCs w:val="20"/>
              </w:rPr>
              <w:t>Não</w:t>
            </w:r>
            <w:r w:rsidRPr="00DC7C84">
              <w:rPr>
                <w:rFonts w:ascii="Times New Roman" w:hAnsi="Times New Roman" w:cs="Times New Roman"/>
                <w:spacing w:val="48"/>
                <w:sz w:val="20"/>
                <w:szCs w:val="20"/>
              </w:rPr>
              <w:t xml:space="preserve">  </w:t>
            </w:r>
            <w:r w:rsidRPr="00DC7C84">
              <w:rPr>
                <w:rFonts w:ascii="Segoe UI Symbol" w:hAnsi="Segoe UI Symbol" w:cs="Segoe UI Symbol"/>
                <w:sz w:val="20"/>
                <w:szCs w:val="20"/>
              </w:rPr>
              <w:t>☐</w:t>
            </w:r>
            <w:proofErr w:type="gramEnd"/>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Sim</w:t>
            </w:r>
            <w:r w:rsidRPr="00DC7C84">
              <w:rPr>
                <w:rFonts w:ascii="Times New Roman" w:hAnsi="Times New Roman" w:cs="Times New Roman"/>
                <w:spacing w:val="78"/>
                <w:w w:val="150"/>
                <w:sz w:val="20"/>
                <w:szCs w:val="20"/>
              </w:rPr>
              <w:t xml:space="preserve"> </w:t>
            </w:r>
            <w:r w:rsidRPr="00DC7C84">
              <w:rPr>
                <w:rFonts w:ascii="Times New Roman" w:hAnsi="Times New Roman" w:cs="Times New Roman"/>
                <w:sz w:val="20"/>
                <w:szCs w:val="20"/>
              </w:rPr>
              <w:t>(Caso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afirmativo,</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ver</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condição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5</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do</w:t>
            </w:r>
            <w:r w:rsidRPr="00DC7C84">
              <w:rPr>
                <w:rFonts w:ascii="Times New Roman" w:hAnsi="Times New Roman" w:cs="Times New Roman"/>
                <w:spacing w:val="-2"/>
                <w:sz w:val="20"/>
                <w:szCs w:val="20"/>
              </w:rPr>
              <w:t xml:space="preserve"> Edital)</w:t>
            </w:r>
          </w:p>
          <w:p w14:paraId="59B2F9ED"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Licitação</w:t>
            </w:r>
            <w:r w:rsidRPr="00DC7C84">
              <w:rPr>
                <w:rFonts w:ascii="Times New Roman" w:hAnsi="Times New Roman" w:cs="Times New Roman"/>
                <w:b/>
                <w:spacing w:val="-3"/>
                <w:sz w:val="20"/>
                <w:szCs w:val="20"/>
              </w:rPr>
              <w:t xml:space="preserve"> </w:t>
            </w:r>
            <w:r w:rsidRPr="00DC7C84">
              <w:rPr>
                <w:rFonts w:ascii="Times New Roman" w:hAnsi="Times New Roman" w:cs="Times New Roman"/>
                <w:b/>
                <w:sz w:val="20"/>
                <w:szCs w:val="20"/>
              </w:rPr>
              <w:t>Exclusiva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para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ME</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e</w:t>
            </w:r>
            <w:r w:rsidRPr="00DC7C84">
              <w:rPr>
                <w:rFonts w:ascii="Times New Roman" w:hAnsi="Times New Roman" w:cs="Times New Roman"/>
                <w:b/>
                <w:spacing w:val="-6"/>
                <w:sz w:val="20"/>
                <w:szCs w:val="20"/>
              </w:rPr>
              <w:t xml:space="preserve"> </w:t>
            </w:r>
            <w:r w:rsidRPr="00DC7C84">
              <w:rPr>
                <w:rFonts w:ascii="Times New Roman" w:hAnsi="Times New Roman" w:cs="Times New Roman"/>
                <w:b/>
                <w:spacing w:val="-4"/>
                <w:sz w:val="20"/>
                <w:szCs w:val="20"/>
              </w:rPr>
              <w:t>EPP</w:t>
            </w:r>
            <w:r w:rsidRPr="00DC7C84">
              <w:rPr>
                <w:rFonts w:ascii="Times New Roman" w:hAnsi="Times New Roman" w:cs="Times New Roman"/>
                <w:spacing w:val="-4"/>
                <w:sz w:val="20"/>
                <w:szCs w:val="20"/>
              </w:rPr>
              <w:t>:</w:t>
            </w:r>
          </w:p>
          <w:p w14:paraId="422AE286" w14:textId="77777777" w:rsidR="000D06DB" w:rsidRPr="00DC7C84" w:rsidRDefault="00BA0AC3" w:rsidP="00DC7C84">
            <w:pPr>
              <w:pStyle w:val="TableParagraph"/>
              <w:numPr>
                <w:ilvl w:val="0"/>
                <w:numId w:val="4"/>
              </w:numPr>
              <w:tabs>
                <w:tab w:val="left" w:pos="408"/>
                <w:tab w:val="left" w:pos="976"/>
              </w:tabs>
              <w:ind w:left="0" w:firstLine="0"/>
              <w:jc w:val="both"/>
              <w:rPr>
                <w:rFonts w:ascii="Times New Roman" w:hAnsi="Times New Roman" w:cs="Times New Roman"/>
                <w:sz w:val="20"/>
                <w:szCs w:val="20"/>
              </w:rPr>
            </w:pPr>
            <w:r w:rsidRPr="00DC7C84">
              <w:rPr>
                <w:rFonts w:ascii="Times New Roman" w:hAnsi="Times New Roman" w:cs="Times New Roman"/>
                <w:spacing w:val="-5"/>
                <w:sz w:val="20"/>
                <w:szCs w:val="20"/>
              </w:rPr>
              <w:t>Sim</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Não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Ampla</w:t>
            </w:r>
            <w:r w:rsidRPr="00DC7C84">
              <w:rPr>
                <w:rFonts w:ascii="Times New Roman" w:hAnsi="Times New Roman" w:cs="Times New Roman"/>
                <w:spacing w:val="-4"/>
                <w:sz w:val="20"/>
                <w:szCs w:val="20"/>
              </w:rPr>
              <w:t xml:space="preserve"> </w:t>
            </w:r>
            <w:r w:rsidRPr="00DC7C84">
              <w:rPr>
                <w:rFonts w:ascii="Times New Roman" w:hAnsi="Times New Roman" w:cs="Times New Roman"/>
                <w:spacing w:val="-2"/>
                <w:sz w:val="20"/>
                <w:szCs w:val="20"/>
              </w:rPr>
              <w:t>Concorrência</w:t>
            </w:r>
          </w:p>
          <w:p w14:paraId="0240F7F7" w14:textId="77777777" w:rsidR="000D06DB" w:rsidRPr="00DC7C84" w:rsidRDefault="00BA0AC3" w:rsidP="00DC7C84">
            <w:pPr>
              <w:pStyle w:val="TableParagraph"/>
              <w:tabs>
                <w:tab w:val="left" w:pos="2493"/>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9"/>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III,</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10"/>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123/2006,</w:t>
            </w:r>
            <w:r w:rsidRPr="00DC7C84">
              <w:rPr>
                <w:rFonts w:ascii="Times New Roman" w:hAnsi="Times New Roman" w:cs="Times New Roman"/>
                <w:b/>
                <w:spacing w:val="-10"/>
                <w:sz w:val="20"/>
                <w:szCs w:val="20"/>
              </w:rPr>
              <w:t xml:space="preserve"> </w:t>
            </w:r>
            <w:r w:rsidRPr="00DC7C84">
              <w:rPr>
                <w:rFonts w:ascii="Times New Roman" w:hAnsi="Times New Roman" w:cs="Times New Roman"/>
                <w:b/>
                <w:sz w:val="20"/>
                <w:szCs w:val="20"/>
              </w:rPr>
              <w:t>em</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conformidade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com</w:t>
            </w:r>
            <w:r w:rsidRPr="00DC7C84">
              <w:rPr>
                <w:rFonts w:ascii="Times New Roman" w:hAnsi="Times New Roman" w:cs="Times New Roman"/>
                <w:b/>
                <w:spacing w:val="-11"/>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87</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do</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 xml:space="preserve">Código Civil Brasileiro: </w:t>
            </w:r>
            <w:r w:rsidRPr="00DC7C84">
              <w:rPr>
                <w:rFonts w:ascii="Segoe UI Symbol" w:hAnsi="Segoe UI Symbol" w:cs="Segoe UI Symbol"/>
                <w:sz w:val="20"/>
                <w:szCs w:val="20"/>
              </w:rPr>
              <w:t>☒</w:t>
            </w:r>
            <w:r w:rsidRPr="00DC7C84">
              <w:rPr>
                <w:rFonts w:ascii="Times New Roman" w:hAnsi="Times New Roman" w:cs="Times New Roman"/>
                <w:spacing w:val="40"/>
                <w:sz w:val="20"/>
                <w:szCs w:val="20"/>
              </w:rPr>
              <w:t xml:space="preserve"> </w:t>
            </w:r>
            <w:r w:rsidRPr="00DC7C84">
              <w:rPr>
                <w:rFonts w:ascii="Times New Roman" w:hAnsi="Times New Roman" w:cs="Times New Roman"/>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40"/>
                <w:sz w:val="20"/>
                <w:szCs w:val="20"/>
              </w:rPr>
              <w:t xml:space="preserve"> </w:t>
            </w:r>
            <w:r w:rsidRPr="00DC7C84">
              <w:rPr>
                <w:rFonts w:ascii="Times New Roman" w:hAnsi="Times New Roman" w:cs="Times New Roman"/>
                <w:sz w:val="20"/>
                <w:szCs w:val="20"/>
              </w:rPr>
              <w:t>Sim</w:t>
            </w:r>
          </w:p>
          <w:p w14:paraId="11756493"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trike/>
                <w:sz w:val="20"/>
                <w:szCs w:val="20"/>
              </w:rPr>
              <w:t xml:space="preserve">Obs.: </w:t>
            </w:r>
            <w:r w:rsidRPr="00DC7C84">
              <w:rPr>
                <w:rFonts w:ascii="Times New Roman" w:hAnsi="Times New Roman" w:cs="Times New Roman"/>
                <w:strike/>
                <w:sz w:val="20"/>
                <w:szCs w:val="20"/>
              </w:rPr>
              <w:t>Para cumprimento à legislação em comento os lotes/itens</w:t>
            </w:r>
            <w:r w:rsidRPr="00DC7C84">
              <w:rPr>
                <w:rFonts w:ascii="Times New Roman" w:hAnsi="Times New Roman" w:cs="Times New Roman"/>
                <w:strike/>
                <w:spacing w:val="40"/>
                <w:sz w:val="20"/>
                <w:szCs w:val="20"/>
              </w:rPr>
              <w:t xml:space="preserve"> </w:t>
            </w:r>
            <w:r w:rsidRPr="00DC7C84">
              <w:rPr>
                <w:rFonts w:ascii="Times New Roman" w:hAnsi="Times New Roman" w:cs="Times New Roman"/>
                <w:strike/>
                <w:sz w:val="20"/>
                <w:szCs w:val="20"/>
              </w:rPr>
              <w:t>XXXXXXXXXX serão destinados</w:t>
            </w:r>
            <w:r w:rsidRPr="00DC7C84">
              <w:rPr>
                <w:rFonts w:ascii="Times New Roman" w:hAnsi="Times New Roman" w:cs="Times New Roman"/>
                <w:sz w:val="20"/>
                <w:szCs w:val="20"/>
              </w:rPr>
              <w:t xml:space="preserve"> </w:t>
            </w:r>
            <w:r w:rsidRPr="00DC7C84">
              <w:rPr>
                <w:rFonts w:ascii="Times New Roman" w:hAnsi="Times New Roman" w:cs="Times New Roman"/>
                <w:strike/>
                <w:sz w:val="20"/>
                <w:szCs w:val="20"/>
              </w:rPr>
              <w:t xml:space="preserve">exclusivamente para MEs EPPs e equiparadas. </w:t>
            </w:r>
            <w:r w:rsidRPr="00DC7C84">
              <w:rPr>
                <w:rFonts w:ascii="Times New Roman" w:hAnsi="Times New Roman" w:cs="Times New Roman"/>
                <w:sz w:val="20"/>
                <w:szCs w:val="20"/>
              </w:rPr>
              <w:t>(Retirado)</w:t>
            </w:r>
          </w:p>
          <w:p w14:paraId="5FA00477" w14:textId="0433A26A" w:rsidR="000D06DB" w:rsidRPr="00DC7C84" w:rsidRDefault="00BA0AC3" w:rsidP="00DC7C84">
            <w:pPr>
              <w:pStyle w:val="TableParagraph"/>
              <w:tabs>
                <w:tab w:val="left" w:pos="6518"/>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3º</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do</w:t>
            </w:r>
            <w:r w:rsidRPr="00DC7C84">
              <w:rPr>
                <w:rFonts w:ascii="Times New Roman" w:hAnsi="Times New Roman" w:cs="Times New Roman"/>
                <w:b/>
                <w:spacing w:val="-1"/>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147/2</w:t>
            </w:r>
            <w:r w:rsidR="007B6862">
              <w:rPr>
                <w:rFonts w:ascii="Times New Roman" w:hAnsi="Times New Roman" w:cs="Times New Roman"/>
                <w:b/>
                <w:sz w:val="20"/>
                <w:szCs w:val="20"/>
              </w:rPr>
              <w:t>014</w:t>
            </w:r>
            <w:r w:rsidRPr="00DC7C84">
              <w:rPr>
                <w:rFonts w:ascii="Times New Roman" w:hAnsi="Times New Roman" w:cs="Times New Roman"/>
                <w:sz w:val="20"/>
                <w:szCs w:val="20"/>
              </w:rPr>
              <w:t>:</w:t>
            </w:r>
            <w:r w:rsidRPr="00DC7C84">
              <w:rPr>
                <w:rFonts w:ascii="Times New Roman" w:hAnsi="Times New Roman" w:cs="Times New Roman"/>
                <w:spacing w:val="-2"/>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47"/>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5"/>
                <w:sz w:val="20"/>
                <w:szCs w:val="20"/>
              </w:rPr>
              <w:t>Sim</w:t>
            </w:r>
          </w:p>
          <w:p w14:paraId="18D82864"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trike/>
                <w:sz w:val="20"/>
                <w:szCs w:val="20"/>
              </w:rPr>
              <w:t>Obs.</w:t>
            </w:r>
            <w:r w:rsidRPr="00DC7C84">
              <w:rPr>
                <w:rFonts w:ascii="Times New Roman" w:hAnsi="Times New Roman" w:cs="Times New Roman"/>
                <w:strike/>
                <w:sz w:val="20"/>
                <w:szCs w:val="20"/>
              </w:rPr>
              <w:t>:</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Com</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z w:val="20"/>
                <w:szCs w:val="20"/>
              </w:rPr>
              <w: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objetivo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de</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incentivar</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z w:val="20"/>
                <w:szCs w:val="20"/>
              </w:rPr>
              <w: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desenvolvimento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sustentável,</w:t>
            </w:r>
            <w:r w:rsidRPr="00DC7C84">
              <w:rPr>
                <w:rFonts w:ascii="Times New Roman" w:hAnsi="Times New Roman" w:cs="Times New Roman"/>
                <w:strike/>
                <w:spacing w:val="-11"/>
                <w:sz w:val="20"/>
                <w:szCs w:val="20"/>
              </w:rPr>
              <w:t xml:space="preserve"> </w:t>
            </w:r>
            <w:r w:rsidRPr="00DC7C84">
              <w:rPr>
                <w:rFonts w:ascii="Times New Roman" w:hAnsi="Times New Roman" w:cs="Times New Roman"/>
                <w:strike/>
                <w:sz w:val="20"/>
                <w:szCs w:val="20"/>
              </w:rPr>
              <w:t>bem</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z w:val="20"/>
                <w:szCs w:val="20"/>
              </w:rPr>
              <w:t>como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a</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promoção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da</w:t>
            </w:r>
            <w:r w:rsidRPr="00DC7C84">
              <w:rPr>
                <w:rFonts w:ascii="Times New Roman" w:hAnsi="Times New Roman" w:cs="Times New Roman"/>
                <w:strike/>
                <w:spacing w:val="-12"/>
                <w:sz w:val="20"/>
                <w:szCs w:val="20"/>
              </w:rPr>
              <w:t xml:space="preserve"> </w:t>
            </w:r>
            <w:r w:rsidRPr="00DC7C84">
              <w:rPr>
                <w:rFonts w:ascii="Times New Roman" w:hAnsi="Times New Roman" w:cs="Times New Roman"/>
                <w:strike/>
                <w:sz w:val="20"/>
                <w:szCs w:val="20"/>
              </w:rPr>
              <w:t>prática</w:t>
            </w:r>
            <w:r w:rsidRPr="00DC7C84">
              <w:rPr>
                <w:rFonts w:ascii="Times New Roman" w:hAnsi="Times New Roman" w:cs="Times New Roman"/>
                <w:sz w:val="20"/>
                <w:szCs w:val="20"/>
              </w:rPr>
              <w:t xml:space="preserve"> </w:t>
            </w:r>
            <w:r w:rsidRPr="00DC7C84">
              <w:rPr>
                <w:rFonts w:ascii="Times New Roman" w:hAnsi="Times New Roman" w:cs="Times New Roman"/>
                <w:strike/>
                <w:sz w:val="20"/>
                <w:szCs w:val="20"/>
              </w:rPr>
              <w:t>empresarial será adjudicada às Mês, EPPs e equiparadas sediadas na microrregião de</w:t>
            </w:r>
            <w:r w:rsidRPr="00DC7C84">
              <w:rPr>
                <w:rFonts w:ascii="Times New Roman" w:hAnsi="Times New Roman" w:cs="Times New Roman"/>
                <w:sz w:val="20"/>
                <w:szCs w:val="20"/>
              </w:rPr>
              <w:t xml:space="preserve"> </w:t>
            </w:r>
            <w:r w:rsidRPr="00DC7C84">
              <w:rPr>
                <w:rFonts w:ascii="Times New Roman" w:hAnsi="Times New Roman" w:cs="Times New Roman"/>
                <w:strike/>
                <w:spacing w:val="-2"/>
                <w:sz w:val="20"/>
                <w:szCs w:val="20"/>
              </w:rPr>
              <w:t>XXXXXXXXXX</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as</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ofertas</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cujos</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preços</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esteja</w:t>
            </w:r>
            <w:r w:rsidRPr="00DC7C84">
              <w:rPr>
                <w:rFonts w:ascii="Times New Roman" w:hAnsi="Times New Roman" w:cs="Times New Roman"/>
                <w:strike/>
                <w:spacing w:val="-8"/>
                <w:sz w:val="20"/>
                <w:szCs w:val="20"/>
              </w:rPr>
              <w:t xml:space="preserve"> </w:t>
            </w:r>
            <w:r w:rsidRPr="00DC7C84">
              <w:rPr>
                <w:rFonts w:ascii="Times New Roman" w:hAnsi="Times New Roman" w:cs="Times New Roman"/>
                <w:strike/>
                <w:spacing w:val="-2"/>
                <w:sz w:val="20"/>
                <w:szCs w:val="20"/>
              </w:rPr>
              <w:t>em</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até</w:t>
            </w:r>
            <w:r w:rsidRPr="00DC7C84">
              <w:rPr>
                <w:rFonts w:ascii="Times New Roman" w:hAnsi="Times New Roman" w:cs="Times New Roman"/>
                <w:strike/>
                <w:spacing w:val="-11"/>
                <w:sz w:val="20"/>
                <w:szCs w:val="20"/>
              </w:rPr>
              <w:t xml:space="preserve"> </w:t>
            </w:r>
            <w:r w:rsidRPr="00DC7C84">
              <w:rPr>
                <w:rFonts w:ascii="Times New Roman" w:hAnsi="Times New Roman" w:cs="Times New Roman"/>
                <w:strike/>
                <w:spacing w:val="-2"/>
                <w:sz w:val="20"/>
                <w:szCs w:val="20"/>
              </w:rPr>
              <w:t>10%</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superior</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ao</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melhor</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preço</w:t>
            </w:r>
            <w:r w:rsidRPr="00DC7C84">
              <w:rPr>
                <w:rFonts w:ascii="Times New Roman" w:hAnsi="Times New Roman" w:cs="Times New Roman"/>
                <w:strike/>
                <w:spacing w:val="-8"/>
                <w:sz w:val="20"/>
                <w:szCs w:val="20"/>
              </w:rPr>
              <w:t xml:space="preserve"> </w:t>
            </w:r>
            <w:r w:rsidRPr="00DC7C84">
              <w:rPr>
                <w:rFonts w:ascii="Times New Roman" w:hAnsi="Times New Roman" w:cs="Times New Roman"/>
                <w:strike/>
                <w:spacing w:val="-2"/>
                <w:sz w:val="20"/>
                <w:szCs w:val="20"/>
              </w:rPr>
              <w:t>válido.</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2"/>
                <w:sz w:val="20"/>
                <w:szCs w:val="20"/>
              </w:rPr>
              <w:t>(Retirado)</w:t>
            </w:r>
          </w:p>
        </w:tc>
      </w:tr>
    </w:tbl>
    <w:p w14:paraId="0361BE3F" w14:textId="77777777" w:rsidR="000D06DB" w:rsidRDefault="000D06DB">
      <w:pPr>
        <w:pStyle w:val="TableParagraph"/>
        <w:spacing w:line="259" w:lineRule="auto"/>
        <w:jc w:val="both"/>
        <w:rPr>
          <w:sz w:val="20"/>
        </w:rPr>
        <w:sectPr w:rsidR="000D06DB">
          <w:headerReference w:type="default" r:id="rId11"/>
          <w:type w:val="continuous"/>
          <w:pgSz w:w="11910" w:h="16840"/>
          <w:pgMar w:top="1860" w:right="992" w:bottom="1280" w:left="1559" w:header="283" w:footer="1088" w:gutter="0"/>
          <w:pgNumType w:start="1"/>
          <w:cols w:space="720"/>
        </w:sectPr>
      </w:pPr>
    </w:p>
    <w:p w14:paraId="57CC3959" w14:textId="77777777" w:rsidR="000D06DB" w:rsidRPr="001E3122" w:rsidRDefault="000D06DB">
      <w:pPr>
        <w:pStyle w:val="Corpodetexto"/>
        <w:spacing w:before="39"/>
        <w:ind w:left="0"/>
        <w:jc w:val="left"/>
        <w:rPr>
          <w:rFonts w:ascii="Times New Roman" w:hAnsi="Times New Roman" w:cs="Times New Roman"/>
          <w:b/>
          <w:i/>
        </w:rPr>
      </w:pPr>
    </w:p>
    <w:p w14:paraId="50C0E997"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6E8D6C0A" wp14:editId="42769E17">
                <wp:extent cx="5798185"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 name="Graphic 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67C3CE" id="Group 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55b8+KECAAAkBwAADgAAAAAAAAAAAAAAAAAuAgAAZHJz&#10;L2Uyb0RvYy54bWxQSwECLQAUAAYACAAAACEA5vKmMtsAAAADAQAADwAAAAAAAAAAAAAAAAD7BAAA&#10;ZHJzL2Rvd25yZXYueG1sUEsFBgAAAAAEAAQA8wAAAAMGAAAAAA==&#10;">
                <v:shape id="Graphic 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dHAsMA&#10;AADaAAAADwAAAGRycy9kb3ducmV2LnhtbESPS4vCQBCE78L+h6EX9iI6cRGJWUcRRXycfB301mR6&#10;k2CmJ2RGk/33O4Lgsaiqr6jJrDWleFDtCssKBv0IBHFqdcGZgvNp1YtBOI+ssbRMCv7IwWz60Zlg&#10;om3DB3ocfSYChF2CCnLvq0RKl+Zk0PVtRRy8X1sb9EHWmdQ1NgFuSvkdRSNpsOCwkGNFi5zS2/Fu&#10;FNBttxjKrVlf9fi67m78Pr4sG6W+Ptv5DwhPrX+HX+2NVjCG55VwA+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dHAs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13CE3307" w14:textId="77777777" w:rsidR="000D06DB" w:rsidRPr="001E3122" w:rsidRDefault="00BA0AC3" w:rsidP="001E3122">
      <w:pPr>
        <w:pStyle w:val="Ttulo2"/>
        <w:spacing w:before="0"/>
        <w:ind w:left="0" w:firstLine="0"/>
        <w:jc w:val="center"/>
        <w:rPr>
          <w:rFonts w:ascii="Times New Roman" w:hAnsi="Times New Roman" w:cs="Times New Roman"/>
          <w:sz w:val="24"/>
          <w:szCs w:val="24"/>
        </w:rPr>
      </w:pPr>
      <w:r w:rsidRPr="001E3122">
        <w:rPr>
          <w:rFonts w:ascii="Times New Roman" w:hAnsi="Times New Roman" w:cs="Times New Roman"/>
          <w:noProof/>
          <w:sz w:val="24"/>
          <w:szCs w:val="24"/>
          <w:lang w:eastAsia="pt-BR"/>
        </w:rPr>
        <mc:AlternateContent>
          <mc:Choice Requires="wps">
            <w:drawing>
              <wp:anchor distT="0" distB="0" distL="0" distR="0" simplePos="0" relativeHeight="251572736" behindDoc="1" locked="0" layoutInCell="1" allowOverlap="1" wp14:anchorId="5B9BA5E8" wp14:editId="7D388F0B">
                <wp:simplePos x="0" y="0"/>
                <wp:positionH relativeFrom="page">
                  <wp:posOffset>1062532</wp:posOffset>
                </wp:positionH>
                <wp:positionV relativeFrom="paragraph">
                  <wp:posOffset>194055</wp:posOffset>
                </wp:positionV>
                <wp:extent cx="5798185"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D55C3D" id="Graphic 10" o:spid="_x0000_s1026" style="position:absolute;margin-left:83.65pt;margin-top:15.3pt;width:456.55pt;height:1.45pt;z-index:-251743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C1VQ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LxHwLVVAgAA9A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sz w:val="24"/>
          <w:szCs w:val="24"/>
        </w:rPr>
        <w:t>Peças</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Integrantes</w:t>
      </w:r>
      <w:r w:rsidRPr="001E3122">
        <w:rPr>
          <w:rFonts w:ascii="Times New Roman" w:hAnsi="Times New Roman" w:cs="Times New Roman"/>
          <w:spacing w:val="-4"/>
          <w:sz w:val="24"/>
          <w:szCs w:val="24"/>
        </w:rPr>
        <w:t xml:space="preserve"> </w:t>
      </w:r>
      <w:r w:rsidRPr="001E3122">
        <w:rPr>
          <w:rFonts w:ascii="Times New Roman" w:hAnsi="Times New Roman" w:cs="Times New Roman"/>
          <w:sz w:val="24"/>
          <w:szCs w:val="24"/>
        </w:rPr>
        <w:t>do</w:t>
      </w:r>
      <w:r w:rsidRPr="001E3122">
        <w:rPr>
          <w:rFonts w:ascii="Times New Roman" w:hAnsi="Times New Roman" w:cs="Times New Roman"/>
          <w:spacing w:val="-5"/>
          <w:sz w:val="24"/>
          <w:szCs w:val="24"/>
        </w:rPr>
        <w:t xml:space="preserve"> </w:t>
      </w:r>
      <w:r w:rsidRPr="001E3122">
        <w:rPr>
          <w:rFonts w:ascii="Times New Roman" w:hAnsi="Times New Roman" w:cs="Times New Roman"/>
          <w:spacing w:val="-2"/>
          <w:sz w:val="24"/>
          <w:szCs w:val="24"/>
        </w:rPr>
        <w:t>Edital:</w:t>
      </w:r>
    </w:p>
    <w:p w14:paraId="68885FF8" w14:textId="77777777" w:rsidR="000D06DB" w:rsidRPr="001E3122" w:rsidRDefault="000D06DB" w:rsidP="00DC7C84">
      <w:pPr>
        <w:pStyle w:val="Corpodetexto"/>
        <w:spacing w:line="360" w:lineRule="auto"/>
        <w:ind w:left="142" w:right="142"/>
        <w:jc w:val="left"/>
        <w:rPr>
          <w:rFonts w:ascii="Times New Roman" w:hAnsi="Times New Roman" w:cs="Times New Roman"/>
          <w:b/>
        </w:rPr>
      </w:pPr>
    </w:p>
    <w:p w14:paraId="52D6916C" w14:textId="133CF3A5" w:rsidR="000D06DB" w:rsidRPr="001E3122" w:rsidRDefault="00BA0AC3" w:rsidP="0090574E">
      <w:pPr>
        <w:tabs>
          <w:tab w:val="left" w:pos="3780"/>
        </w:tabs>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w:t>
      </w:r>
      <w:r w:rsidRPr="001E3122">
        <w:rPr>
          <w:rFonts w:ascii="Times New Roman" w:hAnsi="Times New Roman" w:cs="Times New Roman"/>
          <w:b/>
          <w:spacing w:val="-1"/>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Pr="001E3122">
        <w:rPr>
          <w:rFonts w:ascii="Times New Roman" w:hAnsi="Times New Roman" w:cs="Times New Roman"/>
        </w:rPr>
        <w:t>Normas</w:t>
      </w:r>
      <w:r w:rsidRPr="001E3122">
        <w:rPr>
          <w:rFonts w:ascii="Times New Roman" w:hAnsi="Times New Roman" w:cs="Times New Roman"/>
          <w:spacing w:val="-3"/>
        </w:rPr>
        <w:t xml:space="preserve"> </w:t>
      </w:r>
      <w:r w:rsidRPr="001E3122">
        <w:rPr>
          <w:rFonts w:ascii="Times New Roman" w:hAnsi="Times New Roman" w:cs="Times New Roman"/>
          <w:spacing w:val="-2"/>
        </w:rPr>
        <w:t>específicas;</w:t>
      </w:r>
      <w:r w:rsidR="0090574E">
        <w:rPr>
          <w:rFonts w:ascii="Times New Roman" w:hAnsi="Times New Roman" w:cs="Times New Roman"/>
          <w:spacing w:val="-2"/>
        </w:rPr>
        <w:tab/>
      </w:r>
    </w:p>
    <w:p w14:paraId="0C95BE65"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II</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Declaração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enquadramento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ME,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EPPs</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7"/>
          <w:sz w:val="22"/>
          <w:szCs w:val="22"/>
        </w:rPr>
        <w:t xml:space="preserve"> </w:t>
      </w:r>
      <w:r w:rsidRPr="001E3122">
        <w:rPr>
          <w:rFonts w:ascii="Times New Roman" w:hAnsi="Times New Roman" w:cs="Times New Roman"/>
          <w:spacing w:val="-2"/>
          <w:sz w:val="22"/>
          <w:szCs w:val="22"/>
        </w:rPr>
        <w:t>equiparadas;</w:t>
      </w:r>
    </w:p>
    <w:p w14:paraId="67B5DA38"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9"/>
        </w:rPr>
        <w:t xml:space="preserve"> </w:t>
      </w:r>
      <w:r w:rsidRPr="001E3122">
        <w:rPr>
          <w:rFonts w:ascii="Times New Roman" w:hAnsi="Times New Roman" w:cs="Times New Roman"/>
          <w:b/>
        </w:rPr>
        <w:t>III</w:t>
      </w:r>
      <w:r w:rsidRPr="001E3122">
        <w:rPr>
          <w:rFonts w:ascii="Times New Roman" w:hAnsi="Times New Roman" w:cs="Times New Roman"/>
          <w:b/>
          <w:spacing w:val="-4"/>
        </w:rPr>
        <w:t xml:space="preserve"> </w:t>
      </w:r>
      <w:r w:rsidRPr="001E3122">
        <w:rPr>
          <w:rFonts w:ascii="Times New Roman" w:hAnsi="Times New Roman" w:cs="Times New Roman"/>
        </w:rPr>
        <w:t>–</w:t>
      </w:r>
      <w:r w:rsidRPr="001E3122">
        <w:rPr>
          <w:rFonts w:ascii="Times New Roman" w:hAnsi="Times New Roman" w:cs="Times New Roman"/>
          <w:spacing w:val="-6"/>
        </w:rPr>
        <w:t xml:space="preserve"> </w:t>
      </w:r>
      <w:r w:rsidRPr="001E3122">
        <w:rPr>
          <w:rFonts w:ascii="Times New Roman" w:hAnsi="Times New Roman" w:cs="Times New Roman"/>
        </w:rPr>
        <w:t>Declarações</w:t>
      </w:r>
      <w:r w:rsidRPr="001E3122">
        <w:rPr>
          <w:rFonts w:ascii="Times New Roman" w:hAnsi="Times New Roman" w:cs="Times New Roman"/>
          <w:spacing w:val="-5"/>
        </w:rPr>
        <w:t xml:space="preserve"> </w:t>
      </w:r>
      <w:r w:rsidRPr="001E3122">
        <w:rPr>
          <w:rFonts w:ascii="Times New Roman" w:hAnsi="Times New Roman" w:cs="Times New Roman"/>
          <w:spacing w:val="-2"/>
        </w:rPr>
        <w:t>conjuntas;</w:t>
      </w:r>
    </w:p>
    <w:p w14:paraId="468172A8"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IV</w:t>
      </w:r>
      <w:r w:rsidRPr="001E3122">
        <w:rPr>
          <w:rFonts w:ascii="Times New Roman" w:hAnsi="Times New Roman" w:cs="Times New Roman"/>
          <w:b/>
          <w:spacing w:val="-7"/>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Pr="001E3122">
        <w:rPr>
          <w:rFonts w:ascii="Times New Roman" w:hAnsi="Times New Roman" w:cs="Times New Roman"/>
        </w:rPr>
        <w:t>Proposta</w:t>
      </w:r>
      <w:r w:rsidRPr="001E3122">
        <w:rPr>
          <w:rFonts w:ascii="Times New Roman" w:hAnsi="Times New Roman" w:cs="Times New Roman"/>
          <w:spacing w:val="-7"/>
        </w:rPr>
        <w:t xml:space="preserve"> </w:t>
      </w:r>
      <w:r w:rsidRPr="001E3122">
        <w:rPr>
          <w:rFonts w:ascii="Times New Roman" w:hAnsi="Times New Roman" w:cs="Times New Roman"/>
          <w:spacing w:val="-2"/>
        </w:rPr>
        <w:t>Comercial.</w:t>
      </w:r>
    </w:p>
    <w:p w14:paraId="6F18687A"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5"/>
          <w:sz w:val="22"/>
          <w:szCs w:val="22"/>
        </w:rPr>
        <w:t xml:space="preserve"> </w:t>
      </w:r>
      <w:r w:rsidRPr="001E3122">
        <w:rPr>
          <w:rFonts w:ascii="Times New Roman" w:hAnsi="Times New Roman" w:cs="Times New Roman"/>
          <w:b/>
          <w:sz w:val="22"/>
          <w:szCs w:val="22"/>
        </w:rPr>
        <w:t>V</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Minuta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da</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Ata</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Registro</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Preços</w:t>
      </w:r>
    </w:p>
    <w:p w14:paraId="166CFB2C" w14:textId="1D19C39A" w:rsidR="000D06DB" w:rsidRPr="001E3122" w:rsidRDefault="00BA0AC3" w:rsidP="006A61D7">
      <w:pPr>
        <w:tabs>
          <w:tab w:val="center" w:pos="4679"/>
        </w:tabs>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VI</w:t>
      </w:r>
      <w:r w:rsidRPr="001E3122">
        <w:rPr>
          <w:rFonts w:ascii="Times New Roman" w:hAnsi="Times New Roman" w:cs="Times New Roman"/>
          <w:b/>
          <w:spacing w:val="-6"/>
        </w:rPr>
        <w:t xml:space="preserve"> </w:t>
      </w:r>
      <w:r w:rsidRPr="001E3122">
        <w:rPr>
          <w:rFonts w:ascii="Times New Roman" w:hAnsi="Times New Roman" w:cs="Times New Roman"/>
        </w:rPr>
        <w:t>–</w:t>
      </w:r>
      <w:r w:rsidRPr="001E3122">
        <w:rPr>
          <w:rFonts w:ascii="Times New Roman" w:hAnsi="Times New Roman" w:cs="Times New Roman"/>
          <w:spacing w:val="-3"/>
        </w:rPr>
        <w:t xml:space="preserve"> </w:t>
      </w:r>
      <w:r w:rsidRPr="001E3122">
        <w:rPr>
          <w:rFonts w:ascii="Times New Roman" w:hAnsi="Times New Roman" w:cs="Times New Roman"/>
        </w:rPr>
        <w:t>Minuta</w:t>
      </w:r>
      <w:r w:rsidRPr="001E3122">
        <w:rPr>
          <w:rFonts w:ascii="Times New Roman" w:hAnsi="Times New Roman" w:cs="Times New Roman"/>
          <w:spacing w:val="-4"/>
        </w:rPr>
        <w:t xml:space="preserve"> </w:t>
      </w:r>
      <w:r w:rsidRPr="001E3122">
        <w:rPr>
          <w:rFonts w:ascii="Times New Roman" w:hAnsi="Times New Roman" w:cs="Times New Roman"/>
        </w:rPr>
        <w:t>de</w:t>
      </w:r>
      <w:r w:rsidRPr="001E3122">
        <w:rPr>
          <w:rFonts w:ascii="Times New Roman" w:hAnsi="Times New Roman" w:cs="Times New Roman"/>
          <w:spacing w:val="-5"/>
        </w:rPr>
        <w:t xml:space="preserve"> </w:t>
      </w:r>
      <w:r w:rsidRPr="001E3122">
        <w:rPr>
          <w:rFonts w:ascii="Times New Roman" w:hAnsi="Times New Roman" w:cs="Times New Roman"/>
          <w:spacing w:val="-2"/>
        </w:rPr>
        <w:t>Contrato</w:t>
      </w:r>
      <w:r w:rsidR="006A61D7">
        <w:rPr>
          <w:rFonts w:ascii="Times New Roman" w:hAnsi="Times New Roman" w:cs="Times New Roman"/>
          <w:spacing w:val="-2"/>
        </w:rPr>
        <w:tab/>
      </w:r>
    </w:p>
    <w:p w14:paraId="6DEC7B5B"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VII</w:t>
      </w:r>
      <w:r w:rsidRPr="001E3122">
        <w:rPr>
          <w:rFonts w:ascii="Times New Roman" w:hAnsi="Times New Roman" w:cs="Times New Roman"/>
          <w:b/>
          <w:spacing w:val="-7"/>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Orçamento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Estimado</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2"/>
          <w:sz w:val="22"/>
          <w:szCs w:val="22"/>
        </w:rPr>
        <w:t xml:space="preserve"> </w:t>
      </w:r>
      <w:r w:rsidRPr="001E3122">
        <w:rPr>
          <w:rFonts w:ascii="Times New Roman" w:hAnsi="Times New Roman" w:cs="Times New Roman"/>
          <w:sz w:val="22"/>
          <w:szCs w:val="22"/>
        </w:rPr>
        <w:t>Quantitativos</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Valores.</w:t>
      </w:r>
    </w:p>
    <w:p w14:paraId="244550FD" w14:textId="77777777" w:rsidR="000D06DB" w:rsidRPr="001E3122" w:rsidRDefault="000D06DB" w:rsidP="00DC7C84">
      <w:pPr>
        <w:pStyle w:val="Corpodetexto"/>
        <w:spacing w:line="360" w:lineRule="auto"/>
        <w:ind w:left="142" w:right="142"/>
        <w:rPr>
          <w:rFonts w:ascii="Times New Roman" w:hAnsi="Times New Roman" w:cs="Times New Roman"/>
          <w:sz w:val="22"/>
          <w:szCs w:val="22"/>
        </w:rPr>
      </w:pPr>
    </w:p>
    <w:p w14:paraId="1240C85D" w14:textId="5286C0A2" w:rsidR="000D06DB" w:rsidRPr="001E3122" w:rsidRDefault="00B36EFF" w:rsidP="00DC7C84">
      <w:pPr>
        <w:pStyle w:val="Corpodetexto"/>
        <w:spacing w:line="360" w:lineRule="auto"/>
        <w:ind w:left="142" w:right="142"/>
        <w:rPr>
          <w:rFonts w:ascii="Times New Roman" w:hAnsi="Times New Roman" w:cs="Times New Roman"/>
          <w:sz w:val="22"/>
          <w:szCs w:val="22"/>
        </w:rPr>
      </w:pPr>
      <w:r w:rsidRPr="0090574E">
        <w:rPr>
          <w:rFonts w:ascii="Times New Roman" w:hAnsi="Times New Roman" w:cs="Times New Roman"/>
          <w:b/>
          <w:sz w:val="22"/>
          <w:szCs w:val="22"/>
        </w:rPr>
        <w:t>MUNICÍPIO DE TARUMIRIM</w:t>
      </w:r>
      <w:r w:rsidRPr="001E3122">
        <w:rPr>
          <w:rFonts w:ascii="Times New Roman" w:hAnsi="Times New Roman" w:cs="Times New Roman"/>
          <w:sz w:val="22"/>
          <w:szCs w:val="22"/>
        </w:rPr>
        <w:t xml:space="preserve">, por meio do Pregoeiro Oficial </w:t>
      </w:r>
      <w:r w:rsidR="00CB1C74">
        <w:rPr>
          <w:rFonts w:ascii="Times New Roman" w:hAnsi="Times New Roman" w:cs="Times New Roman"/>
          <w:sz w:val="22"/>
          <w:szCs w:val="22"/>
        </w:rPr>
        <w:t>Gustavo Romualdo de Alcantâ</w:t>
      </w:r>
      <w:r w:rsidR="004072B3" w:rsidRPr="001E3122">
        <w:rPr>
          <w:rFonts w:ascii="Times New Roman" w:hAnsi="Times New Roman" w:cs="Times New Roman"/>
          <w:sz w:val="22"/>
          <w:szCs w:val="22"/>
        </w:rPr>
        <w:t>ra</w:t>
      </w:r>
      <w:r w:rsidRPr="001E3122">
        <w:rPr>
          <w:rFonts w:ascii="Times New Roman" w:hAnsi="Times New Roman" w:cs="Times New Roman"/>
          <w:sz w:val="22"/>
          <w:szCs w:val="22"/>
        </w:rPr>
        <w:t xml:space="preserve">, nomeado através do decreto nº </w:t>
      </w:r>
      <w:r w:rsidR="004072B3" w:rsidRPr="001E3122">
        <w:rPr>
          <w:rFonts w:ascii="Times New Roman" w:hAnsi="Times New Roman" w:cs="Times New Roman"/>
          <w:sz w:val="22"/>
          <w:szCs w:val="22"/>
        </w:rPr>
        <w:t>299</w:t>
      </w:r>
      <w:r w:rsidRPr="001E3122">
        <w:rPr>
          <w:rFonts w:ascii="Times New Roman" w:hAnsi="Times New Roman" w:cs="Times New Roman"/>
          <w:sz w:val="22"/>
          <w:szCs w:val="22"/>
        </w:rPr>
        <w:t xml:space="preserve">, de </w:t>
      </w:r>
      <w:r w:rsidR="004072B3" w:rsidRPr="001E3122">
        <w:rPr>
          <w:rFonts w:ascii="Times New Roman" w:hAnsi="Times New Roman" w:cs="Times New Roman"/>
          <w:sz w:val="22"/>
          <w:szCs w:val="22"/>
        </w:rPr>
        <w:t>02</w:t>
      </w:r>
      <w:r w:rsidRPr="001E3122">
        <w:rPr>
          <w:rFonts w:ascii="Times New Roman" w:hAnsi="Times New Roman" w:cs="Times New Roman"/>
          <w:sz w:val="22"/>
          <w:szCs w:val="22"/>
        </w:rPr>
        <w:t xml:space="preserve"> de </w:t>
      </w:r>
      <w:r w:rsidR="004072B3" w:rsidRPr="001E3122">
        <w:rPr>
          <w:rFonts w:ascii="Times New Roman" w:hAnsi="Times New Roman" w:cs="Times New Roman"/>
          <w:sz w:val="22"/>
          <w:szCs w:val="22"/>
        </w:rPr>
        <w:t>abril</w:t>
      </w:r>
      <w:r w:rsidRPr="001E3122">
        <w:rPr>
          <w:rFonts w:ascii="Times New Roman" w:hAnsi="Times New Roman" w:cs="Times New Roman"/>
          <w:sz w:val="22"/>
          <w:szCs w:val="22"/>
        </w:rPr>
        <w:t xml:space="preserve"> de 2026, com sede na rua Plautino Soares nº 100, centro, Tarumirim-MG</w:t>
      </w:r>
      <w:r w:rsidR="00BA0AC3" w:rsidRPr="001E3122">
        <w:rPr>
          <w:rFonts w:ascii="Times New Roman" w:hAnsi="Times New Roman" w:cs="Times New Roman"/>
          <w:sz w:val="22"/>
          <w:szCs w:val="22"/>
        </w:rPr>
        <w:t>,</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por</w:t>
      </w:r>
      <w:r w:rsidR="00BA0AC3" w:rsidRPr="001E3122">
        <w:rPr>
          <w:rFonts w:ascii="Times New Roman" w:hAnsi="Times New Roman" w:cs="Times New Roman"/>
          <w:spacing w:val="-1"/>
          <w:sz w:val="22"/>
          <w:szCs w:val="22"/>
        </w:rPr>
        <w:t xml:space="preserve"> </w:t>
      </w:r>
      <w:r w:rsidR="00BA0AC3" w:rsidRPr="001E3122">
        <w:rPr>
          <w:rFonts w:ascii="Times New Roman" w:hAnsi="Times New Roman" w:cs="Times New Roman"/>
          <w:sz w:val="22"/>
          <w:szCs w:val="22"/>
        </w:rPr>
        <w:t>intermédio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seu</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Pregoeiro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juridicamente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constituído, leva ao conhecimento dos interessados que, na forma da Lei Federal n.º 14.133/21 da Lei Complementar</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n.º</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123/2006</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outras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normas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aplicáveis,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fará</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realizar</w:t>
      </w:r>
      <w:r w:rsidR="00BA0AC3" w:rsidRPr="001E3122">
        <w:rPr>
          <w:rFonts w:ascii="Times New Roman" w:hAnsi="Times New Roman" w:cs="Times New Roman"/>
          <w:spacing w:val="-13"/>
          <w:sz w:val="22"/>
          <w:szCs w:val="22"/>
        </w:rPr>
        <w:t xml:space="preserve"> </w:t>
      </w:r>
      <w:r w:rsidR="00BA0AC3" w:rsidRPr="001E3122">
        <w:rPr>
          <w:rFonts w:ascii="Times New Roman" w:hAnsi="Times New Roman" w:cs="Times New Roman"/>
          <w:sz w:val="22"/>
          <w:szCs w:val="22"/>
        </w:rPr>
        <w:t>licitação</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na</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modalidade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Pregão Eletrônico mediante as condições estabelecidas neste Edital:</w:t>
      </w:r>
    </w:p>
    <w:p w14:paraId="5A535214"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 xml:space="preserve">Os trabalhos serão conduzidos pelo Pregoeiro do município de </w:t>
      </w:r>
      <w:r w:rsidR="00B36EFF" w:rsidRPr="001E3122">
        <w:rPr>
          <w:rFonts w:ascii="Times New Roman" w:hAnsi="Times New Roman" w:cs="Times New Roman"/>
          <w:sz w:val="22"/>
          <w:szCs w:val="22"/>
        </w:rPr>
        <w:t>Tarumirim</w:t>
      </w:r>
      <w:r w:rsidRPr="001E3122">
        <w:rPr>
          <w:rFonts w:ascii="Times New Roman" w:hAnsi="Times New Roman" w:cs="Times New Roman"/>
          <w:sz w:val="22"/>
          <w:szCs w:val="22"/>
        </w:rPr>
        <w:t xml:space="preserve">, Senhor </w:t>
      </w:r>
      <w:r w:rsidR="0062668A" w:rsidRPr="001E3122">
        <w:rPr>
          <w:rFonts w:ascii="Times New Roman" w:hAnsi="Times New Roman" w:cs="Times New Roman"/>
          <w:sz w:val="22"/>
          <w:szCs w:val="22"/>
        </w:rPr>
        <w:t>Sr. Allan Vinicius Silva de Aquino Oliveira</w:t>
      </w:r>
      <w:r w:rsidRPr="001E3122">
        <w:rPr>
          <w:rFonts w:ascii="Times New Roman" w:hAnsi="Times New Roman" w:cs="Times New Roman"/>
          <w:sz w:val="22"/>
          <w:szCs w:val="22"/>
        </w:rPr>
        <w:t>, devidamente designado com sua respectiva Equipe de Apoio e demais profissionais do quadro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município,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quando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intimado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pregoeiro,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mediante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inserção</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monitoramento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dados gerados ou transferidos para o aplicativo constante da página eletrônica.</w:t>
      </w:r>
    </w:p>
    <w:p w14:paraId="4980AF3E" w14:textId="439F1B3C"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curso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realização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processo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licitatório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será</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norteada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princípio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da moderação, dispensando o formalismo exagerado com o objetivo de ampliar a competividade, desde que o fato gerador apontado não seja grosseiro e fere o princípio da isonomia entre os competidores. O</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Edital</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demais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documentos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complementares</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poderão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ser</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obtidos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gratuitamente</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site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da Prefeitura</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Municipal</w:t>
      </w:r>
      <w:r w:rsidRPr="001E3122">
        <w:rPr>
          <w:rFonts w:ascii="Times New Roman" w:hAnsi="Times New Roman" w:cs="Times New Roman"/>
          <w:spacing w:val="-11"/>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8"/>
          <w:sz w:val="22"/>
          <w:szCs w:val="22"/>
        </w:rPr>
        <w:t xml:space="preserve"> </w:t>
      </w:r>
      <w:r w:rsidR="00B36EFF" w:rsidRPr="001E3122">
        <w:rPr>
          <w:rFonts w:ascii="Times New Roman" w:hAnsi="Times New Roman" w:cs="Times New Roman"/>
          <w:sz w:val="22"/>
          <w:szCs w:val="22"/>
        </w:rPr>
        <w:t>Tarumirim</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endereço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eletrônico</w:t>
      </w:r>
      <w:r w:rsidR="00636F0D" w:rsidRPr="001E3122">
        <w:rPr>
          <w:rFonts w:ascii="Times New Roman" w:hAnsi="Times New Roman" w:cs="Times New Roman"/>
          <w:spacing w:val="-5"/>
          <w:sz w:val="22"/>
          <w:szCs w:val="22"/>
        </w:rPr>
        <w:t xml:space="preserve"> </w:t>
      </w:r>
      <w:hyperlink r:id="rId12" w:history="1">
        <w:r w:rsidR="00636F0D" w:rsidRPr="001E3122">
          <w:rPr>
            <w:rStyle w:val="Hyperlink"/>
            <w:rFonts w:ascii="Times New Roman" w:hAnsi="Times New Roman" w:cs="Times New Roman"/>
            <w:sz w:val="22"/>
            <w:szCs w:val="22"/>
            <w:u w:color="000080"/>
          </w:rPr>
          <w:t>www.tarumirim.mg.gov.br</w:t>
        </w:r>
      </w:hyperlink>
      <w:r w:rsidR="00636F0D" w:rsidRPr="001E3122">
        <w:rPr>
          <w:rFonts w:ascii="Times New Roman" w:hAnsi="Times New Roman" w:cs="Times New Roman"/>
          <w:color w:val="000080"/>
          <w:sz w:val="22"/>
          <w:szCs w:val="22"/>
          <w:u w:val="single" w:color="000080"/>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plataforma</w:t>
      </w:r>
      <w:r w:rsidRPr="001E3122">
        <w:rPr>
          <w:rFonts w:ascii="Times New Roman" w:hAnsi="Times New Roman" w:cs="Times New Roman"/>
          <w:spacing w:val="40"/>
          <w:sz w:val="22"/>
          <w:szCs w:val="22"/>
        </w:rPr>
        <w:t xml:space="preserve"> </w:t>
      </w:r>
      <w:hyperlink r:id="rId13">
        <w:r w:rsidR="00CB1C74">
          <w:rPr>
            <w:rFonts w:ascii="Times New Roman" w:hAnsi="Times New Roman" w:cs="Times New Roman"/>
            <w:color w:val="000080"/>
            <w:sz w:val="22"/>
            <w:szCs w:val="22"/>
            <w:u w:val="single" w:color="000080"/>
          </w:rPr>
          <w:t>https://licitar.digital/</w:t>
        </w:r>
        <w:r w:rsidR="00807419">
          <w:rPr>
            <w:rFonts w:ascii="Times New Roman" w:hAnsi="Times New Roman" w:cs="Times New Roman"/>
            <w:color w:val="000080"/>
            <w:sz w:val="22"/>
            <w:szCs w:val="22"/>
            <w:u w:val="single" w:color="000080"/>
          </w:rPr>
          <w:t xml:space="preserve"> </w:t>
        </w:r>
      </w:hyperlink>
      <w:r w:rsidRPr="001E3122">
        <w:rPr>
          <w:rFonts w:ascii="Times New Roman" w:hAnsi="Times New Roman" w:cs="Times New Roman"/>
          <w:color w:val="000080"/>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também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prédio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administrativo,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dias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horários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 expediente, a partir da data de sua publicação.</w:t>
      </w:r>
    </w:p>
    <w:p w14:paraId="68CFBF87" w14:textId="77777777" w:rsidR="000D06DB" w:rsidRPr="001E3122" w:rsidRDefault="00BA0AC3">
      <w:pPr>
        <w:pStyle w:val="Corpodetexto"/>
        <w:spacing w:before="10"/>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4784" behindDoc="1" locked="0" layoutInCell="1" allowOverlap="1" wp14:anchorId="7DD48A0F" wp14:editId="5DC16565">
                <wp:simplePos x="0" y="0"/>
                <wp:positionH relativeFrom="page">
                  <wp:posOffset>1062532</wp:posOffset>
                </wp:positionH>
                <wp:positionV relativeFrom="paragraph">
                  <wp:posOffset>167647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DB306F" id="Graphic 11" o:spid="_x0000_s1026" style="position:absolute;margin-left:83.65pt;margin-top:13.2pt;width:456.55pt;height:1.45pt;z-index:-251741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XlVgIAAPQ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CsFXl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04F38E5D" w14:textId="77777777" w:rsidR="000D06DB" w:rsidRPr="001E3122" w:rsidRDefault="00BA0AC3" w:rsidP="00716E11">
      <w:pPr>
        <w:pStyle w:val="Ttulo2"/>
        <w:numPr>
          <w:ilvl w:val="0"/>
          <w:numId w:val="3"/>
        </w:numPr>
        <w:tabs>
          <w:tab w:val="left" w:pos="4276"/>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DO</w:t>
      </w:r>
      <w:r w:rsidRPr="001E3122">
        <w:rPr>
          <w:rFonts w:ascii="Times New Roman" w:hAnsi="Times New Roman" w:cs="Times New Roman"/>
          <w:spacing w:val="-3"/>
          <w:sz w:val="24"/>
          <w:szCs w:val="24"/>
        </w:rPr>
        <w:t xml:space="preserve"> </w:t>
      </w:r>
      <w:r w:rsidRPr="001E3122">
        <w:rPr>
          <w:rFonts w:ascii="Times New Roman" w:hAnsi="Times New Roman" w:cs="Times New Roman"/>
          <w:spacing w:val="-2"/>
          <w:sz w:val="24"/>
          <w:szCs w:val="24"/>
        </w:rPr>
        <w:t>OBJETO.</w:t>
      </w:r>
    </w:p>
    <w:p w14:paraId="0EA943FB"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F5BCEF2" wp14:editId="601F1266">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10BEA2"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YqnP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xT8IA&#10;AADbAAAADwAAAGRycy9kb3ducmV2LnhtbERPS4vCMBC+L/gfwgheRFPdRbQaRRRR97Q+DnobmrEt&#10;NpPSRNv992ZB2Nt8fM+ZLRpTiCdVLresYNCPQBAnVuecKjifNr0xCOeRNRaWScEvOVjMWx8zjLWt&#10;+UDPo09FCGEXo4LM+zKW0iUZGXR9WxIH7mYrgz7AKpW6wjqEm0IOo2gkDeYcGjIsaZVRcj8+jAK6&#10;f6++5N5sr3py3XZ3/md8WddKddrNcgrCU+P/xW/3Tof5n/D3Sz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3FPwgAAANs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0EA19E85" w14:textId="4316376B" w:rsidR="000D06DB" w:rsidRPr="00CB1C74"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CB1C74">
        <w:rPr>
          <w:rFonts w:ascii="Times New Roman" w:hAnsi="Times New Roman" w:cs="Times New Roman"/>
        </w:rPr>
        <w:t>A presente licitação tem por objeto selecionar proposta para</w:t>
      </w:r>
      <w:r w:rsidR="00CB1C74" w:rsidRPr="00CB1C74">
        <w:rPr>
          <w:rFonts w:ascii="Times New Roman" w:hAnsi="Times New Roman" w:cs="Times New Roman"/>
        </w:rPr>
        <w:t xml:space="preserve"> </w:t>
      </w:r>
      <w:r w:rsidR="003603A8" w:rsidRPr="003603A8">
        <w:rPr>
          <w:rFonts w:ascii="Times New Roman" w:hAnsi="Times New Roman" w:cs="Times New Roman"/>
        </w:rPr>
        <w:t>Registro de preços para futura e eventual aquisição de materiais de construção destinados à execução de serviços de manutenção, reforma e reparo em prédios públicos, pontes, mata-burros, vias urbanas e estradas vicinais no Município de Tarumirim/MG, mediante aplicação de maior percentual de desconto sobre a Tabela SINAPI-MG, para atender às necessidades das Secretarias Municipais do Município de Tarumirim/MG</w:t>
      </w:r>
      <w:r w:rsidRPr="00CB1C74">
        <w:rPr>
          <w:rFonts w:ascii="Times New Roman" w:hAnsi="Times New Roman" w:cs="Times New Roman"/>
        </w:rPr>
        <w:t>, em conformidade com os anexos deste Edital.</w:t>
      </w:r>
    </w:p>
    <w:p w14:paraId="694B1FD8"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E3122">
        <w:rPr>
          <w:rFonts w:ascii="Times New Roman" w:hAnsi="Times New Roman" w:cs="Times New Roman"/>
          <w:szCs w:val="24"/>
        </w:rPr>
        <w:t>O</w:t>
      </w:r>
      <w:r w:rsidRPr="001E3122">
        <w:rPr>
          <w:rFonts w:ascii="Times New Roman" w:hAnsi="Times New Roman" w:cs="Times New Roman"/>
          <w:spacing w:val="-8"/>
          <w:szCs w:val="24"/>
        </w:rPr>
        <w:t xml:space="preserve"> </w:t>
      </w:r>
      <w:r w:rsidRPr="001E3122">
        <w:rPr>
          <w:rFonts w:ascii="Times New Roman" w:hAnsi="Times New Roman" w:cs="Times New Roman"/>
          <w:szCs w:val="24"/>
        </w:rPr>
        <w:t>objeto</w:t>
      </w:r>
      <w:r w:rsidRPr="001E3122">
        <w:rPr>
          <w:rFonts w:ascii="Times New Roman" w:hAnsi="Times New Roman" w:cs="Times New Roman"/>
          <w:spacing w:val="-7"/>
          <w:szCs w:val="24"/>
        </w:rPr>
        <w:t xml:space="preserve"> </w:t>
      </w:r>
      <w:r w:rsidRPr="001E3122">
        <w:rPr>
          <w:rFonts w:ascii="Times New Roman" w:hAnsi="Times New Roman" w:cs="Times New Roman"/>
          <w:szCs w:val="24"/>
        </w:rPr>
        <w:t>desta</w:t>
      </w:r>
      <w:r w:rsidRPr="001E3122">
        <w:rPr>
          <w:rFonts w:ascii="Times New Roman" w:hAnsi="Times New Roman" w:cs="Times New Roman"/>
          <w:spacing w:val="-7"/>
          <w:szCs w:val="24"/>
        </w:rPr>
        <w:t xml:space="preserve"> </w:t>
      </w:r>
      <w:r w:rsidRPr="001E3122">
        <w:rPr>
          <w:rFonts w:ascii="Times New Roman" w:hAnsi="Times New Roman" w:cs="Times New Roman"/>
          <w:szCs w:val="24"/>
        </w:rPr>
        <w:t>licitação</w:t>
      </w:r>
      <w:r w:rsidRPr="001E3122">
        <w:rPr>
          <w:rFonts w:ascii="Times New Roman" w:hAnsi="Times New Roman" w:cs="Times New Roman"/>
          <w:spacing w:val="-9"/>
          <w:szCs w:val="24"/>
        </w:rPr>
        <w:t xml:space="preserve"> </w:t>
      </w:r>
      <w:r w:rsidRPr="001E3122">
        <w:rPr>
          <w:rFonts w:ascii="Times New Roman" w:hAnsi="Times New Roman" w:cs="Times New Roman"/>
          <w:szCs w:val="24"/>
        </w:rPr>
        <w:t>será</w:t>
      </w:r>
      <w:r w:rsidRPr="001E3122">
        <w:rPr>
          <w:rFonts w:ascii="Times New Roman" w:hAnsi="Times New Roman" w:cs="Times New Roman"/>
          <w:spacing w:val="-9"/>
          <w:szCs w:val="24"/>
        </w:rPr>
        <w:t xml:space="preserve"> </w:t>
      </w:r>
      <w:r w:rsidRPr="001E3122">
        <w:rPr>
          <w:rFonts w:ascii="Times New Roman" w:hAnsi="Times New Roman" w:cs="Times New Roman"/>
          <w:szCs w:val="24"/>
        </w:rPr>
        <w:t>executado</w:t>
      </w:r>
      <w:r w:rsidRPr="001E3122">
        <w:rPr>
          <w:rFonts w:ascii="Times New Roman" w:hAnsi="Times New Roman" w:cs="Times New Roman"/>
          <w:spacing w:val="-7"/>
          <w:szCs w:val="24"/>
        </w:rPr>
        <w:t xml:space="preserve"> </w:t>
      </w:r>
      <w:r w:rsidRPr="001E3122">
        <w:rPr>
          <w:rFonts w:ascii="Times New Roman" w:hAnsi="Times New Roman" w:cs="Times New Roman"/>
          <w:szCs w:val="24"/>
        </w:rPr>
        <w:t>em</w:t>
      </w:r>
      <w:r w:rsidRPr="001E3122">
        <w:rPr>
          <w:rFonts w:ascii="Times New Roman" w:hAnsi="Times New Roman" w:cs="Times New Roman"/>
          <w:spacing w:val="-6"/>
          <w:szCs w:val="24"/>
        </w:rPr>
        <w:t xml:space="preserve"> </w:t>
      </w:r>
      <w:r w:rsidRPr="001E3122">
        <w:rPr>
          <w:rFonts w:ascii="Times New Roman" w:hAnsi="Times New Roman" w:cs="Times New Roman"/>
          <w:szCs w:val="24"/>
        </w:rPr>
        <w:t>total</w:t>
      </w:r>
      <w:r w:rsidRPr="001E3122">
        <w:rPr>
          <w:rFonts w:ascii="Times New Roman" w:hAnsi="Times New Roman" w:cs="Times New Roman"/>
          <w:spacing w:val="-8"/>
          <w:szCs w:val="24"/>
        </w:rPr>
        <w:t xml:space="preserve"> </w:t>
      </w:r>
      <w:r w:rsidRPr="001E3122">
        <w:rPr>
          <w:rFonts w:ascii="Times New Roman" w:hAnsi="Times New Roman" w:cs="Times New Roman"/>
          <w:szCs w:val="24"/>
        </w:rPr>
        <w:t>observância</w:t>
      </w:r>
      <w:r w:rsidRPr="001E3122">
        <w:rPr>
          <w:rFonts w:ascii="Times New Roman" w:hAnsi="Times New Roman" w:cs="Times New Roman"/>
          <w:spacing w:val="-7"/>
          <w:szCs w:val="24"/>
        </w:rPr>
        <w:t xml:space="preserve"> </w:t>
      </w:r>
      <w:r w:rsidRPr="001E3122">
        <w:rPr>
          <w:rFonts w:ascii="Times New Roman" w:hAnsi="Times New Roman" w:cs="Times New Roman"/>
          <w:szCs w:val="24"/>
        </w:rPr>
        <w:t>às</w:t>
      </w:r>
      <w:r w:rsidRPr="001E3122">
        <w:rPr>
          <w:rFonts w:ascii="Times New Roman" w:hAnsi="Times New Roman" w:cs="Times New Roman"/>
          <w:spacing w:val="-8"/>
          <w:szCs w:val="24"/>
        </w:rPr>
        <w:t xml:space="preserve"> </w:t>
      </w:r>
      <w:r w:rsidRPr="001E3122">
        <w:rPr>
          <w:rFonts w:ascii="Times New Roman" w:hAnsi="Times New Roman" w:cs="Times New Roman"/>
          <w:szCs w:val="24"/>
        </w:rPr>
        <w:t>prescrições</w:t>
      </w:r>
      <w:r w:rsidRPr="001E3122">
        <w:rPr>
          <w:rFonts w:ascii="Times New Roman" w:hAnsi="Times New Roman" w:cs="Times New Roman"/>
          <w:spacing w:val="-8"/>
          <w:szCs w:val="24"/>
        </w:rPr>
        <w:t xml:space="preserve"> </w:t>
      </w:r>
      <w:r w:rsidRPr="001E3122">
        <w:rPr>
          <w:rFonts w:ascii="Times New Roman" w:hAnsi="Times New Roman" w:cs="Times New Roman"/>
          <w:szCs w:val="24"/>
        </w:rPr>
        <w:t>deste</w:t>
      </w:r>
      <w:r w:rsidRPr="001E3122">
        <w:rPr>
          <w:rFonts w:ascii="Times New Roman" w:hAnsi="Times New Roman" w:cs="Times New Roman"/>
          <w:spacing w:val="-7"/>
          <w:szCs w:val="24"/>
        </w:rPr>
        <w:t xml:space="preserve"> </w:t>
      </w:r>
      <w:r w:rsidRPr="001E3122">
        <w:rPr>
          <w:rFonts w:ascii="Times New Roman" w:hAnsi="Times New Roman" w:cs="Times New Roman"/>
          <w:szCs w:val="24"/>
        </w:rPr>
        <w:t>instrumento</w:t>
      </w:r>
      <w:r w:rsidRPr="001E3122">
        <w:rPr>
          <w:rFonts w:ascii="Times New Roman" w:hAnsi="Times New Roman" w:cs="Times New Roman"/>
          <w:spacing w:val="-9"/>
          <w:szCs w:val="24"/>
        </w:rPr>
        <w:t xml:space="preserve"> </w:t>
      </w:r>
      <w:r w:rsidRPr="001E3122">
        <w:rPr>
          <w:rFonts w:ascii="Times New Roman" w:hAnsi="Times New Roman" w:cs="Times New Roman"/>
          <w:szCs w:val="24"/>
        </w:rPr>
        <w:t xml:space="preserve">o </w:t>
      </w:r>
      <w:r w:rsidRPr="001E3122">
        <w:rPr>
          <w:rFonts w:ascii="Times New Roman" w:hAnsi="Times New Roman" w:cs="Times New Roman"/>
          <w:szCs w:val="24"/>
        </w:rPr>
        <w:lastRenderedPageBreak/>
        <w:t>qual disciplina as regras do certame.</w:t>
      </w:r>
    </w:p>
    <w:p w14:paraId="02117EE9" w14:textId="77777777" w:rsidR="000D06DB" w:rsidRPr="001E3122" w:rsidRDefault="00BA0AC3">
      <w:pPr>
        <w:pStyle w:val="Corpodetexto"/>
        <w:spacing w:before="7"/>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6832" behindDoc="1" locked="0" layoutInCell="1" allowOverlap="1" wp14:anchorId="2311AFE5" wp14:editId="789599B0">
                <wp:simplePos x="0" y="0"/>
                <wp:positionH relativeFrom="page">
                  <wp:posOffset>1062532</wp:posOffset>
                </wp:positionH>
                <wp:positionV relativeFrom="paragraph">
                  <wp:posOffset>165848</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EC3C81" id="Graphic 14" o:spid="_x0000_s1026" style="position:absolute;margin-left:83.65pt;margin-top:13.05pt;width:456.55pt;height:1.45pt;z-index:-251739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d8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43E5129" w14:textId="77777777" w:rsidR="000D06DB" w:rsidRPr="001E3122" w:rsidRDefault="00BA0AC3" w:rsidP="00716E11">
      <w:pPr>
        <w:pStyle w:val="Ttulo2"/>
        <w:numPr>
          <w:ilvl w:val="0"/>
          <w:numId w:val="3"/>
        </w:numPr>
        <w:tabs>
          <w:tab w:val="left" w:pos="2872"/>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DA</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SOLICITAÇÃO</w:t>
      </w:r>
      <w:r w:rsidRPr="001E3122">
        <w:rPr>
          <w:rFonts w:ascii="Times New Roman" w:hAnsi="Times New Roman" w:cs="Times New Roman"/>
          <w:spacing w:val="-3"/>
          <w:sz w:val="24"/>
          <w:szCs w:val="24"/>
        </w:rPr>
        <w:t xml:space="preserve"> </w:t>
      </w:r>
      <w:r w:rsidRPr="001E3122">
        <w:rPr>
          <w:rFonts w:ascii="Times New Roman" w:hAnsi="Times New Roman" w:cs="Times New Roman"/>
          <w:sz w:val="24"/>
          <w:szCs w:val="24"/>
        </w:rPr>
        <w:t>DE</w:t>
      </w:r>
      <w:r w:rsidRPr="001E3122">
        <w:rPr>
          <w:rFonts w:ascii="Times New Roman" w:hAnsi="Times New Roman" w:cs="Times New Roman"/>
          <w:spacing w:val="-7"/>
          <w:sz w:val="24"/>
          <w:szCs w:val="24"/>
        </w:rPr>
        <w:t xml:space="preserve"> </w:t>
      </w:r>
      <w:r w:rsidRPr="001E3122">
        <w:rPr>
          <w:rFonts w:ascii="Times New Roman" w:hAnsi="Times New Roman" w:cs="Times New Roman"/>
          <w:spacing w:val="-2"/>
          <w:sz w:val="24"/>
          <w:szCs w:val="24"/>
        </w:rPr>
        <w:t>ESCLARECIMENTOS.</w:t>
      </w:r>
    </w:p>
    <w:p w14:paraId="15BC8BA9"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1E35E94E" wp14:editId="15440C43">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475275"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69rFN6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S18EA&#10;AADbAAAADwAAAGRycy9kb3ducmV2LnhtbERPS4vCMBC+L+x/CCN4EU1dRGo1yqIsup58HfQ2NGNb&#10;bCalibb++40g7G0+vufMFq0pxYNqV1hWMBxEIIhTqwvOFJyOP/0YhPPIGkvLpOBJDhbzz48ZJto2&#10;vKfHwWcihLBLUEHufZVI6dKcDLqBrYgDd7W1QR9gnUldYxPCTSm/omgsDRYcGnKsaJlTejvcjQK6&#10;bZcj+WvWFz25rHsbv4vPq0apbqf9noLw1Pp/8du90WH+GF6/h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A0tfBAAAA2wAAAA8AAAAAAAAAAAAAAAAAmAIAAGRycy9kb3du&#10;cmV2LnhtbFBLBQYAAAAABAAEAPUAAACGAwAAAAA=&#10;" path="m5798185,12204l,12204r,6084l5798185,18288r,-6084xem5798185,l,,,6096r5798185,l5798185,xe" fillcolor="black" stroked="f">
                  <v:path arrowok="t"/>
                </v:shape>
                <w10:anchorlock/>
              </v:group>
            </w:pict>
          </mc:Fallback>
        </mc:AlternateContent>
      </w:r>
    </w:p>
    <w:p w14:paraId="7D467CE0" w14:textId="719297CB"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 xml:space="preserve">Até dois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dias úteis antes da data fixada para a entrega das propostas e documentos, qualquer</w:t>
      </w:r>
      <w:r w:rsidRPr="001E3122">
        <w:rPr>
          <w:rFonts w:ascii="Times New Roman" w:hAnsi="Times New Roman" w:cs="Times New Roman"/>
          <w:spacing w:val="-2"/>
        </w:rPr>
        <w:t xml:space="preserve"> </w:t>
      </w:r>
      <w:r w:rsidRPr="001E3122">
        <w:rPr>
          <w:rFonts w:ascii="Times New Roman" w:hAnsi="Times New Roman" w:cs="Times New Roman"/>
        </w:rPr>
        <w:t>interessado</w:t>
      </w:r>
      <w:r w:rsidRPr="001E3122">
        <w:rPr>
          <w:rFonts w:ascii="Times New Roman" w:hAnsi="Times New Roman" w:cs="Times New Roman"/>
          <w:spacing w:val="-3"/>
        </w:rPr>
        <w:t xml:space="preserve"> </w:t>
      </w:r>
      <w:r w:rsidRPr="001E3122">
        <w:rPr>
          <w:rFonts w:ascii="Times New Roman" w:hAnsi="Times New Roman" w:cs="Times New Roman"/>
        </w:rPr>
        <w:t>poderá</w:t>
      </w:r>
      <w:r w:rsidRPr="001E3122">
        <w:rPr>
          <w:rFonts w:ascii="Times New Roman" w:hAnsi="Times New Roman" w:cs="Times New Roman"/>
          <w:spacing w:val="-3"/>
        </w:rPr>
        <w:t xml:space="preserve"> </w:t>
      </w:r>
      <w:r w:rsidRPr="001E3122">
        <w:rPr>
          <w:rFonts w:ascii="Times New Roman" w:hAnsi="Times New Roman" w:cs="Times New Roman"/>
        </w:rPr>
        <w:t>solicitar esclarecimentos sobre</w:t>
      </w:r>
      <w:r w:rsidRPr="001E3122">
        <w:rPr>
          <w:rFonts w:ascii="Times New Roman" w:hAnsi="Times New Roman" w:cs="Times New Roman"/>
          <w:spacing w:val="-3"/>
        </w:rPr>
        <w:t xml:space="preserve"> </w:t>
      </w:r>
      <w:r w:rsidRPr="001E3122">
        <w:rPr>
          <w:rFonts w:ascii="Times New Roman" w:hAnsi="Times New Roman" w:cs="Times New Roman"/>
        </w:rPr>
        <w:t>o</w:t>
      </w:r>
      <w:r w:rsidRPr="001E3122">
        <w:rPr>
          <w:rFonts w:ascii="Times New Roman" w:hAnsi="Times New Roman" w:cs="Times New Roman"/>
          <w:spacing w:val="-1"/>
        </w:rPr>
        <w:t xml:space="preserve"> </w:t>
      </w:r>
      <w:r w:rsidRPr="001E3122">
        <w:rPr>
          <w:rFonts w:ascii="Times New Roman" w:hAnsi="Times New Roman" w:cs="Times New Roman"/>
        </w:rPr>
        <w:t>pregão, desde</w:t>
      </w:r>
      <w:r w:rsidRPr="001E3122">
        <w:rPr>
          <w:rFonts w:ascii="Times New Roman" w:hAnsi="Times New Roman" w:cs="Times New Roman"/>
          <w:spacing w:val="-1"/>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arguidos por</w:t>
      </w:r>
      <w:r w:rsidRPr="001E3122">
        <w:rPr>
          <w:rFonts w:ascii="Times New Roman" w:hAnsi="Times New Roman" w:cs="Times New Roman"/>
          <w:spacing w:val="-2"/>
        </w:rPr>
        <w:t xml:space="preserve"> </w:t>
      </w:r>
      <w:r w:rsidRPr="001E3122">
        <w:rPr>
          <w:rFonts w:ascii="Times New Roman" w:hAnsi="Times New Roman" w:cs="Times New Roman"/>
        </w:rPr>
        <w:t>escrito e</w:t>
      </w:r>
      <w:r w:rsidRPr="001E3122">
        <w:rPr>
          <w:rFonts w:ascii="Times New Roman" w:hAnsi="Times New Roman" w:cs="Times New Roman"/>
          <w:spacing w:val="-14"/>
        </w:rPr>
        <w:t xml:space="preserve"> </w:t>
      </w:r>
      <w:r w:rsidRPr="001E3122">
        <w:rPr>
          <w:rFonts w:ascii="Times New Roman" w:hAnsi="Times New Roman" w:cs="Times New Roman"/>
        </w:rPr>
        <w:t>tempestivamente</w:t>
      </w:r>
      <w:r w:rsidRPr="001E3122">
        <w:rPr>
          <w:rFonts w:ascii="Times New Roman" w:hAnsi="Times New Roman" w:cs="Times New Roman"/>
          <w:spacing w:val="-14"/>
        </w:rPr>
        <w:t xml:space="preserve"> </w:t>
      </w:r>
      <w:r w:rsidRPr="001E3122">
        <w:rPr>
          <w:rFonts w:ascii="Times New Roman" w:hAnsi="Times New Roman" w:cs="Times New Roman"/>
        </w:rPr>
        <w:t>protocolados</w:t>
      </w:r>
      <w:r w:rsidRPr="001E3122">
        <w:rPr>
          <w:rFonts w:ascii="Times New Roman" w:hAnsi="Times New Roman" w:cs="Times New Roman"/>
          <w:spacing w:val="-14"/>
        </w:rPr>
        <w:t xml:space="preserve"> </w:t>
      </w:r>
      <w:r w:rsidRPr="001E3122">
        <w:rPr>
          <w:rFonts w:ascii="Times New Roman" w:hAnsi="Times New Roman" w:cs="Times New Roman"/>
        </w:rPr>
        <w:t>no</w:t>
      </w:r>
      <w:r w:rsidRPr="001E3122">
        <w:rPr>
          <w:rFonts w:ascii="Times New Roman" w:hAnsi="Times New Roman" w:cs="Times New Roman"/>
          <w:spacing w:val="-14"/>
        </w:rPr>
        <w:t xml:space="preserve"> </w:t>
      </w:r>
      <w:r w:rsidRPr="001E3122">
        <w:rPr>
          <w:rFonts w:ascii="Times New Roman" w:hAnsi="Times New Roman" w:cs="Times New Roman"/>
        </w:rPr>
        <w:t>Setor</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Licitações</w:t>
      </w:r>
      <w:r w:rsidRPr="001E3122">
        <w:rPr>
          <w:rFonts w:ascii="Times New Roman" w:hAnsi="Times New Roman" w:cs="Times New Roman"/>
          <w:spacing w:val="-14"/>
        </w:rPr>
        <w:t xml:space="preserve"> </w:t>
      </w:r>
      <w:r w:rsidRPr="001E3122">
        <w:rPr>
          <w:rFonts w:ascii="Times New Roman" w:hAnsi="Times New Roman" w:cs="Times New Roman"/>
        </w:rPr>
        <w:t>em</w:t>
      </w:r>
      <w:r w:rsidRPr="001E3122">
        <w:rPr>
          <w:rFonts w:ascii="Times New Roman" w:hAnsi="Times New Roman" w:cs="Times New Roman"/>
          <w:spacing w:val="-13"/>
        </w:rPr>
        <w:t xml:space="preserve"> </w:t>
      </w:r>
      <w:r w:rsidRPr="001E3122">
        <w:rPr>
          <w:rFonts w:ascii="Times New Roman" w:hAnsi="Times New Roman" w:cs="Times New Roman"/>
        </w:rPr>
        <w:t>dias</w:t>
      </w:r>
      <w:r w:rsidRPr="001E3122">
        <w:rPr>
          <w:rFonts w:ascii="Times New Roman" w:hAnsi="Times New Roman" w:cs="Times New Roman"/>
          <w:spacing w:val="-10"/>
        </w:rPr>
        <w:t xml:space="preserve"> </w:t>
      </w:r>
      <w:r w:rsidRPr="001E3122">
        <w:rPr>
          <w:rFonts w:ascii="Times New Roman" w:hAnsi="Times New Roman" w:cs="Times New Roman"/>
        </w:rPr>
        <w:t>úteis,</w:t>
      </w:r>
      <w:r w:rsidRPr="001E3122">
        <w:rPr>
          <w:rFonts w:ascii="Times New Roman" w:hAnsi="Times New Roman" w:cs="Times New Roman"/>
          <w:spacing w:val="-14"/>
        </w:rPr>
        <w:t xml:space="preserve"> </w:t>
      </w:r>
      <w:r w:rsidRPr="001E3122">
        <w:rPr>
          <w:rFonts w:ascii="Times New Roman" w:hAnsi="Times New Roman" w:cs="Times New Roman"/>
        </w:rPr>
        <w:t>respeitada</w:t>
      </w:r>
      <w:r w:rsidRPr="001E3122">
        <w:rPr>
          <w:rFonts w:ascii="Times New Roman" w:hAnsi="Times New Roman" w:cs="Times New Roman"/>
          <w:spacing w:val="-12"/>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disponibilidade</w:t>
      </w:r>
      <w:r w:rsidRPr="001E3122">
        <w:rPr>
          <w:rFonts w:ascii="Times New Roman" w:hAnsi="Times New Roman" w:cs="Times New Roman"/>
          <w:spacing w:val="-12"/>
        </w:rPr>
        <w:t xml:space="preserve"> </w:t>
      </w:r>
      <w:r w:rsidRPr="001E3122">
        <w:rPr>
          <w:rFonts w:ascii="Times New Roman" w:hAnsi="Times New Roman" w:cs="Times New Roman"/>
        </w:rPr>
        <w:t xml:space="preserve">para recepção em horário de expediente ou pelo e-mail </w:t>
      </w:r>
      <w:hyperlink r:id="rId14">
        <w:r w:rsidR="00636F0D" w:rsidRPr="001E3122">
          <w:rPr>
            <w:rFonts w:ascii="Times New Roman" w:hAnsi="Times New Roman" w:cs="Times New Roman"/>
            <w:color w:val="000080"/>
            <w:u w:val="single" w:color="000080"/>
          </w:rPr>
          <w:t>licitacao@tarumirim.mg.gov.br</w:t>
        </w:r>
      </w:hyperlink>
    </w:p>
    <w:p w14:paraId="14319D35" w14:textId="64078AD1"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As</w:t>
      </w:r>
      <w:r w:rsidRPr="001E3122">
        <w:rPr>
          <w:rFonts w:ascii="Times New Roman" w:hAnsi="Times New Roman" w:cs="Times New Roman"/>
          <w:spacing w:val="-2"/>
        </w:rPr>
        <w:t xml:space="preserve"> </w:t>
      </w:r>
      <w:r w:rsidRPr="001E3122">
        <w:rPr>
          <w:rFonts w:ascii="Times New Roman" w:hAnsi="Times New Roman" w:cs="Times New Roman"/>
        </w:rPr>
        <w:t>respostas</w:t>
      </w:r>
      <w:r w:rsidRPr="001E3122">
        <w:rPr>
          <w:rFonts w:ascii="Times New Roman" w:hAnsi="Times New Roman" w:cs="Times New Roman"/>
          <w:spacing w:val="-2"/>
        </w:rPr>
        <w:t xml:space="preserve"> </w:t>
      </w:r>
      <w:r w:rsidRPr="001E3122">
        <w:rPr>
          <w:rFonts w:ascii="Times New Roman" w:hAnsi="Times New Roman" w:cs="Times New Roman"/>
        </w:rPr>
        <w:t>do</w:t>
      </w:r>
      <w:r w:rsidRPr="001E3122">
        <w:rPr>
          <w:rFonts w:ascii="Times New Roman" w:hAnsi="Times New Roman" w:cs="Times New Roman"/>
          <w:spacing w:val="-1"/>
        </w:rPr>
        <w:t xml:space="preserve"> </w:t>
      </w:r>
      <w:r w:rsidRPr="001E3122">
        <w:rPr>
          <w:rFonts w:ascii="Times New Roman" w:hAnsi="Times New Roman" w:cs="Times New Roman"/>
        </w:rPr>
        <w:t>Pregoeiro</w:t>
      </w:r>
      <w:r w:rsidRPr="001E3122">
        <w:rPr>
          <w:rFonts w:ascii="Times New Roman" w:hAnsi="Times New Roman" w:cs="Times New Roman"/>
          <w:spacing w:val="-1"/>
        </w:rPr>
        <w:t xml:space="preserve"> </w:t>
      </w:r>
      <w:r w:rsidRPr="001E3122">
        <w:rPr>
          <w:rFonts w:ascii="Times New Roman" w:hAnsi="Times New Roman" w:cs="Times New Roman"/>
        </w:rPr>
        <w:t>quanto</w:t>
      </w:r>
      <w:r w:rsidRPr="001E3122">
        <w:rPr>
          <w:rFonts w:ascii="Times New Roman" w:hAnsi="Times New Roman" w:cs="Times New Roman"/>
          <w:spacing w:val="-3"/>
        </w:rPr>
        <w:t xml:space="preserve"> </w:t>
      </w:r>
      <w:r w:rsidRPr="001E3122">
        <w:rPr>
          <w:rFonts w:ascii="Times New Roman" w:hAnsi="Times New Roman" w:cs="Times New Roman"/>
        </w:rPr>
        <w:t>às</w:t>
      </w:r>
      <w:r w:rsidRPr="001E3122">
        <w:rPr>
          <w:rFonts w:ascii="Times New Roman" w:hAnsi="Times New Roman" w:cs="Times New Roman"/>
          <w:spacing w:val="-2"/>
        </w:rPr>
        <w:t xml:space="preserve"> </w:t>
      </w:r>
      <w:r w:rsidRPr="001E3122">
        <w:rPr>
          <w:rFonts w:ascii="Times New Roman" w:hAnsi="Times New Roman" w:cs="Times New Roman"/>
        </w:rPr>
        <w:t>dúvidas</w:t>
      </w:r>
      <w:r w:rsidRPr="001E3122">
        <w:rPr>
          <w:rFonts w:ascii="Times New Roman" w:hAnsi="Times New Roman" w:cs="Times New Roman"/>
          <w:spacing w:val="-2"/>
        </w:rPr>
        <w:t xml:space="preserve"> </w:t>
      </w:r>
      <w:r w:rsidRPr="001E3122">
        <w:rPr>
          <w:rFonts w:ascii="Times New Roman" w:hAnsi="Times New Roman" w:cs="Times New Roman"/>
        </w:rPr>
        <w:t>e</w:t>
      </w:r>
      <w:r w:rsidRPr="001E3122">
        <w:rPr>
          <w:rFonts w:ascii="Times New Roman" w:hAnsi="Times New Roman" w:cs="Times New Roman"/>
          <w:spacing w:val="-1"/>
        </w:rPr>
        <w:t xml:space="preserve"> </w:t>
      </w:r>
      <w:r w:rsidRPr="001E3122">
        <w:rPr>
          <w:rFonts w:ascii="Times New Roman" w:hAnsi="Times New Roman" w:cs="Times New Roman"/>
        </w:rPr>
        <w:t>questionamentos</w:t>
      </w:r>
      <w:r w:rsidRPr="001E3122">
        <w:rPr>
          <w:rFonts w:ascii="Times New Roman" w:hAnsi="Times New Roman" w:cs="Times New Roman"/>
          <w:spacing w:val="-2"/>
        </w:rPr>
        <w:t xml:space="preserve"> </w:t>
      </w:r>
      <w:r w:rsidRPr="001E3122">
        <w:rPr>
          <w:rFonts w:ascii="Times New Roman" w:hAnsi="Times New Roman" w:cs="Times New Roman"/>
        </w:rPr>
        <w:t>suscitados</w:t>
      </w:r>
      <w:r w:rsidRPr="001E3122">
        <w:rPr>
          <w:rFonts w:ascii="Times New Roman" w:hAnsi="Times New Roman" w:cs="Times New Roman"/>
          <w:spacing w:val="-2"/>
        </w:rPr>
        <w:t xml:space="preserve"> </w:t>
      </w:r>
      <w:r w:rsidRPr="001E3122">
        <w:rPr>
          <w:rFonts w:ascii="Times New Roman" w:hAnsi="Times New Roman" w:cs="Times New Roman"/>
        </w:rPr>
        <w:t>serão</w:t>
      </w:r>
      <w:r w:rsidRPr="001E3122">
        <w:rPr>
          <w:rFonts w:ascii="Times New Roman" w:hAnsi="Times New Roman" w:cs="Times New Roman"/>
          <w:spacing w:val="-3"/>
        </w:rPr>
        <w:t xml:space="preserve"> </w:t>
      </w:r>
      <w:r w:rsidRPr="001E3122">
        <w:rPr>
          <w:rFonts w:ascii="Times New Roman" w:hAnsi="Times New Roman" w:cs="Times New Roman"/>
        </w:rPr>
        <w:t xml:space="preserve">respondidas por escritos no prazo de até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xml:space="preserve">) dias e devidamente publicadas na imprensa oficial local bem como no site </w:t>
      </w:r>
      <w:hyperlink r:id="rId15">
        <w:r w:rsidR="00CB1C74">
          <w:rPr>
            <w:rFonts w:ascii="Times New Roman" w:hAnsi="Times New Roman" w:cs="Times New Roman"/>
            <w:color w:val="000080"/>
            <w:u w:val="single" w:color="000080"/>
          </w:rPr>
          <w:t>https://licitar.digital/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para conhecimento dos interessados.</w:t>
      </w:r>
    </w:p>
    <w:p w14:paraId="4E68A93C" w14:textId="77777777" w:rsidR="000D06DB" w:rsidRPr="001E3122"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1E3122">
        <w:rPr>
          <w:rFonts w:ascii="Times New Roman" w:hAnsi="Times New Roman" w:cs="Times New Roman"/>
        </w:rPr>
        <w:t>Quando</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5"/>
        </w:rPr>
        <w:t xml:space="preserve"> </w:t>
      </w:r>
      <w:r w:rsidRPr="001E3122">
        <w:rPr>
          <w:rFonts w:ascii="Times New Roman" w:hAnsi="Times New Roman" w:cs="Times New Roman"/>
        </w:rPr>
        <w:t>questionamento</w:t>
      </w:r>
      <w:r w:rsidRPr="001E3122">
        <w:rPr>
          <w:rFonts w:ascii="Times New Roman" w:hAnsi="Times New Roman" w:cs="Times New Roman"/>
          <w:spacing w:val="-7"/>
        </w:rPr>
        <w:t xml:space="preserve"> </w:t>
      </w:r>
      <w:r w:rsidRPr="001E3122">
        <w:rPr>
          <w:rFonts w:ascii="Times New Roman" w:hAnsi="Times New Roman" w:cs="Times New Roman"/>
        </w:rPr>
        <w:t>implicar</w:t>
      </w:r>
      <w:r w:rsidRPr="001E3122">
        <w:rPr>
          <w:rFonts w:ascii="Times New Roman" w:hAnsi="Times New Roman" w:cs="Times New Roman"/>
          <w:spacing w:val="-6"/>
        </w:rPr>
        <w:t xml:space="preserve"> </w:t>
      </w:r>
      <w:r w:rsidRPr="001E3122">
        <w:rPr>
          <w:rFonts w:ascii="Times New Roman" w:hAnsi="Times New Roman" w:cs="Times New Roman"/>
        </w:rPr>
        <w:t>alteração</w:t>
      </w:r>
      <w:r w:rsidRPr="001E3122">
        <w:rPr>
          <w:rFonts w:ascii="Times New Roman" w:hAnsi="Times New Roman" w:cs="Times New Roman"/>
          <w:spacing w:val="-7"/>
        </w:rPr>
        <w:t xml:space="preserve"> </w:t>
      </w:r>
      <w:r w:rsidRPr="001E3122">
        <w:rPr>
          <w:rFonts w:ascii="Times New Roman" w:hAnsi="Times New Roman" w:cs="Times New Roman"/>
        </w:rPr>
        <w:t>de</w:t>
      </w:r>
      <w:r w:rsidRPr="001E3122">
        <w:rPr>
          <w:rFonts w:ascii="Times New Roman" w:hAnsi="Times New Roman" w:cs="Times New Roman"/>
          <w:spacing w:val="-7"/>
        </w:rPr>
        <w:t xml:space="preserve"> </w:t>
      </w:r>
      <w:r w:rsidRPr="001E3122">
        <w:rPr>
          <w:rFonts w:ascii="Times New Roman" w:hAnsi="Times New Roman" w:cs="Times New Roman"/>
        </w:rPr>
        <w:t>condição</w:t>
      </w:r>
      <w:r w:rsidRPr="001E3122">
        <w:rPr>
          <w:rFonts w:ascii="Times New Roman" w:hAnsi="Times New Roman" w:cs="Times New Roman"/>
          <w:spacing w:val="-7"/>
        </w:rPr>
        <w:t xml:space="preserve"> </w:t>
      </w:r>
      <w:r w:rsidRPr="001E3122">
        <w:rPr>
          <w:rFonts w:ascii="Times New Roman" w:hAnsi="Times New Roman" w:cs="Times New Roman"/>
        </w:rPr>
        <w:t>básica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licitação,</w:t>
      </w:r>
      <w:r w:rsidRPr="001E3122">
        <w:rPr>
          <w:rFonts w:ascii="Times New Roman" w:hAnsi="Times New Roman" w:cs="Times New Roman"/>
          <w:spacing w:val="-4"/>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será</w:t>
      </w:r>
      <w:r w:rsidRPr="001E3122">
        <w:rPr>
          <w:rFonts w:ascii="Times New Roman" w:hAnsi="Times New Roman" w:cs="Times New Roman"/>
          <w:spacing w:val="-6"/>
        </w:rPr>
        <w:t xml:space="preserve"> </w:t>
      </w:r>
      <w:r w:rsidRPr="001E3122">
        <w:rPr>
          <w:rFonts w:ascii="Times New Roman" w:hAnsi="Times New Roman" w:cs="Times New Roman"/>
        </w:rPr>
        <w:t>revisto e o prazo de apresentação das propostas será reaberto.</w:t>
      </w:r>
    </w:p>
    <w:p w14:paraId="2031385E" w14:textId="77777777" w:rsidR="000D06DB" w:rsidRPr="001E3122" w:rsidRDefault="00BA0AC3">
      <w:pPr>
        <w:pStyle w:val="Corpodetexto"/>
        <w:spacing w:before="6"/>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8880" behindDoc="1" locked="0" layoutInCell="1" allowOverlap="1" wp14:anchorId="4A8AAA7C" wp14:editId="44BB3D19">
                <wp:simplePos x="0" y="0"/>
                <wp:positionH relativeFrom="page">
                  <wp:posOffset>1062532</wp:posOffset>
                </wp:positionH>
                <wp:positionV relativeFrom="paragraph">
                  <wp:posOffset>165254</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BB969C" id="Graphic 17" o:spid="_x0000_s1026" style="position:absolute;margin-left:83.65pt;margin-top:13pt;width:456.55pt;height:1.45pt;z-index:-251737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AWgIAAPQ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B4C3243" w14:textId="77777777" w:rsidR="000D06DB" w:rsidRPr="00B87527" w:rsidRDefault="00BA0AC3" w:rsidP="00716E11">
      <w:pPr>
        <w:pStyle w:val="Ttulo2"/>
        <w:numPr>
          <w:ilvl w:val="0"/>
          <w:numId w:val="3"/>
        </w:numPr>
        <w:tabs>
          <w:tab w:val="left" w:pos="2062"/>
        </w:tabs>
        <w:spacing w:before="0"/>
        <w:ind w:left="284" w:hanging="284"/>
        <w:jc w:val="center"/>
        <w:rPr>
          <w:rFonts w:ascii="Times New Roman" w:hAnsi="Times New Roman" w:cs="Times New Roman"/>
          <w:sz w:val="24"/>
          <w:szCs w:val="24"/>
        </w:rPr>
      </w:pPr>
      <w:r w:rsidRPr="00B87527">
        <w:rPr>
          <w:rFonts w:ascii="Times New Roman" w:hAnsi="Times New Roman" w:cs="Times New Roman"/>
          <w:sz w:val="24"/>
          <w:szCs w:val="24"/>
        </w:rPr>
        <w:t>CONDIÇÕES</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GERAIS</w:t>
      </w:r>
      <w:r w:rsidRPr="00B87527">
        <w:rPr>
          <w:rFonts w:ascii="Times New Roman" w:hAnsi="Times New Roman" w:cs="Times New Roman"/>
          <w:spacing w:val="-7"/>
          <w:sz w:val="24"/>
          <w:szCs w:val="24"/>
        </w:rPr>
        <w:t xml:space="preserve"> </w:t>
      </w:r>
      <w:r w:rsidRPr="00B87527">
        <w:rPr>
          <w:rFonts w:ascii="Times New Roman" w:hAnsi="Times New Roman" w:cs="Times New Roman"/>
          <w:sz w:val="24"/>
          <w:szCs w:val="24"/>
        </w:rPr>
        <w:t>PARA</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PARTICIPAÇÃO</w:t>
      </w:r>
      <w:r w:rsidRPr="00B87527">
        <w:rPr>
          <w:rFonts w:ascii="Times New Roman" w:hAnsi="Times New Roman" w:cs="Times New Roman"/>
          <w:spacing w:val="-4"/>
          <w:sz w:val="24"/>
          <w:szCs w:val="24"/>
        </w:rPr>
        <w:t xml:space="preserve"> </w:t>
      </w:r>
      <w:r w:rsidRPr="00B87527">
        <w:rPr>
          <w:rFonts w:ascii="Times New Roman" w:hAnsi="Times New Roman" w:cs="Times New Roman"/>
          <w:sz w:val="24"/>
          <w:szCs w:val="24"/>
        </w:rPr>
        <w:t>E</w:t>
      </w:r>
      <w:r w:rsidRPr="00B87527">
        <w:rPr>
          <w:rFonts w:ascii="Times New Roman" w:hAnsi="Times New Roman" w:cs="Times New Roman"/>
          <w:spacing w:val="-8"/>
          <w:sz w:val="24"/>
          <w:szCs w:val="24"/>
        </w:rPr>
        <w:t xml:space="preserve"> </w:t>
      </w:r>
      <w:r w:rsidRPr="00B87527">
        <w:rPr>
          <w:rFonts w:ascii="Times New Roman" w:hAnsi="Times New Roman" w:cs="Times New Roman"/>
          <w:spacing w:val="-2"/>
          <w:sz w:val="24"/>
          <w:szCs w:val="24"/>
        </w:rPr>
        <w:t>VEDAÇÕES.</w:t>
      </w:r>
    </w:p>
    <w:p w14:paraId="6BFC70BD" w14:textId="54478157" w:rsidR="000D06DB" w:rsidRPr="001E3122" w:rsidRDefault="00BA0AC3" w:rsidP="001E3122">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E23D10E" wp14:editId="1F17F249">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445E73"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e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SywH0t3jpJrioS8PkNEf3wbj&#10;DrjF/BRvCESM/vjucX+c/zL0JNsYk0vtRLjqPQ1vowMHzj+piKiYQnxPaTiZLT4Gnf6LhReBD09/&#10;QsDABN4NsKe3z2nZFFeNlIEmZ6v1hbRky8Lwxd+Q8QQGbRrbIVhrXTxCN3UwkXPqfm2YFZTIrwr6&#10;NYzvaNhorKNhvbzQOORRIev8w+4Hs4YYMHPqoZludWxblsU2CbWM2LBT6c8br8sm9BDm1mc0LGCE&#10;oIXzGMkfvh1h4E/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uk9V6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9GpcIA&#10;AADbAAAADwAAAGRycy9kb3ducmV2LnhtbERPS4vCMBC+C/sfwizsRTR1Ealdo4giPk6+Dnobmtm2&#10;2ExKE233328Ewdt8fM+ZzFpTigfVrrCsYNCPQBCnVhecKTifVr0YhPPIGkvLpOCPHMymH50JJto2&#10;fKDH0WcihLBLUEHufZVI6dKcDLq+rYgD92trgz7AOpO6xiaEm1J+R9FIGiw4NORY0SKn9Ha8GwV0&#10;2y2GcmvWVz2+rrsbv48vy0apr892/gPCU+vf4pd7o8P8MTx/C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0alwgAAANs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02A3CF8D" w14:textId="77777777" w:rsidR="001E3122" w:rsidRPr="001E3122" w:rsidRDefault="001E3122" w:rsidP="001E3122">
      <w:pPr>
        <w:pStyle w:val="Corpodetexto"/>
        <w:spacing w:line="28" w:lineRule="exact"/>
        <w:ind w:left="114"/>
        <w:jc w:val="left"/>
        <w:rPr>
          <w:rFonts w:ascii="Times New Roman" w:hAnsi="Times New Roman" w:cs="Times New Roman"/>
          <w:sz w:val="2"/>
        </w:rPr>
      </w:pPr>
    </w:p>
    <w:p w14:paraId="4E7DE63D" w14:textId="1AF1D808"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Poderão</w:t>
      </w:r>
      <w:r w:rsidRPr="001E3122">
        <w:rPr>
          <w:rFonts w:ascii="Times New Roman" w:hAnsi="Times New Roman" w:cs="Times New Roman"/>
          <w:spacing w:val="-8"/>
        </w:rPr>
        <w:t xml:space="preserve"> </w:t>
      </w:r>
      <w:r w:rsidRPr="001E3122">
        <w:rPr>
          <w:rFonts w:ascii="Times New Roman" w:hAnsi="Times New Roman" w:cs="Times New Roman"/>
        </w:rPr>
        <w:t>participar</w:t>
      </w:r>
      <w:r w:rsidRPr="001E3122">
        <w:rPr>
          <w:rFonts w:ascii="Times New Roman" w:hAnsi="Times New Roman" w:cs="Times New Roman"/>
          <w:spacing w:val="-8"/>
        </w:rPr>
        <w:t xml:space="preserve"> </w:t>
      </w:r>
      <w:r w:rsidRPr="001E3122">
        <w:rPr>
          <w:rFonts w:ascii="Times New Roman" w:hAnsi="Times New Roman" w:cs="Times New Roman"/>
        </w:rPr>
        <w:t>deste</w:t>
      </w:r>
      <w:r w:rsidRPr="001E3122">
        <w:rPr>
          <w:rFonts w:ascii="Times New Roman" w:hAnsi="Times New Roman" w:cs="Times New Roman"/>
          <w:spacing w:val="-9"/>
        </w:rPr>
        <w:t xml:space="preserve"> </w:t>
      </w:r>
      <w:r w:rsidRPr="001E3122">
        <w:rPr>
          <w:rFonts w:ascii="Times New Roman" w:hAnsi="Times New Roman" w:cs="Times New Roman"/>
        </w:rPr>
        <w:t>Pregão</w:t>
      </w:r>
      <w:r w:rsidRPr="001E3122">
        <w:rPr>
          <w:rFonts w:ascii="Times New Roman" w:hAnsi="Times New Roman" w:cs="Times New Roman"/>
          <w:spacing w:val="-9"/>
        </w:rPr>
        <w:t xml:space="preserve"> </w:t>
      </w:r>
      <w:r w:rsidRPr="001E3122">
        <w:rPr>
          <w:rFonts w:ascii="Times New Roman" w:hAnsi="Times New Roman" w:cs="Times New Roman"/>
        </w:rPr>
        <w:t>os</w:t>
      </w:r>
      <w:r w:rsidRPr="001E3122">
        <w:rPr>
          <w:rFonts w:ascii="Times New Roman" w:hAnsi="Times New Roman" w:cs="Times New Roman"/>
          <w:spacing w:val="-8"/>
        </w:rPr>
        <w:t xml:space="preserve"> </w:t>
      </w:r>
      <w:r w:rsidRPr="001E3122">
        <w:rPr>
          <w:rFonts w:ascii="Times New Roman" w:hAnsi="Times New Roman" w:cs="Times New Roman"/>
        </w:rPr>
        <w:t>interessados</w:t>
      </w:r>
      <w:r w:rsidRPr="001E3122">
        <w:rPr>
          <w:rFonts w:ascii="Times New Roman" w:hAnsi="Times New Roman" w:cs="Times New Roman"/>
          <w:spacing w:val="-8"/>
        </w:rPr>
        <w:t xml:space="preserve"> </w:t>
      </w:r>
      <w:r w:rsidRPr="001E3122">
        <w:rPr>
          <w:rFonts w:ascii="Times New Roman" w:hAnsi="Times New Roman" w:cs="Times New Roman"/>
        </w:rPr>
        <w:t>que</w:t>
      </w:r>
      <w:r w:rsidRPr="001E3122">
        <w:rPr>
          <w:rFonts w:ascii="Times New Roman" w:hAnsi="Times New Roman" w:cs="Times New Roman"/>
          <w:spacing w:val="-9"/>
        </w:rPr>
        <w:t xml:space="preserve"> </w:t>
      </w:r>
      <w:r w:rsidRPr="001E3122">
        <w:rPr>
          <w:rFonts w:ascii="Times New Roman" w:hAnsi="Times New Roman" w:cs="Times New Roman"/>
        </w:rPr>
        <w:t>estiverem</w:t>
      </w:r>
      <w:r w:rsidRPr="001E3122">
        <w:rPr>
          <w:rFonts w:ascii="Times New Roman" w:hAnsi="Times New Roman" w:cs="Times New Roman"/>
          <w:spacing w:val="-4"/>
        </w:rPr>
        <w:t xml:space="preserve"> </w:t>
      </w:r>
      <w:r w:rsidRPr="001E3122">
        <w:rPr>
          <w:rFonts w:ascii="Times New Roman" w:hAnsi="Times New Roman" w:cs="Times New Roman"/>
        </w:rPr>
        <w:t>previamente</w:t>
      </w:r>
      <w:r w:rsidRPr="001E3122">
        <w:rPr>
          <w:rFonts w:ascii="Times New Roman" w:hAnsi="Times New Roman" w:cs="Times New Roman"/>
          <w:spacing w:val="-3"/>
        </w:rPr>
        <w:t xml:space="preserve"> </w:t>
      </w:r>
      <w:r w:rsidRPr="001E3122">
        <w:rPr>
          <w:rFonts w:ascii="Times New Roman" w:hAnsi="Times New Roman" w:cs="Times New Roman"/>
        </w:rPr>
        <w:t>credenciados</w:t>
      </w:r>
      <w:r w:rsidRPr="001E3122">
        <w:rPr>
          <w:rFonts w:ascii="Times New Roman" w:hAnsi="Times New Roman" w:cs="Times New Roman"/>
          <w:spacing w:val="-7"/>
        </w:rPr>
        <w:t xml:space="preserve"> </w:t>
      </w:r>
      <w:r w:rsidRPr="001E3122">
        <w:rPr>
          <w:rFonts w:ascii="Times New Roman" w:hAnsi="Times New Roman" w:cs="Times New Roman"/>
        </w:rPr>
        <w:t xml:space="preserve">junto ao endereço eletrônico </w:t>
      </w:r>
      <w:hyperlink r:id="rId16">
        <w:r w:rsidR="00CB1C74">
          <w:rPr>
            <w:rFonts w:ascii="Times New Roman" w:hAnsi="Times New Roman" w:cs="Times New Roman"/>
            <w:color w:val="000080"/>
            <w:u w:val="single" w:color="000080"/>
          </w:rPr>
          <w:t>https://licitar.digital/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que atendam a todas as exigências contidas neste Edital, com ramo de atividade compatível com o objeto, inclusive quanto ao disposto nos seus anexos;</w:t>
      </w:r>
    </w:p>
    <w:p w14:paraId="4EF69B6F"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O</w:t>
      </w:r>
      <w:r w:rsidRPr="001E3122">
        <w:rPr>
          <w:rFonts w:ascii="Times New Roman" w:hAnsi="Times New Roman" w:cs="Times New Roman"/>
          <w:spacing w:val="-6"/>
        </w:rPr>
        <w:t xml:space="preserve"> </w:t>
      </w:r>
      <w:r w:rsidRPr="001E3122">
        <w:rPr>
          <w:rFonts w:ascii="Times New Roman" w:hAnsi="Times New Roman" w:cs="Times New Roman"/>
        </w:rPr>
        <w:t>licitante</w:t>
      </w:r>
      <w:r w:rsidRPr="001E3122">
        <w:rPr>
          <w:rFonts w:ascii="Times New Roman" w:hAnsi="Times New Roman" w:cs="Times New Roman"/>
          <w:spacing w:val="-8"/>
        </w:rPr>
        <w:t xml:space="preserve"> </w:t>
      </w:r>
      <w:r w:rsidRPr="001E3122">
        <w:rPr>
          <w:rFonts w:ascii="Times New Roman" w:hAnsi="Times New Roman" w:cs="Times New Roman"/>
        </w:rPr>
        <w:t>responsabiliza-se</w:t>
      </w:r>
      <w:r w:rsidRPr="001E3122">
        <w:rPr>
          <w:rFonts w:ascii="Times New Roman" w:hAnsi="Times New Roman" w:cs="Times New Roman"/>
          <w:spacing w:val="-8"/>
        </w:rPr>
        <w:t xml:space="preserve"> </w:t>
      </w:r>
      <w:r w:rsidRPr="001E3122">
        <w:rPr>
          <w:rFonts w:ascii="Times New Roman" w:hAnsi="Times New Roman" w:cs="Times New Roman"/>
        </w:rPr>
        <w:t>exclusiva</w:t>
      </w:r>
      <w:r w:rsidRPr="001E3122">
        <w:rPr>
          <w:rFonts w:ascii="Times New Roman" w:hAnsi="Times New Roman" w:cs="Times New Roman"/>
          <w:spacing w:val="-8"/>
        </w:rPr>
        <w:t xml:space="preserve"> </w:t>
      </w:r>
      <w:r w:rsidRPr="001E3122">
        <w:rPr>
          <w:rFonts w:ascii="Times New Roman" w:hAnsi="Times New Roman" w:cs="Times New Roman"/>
        </w:rPr>
        <w:t>e</w:t>
      </w:r>
      <w:r w:rsidRPr="001E3122">
        <w:rPr>
          <w:rFonts w:ascii="Times New Roman" w:hAnsi="Times New Roman" w:cs="Times New Roman"/>
          <w:spacing w:val="-8"/>
        </w:rPr>
        <w:t xml:space="preserve"> </w:t>
      </w:r>
      <w:r w:rsidRPr="001E3122">
        <w:rPr>
          <w:rFonts w:ascii="Times New Roman" w:hAnsi="Times New Roman" w:cs="Times New Roman"/>
        </w:rPr>
        <w:t>formalmente</w:t>
      </w:r>
      <w:r w:rsidRPr="001E3122">
        <w:rPr>
          <w:rFonts w:ascii="Times New Roman" w:hAnsi="Times New Roman" w:cs="Times New Roman"/>
          <w:spacing w:val="-8"/>
        </w:rPr>
        <w:t xml:space="preserve"> </w:t>
      </w:r>
      <w:r w:rsidRPr="001E3122">
        <w:rPr>
          <w:rFonts w:ascii="Times New Roman" w:hAnsi="Times New Roman" w:cs="Times New Roman"/>
        </w:rPr>
        <w:t>pelas</w:t>
      </w:r>
      <w:r w:rsidRPr="001E3122">
        <w:rPr>
          <w:rFonts w:ascii="Times New Roman" w:hAnsi="Times New Roman" w:cs="Times New Roman"/>
          <w:spacing w:val="-7"/>
        </w:rPr>
        <w:t xml:space="preserve"> </w:t>
      </w:r>
      <w:r w:rsidRPr="001E3122">
        <w:rPr>
          <w:rFonts w:ascii="Times New Roman" w:hAnsi="Times New Roman" w:cs="Times New Roman"/>
        </w:rPr>
        <w:t>transações</w:t>
      </w:r>
      <w:r w:rsidRPr="001E3122">
        <w:rPr>
          <w:rFonts w:ascii="Times New Roman" w:hAnsi="Times New Roman" w:cs="Times New Roman"/>
          <w:spacing w:val="-6"/>
        </w:rPr>
        <w:t xml:space="preserve"> </w:t>
      </w:r>
      <w:r w:rsidRPr="001E3122">
        <w:rPr>
          <w:rFonts w:ascii="Times New Roman" w:hAnsi="Times New Roman" w:cs="Times New Roman"/>
        </w:rPr>
        <w:t>efetuadas</w:t>
      </w:r>
      <w:r w:rsidRPr="001E3122">
        <w:rPr>
          <w:rFonts w:ascii="Times New Roman" w:hAnsi="Times New Roman" w:cs="Times New Roman"/>
          <w:spacing w:val="-4"/>
        </w:rPr>
        <w:t xml:space="preserve"> </w:t>
      </w:r>
      <w:r w:rsidRPr="001E3122">
        <w:rPr>
          <w:rFonts w:ascii="Times New Roman" w:hAnsi="Times New Roman" w:cs="Times New Roman"/>
        </w:rPr>
        <w:t>em</w:t>
      </w:r>
      <w:r w:rsidRPr="001E3122">
        <w:rPr>
          <w:rFonts w:ascii="Times New Roman" w:hAnsi="Times New Roman" w:cs="Times New Roman"/>
          <w:spacing w:val="-6"/>
        </w:rPr>
        <w:t xml:space="preserve"> </w:t>
      </w:r>
      <w:r w:rsidRPr="001E3122">
        <w:rPr>
          <w:rFonts w:ascii="Times New Roman" w:hAnsi="Times New Roman" w:cs="Times New Roman"/>
        </w:rPr>
        <w:t>seu</w:t>
      </w:r>
      <w:r w:rsidRPr="001E3122">
        <w:rPr>
          <w:rFonts w:ascii="Times New Roman" w:hAnsi="Times New Roman" w:cs="Times New Roman"/>
          <w:spacing w:val="-8"/>
        </w:rPr>
        <w:t xml:space="preserve"> </w:t>
      </w:r>
      <w:r w:rsidRPr="001E3122">
        <w:rPr>
          <w:rFonts w:ascii="Times New Roman" w:hAnsi="Times New Roman" w:cs="Times New Roman"/>
        </w:rPr>
        <w:t>nome, assume como firmes e verdadeiras suas propostas e seus lances, inclusive os atos praticados diretamente</w:t>
      </w:r>
      <w:r w:rsidRPr="001E3122">
        <w:rPr>
          <w:rFonts w:ascii="Times New Roman" w:hAnsi="Times New Roman" w:cs="Times New Roman"/>
          <w:spacing w:val="-12"/>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por</w:t>
      </w:r>
      <w:r w:rsidRPr="001E3122">
        <w:rPr>
          <w:rFonts w:ascii="Times New Roman" w:hAnsi="Times New Roman" w:cs="Times New Roman"/>
          <w:spacing w:val="-13"/>
        </w:rPr>
        <w:t xml:space="preserve"> </w:t>
      </w:r>
      <w:r w:rsidRPr="001E3122">
        <w:rPr>
          <w:rFonts w:ascii="Times New Roman" w:hAnsi="Times New Roman" w:cs="Times New Roman"/>
        </w:rPr>
        <w:t>seu</w:t>
      </w:r>
      <w:r w:rsidRPr="001E3122">
        <w:rPr>
          <w:rFonts w:ascii="Times New Roman" w:hAnsi="Times New Roman" w:cs="Times New Roman"/>
          <w:spacing w:val="-13"/>
        </w:rPr>
        <w:t xml:space="preserve"> </w:t>
      </w:r>
      <w:r w:rsidRPr="001E3122">
        <w:rPr>
          <w:rFonts w:ascii="Times New Roman" w:hAnsi="Times New Roman" w:cs="Times New Roman"/>
        </w:rPr>
        <w:t>representante,</w:t>
      </w:r>
      <w:r w:rsidRPr="001E3122">
        <w:rPr>
          <w:rFonts w:ascii="Times New Roman" w:hAnsi="Times New Roman" w:cs="Times New Roman"/>
          <w:spacing w:val="-11"/>
        </w:rPr>
        <w:t xml:space="preserve"> </w:t>
      </w:r>
      <w:r w:rsidRPr="001E3122">
        <w:rPr>
          <w:rFonts w:ascii="Times New Roman" w:hAnsi="Times New Roman" w:cs="Times New Roman"/>
        </w:rPr>
        <w:t>excluída</w:t>
      </w:r>
      <w:r w:rsidRPr="001E3122">
        <w:rPr>
          <w:rFonts w:ascii="Times New Roman" w:hAnsi="Times New Roman" w:cs="Times New Roman"/>
          <w:spacing w:val="-13"/>
        </w:rPr>
        <w:t xml:space="preserve"> </w:t>
      </w:r>
      <w:r w:rsidRPr="001E3122">
        <w:rPr>
          <w:rFonts w:ascii="Times New Roman" w:hAnsi="Times New Roman" w:cs="Times New Roman"/>
        </w:rPr>
        <w:t>a</w:t>
      </w:r>
      <w:r w:rsidRPr="001E3122">
        <w:rPr>
          <w:rFonts w:ascii="Times New Roman" w:hAnsi="Times New Roman" w:cs="Times New Roman"/>
          <w:spacing w:val="-13"/>
        </w:rPr>
        <w:t xml:space="preserve"> </w:t>
      </w:r>
      <w:r w:rsidRPr="001E3122">
        <w:rPr>
          <w:rFonts w:ascii="Times New Roman" w:hAnsi="Times New Roman" w:cs="Times New Roman"/>
        </w:rPr>
        <w:t>responsabilidade</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3"/>
        </w:rPr>
        <w:t xml:space="preserve"> </w:t>
      </w:r>
      <w:r w:rsidRPr="001E3122">
        <w:rPr>
          <w:rFonts w:ascii="Times New Roman" w:hAnsi="Times New Roman" w:cs="Times New Roman"/>
        </w:rPr>
        <w:t>provedor</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0"/>
        </w:rPr>
        <w:t xml:space="preserve"> </w:t>
      </w:r>
      <w:r w:rsidRPr="001E3122">
        <w:rPr>
          <w:rFonts w:ascii="Times New Roman" w:hAnsi="Times New Roman" w:cs="Times New Roman"/>
        </w:rPr>
        <w:t>sistema</w:t>
      </w:r>
      <w:r w:rsidRPr="001E3122">
        <w:rPr>
          <w:rFonts w:ascii="Times New Roman" w:hAnsi="Times New Roman" w:cs="Times New Roman"/>
          <w:spacing w:val="-13"/>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3"/>
        </w:rPr>
        <w:t xml:space="preserve"> </w:t>
      </w:r>
      <w:r w:rsidRPr="001E3122">
        <w:rPr>
          <w:rFonts w:ascii="Times New Roman" w:hAnsi="Times New Roman" w:cs="Times New Roman"/>
        </w:rPr>
        <w:t>órgão ou entidade promotora da licitação por eventuais danos decorrentes de uso indevido das credenciais de acesso, ainda que por terceiros.</w:t>
      </w:r>
    </w:p>
    <w:p w14:paraId="65B5D307"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B6DAE5B"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 de responsabilidade da empresa licitante a obtenção das licenças e autorizações a que se refere o inciso I do § 5º do artigo 25 da Lei Federal nº 14.133/21, quando for o caso.</w:t>
      </w:r>
    </w:p>
    <w:p w14:paraId="09C68160"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w:t>
      </w:r>
      <w:r w:rsidRPr="001E3122">
        <w:rPr>
          <w:rFonts w:ascii="Times New Roman" w:hAnsi="Times New Roman" w:cs="Times New Roman"/>
          <w:spacing w:val="-7"/>
        </w:rPr>
        <w:t xml:space="preserve"> </w:t>
      </w:r>
      <w:r w:rsidRPr="001E3122">
        <w:rPr>
          <w:rFonts w:ascii="Times New Roman" w:hAnsi="Times New Roman" w:cs="Times New Roman"/>
        </w:rPr>
        <w:t>não</w:t>
      </w:r>
      <w:r w:rsidRPr="001E3122">
        <w:rPr>
          <w:rFonts w:ascii="Times New Roman" w:hAnsi="Times New Roman" w:cs="Times New Roman"/>
          <w:spacing w:val="-5"/>
        </w:rPr>
        <w:t xml:space="preserve"> </w:t>
      </w:r>
      <w:r w:rsidRPr="001E3122">
        <w:rPr>
          <w:rFonts w:ascii="Times New Roman" w:hAnsi="Times New Roman" w:cs="Times New Roman"/>
        </w:rPr>
        <w:t>observância</w:t>
      </w:r>
      <w:r w:rsidRPr="001E3122">
        <w:rPr>
          <w:rFonts w:ascii="Times New Roman" w:hAnsi="Times New Roman" w:cs="Times New Roman"/>
          <w:spacing w:val="-4"/>
        </w:rPr>
        <w:t xml:space="preserve"> </w:t>
      </w:r>
      <w:r w:rsidRPr="001E3122">
        <w:rPr>
          <w:rFonts w:ascii="Times New Roman" w:hAnsi="Times New Roman" w:cs="Times New Roman"/>
        </w:rPr>
        <w:t>do</w:t>
      </w:r>
      <w:r w:rsidRPr="001E3122">
        <w:rPr>
          <w:rFonts w:ascii="Times New Roman" w:hAnsi="Times New Roman" w:cs="Times New Roman"/>
          <w:spacing w:val="-4"/>
        </w:rPr>
        <w:t xml:space="preserve"> </w:t>
      </w:r>
      <w:r w:rsidRPr="001E3122">
        <w:rPr>
          <w:rFonts w:ascii="Times New Roman" w:hAnsi="Times New Roman" w:cs="Times New Roman"/>
        </w:rPr>
        <w:t>disposto</w:t>
      </w:r>
      <w:r w:rsidRPr="001E3122">
        <w:rPr>
          <w:rFonts w:ascii="Times New Roman" w:hAnsi="Times New Roman" w:cs="Times New Roman"/>
          <w:spacing w:val="-7"/>
        </w:rPr>
        <w:t xml:space="preserve"> </w:t>
      </w:r>
      <w:r w:rsidRPr="001E3122">
        <w:rPr>
          <w:rFonts w:ascii="Times New Roman" w:hAnsi="Times New Roman" w:cs="Times New Roman"/>
        </w:rPr>
        <w:t>no</w:t>
      </w:r>
      <w:r w:rsidRPr="001E3122">
        <w:rPr>
          <w:rFonts w:ascii="Times New Roman" w:hAnsi="Times New Roman" w:cs="Times New Roman"/>
          <w:spacing w:val="-4"/>
        </w:rPr>
        <w:t xml:space="preserve"> </w:t>
      </w:r>
      <w:r w:rsidRPr="001E3122">
        <w:rPr>
          <w:rFonts w:ascii="Times New Roman" w:hAnsi="Times New Roman" w:cs="Times New Roman"/>
        </w:rPr>
        <w:t>item</w:t>
      </w:r>
      <w:r w:rsidRPr="001E3122">
        <w:rPr>
          <w:rFonts w:ascii="Times New Roman" w:hAnsi="Times New Roman" w:cs="Times New Roman"/>
          <w:spacing w:val="-2"/>
        </w:rPr>
        <w:t xml:space="preserve"> </w:t>
      </w:r>
      <w:r w:rsidRPr="001E3122">
        <w:rPr>
          <w:rFonts w:ascii="Times New Roman" w:hAnsi="Times New Roman" w:cs="Times New Roman"/>
        </w:rPr>
        <w:t>anterior</w:t>
      </w:r>
      <w:r w:rsidRPr="001E3122">
        <w:rPr>
          <w:rFonts w:ascii="Times New Roman" w:hAnsi="Times New Roman" w:cs="Times New Roman"/>
          <w:spacing w:val="-6"/>
        </w:rPr>
        <w:t xml:space="preserve"> </w:t>
      </w:r>
      <w:r w:rsidRPr="001E3122">
        <w:rPr>
          <w:rFonts w:ascii="Times New Roman" w:hAnsi="Times New Roman" w:cs="Times New Roman"/>
        </w:rPr>
        <w:t>poderá</w:t>
      </w:r>
      <w:r w:rsidRPr="001E3122">
        <w:rPr>
          <w:rFonts w:ascii="Times New Roman" w:hAnsi="Times New Roman" w:cs="Times New Roman"/>
          <w:spacing w:val="-7"/>
        </w:rPr>
        <w:t xml:space="preserve"> </w:t>
      </w:r>
      <w:r w:rsidRPr="001E3122">
        <w:rPr>
          <w:rFonts w:ascii="Times New Roman" w:hAnsi="Times New Roman" w:cs="Times New Roman"/>
        </w:rPr>
        <w:t>ensejar</w:t>
      </w:r>
      <w:r w:rsidRPr="001E3122">
        <w:rPr>
          <w:rFonts w:ascii="Times New Roman" w:hAnsi="Times New Roman" w:cs="Times New Roman"/>
          <w:spacing w:val="-3"/>
        </w:rPr>
        <w:t xml:space="preserve"> </w:t>
      </w:r>
      <w:r w:rsidRPr="001E3122">
        <w:rPr>
          <w:rFonts w:ascii="Times New Roman" w:hAnsi="Times New Roman" w:cs="Times New Roman"/>
        </w:rPr>
        <w:t>desclassificação</w:t>
      </w:r>
      <w:r w:rsidRPr="001E3122">
        <w:rPr>
          <w:rFonts w:ascii="Times New Roman" w:hAnsi="Times New Roman" w:cs="Times New Roman"/>
          <w:spacing w:val="-2"/>
        </w:rPr>
        <w:t xml:space="preserve"> </w:t>
      </w:r>
      <w:r w:rsidRPr="001E3122">
        <w:rPr>
          <w:rFonts w:ascii="Times New Roman" w:hAnsi="Times New Roman" w:cs="Times New Roman"/>
        </w:rPr>
        <w:t>no momento</w:t>
      </w:r>
      <w:r w:rsidRPr="001E3122">
        <w:rPr>
          <w:rFonts w:ascii="Times New Roman" w:hAnsi="Times New Roman" w:cs="Times New Roman"/>
          <w:spacing w:val="-7"/>
        </w:rPr>
        <w:t xml:space="preserve"> </w:t>
      </w:r>
      <w:r w:rsidRPr="001E3122">
        <w:rPr>
          <w:rFonts w:ascii="Times New Roman" w:hAnsi="Times New Roman" w:cs="Times New Roman"/>
        </w:rPr>
        <w:t xml:space="preserve">da </w:t>
      </w:r>
      <w:r w:rsidRPr="001E3122">
        <w:rPr>
          <w:rFonts w:ascii="Times New Roman" w:hAnsi="Times New Roman" w:cs="Times New Roman"/>
          <w:spacing w:val="-2"/>
        </w:rPr>
        <w:t>habilitação.</w:t>
      </w:r>
    </w:p>
    <w:p w14:paraId="1F5DE8B7"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Não</w:t>
      </w:r>
      <w:r w:rsidRPr="001E3122">
        <w:rPr>
          <w:rFonts w:ascii="Times New Roman" w:hAnsi="Times New Roman" w:cs="Times New Roman"/>
          <w:spacing w:val="-10"/>
        </w:rPr>
        <w:t xml:space="preserve"> </w:t>
      </w:r>
      <w:r w:rsidRPr="001E3122">
        <w:rPr>
          <w:rFonts w:ascii="Times New Roman" w:hAnsi="Times New Roman" w:cs="Times New Roman"/>
        </w:rPr>
        <w:t>poderão</w:t>
      </w:r>
      <w:r w:rsidRPr="001E3122">
        <w:rPr>
          <w:rFonts w:ascii="Times New Roman" w:hAnsi="Times New Roman" w:cs="Times New Roman"/>
          <w:spacing w:val="-9"/>
        </w:rPr>
        <w:t xml:space="preserve"> </w:t>
      </w:r>
      <w:r w:rsidRPr="001E3122">
        <w:rPr>
          <w:rFonts w:ascii="Times New Roman" w:hAnsi="Times New Roman" w:cs="Times New Roman"/>
        </w:rPr>
        <w:t>participar</w:t>
      </w:r>
      <w:r w:rsidRPr="001E3122">
        <w:rPr>
          <w:rFonts w:ascii="Times New Roman" w:hAnsi="Times New Roman" w:cs="Times New Roman"/>
          <w:spacing w:val="-7"/>
        </w:rPr>
        <w:t xml:space="preserve"> </w:t>
      </w:r>
      <w:r w:rsidRPr="001E3122">
        <w:rPr>
          <w:rFonts w:ascii="Times New Roman" w:hAnsi="Times New Roman" w:cs="Times New Roman"/>
        </w:rPr>
        <w:t>deste</w:t>
      </w:r>
      <w:r w:rsidRPr="001E3122">
        <w:rPr>
          <w:rFonts w:ascii="Times New Roman" w:hAnsi="Times New Roman" w:cs="Times New Roman"/>
          <w:spacing w:val="-10"/>
        </w:rPr>
        <w:t xml:space="preserve"> </w:t>
      </w:r>
      <w:r w:rsidRPr="001E3122">
        <w:rPr>
          <w:rFonts w:ascii="Times New Roman" w:hAnsi="Times New Roman" w:cs="Times New Roman"/>
          <w:spacing w:val="-2"/>
        </w:rPr>
        <w:t>pregão</w:t>
      </w:r>
      <w:r w:rsidRPr="001E3122">
        <w:rPr>
          <w:rFonts w:ascii="Times New Roman" w:hAnsi="Times New Roman" w:cs="Times New Roman"/>
          <w:b/>
          <w:spacing w:val="-2"/>
        </w:rPr>
        <w:t>:</w:t>
      </w:r>
    </w:p>
    <w:p w14:paraId="70B567BB"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Licitantes suspenso de participar de licitação e impedido de contratar com o município, durante o prazo da sanção aplicada;</w:t>
      </w:r>
    </w:p>
    <w:p w14:paraId="7A59540F"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 declarado inidôneo para licitar ou contratar com a Administração Pública, enquanto perdurarem os motivos determinantes da punição ou até que seja promovida sua reabilitação;</w:t>
      </w:r>
    </w:p>
    <w:p w14:paraId="4FFACFA4"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Sociedade</w:t>
      </w:r>
      <w:r w:rsidRPr="001E3122">
        <w:rPr>
          <w:rFonts w:ascii="Times New Roman" w:hAnsi="Times New Roman" w:cs="Times New Roman"/>
          <w:spacing w:val="-10"/>
        </w:rPr>
        <w:t xml:space="preserve"> </w:t>
      </w:r>
      <w:r w:rsidRPr="001E3122">
        <w:rPr>
          <w:rFonts w:ascii="Times New Roman" w:hAnsi="Times New Roman" w:cs="Times New Roman"/>
        </w:rPr>
        <w:t>estrangeira</w:t>
      </w:r>
      <w:r w:rsidRPr="001E3122">
        <w:rPr>
          <w:rFonts w:ascii="Times New Roman" w:hAnsi="Times New Roman" w:cs="Times New Roman"/>
          <w:spacing w:val="-9"/>
        </w:rPr>
        <w:t xml:space="preserve"> </w:t>
      </w:r>
      <w:r w:rsidRPr="001E3122">
        <w:rPr>
          <w:rFonts w:ascii="Times New Roman" w:hAnsi="Times New Roman" w:cs="Times New Roman"/>
        </w:rPr>
        <w:t>não</w:t>
      </w:r>
      <w:r w:rsidRPr="001E3122">
        <w:rPr>
          <w:rFonts w:ascii="Times New Roman" w:hAnsi="Times New Roman" w:cs="Times New Roman"/>
          <w:spacing w:val="-9"/>
        </w:rPr>
        <w:t xml:space="preserve"> </w:t>
      </w:r>
      <w:r w:rsidRPr="001E3122">
        <w:rPr>
          <w:rFonts w:ascii="Times New Roman" w:hAnsi="Times New Roman" w:cs="Times New Roman"/>
        </w:rPr>
        <w:t>autorizada</w:t>
      </w:r>
      <w:r w:rsidRPr="001E3122">
        <w:rPr>
          <w:rFonts w:ascii="Times New Roman" w:hAnsi="Times New Roman" w:cs="Times New Roman"/>
          <w:spacing w:val="-8"/>
        </w:rPr>
        <w:t xml:space="preserve"> </w:t>
      </w:r>
      <w:r w:rsidRPr="001E3122">
        <w:rPr>
          <w:rFonts w:ascii="Times New Roman" w:hAnsi="Times New Roman" w:cs="Times New Roman"/>
        </w:rPr>
        <w:t>a</w:t>
      </w:r>
      <w:r w:rsidRPr="001E3122">
        <w:rPr>
          <w:rFonts w:ascii="Times New Roman" w:hAnsi="Times New Roman" w:cs="Times New Roman"/>
          <w:spacing w:val="-9"/>
        </w:rPr>
        <w:t xml:space="preserve"> </w:t>
      </w:r>
      <w:r w:rsidRPr="001E3122">
        <w:rPr>
          <w:rFonts w:ascii="Times New Roman" w:hAnsi="Times New Roman" w:cs="Times New Roman"/>
        </w:rPr>
        <w:t>funcionar</w:t>
      </w:r>
      <w:r w:rsidRPr="001E3122">
        <w:rPr>
          <w:rFonts w:ascii="Times New Roman" w:hAnsi="Times New Roman" w:cs="Times New Roman"/>
          <w:spacing w:val="-8"/>
        </w:rPr>
        <w:t xml:space="preserve"> </w:t>
      </w:r>
      <w:r w:rsidRPr="001E3122">
        <w:rPr>
          <w:rFonts w:ascii="Times New Roman" w:hAnsi="Times New Roman" w:cs="Times New Roman"/>
        </w:rPr>
        <w:t>no</w:t>
      </w:r>
      <w:r w:rsidRPr="001E3122">
        <w:rPr>
          <w:rFonts w:ascii="Times New Roman" w:hAnsi="Times New Roman" w:cs="Times New Roman"/>
          <w:spacing w:val="-9"/>
        </w:rPr>
        <w:t xml:space="preserve"> </w:t>
      </w:r>
      <w:r w:rsidRPr="001E3122">
        <w:rPr>
          <w:rFonts w:ascii="Times New Roman" w:hAnsi="Times New Roman" w:cs="Times New Roman"/>
          <w:spacing w:val="-2"/>
        </w:rPr>
        <w:t>País;</w:t>
      </w:r>
    </w:p>
    <w:p w14:paraId="63FC9AB9"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Aquele</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6"/>
        </w:rPr>
        <w:t xml:space="preserve"> </w:t>
      </w:r>
      <w:r w:rsidRPr="001E3122">
        <w:rPr>
          <w:rFonts w:ascii="Times New Roman" w:hAnsi="Times New Roman" w:cs="Times New Roman"/>
        </w:rPr>
        <w:t>não</w:t>
      </w:r>
      <w:r w:rsidRPr="001E3122">
        <w:rPr>
          <w:rFonts w:ascii="Times New Roman" w:hAnsi="Times New Roman" w:cs="Times New Roman"/>
          <w:spacing w:val="-7"/>
        </w:rPr>
        <w:t xml:space="preserve"> </w:t>
      </w:r>
      <w:r w:rsidRPr="001E3122">
        <w:rPr>
          <w:rFonts w:ascii="Times New Roman" w:hAnsi="Times New Roman" w:cs="Times New Roman"/>
        </w:rPr>
        <w:t>atenda</w:t>
      </w:r>
      <w:r w:rsidRPr="001E3122">
        <w:rPr>
          <w:rFonts w:ascii="Times New Roman" w:hAnsi="Times New Roman" w:cs="Times New Roman"/>
          <w:spacing w:val="-7"/>
        </w:rPr>
        <w:t xml:space="preserve"> </w:t>
      </w:r>
      <w:r w:rsidRPr="001E3122">
        <w:rPr>
          <w:rFonts w:ascii="Times New Roman" w:hAnsi="Times New Roman" w:cs="Times New Roman"/>
        </w:rPr>
        <w:t>às</w:t>
      </w:r>
      <w:r w:rsidRPr="001E3122">
        <w:rPr>
          <w:rFonts w:ascii="Times New Roman" w:hAnsi="Times New Roman" w:cs="Times New Roman"/>
          <w:spacing w:val="-4"/>
        </w:rPr>
        <w:t xml:space="preserve"> </w:t>
      </w:r>
      <w:r w:rsidRPr="001E3122">
        <w:rPr>
          <w:rFonts w:ascii="Times New Roman" w:hAnsi="Times New Roman" w:cs="Times New Roman"/>
        </w:rPr>
        <w:t>condições</w:t>
      </w:r>
      <w:r w:rsidRPr="001E3122">
        <w:rPr>
          <w:rFonts w:ascii="Times New Roman" w:hAnsi="Times New Roman" w:cs="Times New Roman"/>
          <w:spacing w:val="-5"/>
        </w:rPr>
        <w:t xml:space="preserve"> </w:t>
      </w:r>
      <w:r w:rsidRPr="001E3122">
        <w:rPr>
          <w:rFonts w:ascii="Times New Roman" w:hAnsi="Times New Roman" w:cs="Times New Roman"/>
        </w:rPr>
        <w:t>deste</w:t>
      </w:r>
      <w:r w:rsidRPr="001E3122">
        <w:rPr>
          <w:rFonts w:ascii="Times New Roman" w:hAnsi="Times New Roman" w:cs="Times New Roman"/>
          <w:spacing w:val="-5"/>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e</w:t>
      </w:r>
      <w:r w:rsidRPr="001E3122">
        <w:rPr>
          <w:rFonts w:ascii="Times New Roman" w:hAnsi="Times New Roman" w:cs="Times New Roman"/>
          <w:spacing w:val="-4"/>
        </w:rPr>
        <w:t xml:space="preserve"> </w:t>
      </w:r>
      <w:r w:rsidRPr="001E3122">
        <w:rPr>
          <w:rFonts w:ascii="Times New Roman" w:hAnsi="Times New Roman" w:cs="Times New Roman"/>
        </w:rPr>
        <w:t>seus</w:t>
      </w:r>
      <w:r w:rsidRPr="001E3122">
        <w:rPr>
          <w:rFonts w:ascii="Times New Roman" w:hAnsi="Times New Roman" w:cs="Times New Roman"/>
          <w:spacing w:val="-6"/>
        </w:rPr>
        <w:t xml:space="preserve"> </w:t>
      </w:r>
      <w:r w:rsidRPr="001E3122">
        <w:rPr>
          <w:rFonts w:ascii="Times New Roman" w:hAnsi="Times New Roman" w:cs="Times New Roman"/>
          <w:spacing w:val="-2"/>
        </w:rPr>
        <w:t>anexos.</w:t>
      </w:r>
    </w:p>
    <w:p w14:paraId="6CC8845F"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lastRenderedPageBreak/>
        <w:t>Licitante</w:t>
      </w:r>
      <w:r w:rsidRPr="001E3122">
        <w:rPr>
          <w:rFonts w:ascii="Times New Roman" w:hAnsi="Times New Roman" w:cs="Times New Roman"/>
          <w:spacing w:val="-6"/>
        </w:rPr>
        <w:t xml:space="preserve"> </w:t>
      </w:r>
      <w:r w:rsidRPr="001E3122">
        <w:rPr>
          <w:rFonts w:ascii="Times New Roman" w:hAnsi="Times New Roman" w:cs="Times New Roman"/>
        </w:rPr>
        <w:t>cujo</w:t>
      </w:r>
      <w:r w:rsidRPr="001E3122">
        <w:rPr>
          <w:rFonts w:ascii="Times New Roman" w:hAnsi="Times New Roman" w:cs="Times New Roman"/>
          <w:spacing w:val="-7"/>
        </w:rPr>
        <w:t xml:space="preserve"> </w:t>
      </w:r>
      <w:r w:rsidRPr="001E3122">
        <w:rPr>
          <w:rFonts w:ascii="Times New Roman" w:hAnsi="Times New Roman" w:cs="Times New Roman"/>
        </w:rPr>
        <w:t>estatuto</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8"/>
        </w:rPr>
        <w:t xml:space="preserve"> </w:t>
      </w:r>
      <w:r w:rsidRPr="001E3122">
        <w:rPr>
          <w:rFonts w:ascii="Times New Roman" w:hAnsi="Times New Roman" w:cs="Times New Roman"/>
        </w:rPr>
        <w:t>Contrato</w:t>
      </w:r>
      <w:r w:rsidRPr="001E3122">
        <w:rPr>
          <w:rFonts w:ascii="Times New Roman" w:hAnsi="Times New Roman" w:cs="Times New Roman"/>
          <w:spacing w:val="-6"/>
        </w:rPr>
        <w:t xml:space="preserve"> </w:t>
      </w:r>
      <w:r w:rsidRPr="001E3122">
        <w:rPr>
          <w:rFonts w:ascii="Times New Roman" w:hAnsi="Times New Roman" w:cs="Times New Roman"/>
        </w:rPr>
        <w:t>social</w:t>
      </w:r>
      <w:r w:rsidRPr="001E3122">
        <w:rPr>
          <w:rFonts w:ascii="Times New Roman" w:hAnsi="Times New Roman" w:cs="Times New Roman"/>
          <w:spacing w:val="-8"/>
        </w:rPr>
        <w:t xml:space="preserve"> </w:t>
      </w:r>
      <w:r w:rsidRPr="001E3122">
        <w:rPr>
          <w:rFonts w:ascii="Times New Roman" w:hAnsi="Times New Roman" w:cs="Times New Roman"/>
        </w:rPr>
        <w:t>não</w:t>
      </w:r>
      <w:r w:rsidRPr="001E3122">
        <w:rPr>
          <w:rFonts w:ascii="Times New Roman" w:hAnsi="Times New Roman" w:cs="Times New Roman"/>
          <w:spacing w:val="-6"/>
        </w:rPr>
        <w:t xml:space="preserve"> </w:t>
      </w:r>
      <w:r w:rsidRPr="001E3122">
        <w:rPr>
          <w:rFonts w:ascii="Times New Roman" w:hAnsi="Times New Roman" w:cs="Times New Roman"/>
        </w:rPr>
        <w:t>inclua</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7"/>
        </w:rPr>
        <w:t xml:space="preserve"> </w:t>
      </w:r>
      <w:r w:rsidRPr="001E3122">
        <w:rPr>
          <w:rFonts w:ascii="Times New Roman" w:hAnsi="Times New Roman" w:cs="Times New Roman"/>
        </w:rPr>
        <w:t>objeto</w:t>
      </w:r>
      <w:r w:rsidRPr="001E3122">
        <w:rPr>
          <w:rFonts w:ascii="Times New Roman" w:hAnsi="Times New Roman" w:cs="Times New Roman"/>
          <w:spacing w:val="-6"/>
        </w:rPr>
        <w:t xml:space="preserve"> </w:t>
      </w:r>
      <w:r w:rsidRPr="001E3122">
        <w:rPr>
          <w:rFonts w:ascii="Times New Roman" w:hAnsi="Times New Roman" w:cs="Times New Roman"/>
        </w:rPr>
        <w:t>deste</w:t>
      </w:r>
      <w:r w:rsidRPr="001E3122">
        <w:rPr>
          <w:rFonts w:ascii="Times New Roman" w:hAnsi="Times New Roman" w:cs="Times New Roman"/>
          <w:spacing w:val="-6"/>
        </w:rPr>
        <w:t xml:space="preserve"> </w:t>
      </w:r>
      <w:r w:rsidRPr="001E3122">
        <w:rPr>
          <w:rFonts w:ascii="Times New Roman" w:hAnsi="Times New Roman" w:cs="Times New Roman"/>
          <w:spacing w:val="-2"/>
        </w:rPr>
        <w:t>pregão</w:t>
      </w:r>
      <w:r w:rsidRPr="001E3122">
        <w:rPr>
          <w:rFonts w:ascii="Times New Roman" w:hAnsi="Times New Roman" w:cs="Times New Roman"/>
          <w:b/>
          <w:spacing w:val="-2"/>
        </w:rPr>
        <w:t>;</w:t>
      </w:r>
    </w:p>
    <w:p w14:paraId="638B1031"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w:t>
      </w:r>
      <w:r w:rsidRPr="001E3122">
        <w:rPr>
          <w:rFonts w:ascii="Times New Roman" w:hAnsi="Times New Roman" w:cs="Times New Roman"/>
          <w:spacing w:val="-3"/>
        </w:rPr>
        <w:t xml:space="preserve"> </w:t>
      </w:r>
      <w:r w:rsidRPr="001E3122">
        <w:rPr>
          <w:rFonts w:ascii="Times New Roman" w:hAnsi="Times New Roman" w:cs="Times New Roman"/>
        </w:rPr>
        <w:t>que</w:t>
      </w:r>
      <w:r w:rsidRPr="001E3122">
        <w:rPr>
          <w:rFonts w:ascii="Times New Roman" w:hAnsi="Times New Roman" w:cs="Times New Roman"/>
          <w:spacing w:val="-5"/>
        </w:rPr>
        <w:t xml:space="preserve"> </w:t>
      </w:r>
      <w:r w:rsidRPr="001E3122">
        <w:rPr>
          <w:rFonts w:ascii="Times New Roman" w:hAnsi="Times New Roman" w:cs="Times New Roman"/>
        </w:rPr>
        <w:t>se</w:t>
      </w:r>
      <w:r w:rsidRPr="001E3122">
        <w:rPr>
          <w:rFonts w:ascii="Times New Roman" w:hAnsi="Times New Roman" w:cs="Times New Roman"/>
          <w:spacing w:val="-5"/>
        </w:rPr>
        <w:t xml:space="preserve"> </w:t>
      </w:r>
      <w:r w:rsidRPr="001E3122">
        <w:rPr>
          <w:rFonts w:ascii="Times New Roman" w:hAnsi="Times New Roman" w:cs="Times New Roman"/>
        </w:rPr>
        <w:t>encontre</w:t>
      </w:r>
      <w:r w:rsidRPr="001E3122">
        <w:rPr>
          <w:rFonts w:ascii="Times New Roman" w:hAnsi="Times New Roman" w:cs="Times New Roman"/>
          <w:spacing w:val="-3"/>
        </w:rPr>
        <w:t xml:space="preserve"> </w:t>
      </w:r>
      <w:r w:rsidRPr="001E3122">
        <w:rPr>
          <w:rFonts w:ascii="Times New Roman" w:hAnsi="Times New Roman" w:cs="Times New Roman"/>
        </w:rPr>
        <w:t>em processo</w:t>
      </w:r>
      <w:r w:rsidRPr="001E3122">
        <w:rPr>
          <w:rFonts w:ascii="Times New Roman" w:hAnsi="Times New Roman" w:cs="Times New Roman"/>
          <w:spacing w:val="-5"/>
        </w:rPr>
        <w:t xml:space="preserve"> </w:t>
      </w:r>
      <w:r w:rsidRPr="001E3122">
        <w:rPr>
          <w:rFonts w:ascii="Times New Roman" w:hAnsi="Times New Roman" w:cs="Times New Roman"/>
        </w:rPr>
        <w:t>de</w:t>
      </w:r>
      <w:r w:rsidRPr="001E3122">
        <w:rPr>
          <w:rFonts w:ascii="Times New Roman" w:hAnsi="Times New Roman" w:cs="Times New Roman"/>
          <w:spacing w:val="-5"/>
        </w:rPr>
        <w:t xml:space="preserve"> </w:t>
      </w:r>
      <w:r w:rsidRPr="001E3122">
        <w:rPr>
          <w:rFonts w:ascii="Times New Roman" w:hAnsi="Times New Roman" w:cs="Times New Roman"/>
        </w:rPr>
        <w:t>dissolução,</w:t>
      </w:r>
      <w:r w:rsidRPr="001E3122">
        <w:rPr>
          <w:rFonts w:ascii="Times New Roman" w:hAnsi="Times New Roman" w:cs="Times New Roman"/>
          <w:spacing w:val="-3"/>
        </w:rPr>
        <w:t xml:space="preserve"> </w:t>
      </w:r>
      <w:r w:rsidRPr="001E3122">
        <w:rPr>
          <w:rFonts w:ascii="Times New Roman" w:hAnsi="Times New Roman" w:cs="Times New Roman"/>
        </w:rPr>
        <w:t>recuperação</w:t>
      </w:r>
      <w:r w:rsidRPr="001E3122">
        <w:rPr>
          <w:rFonts w:ascii="Times New Roman" w:hAnsi="Times New Roman" w:cs="Times New Roman"/>
          <w:spacing w:val="-4"/>
        </w:rPr>
        <w:t xml:space="preserve"> </w:t>
      </w:r>
      <w:r w:rsidRPr="001E3122">
        <w:rPr>
          <w:rFonts w:ascii="Times New Roman" w:hAnsi="Times New Roman" w:cs="Times New Roman"/>
        </w:rPr>
        <w:t>extrajudicial,</w:t>
      </w:r>
      <w:r w:rsidRPr="001E3122">
        <w:rPr>
          <w:rFonts w:ascii="Times New Roman" w:hAnsi="Times New Roman" w:cs="Times New Roman"/>
          <w:spacing w:val="-5"/>
        </w:rPr>
        <w:t xml:space="preserve"> </w:t>
      </w:r>
      <w:r w:rsidRPr="001E3122">
        <w:rPr>
          <w:rFonts w:ascii="Times New Roman" w:hAnsi="Times New Roman" w:cs="Times New Roman"/>
        </w:rPr>
        <w:t>falência,</w:t>
      </w:r>
      <w:r w:rsidRPr="001E3122">
        <w:rPr>
          <w:rFonts w:ascii="Times New Roman" w:hAnsi="Times New Roman" w:cs="Times New Roman"/>
          <w:spacing w:val="-5"/>
        </w:rPr>
        <w:t xml:space="preserve"> </w:t>
      </w:r>
      <w:r w:rsidRPr="001E3122">
        <w:rPr>
          <w:rFonts w:ascii="Times New Roman" w:hAnsi="Times New Roman" w:cs="Times New Roman"/>
        </w:rPr>
        <w:t>fusão, cisão ou incorporação;</w:t>
      </w:r>
    </w:p>
    <w:p w14:paraId="68F9265A"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Sociedades</w:t>
      </w:r>
      <w:r w:rsidRPr="001E3122">
        <w:rPr>
          <w:rFonts w:ascii="Times New Roman" w:hAnsi="Times New Roman" w:cs="Times New Roman"/>
          <w:spacing w:val="-6"/>
        </w:rPr>
        <w:t xml:space="preserve"> </w:t>
      </w:r>
      <w:r w:rsidRPr="001E3122">
        <w:rPr>
          <w:rFonts w:ascii="Times New Roman" w:hAnsi="Times New Roman" w:cs="Times New Roman"/>
        </w:rPr>
        <w:t>integrantes</w:t>
      </w:r>
      <w:r w:rsidRPr="001E3122">
        <w:rPr>
          <w:rFonts w:ascii="Times New Roman" w:hAnsi="Times New Roman" w:cs="Times New Roman"/>
          <w:spacing w:val="-6"/>
        </w:rPr>
        <w:t xml:space="preserve"> </w:t>
      </w:r>
      <w:r w:rsidRPr="001E3122">
        <w:rPr>
          <w:rFonts w:ascii="Times New Roman" w:hAnsi="Times New Roman" w:cs="Times New Roman"/>
        </w:rPr>
        <w:t>de</w:t>
      </w:r>
      <w:r w:rsidRPr="001E3122">
        <w:rPr>
          <w:rFonts w:ascii="Times New Roman" w:hAnsi="Times New Roman" w:cs="Times New Roman"/>
          <w:spacing w:val="-6"/>
        </w:rPr>
        <w:t xml:space="preserve"> </w:t>
      </w:r>
      <w:r w:rsidRPr="001E3122">
        <w:rPr>
          <w:rFonts w:ascii="Times New Roman" w:hAnsi="Times New Roman" w:cs="Times New Roman"/>
        </w:rPr>
        <w:t>um</w:t>
      </w:r>
      <w:r w:rsidRPr="001E3122">
        <w:rPr>
          <w:rFonts w:ascii="Times New Roman" w:hAnsi="Times New Roman" w:cs="Times New Roman"/>
          <w:spacing w:val="-6"/>
        </w:rPr>
        <w:t xml:space="preserve"> </w:t>
      </w:r>
      <w:r w:rsidRPr="001E3122">
        <w:rPr>
          <w:rFonts w:ascii="Times New Roman" w:hAnsi="Times New Roman" w:cs="Times New Roman"/>
        </w:rPr>
        <w:t>mesmo</w:t>
      </w:r>
      <w:r w:rsidRPr="001E3122">
        <w:rPr>
          <w:rFonts w:ascii="Times New Roman" w:hAnsi="Times New Roman" w:cs="Times New Roman"/>
          <w:spacing w:val="-8"/>
        </w:rPr>
        <w:t xml:space="preserve"> </w:t>
      </w:r>
      <w:r w:rsidRPr="001E3122">
        <w:rPr>
          <w:rFonts w:ascii="Times New Roman" w:hAnsi="Times New Roman" w:cs="Times New Roman"/>
        </w:rPr>
        <w:t>grupo</w:t>
      </w:r>
      <w:r w:rsidRPr="001E3122">
        <w:rPr>
          <w:rFonts w:ascii="Times New Roman" w:hAnsi="Times New Roman" w:cs="Times New Roman"/>
          <w:spacing w:val="-8"/>
        </w:rPr>
        <w:t xml:space="preserve"> </w:t>
      </w:r>
      <w:r w:rsidRPr="001E3122">
        <w:rPr>
          <w:rFonts w:ascii="Times New Roman" w:hAnsi="Times New Roman" w:cs="Times New Roman"/>
        </w:rPr>
        <w:t>econômico,</w:t>
      </w:r>
      <w:r w:rsidRPr="001E3122">
        <w:rPr>
          <w:rFonts w:ascii="Times New Roman" w:hAnsi="Times New Roman" w:cs="Times New Roman"/>
          <w:spacing w:val="-8"/>
        </w:rPr>
        <w:t xml:space="preserve"> </w:t>
      </w:r>
      <w:r w:rsidRPr="001E3122">
        <w:rPr>
          <w:rFonts w:ascii="Times New Roman" w:hAnsi="Times New Roman" w:cs="Times New Roman"/>
        </w:rPr>
        <w:t>assim</w:t>
      </w:r>
      <w:r w:rsidRPr="001E3122">
        <w:rPr>
          <w:rFonts w:ascii="Times New Roman" w:hAnsi="Times New Roman" w:cs="Times New Roman"/>
          <w:spacing w:val="-6"/>
        </w:rPr>
        <w:t xml:space="preserve"> </w:t>
      </w:r>
      <w:r w:rsidRPr="001E3122">
        <w:rPr>
          <w:rFonts w:ascii="Times New Roman" w:hAnsi="Times New Roman" w:cs="Times New Roman"/>
        </w:rPr>
        <w:t>entendidas</w:t>
      </w:r>
      <w:r w:rsidRPr="001E3122">
        <w:rPr>
          <w:rFonts w:ascii="Times New Roman" w:hAnsi="Times New Roman" w:cs="Times New Roman"/>
          <w:spacing w:val="-7"/>
        </w:rPr>
        <w:t xml:space="preserve"> </w:t>
      </w:r>
      <w:r w:rsidRPr="001E3122">
        <w:rPr>
          <w:rFonts w:ascii="Times New Roman" w:hAnsi="Times New Roman" w:cs="Times New Roman"/>
        </w:rPr>
        <w:t>aquelas</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tenham diretores,</w:t>
      </w:r>
      <w:r w:rsidRPr="001E3122">
        <w:rPr>
          <w:rFonts w:ascii="Times New Roman" w:hAnsi="Times New Roman" w:cs="Times New Roman"/>
          <w:spacing w:val="-6"/>
        </w:rPr>
        <w:t xml:space="preserve"> </w:t>
      </w:r>
      <w:r w:rsidRPr="001E3122">
        <w:rPr>
          <w:rFonts w:ascii="Times New Roman" w:hAnsi="Times New Roman" w:cs="Times New Roman"/>
        </w:rPr>
        <w:t>sócios</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7"/>
        </w:rPr>
        <w:t xml:space="preserve"> </w:t>
      </w:r>
      <w:r w:rsidRPr="001E3122">
        <w:rPr>
          <w:rFonts w:ascii="Times New Roman" w:hAnsi="Times New Roman" w:cs="Times New Roman"/>
        </w:rPr>
        <w:t>representantes</w:t>
      </w:r>
      <w:r w:rsidRPr="001E3122">
        <w:rPr>
          <w:rFonts w:ascii="Times New Roman" w:hAnsi="Times New Roman" w:cs="Times New Roman"/>
          <w:spacing w:val="-5"/>
        </w:rPr>
        <w:t xml:space="preserve"> </w:t>
      </w:r>
      <w:r w:rsidRPr="001E3122">
        <w:rPr>
          <w:rFonts w:ascii="Times New Roman" w:hAnsi="Times New Roman" w:cs="Times New Roman"/>
        </w:rPr>
        <w:t>legais</w:t>
      </w:r>
      <w:r w:rsidRPr="001E3122">
        <w:rPr>
          <w:rFonts w:ascii="Times New Roman" w:hAnsi="Times New Roman" w:cs="Times New Roman"/>
          <w:spacing w:val="-5"/>
        </w:rPr>
        <w:t xml:space="preserve"> </w:t>
      </w:r>
      <w:r w:rsidRPr="001E3122">
        <w:rPr>
          <w:rFonts w:ascii="Times New Roman" w:hAnsi="Times New Roman" w:cs="Times New Roman"/>
        </w:rPr>
        <w:t>comuns,</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7"/>
        </w:rPr>
        <w:t xml:space="preserve"> </w:t>
      </w:r>
      <w:r w:rsidRPr="001E3122">
        <w:rPr>
          <w:rFonts w:ascii="Times New Roman" w:hAnsi="Times New Roman" w:cs="Times New Roman"/>
        </w:rPr>
        <w:t>utilizem</w:t>
      </w:r>
      <w:r w:rsidRPr="001E3122">
        <w:rPr>
          <w:rFonts w:ascii="Times New Roman" w:hAnsi="Times New Roman" w:cs="Times New Roman"/>
          <w:spacing w:val="-3"/>
        </w:rPr>
        <w:t xml:space="preserve"> </w:t>
      </w:r>
      <w:r w:rsidRPr="001E3122">
        <w:rPr>
          <w:rFonts w:ascii="Times New Roman" w:hAnsi="Times New Roman" w:cs="Times New Roman"/>
        </w:rPr>
        <w:t>recursos</w:t>
      </w:r>
      <w:r w:rsidRPr="001E3122">
        <w:rPr>
          <w:rFonts w:ascii="Times New Roman" w:hAnsi="Times New Roman" w:cs="Times New Roman"/>
          <w:spacing w:val="-8"/>
        </w:rPr>
        <w:t xml:space="preserve"> </w:t>
      </w:r>
      <w:r w:rsidRPr="001E3122">
        <w:rPr>
          <w:rFonts w:ascii="Times New Roman" w:hAnsi="Times New Roman" w:cs="Times New Roman"/>
        </w:rPr>
        <w:t>materiais,</w:t>
      </w:r>
      <w:r w:rsidRPr="001E3122">
        <w:rPr>
          <w:rFonts w:ascii="Times New Roman" w:hAnsi="Times New Roman" w:cs="Times New Roman"/>
          <w:spacing w:val="-6"/>
        </w:rPr>
        <w:t xml:space="preserve"> </w:t>
      </w:r>
      <w:r w:rsidRPr="001E3122">
        <w:rPr>
          <w:rFonts w:ascii="Times New Roman" w:hAnsi="Times New Roman" w:cs="Times New Roman"/>
        </w:rPr>
        <w:t>tecnológicos</w:t>
      </w:r>
      <w:r w:rsidRPr="001E3122">
        <w:rPr>
          <w:rFonts w:ascii="Times New Roman" w:hAnsi="Times New Roman" w:cs="Times New Roman"/>
          <w:spacing w:val="-6"/>
        </w:rPr>
        <w:t xml:space="preserve"> </w:t>
      </w:r>
      <w:r w:rsidRPr="001E3122">
        <w:rPr>
          <w:rFonts w:ascii="Times New Roman" w:hAnsi="Times New Roman" w:cs="Times New Roman"/>
        </w:rPr>
        <w:t xml:space="preserve">ou humanos em comum, exceto se demonstrado que não agem representando interesse econômico em </w:t>
      </w:r>
      <w:r w:rsidRPr="001E3122">
        <w:rPr>
          <w:rFonts w:ascii="Times New Roman" w:hAnsi="Times New Roman" w:cs="Times New Roman"/>
          <w:spacing w:val="-2"/>
        </w:rPr>
        <w:t>comum;</w:t>
      </w:r>
    </w:p>
    <w:p w14:paraId="394142E2"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Empresa, isoladamente ou em consórcio, responsável pela elaboração do projeto básico ou do projeto</w:t>
      </w:r>
      <w:r w:rsidRPr="001E3122">
        <w:rPr>
          <w:rFonts w:ascii="Times New Roman" w:hAnsi="Times New Roman" w:cs="Times New Roman"/>
          <w:spacing w:val="-3"/>
        </w:rPr>
        <w:t xml:space="preserve"> </w:t>
      </w:r>
      <w:r w:rsidRPr="001E3122">
        <w:rPr>
          <w:rFonts w:ascii="Times New Roman" w:hAnsi="Times New Roman" w:cs="Times New Roman"/>
        </w:rPr>
        <w:t>executivo,</w:t>
      </w:r>
      <w:r w:rsidRPr="001E3122">
        <w:rPr>
          <w:rFonts w:ascii="Times New Roman" w:hAnsi="Times New Roman" w:cs="Times New Roman"/>
          <w:spacing w:val="-2"/>
        </w:rPr>
        <w:t xml:space="preserve"> </w:t>
      </w:r>
      <w:r w:rsidRPr="001E3122">
        <w:rPr>
          <w:rFonts w:ascii="Times New Roman" w:hAnsi="Times New Roman" w:cs="Times New Roman"/>
        </w:rPr>
        <w:t>ou</w:t>
      </w:r>
      <w:r w:rsidRPr="001E3122">
        <w:rPr>
          <w:rFonts w:ascii="Times New Roman" w:hAnsi="Times New Roman" w:cs="Times New Roman"/>
          <w:spacing w:val="-4"/>
        </w:rPr>
        <w:t xml:space="preserve"> </w:t>
      </w:r>
      <w:r w:rsidRPr="001E3122">
        <w:rPr>
          <w:rFonts w:ascii="Times New Roman" w:hAnsi="Times New Roman" w:cs="Times New Roman"/>
        </w:rPr>
        <w:t>empresa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qual</w:t>
      </w:r>
      <w:r w:rsidRPr="001E3122">
        <w:rPr>
          <w:rFonts w:ascii="Times New Roman" w:hAnsi="Times New Roman" w:cs="Times New Roman"/>
          <w:spacing w:val="-5"/>
        </w:rPr>
        <w:t xml:space="preserve"> </w:t>
      </w:r>
      <w:r w:rsidRPr="001E3122">
        <w:rPr>
          <w:rFonts w:ascii="Times New Roman" w:hAnsi="Times New Roman" w:cs="Times New Roman"/>
        </w:rPr>
        <w:t>o</w:t>
      </w:r>
      <w:r w:rsidRPr="001E3122">
        <w:rPr>
          <w:rFonts w:ascii="Times New Roman" w:hAnsi="Times New Roman" w:cs="Times New Roman"/>
          <w:spacing w:val="-2"/>
        </w:rPr>
        <w:t xml:space="preserve"> </w:t>
      </w:r>
      <w:r w:rsidRPr="001E3122">
        <w:rPr>
          <w:rFonts w:ascii="Times New Roman" w:hAnsi="Times New Roman" w:cs="Times New Roman"/>
        </w:rPr>
        <w:t>autor</w:t>
      </w:r>
      <w:r w:rsidRPr="001E3122">
        <w:rPr>
          <w:rFonts w:ascii="Times New Roman" w:hAnsi="Times New Roman" w:cs="Times New Roman"/>
          <w:spacing w:val="-1"/>
        </w:rPr>
        <w:t xml:space="preserve"> </w:t>
      </w:r>
      <w:r w:rsidRPr="001E3122">
        <w:rPr>
          <w:rFonts w:ascii="Times New Roman" w:hAnsi="Times New Roman" w:cs="Times New Roman"/>
        </w:rPr>
        <w:t>do</w:t>
      </w:r>
      <w:r w:rsidRPr="001E3122">
        <w:rPr>
          <w:rFonts w:ascii="Times New Roman" w:hAnsi="Times New Roman" w:cs="Times New Roman"/>
          <w:spacing w:val="-3"/>
        </w:rPr>
        <w:t xml:space="preserve"> </w:t>
      </w:r>
      <w:r w:rsidRPr="001E3122">
        <w:rPr>
          <w:rFonts w:ascii="Times New Roman" w:hAnsi="Times New Roman" w:cs="Times New Roman"/>
        </w:rPr>
        <w:t>projeto</w:t>
      </w:r>
      <w:r w:rsidRPr="001E3122">
        <w:rPr>
          <w:rFonts w:ascii="Times New Roman" w:hAnsi="Times New Roman" w:cs="Times New Roman"/>
          <w:spacing w:val="-5"/>
        </w:rPr>
        <w:t xml:space="preserve"> </w:t>
      </w:r>
      <w:r w:rsidRPr="001E3122">
        <w:rPr>
          <w:rFonts w:ascii="Times New Roman" w:hAnsi="Times New Roman" w:cs="Times New Roman"/>
        </w:rPr>
        <w:t>seja</w:t>
      </w:r>
      <w:r w:rsidRPr="001E3122">
        <w:rPr>
          <w:rFonts w:ascii="Times New Roman" w:hAnsi="Times New Roman" w:cs="Times New Roman"/>
          <w:spacing w:val="-2"/>
        </w:rPr>
        <w:t xml:space="preserve"> </w:t>
      </w:r>
      <w:r w:rsidRPr="001E3122">
        <w:rPr>
          <w:rFonts w:ascii="Times New Roman" w:hAnsi="Times New Roman" w:cs="Times New Roman"/>
        </w:rPr>
        <w:t>dirigente,</w:t>
      </w:r>
      <w:r w:rsidRPr="001E3122">
        <w:rPr>
          <w:rFonts w:ascii="Times New Roman" w:hAnsi="Times New Roman" w:cs="Times New Roman"/>
          <w:spacing w:val="-2"/>
        </w:rPr>
        <w:t xml:space="preserve"> </w:t>
      </w:r>
      <w:r w:rsidRPr="001E3122">
        <w:rPr>
          <w:rFonts w:ascii="Times New Roman" w:hAnsi="Times New Roman" w:cs="Times New Roman"/>
        </w:rPr>
        <w:t>gerente,</w:t>
      </w:r>
      <w:r w:rsidRPr="001E3122">
        <w:rPr>
          <w:rFonts w:ascii="Times New Roman" w:hAnsi="Times New Roman" w:cs="Times New Roman"/>
          <w:spacing w:val="-2"/>
        </w:rPr>
        <w:t xml:space="preserve"> </w:t>
      </w:r>
      <w:r w:rsidRPr="001E3122">
        <w:rPr>
          <w:rFonts w:ascii="Times New Roman" w:hAnsi="Times New Roman" w:cs="Times New Roman"/>
        </w:rPr>
        <w:t>controlador,</w:t>
      </w:r>
      <w:r w:rsidRPr="001E3122">
        <w:rPr>
          <w:rFonts w:ascii="Times New Roman" w:hAnsi="Times New Roman" w:cs="Times New Roman"/>
          <w:spacing w:val="-2"/>
        </w:rPr>
        <w:t xml:space="preserve"> </w:t>
      </w:r>
      <w:r w:rsidRPr="001E3122">
        <w:rPr>
          <w:rFonts w:ascii="Times New Roman" w:hAnsi="Times New Roman" w:cs="Times New Roman"/>
        </w:rPr>
        <w:t>acionista ou detentor de mais de 5% (cinco por cento) do capital com direito a voto, responsável técnico ou subcontratado, quando a licitação versar sobre serviços ou fornecimento de bens a ela necessários.</w:t>
      </w:r>
    </w:p>
    <w:p w14:paraId="17AF9911"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Autor</w:t>
      </w:r>
      <w:r w:rsidRPr="001E3122">
        <w:rPr>
          <w:rFonts w:ascii="Times New Roman" w:hAnsi="Times New Roman" w:cs="Times New Roman"/>
          <w:spacing w:val="-8"/>
        </w:rPr>
        <w:t xml:space="preserve"> </w:t>
      </w:r>
      <w:r w:rsidRPr="001E3122">
        <w:rPr>
          <w:rFonts w:ascii="Times New Roman" w:hAnsi="Times New Roman" w:cs="Times New Roman"/>
        </w:rPr>
        <w:t>do</w:t>
      </w:r>
      <w:r w:rsidRPr="001E3122">
        <w:rPr>
          <w:rFonts w:ascii="Times New Roman" w:hAnsi="Times New Roman" w:cs="Times New Roman"/>
          <w:spacing w:val="-9"/>
        </w:rPr>
        <w:t xml:space="preserve"> </w:t>
      </w:r>
      <w:r w:rsidRPr="001E3122">
        <w:rPr>
          <w:rFonts w:ascii="Times New Roman" w:hAnsi="Times New Roman" w:cs="Times New Roman"/>
        </w:rPr>
        <w:t>anteprojeto,</w:t>
      </w:r>
      <w:r w:rsidRPr="001E3122">
        <w:rPr>
          <w:rFonts w:ascii="Times New Roman" w:hAnsi="Times New Roman" w:cs="Times New Roman"/>
          <w:spacing w:val="-9"/>
        </w:rPr>
        <w:t xml:space="preserve"> </w:t>
      </w:r>
      <w:r w:rsidRPr="001E3122">
        <w:rPr>
          <w:rFonts w:ascii="Times New Roman" w:hAnsi="Times New Roman" w:cs="Times New Roman"/>
        </w:rPr>
        <w:t>do</w:t>
      </w:r>
      <w:r w:rsidRPr="001E3122">
        <w:rPr>
          <w:rFonts w:ascii="Times New Roman" w:hAnsi="Times New Roman" w:cs="Times New Roman"/>
          <w:spacing w:val="-9"/>
        </w:rPr>
        <w:t xml:space="preserve"> </w:t>
      </w:r>
      <w:r w:rsidRPr="001E3122">
        <w:rPr>
          <w:rFonts w:ascii="Times New Roman" w:hAnsi="Times New Roman" w:cs="Times New Roman"/>
        </w:rPr>
        <w:t>projeto</w:t>
      </w:r>
      <w:r w:rsidRPr="001E3122">
        <w:rPr>
          <w:rFonts w:ascii="Times New Roman" w:hAnsi="Times New Roman" w:cs="Times New Roman"/>
          <w:spacing w:val="-12"/>
        </w:rPr>
        <w:t xml:space="preserve"> </w:t>
      </w:r>
      <w:r w:rsidRPr="001E3122">
        <w:rPr>
          <w:rFonts w:ascii="Times New Roman" w:hAnsi="Times New Roman" w:cs="Times New Roman"/>
        </w:rPr>
        <w:t>básico</w:t>
      </w:r>
      <w:r w:rsidRPr="001E3122">
        <w:rPr>
          <w:rFonts w:ascii="Times New Roman" w:hAnsi="Times New Roman" w:cs="Times New Roman"/>
          <w:spacing w:val="-11"/>
        </w:rPr>
        <w:t xml:space="preserve"> </w:t>
      </w:r>
      <w:r w:rsidRPr="001E3122">
        <w:rPr>
          <w:rFonts w:ascii="Times New Roman" w:hAnsi="Times New Roman" w:cs="Times New Roman"/>
        </w:rPr>
        <w:t>ou</w:t>
      </w:r>
      <w:r w:rsidRPr="001E3122">
        <w:rPr>
          <w:rFonts w:ascii="Times New Roman" w:hAnsi="Times New Roman" w:cs="Times New Roman"/>
          <w:spacing w:val="-11"/>
        </w:rPr>
        <w:t xml:space="preserve"> </w:t>
      </w:r>
      <w:r w:rsidRPr="001E3122">
        <w:rPr>
          <w:rFonts w:ascii="Times New Roman" w:hAnsi="Times New Roman" w:cs="Times New Roman"/>
        </w:rPr>
        <w:t>do</w:t>
      </w:r>
      <w:r w:rsidRPr="001E3122">
        <w:rPr>
          <w:rFonts w:ascii="Times New Roman" w:hAnsi="Times New Roman" w:cs="Times New Roman"/>
          <w:spacing w:val="-10"/>
        </w:rPr>
        <w:t xml:space="preserve"> </w:t>
      </w:r>
      <w:r w:rsidRPr="001E3122">
        <w:rPr>
          <w:rFonts w:ascii="Times New Roman" w:hAnsi="Times New Roman" w:cs="Times New Roman"/>
        </w:rPr>
        <w:t>projeto</w:t>
      </w:r>
      <w:r w:rsidRPr="001E3122">
        <w:rPr>
          <w:rFonts w:ascii="Times New Roman" w:hAnsi="Times New Roman" w:cs="Times New Roman"/>
          <w:spacing w:val="-9"/>
        </w:rPr>
        <w:t xml:space="preserve"> </w:t>
      </w:r>
      <w:r w:rsidRPr="001E3122">
        <w:rPr>
          <w:rFonts w:ascii="Times New Roman" w:hAnsi="Times New Roman" w:cs="Times New Roman"/>
        </w:rPr>
        <w:t>executivo,</w:t>
      </w:r>
      <w:r w:rsidRPr="001E3122">
        <w:rPr>
          <w:rFonts w:ascii="Times New Roman" w:hAnsi="Times New Roman" w:cs="Times New Roman"/>
          <w:spacing w:val="-12"/>
        </w:rPr>
        <w:t xml:space="preserve"> </w:t>
      </w:r>
      <w:r w:rsidRPr="001E3122">
        <w:rPr>
          <w:rFonts w:ascii="Times New Roman" w:hAnsi="Times New Roman" w:cs="Times New Roman"/>
        </w:rPr>
        <w:t>pessoa</w:t>
      </w:r>
      <w:r w:rsidRPr="001E3122">
        <w:rPr>
          <w:rFonts w:ascii="Times New Roman" w:hAnsi="Times New Roman" w:cs="Times New Roman"/>
          <w:spacing w:val="-12"/>
        </w:rPr>
        <w:t xml:space="preserve"> </w:t>
      </w:r>
      <w:r w:rsidRPr="001E3122">
        <w:rPr>
          <w:rFonts w:ascii="Times New Roman" w:hAnsi="Times New Roman" w:cs="Times New Roman"/>
        </w:rPr>
        <w:t>física</w:t>
      </w:r>
      <w:r w:rsidRPr="001E3122">
        <w:rPr>
          <w:rFonts w:ascii="Times New Roman" w:hAnsi="Times New Roman" w:cs="Times New Roman"/>
          <w:spacing w:val="-11"/>
        </w:rPr>
        <w:t xml:space="preserve"> </w:t>
      </w:r>
      <w:r w:rsidRPr="001E3122">
        <w:rPr>
          <w:rFonts w:ascii="Times New Roman" w:hAnsi="Times New Roman" w:cs="Times New Roman"/>
        </w:rPr>
        <w:t>ou</w:t>
      </w:r>
      <w:r w:rsidRPr="001E3122">
        <w:rPr>
          <w:rFonts w:ascii="Times New Roman" w:hAnsi="Times New Roman" w:cs="Times New Roman"/>
          <w:spacing w:val="-12"/>
        </w:rPr>
        <w:t xml:space="preserve"> </w:t>
      </w:r>
      <w:r w:rsidRPr="001E3122">
        <w:rPr>
          <w:rFonts w:ascii="Times New Roman" w:hAnsi="Times New Roman" w:cs="Times New Roman"/>
        </w:rPr>
        <w:t>jurídica,</w:t>
      </w:r>
      <w:r w:rsidRPr="001E3122">
        <w:rPr>
          <w:rFonts w:ascii="Times New Roman" w:hAnsi="Times New Roman" w:cs="Times New Roman"/>
          <w:spacing w:val="-9"/>
        </w:rPr>
        <w:t xml:space="preserve"> </w:t>
      </w:r>
      <w:r w:rsidRPr="001E3122">
        <w:rPr>
          <w:rFonts w:ascii="Times New Roman" w:hAnsi="Times New Roman" w:cs="Times New Roman"/>
        </w:rPr>
        <w:t>quando a licitação versar sobre serviços ou fornecimento de bens a ele relacionados</w:t>
      </w:r>
    </w:p>
    <w:p w14:paraId="468FE729"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A3DC66"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Empresas</w:t>
      </w:r>
      <w:r w:rsidRPr="001E3122">
        <w:rPr>
          <w:rFonts w:ascii="Times New Roman" w:hAnsi="Times New Roman" w:cs="Times New Roman"/>
          <w:spacing w:val="-14"/>
        </w:rPr>
        <w:t xml:space="preserve"> </w:t>
      </w:r>
      <w:r w:rsidRPr="001E3122">
        <w:rPr>
          <w:rFonts w:ascii="Times New Roman" w:hAnsi="Times New Roman" w:cs="Times New Roman"/>
        </w:rPr>
        <w:t>controladoras,</w:t>
      </w:r>
      <w:r w:rsidRPr="001E3122">
        <w:rPr>
          <w:rFonts w:ascii="Times New Roman" w:hAnsi="Times New Roman" w:cs="Times New Roman"/>
          <w:spacing w:val="-14"/>
        </w:rPr>
        <w:t xml:space="preserve"> </w:t>
      </w:r>
      <w:r w:rsidRPr="001E3122">
        <w:rPr>
          <w:rFonts w:ascii="Times New Roman" w:hAnsi="Times New Roman" w:cs="Times New Roman"/>
        </w:rPr>
        <w:t>controladas</w:t>
      </w:r>
      <w:r w:rsidRPr="001E3122">
        <w:rPr>
          <w:rFonts w:ascii="Times New Roman" w:hAnsi="Times New Roman" w:cs="Times New Roman"/>
          <w:spacing w:val="-14"/>
        </w:rPr>
        <w:t xml:space="preserve"> </w:t>
      </w:r>
      <w:r w:rsidRPr="001E3122">
        <w:rPr>
          <w:rFonts w:ascii="Times New Roman" w:hAnsi="Times New Roman" w:cs="Times New Roman"/>
        </w:rPr>
        <w:t>ou</w:t>
      </w:r>
      <w:r w:rsidRPr="001E3122">
        <w:rPr>
          <w:rFonts w:ascii="Times New Roman" w:hAnsi="Times New Roman" w:cs="Times New Roman"/>
          <w:spacing w:val="-14"/>
        </w:rPr>
        <w:t xml:space="preserve"> </w:t>
      </w:r>
      <w:r w:rsidRPr="001E3122">
        <w:rPr>
          <w:rFonts w:ascii="Times New Roman" w:hAnsi="Times New Roman" w:cs="Times New Roman"/>
        </w:rPr>
        <w:t>coligadas,</w:t>
      </w:r>
      <w:r w:rsidRPr="001E3122">
        <w:rPr>
          <w:rFonts w:ascii="Times New Roman" w:hAnsi="Times New Roman" w:cs="Times New Roman"/>
          <w:spacing w:val="-14"/>
        </w:rPr>
        <w:t xml:space="preserve"> </w:t>
      </w:r>
      <w:r w:rsidRPr="001E3122">
        <w:rPr>
          <w:rFonts w:ascii="Times New Roman" w:hAnsi="Times New Roman" w:cs="Times New Roman"/>
        </w:rPr>
        <w:t>nos</w:t>
      </w:r>
      <w:r w:rsidRPr="001E3122">
        <w:rPr>
          <w:rFonts w:ascii="Times New Roman" w:hAnsi="Times New Roman" w:cs="Times New Roman"/>
          <w:spacing w:val="-14"/>
        </w:rPr>
        <w:t xml:space="preserve"> </w:t>
      </w:r>
      <w:r w:rsidRPr="001E3122">
        <w:rPr>
          <w:rFonts w:ascii="Times New Roman" w:hAnsi="Times New Roman" w:cs="Times New Roman"/>
        </w:rPr>
        <w:t>termos</w:t>
      </w:r>
      <w:r w:rsidRPr="001E3122">
        <w:rPr>
          <w:rFonts w:ascii="Times New Roman" w:hAnsi="Times New Roman" w:cs="Times New Roman"/>
          <w:spacing w:val="-14"/>
        </w:rPr>
        <w:t xml:space="preserve"> </w:t>
      </w:r>
      <w:r w:rsidRPr="001E3122">
        <w:rPr>
          <w:rFonts w:ascii="Times New Roman" w:hAnsi="Times New Roman" w:cs="Times New Roman"/>
        </w:rPr>
        <w:t>da</w:t>
      </w:r>
      <w:r w:rsidRPr="001E3122">
        <w:rPr>
          <w:rFonts w:ascii="Times New Roman" w:hAnsi="Times New Roman" w:cs="Times New Roman"/>
          <w:spacing w:val="-14"/>
        </w:rPr>
        <w:t xml:space="preserve"> </w:t>
      </w:r>
      <w:r w:rsidRPr="001E3122">
        <w:rPr>
          <w:rFonts w:ascii="Times New Roman" w:hAnsi="Times New Roman" w:cs="Times New Roman"/>
        </w:rPr>
        <w:t>Lei</w:t>
      </w:r>
      <w:r w:rsidRPr="001E3122">
        <w:rPr>
          <w:rFonts w:ascii="Times New Roman" w:hAnsi="Times New Roman" w:cs="Times New Roman"/>
          <w:spacing w:val="-14"/>
        </w:rPr>
        <w:t xml:space="preserve"> </w:t>
      </w:r>
      <w:r w:rsidRPr="001E3122">
        <w:rPr>
          <w:rFonts w:ascii="Times New Roman" w:hAnsi="Times New Roman" w:cs="Times New Roman"/>
        </w:rPr>
        <w:t>nº</w:t>
      </w:r>
      <w:r w:rsidRPr="001E3122">
        <w:rPr>
          <w:rFonts w:ascii="Times New Roman" w:hAnsi="Times New Roman" w:cs="Times New Roman"/>
          <w:spacing w:val="-13"/>
        </w:rPr>
        <w:t xml:space="preserve"> </w:t>
      </w:r>
      <w:r w:rsidRPr="001E3122">
        <w:rPr>
          <w:rFonts w:ascii="Times New Roman" w:hAnsi="Times New Roman" w:cs="Times New Roman"/>
        </w:rPr>
        <w:t>6.404/76,</w:t>
      </w:r>
      <w:r w:rsidRPr="001E3122">
        <w:rPr>
          <w:rFonts w:ascii="Times New Roman" w:hAnsi="Times New Roman" w:cs="Times New Roman"/>
          <w:spacing w:val="-14"/>
        </w:rPr>
        <w:t xml:space="preserve"> </w:t>
      </w:r>
      <w:r w:rsidRPr="001E3122">
        <w:rPr>
          <w:rFonts w:ascii="Times New Roman" w:hAnsi="Times New Roman" w:cs="Times New Roman"/>
        </w:rPr>
        <w:t>concorrendo entre si.</w:t>
      </w:r>
    </w:p>
    <w:p w14:paraId="3E4AF9FD"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653CF2" w14:textId="77777777" w:rsidR="000D06DB" w:rsidRPr="001E3122"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1E3122">
        <w:rPr>
          <w:rFonts w:ascii="Times New Roman" w:hAnsi="Times New Roman" w:cs="Times New Roman"/>
        </w:rPr>
        <w:t>Agente</w:t>
      </w:r>
      <w:r w:rsidRPr="001E3122">
        <w:rPr>
          <w:rFonts w:ascii="Times New Roman" w:hAnsi="Times New Roman" w:cs="Times New Roman"/>
          <w:spacing w:val="-7"/>
        </w:rPr>
        <w:t xml:space="preserve"> </w:t>
      </w:r>
      <w:r w:rsidRPr="001E3122">
        <w:rPr>
          <w:rFonts w:ascii="Times New Roman" w:hAnsi="Times New Roman" w:cs="Times New Roman"/>
        </w:rPr>
        <w:t>público</w:t>
      </w:r>
      <w:r w:rsidRPr="001E3122">
        <w:rPr>
          <w:rFonts w:ascii="Times New Roman" w:hAnsi="Times New Roman" w:cs="Times New Roman"/>
          <w:spacing w:val="-7"/>
        </w:rPr>
        <w:t xml:space="preserve"> </w:t>
      </w:r>
      <w:r w:rsidRPr="001E3122">
        <w:rPr>
          <w:rFonts w:ascii="Times New Roman" w:hAnsi="Times New Roman" w:cs="Times New Roman"/>
        </w:rPr>
        <w:t>do</w:t>
      </w:r>
      <w:r w:rsidRPr="001E3122">
        <w:rPr>
          <w:rFonts w:ascii="Times New Roman" w:hAnsi="Times New Roman" w:cs="Times New Roman"/>
          <w:spacing w:val="-6"/>
        </w:rPr>
        <w:t xml:space="preserve"> </w:t>
      </w:r>
      <w:r w:rsidRPr="001E3122">
        <w:rPr>
          <w:rFonts w:ascii="Times New Roman" w:hAnsi="Times New Roman" w:cs="Times New Roman"/>
        </w:rPr>
        <w:t>órgão</w:t>
      </w:r>
      <w:r w:rsidRPr="001E3122">
        <w:rPr>
          <w:rFonts w:ascii="Times New Roman" w:hAnsi="Times New Roman" w:cs="Times New Roman"/>
          <w:spacing w:val="-7"/>
        </w:rPr>
        <w:t xml:space="preserve"> </w:t>
      </w:r>
      <w:r w:rsidRPr="001E3122">
        <w:rPr>
          <w:rFonts w:ascii="Times New Roman" w:hAnsi="Times New Roman" w:cs="Times New Roman"/>
        </w:rPr>
        <w:t>ou</w:t>
      </w:r>
      <w:r w:rsidRPr="001E3122">
        <w:rPr>
          <w:rFonts w:ascii="Times New Roman" w:hAnsi="Times New Roman" w:cs="Times New Roman"/>
          <w:spacing w:val="-8"/>
        </w:rPr>
        <w:t xml:space="preserve"> </w:t>
      </w:r>
      <w:r w:rsidRPr="001E3122">
        <w:rPr>
          <w:rFonts w:ascii="Times New Roman" w:hAnsi="Times New Roman" w:cs="Times New Roman"/>
        </w:rPr>
        <w:t>entidade</w:t>
      </w:r>
      <w:r w:rsidRPr="001E3122">
        <w:rPr>
          <w:rFonts w:ascii="Times New Roman" w:hAnsi="Times New Roman" w:cs="Times New Roman"/>
          <w:spacing w:val="-5"/>
        </w:rPr>
        <w:t xml:space="preserve"> </w:t>
      </w:r>
      <w:r w:rsidRPr="001E3122">
        <w:rPr>
          <w:rFonts w:ascii="Times New Roman" w:hAnsi="Times New Roman" w:cs="Times New Roman"/>
          <w:spacing w:val="-2"/>
        </w:rPr>
        <w:t>licitante.</w:t>
      </w:r>
    </w:p>
    <w:p w14:paraId="04FC001E" w14:textId="3CDA31C9"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Não poderá participar, direta ou indiretamente, da licitação ou da execução do Contrato Agente Público</w:t>
      </w:r>
      <w:r w:rsidRPr="001E3122">
        <w:rPr>
          <w:rFonts w:ascii="Times New Roman" w:hAnsi="Times New Roman" w:cs="Times New Roman"/>
          <w:spacing w:val="-14"/>
        </w:rPr>
        <w:t xml:space="preserve"> </w:t>
      </w:r>
      <w:r w:rsidRPr="001E3122">
        <w:rPr>
          <w:rFonts w:ascii="Times New Roman" w:hAnsi="Times New Roman" w:cs="Times New Roman"/>
        </w:rPr>
        <w:t>do</w:t>
      </w:r>
      <w:r w:rsidRPr="001E3122">
        <w:rPr>
          <w:rFonts w:ascii="Times New Roman" w:hAnsi="Times New Roman" w:cs="Times New Roman"/>
          <w:spacing w:val="-14"/>
        </w:rPr>
        <w:t xml:space="preserve"> </w:t>
      </w:r>
      <w:r w:rsidRPr="001E3122">
        <w:rPr>
          <w:rFonts w:ascii="Times New Roman" w:hAnsi="Times New Roman" w:cs="Times New Roman"/>
        </w:rPr>
        <w:t>órgão</w:t>
      </w:r>
      <w:r w:rsidRPr="001E3122">
        <w:rPr>
          <w:rFonts w:ascii="Times New Roman" w:hAnsi="Times New Roman" w:cs="Times New Roman"/>
          <w:spacing w:val="-14"/>
        </w:rPr>
        <w:t xml:space="preserve"> </w:t>
      </w:r>
      <w:r w:rsidRPr="001E3122">
        <w:rPr>
          <w:rFonts w:ascii="Times New Roman" w:hAnsi="Times New Roman" w:cs="Times New Roman"/>
        </w:rPr>
        <w:t>ou</w:t>
      </w:r>
      <w:r w:rsidRPr="001E3122">
        <w:rPr>
          <w:rFonts w:ascii="Times New Roman" w:hAnsi="Times New Roman" w:cs="Times New Roman"/>
          <w:spacing w:val="-14"/>
        </w:rPr>
        <w:t xml:space="preserve"> </w:t>
      </w:r>
      <w:r w:rsidRPr="001E3122">
        <w:rPr>
          <w:rFonts w:ascii="Times New Roman" w:hAnsi="Times New Roman" w:cs="Times New Roman"/>
        </w:rPr>
        <w:t>entidade</w:t>
      </w:r>
      <w:r w:rsidRPr="001E3122">
        <w:rPr>
          <w:rFonts w:ascii="Times New Roman" w:hAnsi="Times New Roman" w:cs="Times New Roman"/>
          <w:spacing w:val="-14"/>
        </w:rPr>
        <w:t xml:space="preserve"> </w:t>
      </w:r>
      <w:r w:rsidRPr="001E3122">
        <w:rPr>
          <w:rFonts w:ascii="Times New Roman" w:hAnsi="Times New Roman" w:cs="Times New Roman"/>
        </w:rPr>
        <w:t>contratante,</w:t>
      </w:r>
      <w:r w:rsidRPr="001E3122">
        <w:rPr>
          <w:rFonts w:ascii="Times New Roman" w:hAnsi="Times New Roman" w:cs="Times New Roman"/>
          <w:spacing w:val="-14"/>
        </w:rPr>
        <w:t xml:space="preserve"> </w:t>
      </w:r>
      <w:r w:rsidRPr="001E3122">
        <w:rPr>
          <w:rFonts w:ascii="Times New Roman" w:hAnsi="Times New Roman" w:cs="Times New Roman"/>
        </w:rPr>
        <w:t>devendo</w:t>
      </w:r>
      <w:r w:rsidRPr="001E3122">
        <w:rPr>
          <w:rFonts w:ascii="Times New Roman" w:hAnsi="Times New Roman" w:cs="Times New Roman"/>
          <w:spacing w:val="-14"/>
        </w:rPr>
        <w:t xml:space="preserve"> </w:t>
      </w:r>
      <w:r w:rsidRPr="001E3122">
        <w:rPr>
          <w:rFonts w:ascii="Times New Roman" w:hAnsi="Times New Roman" w:cs="Times New Roman"/>
        </w:rPr>
        <w:t>ser</w:t>
      </w:r>
      <w:r w:rsidRPr="001E3122">
        <w:rPr>
          <w:rFonts w:ascii="Times New Roman" w:hAnsi="Times New Roman" w:cs="Times New Roman"/>
          <w:spacing w:val="-14"/>
        </w:rPr>
        <w:t xml:space="preserve"> </w:t>
      </w:r>
      <w:r w:rsidRPr="001E3122">
        <w:rPr>
          <w:rFonts w:ascii="Times New Roman" w:hAnsi="Times New Roman" w:cs="Times New Roman"/>
        </w:rPr>
        <w:t>observadas</w:t>
      </w:r>
      <w:r w:rsidRPr="001E3122">
        <w:rPr>
          <w:rFonts w:ascii="Times New Roman" w:hAnsi="Times New Roman" w:cs="Times New Roman"/>
          <w:spacing w:val="-14"/>
        </w:rPr>
        <w:t xml:space="preserve"> </w:t>
      </w:r>
      <w:r w:rsidRPr="001E3122">
        <w:rPr>
          <w:rFonts w:ascii="Times New Roman" w:hAnsi="Times New Roman" w:cs="Times New Roman"/>
        </w:rPr>
        <w:t>as</w:t>
      </w:r>
      <w:r w:rsidRPr="001E3122">
        <w:rPr>
          <w:rFonts w:ascii="Times New Roman" w:hAnsi="Times New Roman" w:cs="Times New Roman"/>
          <w:spacing w:val="-13"/>
        </w:rPr>
        <w:t xml:space="preserve"> </w:t>
      </w:r>
      <w:r w:rsidRPr="001E3122">
        <w:rPr>
          <w:rFonts w:ascii="Times New Roman" w:hAnsi="Times New Roman" w:cs="Times New Roman"/>
        </w:rPr>
        <w:t>situações</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possam</w:t>
      </w:r>
      <w:r w:rsidRPr="001E3122">
        <w:rPr>
          <w:rFonts w:ascii="Times New Roman" w:hAnsi="Times New Roman" w:cs="Times New Roman"/>
          <w:spacing w:val="-14"/>
        </w:rPr>
        <w:t xml:space="preserve"> </w:t>
      </w:r>
      <w:r w:rsidRPr="001E3122">
        <w:rPr>
          <w:rFonts w:ascii="Times New Roman" w:hAnsi="Times New Roman" w:cs="Times New Roman"/>
        </w:rPr>
        <w:t>configurar</w:t>
      </w:r>
      <w:r w:rsidR="001E3122" w:rsidRPr="001E3122">
        <w:rPr>
          <w:rFonts w:ascii="Times New Roman" w:hAnsi="Times New Roman" w:cs="Times New Roman"/>
        </w:rPr>
        <w:t xml:space="preserve"> </w:t>
      </w:r>
      <w:r w:rsidRPr="001E3122">
        <w:rPr>
          <w:rFonts w:ascii="Times New Roman" w:hAnsi="Times New Roman" w:cs="Times New Roman"/>
        </w:rPr>
        <w:t>conflito</w:t>
      </w:r>
      <w:r w:rsidRPr="001E3122">
        <w:rPr>
          <w:rFonts w:ascii="Times New Roman" w:hAnsi="Times New Roman" w:cs="Times New Roman"/>
          <w:spacing w:val="-4"/>
        </w:rPr>
        <w:t xml:space="preserve"> </w:t>
      </w:r>
      <w:r w:rsidRPr="001E3122">
        <w:rPr>
          <w:rFonts w:ascii="Times New Roman" w:hAnsi="Times New Roman" w:cs="Times New Roman"/>
        </w:rPr>
        <w:t>de</w:t>
      </w:r>
      <w:r w:rsidRPr="001E3122">
        <w:rPr>
          <w:rFonts w:ascii="Times New Roman" w:hAnsi="Times New Roman" w:cs="Times New Roman"/>
          <w:spacing w:val="-3"/>
        </w:rPr>
        <w:t xml:space="preserve"> </w:t>
      </w:r>
      <w:r w:rsidRPr="001E3122">
        <w:rPr>
          <w:rFonts w:ascii="Times New Roman" w:hAnsi="Times New Roman" w:cs="Times New Roman"/>
        </w:rPr>
        <w:t>interesses</w:t>
      </w:r>
      <w:r w:rsidRPr="001E3122">
        <w:rPr>
          <w:rFonts w:ascii="Times New Roman" w:hAnsi="Times New Roman" w:cs="Times New Roman"/>
          <w:spacing w:val="-2"/>
        </w:rPr>
        <w:t xml:space="preserve"> </w:t>
      </w:r>
      <w:r w:rsidRPr="001E3122">
        <w:rPr>
          <w:rFonts w:ascii="Times New Roman" w:hAnsi="Times New Roman" w:cs="Times New Roman"/>
        </w:rPr>
        <w:t>no</w:t>
      </w:r>
      <w:r w:rsidRPr="001E3122">
        <w:rPr>
          <w:rFonts w:ascii="Times New Roman" w:hAnsi="Times New Roman" w:cs="Times New Roman"/>
          <w:spacing w:val="-4"/>
        </w:rPr>
        <w:t xml:space="preserve"> </w:t>
      </w:r>
      <w:r w:rsidRPr="001E3122">
        <w:rPr>
          <w:rFonts w:ascii="Times New Roman" w:hAnsi="Times New Roman" w:cs="Times New Roman"/>
        </w:rPr>
        <w:t>exercício</w:t>
      </w:r>
      <w:r w:rsidRPr="001E3122">
        <w:rPr>
          <w:rFonts w:ascii="Times New Roman" w:hAnsi="Times New Roman" w:cs="Times New Roman"/>
          <w:spacing w:val="-3"/>
        </w:rPr>
        <w:t xml:space="preserve"> </w:t>
      </w:r>
      <w:r w:rsidRPr="001E3122">
        <w:rPr>
          <w:rFonts w:ascii="Times New Roman" w:hAnsi="Times New Roman" w:cs="Times New Roman"/>
        </w:rPr>
        <w:t>ou</w:t>
      </w:r>
      <w:r w:rsidRPr="001E3122">
        <w:rPr>
          <w:rFonts w:ascii="Times New Roman" w:hAnsi="Times New Roman" w:cs="Times New Roman"/>
          <w:spacing w:val="-3"/>
        </w:rPr>
        <w:t xml:space="preserve"> </w:t>
      </w:r>
      <w:r w:rsidRPr="001E3122">
        <w:rPr>
          <w:rFonts w:ascii="Times New Roman" w:hAnsi="Times New Roman" w:cs="Times New Roman"/>
        </w:rPr>
        <w:t>após</w:t>
      </w:r>
      <w:r w:rsidRPr="001E3122">
        <w:rPr>
          <w:rFonts w:ascii="Times New Roman" w:hAnsi="Times New Roman" w:cs="Times New Roman"/>
          <w:spacing w:val="-2"/>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exercício</w:t>
      </w:r>
      <w:r w:rsidRPr="001E3122">
        <w:rPr>
          <w:rFonts w:ascii="Times New Roman" w:hAnsi="Times New Roman" w:cs="Times New Roman"/>
          <w:spacing w:val="-1"/>
        </w:rPr>
        <w:t xml:space="preserve"> </w:t>
      </w:r>
      <w:r w:rsidRPr="001E3122">
        <w:rPr>
          <w:rFonts w:ascii="Times New Roman" w:hAnsi="Times New Roman" w:cs="Times New Roman"/>
        </w:rPr>
        <w:t>do</w:t>
      </w:r>
      <w:r w:rsidRPr="001E3122">
        <w:rPr>
          <w:rFonts w:ascii="Times New Roman" w:hAnsi="Times New Roman" w:cs="Times New Roman"/>
          <w:spacing w:val="-4"/>
        </w:rPr>
        <w:t xml:space="preserve"> </w:t>
      </w:r>
      <w:r w:rsidRPr="001E3122">
        <w:rPr>
          <w:rFonts w:ascii="Times New Roman" w:hAnsi="Times New Roman" w:cs="Times New Roman"/>
        </w:rPr>
        <w:t>cargo</w:t>
      </w:r>
      <w:r w:rsidRPr="001E3122">
        <w:rPr>
          <w:rFonts w:ascii="Times New Roman" w:hAnsi="Times New Roman" w:cs="Times New Roman"/>
          <w:spacing w:val="-4"/>
        </w:rPr>
        <w:t xml:space="preserve"> </w:t>
      </w:r>
      <w:r w:rsidRPr="001E3122">
        <w:rPr>
          <w:rFonts w:ascii="Times New Roman" w:hAnsi="Times New Roman" w:cs="Times New Roman"/>
        </w:rPr>
        <w:t>ou</w:t>
      </w:r>
      <w:r w:rsidRPr="001E3122">
        <w:rPr>
          <w:rFonts w:ascii="Times New Roman" w:hAnsi="Times New Roman" w:cs="Times New Roman"/>
          <w:spacing w:val="-3"/>
        </w:rPr>
        <w:t xml:space="preserve"> </w:t>
      </w:r>
      <w:r w:rsidRPr="001E3122">
        <w:rPr>
          <w:rFonts w:ascii="Times New Roman" w:hAnsi="Times New Roman" w:cs="Times New Roman"/>
        </w:rPr>
        <w:t>emprego,</w:t>
      </w:r>
      <w:r w:rsidRPr="001E3122">
        <w:rPr>
          <w:rFonts w:ascii="Times New Roman" w:hAnsi="Times New Roman" w:cs="Times New Roman"/>
          <w:spacing w:val="-3"/>
        </w:rPr>
        <w:t xml:space="preserve"> </w:t>
      </w:r>
      <w:r w:rsidRPr="001E3122">
        <w:rPr>
          <w:rFonts w:ascii="Times New Roman" w:hAnsi="Times New Roman" w:cs="Times New Roman"/>
        </w:rPr>
        <w:t>nos</w:t>
      </w:r>
      <w:r w:rsidRPr="001E3122">
        <w:rPr>
          <w:rFonts w:ascii="Times New Roman" w:hAnsi="Times New Roman" w:cs="Times New Roman"/>
          <w:spacing w:val="-2"/>
        </w:rPr>
        <w:t xml:space="preserve"> </w:t>
      </w:r>
      <w:r w:rsidRPr="001E3122">
        <w:rPr>
          <w:rFonts w:ascii="Times New Roman" w:hAnsi="Times New Roman" w:cs="Times New Roman"/>
        </w:rPr>
        <w:t>termos</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 xml:space="preserve">legislação que disciplina a matéria, conforme </w:t>
      </w:r>
      <w:hyperlink r:id="rId17" w:anchor="art9§1">
        <w:r w:rsidRPr="001E3122">
          <w:rPr>
            <w:rFonts w:ascii="Times New Roman" w:hAnsi="Times New Roman" w:cs="Times New Roman"/>
          </w:rPr>
          <w:t>§ 1º do art. 9º da Lei Federal n.º 14.133/21.</w:t>
        </w:r>
      </w:hyperlink>
    </w:p>
    <w:p w14:paraId="529D2184"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O Impedimento de que trata o item 3.5.1 será também aplicado ao licitante que atue em substituição a outra pessoa, física ou jurídica, com o intuito de burlar a efetividade da sanção a ela aplicada, inclusive a</w:t>
      </w:r>
      <w:r w:rsidRPr="001E3122">
        <w:rPr>
          <w:rFonts w:ascii="Times New Roman" w:hAnsi="Times New Roman" w:cs="Times New Roman"/>
          <w:spacing w:val="-2"/>
        </w:rPr>
        <w:t xml:space="preserve"> </w:t>
      </w:r>
      <w:r w:rsidRPr="001E3122">
        <w:rPr>
          <w:rFonts w:ascii="Times New Roman" w:hAnsi="Times New Roman" w:cs="Times New Roman"/>
        </w:rPr>
        <w:t>sua controladora, controlada ou</w:t>
      </w:r>
      <w:r w:rsidRPr="001E3122">
        <w:rPr>
          <w:rFonts w:ascii="Times New Roman" w:hAnsi="Times New Roman" w:cs="Times New Roman"/>
          <w:spacing w:val="-2"/>
        </w:rPr>
        <w:t xml:space="preserve"> </w:t>
      </w:r>
      <w:r w:rsidRPr="001E3122">
        <w:rPr>
          <w:rFonts w:ascii="Times New Roman" w:hAnsi="Times New Roman" w:cs="Times New Roman"/>
        </w:rPr>
        <w:t>coligada, desde que devidamente</w:t>
      </w:r>
      <w:r w:rsidRPr="001E3122">
        <w:rPr>
          <w:rFonts w:ascii="Times New Roman" w:hAnsi="Times New Roman" w:cs="Times New Roman"/>
          <w:spacing w:val="-2"/>
        </w:rPr>
        <w:t xml:space="preserve"> </w:t>
      </w:r>
      <w:r w:rsidRPr="001E3122">
        <w:rPr>
          <w:rFonts w:ascii="Times New Roman" w:hAnsi="Times New Roman" w:cs="Times New Roman"/>
        </w:rPr>
        <w:t>comprovado o ilícito ou a utilização fraudulenta da personalidade jurídica do licitante.</w:t>
      </w:r>
    </w:p>
    <w:p w14:paraId="711B9BA4"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vedação</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trata</w:t>
      </w:r>
      <w:r w:rsidRPr="001E3122">
        <w:rPr>
          <w:rFonts w:ascii="Times New Roman" w:hAnsi="Times New Roman" w:cs="Times New Roman"/>
          <w:spacing w:val="-14"/>
        </w:rPr>
        <w:t xml:space="preserve"> </w:t>
      </w:r>
      <w:r w:rsidRPr="001E3122">
        <w:rPr>
          <w:rFonts w:ascii="Times New Roman" w:hAnsi="Times New Roman" w:cs="Times New Roman"/>
        </w:rPr>
        <w:t>o</w:t>
      </w:r>
      <w:r w:rsidRPr="001E3122">
        <w:rPr>
          <w:rFonts w:ascii="Times New Roman" w:hAnsi="Times New Roman" w:cs="Times New Roman"/>
          <w:spacing w:val="-14"/>
        </w:rPr>
        <w:t xml:space="preserve"> </w:t>
      </w:r>
      <w:r w:rsidRPr="001E3122">
        <w:rPr>
          <w:rFonts w:ascii="Times New Roman" w:hAnsi="Times New Roman" w:cs="Times New Roman"/>
        </w:rPr>
        <w:t>item</w:t>
      </w:r>
      <w:r w:rsidRPr="001E3122">
        <w:rPr>
          <w:rFonts w:ascii="Times New Roman" w:hAnsi="Times New Roman" w:cs="Times New Roman"/>
          <w:spacing w:val="-14"/>
        </w:rPr>
        <w:t xml:space="preserve"> </w:t>
      </w:r>
      <w:r w:rsidRPr="001E3122">
        <w:rPr>
          <w:rFonts w:ascii="Times New Roman" w:hAnsi="Times New Roman" w:cs="Times New Roman"/>
        </w:rPr>
        <w:t>3.5.13</w:t>
      </w:r>
      <w:r w:rsidRPr="001E3122">
        <w:rPr>
          <w:rFonts w:ascii="Times New Roman" w:hAnsi="Times New Roman" w:cs="Times New Roman"/>
          <w:spacing w:val="-14"/>
        </w:rPr>
        <w:t xml:space="preserve"> </w:t>
      </w:r>
      <w:r w:rsidRPr="001E3122">
        <w:rPr>
          <w:rFonts w:ascii="Times New Roman" w:hAnsi="Times New Roman" w:cs="Times New Roman"/>
        </w:rPr>
        <w:t>estende-se</w:t>
      </w:r>
      <w:r w:rsidRPr="001E3122">
        <w:rPr>
          <w:rFonts w:ascii="Times New Roman" w:hAnsi="Times New Roman" w:cs="Times New Roman"/>
          <w:spacing w:val="-14"/>
        </w:rPr>
        <w:t xml:space="preserve"> </w:t>
      </w:r>
      <w:r w:rsidRPr="001E3122">
        <w:rPr>
          <w:rFonts w:ascii="Times New Roman" w:hAnsi="Times New Roman" w:cs="Times New Roman"/>
        </w:rPr>
        <w:t>a</w:t>
      </w:r>
      <w:r w:rsidRPr="001E3122">
        <w:rPr>
          <w:rFonts w:ascii="Times New Roman" w:hAnsi="Times New Roman" w:cs="Times New Roman"/>
          <w:spacing w:val="-13"/>
        </w:rPr>
        <w:t xml:space="preserve"> </w:t>
      </w:r>
      <w:r w:rsidRPr="001E3122">
        <w:rPr>
          <w:rFonts w:ascii="Times New Roman" w:hAnsi="Times New Roman" w:cs="Times New Roman"/>
        </w:rPr>
        <w:t>terceiro</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auxilie</w:t>
      </w:r>
      <w:r w:rsidRPr="001E3122">
        <w:rPr>
          <w:rFonts w:ascii="Times New Roman" w:hAnsi="Times New Roman" w:cs="Times New Roman"/>
          <w:spacing w:val="-14"/>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condução</w:t>
      </w:r>
      <w:r w:rsidRPr="001E3122">
        <w:rPr>
          <w:rFonts w:ascii="Times New Roman" w:hAnsi="Times New Roman" w:cs="Times New Roman"/>
          <w:spacing w:val="-13"/>
        </w:rPr>
        <w:t xml:space="preserve"> </w:t>
      </w:r>
      <w:r w:rsidRPr="001E3122">
        <w:rPr>
          <w:rFonts w:ascii="Times New Roman" w:hAnsi="Times New Roman" w:cs="Times New Roman"/>
        </w:rPr>
        <w:t>da</w:t>
      </w:r>
      <w:r w:rsidRPr="001E3122">
        <w:rPr>
          <w:rFonts w:ascii="Times New Roman" w:hAnsi="Times New Roman" w:cs="Times New Roman"/>
          <w:spacing w:val="-14"/>
        </w:rPr>
        <w:t xml:space="preserve"> </w:t>
      </w:r>
      <w:r w:rsidRPr="001E3122">
        <w:rPr>
          <w:rFonts w:ascii="Times New Roman" w:hAnsi="Times New Roman" w:cs="Times New Roman"/>
        </w:rPr>
        <w:t>contratação na</w:t>
      </w:r>
      <w:r w:rsidRPr="001E3122">
        <w:rPr>
          <w:rFonts w:ascii="Times New Roman" w:hAnsi="Times New Roman" w:cs="Times New Roman"/>
          <w:spacing w:val="-13"/>
        </w:rPr>
        <w:t xml:space="preserve"> </w:t>
      </w:r>
      <w:r w:rsidRPr="001E3122">
        <w:rPr>
          <w:rFonts w:ascii="Times New Roman" w:hAnsi="Times New Roman" w:cs="Times New Roman"/>
        </w:rPr>
        <w:t>qualidade</w:t>
      </w:r>
      <w:r w:rsidRPr="001E3122">
        <w:rPr>
          <w:rFonts w:ascii="Times New Roman" w:hAnsi="Times New Roman" w:cs="Times New Roman"/>
          <w:spacing w:val="-12"/>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integrante</w:t>
      </w:r>
      <w:r w:rsidRPr="001E3122">
        <w:rPr>
          <w:rFonts w:ascii="Times New Roman" w:hAnsi="Times New Roman" w:cs="Times New Roman"/>
          <w:spacing w:val="-10"/>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equipe</w:t>
      </w:r>
      <w:r w:rsidRPr="001E3122">
        <w:rPr>
          <w:rFonts w:ascii="Times New Roman" w:hAnsi="Times New Roman" w:cs="Times New Roman"/>
          <w:spacing w:val="-12"/>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apoio,</w:t>
      </w:r>
      <w:r w:rsidRPr="001E3122">
        <w:rPr>
          <w:rFonts w:ascii="Times New Roman" w:hAnsi="Times New Roman" w:cs="Times New Roman"/>
          <w:spacing w:val="-14"/>
        </w:rPr>
        <w:t xml:space="preserve"> </w:t>
      </w:r>
      <w:r w:rsidRPr="001E3122">
        <w:rPr>
          <w:rFonts w:ascii="Times New Roman" w:hAnsi="Times New Roman" w:cs="Times New Roman"/>
        </w:rPr>
        <w:t>profissional</w:t>
      </w:r>
      <w:r w:rsidRPr="001E3122">
        <w:rPr>
          <w:rFonts w:ascii="Times New Roman" w:hAnsi="Times New Roman" w:cs="Times New Roman"/>
          <w:spacing w:val="-13"/>
        </w:rPr>
        <w:t xml:space="preserve"> </w:t>
      </w:r>
      <w:r w:rsidRPr="001E3122">
        <w:rPr>
          <w:rFonts w:ascii="Times New Roman" w:hAnsi="Times New Roman" w:cs="Times New Roman"/>
        </w:rPr>
        <w:t>especializado,</w:t>
      </w:r>
      <w:r w:rsidRPr="001E3122">
        <w:rPr>
          <w:rFonts w:ascii="Times New Roman" w:hAnsi="Times New Roman" w:cs="Times New Roman"/>
          <w:spacing w:val="-12"/>
        </w:rPr>
        <w:t xml:space="preserve"> </w:t>
      </w:r>
      <w:r w:rsidRPr="001E3122">
        <w:rPr>
          <w:rFonts w:ascii="Times New Roman" w:hAnsi="Times New Roman" w:cs="Times New Roman"/>
        </w:rPr>
        <w:t>funcionário</w:t>
      </w:r>
      <w:r w:rsidRPr="001E3122">
        <w:rPr>
          <w:rFonts w:ascii="Times New Roman" w:hAnsi="Times New Roman" w:cs="Times New Roman"/>
          <w:spacing w:val="-5"/>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representante de empresa que preste assessoria técnica.</w:t>
      </w:r>
    </w:p>
    <w:p w14:paraId="4B2EE8D9"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w:t>
      </w:r>
      <w:r w:rsidRPr="001E3122">
        <w:rPr>
          <w:rFonts w:ascii="Times New Roman" w:hAnsi="Times New Roman" w:cs="Times New Roman"/>
          <w:spacing w:val="-3"/>
        </w:rPr>
        <w:t xml:space="preserve"> </w:t>
      </w:r>
      <w:r w:rsidRPr="001E3122">
        <w:rPr>
          <w:rFonts w:ascii="Times New Roman" w:hAnsi="Times New Roman" w:cs="Times New Roman"/>
        </w:rPr>
        <w:t>expressamente</w:t>
      </w:r>
      <w:r w:rsidRPr="001E3122">
        <w:rPr>
          <w:rFonts w:ascii="Times New Roman" w:hAnsi="Times New Roman" w:cs="Times New Roman"/>
          <w:spacing w:val="-3"/>
        </w:rPr>
        <w:t xml:space="preserve"> </w:t>
      </w:r>
      <w:r w:rsidRPr="001E3122">
        <w:rPr>
          <w:rFonts w:ascii="Times New Roman" w:hAnsi="Times New Roman" w:cs="Times New Roman"/>
        </w:rPr>
        <w:t>vedada</w:t>
      </w:r>
      <w:r w:rsidRPr="001E3122">
        <w:rPr>
          <w:rFonts w:ascii="Times New Roman" w:hAnsi="Times New Roman" w:cs="Times New Roman"/>
          <w:spacing w:val="-3"/>
        </w:rPr>
        <w:t xml:space="preserve"> </w:t>
      </w:r>
      <w:r w:rsidRPr="001E3122">
        <w:rPr>
          <w:rFonts w:ascii="Times New Roman" w:hAnsi="Times New Roman" w:cs="Times New Roman"/>
        </w:rPr>
        <w:t>a</w:t>
      </w:r>
      <w:r w:rsidRPr="001E3122">
        <w:rPr>
          <w:rFonts w:ascii="Times New Roman" w:hAnsi="Times New Roman" w:cs="Times New Roman"/>
          <w:spacing w:val="-1"/>
        </w:rPr>
        <w:t xml:space="preserve"> </w:t>
      </w:r>
      <w:r w:rsidRPr="001E3122">
        <w:rPr>
          <w:rFonts w:ascii="Times New Roman" w:hAnsi="Times New Roman" w:cs="Times New Roman"/>
        </w:rPr>
        <w:t>contração cônjuge,</w:t>
      </w:r>
      <w:r w:rsidRPr="001E3122">
        <w:rPr>
          <w:rFonts w:ascii="Times New Roman" w:hAnsi="Times New Roman" w:cs="Times New Roman"/>
          <w:spacing w:val="-3"/>
        </w:rPr>
        <w:t xml:space="preserve"> </w:t>
      </w:r>
      <w:r w:rsidRPr="001E3122">
        <w:rPr>
          <w:rFonts w:ascii="Times New Roman" w:hAnsi="Times New Roman" w:cs="Times New Roman"/>
        </w:rPr>
        <w:t>companheiro</w:t>
      </w:r>
      <w:r w:rsidRPr="001E3122">
        <w:rPr>
          <w:rFonts w:ascii="Times New Roman" w:hAnsi="Times New Roman" w:cs="Times New Roman"/>
          <w:spacing w:val="-3"/>
        </w:rPr>
        <w:t xml:space="preserve"> </w:t>
      </w:r>
      <w:r w:rsidRPr="001E3122">
        <w:rPr>
          <w:rFonts w:ascii="Times New Roman" w:hAnsi="Times New Roman" w:cs="Times New Roman"/>
        </w:rPr>
        <w:t>ou</w:t>
      </w:r>
      <w:r w:rsidRPr="001E3122">
        <w:rPr>
          <w:rFonts w:ascii="Times New Roman" w:hAnsi="Times New Roman" w:cs="Times New Roman"/>
          <w:spacing w:val="-4"/>
        </w:rPr>
        <w:t xml:space="preserve"> </w:t>
      </w:r>
      <w:r w:rsidRPr="001E3122">
        <w:rPr>
          <w:rFonts w:ascii="Times New Roman" w:hAnsi="Times New Roman" w:cs="Times New Roman"/>
        </w:rPr>
        <w:t>parente</w:t>
      </w:r>
      <w:r w:rsidRPr="001E3122">
        <w:rPr>
          <w:rFonts w:ascii="Times New Roman" w:hAnsi="Times New Roman" w:cs="Times New Roman"/>
          <w:spacing w:val="-3"/>
        </w:rPr>
        <w:t xml:space="preserve"> </w:t>
      </w:r>
      <w:r w:rsidRPr="001E3122">
        <w:rPr>
          <w:rFonts w:ascii="Times New Roman" w:hAnsi="Times New Roman" w:cs="Times New Roman"/>
        </w:rPr>
        <w:t>em linha</w:t>
      </w:r>
      <w:r w:rsidRPr="001E3122">
        <w:rPr>
          <w:rFonts w:ascii="Times New Roman" w:hAnsi="Times New Roman" w:cs="Times New Roman"/>
          <w:spacing w:val="-1"/>
        </w:rPr>
        <w:t xml:space="preserve"> </w:t>
      </w:r>
      <w:r w:rsidRPr="001E3122">
        <w:rPr>
          <w:rFonts w:ascii="Times New Roman" w:hAnsi="Times New Roman" w:cs="Times New Roman"/>
        </w:rPr>
        <w:t>reta,</w:t>
      </w:r>
      <w:r w:rsidRPr="001E3122">
        <w:rPr>
          <w:rFonts w:ascii="Times New Roman" w:hAnsi="Times New Roman" w:cs="Times New Roman"/>
          <w:spacing w:val="-3"/>
        </w:rPr>
        <w:t xml:space="preserve"> </w:t>
      </w:r>
      <w:r w:rsidRPr="001E3122">
        <w:rPr>
          <w:rFonts w:ascii="Times New Roman" w:hAnsi="Times New Roman" w:cs="Times New Roman"/>
        </w:rPr>
        <w:t xml:space="preserve">colateral ou </w:t>
      </w:r>
      <w:r w:rsidRPr="001E3122">
        <w:rPr>
          <w:rFonts w:ascii="Times New Roman" w:hAnsi="Times New Roman" w:cs="Times New Roman"/>
        </w:rPr>
        <w:lastRenderedPageBreak/>
        <w:t>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61A7B9DA" w14:textId="77777777" w:rsidR="000D06DB" w:rsidRPr="0090574E"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Declarada a abertura da sessão pelo Pregoeiro não mais serão admitidos novos proponentes junto ao certame.</w:t>
      </w:r>
    </w:p>
    <w:p w14:paraId="2C0686CA" w14:textId="20FD369B" w:rsidR="000D06DB" w:rsidRDefault="00BA0AC3">
      <w:pPr>
        <w:pStyle w:val="Corpodetexto"/>
        <w:spacing w:before="10"/>
        <w:ind w:left="0"/>
        <w:jc w:val="left"/>
      </w:pPr>
      <w:r>
        <w:rPr>
          <w:noProof/>
          <w:lang w:eastAsia="pt-BR"/>
        </w:rPr>
        <mc:AlternateContent>
          <mc:Choice Requires="wps">
            <w:drawing>
              <wp:anchor distT="0" distB="0" distL="0" distR="0" simplePos="0" relativeHeight="251580928" behindDoc="1" locked="0" layoutInCell="1" allowOverlap="1" wp14:anchorId="74B69915" wp14:editId="1C1BAE2C">
                <wp:simplePos x="0" y="0"/>
                <wp:positionH relativeFrom="page">
                  <wp:posOffset>1062532</wp:posOffset>
                </wp:positionH>
                <wp:positionV relativeFrom="paragraph">
                  <wp:posOffset>167939</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CDF4A2" id="Graphic 22" o:spid="_x0000_s1026" style="position:absolute;margin-left:83.65pt;margin-top:13.2pt;width:456.55pt;height:1.45pt;z-index:-251735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BU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uTFBU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116DB134" w14:textId="77777777" w:rsidR="000D06DB" w:rsidRPr="00716E11" w:rsidRDefault="00BA0AC3" w:rsidP="00716E11">
      <w:pPr>
        <w:pStyle w:val="Ttulo2"/>
        <w:numPr>
          <w:ilvl w:val="0"/>
          <w:numId w:val="3"/>
        </w:numPr>
        <w:tabs>
          <w:tab w:val="left" w:pos="1088"/>
          <w:tab w:val="left" w:pos="3350"/>
        </w:tabs>
        <w:spacing w:before="0"/>
        <w:ind w:left="284" w:hanging="284"/>
        <w:jc w:val="center"/>
        <w:rPr>
          <w:rFonts w:ascii="Times New Roman" w:hAnsi="Times New Roman" w:cs="Times New Roman"/>
          <w:sz w:val="22"/>
          <w:szCs w:val="22"/>
        </w:rPr>
      </w:pPr>
      <w:r w:rsidRPr="00716E11">
        <w:rPr>
          <w:rFonts w:ascii="Times New Roman" w:hAnsi="Times New Roman" w:cs="Times New Roman"/>
          <w:sz w:val="22"/>
          <w:szCs w:val="22"/>
        </w:rPr>
        <w:t>DA</w:t>
      </w:r>
      <w:r w:rsidRPr="00716E11">
        <w:rPr>
          <w:rFonts w:ascii="Times New Roman" w:hAnsi="Times New Roman" w:cs="Times New Roman"/>
          <w:spacing w:val="-8"/>
          <w:sz w:val="22"/>
          <w:szCs w:val="22"/>
        </w:rPr>
        <w:t xml:space="preserve"> </w:t>
      </w:r>
      <w:r w:rsidRPr="00716E11">
        <w:rPr>
          <w:rFonts w:ascii="Times New Roman" w:hAnsi="Times New Roman" w:cs="Times New Roman"/>
          <w:sz w:val="22"/>
          <w:szCs w:val="22"/>
        </w:rPr>
        <w:t>PARTICIPAÇÃO</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DAS</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EMPRESAS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ENQUADRADAS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NAS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CONDIÇÕES</w:t>
      </w:r>
      <w:r w:rsidRPr="00716E11">
        <w:rPr>
          <w:rFonts w:ascii="Times New Roman" w:hAnsi="Times New Roman" w:cs="Times New Roman"/>
          <w:spacing w:val="-7"/>
          <w:sz w:val="22"/>
          <w:szCs w:val="22"/>
        </w:rPr>
        <w:t xml:space="preserve"> </w:t>
      </w:r>
      <w:r w:rsidRPr="00716E11">
        <w:rPr>
          <w:rFonts w:ascii="Times New Roman" w:hAnsi="Times New Roman" w:cs="Times New Roman"/>
          <w:sz w:val="22"/>
          <w:szCs w:val="22"/>
        </w:rPr>
        <w:t>DA</w:t>
      </w:r>
      <w:r w:rsidRPr="00716E11">
        <w:rPr>
          <w:rFonts w:ascii="Times New Roman" w:hAnsi="Times New Roman" w:cs="Times New Roman"/>
          <w:spacing w:val="-4"/>
          <w:sz w:val="22"/>
          <w:szCs w:val="22"/>
        </w:rPr>
        <w:t xml:space="preserve"> </w:t>
      </w:r>
      <w:r w:rsidRPr="00716E11">
        <w:rPr>
          <w:rFonts w:ascii="Times New Roman" w:hAnsi="Times New Roman" w:cs="Times New Roman"/>
          <w:sz w:val="22"/>
          <w:szCs w:val="22"/>
        </w:rPr>
        <w:t>LEI COMPLEMENTAR 123/2006.</w:t>
      </w:r>
    </w:p>
    <w:p w14:paraId="3833C5B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CF5850E" wp14:editId="21FE5755">
                <wp:extent cx="579818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 name="Graphic 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CF14F0" id="Group 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O1g0KfAgAAKAcAAA4AAAAAAAAAAAAAAAAALgIAAGRycy9l&#10;Mm9Eb2MueG1sUEsBAi0AFAAGAAgAAAAhAObypjLbAAAAAwEAAA8AAAAAAAAAAAAAAAAA+QQAAGRy&#10;cy9kb3ducmV2LnhtbFBLBQYAAAAABAAEAPMAAAABBgAAAAA=&#10;">
                <v:shape id="Graphic 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jhsUA&#10;AADbAAAADwAAAGRycy9kb3ducmV2LnhtbESPT2vCQBTE74V+h+UVvEjdKCI2dSNiKf45aeyhuT2y&#10;r0lI9m3Irib99l1B6HGYmd8wq/VgGnGjzlWWFUwnEQji3OqKCwVfl8/XJQjnkTU2lknBLzlYJ89P&#10;K4y17flMt9QXIkDYxaig9L6NpXR5SQbdxLbEwfuxnUEfZFdI3WEf4KaRsyhaSIMVh4USW9qWlNfp&#10;1Sig+ridy4PZZfot2433/rT8/uiVGr0Mm3cQngb/H36091rBbA7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iOG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415515A5" w14:textId="77777777" w:rsidR="00DC7C84" w:rsidRDefault="00DC7C84" w:rsidP="00DC7C84">
      <w:pPr>
        <w:pStyle w:val="Corpodetexto"/>
        <w:spacing w:line="28" w:lineRule="exact"/>
        <w:ind w:left="0"/>
        <w:jc w:val="left"/>
        <w:rPr>
          <w:rFonts w:ascii="Arial"/>
          <w:sz w:val="2"/>
        </w:rPr>
      </w:pPr>
    </w:p>
    <w:p w14:paraId="35361085"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Ao licitante que cumprir os requisitos legais para qualificação como</w:t>
      </w:r>
      <w:r w:rsidRPr="00B87527">
        <w:rPr>
          <w:rFonts w:ascii="Times New Roman" w:hAnsi="Times New Roman" w:cs="Times New Roman"/>
          <w:spacing w:val="-2"/>
          <w:szCs w:val="24"/>
        </w:rPr>
        <w:t xml:space="preserve"> </w:t>
      </w:r>
      <w:r w:rsidRPr="00B87527">
        <w:rPr>
          <w:rFonts w:ascii="Times New Roman" w:hAnsi="Times New Roman" w:cs="Times New Roman"/>
          <w:szCs w:val="24"/>
        </w:rPr>
        <w:t>microempresa, empresa de Pequeno Porte ou equiparada, conforme art. 3º da Lei Complementar nº 123/06, e que não esteja sujeito a</w:t>
      </w:r>
      <w:r w:rsidRPr="00B87527">
        <w:rPr>
          <w:rFonts w:ascii="Times New Roman" w:hAnsi="Times New Roman" w:cs="Times New Roman"/>
          <w:spacing w:val="-2"/>
          <w:szCs w:val="24"/>
        </w:rPr>
        <w:t xml:space="preserve"> </w:t>
      </w:r>
      <w:r w:rsidRPr="00B87527">
        <w:rPr>
          <w:rFonts w:ascii="Times New Roman" w:hAnsi="Times New Roman" w:cs="Times New Roman"/>
          <w:szCs w:val="24"/>
        </w:rPr>
        <w:t>quaisquer dos impedimentos</w:t>
      </w:r>
      <w:r w:rsidRPr="00B87527">
        <w:rPr>
          <w:rFonts w:ascii="Times New Roman" w:hAnsi="Times New Roman" w:cs="Times New Roman"/>
          <w:spacing w:val="-1"/>
          <w:szCs w:val="24"/>
        </w:rPr>
        <w:t xml:space="preserve"> </w:t>
      </w:r>
      <w:r w:rsidRPr="00B87527">
        <w:rPr>
          <w:rFonts w:ascii="Times New Roman" w:hAnsi="Times New Roman" w:cs="Times New Roman"/>
          <w:szCs w:val="24"/>
        </w:rPr>
        <w:t>do parágrafo</w:t>
      </w:r>
      <w:r w:rsidRPr="00B87527">
        <w:rPr>
          <w:rFonts w:ascii="Times New Roman" w:hAnsi="Times New Roman" w:cs="Times New Roman"/>
          <w:spacing w:val="-2"/>
          <w:szCs w:val="24"/>
        </w:rPr>
        <w:t xml:space="preserve"> </w:t>
      </w:r>
      <w:r w:rsidRPr="00B87527">
        <w:rPr>
          <w:rFonts w:ascii="Times New Roman" w:hAnsi="Times New Roman" w:cs="Times New Roman"/>
          <w:szCs w:val="24"/>
        </w:rPr>
        <w:t>4º do</w:t>
      </w:r>
      <w:r w:rsidRPr="00B87527">
        <w:rPr>
          <w:rFonts w:ascii="Times New Roman" w:hAnsi="Times New Roman" w:cs="Times New Roman"/>
          <w:spacing w:val="-3"/>
          <w:szCs w:val="24"/>
        </w:rPr>
        <w:t xml:space="preserve"> </w:t>
      </w:r>
      <w:r w:rsidRPr="00B87527">
        <w:rPr>
          <w:rFonts w:ascii="Times New Roman" w:hAnsi="Times New Roman" w:cs="Times New Roman"/>
          <w:szCs w:val="24"/>
        </w:rPr>
        <w:t>art. 3º</w:t>
      </w:r>
      <w:r w:rsidRPr="00B87527">
        <w:rPr>
          <w:rFonts w:ascii="Times New Roman" w:hAnsi="Times New Roman" w:cs="Times New Roman"/>
          <w:spacing w:val="-2"/>
          <w:szCs w:val="24"/>
        </w:rPr>
        <w:t xml:space="preserve"> </w:t>
      </w:r>
      <w:r w:rsidRPr="00B87527">
        <w:rPr>
          <w:rFonts w:ascii="Times New Roman" w:hAnsi="Times New Roman" w:cs="Times New Roman"/>
          <w:szCs w:val="24"/>
        </w:rPr>
        <w:t>da</w:t>
      </w:r>
      <w:r w:rsidRPr="00B87527">
        <w:rPr>
          <w:rFonts w:ascii="Times New Roman" w:hAnsi="Times New Roman" w:cs="Times New Roman"/>
          <w:spacing w:val="-2"/>
          <w:szCs w:val="24"/>
        </w:rPr>
        <w:t xml:space="preserve"> </w:t>
      </w:r>
      <w:r w:rsidRPr="00B87527">
        <w:rPr>
          <w:rFonts w:ascii="Times New Roman" w:hAnsi="Times New Roman" w:cs="Times New Roman"/>
          <w:szCs w:val="24"/>
        </w:rPr>
        <w:t>Lei</w:t>
      </w:r>
      <w:r w:rsidRPr="00B87527">
        <w:rPr>
          <w:rFonts w:ascii="Times New Roman" w:hAnsi="Times New Roman" w:cs="Times New Roman"/>
          <w:spacing w:val="-1"/>
          <w:szCs w:val="24"/>
        </w:rPr>
        <w:t xml:space="preserve"> </w:t>
      </w:r>
      <w:r w:rsidRPr="00B87527">
        <w:rPr>
          <w:rFonts w:ascii="Times New Roman" w:hAnsi="Times New Roman" w:cs="Times New Roman"/>
          <w:szCs w:val="24"/>
        </w:rPr>
        <w:t>Complementar</w:t>
      </w:r>
      <w:r w:rsidRPr="00B87527">
        <w:rPr>
          <w:rFonts w:ascii="Times New Roman" w:hAnsi="Times New Roman" w:cs="Times New Roman"/>
          <w:spacing w:val="-1"/>
          <w:szCs w:val="24"/>
        </w:rPr>
        <w:t xml:space="preserve"> </w:t>
      </w:r>
      <w:r w:rsidRPr="00B87527">
        <w:rPr>
          <w:rFonts w:ascii="Times New Roman" w:hAnsi="Times New Roman" w:cs="Times New Roman"/>
          <w:szCs w:val="24"/>
        </w:rPr>
        <w:t>nº</w:t>
      </w:r>
      <w:r w:rsidRPr="00B87527">
        <w:rPr>
          <w:rFonts w:ascii="Times New Roman" w:hAnsi="Times New Roman" w:cs="Times New Roman"/>
          <w:spacing w:val="-2"/>
          <w:szCs w:val="24"/>
        </w:rPr>
        <w:t xml:space="preserve"> </w:t>
      </w:r>
      <w:r w:rsidRPr="00B87527">
        <w:rPr>
          <w:rFonts w:ascii="Times New Roman" w:hAnsi="Times New Roman" w:cs="Times New Roman"/>
          <w:szCs w:val="24"/>
        </w:rPr>
        <w:t>123/06, será concedido o tratamento favorecido, nos termos dos art. 42 a 49 do mesmo diploma legal.</w:t>
      </w:r>
    </w:p>
    <w:p w14:paraId="762499E0"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Na forma da legislação vigente, os licitantes para obterem o tratamento diferenciado deverão comprovar a condição de microempresa, empresa de pequeno porte ou equiparada mediante a apresentação de:</w:t>
      </w:r>
    </w:p>
    <w:p w14:paraId="509988FD"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w:t>
      </w:r>
      <w:r w:rsidRPr="00B87527">
        <w:rPr>
          <w:rFonts w:ascii="Times New Roman" w:hAnsi="Times New Roman" w:cs="Times New Roman"/>
          <w:spacing w:val="-14"/>
          <w:szCs w:val="24"/>
        </w:rPr>
        <w:t xml:space="preserve"> </w:t>
      </w:r>
      <w:r w:rsidRPr="00B87527">
        <w:rPr>
          <w:rFonts w:ascii="Times New Roman" w:hAnsi="Times New Roman" w:cs="Times New Roman"/>
          <w:szCs w:val="24"/>
        </w:rPr>
        <w:t>inscrito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no</w:t>
      </w:r>
      <w:r w:rsidRPr="00B87527">
        <w:rPr>
          <w:rFonts w:ascii="Times New Roman" w:hAnsi="Times New Roman" w:cs="Times New Roman"/>
          <w:spacing w:val="-14"/>
          <w:szCs w:val="24"/>
        </w:rPr>
        <w:t xml:space="preserve"> </w:t>
      </w:r>
      <w:r w:rsidRPr="00B87527">
        <w:rPr>
          <w:rFonts w:ascii="Times New Roman" w:hAnsi="Times New Roman" w:cs="Times New Roman"/>
          <w:szCs w:val="24"/>
        </w:rPr>
        <w:t>Registro</w:t>
      </w:r>
      <w:r w:rsidRPr="00B87527">
        <w:rPr>
          <w:rFonts w:ascii="Times New Roman" w:hAnsi="Times New Roman" w:cs="Times New Roman"/>
          <w:spacing w:val="-14"/>
          <w:szCs w:val="24"/>
        </w:rPr>
        <w:t xml:space="preserve"> </w:t>
      </w:r>
      <w:r w:rsidRPr="00B87527">
        <w:rPr>
          <w:rFonts w:ascii="Times New Roman" w:hAnsi="Times New Roman" w:cs="Times New Roman"/>
          <w:szCs w:val="24"/>
        </w:rPr>
        <w:t>Público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4"/>
          <w:szCs w:val="24"/>
        </w:rPr>
        <w:t xml:space="preserve"> </w:t>
      </w:r>
      <w:r w:rsidRPr="00B87527">
        <w:rPr>
          <w:rFonts w:ascii="Times New Roman" w:hAnsi="Times New Roman" w:cs="Times New Roman"/>
          <w:szCs w:val="24"/>
        </w:rPr>
        <w:t>Empresas</w:t>
      </w:r>
      <w:r w:rsidRPr="00B87527">
        <w:rPr>
          <w:rFonts w:ascii="Times New Roman" w:hAnsi="Times New Roman" w:cs="Times New Roman"/>
          <w:spacing w:val="-14"/>
          <w:szCs w:val="24"/>
        </w:rPr>
        <w:t xml:space="preserve"> </w:t>
      </w:r>
      <w:r w:rsidRPr="00B87527">
        <w:rPr>
          <w:rFonts w:ascii="Times New Roman" w:hAnsi="Times New Roman" w:cs="Times New Roman"/>
          <w:szCs w:val="24"/>
        </w:rPr>
        <w:t>Mercantis,</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declaração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3"/>
          <w:szCs w:val="24"/>
        </w:rPr>
        <w:t xml:space="preserve"> </w:t>
      </w:r>
      <w:r w:rsidRPr="00B87527">
        <w:rPr>
          <w:rFonts w:ascii="Times New Roman" w:hAnsi="Times New Roman" w:cs="Times New Roman"/>
          <w:szCs w:val="24"/>
        </w:rPr>
        <w:t>enquadramento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arquivada ou a Certidão Simplificada expedida pela Junta Comercial, ou declaração equivalente inerente à empresa participante;</w:t>
      </w:r>
    </w:p>
    <w:p w14:paraId="2D29429B"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 xml:space="preserve">O licitante que apresentar declaração falsa responderá por seus atos, civil, penal e </w:t>
      </w:r>
      <w:r w:rsidRPr="00B87527">
        <w:rPr>
          <w:rFonts w:ascii="Times New Roman" w:hAnsi="Times New Roman" w:cs="Times New Roman"/>
          <w:spacing w:val="-2"/>
          <w:szCs w:val="24"/>
        </w:rPr>
        <w:t>administrativamente.</w:t>
      </w:r>
    </w:p>
    <w:p w14:paraId="7698CF46" w14:textId="370A17C8" w:rsidR="000D06DB" w:rsidRDefault="000D06DB">
      <w:pPr>
        <w:pStyle w:val="Corpodetexto"/>
        <w:spacing w:before="8"/>
        <w:ind w:left="0"/>
        <w:jc w:val="left"/>
      </w:pPr>
    </w:p>
    <w:p w14:paraId="5523A6FF"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85024" behindDoc="1" locked="0" layoutInCell="1" allowOverlap="1" wp14:anchorId="347042EC" wp14:editId="51C42835">
                <wp:simplePos x="0" y="0"/>
                <wp:positionH relativeFrom="page">
                  <wp:posOffset>1062532</wp:posOffset>
                </wp:positionH>
                <wp:positionV relativeFrom="paragraph">
                  <wp:posOffset>169142</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B61EFB" id="Graphic 28" o:spid="_x0000_s1026" style="position:absolute;margin-left:83.65pt;margin-top:13.3pt;width:456.55pt;height:1.45pt;z-index:-251731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HOSJLxbAgAA9AUAAA4AAAAAAAAAAAAAAAAALgIAAGRycy9lMm9Eb2Mu&#10;eG1sUEsBAi0AFAAGAAgAAAAhAPBA8l7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53CA59E7" w14:textId="77777777" w:rsidR="000D06DB" w:rsidRPr="00716E11" w:rsidRDefault="00BA0AC3" w:rsidP="00286275">
      <w:pPr>
        <w:pStyle w:val="Ttulo2"/>
        <w:numPr>
          <w:ilvl w:val="0"/>
          <w:numId w:val="3"/>
        </w:numPr>
        <w:tabs>
          <w:tab w:val="left" w:pos="2248"/>
        </w:tabs>
        <w:spacing w:before="0"/>
        <w:ind w:left="284"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APRESENTAÇÃO</w:t>
      </w:r>
      <w:r w:rsidRPr="00716E11">
        <w:rPr>
          <w:rFonts w:ascii="Times New Roman" w:hAnsi="Times New Roman" w:cs="Times New Roman"/>
          <w:spacing w:val="-5"/>
          <w:sz w:val="24"/>
          <w:szCs w:val="24"/>
        </w:rPr>
        <w:t xml:space="preserve"> </w:t>
      </w:r>
      <w:r w:rsidRPr="00716E11">
        <w:rPr>
          <w:rFonts w:ascii="Times New Roman" w:hAnsi="Times New Roman" w:cs="Times New Roman"/>
          <w:sz w:val="24"/>
          <w:szCs w:val="24"/>
        </w:rPr>
        <w:t>DA</w:t>
      </w:r>
      <w:r w:rsidRPr="00716E11">
        <w:rPr>
          <w:rFonts w:ascii="Times New Roman" w:hAnsi="Times New Roman" w:cs="Times New Roman"/>
          <w:spacing w:val="-8"/>
          <w:sz w:val="24"/>
          <w:szCs w:val="24"/>
        </w:rPr>
        <w:t xml:space="preserve"> </w:t>
      </w:r>
      <w:r w:rsidRPr="00716E11">
        <w:rPr>
          <w:rFonts w:ascii="Times New Roman" w:hAnsi="Times New Roman" w:cs="Times New Roman"/>
          <w:sz w:val="24"/>
          <w:szCs w:val="24"/>
        </w:rPr>
        <w:t>PROPOSTA</w:t>
      </w:r>
      <w:r w:rsidRPr="00716E11">
        <w:rPr>
          <w:rFonts w:ascii="Times New Roman" w:hAnsi="Times New Roman" w:cs="Times New Roman"/>
          <w:spacing w:val="-9"/>
          <w:sz w:val="24"/>
          <w:szCs w:val="24"/>
        </w:rPr>
        <w:t xml:space="preserve"> </w:t>
      </w:r>
      <w:r w:rsidRPr="00716E11">
        <w:rPr>
          <w:rFonts w:ascii="Times New Roman" w:hAnsi="Times New Roman" w:cs="Times New Roman"/>
          <w:sz w:val="24"/>
          <w:szCs w:val="24"/>
        </w:rPr>
        <w:t>E</w:t>
      </w:r>
      <w:r w:rsidRPr="00716E11">
        <w:rPr>
          <w:rFonts w:ascii="Times New Roman" w:hAnsi="Times New Roman" w:cs="Times New Roman"/>
          <w:spacing w:val="-5"/>
          <w:sz w:val="24"/>
          <w:szCs w:val="24"/>
        </w:rPr>
        <w:t xml:space="preserve"> </w:t>
      </w:r>
      <w:r w:rsidRPr="00716E11">
        <w:rPr>
          <w:rFonts w:ascii="Times New Roman" w:hAnsi="Times New Roman" w:cs="Times New Roman"/>
          <w:spacing w:val="-2"/>
          <w:sz w:val="24"/>
          <w:szCs w:val="24"/>
        </w:rPr>
        <w:t>DOCUMENTOS.</w:t>
      </w:r>
    </w:p>
    <w:p w14:paraId="14E7E7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47563D" wp14:editId="64C44BF5">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368B59"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zWMMA&#10;AADbAAAADwAAAGRycy9kb3ducmV2LnhtbERPTWvCQBC9C/6HZYReSt1opaSpq4hSop7a6KG5Ddlp&#10;EszOhuw2Sf9991Dw+Hjf6+1oGtFT52rLChbzCARxYXXNpYLr5f0pBuE8ssbGMin4JQfbzXSyxkTb&#10;gT+pz3wpQgi7BBVU3reJlK6oyKCb25Y4cN+2M+gD7EqpOxxCuGnkMopepMGaQ0OFLe0rKm7Zj1FA&#10;t/N+JU8mzfVrnj4e/Uf8dRiUepiNuzcQnkZ/F/+7j1rBc1gf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CzWMMAAADb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FB79156"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 xml:space="preserve">Os licitantes encaminharão, exclusivamente por meio do sistema eletrônico, a proposta com o desconto, conforme o critério de julgamento adotado neste Edital, até o fim do recebimento de </w:t>
      </w:r>
      <w:r w:rsidRPr="00716E11">
        <w:rPr>
          <w:rFonts w:ascii="Times New Roman" w:hAnsi="Times New Roman" w:cs="Times New Roman"/>
          <w:spacing w:val="-2"/>
          <w:szCs w:val="24"/>
        </w:rPr>
        <w:t>propostas.</w:t>
      </w:r>
    </w:p>
    <w:p w14:paraId="604F479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w:t>
      </w:r>
      <w:r w:rsidRPr="00716E11">
        <w:rPr>
          <w:rFonts w:ascii="Times New Roman" w:hAnsi="Times New Roman" w:cs="Times New Roman"/>
          <w:spacing w:val="-8"/>
          <w:szCs w:val="24"/>
        </w:rPr>
        <w:t xml:space="preserve"> </w:t>
      </w:r>
      <w:r w:rsidRPr="00716E11">
        <w:rPr>
          <w:rFonts w:ascii="Times New Roman" w:hAnsi="Times New Roman" w:cs="Times New Roman"/>
          <w:szCs w:val="24"/>
        </w:rPr>
        <w:t>cadastramento</w:t>
      </w:r>
      <w:r w:rsidRPr="00716E11">
        <w:rPr>
          <w:rFonts w:ascii="Times New Roman" w:hAnsi="Times New Roman" w:cs="Times New Roman"/>
          <w:spacing w:val="-8"/>
          <w:szCs w:val="24"/>
        </w:rPr>
        <w:t xml:space="preserve"> </w:t>
      </w:r>
      <w:r w:rsidRPr="00716E11">
        <w:rPr>
          <w:rFonts w:ascii="Times New Roman" w:hAnsi="Times New Roman" w:cs="Times New Roman"/>
          <w:szCs w:val="24"/>
        </w:rPr>
        <w:t>da</w:t>
      </w:r>
      <w:r w:rsidRPr="00716E11">
        <w:rPr>
          <w:rFonts w:ascii="Times New Roman" w:hAnsi="Times New Roman" w:cs="Times New Roman"/>
          <w:spacing w:val="-7"/>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8"/>
          <w:szCs w:val="24"/>
        </w:rPr>
        <w:t xml:space="preserve"> </w:t>
      </w:r>
      <w:r w:rsidRPr="00716E11">
        <w:rPr>
          <w:rFonts w:ascii="Times New Roman" w:hAnsi="Times New Roman" w:cs="Times New Roman"/>
          <w:szCs w:val="24"/>
        </w:rPr>
        <w:t>inicial,</w:t>
      </w:r>
      <w:r w:rsidRPr="00716E11">
        <w:rPr>
          <w:rFonts w:ascii="Times New Roman" w:hAnsi="Times New Roman" w:cs="Times New Roman"/>
          <w:spacing w:val="-6"/>
          <w:szCs w:val="24"/>
        </w:rPr>
        <w:t xml:space="preserve"> </w:t>
      </w:r>
      <w:r w:rsidRPr="00716E11">
        <w:rPr>
          <w:rFonts w:ascii="Times New Roman" w:hAnsi="Times New Roman" w:cs="Times New Roman"/>
          <w:szCs w:val="24"/>
        </w:rPr>
        <w:t>o</w:t>
      </w:r>
      <w:r w:rsidRPr="00716E11">
        <w:rPr>
          <w:rFonts w:ascii="Times New Roman" w:hAnsi="Times New Roman" w:cs="Times New Roman"/>
          <w:spacing w:val="-7"/>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declarará,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em</w:t>
      </w:r>
      <w:r w:rsidRPr="00716E11">
        <w:rPr>
          <w:rFonts w:ascii="Times New Roman" w:hAnsi="Times New Roman" w:cs="Times New Roman"/>
          <w:spacing w:val="-3"/>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8"/>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7"/>
          <w:szCs w:val="24"/>
        </w:rPr>
        <w:t xml:space="preserve"> </w:t>
      </w:r>
      <w:r w:rsidRPr="00716E11">
        <w:rPr>
          <w:rFonts w:ascii="Times New Roman" w:hAnsi="Times New Roman" w:cs="Times New Roman"/>
          <w:spacing w:val="-4"/>
          <w:szCs w:val="24"/>
        </w:rPr>
        <w:t>que:</w:t>
      </w:r>
    </w:p>
    <w:p w14:paraId="5C7B34C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9"/>
          <w:szCs w:val="24"/>
        </w:rPr>
        <w:t xml:space="preserve"> </w:t>
      </w:r>
      <w:r w:rsidRPr="00716E11">
        <w:rPr>
          <w:rFonts w:ascii="Times New Roman" w:hAnsi="Times New Roman" w:cs="Times New Roman"/>
          <w:szCs w:val="24"/>
        </w:rPr>
        <w:t>plenamente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7"/>
          <w:szCs w:val="24"/>
        </w:rPr>
        <w:t xml:space="preserve"> </w:t>
      </w:r>
      <w:r w:rsidRPr="00716E11">
        <w:rPr>
          <w:rFonts w:ascii="Times New Roman" w:hAnsi="Times New Roman" w:cs="Times New Roman"/>
          <w:szCs w:val="24"/>
        </w:rPr>
        <w:t>requisitos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7"/>
          <w:szCs w:val="24"/>
        </w:rPr>
        <w:t xml:space="preserve"> </w:t>
      </w:r>
      <w:r w:rsidRPr="00716E11">
        <w:rPr>
          <w:rFonts w:ascii="Times New Roman" w:hAnsi="Times New Roman" w:cs="Times New Roman"/>
          <w:spacing w:val="-2"/>
          <w:szCs w:val="24"/>
        </w:rPr>
        <w:t>habilitação;</w:t>
      </w:r>
    </w:p>
    <w:p w14:paraId="7DA512A7"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Está</w:t>
      </w:r>
      <w:r w:rsidRPr="00716E11">
        <w:rPr>
          <w:rFonts w:ascii="Times New Roman" w:hAnsi="Times New Roman" w:cs="Times New Roman"/>
          <w:spacing w:val="-6"/>
          <w:szCs w:val="24"/>
        </w:rPr>
        <w:t xml:space="preserve"> </w:t>
      </w:r>
      <w:r w:rsidRPr="00716E11">
        <w:rPr>
          <w:rFonts w:ascii="Times New Roman" w:hAnsi="Times New Roman" w:cs="Times New Roman"/>
          <w:szCs w:val="24"/>
        </w:rPr>
        <w:t>ciente</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concorda</w:t>
      </w:r>
      <w:r w:rsidRPr="00716E11">
        <w:rPr>
          <w:rFonts w:ascii="Times New Roman" w:hAnsi="Times New Roman" w:cs="Times New Roman"/>
          <w:spacing w:val="-3"/>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condições</w:t>
      </w:r>
      <w:r w:rsidRPr="00716E11">
        <w:rPr>
          <w:rFonts w:ascii="Times New Roman" w:hAnsi="Times New Roman" w:cs="Times New Roman"/>
          <w:spacing w:val="-2"/>
          <w:szCs w:val="24"/>
        </w:rPr>
        <w:t xml:space="preserve"> </w:t>
      </w:r>
      <w:r w:rsidRPr="00716E11">
        <w:rPr>
          <w:rFonts w:ascii="Times New Roman" w:hAnsi="Times New Roman" w:cs="Times New Roman"/>
          <w:szCs w:val="24"/>
        </w:rPr>
        <w:t>contidas</w:t>
      </w:r>
      <w:r w:rsidRPr="00716E11">
        <w:rPr>
          <w:rFonts w:ascii="Times New Roman" w:hAnsi="Times New Roman" w:cs="Times New Roman"/>
          <w:spacing w:val="-2"/>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Edital</w:t>
      </w:r>
      <w:r w:rsidRPr="00716E11">
        <w:rPr>
          <w:rFonts w:ascii="Times New Roman" w:hAnsi="Times New Roman" w:cs="Times New Roman"/>
          <w:spacing w:val="-5"/>
          <w:szCs w:val="24"/>
        </w:rPr>
        <w:t xml:space="preserve"> </w:t>
      </w:r>
      <w:r w:rsidRPr="00716E11">
        <w:rPr>
          <w:rFonts w:ascii="Times New Roman" w:hAnsi="Times New Roman" w:cs="Times New Roman"/>
          <w:szCs w:val="24"/>
        </w:rPr>
        <w:t>e</w:t>
      </w:r>
      <w:r w:rsidRPr="00716E11">
        <w:rPr>
          <w:rFonts w:ascii="Times New Roman" w:hAnsi="Times New Roman" w:cs="Times New Roman"/>
          <w:spacing w:val="-4"/>
          <w:szCs w:val="24"/>
        </w:rPr>
        <w:t xml:space="preserve"> </w:t>
      </w:r>
      <w:r w:rsidRPr="00716E11">
        <w:rPr>
          <w:rFonts w:ascii="Times New Roman" w:hAnsi="Times New Roman" w:cs="Times New Roman"/>
          <w:szCs w:val="24"/>
        </w:rPr>
        <w:t>seus</w:t>
      </w:r>
      <w:r w:rsidRPr="00716E11">
        <w:rPr>
          <w:rFonts w:ascii="Times New Roman" w:hAnsi="Times New Roman" w:cs="Times New Roman"/>
          <w:spacing w:val="-2"/>
          <w:szCs w:val="24"/>
        </w:rPr>
        <w:t xml:space="preserve"> </w:t>
      </w:r>
      <w:r w:rsidRPr="00716E11">
        <w:rPr>
          <w:rFonts w:ascii="Times New Roman" w:hAnsi="Times New Roman" w:cs="Times New Roman"/>
          <w:szCs w:val="24"/>
        </w:rPr>
        <w:t>anexos,</w:t>
      </w:r>
      <w:r w:rsidRPr="00716E11">
        <w:rPr>
          <w:rFonts w:ascii="Times New Roman" w:hAnsi="Times New Roman" w:cs="Times New Roman"/>
          <w:spacing w:val="-3"/>
          <w:szCs w:val="24"/>
        </w:rPr>
        <w:t xml:space="preserve"> </w:t>
      </w:r>
      <w:r w:rsidRPr="00716E11">
        <w:rPr>
          <w:rFonts w:ascii="Times New Roman" w:hAnsi="Times New Roman" w:cs="Times New Roman"/>
          <w:szCs w:val="24"/>
        </w:rPr>
        <w:t>bem</w:t>
      </w:r>
      <w:r w:rsidRPr="00716E11">
        <w:rPr>
          <w:rFonts w:ascii="Times New Roman" w:hAnsi="Times New Roman" w:cs="Times New Roman"/>
          <w:spacing w:val="-1"/>
          <w:szCs w:val="24"/>
        </w:rPr>
        <w:t xml:space="preserve"> </w:t>
      </w:r>
      <w:r w:rsidRPr="00716E11">
        <w:rPr>
          <w:rFonts w:ascii="Times New Roman" w:hAnsi="Times New Roman" w:cs="Times New Roman"/>
          <w:szCs w:val="24"/>
        </w:rPr>
        <w:t>como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0C998B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 emprega menor de 18 anos em trabalho noturno, perigoso ou insalubre e não emprega menor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16</w:t>
      </w:r>
      <w:r w:rsidRPr="00716E11">
        <w:rPr>
          <w:rFonts w:ascii="Times New Roman" w:hAnsi="Times New Roman" w:cs="Times New Roman"/>
          <w:spacing w:val="-6"/>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salvo</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3"/>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14</w:t>
      </w:r>
      <w:r w:rsidRPr="00716E11">
        <w:rPr>
          <w:rFonts w:ascii="Times New Roman" w:hAnsi="Times New Roman" w:cs="Times New Roman"/>
          <w:spacing w:val="-4"/>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na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condição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aprendiz,</w:t>
      </w:r>
      <w:r w:rsidRPr="00716E11">
        <w:rPr>
          <w:rFonts w:ascii="Times New Roman" w:hAnsi="Times New Roman" w:cs="Times New Roman"/>
          <w:spacing w:val="-3"/>
          <w:szCs w:val="24"/>
        </w:rPr>
        <w:t xml:space="preserve"> </w:t>
      </w:r>
      <w:r w:rsidRPr="00716E11">
        <w:rPr>
          <w:rFonts w:ascii="Times New Roman" w:hAnsi="Times New Roman" w:cs="Times New Roman"/>
          <w:szCs w:val="24"/>
        </w:rPr>
        <w:t>nos</w:t>
      </w:r>
      <w:r w:rsidRPr="00716E11">
        <w:rPr>
          <w:rFonts w:ascii="Times New Roman" w:hAnsi="Times New Roman" w:cs="Times New Roman"/>
          <w:spacing w:val="-4"/>
          <w:szCs w:val="24"/>
        </w:rPr>
        <w:t xml:space="preserve"> </w:t>
      </w:r>
      <w:r w:rsidRPr="00716E11">
        <w:rPr>
          <w:rFonts w:ascii="Times New Roman" w:hAnsi="Times New Roman" w:cs="Times New Roman"/>
          <w:szCs w:val="24"/>
        </w:rPr>
        <w:t>termos</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4"/>
          <w:szCs w:val="24"/>
        </w:rPr>
        <w:t xml:space="preserve"> </w:t>
      </w:r>
      <w:r w:rsidRPr="00716E11">
        <w:rPr>
          <w:rFonts w:ascii="Times New Roman" w:hAnsi="Times New Roman" w:cs="Times New Roman"/>
          <w:szCs w:val="24"/>
        </w:rPr>
        <w:t>7°,</w:t>
      </w:r>
      <w:r w:rsidRPr="00716E11">
        <w:rPr>
          <w:rFonts w:ascii="Times New Roman" w:hAnsi="Times New Roman" w:cs="Times New Roman"/>
          <w:spacing w:val="-5"/>
          <w:szCs w:val="24"/>
        </w:rPr>
        <w:t xml:space="preserve"> </w:t>
      </w:r>
      <w:r w:rsidRPr="00716E11">
        <w:rPr>
          <w:rFonts w:ascii="Times New Roman" w:hAnsi="Times New Roman" w:cs="Times New Roman"/>
          <w:szCs w:val="24"/>
        </w:rPr>
        <w:t xml:space="preserve">XXXIII, </w:t>
      </w:r>
      <w:r w:rsidRPr="00716E11">
        <w:rPr>
          <w:rFonts w:ascii="Times New Roman" w:hAnsi="Times New Roman" w:cs="Times New Roman"/>
          <w:szCs w:val="24"/>
        </w:rPr>
        <w:lastRenderedPageBreak/>
        <w:t>da Constituição;</w:t>
      </w:r>
    </w:p>
    <w:p w14:paraId="10F55F1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possui,</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w:t>
      </w:r>
      <w:r w:rsidRPr="00716E11">
        <w:rPr>
          <w:rFonts w:ascii="Times New Roman" w:hAnsi="Times New Roman" w:cs="Times New Roman"/>
          <w:spacing w:val="-14"/>
          <w:szCs w:val="24"/>
        </w:rPr>
        <w:t xml:space="preserve"> </w:t>
      </w:r>
      <w:r w:rsidRPr="00716E11">
        <w:rPr>
          <w:rFonts w:ascii="Times New Roman" w:hAnsi="Times New Roman" w:cs="Times New Roman"/>
          <w:szCs w:val="24"/>
        </w:rPr>
        <w:t>sua</w:t>
      </w:r>
      <w:r w:rsidRPr="00716E11">
        <w:rPr>
          <w:rFonts w:ascii="Times New Roman" w:hAnsi="Times New Roman" w:cs="Times New Roman"/>
          <w:spacing w:val="-14"/>
          <w:szCs w:val="24"/>
        </w:rPr>
        <w:t xml:space="preserve"> </w:t>
      </w:r>
      <w:r w:rsidRPr="00716E11">
        <w:rPr>
          <w:rFonts w:ascii="Times New Roman" w:hAnsi="Times New Roman" w:cs="Times New Roman"/>
          <w:szCs w:val="24"/>
        </w:rPr>
        <w:t>cadeia</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produtiva,</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empregados</w:t>
      </w:r>
      <w:r w:rsidRPr="00716E11">
        <w:rPr>
          <w:rFonts w:ascii="Times New Roman" w:hAnsi="Times New Roman" w:cs="Times New Roman"/>
          <w:spacing w:val="-14"/>
          <w:szCs w:val="24"/>
        </w:rPr>
        <w:t xml:space="preserve"> </w:t>
      </w:r>
      <w:r w:rsidRPr="00716E11">
        <w:rPr>
          <w:rFonts w:ascii="Times New Roman" w:hAnsi="Times New Roman" w:cs="Times New Roman"/>
          <w:szCs w:val="24"/>
        </w:rPr>
        <w:t>executando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trabalho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degradante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ou</w:t>
      </w:r>
      <w:r w:rsidRPr="00716E11">
        <w:rPr>
          <w:rFonts w:ascii="Times New Roman" w:hAnsi="Times New Roman" w:cs="Times New Roman"/>
          <w:spacing w:val="-14"/>
          <w:szCs w:val="24"/>
        </w:rPr>
        <w:t xml:space="preserve"> </w:t>
      </w:r>
      <w:r w:rsidRPr="00716E11">
        <w:rPr>
          <w:rFonts w:ascii="Times New Roman" w:hAnsi="Times New Roman" w:cs="Times New Roman"/>
          <w:szCs w:val="24"/>
        </w:rPr>
        <w:t>forçado, observando o disposto nos incisos III e IV do art. 1º e no inciso III do art. 5º da Constituição Federal;</w:t>
      </w:r>
    </w:p>
    <w:p w14:paraId="304E5D7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5"/>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exigências</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reserva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w:t>
      </w:r>
      <w:r w:rsidRPr="00716E11">
        <w:rPr>
          <w:rFonts w:ascii="Times New Roman" w:hAnsi="Times New Roman" w:cs="Times New Roman"/>
          <w:spacing w:val="-4"/>
          <w:szCs w:val="24"/>
        </w:rPr>
        <w:t xml:space="preserve"> </w:t>
      </w:r>
      <w:r w:rsidRPr="00716E11">
        <w:rPr>
          <w:rFonts w:ascii="Times New Roman" w:hAnsi="Times New Roman" w:cs="Times New Roman"/>
          <w:szCs w:val="24"/>
        </w:rPr>
        <w:t>cargos</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4"/>
          <w:szCs w:val="24"/>
        </w:rPr>
        <w:t xml:space="preserve"> </w:t>
      </w:r>
      <w:r w:rsidRPr="00716E11">
        <w:rPr>
          <w:rFonts w:ascii="Times New Roman" w:hAnsi="Times New Roman" w:cs="Times New Roman"/>
          <w:szCs w:val="24"/>
        </w:rPr>
        <w:t>pessoa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deficiência</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3"/>
          <w:szCs w:val="24"/>
        </w:rPr>
        <w:t xml:space="preserve"> </w:t>
      </w:r>
      <w:r w:rsidRPr="00716E11">
        <w:rPr>
          <w:rFonts w:ascii="Times New Roman" w:hAnsi="Times New Roman" w:cs="Times New Roman"/>
          <w:szCs w:val="24"/>
        </w:rPr>
        <w:t>reabilitado</w:t>
      </w:r>
      <w:r w:rsidRPr="00716E11">
        <w:rPr>
          <w:rFonts w:ascii="Times New Roman" w:hAnsi="Times New Roman" w:cs="Times New Roman"/>
          <w:spacing w:val="-6"/>
          <w:szCs w:val="24"/>
        </w:rPr>
        <w:t xml:space="preserve"> </w:t>
      </w:r>
      <w:r w:rsidRPr="00716E11">
        <w:rPr>
          <w:rFonts w:ascii="Times New Roman" w:hAnsi="Times New Roman" w:cs="Times New Roman"/>
          <w:szCs w:val="24"/>
        </w:rPr>
        <w:t>da Previdência Social, previstas no art. 93 da Lei 8.213/1991.</w:t>
      </w:r>
    </w:p>
    <w:p w14:paraId="49652D3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licitante organizado em cooperativa deverá declarar, ainda, em campo próprio do sistema eletrônico, que cumpre os requisitos estabelecidos no artigo 16 da Lei nº 14.133/21.</w:t>
      </w:r>
    </w:p>
    <w:p w14:paraId="4985A380"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fornecedor enquadrado como microempresa, empresa de pequeno porte ou sociedade cooperativa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4"/>
          <w:szCs w:val="24"/>
        </w:rPr>
        <w:t xml:space="preserve"> </w:t>
      </w:r>
      <w:r w:rsidRPr="00716E11">
        <w:rPr>
          <w:rFonts w:ascii="Times New Roman" w:hAnsi="Times New Roman" w:cs="Times New Roman"/>
          <w:szCs w:val="24"/>
        </w:rPr>
        <w:t>declarar,</w:t>
      </w:r>
      <w:r w:rsidRPr="00716E11">
        <w:rPr>
          <w:rFonts w:ascii="Times New Roman" w:hAnsi="Times New Roman" w:cs="Times New Roman"/>
          <w:spacing w:val="-6"/>
          <w:szCs w:val="24"/>
        </w:rPr>
        <w:t xml:space="preserve"> </w:t>
      </w:r>
      <w:r w:rsidRPr="00716E11">
        <w:rPr>
          <w:rFonts w:ascii="Times New Roman" w:hAnsi="Times New Roman" w:cs="Times New Roman"/>
          <w:szCs w:val="24"/>
        </w:rPr>
        <w:t>ainda,</w:t>
      </w:r>
      <w:r w:rsidRPr="00716E11">
        <w:rPr>
          <w:rFonts w:ascii="Times New Roman" w:hAnsi="Times New Roman" w:cs="Times New Roman"/>
          <w:spacing w:val="-5"/>
          <w:szCs w:val="24"/>
        </w:rPr>
        <w:t xml:space="preserve"> </w:t>
      </w:r>
      <w:r w:rsidRPr="00716E11">
        <w:rPr>
          <w:rFonts w:ascii="Times New Roman" w:hAnsi="Times New Roman" w:cs="Times New Roman"/>
          <w:szCs w:val="24"/>
        </w:rPr>
        <w:t>em</w:t>
      </w:r>
      <w:r w:rsidRPr="00716E11">
        <w:rPr>
          <w:rFonts w:ascii="Times New Roman" w:hAnsi="Times New Roman" w:cs="Times New Roman"/>
          <w:spacing w:val="-2"/>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6"/>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4"/>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6"/>
          <w:szCs w:val="24"/>
        </w:rPr>
        <w:t xml:space="preserve"> </w:t>
      </w:r>
      <w:r w:rsidRPr="00716E11">
        <w:rPr>
          <w:rFonts w:ascii="Times New Roman" w:hAnsi="Times New Roman" w:cs="Times New Roman"/>
          <w:szCs w:val="24"/>
        </w:rPr>
        <w:t>eletrônico,</w:t>
      </w:r>
      <w:r w:rsidRPr="00716E11">
        <w:rPr>
          <w:rFonts w:ascii="Times New Roman" w:hAnsi="Times New Roman" w:cs="Times New Roman"/>
          <w:spacing w:val="-5"/>
          <w:szCs w:val="24"/>
        </w:rPr>
        <w:t xml:space="preserve"> </w:t>
      </w:r>
      <w:r w:rsidRPr="00716E11">
        <w:rPr>
          <w:rFonts w:ascii="Times New Roman" w:hAnsi="Times New Roman" w:cs="Times New Roman"/>
          <w:szCs w:val="24"/>
        </w:rPr>
        <w:t>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cumpre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6"/>
          <w:szCs w:val="24"/>
        </w:rPr>
        <w:t xml:space="preserve"> </w:t>
      </w:r>
      <w:r w:rsidRPr="00716E11">
        <w:rPr>
          <w:rFonts w:ascii="Times New Roman" w:hAnsi="Times New Roman" w:cs="Times New Roman"/>
          <w:szCs w:val="24"/>
        </w:rPr>
        <w:t>requisitos estabelecidos</w:t>
      </w:r>
      <w:r w:rsidRPr="00716E11">
        <w:rPr>
          <w:rFonts w:ascii="Times New Roman" w:hAnsi="Times New Roman" w:cs="Times New Roman"/>
          <w:spacing w:val="-9"/>
          <w:szCs w:val="24"/>
        </w:rPr>
        <w:t xml:space="preserve"> </w:t>
      </w:r>
      <w:r w:rsidRPr="00716E11">
        <w:rPr>
          <w:rFonts w:ascii="Times New Roman" w:hAnsi="Times New Roman" w:cs="Times New Roman"/>
          <w:szCs w:val="24"/>
        </w:rPr>
        <w:t>no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9"/>
          <w:szCs w:val="24"/>
        </w:rPr>
        <w:t xml:space="preserve"> </w:t>
      </w:r>
      <w:r w:rsidRPr="00716E11">
        <w:rPr>
          <w:rFonts w:ascii="Times New Roman" w:hAnsi="Times New Roman" w:cs="Times New Roman"/>
          <w:szCs w:val="24"/>
        </w:rPr>
        <w:t>3°</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10"/>
          <w:szCs w:val="24"/>
        </w:rPr>
        <w:t xml:space="preserve"> </w:t>
      </w:r>
      <w:r w:rsidRPr="00716E11">
        <w:rPr>
          <w:rFonts w:ascii="Times New Roman" w:hAnsi="Times New Roman" w:cs="Times New Roman"/>
          <w:szCs w:val="24"/>
        </w:rPr>
        <w:t>Lei</w:t>
      </w:r>
      <w:r w:rsidRPr="00716E11">
        <w:rPr>
          <w:rFonts w:ascii="Times New Roman" w:hAnsi="Times New Roman" w:cs="Times New Roman"/>
          <w:spacing w:val="-11"/>
          <w:szCs w:val="24"/>
        </w:rPr>
        <w:t xml:space="preserve"> </w:t>
      </w:r>
      <w:r w:rsidRPr="00716E11">
        <w:rPr>
          <w:rFonts w:ascii="Times New Roman" w:hAnsi="Times New Roman" w:cs="Times New Roman"/>
          <w:szCs w:val="24"/>
        </w:rPr>
        <w:t>Complementar</w:t>
      </w:r>
      <w:r w:rsidRPr="00716E11">
        <w:rPr>
          <w:rFonts w:ascii="Times New Roman" w:hAnsi="Times New Roman" w:cs="Times New Roman"/>
          <w:spacing w:val="-10"/>
          <w:szCs w:val="24"/>
        </w:rPr>
        <w:t xml:space="preserve"> </w:t>
      </w:r>
      <w:r w:rsidRPr="00716E11">
        <w:rPr>
          <w:rFonts w:ascii="Times New Roman" w:hAnsi="Times New Roman" w:cs="Times New Roman"/>
          <w:szCs w:val="24"/>
        </w:rPr>
        <w:t>nº</w:t>
      </w:r>
      <w:r w:rsidRPr="00716E11">
        <w:rPr>
          <w:rFonts w:ascii="Times New Roman" w:hAnsi="Times New Roman" w:cs="Times New Roman"/>
          <w:spacing w:val="-11"/>
          <w:szCs w:val="24"/>
        </w:rPr>
        <w:t xml:space="preserve"> </w:t>
      </w:r>
      <w:r w:rsidRPr="00716E11">
        <w:rPr>
          <w:rFonts w:ascii="Times New Roman" w:hAnsi="Times New Roman" w:cs="Times New Roman"/>
          <w:szCs w:val="24"/>
        </w:rPr>
        <w:t>123,</w:t>
      </w:r>
      <w:r w:rsidRPr="00716E11">
        <w:rPr>
          <w:rFonts w:ascii="Times New Roman" w:hAnsi="Times New Roman" w:cs="Times New Roman"/>
          <w:spacing w:val="-10"/>
          <w:szCs w:val="24"/>
        </w:rPr>
        <w:t xml:space="preserve"> </w:t>
      </w:r>
      <w:r w:rsidRPr="00716E11">
        <w:rPr>
          <w:rFonts w:ascii="Times New Roman" w:hAnsi="Times New Roman" w:cs="Times New Roman"/>
          <w:szCs w:val="24"/>
        </w:rPr>
        <w:t>de</w:t>
      </w:r>
      <w:r w:rsidRPr="00716E11">
        <w:rPr>
          <w:rFonts w:ascii="Times New Roman" w:hAnsi="Times New Roman" w:cs="Times New Roman"/>
          <w:spacing w:val="-8"/>
          <w:szCs w:val="24"/>
        </w:rPr>
        <w:t xml:space="preserve"> </w:t>
      </w:r>
      <w:r w:rsidRPr="00716E11">
        <w:rPr>
          <w:rFonts w:ascii="Times New Roman" w:hAnsi="Times New Roman" w:cs="Times New Roman"/>
          <w:szCs w:val="24"/>
        </w:rPr>
        <w:t>2006,</w:t>
      </w:r>
      <w:r w:rsidRPr="00716E11">
        <w:rPr>
          <w:rFonts w:ascii="Times New Roman" w:hAnsi="Times New Roman" w:cs="Times New Roman"/>
          <w:spacing w:val="-8"/>
          <w:szCs w:val="24"/>
        </w:rPr>
        <w:t xml:space="preserve"> </w:t>
      </w:r>
      <w:r w:rsidRPr="00716E11">
        <w:rPr>
          <w:rFonts w:ascii="Times New Roman" w:hAnsi="Times New Roman" w:cs="Times New Roman"/>
          <w:szCs w:val="24"/>
        </w:rPr>
        <w:t>estando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apto</w:t>
      </w:r>
      <w:r w:rsidRPr="00716E11">
        <w:rPr>
          <w:rFonts w:ascii="Times New Roman" w:hAnsi="Times New Roman" w:cs="Times New Roman"/>
          <w:spacing w:val="-9"/>
          <w:szCs w:val="24"/>
        </w:rPr>
        <w:t xml:space="preserve"> </w:t>
      </w:r>
      <w:r w:rsidRPr="00716E11">
        <w:rPr>
          <w:rFonts w:ascii="Times New Roman" w:hAnsi="Times New Roman" w:cs="Times New Roman"/>
          <w:szCs w:val="24"/>
        </w:rPr>
        <w:t>a</w:t>
      </w:r>
      <w:r w:rsidRPr="00716E11">
        <w:rPr>
          <w:rFonts w:ascii="Times New Roman" w:hAnsi="Times New Roman" w:cs="Times New Roman"/>
          <w:spacing w:val="-8"/>
          <w:szCs w:val="24"/>
        </w:rPr>
        <w:t xml:space="preserve"> </w:t>
      </w:r>
      <w:r w:rsidRPr="00716E11">
        <w:rPr>
          <w:rFonts w:ascii="Times New Roman" w:hAnsi="Times New Roman" w:cs="Times New Roman"/>
          <w:szCs w:val="24"/>
        </w:rPr>
        <w:t>usufruir</w:t>
      </w:r>
      <w:r w:rsidRPr="00716E11">
        <w:rPr>
          <w:rFonts w:ascii="Times New Roman" w:hAnsi="Times New Roman" w:cs="Times New Roman"/>
          <w:spacing w:val="-9"/>
          <w:szCs w:val="24"/>
        </w:rPr>
        <w:t xml:space="preserve"> </w:t>
      </w:r>
      <w:r w:rsidRPr="00716E11">
        <w:rPr>
          <w:rFonts w:ascii="Times New Roman" w:hAnsi="Times New Roman" w:cs="Times New Roman"/>
          <w:szCs w:val="24"/>
        </w:rPr>
        <w:t>do</w:t>
      </w:r>
      <w:r w:rsidRPr="00716E11">
        <w:rPr>
          <w:rFonts w:ascii="Times New Roman" w:hAnsi="Times New Roman" w:cs="Times New Roman"/>
          <w:spacing w:val="-11"/>
          <w:szCs w:val="24"/>
        </w:rPr>
        <w:t xml:space="preserve"> </w:t>
      </w:r>
      <w:r w:rsidRPr="00716E11">
        <w:rPr>
          <w:rFonts w:ascii="Times New Roman" w:hAnsi="Times New Roman" w:cs="Times New Roman"/>
          <w:szCs w:val="24"/>
        </w:rPr>
        <w:t>tratamento favorecido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estabelecido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seus arts.</w:t>
      </w:r>
      <w:r w:rsidRPr="00716E11">
        <w:rPr>
          <w:rFonts w:ascii="Times New Roman" w:hAnsi="Times New Roman" w:cs="Times New Roman"/>
          <w:spacing w:val="-1"/>
          <w:szCs w:val="24"/>
        </w:rPr>
        <w:t xml:space="preserve"> </w:t>
      </w:r>
      <w:r w:rsidRPr="00716E11">
        <w:rPr>
          <w:rFonts w:ascii="Times New Roman" w:hAnsi="Times New Roman" w:cs="Times New Roman"/>
          <w:szCs w:val="24"/>
        </w:rPr>
        <w:t>42 a</w:t>
      </w:r>
      <w:r w:rsidRPr="00716E11">
        <w:rPr>
          <w:rFonts w:ascii="Times New Roman" w:hAnsi="Times New Roman" w:cs="Times New Roman"/>
          <w:spacing w:val="-1"/>
          <w:szCs w:val="24"/>
        </w:rPr>
        <w:t xml:space="preserve"> </w:t>
      </w:r>
      <w:r w:rsidRPr="00716E11">
        <w:rPr>
          <w:rFonts w:ascii="Times New Roman" w:hAnsi="Times New Roman" w:cs="Times New Roman"/>
          <w:szCs w:val="24"/>
        </w:rPr>
        <w:t>49,</w:t>
      </w:r>
      <w:r w:rsidRPr="00716E11">
        <w:rPr>
          <w:rFonts w:ascii="Times New Roman" w:hAnsi="Times New Roman" w:cs="Times New Roman"/>
          <w:spacing w:val="-1"/>
          <w:szCs w:val="24"/>
        </w:rPr>
        <w:t xml:space="preserve"> </w:t>
      </w:r>
      <w:r w:rsidRPr="00716E11">
        <w:rPr>
          <w:rFonts w:ascii="Times New Roman" w:hAnsi="Times New Roman" w:cs="Times New Roman"/>
          <w:szCs w:val="24"/>
        </w:rPr>
        <w:t>observado o</w:t>
      </w:r>
      <w:r w:rsidRPr="00716E11">
        <w:rPr>
          <w:rFonts w:ascii="Times New Roman" w:hAnsi="Times New Roman" w:cs="Times New Roman"/>
          <w:spacing w:val="-1"/>
          <w:szCs w:val="24"/>
        </w:rPr>
        <w:t xml:space="preserve"> </w:t>
      </w:r>
      <w:r w:rsidRPr="00716E11">
        <w:rPr>
          <w:rFonts w:ascii="Times New Roman" w:hAnsi="Times New Roman" w:cs="Times New Roman"/>
          <w:szCs w:val="24"/>
        </w:rPr>
        <w:t>disposto nos §§ 1º ao</w:t>
      </w:r>
      <w:r w:rsidRPr="00716E11">
        <w:rPr>
          <w:rFonts w:ascii="Times New Roman" w:hAnsi="Times New Roman" w:cs="Times New Roman"/>
          <w:spacing w:val="-1"/>
          <w:szCs w:val="24"/>
        </w:rPr>
        <w:t xml:space="preserve"> </w:t>
      </w:r>
      <w:r w:rsidRPr="00716E11">
        <w:rPr>
          <w:rFonts w:ascii="Times New Roman" w:hAnsi="Times New Roman" w:cs="Times New Roman"/>
          <w:szCs w:val="24"/>
        </w:rPr>
        <w:t>3º do art. 4º,</w:t>
      </w:r>
      <w:r w:rsidRPr="00716E11">
        <w:rPr>
          <w:rFonts w:ascii="Times New Roman" w:hAnsi="Times New Roman" w:cs="Times New Roman"/>
          <w:spacing w:val="-1"/>
          <w:szCs w:val="24"/>
        </w:rPr>
        <w:t xml:space="preserve"> </w:t>
      </w:r>
      <w:r w:rsidRPr="00716E11">
        <w:rPr>
          <w:rFonts w:ascii="Times New Roman" w:hAnsi="Times New Roman" w:cs="Times New Roman"/>
          <w:szCs w:val="24"/>
        </w:rPr>
        <w:t>da Lei n.º 14.133/21.</w:t>
      </w:r>
    </w:p>
    <w:p w14:paraId="26DE48A2"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 item exclusivo para participação de microempresas e empresas de pequeno porte, a assinalação do campo “nenhuma”, impedirá o prosseguimento no certame, para aquele item;</w:t>
      </w:r>
    </w:p>
    <w:p w14:paraId="38952E3E"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Nos</w:t>
      </w:r>
      <w:r w:rsidRPr="00716E11">
        <w:rPr>
          <w:rFonts w:ascii="Times New Roman" w:hAnsi="Times New Roman" w:cs="Times New Roman"/>
          <w:spacing w:val="-3"/>
          <w:szCs w:val="24"/>
        </w:rPr>
        <w:t xml:space="preserve"> </w:t>
      </w:r>
      <w:r w:rsidRPr="00716E11">
        <w:rPr>
          <w:rFonts w:ascii="Times New Roman" w:hAnsi="Times New Roman" w:cs="Times New Roman"/>
          <w:szCs w:val="24"/>
        </w:rPr>
        <w:t>itens</w:t>
      </w:r>
      <w:r w:rsidRPr="00716E11">
        <w:rPr>
          <w:rFonts w:ascii="Times New Roman" w:hAnsi="Times New Roman" w:cs="Times New Roman"/>
          <w:spacing w:val="-3"/>
          <w:szCs w:val="24"/>
        </w:rPr>
        <w:t xml:space="preserve"> </w:t>
      </w:r>
      <w:r w:rsidRPr="00716E11">
        <w:rPr>
          <w:rFonts w:ascii="Times New Roman" w:hAnsi="Times New Roman" w:cs="Times New Roman"/>
          <w:szCs w:val="24"/>
        </w:rPr>
        <w:t>em 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5"/>
          <w:szCs w:val="24"/>
        </w:rPr>
        <w:t xml:space="preserve"> </w:t>
      </w:r>
      <w:r w:rsidRPr="00716E11">
        <w:rPr>
          <w:rFonts w:ascii="Times New Roman" w:hAnsi="Times New Roman" w:cs="Times New Roman"/>
          <w:szCs w:val="24"/>
        </w:rPr>
        <w:t>participação</w:t>
      </w:r>
      <w:r w:rsidRPr="00716E11">
        <w:rPr>
          <w:rFonts w:ascii="Times New Roman" w:hAnsi="Times New Roman" w:cs="Times New Roman"/>
          <w:spacing w:val="-5"/>
          <w:szCs w:val="24"/>
        </w:rPr>
        <w:t xml:space="preserve"> </w:t>
      </w:r>
      <w:r w:rsidRPr="00716E11">
        <w:rPr>
          <w:rFonts w:ascii="Times New Roman" w:hAnsi="Times New Roman" w:cs="Times New Roman"/>
          <w:szCs w:val="24"/>
        </w:rPr>
        <w:t>não</w:t>
      </w:r>
      <w:r w:rsidRPr="00716E11">
        <w:rPr>
          <w:rFonts w:ascii="Times New Roman" w:hAnsi="Times New Roman" w:cs="Times New Roman"/>
          <w:spacing w:val="-5"/>
          <w:szCs w:val="24"/>
        </w:rPr>
        <w:t xml:space="preserve"> </w:t>
      </w:r>
      <w:r w:rsidRPr="00716E11">
        <w:rPr>
          <w:rFonts w:ascii="Times New Roman" w:hAnsi="Times New Roman" w:cs="Times New Roman"/>
          <w:szCs w:val="24"/>
        </w:rPr>
        <w:t>for</w:t>
      </w:r>
      <w:r w:rsidRPr="00716E11">
        <w:rPr>
          <w:rFonts w:ascii="Times New Roman" w:hAnsi="Times New Roman" w:cs="Times New Roman"/>
          <w:spacing w:val="-4"/>
          <w:szCs w:val="24"/>
        </w:rPr>
        <w:t xml:space="preserve"> </w:t>
      </w:r>
      <w:r w:rsidRPr="00716E11">
        <w:rPr>
          <w:rFonts w:ascii="Times New Roman" w:hAnsi="Times New Roman" w:cs="Times New Roman"/>
          <w:szCs w:val="24"/>
        </w:rPr>
        <w:t>exclusiva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2"/>
          <w:szCs w:val="24"/>
        </w:rPr>
        <w:t xml:space="preserve"> </w:t>
      </w:r>
      <w:r w:rsidRPr="00716E11">
        <w:rPr>
          <w:rFonts w:ascii="Times New Roman" w:hAnsi="Times New Roman" w:cs="Times New Roman"/>
          <w:szCs w:val="24"/>
        </w:rPr>
        <w:t>microempresas</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5"/>
          <w:szCs w:val="24"/>
        </w:rPr>
        <w:t xml:space="preserve"> </w:t>
      </w:r>
      <w:r w:rsidRPr="00716E11">
        <w:rPr>
          <w:rFonts w:ascii="Times New Roman" w:hAnsi="Times New Roman" w:cs="Times New Roman"/>
          <w:szCs w:val="24"/>
        </w:rPr>
        <w:t>empresas</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5"/>
          <w:szCs w:val="24"/>
        </w:rPr>
        <w:t xml:space="preserve"> </w:t>
      </w:r>
      <w:r w:rsidRPr="00716E11">
        <w:rPr>
          <w:rFonts w:ascii="Times New Roman" w:hAnsi="Times New Roman" w:cs="Times New Roman"/>
          <w:szCs w:val="24"/>
        </w:rPr>
        <w:t>pequeno porte, a assinalação do campo “nenhuma”, apenas produzirá o efeito de o licitante não ter direito ao tratamento favorecido previsto na Lei Complementar nº 123, de 2006, mesmo que microempresa, empresa de pequeno porte ou sociedade cooperativa.</w:t>
      </w:r>
    </w:p>
    <w:p w14:paraId="3B8A577B" w14:textId="6ADB0F90" w:rsidR="000D06DB" w:rsidRDefault="00BA0AC3" w:rsidP="00DC7C84">
      <w:pPr>
        <w:pStyle w:val="PargrafodaLista"/>
        <w:numPr>
          <w:ilvl w:val="1"/>
          <w:numId w:val="3"/>
        </w:numPr>
        <w:tabs>
          <w:tab w:val="left" w:pos="707"/>
        </w:tabs>
        <w:spacing w:line="360" w:lineRule="auto"/>
        <w:ind w:left="142" w:right="142" w:firstLine="0"/>
      </w:pPr>
      <w:r w:rsidRPr="00716E11">
        <w:rPr>
          <w:rFonts w:ascii="Times New Roman" w:hAnsi="Times New Roman" w:cs="Times New Roman"/>
          <w:szCs w:val="24"/>
        </w:rPr>
        <w:t>A falsidade da declaração de que trata os itens 6.2 ao 6.4 sujeitará o licitante às sanções previstas na Lei Federal nº 14.133/21 e neste Edital.</w:t>
      </w:r>
    </w:p>
    <w:p w14:paraId="454AE4F2"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haverá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ordem</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classificação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na</w:t>
      </w:r>
      <w:r w:rsidRPr="00716E11">
        <w:rPr>
          <w:rFonts w:ascii="Times New Roman" w:hAnsi="Times New Roman" w:cs="Times New Roman"/>
          <w:spacing w:val="-9"/>
          <w:szCs w:val="24"/>
        </w:rPr>
        <w:t xml:space="preserve"> </w:t>
      </w:r>
      <w:r w:rsidRPr="00716E11">
        <w:rPr>
          <w:rFonts w:ascii="Times New Roman" w:hAnsi="Times New Roman" w:cs="Times New Roman"/>
          <w:szCs w:val="24"/>
        </w:rPr>
        <w:t>etapa</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apresentação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9"/>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9"/>
          <w:szCs w:val="24"/>
        </w:rPr>
        <w:t xml:space="preserve"> </w:t>
      </w:r>
      <w:r w:rsidRPr="00716E11">
        <w:rPr>
          <w:rFonts w:ascii="Times New Roman" w:hAnsi="Times New Roman" w:cs="Times New Roman"/>
          <w:szCs w:val="24"/>
        </w:rPr>
        <w:t>e</w:t>
      </w:r>
      <w:r w:rsidRPr="00716E11">
        <w:rPr>
          <w:rFonts w:ascii="Times New Roman" w:hAnsi="Times New Roman" w:cs="Times New Roman"/>
          <w:spacing w:val="-9"/>
          <w:szCs w:val="24"/>
        </w:rPr>
        <w:t xml:space="preserve"> </w:t>
      </w:r>
      <w:r w:rsidRPr="00716E11">
        <w:rPr>
          <w:rFonts w:ascii="Times New Roman" w:hAnsi="Times New Roman" w:cs="Times New Roman"/>
          <w:szCs w:val="24"/>
        </w:rPr>
        <w:t>dos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documentos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 habilitação</w:t>
      </w:r>
      <w:r w:rsidRPr="00716E11">
        <w:rPr>
          <w:rFonts w:ascii="Times New Roman" w:hAnsi="Times New Roman" w:cs="Times New Roman"/>
          <w:spacing w:val="-12"/>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1"/>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ocorrerá</w:t>
      </w:r>
      <w:r w:rsidRPr="00716E11">
        <w:rPr>
          <w:rFonts w:ascii="Times New Roman" w:hAnsi="Times New Roman" w:cs="Times New Roman"/>
          <w:spacing w:val="-13"/>
          <w:szCs w:val="24"/>
        </w:rPr>
        <w:t xml:space="preserve"> </w:t>
      </w:r>
      <w:r w:rsidRPr="00716E11">
        <w:rPr>
          <w:rFonts w:ascii="Times New Roman" w:hAnsi="Times New Roman" w:cs="Times New Roman"/>
          <w:szCs w:val="24"/>
        </w:rPr>
        <w:t>somente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após</w:t>
      </w:r>
      <w:r w:rsidRPr="00716E11">
        <w:rPr>
          <w:rFonts w:ascii="Times New Roman" w:hAnsi="Times New Roman" w:cs="Times New Roman"/>
          <w:spacing w:val="-13"/>
          <w:szCs w:val="24"/>
        </w:rPr>
        <w:t xml:space="preserve"> </w:t>
      </w:r>
      <w:r w:rsidRPr="00716E11">
        <w:rPr>
          <w:rFonts w:ascii="Times New Roman" w:hAnsi="Times New Roman" w:cs="Times New Roman"/>
          <w:szCs w:val="24"/>
        </w:rPr>
        <w: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procedimentos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abertura</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sessão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pública e da fase de envio de lances.</w:t>
      </w:r>
    </w:p>
    <w:p w14:paraId="653DFAE4"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Serão disponibilizados para acesso público os documentos que compõem a proposta dos licitantes</w:t>
      </w:r>
      <w:r w:rsidRPr="00716E11">
        <w:rPr>
          <w:rFonts w:ascii="Times New Roman" w:hAnsi="Times New Roman" w:cs="Times New Roman"/>
          <w:spacing w:val="-1"/>
          <w:szCs w:val="24"/>
        </w:rPr>
        <w:t xml:space="preserve"> </w:t>
      </w:r>
      <w:r w:rsidRPr="00716E11">
        <w:rPr>
          <w:rFonts w:ascii="Times New Roman" w:hAnsi="Times New Roman" w:cs="Times New Roman"/>
          <w:szCs w:val="24"/>
        </w:rPr>
        <w:t>convocados</w:t>
      </w:r>
      <w:r w:rsidRPr="00716E11">
        <w:rPr>
          <w:rFonts w:ascii="Times New Roman" w:hAnsi="Times New Roman" w:cs="Times New Roman"/>
          <w:spacing w:val="-1"/>
          <w:szCs w:val="24"/>
        </w:rPr>
        <w:t xml:space="preserve"> </w:t>
      </w:r>
      <w:r w:rsidRPr="00716E11">
        <w:rPr>
          <w:rFonts w:ascii="Times New Roman" w:hAnsi="Times New Roman" w:cs="Times New Roman"/>
          <w:szCs w:val="24"/>
        </w:rPr>
        <w:t>para apresentação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2"/>
          <w:szCs w:val="24"/>
        </w:rPr>
        <w:t xml:space="preserve"> </w:t>
      </w:r>
      <w:r w:rsidRPr="00716E11">
        <w:rPr>
          <w:rFonts w:ascii="Times New Roman" w:hAnsi="Times New Roman" w:cs="Times New Roman"/>
          <w:szCs w:val="24"/>
        </w:rPr>
        <w:t>propostas,</w:t>
      </w:r>
      <w:r w:rsidRPr="00716E11">
        <w:rPr>
          <w:rFonts w:ascii="Times New Roman" w:hAnsi="Times New Roman" w:cs="Times New Roman"/>
          <w:spacing w:val="-2"/>
          <w:szCs w:val="24"/>
        </w:rPr>
        <w:t xml:space="preserve"> </w:t>
      </w:r>
      <w:r w:rsidRPr="00716E11">
        <w:rPr>
          <w:rFonts w:ascii="Times New Roman" w:hAnsi="Times New Roman" w:cs="Times New Roman"/>
          <w:szCs w:val="24"/>
        </w:rPr>
        <w:t>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1"/>
          <w:szCs w:val="24"/>
        </w:rPr>
        <w:t xml:space="preserve"> </w:t>
      </w:r>
      <w:r w:rsidRPr="00716E11">
        <w:rPr>
          <w:rFonts w:ascii="Times New Roman" w:hAnsi="Times New Roman" w:cs="Times New Roman"/>
          <w:szCs w:val="24"/>
        </w:rPr>
        <w:t>da</w:t>
      </w:r>
      <w:r w:rsidRPr="00716E11">
        <w:rPr>
          <w:rFonts w:ascii="Times New Roman" w:hAnsi="Times New Roman" w:cs="Times New Roman"/>
          <w:spacing w:val="-3"/>
          <w:szCs w:val="24"/>
        </w:rPr>
        <w:t xml:space="preserve"> </w:t>
      </w:r>
      <w:r w:rsidRPr="00716E11">
        <w:rPr>
          <w:rFonts w:ascii="Times New Roman" w:hAnsi="Times New Roman" w:cs="Times New Roman"/>
          <w:szCs w:val="24"/>
        </w:rPr>
        <w:t>fase</w:t>
      </w:r>
      <w:r w:rsidRPr="00716E11">
        <w:rPr>
          <w:rFonts w:ascii="Times New Roman" w:hAnsi="Times New Roman" w:cs="Times New Roman"/>
          <w:spacing w:val="-2"/>
          <w:szCs w:val="24"/>
        </w:rPr>
        <w:t xml:space="preserve"> </w:t>
      </w:r>
      <w:r w:rsidRPr="00716E11">
        <w:rPr>
          <w:rFonts w:ascii="Times New Roman" w:hAnsi="Times New Roman" w:cs="Times New Roman"/>
          <w:szCs w:val="24"/>
        </w:rPr>
        <w:t>de</w:t>
      </w:r>
      <w:r w:rsidRPr="00716E11">
        <w:rPr>
          <w:rFonts w:ascii="Times New Roman" w:hAnsi="Times New Roman" w:cs="Times New Roman"/>
          <w:spacing w:val="-3"/>
          <w:szCs w:val="24"/>
        </w:rPr>
        <w:t xml:space="preserve"> </w:t>
      </w:r>
      <w:r w:rsidRPr="00716E11">
        <w:rPr>
          <w:rFonts w:ascii="Times New Roman" w:hAnsi="Times New Roman" w:cs="Times New Roman"/>
          <w:szCs w:val="24"/>
        </w:rPr>
        <w:t>julgamento</w:t>
      </w:r>
      <w:r w:rsidRPr="00716E11">
        <w:rPr>
          <w:rFonts w:ascii="Times New Roman" w:hAnsi="Times New Roman" w:cs="Times New Roman"/>
          <w:spacing w:val="-2"/>
          <w:szCs w:val="24"/>
        </w:rPr>
        <w:t xml:space="preserve"> </w:t>
      </w:r>
      <w:r w:rsidRPr="00716E11">
        <w:rPr>
          <w:rFonts w:ascii="Times New Roman" w:hAnsi="Times New Roman" w:cs="Times New Roman"/>
          <w:szCs w:val="24"/>
        </w:rPr>
        <w:t>e</w:t>
      </w:r>
      <w:r w:rsidRPr="00716E11">
        <w:rPr>
          <w:rFonts w:ascii="Times New Roman" w:hAnsi="Times New Roman" w:cs="Times New Roman"/>
          <w:spacing w:val="-2"/>
          <w:szCs w:val="24"/>
        </w:rPr>
        <w:t xml:space="preserve"> </w:t>
      </w:r>
      <w:r w:rsidRPr="00716E11">
        <w:rPr>
          <w:rFonts w:ascii="Times New Roman" w:hAnsi="Times New Roman" w:cs="Times New Roman"/>
          <w:szCs w:val="24"/>
        </w:rPr>
        <w:t>aceitação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 xml:space="preserve">das </w:t>
      </w:r>
      <w:r w:rsidRPr="00716E11">
        <w:rPr>
          <w:rFonts w:ascii="Times New Roman" w:hAnsi="Times New Roman" w:cs="Times New Roman"/>
          <w:spacing w:val="-2"/>
          <w:szCs w:val="24"/>
        </w:rPr>
        <w:t>propostas.</w:t>
      </w:r>
    </w:p>
    <w:p w14:paraId="15CEFB03"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Caberá</w:t>
      </w:r>
      <w:r w:rsidRPr="00716E11">
        <w:rPr>
          <w:rFonts w:ascii="Times New Roman" w:hAnsi="Times New Roman" w:cs="Times New Roman"/>
          <w:spacing w:val="-1"/>
          <w:szCs w:val="24"/>
        </w:rPr>
        <w:t xml:space="preserve"> </w:t>
      </w:r>
      <w:r w:rsidRPr="00716E11">
        <w:rPr>
          <w:rFonts w:ascii="Times New Roman" w:hAnsi="Times New Roman" w:cs="Times New Roman"/>
          <w:szCs w:val="24"/>
        </w:rPr>
        <w:t>ao</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
          <w:szCs w:val="24"/>
        </w:rPr>
        <w:t xml:space="preserve"> </w:t>
      </w:r>
      <w:r w:rsidRPr="00716E11">
        <w:rPr>
          <w:rFonts w:ascii="Times New Roman" w:hAnsi="Times New Roman" w:cs="Times New Roman"/>
          <w:szCs w:val="24"/>
        </w:rPr>
        <w:t>interessado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participar da</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licitação acompanhar</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1"/>
          <w:szCs w:val="24"/>
        </w:rPr>
        <w:t xml:space="preserve"> </w:t>
      </w:r>
      <w:r w:rsidRPr="00716E11">
        <w:rPr>
          <w:rFonts w:ascii="Times New Roman" w:hAnsi="Times New Roman" w:cs="Times New Roman"/>
          <w:szCs w:val="24"/>
        </w:rPr>
        <w:t>operações</w:t>
      </w:r>
      <w:r w:rsidRPr="00716E11">
        <w:rPr>
          <w:rFonts w:ascii="Times New Roman" w:hAnsi="Times New Roman" w:cs="Times New Roman"/>
          <w:spacing w:val="-1"/>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sistema eletrônico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durante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processo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licitatório</w:t>
      </w:r>
      <w:r w:rsidRPr="00716E11">
        <w:rPr>
          <w:rFonts w:ascii="Times New Roman" w:hAnsi="Times New Roman" w:cs="Times New Roman"/>
          <w:spacing w:val="-14"/>
          <w:szCs w:val="24"/>
        </w:rPr>
        <w:t xml:space="preserve"> </w:t>
      </w:r>
      <w:r w:rsidRPr="00716E11">
        <w:rPr>
          <w:rFonts w:ascii="Times New Roman" w:hAnsi="Times New Roman" w:cs="Times New Roman"/>
          <w:szCs w:val="24"/>
        </w:rPr>
        <w: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w:t>
      </w:r>
      <w:r w:rsidRPr="00716E11">
        <w:rPr>
          <w:rFonts w:ascii="Times New Roman" w:hAnsi="Times New Roman" w:cs="Times New Roman"/>
          <w:spacing w:val="-14"/>
          <w:szCs w:val="24"/>
        </w:rPr>
        <w:t xml:space="preserve"> </w:t>
      </w:r>
      <w:r w:rsidRPr="00716E11">
        <w:rPr>
          <w:rFonts w:ascii="Times New Roman" w:hAnsi="Times New Roman" w:cs="Times New Roman"/>
          <w:szCs w:val="24"/>
        </w:rPr>
        <w:t>responsabilizar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ônus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decorrente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3"/>
          <w:szCs w:val="24"/>
        </w:rPr>
        <w:t xml:space="preserve"> </w:t>
      </w:r>
      <w:r w:rsidRPr="00716E11">
        <w:rPr>
          <w:rFonts w:ascii="Times New Roman" w:hAnsi="Times New Roman" w:cs="Times New Roman"/>
          <w:szCs w:val="24"/>
        </w:rPr>
        <w:t>perda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negócios diante da inobservância de mensagens emitidas pela Administração ou de sua desconexão.</w:t>
      </w:r>
    </w:p>
    <w:p w14:paraId="3AA24E8B" w14:textId="04253F1F" w:rsidR="0090574E" w:rsidRPr="0090574E" w:rsidRDefault="00BA0AC3" w:rsidP="0090574E">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14"/>
          <w:szCs w:val="24"/>
        </w:rPr>
        <w:t xml:space="preserve"> </w:t>
      </w:r>
      <w:r w:rsidRPr="00716E11">
        <w:rPr>
          <w:rFonts w:ascii="Times New Roman" w:hAnsi="Times New Roman" w:cs="Times New Roman"/>
          <w:szCs w:val="24"/>
        </w:rPr>
        <w:t>comunicar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imediatamente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provedor</w:t>
      </w:r>
      <w:r w:rsidRPr="00716E11">
        <w:rPr>
          <w:rFonts w:ascii="Times New Roman" w:hAnsi="Times New Roman" w:cs="Times New Roman"/>
          <w:spacing w:val="-14"/>
          <w:szCs w:val="24"/>
        </w:rPr>
        <w:t xml:space="preserve"> </w:t>
      </w:r>
      <w:r w:rsidRPr="00716E11">
        <w:rPr>
          <w:rFonts w:ascii="Times New Roman" w:hAnsi="Times New Roman" w:cs="Times New Roman"/>
          <w:szCs w:val="24"/>
        </w:rPr>
        <w:t>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qualquer</w:t>
      </w:r>
      <w:r w:rsidRPr="00716E11">
        <w:rPr>
          <w:rFonts w:ascii="Times New Roman" w:hAnsi="Times New Roman" w:cs="Times New Roman"/>
          <w:spacing w:val="-13"/>
          <w:szCs w:val="24"/>
        </w:rPr>
        <w:t xml:space="preserve"> </w:t>
      </w:r>
      <w:r w:rsidRPr="00716E11">
        <w:rPr>
          <w:rFonts w:ascii="Times New Roman" w:hAnsi="Times New Roman" w:cs="Times New Roman"/>
          <w:szCs w:val="24"/>
        </w:rPr>
        <w:t>acontecimento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 possa comprometer o sigilo ou a segurança, para providências.</w:t>
      </w:r>
    </w:p>
    <w:p w14:paraId="15B2F51C"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587072" behindDoc="1" locked="0" layoutInCell="1" allowOverlap="1" wp14:anchorId="59A2E220" wp14:editId="58C9C395">
                <wp:simplePos x="0" y="0"/>
                <wp:positionH relativeFrom="page">
                  <wp:posOffset>1062532</wp:posOffset>
                </wp:positionH>
                <wp:positionV relativeFrom="paragraph">
                  <wp:posOffset>164951</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C1108A" id="Graphic 31" o:spid="_x0000_s1026" style="position:absolute;margin-left:83.65pt;margin-top:13pt;width:456.55pt;height:1.45pt;z-index:-2517294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D71F749" w14:textId="77777777" w:rsidR="000D06DB" w:rsidRPr="00716E11" w:rsidRDefault="00BA0AC3" w:rsidP="00286275">
      <w:pPr>
        <w:pStyle w:val="Ttulo2"/>
        <w:numPr>
          <w:ilvl w:val="0"/>
          <w:numId w:val="3"/>
        </w:numPr>
        <w:tabs>
          <w:tab w:val="left" w:pos="4158"/>
        </w:tabs>
        <w:spacing w:before="0"/>
        <w:ind w:left="426"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4"/>
          <w:sz w:val="24"/>
          <w:szCs w:val="24"/>
        </w:rPr>
        <w:t xml:space="preserve"> </w:t>
      </w:r>
      <w:r w:rsidRPr="00716E11">
        <w:rPr>
          <w:rFonts w:ascii="Times New Roman" w:hAnsi="Times New Roman" w:cs="Times New Roman"/>
          <w:spacing w:val="-2"/>
          <w:sz w:val="24"/>
          <w:szCs w:val="24"/>
        </w:rPr>
        <w:t>PROPOSTA</w:t>
      </w:r>
    </w:p>
    <w:p w14:paraId="682863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F6122CA" wp14:editId="5C807C4B">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6BAED1"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EEeASfAgAAKAcAAA4AAAAAAAAAAAAAAAAALgIAAGRycy9l&#10;Mm9Eb2MueG1sUEsBAi0AFAAGAAgAAAAhAObypjLbAAAAAwEAAA8AAAAAAAAAAAAAAAAA+QQAAGRy&#10;cy9kb3ducmV2LnhtbFBLBQYAAAAABAAEAPMAAAABBgAAAAA=&#10;">
                <v:shape id="Graphic 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tL8YA&#10;AADbAAAADwAAAGRycy9kb3ducmV2LnhtbESPT2vCQBTE70K/w/IKvRSzsRGxqatIStF68t+huT2y&#10;r0kw+zZktyb99l2h4HGYmd8wi9VgGnGlztWWFUyiGARxYXXNpYLz6WM8B+E8ssbGMin4JQer5cNo&#10;gam2PR/oevSlCBB2KSqovG9TKV1RkUEX2ZY4eN+2M+iD7EqpO+wD3DTyJY5n0mDNYaHClrKKisvx&#10;xyigyy6byk+zyfVrvnne+v38671X6ulxWL+B8DT4e/i/vdUKkg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ItL8YAAADb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07506E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sua proposta mediante o preenchimento, no sistema eletrônico, dos seguintes campos:</w:t>
      </w:r>
    </w:p>
    <w:p w14:paraId="5497F9DB"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Especificação</w:t>
      </w:r>
      <w:r w:rsidRPr="00716E11">
        <w:rPr>
          <w:rFonts w:ascii="Times New Roman" w:hAnsi="Times New Roman" w:cs="Times New Roman"/>
          <w:spacing w:val="-7"/>
        </w:rPr>
        <w:t xml:space="preserve"> </w:t>
      </w:r>
      <w:r w:rsidRPr="00716E11">
        <w:rPr>
          <w:rFonts w:ascii="Times New Roman" w:hAnsi="Times New Roman" w:cs="Times New Roman"/>
        </w:rPr>
        <w:t>detalhada</w:t>
      </w:r>
      <w:r w:rsidRPr="00716E11">
        <w:rPr>
          <w:rFonts w:ascii="Times New Roman" w:hAnsi="Times New Roman" w:cs="Times New Roman"/>
          <w:spacing w:val="-8"/>
        </w:rPr>
        <w:t xml:space="preserve"> </w:t>
      </w:r>
      <w:r w:rsidRPr="00716E11">
        <w:rPr>
          <w:rFonts w:ascii="Times New Roman" w:hAnsi="Times New Roman" w:cs="Times New Roman"/>
        </w:rPr>
        <w:t>dos</w:t>
      </w:r>
      <w:r w:rsidRPr="00716E11">
        <w:rPr>
          <w:rFonts w:ascii="Times New Roman" w:hAnsi="Times New Roman" w:cs="Times New Roman"/>
          <w:spacing w:val="-9"/>
        </w:rPr>
        <w:t xml:space="preserve"> </w:t>
      </w:r>
      <w:r w:rsidRPr="00716E11">
        <w:rPr>
          <w:rFonts w:ascii="Times New Roman" w:hAnsi="Times New Roman" w:cs="Times New Roman"/>
        </w:rPr>
        <w:t>produtos</w:t>
      </w:r>
      <w:r w:rsidRPr="00716E11">
        <w:rPr>
          <w:rFonts w:ascii="Times New Roman" w:hAnsi="Times New Roman" w:cs="Times New Roman"/>
          <w:spacing w:val="-9"/>
        </w:rPr>
        <w:t xml:space="preserve"> </w:t>
      </w:r>
      <w:r w:rsidRPr="00716E11">
        <w:rPr>
          <w:rFonts w:ascii="Times New Roman" w:hAnsi="Times New Roman" w:cs="Times New Roman"/>
        </w:rPr>
        <w:t>conforme</w:t>
      </w:r>
      <w:r w:rsidRPr="00716E11">
        <w:rPr>
          <w:rFonts w:ascii="Times New Roman" w:hAnsi="Times New Roman" w:cs="Times New Roman"/>
          <w:spacing w:val="-9"/>
        </w:rPr>
        <w:t xml:space="preserve"> </w:t>
      </w:r>
      <w:r w:rsidRPr="00716E11">
        <w:rPr>
          <w:rFonts w:ascii="Times New Roman" w:hAnsi="Times New Roman" w:cs="Times New Roman"/>
        </w:rPr>
        <w:t>objeto</w:t>
      </w:r>
      <w:r w:rsidRPr="00716E11">
        <w:rPr>
          <w:rFonts w:ascii="Times New Roman" w:hAnsi="Times New Roman" w:cs="Times New Roman"/>
          <w:spacing w:val="-8"/>
        </w:rPr>
        <w:t xml:space="preserve"> </w:t>
      </w:r>
      <w:r w:rsidRPr="00716E11">
        <w:rPr>
          <w:rFonts w:ascii="Times New Roman" w:hAnsi="Times New Roman" w:cs="Times New Roman"/>
        </w:rPr>
        <w:t>do</w:t>
      </w:r>
      <w:r w:rsidRPr="00716E11">
        <w:rPr>
          <w:rFonts w:ascii="Times New Roman" w:hAnsi="Times New Roman" w:cs="Times New Roman"/>
          <w:spacing w:val="-9"/>
        </w:rPr>
        <w:t xml:space="preserve"> </w:t>
      </w:r>
      <w:r w:rsidRPr="00716E11">
        <w:rPr>
          <w:rFonts w:ascii="Times New Roman" w:hAnsi="Times New Roman" w:cs="Times New Roman"/>
          <w:spacing w:val="-2"/>
        </w:rPr>
        <w:t>Edital;</w:t>
      </w:r>
    </w:p>
    <w:p w14:paraId="65592A49"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Preços</w:t>
      </w:r>
      <w:r w:rsidRPr="00716E11">
        <w:rPr>
          <w:rFonts w:ascii="Times New Roman" w:hAnsi="Times New Roman" w:cs="Times New Roman"/>
          <w:spacing w:val="-6"/>
        </w:rPr>
        <w:t xml:space="preserve"> </w:t>
      </w:r>
      <w:r w:rsidRPr="00716E11">
        <w:rPr>
          <w:rFonts w:ascii="Times New Roman" w:hAnsi="Times New Roman" w:cs="Times New Roman"/>
        </w:rPr>
        <w:t>unitário</w:t>
      </w:r>
      <w:r w:rsidRPr="00716E11">
        <w:rPr>
          <w:rFonts w:ascii="Times New Roman" w:hAnsi="Times New Roman" w:cs="Times New Roman"/>
          <w:spacing w:val="-7"/>
        </w:rPr>
        <w:t xml:space="preserve"> </w:t>
      </w:r>
      <w:r w:rsidRPr="00716E11">
        <w:rPr>
          <w:rFonts w:ascii="Times New Roman" w:hAnsi="Times New Roman" w:cs="Times New Roman"/>
        </w:rPr>
        <w:t>e</w:t>
      </w:r>
      <w:r w:rsidRPr="00716E11">
        <w:rPr>
          <w:rFonts w:ascii="Times New Roman" w:hAnsi="Times New Roman" w:cs="Times New Roman"/>
          <w:spacing w:val="-4"/>
        </w:rPr>
        <w:t xml:space="preserve"> </w:t>
      </w:r>
      <w:r w:rsidRPr="00716E11">
        <w:rPr>
          <w:rFonts w:ascii="Times New Roman" w:hAnsi="Times New Roman" w:cs="Times New Roman"/>
        </w:rPr>
        <w:t>total,</w:t>
      </w:r>
      <w:r w:rsidRPr="00716E11">
        <w:rPr>
          <w:rFonts w:ascii="Times New Roman" w:hAnsi="Times New Roman" w:cs="Times New Roman"/>
          <w:spacing w:val="-5"/>
        </w:rPr>
        <w:t xml:space="preserve"> </w:t>
      </w:r>
      <w:r w:rsidRPr="00716E11">
        <w:rPr>
          <w:rFonts w:ascii="Times New Roman" w:hAnsi="Times New Roman" w:cs="Times New Roman"/>
        </w:rPr>
        <w:t>em</w:t>
      </w:r>
      <w:r w:rsidRPr="00716E11">
        <w:rPr>
          <w:rFonts w:ascii="Times New Roman" w:hAnsi="Times New Roman" w:cs="Times New Roman"/>
          <w:spacing w:val="-5"/>
        </w:rPr>
        <w:t xml:space="preserve"> </w:t>
      </w:r>
      <w:r w:rsidRPr="00716E11">
        <w:rPr>
          <w:rFonts w:ascii="Times New Roman" w:hAnsi="Times New Roman" w:cs="Times New Roman"/>
        </w:rPr>
        <w:t>moeda</w:t>
      </w:r>
      <w:r w:rsidRPr="00716E11">
        <w:rPr>
          <w:rFonts w:ascii="Times New Roman" w:hAnsi="Times New Roman" w:cs="Times New Roman"/>
          <w:spacing w:val="-7"/>
        </w:rPr>
        <w:t xml:space="preserve"> </w:t>
      </w:r>
      <w:r w:rsidRPr="00716E11">
        <w:rPr>
          <w:rFonts w:ascii="Times New Roman" w:hAnsi="Times New Roman" w:cs="Times New Roman"/>
        </w:rPr>
        <w:t>nacional,</w:t>
      </w:r>
      <w:r w:rsidRPr="00716E11">
        <w:rPr>
          <w:rFonts w:ascii="Times New Roman" w:hAnsi="Times New Roman" w:cs="Times New Roman"/>
          <w:spacing w:val="-6"/>
        </w:rPr>
        <w:t xml:space="preserve"> </w:t>
      </w:r>
      <w:r w:rsidRPr="00716E11">
        <w:rPr>
          <w:rFonts w:ascii="Times New Roman" w:hAnsi="Times New Roman" w:cs="Times New Roman"/>
        </w:rPr>
        <w:t>com</w:t>
      </w:r>
      <w:r w:rsidRPr="00716E11">
        <w:rPr>
          <w:rFonts w:ascii="Times New Roman" w:hAnsi="Times New Roman" w:cs="Times New Roman"/>
          <w:spacing w:val="-3"/>
        </w:rPr>
        <w:t xml:space="preserve"> </w:t>
      </w:r>
      <w:r w:rsidRPr="00716E11">
        <w:rPr>
          <w:rFonts w:ascii="Times New Roman" w:hAnsi="Times New Roman" w:cs="Times New Roman"/>
        </w:rPr>
        <w:t>no</w:t>
      </w:r>
      <w:r w:rsidRPr="00716E11">
        <w:rPr>
          <w:rFonts w:ascii="Times New Roman" w:hAnsi="Times New Roman" w:cs="Times New Roman"/>
          <w:spacing w:val="-8"/>
        </w:rPr>
        <w:t xml:space="preserve"> </w:t>
      </w:r>
      <w:r w:rsidRPr="00716E11">
        <w:rPr>
          <w:rFonts w:ascii="Times New Roman" w:hAnsi="Times New Roman" w:cs="Times New Roman"/>
        </w:rPr>
        <w:t>máximo</w:t>
      </w:r>
      <w:r w:rsidRPr="00716E11">
        <w:rPr>
          <w:rFonts w:ascii="Times New Roman" w:hAnsi="Times New Roman" w:cs="Times New Roman"/>
          <w:spacing w:val="-6"/>
        </w:rPr>
        <w:t xml:space="preserve"> </w:t>
      </w:r>
      <w:r w:rsidRPr="00716E11">
        <w:rPr>
          <w:rFonts w:ascii="Times New Roman" w:hAnsi="Times New Roman" w:cs="Times New Roman"/>
        </w:rPr>
        <w:t>duas</w:t>
      </w:r>
      <w:r w:rsidRPr="00716E11">
        <w:rPr>
          <w:rFonts w:ascii="Times New Roman" w:hAnsi="Times New Roman" w:cs="Times New Roman"/>
          <w:spacing w:val="-6"/>
        </w:rPr>
        <w:t xml:space="preserve"> </w:t>
      </w:r>
      <w:r w:rsidRPr="00716E11">
        <w:rPr>
          <w:rFonts w:ascii="Times New Roman" w:hAnsi="Times New Roman" w:cs="Times New Roman"/>
        </w:rPr>
        <w:t>casas</w:t>
      </w:r>
      <w:r w:rsidRPr="00716E11">
        <w:rPr>
          <w:rFonts w:ascii="Times New Roman" w:hAnsi="Times New Roman" w:cs="Times New Roman"/>
          <w:spacing w:val="-5"/>
        </w:rPr>
        <w:t xml:space="preserve"> </w:t>
      </w:r>
      <w:r w:rsidRPr="00716E11">
        <w:rPr>
          <w:rFonts w:ascii="Times New Roman" w:hAnsi="Times New Roman" w:cs="Times New Roman"/>
          <w:spacing w:val="-2"/>
        </w:rPr>
        <w:t>decimais;</w:t>
      </w:r>
    </w:p>
    <w:p w14:paraId="28B829A8"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lastRenderedPageBreak/>
        <w:t>Marca</w:t>
      </w:r>
      <w:r w:rsidRPr="00716E11">
        <w:rPr>
          <w:rFonts w:ascii="Times New Roman" w:hAnsi="Times New Roman" w:cs="Times New Roman"/>
          <w:spacing w:val="-8"/>
        </w:rPr>
        <w:t xml:space="preserve"> </w:t>
      </w:r>
      <w:r w:rsidRPr="00716E11">
        <w:rPr>
          <w:rFonts w:ascii="Times New Roman" w:hAnsi="Times New Roman" w:cs="Times New Roman"/>
        </w:rPr>
        <w:t>dos</w:t>
      </w:r>
      <w:r w:rsidRPr="00716E11">
        <w:rPr>
          <w:rFonts w:ascii="Times New Roman" w:hAnsi="Times New Roman" w:cs="Times New Roman"/>
          <w:spacing w:val="-5"/>
        </w:rPr>
        <w:t xml:space="preserve"> </w:t>
      </w:r>
      <w:r w:rsidRPr="00716E11">
        <w:rPr>
          <w:rFonts w:ascii="Times New Roman" w:hAnsi="Times New Roman" w:cs="Times New Roman"/>
        </w:rPr>
        <w:t>produtos</w:t>
      </w:r>
      <w:r w:rsidRPr="00716E11">
        <w:rPr>
          <w:rFonts w:ascii="Times New Roman" w:hAnsi="Times New Roman" w:cs="Times New Roman"/>
          <w:spacing w:val="-6"/>
        </w:rPr>
        <w:t xml:space="preserve"> </w:t>
      </w:r>
      <w:r w:rsidRPr="00716E11">
        <w:rPr>
          <w:rFonts w:ascii="Times New Roman" w:hAnsi="Times New Roman" w:cs="Times New Roman"/>
        </w:rPr>
        <w:t>ofertados</w:t>
      </w:r>
      <w:r w:rsidRPr="00716E11">
        <w:rPr>
          <w:rFonts w:ascii="Times New Roman" w:hAnsi="Times New Roman" w:cs="Times New Roman"/>
          <w:spacing w:val="-7"/>
        </w:rPr>
        <w:t xml:space="preserve"> </w:t>
      </w:r>
      <w:r w:rsidRPr="00716E11">
        <w:rPr>
          <w:rFonts w:ascii="Times New Roman" w:hAnsi="Times New Roman" w:cs="Times New Roman"/>
        </w:rPr>
        <w:t>à</w:t>
      </w:r>
      <w:r w:rsidRPr="00716E11">
        <w:rPr>
          <w:rFonts w:ascii="Times New Roman" w:hAnsi="Times New Roman" w:cs="Times New Roman"/>
          <w:spacing w:val="-9"/>
        </w:rPr>
        <w:t xml:space="preserve"> </w:t>
      </w:r>
      <w:r w:rsidRPr="00716E11">
        <w:rPr>
          <w:rFonts w:ascii="Times New Roman" w:hAnsi="Times New Roman" w:cs="Times New Roman"/>
          <w:spacing w:val="-2"/>
        </w:rPr>
        <w:t>Administração;</w:t>
      </w:r>
    </w:p>
    <w:p w14:paraId="3C22E487"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interessado poderá utilizar filtros de buscas e selecionar o lote/item de interesse e, posteriormente preencher os campos exigidos no sistema e finalizar no comando “enviar proposta”</w:t>
      </w:r>
    </w:p>
    <w:p w14:paraId="21A5E85C"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a sua proposta mediante o preenchimento prévio das informações exigidas no Sistema, mediante cadastro prévio no sistema</w:t>
      </w:r>
    </w:p>
    <w:p w14:paraId="74CFD8A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A</w:t>
      </w:r>
      <w:r w:rsidRPr="00716E11">
        <w:rPr>
          <w:rFonts w:ascii="Times New Roman" w:hAnsi="Times New Roman" w:cs="Times New Roman"/>
          <w:spacing w:val="-8"/>
        </w:rPr>
        <w:t xml:space="preserve"> </w:t>
      </w:r>
      <w:r w:rsidRPr="00716E11">
        <w:rPr>
          <w:rFonts w:ascii="Times New Roman" w:hAnsi="Times New Roman" w:cs="Times New Roman"/>
        </w:rPr>
        <w:t>simples</w:t>
      </w:r>
      <w:r w:rsidRPr="00716E11">
        <w:rPr>
          <w:rFonts w:ascii="Times New Roman" w:hAnsi="Times New Roman" w:cs="Times New Roman"/>
          <w:spacing w:val="-7"/>
        </w:rPr>
        <w:t xml:space="preserve"> </w:t>
      </w:r>
      <w:r w:rsidRPr="00716E11">
        <w:rPr>
          <w:rFonts w:ascii="Times New Roman" w:hAnsi="Times New Roman" w:cs="Times New Roman"/>
        </w:rPr>
        <w:t>participação</w:t>
      </w:r>
      <w:r w:rsidRPr="00716E11">
        <w:rPr>
          <w:rFonts w:ascii="Times New Roman" w:hAnsi="Times New Roman" w:cs="Times New Roman"/>
          <w:spacing w:val="-7"/>
        </w:rPr>
        <w:t xml:space="preserve"> </w:t>
      </w:r>
      <w:r w:rsidRPr="00716E11">
        <w:rPr>
          <w:rFonts w:ascii="Times New Roman" w:hAnsi="Times New Roman" w:cs="Times New Roman"/>
        </w:rPr>
        <w:t>da</w:t>
      </w:r>
      <w:r w:rsidRPr="00716E11">
        <w:rPr>
          <w:rFonts w:ascii="Times New Roman" w:hAnsi="Times New Roman" w:cs="Times New Roman"/>
          <w:spacing w:val="-8"/>
        </w:rPr>
        <w:t xml:space="preserve"> </w:t>
      </w:r>
      <w:r w:rsidRPr="00716E11">
        <w:rPr>
          <w:rFonts w:ascii="Times New Roman" w:hAnsi="Times New Roman" w:cs="Times New Roman"/>
        </w:rPr>
        <w:t>licitante</w:t>
      </w:r>
      <w:r w:rsidRPr="00716E11">
        <w:rPr>
          <w:rFonts w:ascii="Times New Roman" w:hAnsi="Times New Roman" w:cs="Times New Roman"/>
          <w:spacing w:val="-7"/>
        </w:rPr>
        <w:t xml:space="preserve"> </w:t>
      </w:r>
      <w:r w:rsidRPr="00716E11">
        <w:rPr>
          <w:rFonts w:ascii="Times New Roman" w:hAnsi="Times New Roman" w:cs="Times New Roman"/>
        </w:rPr>
        <w:t>concorrente</w:t>
      </w:r>
      <w:r w:rsidRPr="00716E11">
        <w:rPr>
          <w:rFonts w:ascii="Times New Roman" w:hAnsi="Times New Roman" w:cs="Times New Roman"/>
          <w:spacing w:val="-8"/>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certame</w:t>
      </w:r>
      <w:r w:rsidRPr="00716E11">
        <w:rPr>
          <w:rFonts w:ascii="Times New Roman" w:hAnsi="Times New Roman" w:cs="Times New Roman"/>
          <w:spacing w:val="-8"/>
        </w:rPr>
        <w:t xml:space="preserve"> </w:t>
      </w:r>
      <w:r w:rsidRPr="00716E11">
        <w:rPr>
          <w:rFonts w:ascii="Times New Roman" w:hAnsi="Times New Roman" w:cs="Times New Roman"/>
        </w:rPr>
        <w:t>implica</w:t>
      </w:r>
      <w:r w:rsidRPr="00716E11">
        <w:rPr>
          <w:rFonts w:ascii="Times New Roman" w:hAnsi="Times New Roman" w:cs="Times New Roman"/>
          <w:spacing w:val="-7"/>
        </w:rPr>
        <w:t xml:space="preserve"> </w:t>
      </w:r>
      <w:r w:rsidRPr="00716E11">
        <w:rPr>
          <w:rFonts w:ascii="Times New Roman" w:hAnsi="Times New Roman" w:cs="Times New Roman"/>
          <w:spacing w:val="-4"/>
        </w:rPr>
        <w:t>que:</w:t>
      </w:r>
    </w:p>
    <w:p w14:paraId="64B85B15"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Foram</w:t>
      </w:r>
      <w:r w:rsidRPr="00716E11">
        <w:rPr>
          <w:rFonts w:ascii="Times New Roman" w:hAnsi="Times New Roman" w:cs="Times New Roman"/>
          <w:spacing w:val="-6"/>
        </w:rPr>
        <w:t xml:space="preserve"> </w:t>
      </w:r>
      <w:r w:rsidRPr="00716E11">
        <w:rPr>
          <w:rFonts w:ascii="Times New Roman" w:hAnsi="Times New Roman" w:cs="Times New Roman"/>
        </w:rPr>
        <w:t>aceitas</w:t>
      </w:r>
      <w:r w:rsidRPr="00716E11">
        <w:rPr>
          <w:rFonts w:ascii="Times New Roman" w:hAnsi="Times New Roman" w:cs="Times New Roman"/>
          <w:spacing w:val="-8"/>
        </w:rPr>
        <w:t xml:space="preserve"> </w:t>
      </w:r>
      <w:r w:rsidRPr="00716E11">
        <w:rPr>
          <w:rFonts w:ascii="Times New Roman" w:hAnsi="Times New Roman" w:cs="Times New Roman"/>
        </w:rPr>
        <w:t>todas</w:t>
      </w:r>
      <w:r w:rsidRPr="00716E11">
        <w:rPr>
          <w:rFonts w:ascii="Times New Roman" w:hAnsi="Times New Roman" w:cs="Times New Roman"/>
          <w:spacing w:val="-7"/>
        </w:rPr>
        <w:t xml:space="preserve"> </w:t>
      </w:r>
      <w:r w:rsidRPr="00716E11">
        <w:rPr>
          <w:rFonts w:ascii="Times New Roman" w:hAnsi="Times New Roman" w:cs="Times New Roman"/>
        </w:rPr>
        <w:t>as</w:t>
      </w:r>
      <w:r w:rsidRPr="00716E11">
        <w:rPr>
          <w:rFonts w:ascii="Times New Roman" w:hAnsi="Times New Roman" w:cs="Times New Roman"/>
          <w:spacing w:val="-8"/>
        </w:rPr>
        <w:t xml:space="preserve"> </w:t>
      </w:r>
      <w:r w:rsidRPr="00716E11">
        <w:rPr>
          <w:rFonts w:ascii="Times New Roman" w:hAnsi="Times New Roman" w:cs="Times New Roman"/>
        </w:rPr>
        <w:t>condições</w:t>
      </w:r>
      <w:r w:rsidRPr="00716E11">
        <w:rPr>
          <w:rFonts w:ascii="Times New Roman" w:hAnsi="Times New Roman" w:cs="Times New Roman"/>
          <w:spacing w:val="-9"/>
        </w:rPr>
        <w:t xml:space="preserve"> </w:t>
      </w:r>
      <w:r w:rsidRPr="00716E11">
        <w:rPr>
          <w:rFonts w:ascii="Times New Roman" w:hAnsi="Times New Roman" w:cs="Times New Roman"/>
        </w:rPr>
        <w:t>estabelecidas</w:t>
      </w:r>
      <w:r w:rsidRPr="00716E11">
        <w:rPr>
          <w:rFonts w:ascii="Times New Roman" w:hAnsi="Times New Roman" w:cs="Times New Roman"/>
          <w:spacing w:val="-6"/>
        </w:rPr>
        <w:t xml:space="preserve"> </w:t>
      </w:r>
      <w:r w:rsidRPr="00716E11">
        <w:rPr>
          <w:rFonts w:ascii="Times New Roman" w:hAnsi="Times New Roman" w:cs="Times New Roman"/>
        </w:rPr>
        <w:t>neste</w:t>
      </w:r>
      <w:r w:rsidRPr="00716E11">
        <w:rPr>
          <w:rFonts w:ascii="Times New Roman" w:hAnsi="Times New Roman" w:cs="Times New Roman"/>
          <w:spacing w:val="-10"/>
        </w:rPr>
        <w:t xml:space="preserve"> </w:t>
      </w:r>
      <w:r w:rsidRPr="00716E11">
        <w:rPr>
          <w:rFonts w:ascii="Times New Roman" w:hAnsi="Times New Roman" w:cs="Times New Roman"/>
          <w:spacing w:val="-2"/>
        </w:rPr>
        <w:t>pregão;</w:t>
      </w:r>
    </w:p>
    <w:p w14:paraId="0F8B26BF"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Que apresentação das propostas implica obrigatoriedade do cumprimento das disposições nelas contidas, em conformidade com o que dispõe o Termo de Referência, assumindo o proponente o compromisso de executar o objeto licitado nos seus termos, bem como de fornecer os produtos, equipamentos, ferramentas e utensílios necessários, em quantidades e qualidades adequadas à perfeita execução contratual, promovendo, quando requerido, sua substituição.</w:t>
      </w:r>
    </w:p>
    <w:p w14:paraId="685A395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Compromete-se a executar o objeto desta licitação em total conformidade com as especificações deste Edital.</w:t>
      </w:r>
    </w:p>
    <w:p w14:paraId="685785A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No desconto estão computadas todas as despesas administrativas tais como: salários e encargos sociais, de acordo com a legislação trabalhista, seguros, fretes, taxas, impostos e demais encargos incidentes;</w:t>
      </w:r>
    </w:p>
    <w:p w14:paraId="00AFC5A5"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prazo de validade da proposta é de 90 (noventa) dias, contados da data de julgamento do </w:t>
      </w:r>
      <w:r w:rsidRPr="00716E11">
        <w:rPr>
          <w:rFonts w:ascii="Times New Roman" w:hAnsi="Times New Roman" w:cs="Times New Roman"/>
          <w:spacing w:val="-2"/>
        </w:rPr>
        <w:t>certame.</w:t>
      </w:r>
    </w:p>
    <w:p w14:paraId="723DFA38"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Se</w:t>
      </w:r>
      <w:r w:rsidRPr="00716E11">
        <w:rPr>
          <w:rFonts w:ascii="Times New Roman" w:hAnsi="Times New Roman" w:cs="Times New Roman"/>
          <w:spacing w:val="-7"/>
        </w:rPr>
        <w:t xml:space="preserve"> </w:t>
      </w:r>
      <w:r w:rsidRPr="00716E11">
        <w:rPr>
          <w:rFonts w:ascii="Times New Roman" w:hAnsi="Times New Roman" w:cs="Times New Roman"/>
        </w:rPr>
        <w:t>por</w:t>
      </w:r>
      <w:r w:rsidRPr="00716E11">
        <w:rPr>
          <w:rFonts w:ascii="Times New Roman" w:hAnsi="Times New Roman" w:cs="Times New Roman"/>
          <w:spacing w:val="-6"/>
        </w:rPr>
        <w:t xml:space="preserve"> </w:t>
      </w:r>
      <w:r w:rsidRPr="00716E11">
        <w:rPr>
          <w:rFonts w:ascii="Times New Roman" w:hAnsi="Times New Roman" w:cs="Times New Roman"/>
        </w:rPr>
        <w:t>motivo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força</w:t>
      </w:r>
      <w:r w:rsidRPr="00716E11">
        <w:rPr>
          <w:rFonts w:ascii="Times New Roman" w:hAnsi="Times New Roman" w:cs="Times New Roman"/>
          <w:spacing w:val="-5"/>
        </w:rPr>
        <w:t xml:space="preserve"> </w:t>
      </w:r>
      <w:r w:rsidRPr="00716E11">
        <w:rPr>
          <w:rFonts w:ascii="Times New Roman" w:hAnsi="Times New Roman" w:cs="Times New Roman"/>
        </w:rPr>
        <w:t>maior,</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adjudicação</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puder</w:t>
      </w:r>
      <w:r w:rsidRPr="00716E11">
        <w:rPr>
          <w:rFonts w:ascii="Times New Roman" w:hAnsi="Times New Roman" w:cs="Times New Roman"/>
          <w:spacing w:val="-6"/>
        </w:rPr>
        <w:t xml:space="preserve"> </w:t>
      </w:r>
      <w:r w:rsidRPr="00716E11">
        <w:rPr>
          <w:rFonts w:ascii="Times New Roman" w:hAnsi="Times New Roman" w:cs="Times New Roman"/>
        </w:rPr>
        <w:t>ocorrer</w:t>
      </w:r>
      <w:r w:rsidRPr="00716E11">
        <w:rPr>
          <w:rFonts w:ascii="Times New Roman" w:hAnsi="Times New Roman" w:cs="Times New Roman"/>
          <w:spacing w:val="-6"/>
        </w:rPr>
        <w:t xml:space="preserve"> </w:t>
      </w:r>
      <w:r w:rsidRPr="00716E11">
        <w:rPr>
          <w:rFonts w:ascii="Times New Roman" w:hAnsi="Times New Roman" w:cs="Times New Roman"/>
        </w:rPr>
        <w:t>dentro</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7"/>
        </w:rPr>
        <w:t xml:space="preserve"> </w:t>
      </w:r>
      <w:r w:rsidRPr="00716E11">
        <w:rPr>
          <w:rFonts w:ascii="Times New Roman" w:hAnsi="Times New Roman" w:cs="Times New Roman"/>
        </w:rPr>
        <w:t>período</w:t>
      </w:r>
      <w:r w:rsidRPr="00716E11">
        <w:rPr>
          <w:rFonts w:ascii="Times New Roman" w:hAnsi="Times New Roman" w:cs="Times New Roman"/>
          <w:spacing w:val="-4"/>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7"/>
        </w:rPr>
        <w:t xml:space="preserve"> </w:t>
      </w:r>
      <w:r w:rsidRPr="00716E11">
        <w:rPr>
          <w:rFonts w:ascii="Times New Roman" w:hAnsi="Times New Roman" w:cs="Times New Roman"/>
        </w:rPr>
        <w:t>da proposta,</w:t>
      </w:r>
      <w:r w:rsidRPr="00716E11">
        <w:rPr>
          <w:rFonts w:ascii="Times New Roman" w:hAnsi="Times New Roman" w:cs="Times New Roman"/>
          <w:spacing w:val="-4"/>
        </w:rPr>
        <w:t xml:space="preserve"> </w:t>
      </w:r>
      <w:r w:rsidRPr="00716E11">
        <w:rPr>
          <w:rFonts w:ascii="Times New Roman" w:hAnsi="Times New Roman" w:cs="Times New Roman"/>
        </w:rPr>
        <w:t>ou</w:t>
      </w:r>
      <w:r w:rsidRPr="00716E11">
        <w:rPr>
          <w:rFonts w:ascii="Times New Roman" w:hAnsi="Times New Roman" w:cs="Times New Roman"/>
          <w:spacing w:val="-7"/>
        </w:rPr>
        <w:t xml:space="preserve"> </w:t>
      </w:r>
      <w:r w:rsidRPr="00716E11">
        <w:rPr>
          <w:rFonts w:ascii="Times New Roman" w:hAnsi="Times New Roman" w:cs="Times New Roman"/>
        </w:rPr>
        <w:t>seja,</w:t>
      </w:r>
      <w:r w:rsidRPr="00716E11">
        <w:rPr>
          <w:rFonts w:ascii="Times New Roman" w:hAnsi="Times New Roman" w:cs="Times New Roman"/>
          <w:spacing w:val="-7"/>
        </w:rPr>
        <w:t xml:space="preserve"> </w:t>
      </w:r>
      <w:r w:rsidRPr="00716E11">
        <w:rPr>
          <w:rFonts w:ascii="Times New Roman" w:hAnsi="Times New Roman" w:cs="Times New Roman"/>
        </w:rPr>
        <w:t>90</w:t>
      </w:r>
      <w:r w:rsidRPr="00716E11">
        <w:rPr>
          <w:rFonts w:ascii="Times New Roman" w:hAnsi="Times New Roman" w:cs="Times New Roman"/>
          <w:spacing w:val="-7"/>
        </w:rPr>
        <w:t xml:space="preserve"> </w:t>
      </w:r>
      <w:r w:rsidRPr="00716E11">
        <w:rPr>
          <w:rFonts w:ascii="Times New Roman" w:hAnsi="Times New Roman" w:cs="Times New Roman"/>
        </w:rPr>
        <w:t>(noventa)</w:t>
      </w:r>
      <w:r w:rsidRPr="00716E11">
        <w:rPr>
          <w:rFonts w:ascii="Times New Roman" w:hAnsi="Times New Roman" w:cs="Times New Roman"/>
          <w:spacing w:val="-6"/>
        </w:rPr>
        <w:t xml:space="preserve"> </w:t>
      </w:r>
      <w:r w:rsidRPr="00716E11">
        <w:rPr>
          <w:rFonts w:ascii="Times New Roman" w:hAnsi="Times New Roman" w:cs="Times New Roman"/>
        </w:rPr>
        <w:t>dias</w:t>
      </w:r>
      <w:r w:rsidRPr="00716E11">
        <w:rPr>
          <w:rFonts w:ascii="Times New Roman" w:hAnsi="Times New Roman" w:cs="Times New Roman"/>
          <w:spacing w:val="-6"/>
        </w:rPr>
        <w:t xml:space="preserve"> </w:t>
      </w:r>
      <w:r w:rsidRPr="00716E11">
        <w:rPr>
          <w:rFonts w:ascii="Times New Roman" w:hAnsi="Times New Roman" w:cs="Times New Roman"/>
        </w:rPr>
        <w:t>poderá</w:t>
      </w:r>
      <w:r w:rsidRPr="00716E11">
        <w:rPr>
          <w:rFonts w:ascii="Times New Roman" w:hAnsi="Times New Roman" w:cs="Times New Roman"/>
          <w:spacing w:val="-6"/>
        </w:rPr>
        <w:t xml:space="preserve"> </w:t>
      </w:r>
      <w:r w:rsidRPr="00716E11">
        <w:rPr>
          <w:rFonts w:ascii="Times New Roman" w:hAnsi="Times New Roman" w:cs="Times New Roman"/>
        </w:rPr>
        <w:t>ser</w:t>
      </w:r>
      <w:r w:rsidRPr="00716E11">
        <w:rPr>
          <w:rFonts w:ascii="Times New Roman" w:hAnsi="Times New Roman" w:cs="Times New Roman"/>
          <w:spacing w:val="-6"/>
        </w:rPr>
        <w:t xml:space="preserve"> </w:t>
      </w:r>
      <w:r w:rsidRPr="00716E11">
        <w:rPr>
          <w:rFonts w:ascii="Times New Roman" w:hAnsi="Times New Roman" w:cs="Times New Roman"/>
        </w:rPr>
        <w:t>solicitada</w:t>
      </w:r>
      <w:r w:rsidRPr="00716E11">
        <w:rPr>
          <w:rFonts w:ascii="Times New Roman" w:hAnsi="Times New Roman" w:cs="Times New Roman"/>
          <w:spacing w:val="-7"/>
        </w:rPr>
        <w:t xml:space="preserve"> </w:t>
      </w:r>
      <w:r w:rsidRPr="00716E11">
        <w:rPr>
          <w:rFonts w:ascii="Times New Roman" w:hAnsi="Times New Roman" w:cs="Times New Roman"/>
        </w:rPr>
        <w:t>prorrogação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5"/>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todos</w:t>
      </w:r>
      <w:r w:rsidRPr="00716E11">
        <w:rPr>
          <w:rFonts w:ascii="Times New Roman" w:hAnsi="Times New Roman" w:cs="Times New Roman"/>
          <w:spacing w:val="-6"/>
        </w:rPr>
        <w:t xml:space="preserve"> </w:t>
      </w:r>
      <w:r w:rsidRPr="00716E11">
        <w:rPr>
          <w:rFonts w:ascii="Times New Roman" w:hAnsi="Times New Roman" w:cs="Times New Roman"/>
        </w:rPr>
        <w:t>os</w:t>
      </w:r>
      <w:r w:rsidRPr="00716E11">
        <w:rPr>
          <w:rFonts w:ascii="Times New Roman" w:hAnsi="Times New Roman" w:cs="Times New Roman"/>
          <w:spacing w:val="-6"/>
        </w:rPr>
        <w:t xml:space="preserve"> </w:t>
      </w:r>
      <w:r w:rsidRPr="00716E11">
        <w:rPr>
          <w:rFonts w:ascii="Times New Roman" w:hAnsi="Times New Roman" w:cs="Times New Roman"/>
        </w:rPr>
        <w:t>licitantes classificados, caso persista o interesse do município.</w:t>
      </w:r>
    </w:p>
    <w:p w14:paraId="4EB527C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Toda</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4"/>
        </w:rPr>
        <w:t xml:space="preserve"> </w:t>
      </w:r>
      <w:r w:rsidRPr="00716E11">
        <w:rPr>
          <w:rFonts w:ascii="Times New Roman" w:hAnsi="Times New Roman" w:cs="Times New Roman"/>
        </w:rPr>
        <w:t>especificação</w:t>
      </w:r>
      <w:r w:rsidRPr="00716E11">
        <w:rPr>
          <w:rFonts w:ascii="Times New Roman" w:hAnsi="Times New Roman" w:cs="Times New Roman"/>
          <w:spacing w:val="-5"/>
        </w:rPr>
        <w:t xml:space="preserve"> </w:t>
      </w:r>
      <w:r w:rsidRPr="00716E11">
        <w:rPr>
          <w:rFonts w:ascii="Times New Roman" w:hAnsi="Times New Roman" w:cs="Times New Roman"/>
        </w:rPr>
        <w:t>estabelecida</w:t>
      </w:r>
      <w:r w:rsidRPr="00716E11">
        <w:rPr>
          <w:rFonts w:ascii="Times New Roman" w:hAnsi="Times New Roman" w:cs="Times New Roman"/>
          <w:spacing w:val="-5"/>
        </w:rPr>
        <w:t xml:space="preserve"> </w:t>
      </w:r>
      <w:r w:rsidRPr="00716E11">
        <w:rPr>
          <w:rFonts w:ascii="Times New Roman" w:hAnsi="Times New Roman" w:cs="Times New Roman"/>
        </w:rPr>
        <w:t>para</w:t>
      </w:r>
      <w:r w:rsidRPr="00716E11">
        <w:rPr>
          <w:rFonts w:ascii="Times New Roman" w:hAnsi="Times New Roman" w:cs="Times New Roman"/>
          <w:spacing w:val="-5"/>
        </w:rPr>
        <w:t xml:space="preserve"> </w:t>
      </w:r>
      <w:r w:rsidRPr="00716E11">
        <w:rPr>
          <w:rFonts w:ascii="Times New Roman" w:hAnsi="Times New Roman" w:cs="Times New Roman"/>
        </w:rPr>
        <w:t>o</w:t>
      </w:r>
      <w:r w:rsidRPr="00716E11">
        <w:rPr>
          <w:rFonts w:ascii="Times New Roman" w:hAnsi="Times New Roman" w:cs="Times New Roman"/>
          <w:spacing w:val="-5"/>
        </w:rPr>
        <w:t xml:space="preserve"> </w:t>
      </w:r>
      <w:r w:rsidRPr="00716E11">
        <w:rPr>
          <w:rFonts w:ascii="Times New Roman" w:hAnsi="Times New Roman" w:cs="Times New Roman"/>
        </w:rPr>
        <w:t>objeto</w:t>
      </w:r>
      <w:r w:rsidRPr="00716E11">
        <w:rPr>
          <w:rFonts w:ascii="Times New Roman" w:hAnsi="Times New Roman" w:cs="Times New Roman"/>
          <w:spacing w:val="-6"/>
        </w:rPr>
        <w:t xml:space="preserve"> </w:t>
      </w:r>
      <w:r w:rsidRPr="00716E11">
        <w:rPr>
          <w:rFonts w:ascii="Times New Roman" w:hAnsi="Times New Roman" w:cs="Times New Roman"/>
        </w:rPr>
        <w:t>será</w:t>
      </w:r>
      <w:r w:rsidRPr="00716E11">
        <w:rPr>
          <w:rFonts w:ascii="Times New Roman" w:hAnsi="Times New Roman" w:cs="Times New Roman"/>
          <w:spacing w:val="-4"/>
        </w:rPr>
        <w:t xml:space="preserve"> </w:t>
      </w:r>
      <w:r w:rsidRPr="00716E11">
        <w:rPr>
          <w:rFonts w:ascii="Times New Roman" w:hAnsi="Times New Roman" w:cs="Times New Roman"/>
        </w:rPr>
        <w:t>tacitamente</w:t>
      </w:r>
      <w:r w:rsidRPr="00716E11">
        <w:rPr>
          <w:rFonts w:ascii="Times New Roman" w:hAnsi="Times New Roman" w:cs="Times New Roman"/>
          <w:spacing w:val="-6"/>
        </w:rPr>
        <w:t xml:space="preserve"> </w:t>
      </w:r>
      <w:r w:rsidRPr="00716E11">
        <w:rPr>
          <w:rFonts w:ascii="Times New Roman" w:hAnsi="Times New Roman" w:cs="Times New Roman"/>
        </w:rPr>
        <w:t>aceita</w:t>
      </w:r>
      <w:r w:rsidRPr="00716E11">
        <w:rPr>
          <w:rFonts w:ascii="Times New Roman" w:hAnsi="Times New Roman" w:cs="Times New Roman"/>
          <w:spacing w:val="-7"/>
        </w:rPr>
        <w:t xml:space="preserve"> </w:t>
      </w:r>
      <w:r w:rsidRPr="00716E11">
        <w:rPr>
          <w:rFonts w:ascii="Times New Roman" w:hAnsi="Times New Roman" w:cs="Times New Roman"/>
        </w:rPr>
        <w:t>pelo</w:t>
      </w:r>
      <w:r w:rsidRPr="00716E11">
        <w:rPr>
          <w:rFonts w:ascii="Times New Roman" w:hAnsi="Times New Roman" w:cs="Times New Roman"/>
          <w:spacing w:val="-6"/>
        </w:rPr>
        <w:t xml:space="preserve"> </w:t>
      </w:r>
      <w:r w:rsidRPr="00716E11">
        <w:rPr>
          <w:rFonts w:ascii="Times New Roman" w:hAnsi="Times New Roman" w:cs="Times New Roman"/>
        </w:rPr>
        <w:t>licitante,</w:t>
      </w:r>
      <w:r w:rsidRPr="00716E11">
        <w:rPr>
          <w:rFonts w:ascii="Times New Roman" w:hAnsi="Times New Roman" w:cs="Times New Roman"/>
          <w:spacing w:val="-4"/>
        </w:rPr>
        <w:t xml:space="preserve"> </w:t>
      </w:r>
      <w:r w:rsidRPr="00716E11">
        <w:rPr>
          <w:rFonts w:ascii="Times New Roman" w:hAnsi="Times New Roman" w:cs="Times New Roman"/>
        </w:rPr>
        <w:t>no</w:t>
      </w:r>
      <w:r w:rsidRPr="00716E11">
        <w:rPr>
          <w:rFonts w:ascii="Times New Roman" w:hAnsi="Times New Roman" w:cs="Times New Roman"/>
          <w:spacing w:val="-5"/>
        </w:rPr>
        <w:t xml:space="preserve"> </w:t>
      </w:r>
      <w:r w:rsidRPr="00716E11">
        <w:rPr>
          <w:rFonts w:ascii="Times New Roman" w:hAnsi="Times New Roman" w:cs="Times New Roman"/>
        </w:rPr>
        <w:t>ato</w:t>
      </w:r>
      <w:r w:rsidRPr="00716E11">
        <w:rPr>
          <w:rFonts w:ascii="Times New Roman" w:hAnsi="Times New Roman" w:cs="Times New Roman"/>
          <w:spacing w:val="-5"/>
        </w:rPr>
        <w:t xml:space="preserve"> </w:t>
      </w:r>
      <w:r w:rsidRPr="00716E11">
        <w:rPr>
          <w:rFonts w:ascii="Times New Roman" w:hAnsi="Times New Roman" w:cs="Times New Roman"/>
        </w:rPr>
        <w:t>da formulação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6"/>
        </w:rPr>
        <w:t xml:space="preserve"> </w:t>
      </w:r>
      <w:r w:rsidRPr="00716E11">
        <w:rPr>
          <w:rFonts w:ascii="Times New Roman" w:hAnsi="Times New Roman" w:cs="Times New Roman"/>
        </w:rPr>
        <w:t>sua</w:t>
      </w:r>
      <w:r w:rsidRPr="00716E11">
        <w:rPr>
          <w:rFonts w:ascii="Times New Roman" w:hAnsi="Times New Roman" w:cs="Times New Roman"/>
          <w:spacing w:val="-5"/>
        </w:rPr>
        <w:t xml:space="preserve"> </w:t>
      </w:r>
      <w:r w:rsidRPr="00716E11">
        <w:rPr>
          <w:rFonts w:ascii="Times New Roman" w:hAnsi="Times New Roman" w:cs="Times New Roman"/>
        </w:rPr>
        <w:t>proposta</w:t>
      </w:r>
      <w:r w:rsidRPr="00716E11">
        <w:rPr>
          <w:rFonts w:ascii="Times New Roman" w:hAnsi="Times New Roman" w:cs="Times New Roman"/>
          <w:spacing w:val="-5"/>
        </w:rPr>
        <w:t xml:space="preserve"> </w:t>
      </w:r>
      <w:r w:rsidRPr="00716E11">
        <w:rPr>
          <w:rFonts w:ascii="Times New Roman" w:hAnsi="Times New Roman" w:cs="Times New Roman"/>
        </w:rPr>
        <w:t>comercial,</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podendo</w:t>
      </w:r>
      <w:r w:rsidRPr="00716E11">
        <w:rPr>
          <w:rFonts w:ascii="Times New Roman" w:hAnsi="Times New Roman" w:cs="Times New Roman"/>
          <w:spacing w:val="-4"/>
        </w:rPr>
        <w:t xml:space="preserve"> </w:t>
      </w:r>
      <w:r w:rsidRPr="00716E11">
        <w:rPr>
          <w:rFonts w:ascii="Times New Roman" w:hAnsi="Times New Roman" w:cs="Times New Roman"/>
        </w:rPr>
        <w:t>alegar</w:t>
      </w:r>
      <w:r w:rsidRPr="00716E11">
        <w:rPr>
          <w:rFonts w:ascii="Times New Roman" w:hAnsi="Times New Roman" w:cs="Times New Roman"/>
          <w:spacing w:val="-4"/>
        </w:rPr>
        <w:t xml:space="preserve"> </w:t>
      </w:r>
      <w:r w:rsidRPr="00716E11">
        <w:rPr>
          <w:rFonts w:ascii="Times New Roman" w:hAnsi="Times New Roman" w:cs="Times New Roman"/>
        </w:rPr>
        <w:t>desconhecimento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5"/>
        </w:rPr>
        <w:t xml:space="preserve"> </w:t>
      </w:r>
      <w:r w:rsidRPr="00716E11">
        <w:rPr>
          <w:rFonts w:ascii="Times New Roman" w:hAnsi="Times New Roman" w:cs="Times New Roman"/>
        </w:rPr>
        <w:t>quaisquer</w:t>
      </w:r>
      <w:r w:rsidRPr="00716E11">
        <w:rPr>
          <w:rFonts w:ascii="Times New Roman" w:hAnsi="Times New Roman" w:cs="Times New Roman"/>
          <w:spacing w:val="-5"/>
        </w:rPr>
        <w:t xml:space="preserve"> </w:t>
      </w:r>
      <w:r w:rsidRPr="00716E11">
        <w:rPr>
          <w:rFonts w:ascii="Times New Roman" w:hAnsi="Times New Roman" w:cs="Times New Roman"/>
        </w:rPr>
        <w:t>condições esculpidas no Edital, seja no aspecto jurídico, técnico ou comercial.</w:t>
      </w:r>
    </w:p>
    <w:p w14:paraId="7F60EC6A" w14:textId="461EED35" w:rsidR="000D06DB" w:rsidRPr="00716E11" w:rsidRDefault="00BA0AC3" w:rsidP="00DC7C84">
      <w:pPr>
        <w:pStyle w:val="PargrafodaLista"/>
        <w:numPr>
          <w:ilvl w:val="1"/>
          <w:numId w:val="3"/>
        </w:numPr>
        <w:tabs>
          <w:tab w:val="left" w:pos="762"/>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licitante poderá apresentar proposta referente ao(s) lote(s)/item(s) que for(em) de seu interesse, devendo </w:t>
      </w:r>
      <w:r w:rsidR="0069656B" w:rsidRPr="00716E11">
        <w:rPr>
          <w:rFonts w:ascii="Times New Roman" w:hAnsi="Times New Roman" w:cs="Times New Roman"/>
        </w:rPr>
        <w:t>está</w:t>
      </w:r>
      <w:r w:rsidRPr="00716E11">
        <w:rPr>
          <w:rFonts w:ascii="Times New Roman" w:hAnsi="Times New Roman" w:cs="Times New Roman"/>
        </w:rPr>
        <w:t>(s) e os lances referirem-se à integralidade de seu objeto, não se admitindo propostas para fornecimento parcial do objeto do lote, quando for o caso.</w:t>
      </w:r>
    </w:p>
    <w:p w14:paraId="346936BE" w14:textId="0F73525F"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716E11">
        <w:rPr>
          <w:rFonts w:ascii="Times New Roman" w:hAnsi="Times New Roman" w:cs="Times New Roman"/>
        </w:rPr>
        <w:t xml:space="preserve">O município de </w:t>
      </w:r>
      <w:r w:rsidR="00B36EFF" w:rsidRPr="00716E11">
        <w:rPr>
          <w:rFonts w:ascii="Times New Roman" w:hAnsi="Times New Roman" w:cs="Times New Roman"/>
        </w:rPr>
        <w:t>Tarumirim</w:t>
      </w:r>
      <w:r w:rsidR="0062668A" w:rsidRPr="00716E11">
        <w:rPr>
          <w:rFonts w:ascii="Times New Roman" w:hAnsi="Times New Roman" w:cs="Times New Roman"/>
        </w:rPr>
        <w:t>/</w:t>
      </w:r>
      <w:r w:rsidRPr="00716E11">
        <w:rPr>
          <w:rFonts w:ascii="Times New Roman" w:hAnsi="Times New Roman" w:cs="Times New Roman"/>
        </w:rPr>
        <w:t>MG efetuará as retenções relativas aos tributos Federais, Estaduais e Municipais, nos termos da legislação vigente.</w:t>
      </w:r>
    </w:p>
    <w:p w14:paraId="4365E6F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375AB107"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Será</w:t>
      </w:r>
      <w:r w:rsidRPr="00716E11">
        <w:rPr>
          <w:rFonts w:ascii="Times New Roman" w:hAnsi="Times New Roman" w:cs="Times New Roman"/>
          <w:spacing w:val="-8"/>
        </w:rPr>
        <w:t xml:space="preserve"> </w:t>
      </w:r>
      <w:r w:rsidRPr="00716E11">
        <w:rPr>
          <w:rFonts w:ascii="Times New Roman" w:hAnsi="Times New Roman" w:cs="Times New Roman"/>
        </w:rPr>
        <w:t>desclassificada</w:t>
      </w:r>
      <w:r w:rsidRPr="00716E11">
        <w:rPr>
          <w:rFonts w:ascii="Times New Roman" w:hAnsi="Times New Roman" w:cs="Times New Roman"/>
          <w:spacing w:val="-8"/>
        </w:rPr>
        <w:t xml:space="preserve"> </w:t>
      </w:r>
      <w:r w:rsidRPr="00716E11">
        <w:rPr>
          <w:rFonts w:ascii="Times New Roman" w:hAnsi="Times New Roman" w:cs="Times New Roman"/>
        </w:rPr>
        <w:t>a</w:t>
      </w:r>
      <w:r w:rsidRPr="00716E11">
        <w:rPr>
          <w:rFonts w:ascii="Times New Roman" w:hAnsi="Times New Roman" w:cs="Times New Roman"/>
          <w:spacing w:val="-9"/>
        </w:rPr>
        <w:t xml:space="preserve"> </w:t>
      </w:r>
      <w:r w:rsidRPr="00716E11">
        <w:rPr>
          <w:rFonts w:ascii="Times New Roman" w:hAnsi="Times New Roman" w:cs="Times New Roman"/>
        </w:rPr>
        <w:t>proposta</w:t>
      </w:r>
      <w:r w:rsidRPr="00716E11">
        <w:rPr>
          <w:rFonts w:ascii="Times New Roman" w:hAnsi="Times New Roman" w:cs="Times New Roman"/>
          <w:spacing w:val="-10"/>
        </w:rPr>
        <w:t xml:space="preserve"> </w:t>
      </w:r>
      <w:r w:rsidRPr="00716E11">
        <w:rPr>
          <w:rFonts w:ascii="Times New Roman" w:hAnsi="Times New Roman" w:cs="Times New Roman"/>
        </w:rPr>
        <w:t>comercial</w:t>
      </w:r>
      <w:r w:rsidRPr="00716E11">
        <w:rPr>
          <w:rFonts w:ascii="Times New Roman" w:hAnsi="Times New Roman" w:cs="Times New Roman"/>
          <w:spacing w:val="-11"/>
        </w:rPr>
        <w:t xml:space="preserve"> </w:t>
      </w:r>
      <w:r w:rsidRPr="00716E11">
        <w:rPr>
          <w:rFonts w:ascii="Times New Roman" w:hAnsi="Times New Roman" w:cs="Times New Roman"/>
          <w:spacing w:val="-4"/>
        </w:rPr>
        <w:t>que:</w:t>
      </w:r>
    </w:p>
    <w:p w14:paraId="2D4639D4"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lastRenderedPageBreak/>
        <w:t>Não</w:t>
      </w:r>
      <w:r w:rsidRPr="00716E11">
        <w:rPr>
          <w:rFonts w:ascii="Times New Roman" w:hAnsi="Times New Roman" w:cs="Times New Roman"/>
          <w:spacing w:val="-7"/>
        </w:rPr>
        <w:t xml:space="preserve"> </w:t>
      </w:r>
      <w:r w:rsidRPr="00716E11">
        <w:rPr>
          <w:rFonts w:ascii="Times New Roman" w:hAnsi="Times New Roman" w:cs="Times New Roman"/>
        </w:rPr>
        <w:t>se</w:t>
      </w:r>
      <w:r w:rsidRPr="00716E11">
        <w:rPr>
          <w:rFonts w:ascii="Times New Roman" w:hAnsi="Times New Roman" w:cs="Times New Roman"/>
          <w:spacing w:val="-6"/>
        </w:rPr>
        <w:t xml:space="preserve"> </w:t>
      </w:r>
      <w:r w:rsidRPr="00716E11">
        <w:rPr>
          <w:rFonts w:ascii="Times New Roman" w:hAnsi="Times New Roman" w:cs="Times New Roman"/>
        </w:rPr>
        <w:t>refira</w:t>
      </w:r>
      <w:r w:rsidRPr="00716E11">
        <w:rPr>
          <w:rFonts w:ascii="Times New Roman" w:hAnsi="Times New Roman" w:cs="Times New Roman"/>
          <w:spacing w:val="-5"/>
        </w:rPr>
        <w:t xml:space="preserve"> </w:t>
      </w:r>
      <w:r w:rsidRPr="00716E11">
        <w:rPr>
          <w:rFonts w:ascii="Times New Roman" w:hAnsi="Times New Roman" w:cs="Times New Roman"/>
        </w:rPr>
        <w:t>à</w:t>
      </w:r>
      <w:r w:rsidRPr="00716E11">
        <w:rPr>
          <w:rFonts w:ascii="Times New Roman" w:hAnsi="Times New Roman" w:cs="Times New Roman"/>
          <w:spacing w:val="-5"/>
        </w:rPr>
        <w:t xml:space="preserve"> </w:t>
      </w:r>
      <w:r w:rsidRPr="00716E11">
        <w:rPr>
          <w:rFonts w:ascii="Times New Roman" w:hAnsi="Times New Roman" w:cs="Times New Roman"/>
        </w:rPr>
        <w:t>integralidade</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5"/>
        </w:rPr>
        <w:t xml:space="preserve"> </w:t>
      </w:r>
      <w:r w:rsidRPr="00716E11">
        <w:rPr>
          <w:rFonts w:ascii="Times New Roman" w:hAnsi="Times New Roman" w:cs="Times New Roman"/>
          <w:spacing w:val="-2"/>
        </w:rPr>
        <w:t>objeto;</w:t>
      </w:r>
    </w:p>
    <w:p w14:paraId="7A253D26"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atenda</w:t>
      </w:r>
      <w:r w:rsidRPr="00716E11">
        <w:rPr>
          <w:rFonts w:ascii="Times New Roman" w:hAnsi="Times New Roman" w:cs="Times New Roman"/>
          <w:spacing w:val="-9"/>
        </w:rPr>
        <w:t xml:space="preserve"> </w:t>
      </w:r>
      <w:r w:rsidRPr="00716E11">
        <w:rPr>
          <w:rFonts w:ascii="Times New Roman" w:hAnsi="Times New Roman" w:cs="Times New Roman"/>
        </w:rPr>
        <w:t>às</w:t>
      </w:r>
      <w:r w:rsidRPr="00716E11">
        <w:rPr>
          <w:rFonts w:ascii="Times New Roman" w:hAnsi="Times New Roman" w:cs="Times New Roman"/>
          <w:spacing w:val="-5"/>
        </w:rPr>
        <w:t xml:space="preserve"> </w:t>
      </w:r>
      <w:r w:rsidRPr="00716E11">
        <w:rPr>
          <w:rFonts w:ascii="Times New Roman" w:hAnsi="Times New Roman" w:cs="Times New Roman"/>
        </w:rPr>
        <w:t>exigências</w:t>
      </w:r>
      <w:r w:rsidRPr="00716E11">
        <w:rPr>
          <w:rFonts w:ascii="Times New Roman" w:hAnsi="Times New Roman" w:cs="Times New Roman"/>
          <w:spacing w:val="-5"/>
        </w:rPr>
        <w:t xml:space="preserve"> </w:t>
      </w:r>
      <w:r w:rsidRPr="00716E11">
        <w:rPr>
          <w:rFonts w:ascii="Times New Roman" w:hAnsi="Times New Roman" w:cs="Times New Roman"/>
        </w:rPr>
        <w:t>estabelecidas</w:t>
      </w:r>
      <w:r w:rsidRPr="00716E11">
        <w:rPr>
          <w:rFonts w:ascii="Times New Roman" w:hAnsi="Times New Roman" w:cs="Times New Roman"/>
          <w:spacing w:val="-7"/>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Edital</w:t>
      </w:r>
      <w:r w:rsidRPr="00716E11">
        <w:rPr>
          <w:rFonts w:ascii="Times New Roman" w:hAnsi="Times New Roman" w:cs="Times New Roman"/>
          <w:spacing w:val="-7"/>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em</w:t>
      </w:r>
      <w:r w:rsidRPr="00716E11">
        <w:rPr>
          <w:rFonts w:ascii="Times New Roman" w:hAnsi="Times New Roman" w:cs="Times New Roman"/>
          <w:spacing w:val="-4"/>
        </w:rPr>
        <w:t xml:space="preserve"> </w:t>
      </w:r>
      <w:r w:rsidRPr="00716E11">
        <w:rPr>
          <w:rFonts w:ascii="Times New Roman" w:hAnsi="Times New Roman" w:cs="Times New Roman"/>
          <w:spacing w:val="-2"/>
        </w:rPr>
        <w:t>diligência;</w:t>
      </w:r>
    </w:p>
    <w:p w14:paraId="01A7D16C"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Tenha suas amostras ou folders (quando for o caso) considerados em desacordo com as especificações deste Edital e da legislação aplicável, por meio de parecer técnico emitido pelo município</w:t>
      </w:r>
      <w:r w:rsidRPr="00716E11">
        <w:rPr>
          <w:rFonts w:ascii="Times New Roman" w:hAnsi="Times New Roman" w:cs="Times New Roman"/>
          <w:spacing w:val="-9"/>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00B36EFF" w:rsidRPr="00716E11">
        <w:rPr>
          <w:rFonts w:ascii="Times New Roman" w:hAnsi="Times New Roman" w:cs="Times New Roman"/>
        </w:rPr>
        <w:t>Tarumirim</w:t>
      </w:r>
      <w:r w:rsidRPr="00716E11">
        <w:rPr>
          <w:rFonts w:ascii="Times New Roman" w:hAnsi="Times New Roman" w:cs="Times New Roman"/>
        </w:rPr>
        <w:t>,</w:t>
      </w:r>
      <w:r w:rsidRPr="00716E11">
        <w:rPr>
          <w:rFonts w:ascii="Times New Roman" w:hAnsi="Times New Roman" w:cs="Times New Roman"/>
          <w:spacing w:val="-9"/>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que</w:t>
      </w:r>
      <w:r w:rsidRPr="00716E11">
        <w:rPr>
          <w:rFonts w:ascii="Times New Roman" w:hAnsi="Times New Roman" w:cs="Times New Roman"/>
          <w:spacing w:val="-9"/>
        </w:rPr>
        <w:t xml:space="preserve"> </w:t>
      </w: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sejam</w:t>
      </w:r>
      <w:r w:rsidRPr="00716E11">
        <w:rPr>
          <w:rFonts w:ascii="Times New Roman" w:hAnsi="Times New Roman" w:cs="Times New Roman"/>
          <w:spacing w:val="-5"/>
        </w:rPr>
        <w:t xml:space="preserve"> </w:t>
      </w:r>
      <w:r w:rsidRPr="00716E11">
        <w:rPr>
          <w:rFonts w:ascii="Times New Roman" w:hAnsi="Times New Roman" w:cs="Times New Roman"/>
        </w:rPr>
        <w:t>entregues</w:t>
      </w:r>
      <w:r w:rsidRPr="00716E11">
        <w:rPr>
          <w:rFonts w:ascii="Times New Roman" w:hAnsi="Times New Roman" w:cs="Times New Roman"/>
          <w:spacing w:val="-8"/>
        </w:rPr>
        <w:t xml:space="preserve"> </w:t>
      </w:r>
      <w:r w:rsidRPr="00716E11">
        <w:rPr>
          <w:rFonts w:ascii="Times New Roman" w:hAnsi="Times New Roman" w:cs="Times New Roman"/>
        </w:rPr>
        <w:t>no</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9"/>
        </w:rPr>
        <w:t xml:space="preserve"> </w:t>
      </w:r>
      <w:r w:rsidRPr="00716E11">
        <w:rPr>
          <w:rFonts w:ascii="Times New Roman" w:hAnsi="Times New Roman" w:cs="Times New Roman"/>
        </w:rPr>
        <w:t>determinado,</w:t>
      </w:r>
      <w:r w:rsidRPr="00716E11">
        <w:rPr>
          <w:rFonts w:ascii="Times New Roman" w:hAnsi="Times New Roman" w:cs="Times New Roman"/>
          <w:spacing w:val="-9"/>
        </w:rPr>
        <w:t xml:space="preserve"> </w:t>
      </w:r>
      <w:r w:rsidRPr="00716E11">
        <w:rPr>
          <w:rFonts w:ascii="Times New Roman" w:hAnsi="Times New Roman" w:cs="Times New Roman"/>
        </w:rPr>
        <w:t>sem</w:t>
      </w:r>
      <w:r w:rsidRPr="00716E11">
        <w:rPr>
          <w:rFonts w:ascii="Times New Roman" w:hAnsi="Times New Roman" w:cs="Times New Roman"/>
          <w:spacing w:val="-7"/>
        </w:rPr>
        <w:t xml:space="preserve"> </w:t>
      </w:r>
      <w:r w:rsidRPr="00716E11">
        <w:rPr>
          <w:rFonts w:ascii="Times New Roman" w:hAnsi="Times New Roman" w:cs="Times New Roman"/>
        </w:rPr>
        <w:t>justificativa aceita pelo Pregoeiro, em relação aos itens</w:t>
      </w:r>
    </w:p>
    <w:p w14:paraId="1E19BE08"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desconto deverá ser ofertado considerando-se a entrega do objeto licitado na sede da Prefeitura Municipal de </w:t>
      </w:r>
      <w:r w:rsidR="00B36EFF" w:rsidRPr="00716E11">
        <w:rPr>
          <w:rFonts w:ascii="Times New Roman" w:hAnsi="Times New Roman" w:cs="Times New Roman"/>
        </w:rPr>
        <w:t>Tarumirim</w:t>
      </w:r>
      <w:r w:rsidRPr="00716E11">
        <w:rPr>
          <w:rFonts w:ascii="Times New Roman" w:hAnsi="Times New Roman" w:cs="Times New Roman"/>
        </w:rPr>
        <w:t>, MG, com endereço à Rua Altivo Marçal do Carmo</w:t>
      </w:r>
      <w:r w:rsidRPr="00716E11">
        <w:rPr>
          <w:rFonts w:ascii="Times New Roman" w:hAnsi="Times New Roman" w:cs="Times New Roman"/>
          <w:spacing w:val="-1"/>
        </w:rPr>
        <w:t xml:space="preserve"> </w:t>
      </w:r>
      <w:r w:rsidRPr="00716E11">
        <w:rPr>
          <w:rFonts w:ascii="Times New Roman" w:hAnsi="Times New Roman" w:cs="Times New Roman"/>
        </w:rPr>
        <w:t xml:space="preserve">nº 75, Distrito Industrial, </w:t>
      </w:r>
      <w:r w:rsidR="00B36EFF" w:rsidRPr="00716E11">
        <w:rPr>
          <w:rFonts w:ascii="Times New Roman" w:hAnsi="Times New Roman" w:cs="Times New Roman"/>
        </w:rPr>
        <w:t>Tarumirim</w:t>
      </w:r>
      <w:r w:rsidRPr="00716E11">
        <w:rPr>
          <w:rFonts w:ascii="Times New Roman" w:hAnsi="Times New Roman" w:cs="Times New Roman"/>
        </w:rPr>
        <w:t>, MG, CEP 35.326-000.</w:t>
      </w:r>
    </w:p>
    <w:p w14:paraId="5C9BE94F"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O</w:t>
      </w:r>
      <w:r w:rsidRPr="00716E11">
        <w:rPr>
          <w:rFonts w:ascii="Times New Roman" w:hAnsi="Times New Roman" w:cs="Times New Roman"/>
          <w:spacing w:val="-6"/>
        </w:rPr>
        <w:t xml:space="preserve"> </w:t>
      </w:r>
      <w:r w:rsidRPr="00716E11">
        <w:rPr>
          <w:rFonts w:ascii="Times New Roman" w:hAnsi="Times New Roman" w:cs="Times New Roman"/>
        </w:rPr>
        <w:t>descumprimento</w:t>
      </w:r>
      <w:r w:rsidRPr="00716E11">
        <w:rPr>
          <w:rFonts w:ascii="Times New Roman" w:hAnsi="Times New Roman" w:cs="Times New Roman"/>
          <w:spacing w:val="-8"/>
        </w:rPr>
        <w:t xml:space="preserve"> </w:t>
      </w:r>
      <w:r w:rsidRPr="00716E11">
        <w:rPr>
          <w:rFonts w:ascii="Times New Roman" w:hAnsi="Times New Roman" w:cs="Times New Roman"/>
        </w:rPr>
        <w:t>das</w:t>
      </w:r>
      <w:r w:rsidRPr="00716E11">
        <w:rPr>
          <w:rFonts w:ascii="Times New Roman" w:hAnsi="Times New Roman" w:cs="Times New Roman"/>
          <w:spacing w:val="-7"/>
        </w:rPr>
        <w:t xml:space="preserve"> </w:t>
      </w:r>
      <w:r w:rsidRPr="00716E11">
        <w:rPr>
          <w:rFonts w:ascii="Times New Roman" w:hAnsi="Times New Roman" w:cs="Times New Roman"/>
        </w:rPr>
        <w:t>regras</w:t>
      </w:r>
      <w:r w:rsidRPr="00716E11">
        <w:rPr>
          <w:rFonts w:ascii="Times New Roman" w:hAnsi="Times New Roman" w:cs="Times New Roman"/>
          <w:spacing w:val="-7"/>
        </w:rPr>
        <w:t xml:space="preserve"> </w:t>
      </w:r>
      <w:r w:rsidRPr="00716E11">
        <w:rPr>
          <w:rFonts w:ascii="Times New Roman" w:hAnsi="Times New Roman" w:cs="Times New Roman"/>
        </w:rPr>
        <w:t>supramencionadas</w:t>
      </w:r>
      <w:r w:rsidRPr="00716E11">
        <w:rPr>
          <w:rFonts w:ascii="Times New Roman" w:hAnsi="Times New Roman" w:cs="Times New Roman"/>
          <w:spacing w:val="-7"/>
        </w:rPr>
        <w:t xml:space="preserve"> </w:t>
      </w:r>
      <w:r w:rsidRPr="00716E11">
        <w:rPr>
          <w:rFonts w:ascii="Times New Roman" w:hAnsi="Times New Roman" w:cs="Times New Roman"/>
        </w:rPr>
        <w:t>pela</w:t>
      </w:r>
      <w:r w:rsidRPr="00716E11">
        <w:rPr>
          <w:rFonts w:ascii="Times New Roman" w:hAnsi="Times New Roman" w:cs="Times New Roman"/>
          <w:spacing w:val="-6"/>
        </w:rPr>
        <w:t xml:space="preserve"> </w:t>
      </w:r>
      <w:r w:rsidRPr="00716E11">
        <w:rPr>
          <w:rFonts w:ascii="Times New Roman" w:hAnsi="Times New Roman" w:cs="Times New Roman"/>
        </w:rPr>
        <w:t>Administração</w:t>
      </w:r>
      <w:r w:rsidRPr="00716E11">
        <w:rPr>
          <w:rFonts w:ascii="Times New Roman" w:hAnsi="Times New Roman" w:cs="Times New Roman"/>
          <w:spacing w:val="-6"/>
        </w:rPr>
        <w:t xml:space="preserve"> </w:t>
      </w:r>
      <w:r w:rsidRPr="00716E11">
        <w:rPr>
          <w:rFonts w:ascii="Times New Roman" w:hAnsi="Times New Roman" w:cs="Times New Roman"/>
        </w:rPr>
        <w:t>por</w:t>
      </w:r>
      <w:r w:rsidRPr="00716E11">
        <w:rPr>
          <w:rFonts w:ascii="Times New Roman" w:hAnsi="Times New Roman" w:cs="Times New Roman"/>
          <w:spacing w:val="-7"/>
        </w:rPr>
        <w:t xml:space="preserve"> </w:t>
      </w:r>
      <w:r w:rsidRPr="00716E11">
        <w:rPr>
          <w:rFonts w:ascii="Times New Roman" w:hAnsi="Times New Roman" w:cs="Times New Roman"/>
        </w:rPr>
        <w:t>parte</w:t>
      </w:r>
      <w:r w:rsidRPr="00716E11">
        <w:rPr>
          <w:rFonts w:ascii="Times New Roman" w:hAnsi="Times New Roman" w:cs="Times New Roman"/>
          <w:spacing w:val="-5"/>
        </w:rPr>
        <w:t xml:space="preserve"> </w:t>
      </w:r>
      <w:r w:rsidRPr="00716E11">
        <w:rPr>
          <w:rFonts w:ascii="Times New Roman" w:hAnsi="Times New Roman" w:cs="Times New Roman"/>
        </w:rPr>
        <w:t>dos</w:t>
      </w:r>
      <w:r w:rsidRPr="00716E11">
        <w:rPr>
          <w:rFonts w:ascii="Times New Roman" w:hAnsi="Times New Roman" w:cs="Times New Roman"/>
          <w:spacing w:val="-6"/>
        </w:rPr>
        <w:t xml:space="preserve"> </w:t>
      </w:r>
      <w:r w:rsidRPr="00716E11">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Assinatura</w:t>
      </w:r>
      <w:r w:rsidRPr="00716E11">
        <w:rPr>
          <w:rFonts w:ascii="Times New Roman" w:hAnsi="Times New Roman" w:cs="Times New Roman"/>
          <w:spacing w:val="-8"/>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7"/>
        </w:rPr>
        <w:t xml:space="preserve"> </w:t>
      </w:r>
      <w:r w:rsidRPr="00716E11">
        <w:rPr>
          <w:rFonts w:ascii="Times New Roman" w:hAnsi="Times New Roman" w:cs="Times New Roman"/>
        </w:rPr>
        <w:t>para</w:t>
      </w:r>
      <w:r w:rsidRPr="00716E11">
        <w:rPr>
          <w:rFonts w:ascii="Times New Roman" w:hAnsi="Times New Roman" w:cs="Times New Roman"/>
          <w:spacing w:val="-7"/>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adoção</w:t>
      </w:r>
      <w:r w:rsidRPr="00716E11">
        <w:rPr>
          <w:rFonts w:ascii="Times New Roman" w:hAnsi="Times New Roman" w:cs="Times New Roman"/>
          <w:spacing w:val="-7"/>
        </w:rPr>
        <w:t xml:space="preserve"> </w:t>
      </w:r>
      <w:r w:rsidRPr="00716E11">
        <w:rPr>
          <w:rFonts w:ascii="Times New Roman" w:hAnsi="Times New Roman" w:cs="Times New Roman"/>
        </w:rPr>
        <w:t>das</w:t>
      </w:r>
      <w:r w:rsidRPr="00716E11">
        <w:rPr>
          <w:rFonts w:ascii="Times New Roman" w:hAnsi="Times New Roman" w:cs="Times New Roman"/>
          <w:spacing w:val="-8"/>
        </w:rPr>
        <w:t xml:space="preserve"> </w:t>
      </w:r>
      <w:r w:rsidRPr="00716E11">
        <w:rPr>
          <w:rFonts w:ascii="Times New Roman" w:hAnsi="Times New Roman" w:cs="Times New Roman"/>
        </w:rPr>
        <w:t>medidas</w:t>
      </w:r>
      <w:r w:rsidRPr="00716E11">
        <w:rPr>
          <w:rFonts w:ascii="Times New Roman" w:hAnsi="Times New Roman" w:cs="Times New Roman"/>
          <w:spacing w:val="-8"/>
        </w:rPr>
        <w:t xml:space="preserve"> </w:t>
      </w:r>
      <w:r w:rsidRPr="00716E11">
        <w:rPr>
          <w:rFonts w:ascii="Times New Roman" w:hAnsi="Times New Roman" w:cs="Times New Roman"/>
        </w:rPr>
        <w:t>necessárias</w:t>
      </w:r>
      <w:r w:rsidRPr="00716E11">
        <w:rPr>
          <w:rFonts w:ascii="Times New Roman" w:hAnsi="Times New Roman" w:cs="Times New Roman"/>
          <w:spacing w:val="-8"/>
        </w:rPr>
        <w:t xml:space="preserve"> </w:t>
      </w:r>
      <w:r w:rsidRPr="00716E11">
        <w:rPr>
          <w:rFonts w:ascii="Times New Roman" w:hAnsi="Times New Roman" w:cs="Times New Roman"/>
        </w:rPr>
        <w:t>ao</w:t>
      </w:r>
      <w:r w:rsidRPr="00716E11">
        <w:rPr>
          <w:rFonts w:ascii="Times New Roman" w:hAnsi="Times New Roman" w:cs="Times New Roman"/>
          <w:spacing w:val="-7"/>
        </w:rPr>
        <w:t xml:space="preserve"> </w:t>
      </w:r>
      <w:r w:rsidRPr="00716E11">
        <w:rPr>
          <w:rFonts w:ascii="Times New Roman" w:hAnsi="Times New Roman" w:cs="Times New Roman"/>
        </w:rPr>
        <w:t>exato</w:t>
      </w:r>
      <w:r w:rsidRPr="00716E11">
        <w:rPr>
          <w:rFonts w:ascii="Times New Roman" w:hAnsi="Times New Roman" w:cs="Times New Roman"/>
          <w:spacing w:val="-7"/>
        </w:rPr>
        <w:t xml:space="preserve"> </w:t>
      </w:r>
      <w:r w:rsidRPr="00716E11">
        <w:rPr>
          <w:rFonts w:ascii="Times New Roman" w:hAnsi="Times New Roman" w:cs="Times New Roman"/>
        </w:rPr>
        <w:t>cumprimento</w:t>
      </w:r>
      <w:r w:rsidRPr="00716E11">
        <w:rPr>
          <w:rFonts w:ascii="Times New Roman" w:hAnsi="Times New Roman" w:cs="Times New Roman"/>
          <w:spacing w:val="-9"/>
        </w:rPr>
        <w:t xml:space="preserve"> </w:t>
      </w:r>
      <w:r w:rsidRPr="00716E11">
        <w:rPr>
          <w:rFonts w:ascii="Times New Roman" w:hAnsi="Times New Roman" w:cs="Times New Roman"/>
        </w:rPr>
        <w:t>da</w:t>
      </w:r>
      <w:r w:rsidRPr="00716E11">
        <w:rPr>
          <w:rFonts w:ascii="Times New Roman" w:hAnsi="Times New Roman" w:cs="Times New Roman"/>
          <w:spacing w:val="-7"/>
        </w:rPr>
        <w:t xml:space="preserve"> </w:t>
      </w:r>
      <w:r w:rsidRPr="00716E11">
        <w:rPr>
          <w:rFonts w:ascii="Times New Roman" w:hAnsi="Times New Roman" w:cs="Times New Roman"/>
        </w:rPr>
        <w:t>lei,</w:t>
      </w:r>
      <w:r w:rsidRPr="00716E11">
        <w:rPr>
          <w:rFonts w:ascii="Times New Roman" w:hAnsi="Times New Roman" w:cs="Times New Roman"/>
          <w:spacing w:val="-6"/>
        </w:rPr>
        <w:t xml:space="preserve"> </w:t>
      </w:r>
      <w:r w:rsidRPr="00716E11">
        <w:rPr>
          <w:rFonts w:ascii="Times New Roman" w:hAnsi="Times New Roman" w:cs="Times New Roman"/>
        </w:rPr>
        <w:t xml:space="preserve">nos termos do </w:t>
      </w:r>
      <w:hyperlink r:id="rId18">
        <w:r w:rsidRPr="00716E11">
          <w:rPr>
            <w:rFonts w:ascii="Times New Roman" w:hAnsi="Times New Roman" w:cs="Times New Roman"/>
          </w:rPr>
          <w:t>art. 71, inciso IX, da Constituição;</w:t>
        </w:r>
      </w:hyperlink>
    </w:p>
    <w:p w14:paraId="4955C67D" w14:textId="77777777" w:rsidR="000D06DB" w:rsidRPr="00716E11" w:rsidRDefault="00BA0AC3" w:rsidP="00DC7C84">
      <w:pPr>
        <w:pStyle w:val="PargrafodaLista"/>
        <w:numPr>
          <w:ilvl w:val="2"/>
          <w:numId w:val="3"/>
        </w:numPr>
        <w:tabs>
          <w:tab w:val="left" w:pos="846"/>
        </w:tabs>
        <w:spacing w:line="360" w:lineRule="auto"/>
        <w:ind w:left="142" w:right="142" w:firstLine="0"/>
        <w:rPr>
          <w:rFonts w:ascii="Times New Roman" w:hAnsi="Times New Roman" w:cs="Times New Roman"/>
          <w:b/>
        </w:rPr>
      </w:pPr>
      <w:r w:rsidRPr="00716E11">
        <w:rPr>
          <w:rFonts w:ascii="Times New Roman" w:hAnsi="Times New Roman" w:cs="Times New Roman"/>
        </w:rPr>
        <w:t>Condenação dos agentes públicos responsáveis e da empresa contratada ao pagamento dos prejuízos ao erário, caso verificada a ocorrência</w:t>
      </w:r>
      <w:r w:rsidRPr="00716E11">
        <w:rPr>
          <w:rFonts w:ascii="Times New Roman" w:hAnsi="Times New Roman" w:cs="Times New Roman"/>
          <w:spacing w:val="-2"/>
        </w:rPr>
        <w:t xml:space="preserve"> </w:t>
      </w:r>
      <w:r w:rsidRPr="00716E11">
        <w:rPr>
          <w:rFonts w:ascii="Times New Roman" w:hAnsi="Times New Roman" w:cs="Times New Roman"/>
        </w:rPr>
        <w:t>de</w:t>
      </w:r>
      <w:r w:rsidRPr="00716E11">
        <w:rPr>
          <w:rFonts w:ascii="Times New Roman" w:hAnsi="Times New Roman" w:cs="Times New Roman"/>
          <w:spacing w:val="-2"/>
        </w:rPr>
        <w:t xml:space="preserve"> </w:t>
      </w:r>
      <w:r w:rsidRPr="00716E11">
        <w:rPr>
          <w:rFonts w:ascii="Times New Roman" w:hAnsi="Times New Roman" w:cs="Times New Roman"/>
        </w:rPr>
        <w:t>superfaturamento</w:t>
      </w:r>
      <w:r w:rsidRPr="00716E11">
        <w:rPr>
          <w:rFonts w:ascii="Times New Roman" w:hAnsi="Times New Roman" w:cs="Times New Roman"/>
          <w:spacing w:val="-2"/>
        </w:rPr>
        <w:t xml:space="preserve"> </w:t>
      </w:r>
      <w:r w:rsidRPr="00716E11">
        <w:rPr>
          <w:rFonts w:ascii="Times New Roman" w:hAnsi="Times New Roman" w:cs="Times New Roman"/>
        </w:rPr>
        <w:t>por</w:t>
      </w:r>
      <w:r w:rsidRPr="00716E11">
        <w:rPr>
          <w:rFonts w:ascii="Times New Roman" w:hAnsi="Times New Roman" w:cs="Times New Roman"/>
          <w:spacing w:val="-1"/>
        </w:rPr>
        <w:t xml:space="preserve"> </w:t>
      </w:r>
      <w:r w:rsidRPr="00716E11">
        <w:rPr>
          <w:rFonts w:ascii="Times New Roman" w:hAnsi="Times New Roman" w:cs="Times New Roman"/>
        </w:rPr>
        <w:t>sobrepreço</w:t>
      </w:r>
      <w:r w:rsidRPr="00716E11">
        <w:rPr>
          <w:rFonts w:ascii="Times New Roman" w:hAnsi="Times New Roman" w:cs="Times New Roman"/>
          <w:spacing w:val="-2"/>
        </w:rPr>
        <w:t xml:space="preserve"> </w:t>
      </w:r>
      <w:r w:rsidRPr="00716E11">
        <w:rPr>
          <w:rFonts w:ascii="Times New Roman" w:hAnsi="Times New Roman" w:cs="Times New Roman"/>
        </w:rPr>
        <w:t xml:space="preserve">na execução do </w:t>
      </w:r>
      <w:r w:rsidRPr="00716E11">
        <w:rPr>
          <w:rFonts w:ascii="Times New Roman" w:hAnsi="Times New Roman" w:cs="Times New Roman"/>
          <w:spacing w:val="-2"/>
        </w:rPr>
        <w:t>Contrato.</w:t>
      </w:r>
    </w:p>
    <w:p w14:paraId="7AAC7F5A" w14:textId="77777777" w:rsidR="000D06DB" w:rsidRDefault="00BA0AC3">
      <w:pPr>
        <w:pStyle w:val="Corpodetexto"/>
        <w:spacing w:before="16"/>
        <w:ind w:left="0"/>
        <w:jc w:val="left"/>
      </w:pPr>
      <w:r>
        <w:rPr>
          <w:noProof/>
          <w:lang w:eastAsia="pt-BR"/>
        </w:rPr>
        <mc:AlternateContent>
          <mc:Choice Requires="wps">
            <w:drawing>
              <wp:anchor distT="0" distB="0" distL="0" distR="0" simplePos="0" relativeHeight="251589120" behindDoc="1" locked="0" layoutInCell="1" allowOverlap="1" wp14:anchorId="482D2C14" wp14:editId="0800C526">
                <wp:simplePos x="0" y="0"/>
                <wp:positionH relativeFrom="page">
                  <wp:posOffset>1062532</wp:posOffset>
                </wp:positionH>
                <wp:positionV relativeFrom="paragraph">
                  <wp:posOffset>171890</wp:posOffset>
                </wp:positionV>
                <wp:extent cx="5798185"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E6F626" id="Graphic 34" o:spid="_x0000_s1026" style="position:absolute;margin-left:83.65pt;margin-top:13.55pt;width:456.55pt;height:1.45pt;z-index:-2517273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469E86A6" w14:textId="77777777" w:rsidR="000D06DB" w:rsidRPr="00286275" w:rsidRDefault="00BA0AC3" w:rsidP="00286275">
      <w:pPr>
        <w:pStyle w:val="Ttulo2"/>
        <w:numPr>
          <w:ilvl w:val="0"/>
          <w:numId w:val="3"/>
        </w:numPr>
        <w:tabs>
          <w:tab w:val="left" w:pos="164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JULGAMENTO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DAS</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PROPOSTAS</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E</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FORMULAÇÃO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DE</w:t>
      </w:r>
      <w:r w:rsidRPr="00286275">
        <w:rPr>
          <w:rFonts w:ascii="Times New Roman" w:hAnsi="Times New Roman" w:cs="Times New Roman"/>
          <w:spacing w:val="-9"/>
          <w:sz w:val="24"/>
          <w:szCs w:val="24"/>
        </w:rPr>
        <w:t xml:space="preserve"> </w:t>
      </w:r>
      <w:r w:rsidRPr="00286275">
        <w:rPr>
          <w:rFonts w:ascii="Times New Roman" w:hAnsi="Times New Roman" w:cs="Times New Roman"/>
          <w:spacing w:val="-2"/>
          <w:sz w:val="24"/>
          <w:szCs w:val="24"/>
        </w:rPr>
        <w:t>LANCES.</w:t>
      </w:r>
    </w:p>
    <w:p w14:paraId="4AA057F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097FA07" wp14:editId="015FB35E">
                <wp:extent cx="579818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6" name="Graphic 3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97142C" id="Group 3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LbzvoqQIAACkHAAAOAAAAAAAAAAAAAAAA&#10;AC4CAABkcnMvZTJvRG9jLnhtbFBLAQItABQABgAIAAAAIQDm8qYy2wAAAAMBAAAPAAAAAAAAAAAA&#10;AAAAAAMFAABkcnMvZG93bnJldi54bWxQSwUGAAAAAAQABADzAAAACwYAAAAA&#10;">
                <v:shape id="Graphic 3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Ot8UA&#10;AADbAAAADwAAAGRycy9kb3ducmV2LnhtbESPQWvCQBSE74X+h+UVvJRm01pEo6uUFNF6srYHc3tk&#10;n0kw+zZk1yT+e7dQ8DjMzDfMYjWYWnTUusqygtcoBkGcW11xoeD3Z/0yBeE8ssbaMim4koPV8vFh&#10;gYm2PX9Td/CFCBB2CSoovW8SKV1ekkEX2YY4eCfbGvRBtoXULfYBbmr5FscTabDisFBiQ2lJ+flw&#10;MQrovEvf5ZfZZHqWbZ63fj89fvZKjZ6GjzkIT4O/h//bW61gPIG/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9Y63xQAAANs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045B410D" w14:textId="77777777" w:rsidR="000D06DB" w:rsidRPr="00C760A9" w:rsidRDefault="00BA0AC3" w:rsidP="00C760A9">
      <w:pPr>
        <w:pStyle w:val="PargrafodaLista"/>
        <w:numPr>
          <w:ilvl w:val="1"/>
          <w:numId w:val="3"/>
        </w:numPr>
        <w:tabs>
          <w:tab w:val="left" w:pos="707"/>
        </w:tabs>
        <w:spacing w:line="360" w:lineRule="auto"/>
        <w:ind w:left="142" w:right="142" w:firstLine="0"/>
        <w:rPr>
          <w:rFonts w:ascii="Times New Roman" w:hAnsi="Times New Roman" w:cs="Times New Roman"/>
          <w:b/>
        </w:rPr>
      </w:pPr>
      <w:r w:rsidRPr="00C760A9">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C760A9">
        <w:rPr>
          <w:rFonts w:ascii="Times New Roman" w:hAnsi="Times New Roman" w:cs="Times New Roman"/>
          <w:spacing w:val="-14"/>
        </w:rPr>
        <w:t xml:space="preserve"> </w:t>
      </w:r>
      <w:r w:rsidRPr="00C760A9">
        <w:rPr>
          <w:rFonts w:ascii="Times New Roman" w:hAnsi="Times New Roman" w:cs="Times New Roman"/>
        </w:rPr>
        <w:t>as</w:t>
      </w:r>
      <w:r w:rsidRPr="00C760A9">
        <w:rPr>
          <w:rFonts w:ascii="Times New Roman" w:hAnsi="Times New Roman" w:cs="Times New Roman"/>
          <w:spacing w:val="-14"/>
        </w:rPr>
        <w:t xml:space="preserve"> </w:t>
      </w:r>
      <w:r w:rsidRPr="00C760A9">
        <w:rPr>
          <w:rFonts w:ascii="Times New Roman" w:hAnsi="Times New Roman" w:cs="Times New Roman"/>
        </w:rPr>
        <w:t>especificações</w:t>
      </w:r>
      <w:r w:rsidRPr="00C760A9">
        <w:rPr>
          <w:rFonts w:ascii="Times New Roman" w:hAnsi="Times New Roman" w:cs="Times New Roman"/>
          <w:spacing w:val="-14"/>
        </w:rPr>
        <w:t xml:space="preserve"> </w:t>
      </w:r>
      <w:r w:rsidRPr="00C760A9">
        <w:rPr>
          <w:rFonts w:ascii="Times New Roman" w:hAnsi="Times New Roman" w:cs="Times New Roman"/>
        </w:rPr>
        <w:t>e</w:t>
      </w:r>
      <w:r w:rsidRPr="00C760A9">
        <w:rPr>
          <w:rFonts w:ascii="Times New Roman" w:hAnsi="Times New Roman" w:cs="Times New Roman"/>
          <w:spacing w:val="-14"/>
        </w:rPr>
        <w:t xml:space="preserve"> </w:t>
      </w:r>
      <w:r w:rsidRPr="00C760A9">
        <w:rPr>
          <w:rFonts w:ascii="Times New Roman" w:hAnsi="Times New Roman" w:cs="Times New Roman"/>
        </w:rPr>
        <w:t>condições</w:t>
      </w:r>
      <w:r w:rsidRPr="00C760A9">
        <w:rPr>
          <w:rFonts w:ascii="Times New Roman" w:hAnsi="Times New Roman" w:cs="Times New Roman"/>
          <w:spacing w:val="-14"/>
        </w:rPr>
        <w:t xml:space="preserve"> </w:t>
      </w:r>
      <w:r w:rsidRPr="00C760A9">
        <w:rPr>
          <w:rFonts w:ascii="Times New Roman" w:hAnsi="Times New Roman" w:cs="Times New Roman"/>
        </w:rPr>
        <w:t>estabelecidas,</w:t>
      </w:r>
      <w:r w:rsidRPr="00C760A9">
        <w:rPr>
          <w:rFonts w:ascii="Times New Roman" w:hAnsi="Times New Roman" w:cs="Times New Roman"/>
          <w:spacing w:val="-14"/>
        </w:rPr>
        <w:t xml:space="preserve"> </w:t>
      </w:r>
      <w:r w:rsidRPr="00C760A9">
        <w:rPr>
          <w:rFonts w:ascii="Times New Roman" w:hAnsi="Times New Roman" w:cs="Times New Roman"/>
        </w:rPr>
        <w:t>sendo</w:t>
      </w:r>
      <w:r w:rsidRPr="00C760A9">
        <w:rPr>
          <w:rFonts w:ascii="Times New Roman" w:hAnsi="Times New Roman" w:cs="Times New Roman"/>
          <w:spacing w:val="-14"/>
        </w:rPr>
        <w:t xml:space="preserve"> </w:t>
      </w:r>
      <w:r w:rsidRPr="00C760A9">
        <w:rPr>
          <w:rFonts w:ascii="Times New Roman" w:hAnsi="Times New Roman" w:cs="Times New Roman"/>
        </w:rPr>
        <w:t>imediatamente</w:t>
      </w:r>
      <w:r w:rsidRPr="00C760A9">
        <w:rPr>
          <w:rFonts w:ascii="Times New Roman" w:hAnsi="Times New Roman" w:cs="Times New Roman"/>
          <w:spacing w:val="-14"/>
        </w:rPr>
        <w:t xml:space="preserve"> </w:t>
      </w:r>
      <w:r w:rsidRPr="00C760A9">
        <w:rPr>
          <w:rFonts w:ascii="Times New Roman" w:hAnsi="Times New Roman" w:cs="Times New Roman"/>
        </w:rPr>
        <w:t>desclassificadas</w:t>
      </w:r>
      <w:r w:rsidRPr="00C760A9">
        <w:rPr>
          <w:rFonts w:ascii="Times New Roman" w:hAnsi="Times New Roman" w:cs="Times New Roman"/>
          <w:spacing w:val="-14"/>
        </w:rPr>
        <w:t xml:space="preserve"> </w:t>
      </w:r>
      <w:r w:rsidRPr="00C760A9">
        <w:rPr>
          <w:rFonts w:ascii="Times New Roman" w:hAnsi="Times New Roman" w:cs="Times New Roman"/>
        </w:rPr>
        <w:t>aquelas</w:t>
      </w:r>
      <w:r w:rsidRPr="00C760A9">
        <w:rPr>
          <w:rFonts w:ascii="Times New Roman" w:hAnsi="Times New Roman" w:cs="Times New Roman"/>
          <w:spacing w:val="-13"/>
        </w:rPr>
        <w:t xml:space="preserve"> </w:t>
      </w:r>
      <w:r w:rsidRPr="00C760A9">
        <w:rPr>
          <w:rFonts w:ascii="Times New Roman" w:hAnsi="Times New Roman" w:cs="Times New Roman"/>
        </w:rPr>
        <w:t>que estiverem em desacordo e classificadas as que estiverem em acordo.</w:t>
      </w:r>
    </w:p>
    <w:p w14:paraId="3BDB4A8B" w14:textId="77777777" w:rsidR="000D06DB" w:rsidRPr="00C760A9" w:rsidRDefault="00BA0AC3" w:rsidP="00C760A9">
      <w:pPr>
        <w:pStyle w:val="PargrafodaLista"/>
        <w:numPr>
          <w:ilvl w:val="2"/>
          <w:numId w:val="3"/>
        </w:numPr>
        <w:tabs>
          <w:tab w:val="left" w:pos="847"/>
        </w:tabs>
        <w:spacing w:line="360" w:lineRule="auto"/>
        <w:ind w:left="142" w:right="142" w:firstLine="0"/>
        <w:rPr>
          <w:rFonts w:ascii="Times New Roman" w:hAnsi="Times New Roman" w:cs="Times New Roman"/>
          <w:b/>
        </w:rPr>
      </w:pPr>
      <w:r w:rsidRPr="00C760A9">
        <w:rPr>
          <w:rFonts w:ascii="Times New Roman" w:hAnsi="Times New Roman" w:cs="Times New Roman"/>
        </w:rPr>
        <w:t>Os</w:t>
      </w:r>
      <w:r w:rsidRPr="00C760A9">
        <w:rPr>
          <w:rFonts w:ascii="Times New Roman" w:hAnsi="Times New Roman" w:cs="Times New Roman"/>
          <w:spacing w:val="-3"/>
        </w:rPr>
        <w:t xml:space="preserve"> </w:t>
      </w:r>
      <w:r w:rsidRPr="00C760A9">
        <w:rPr>
          <w:rFonts w:ascii="Times New Roman" w:hAnsi="Times New Roman" w:cs="Times New Roman"/>
        </w:rPr>
        <w:t>licitantes</w:t>
      </w:r>
      <w:r w:rsidRPr="00C760A9">
        <w:rPr>
          <w:rFonts w:ascii="Times New Roman" w:hAnsi="Times New Roman" w:cs="Times New Roman"/>
          <w:spacing w:val="-3"/>
        </w:rPr>
        <w:t xml:space="preserve"> </w:t>
      </w:r>
      <w:r w:rsidRPr="00C760A9">
        <w:rPr>
          <w:rFonts w:ascii="Times New Roman" w:hAnsi="Times New Roman" w:cs="Times New Roman"/>
        </w:rPr>
        <w:t>poderão</w:t>
      </w:r>
      <w:r w:rsidRPr="00C760A9">
        <w:rPr>
          <w:rFonts w:ascii="Times New Roman" w:hAnsi="Times New Roman" w:cs="Times New Roman"/>
          <w:spacing w:val="-4"/>
        </w:rPr>
        <w:t xml:space="preserve"> </w:t>
      </w:r>
      <w:r w:rsidRPr="00C760A9">
        <w:rPr>
          <w:rFonts w:ascii="Times New Roman" w:hAnsi="Times New Roman" w:cs="Times New Roman"/>
        </w:rPr>
        <w:t>retirar</w:t>
      </w:r>
      <w:r w:rsidRPr="00C760A9">
        <w:rPr>
          <w:rFonts w:ascii="Times New Roman" w:hAnsi="Times New Roman" w:cs="Times New Roman"/>
          <w:spacing w:val="-3"/>
        </w:rPr>
        <w:t xml:space="preserve"> </w:t>
      </w:r>
      <w:r w:rsidRPr="00C760A9">
        <w:rPr>
          <w:rFonts w:ascii="Times New Roman" w:hAnsi="Times New Roman" w:cs="Times New Roman"/>
        </w:rPr>
        <w:t>ou</w:t>
      </w:r>
      <w:r w:rsidRPr="00C760A9">
        <w:rPr>
          <w:rFonts w:ascii="Times New Roman" w:hAnsi="Times New Roman" w:cs="Times New Roman"/>
          <w:spacing w:val="-2"/>
        </w:rPr>
        <w:t xml:space="preserve"> </w:t>
      </w:r>
      <w:r w:rsidRPr="00C760A9">
        <w:rPr>
          <w:rFonts w:ascii="Times New Roman" w:hAnsi="Times New Roman" w:cs="Times New Roman"/>
        </w:rPr>
        <w:t>substituir</w:t>
      </w:r>
      <w:r w:rsidRPr="00C760A9">
        <w:rPr>
          <w:rFonts w:ascii="Times New Roman" w:hAnsi="Times New Roman" w:cs="Times New Roman"/>
          <w:spacing w:val="-1"/>
        </w:rPr>
        <w:t xml:space="preserve"> </w:t>
      </w:r>
      <w:r w:rsidRPr="00C760A9">
        <w:rPr>
          <w:rFonts w:ascii="Times New Roman" w:hAnsi="Times New Roman" w:cs="Times New Roman"/>
        </w:rPr>
        <w:t>a</w:t>
      </w:r>
      <w:r w:rsidRPr="00C760A9">
        <w:rPr>
          <w:rFonts w:ascii="Times New Roman" w:hAnsi="Times New Roman" w:cs="Times New Roman"/>
          <w:spacing w:val="-2"/>
        </w:rPr>
        <w:t xml:space="preserve"> </w:t>
      </w:r>
      <w:r w:rsidRPr="00C760A9">
        <w:rPr>
          <w:rFonts w:ascii="Times New Roman" w:hAnsi="Times New Roman" w:cs="Times New Roman"/>
        </w:rPr>
        <w:t>proposta</w:t>
      </w:r>
      <w:r w:rsidRPr="00C760A9">
        <w:rPr>
          <w:rFonts w:ascii="Times New Roman" w:hAnsi="Times New Roman" w:cs="Times New Roman"/>
          <w:spacing w:val="-2"/>
        </w:rPr>
        <w:t xml:space="preserve"> </w:t>
      </w:r>
      <w:r w:rsidRPr="00C760A9">
        <w:rPr>
          <w:rFonts w:ascii="Times New Roman" w:hAnsi="Times New Roman" w:cs="Times New Roman"/>
        </w:rPr>
        <w:t>ou os</w:t>
      </w:r>
      <w:r w:rsidRPr="00C760A9">
        <w:rPr>
          <w:rFonts w:ascii="Times New Roman" w:hAnsi="Times New Roman" w:cs="Times New Roman"/>
          <w:spacing w:val="-1"/>
        </w:rPr>
        <w:t xml:space="preserve"> </w:t>
      </w:r>
      <w:r w:rsidRPr="00C760A9">
        <w:rPr>
          <w:rFonts w:ascii="Times New Roman" w:hAnsi="Times New Roman" w:cs="Times New Roman"/>
        </w:rPr>
        <w:t>documentos</w:t>
      </w:r>
      <w:r w:rsidRPr="00C760A9">
        <w:rPr>
          <w:rFonts w:ascii="Times New Roman" w:hAnsi="Times New Roman" w:cs="Times New Roman"/>
          <w:spacing w:val="-3"/>
        </w:rPr>
        <w:t xml:space="preserve"> </w:t>
      </w:r>
      <w:r w:rsidRPr="00C760A9">
        <w:rPr>
          <w:rFonts w:ascii="Times New Roman" w:hAnsi="Times New Roman" w:cs="Times New Roman"/>
        </w:rPr>
        <w:t>de</w:t>
      </w:r>
      <w:r w:rsidRPr="00C760A9">
        <w:rPr>
          <w:rFonts w:ascii="Times New Roman" w:hAnsi="Times New Roman" w:cs="Times New Roman"/>
          <w:spacing w:val="-2"/>
        </w:rPr>
        <w:t xml:space="preserve"> </w:t>
      </w:r>
      <w:r w:rsidRPr="00C760A9">
        <w:rPr>
          <w:rFonts w:ascii="Times New Roman" w:hAnsi="Times New Roman" w:cs="Times New Roman"/>
        </w:rPr>
        <w:t>habilitação,</w:t>
      </w:r>
      <w:r w:rsidRPr="00C760A9">
        <w:rPr>
          <w:rFonts w:ascii="Times New Roman" w:hAnsi="Times New Roman" w:cs="Times New Roman"/>
          <w:spacing w:val="-2"/>
        </w:rPr>
        <w:t xml:space="preserve"> </w:t>
      </w:r>
      <w:r w:rsidRPr="00C760A9">
        <w:rPr>
          <w:rFonts w:ascii="Times New Roman" w:hAnsi="Times New Roman" w:cs="Times New Roman"/>
        </w:rPr>
        <w:t>quando for o caso, anteriormente inseridos no sistema, até a abertura da sessão pública.</w:t>
      </w:r>
    </w:p>
    <w:p w14:paraId="66C78086" w14:textId="77777777" w:rsidR="000D06DB" w:rsidRPr="00C760A9" w:rsidRDefault="00BA0AC3" w:rsidP="00C760A9">
      <w:pPr>
        <w:pStyle w:val="Ttulo2"/>
        <w:numPr>
          <w:ilvl w:val="1"/>
          <w:numId w:val="3"/>
        </w:numPr>
        <w:tabs>
          <w:tab w:val="left" w:pos="707"/>
        </w:tabs>
        <w:spacing w:before="0" w:line="360" w:lineRule="auto"/>
        <w:ind w:left="142" w:right="142" w:firstLine="0"/>
        <w:jc w:val="both"/>
        <w:rPr>
          <w:rFonts w:ascii="Times New Roman" w:hAnsi="Times New Roman" w:cs="Times New Roman"/>
          <w:b w:val="0"/>
          <w:bCs w:val="0"/>
          <w:sz w:val="22"/>
          <w:szCs w:val="22"/>
        </w:rPr>
      </w:pPr>
      <w:r w:rsidRPr="00C760A9">
        <w:rPr>
          <w:rFonts w:ascii="Times New Roman" w:hAnsi="Times New Roman" w:cs="Times New Roman"/>
          <w:bCs w:val="0"/>
          <w:sz w:val="22"/>
          <w:szCs w:val="22"/>
        </w:rPr>
        <w:t>SERÁ</w:t>
      </w:r>
      <w:r w:rsidRPr="00C760A9">
        <w:rPr>
          <w:rFonts w:ascii="Times New Roman" w:hAnsi="Times New Roman" w:cs="Times New Roman"/>
          <w:bCs w:val="0"/>
          <w:spacing w:val="-9"/>
          <w:sz w:val="22"/>
          <w:szCs w:val="22"/>
        </w:rPr>
        <w:t xml:space="preserve"> </w:t>
      </w:r>
      <w:r w:rsidRPr="00C760A9">
        <w:rPr>
          <w:rFonts w:ascii="Times New Roman" w:hAnsi="Times New Roman" w:cs="Times New Roman"/>
          <w:bCs w:val="0"/>
          <w:sz w:val="22"/>
          <w:szCs w:val="22"/>
        </w:rPr>
        <w:t>DESCLASSIFICADA</w:t>
      </w:r>
      <w:r w:rsidRPr="00C760A9">
        <w:rPr>
          <w:rFonts w:ascii="Times New Roman" w:hAnsi="Times New Roman" w:cs="Times New Roman"/>
          <w:bCs w:val="0"/>
          <w:spacing w:val="-3"/>
          <w:sz w:val="22"/>
          <w:szCs w:val="22"/>
        </w:rPr>
        <w:t xml:space="preserve"> </w:t>
      </w:r>
      <w:r w:rsidRPr="00C760A9">
        <w:rPr>
          <w:rFonts w:ascii="Times New Roman" w:hAnsi="Times New Roman" w:cs="Times New Roman"/>
          <w:bCs w:val="0"/>
          <w:sz w:val="22"/>
          <w:szCs w:val="22"/>
        </w:rPr>
        <w:t>A</w:t>
      </w:r>
      <w:r w:rsidRPr="00C760A9">
        <w:rPr>
          <w:rFonts w:ascii="Times New Roman" w:hAnsi="Times New Roman" w:cs="Times New Roman"/>
          <w:bCs w:val="0"/>
          <w:spacing w:val="-9"/>
          <w:sz w:val="22"/>
          <w:szCs w:val="22"/>
        </w:rPr>
        <w:t xml:space="preserve"> </w:t>
      </w:r>
      <w:r w:rsidRPr="00C760A9">
        <w:rPr>
          <w:rFonts w:ascii="Times New Roman" w:hAnsi="Times New Roman" w:cs="Times New Roman"/>
          <w:bCs w:val="0"/>
          <w:sz w:val="22"/>
          <w:szCs w:val="22"/>
        </w:rPr>
        <w:t>PROPOSTA</w:t>
      </w:r>
      <w:r w:rsidRPr="00C760A9">
        <w:rPr>
          <w:rFonts w:ascii="Times New Roman" w:hAnsi="Times New Roman" w:cs="Times New Roman"/>
          <w:bCs w:val="0"/>
          <w:spacing w:val="-10"/>
          <w:sz w:val="22"/>
          <w:szCs w:val="22"/>
        </w:rPr>
        <w:t xml:space="preserve"> </w:t>
      </w:r>
      <w:r w:rsidRPr="00C760A9">
        <w:rPr>
          <w:rFonts w:ascii="Times New Roman" w:hAnsi="Times New Roman" w:cs="Times New Roman"/>
          <w:bCs w:val="0"/>
          <w:sz w:val="22"/>
          <w:szCs w:val="22"/>
        </w:rPr>
        <w:t>QUE</w:t>
      </w:r>
      <w:r w:rsidRPr="00C760A9">
        <w:rPr>
          <w:rFonts w:ascii="Times New Roman" w:hAnsi="Times New Roman" w:cs="Times New Roman"/>
          <w:bCs w:val="0"/>
          <w:spacing w:val="-6"/>
          <w:sz w:val="22"/>
          <w:szCs w:val="22"/>
        </w:rPr>
        <w:t xml:space="preserve"> </w:t>
      </w:r>
      <w:r w:rsidRPr="00C760A9">
        <w:rPr>
          <w:rFonts w:ascii="Times New Roman" w:hAnsi="Times New Roman" w:cs="Times New Roman"/>
          <w:bCs w:val="0"/>
          <w:sz w:val="22"/>
          <w:szCs w:val="22"/>
        </w:rPr>
        <w:t>IDENTIFIQUE</w:t>
      </w:r>
      <w:r w:rsidRPr="00C760A9">
        <w:rPr>
          <w:rFonts w:ascii="Times New Roman" w:hAnsi="Times New Roman" w:cs="Times New Roman"/>
          <w:bCs w:val="0"/>
          <w:spacing w:val="-7"/>
          <w:sz w:val="22"/>
          <w:szCs w:val="22"/>
        </w:rPr>
        <w:t xml:space="preserve"> </w:t>
      </w:r>
      <w:r w:rsidRPr="00C760A9">
        <w:rPr>
          <w:rFonts w:ascii="Times New Roman" w:hAnsi="Times New Roman" w:cs="Times New Roman"/>
          <w:bCs w:val="0"/>
          <w:sz w:val="22"/>
          <w:szCs w:val="22"/>
        </w:rPr>
        <w:t>O</w:t>
      </w:r>
      <w:r w:rsidRPr="00C760A9">
        <w:rPr>
          <w:rFonts w:ascii="Times New Roman" w:hAnsi="Times New Roman" w:cs="Times New Roman"/>
          <w:bCs w:val="0"/>
          <w:spacing w:val="-5"/>
          <w:sz w:val="22"/>
          <w:szCs w:val="22"/>
        </w:rPr>
        <w:t xml:space="preserve"> </w:t>
      </w:r>
      <w:r w:rsidRPr="00C760A9">
        <w:rPr>
          <w:rFonts w:ascii="Times New Roman" w:hAnsi="Times New Roman" w:cs="Times New Roman"/>
          <w:bCs w:val="0"/>
          <w:spacing w:val="-2"/>
          <w:sz w:val="22"/>
          <w:szCs w:val="22"/>
        </w:rPr>
        <w:t>LICITANTE</w:t>
      </w:r>
      <w:r w:rsidRPr="00C760A9">
        <w:rPr>
          <w:rFonts w:ascii="Times New Roman" w:hAnsi="Times New Roman" w:cs="Times New Roman"/>
          <w:b w:val="0"/>
          <w:bCs w:val="0"/>
          <w:spacing w:val="-2"/>
          <w:sz w:val="22"/>
          <w:szCs w:val="22"/>
        </w:rPr>
        <w:t>.</w:t>
      </w:r>
    </w:p>
    <w:p w14:paraId="0E9A8035" w14:textId="77777777" w:rsidR="000D06DB" w:rsidRPr="00C760A9" w:rsidRDefault="00BA0AC3" w:rsidP="00C760A9">
      <w:pPr>
        <w:pStyle w:val="PargrafodaLista"/>
        <w:numPr>
          <w:ilvl w:val="2"/>
          <w:numId w:val="3"/>
        </w:numPr>
        <w:tabs>
          <w:tab w:val="left" w:pos="850"/>
        </w:tabs>
        <w:spacing w:line="360" w:lineRule="auto"/>
        <w:ind w:left="142" w:right="142" w:firstLine="0"/>
        <w:rPr>
          <w:rFonts w:ascii="Times New Roman" w:hAnsi="Times New Roman" w:cs="Times New Roman"/>
          <w:b/>
        </w:rPr>
      </w:pPr>
      <w:r w:rsidRPr="00C760A9">
        <w:rPr>
          <w:rFonts w:ascii="Times New Roman" w:hAnsi="Times New Roman" w:cs="Times New Roman"/>
        </w:rPr>
        <w:t>A</w:t>
      </w:r>
      <w:r w:rsidRPr="00C760A9">
        <w:rPr>
          <w:rFonts w:ascii="Times New Roman" w:hAnsi="Times New Roman" w:cs="Times New Roman"/>
          <w:spacing w:val="-12"/>
        </w:rPr>
        <w:t xml:space="preserve"> </w:t>
      </w:r>
      <w:r w:rsidRPr="00C760A9">
        <w:rPr>
          <w:rFonts w:ascii="Times New Roman" w:hAnsi="Times New Roman" w:cs="Times New Roman"/>
        </w:rPr>
        <w:t>desclassificação</w:t>
      </w:r>
      <w:r w:rsidRPr="00C760A9">
        <w:rPr>
          <w:rFonts w:ascii="Times New Roman" w:hAnsi="Times New Roman" w:cs="Times New Roman"/>
          <w:spacing w:val="-12"/>
        </w:rPr>
        <w:t xml:space="preserve"> </w:t>
      </w:r>
      <w:r w:rsidRPr="00C760A9">
        <w:rPr>
          <w:rFonts w:ascii="Times New Roman" w:hAnsi="Times New Roman" w:cs="Times New Roman"/>
        </w:rPr>
        <w:t>será</w:t>
      </w:r>
      <w:r w:rsidRPr="00C760A9">
        <w:rPr>
          <w:rFonts w:ascii="Times New Roman" w:hAnsi="Times New Roman" w:cs="Times New Roman"/>
          <w:spacing w:val="-9"/>
        </w:rPr>
        <w:t xml:space="preserve"> </w:t>
      </w:r>
      <w:r w:rsidRPr="00C760A9">
        <w:rPr>
          <w:rFonts w:ascii="Times New Roman" w:hAnsi="Times New Roman" w:cs="Times New Roman"/>
        </w:rPr>
        <w:t>sempre</w:t>
      </w:r>
      <w:r w:rsidRPr="00C760A9">
        <w:rPr>
          <w:rFonts w:ascii="Times New Roman" w:hAnsi="Times New Roman" w:cs="Times New Roman"/>
          <w:spacing w:val="-13"/>
        </w:rPr>
        <w:t xml:space="preserve"> </w:t>
      </w:r>
      <w:r w:rsidRPr="00C760A9">
        <w:rPr>
          <w:rFonts w:ascii="Times New Roman" w:hAnsi="Times New Roman" w:cs="Times New Roman"/>
        </w:rPr>
        <w:t>fundamentada</w:t>
      </w:r>
      <w:r w:rsidRPr="00C760A9">
        <w:rPr>
          <w:rFonts w:ascii="Times New Roman" w:hAnsi="Times New Roman" w:cs="Times New Roman"/>
          <w:spacing w:val="-9"/>
        </w:rPr>
        <w:t xml:space="preserve"> </w:t>
      </w:r>
      <w:r w:rsidRPr="00C760A9">
        <w:rPr>
          <w:rFonts w:ascii="Times New Roman" w:hAnsi="Times New Roman" w:cs="Times New Roman"/>
        </w:rPr>
        <w:t>e</w:t>
      </w:r>
      <w:r w:rsidRPr="00C760A9">
        <w:rPr>
          <w:rFonts w:ascii="Times New Roman" w:hAnsi="Times New Roman" w:cs="Times New Roman"/>
          <w:spacing w:val="-11"/>
        </w:rPr>
        <w:t xml:space="preserve"> </w:t>
      </w:r>
      <w:r w:rsidRPr="00C760A9">
        <w:rPr>
          <w:rFonts w:ascii="Times New Roman" w:hAnsi="Times New Roman" w:cs="Times New Roman"/>
        </w:rPr>
        <w:t>registrada</w:t>
      </w:r>
      <w:r w:rsidRPr="00C760A9">
        <w:rPr>
          <w:rFonts w:ascii="Times New Roman" w:hAnsi="Times New Roman" w:cs="Times New Roman"/>
          <w:spacing w:val="-9"/>
        </w:rPr>
        <w:t xml:space="preserve"> </w:t>
      </w:r>
      <w:r w:rsidRPr="00C760A9">
        <w:rPr>
          <w:rFonts w:ascii="Times New Roman" w:hAnsi="Times New Roman" w:cs="Times New Roman"/>
        </w:rPr>
        <w:t>no</w:t>
      </w:r>
      <w:r w:rsidRPr="00C760A9">
        <w:rPr>
          <w:rFonts w:ascii="Times New Roman" w:hAnsi="Times New Roman" w:cs="Times New Roman"/>
          <w:spacing w:val="-10"/>
        </w:rPr>
        <w:t xml:space="preserve"> </w:t>
      </w:r>
      <w:r w:rsidRPr="00C760A9">
        <w:rPr>
          <w:rFonts w:ascii="Times New Roman" w:hAnsi="Times New Roman" w:cs="Times New Roman"/>
        </w:rPr>
        <w:t>sistema,</w:t>
      </w:r>
      <w:r w:rsidRPr="00C760A9">
        <w:rPr>
          <w:rFonts w:ascii="Times New Roman" w:hAnsi="Times New Roman" w:cs="Times New Roman"/>
          <w:spacing w:val="-12"/>
        </w:rPr>
        <w:t xml:space="preserve"> </w:t>
      </w:r>
      <w:r w:rsidRPr="00C760A9">
        <w:rPr>
          <w:rFonts w:ascii="Times New Roman" w:hAnsi="Times New Roman" w:cs="Times New Roman"/>
        </w:rPr>
        <w:t>com</w:t>
      </w:r>
      <w:r w:rsidRPr="00C760A9">
        <w:rPr>
          <w:rFonts w:ascii="Times New Roman" w:hAnsi="Times New Roman" w:cs="Times New Roman"/>
          <w:spacing w:val="-1"/>
        </w:rPr>
        <w:t xml:space="preserve"> </w:t>
      </w:r>
      <w:r w:rsidRPr="00C760A9">
        <w:rPr>
          <w:rFonts w:ascii="Times New Roman" w:hAnsi="Times New Roman" w:cs="Times New Roman"/>
        </w:rPr>
        <w:t>acompanhamento em tempo real por todos os participantes.</w:t>
      </w:r>
    </w:p>
    <w:p w14:paraId="58351777" w14:textId="77777777" w:rsidR="000D06DB" w:rsidRPr="00C760A9" w:rsidRDefault="00BA0AC3" w:rsidP="00C760A9">
      <w:pPr>
        <w:pStyle w:val="PargrafodaLista"/>
        <w:numPr>
          <w:ilvl w:val="2"/>
          <w:numId w:val="3"/>
        </w:numPr>
        <w:tabs>
          <w:tab w:val="left" w:pos="850"/>
        </w:tabs>
        <w:spacing w:line="360" w:lineRule="auto"/>
        <w:ind w:left="142" w:right="142" w:firstLine="0"/>
        <w:rPr>
          <w:rFonts w:ascii="Times New Roman" w:hAnsi="Times New Roman" w:cs="Times New Roman"/>
          <w:b/>
        </w:rPr>
      </w:pPr>
      <w:r w:rsidRPr="00C760A9">
        <w:rPr>
          <w:rFonts w:ascii="Times New Roman" w:hAnsi="Times New Roman" w:cs="Times New Roman"/>
        </w:rPr>
        <w:t>A</w:t>
      </w:r>
      <w:r w:rsidRPr="00C760A9">
        <w:rPr>
          <w:rFonts w:ascii="Times New Roman" w:hAnsi="Times New Roman" w:cs="Times New Roman"/>
          <w:spacing w:val="40"/>
        </w:rPr>
        <w:t xml:space="preserve"> </w:t>
      </w:r>
      <w:r w:rsidRPr="00C760A9">
        <w:rPr>
          <w:rFonts w:ascii="Times New Roman" w:hAnsi="Times New Roman" w:cs="Times New Roman"/>
        </w:rPr>
        <w:t>não</w:t>
      </w:r>
      <w:r w:rsidRPr="00C760A9">
        <w:rPr>
          <w:rFonts w:ascii="Times New Roman" w:hAnsi="Times New Roman" w:cs="Times New Roman"/>
          <w:spacing w:val="40"/>
        </w:rPr>
        <w:t xml:space="preserve"> </w:t>
      </w:r>
      <w:r w:rsidRPr="00C760A9">
        <w:rPr>
          <w:rFonts w:ascii="Times New Roman" w:hAnsi="Times New Roman" w:cs="Times New Roman"/>
        </w:rPr>
        <w:t>desclassificação</w:t>
      </w:r>
      <w:r w:rsidRPr="00C760A9">
        <w:rPr>
          <w:rFonts w:ascii="Times New Roman" w:hAnsi="Times New Roman" w:cs="Times New Roman"/>
          <w:spacing w:val="40"/>
        </w:rPr>
        <w:t xml:space="preserve"> </w:t>
      </w:r>
      <w:r w:rsidRPr="00C760A9">
        <w:rPr>
          <w:rFonts w:ascii="Times New Roman" w:hAnsi="Times New Roman" w:cs="Times New Roman"/>
        </w:rPr>
        <w:t>da</w:t>
      </w:r>
      <w:r w:rsidRPr="00C760A9">
        <w:rPr>
          <w:rFonts w:ascii="Times New Roman" w:hAnsi="Times New Roman" w:cs="Times New Roman"/>
          <w:spacing w:val="40"/>
        </w:rPr>
        <w:t xml:space="preserve"> </w:t>
      </w:r>
      <w:r w:rsidRPr="00C760A9">
        <w:rPr>
          <w:rFonts w:ascii="Times New Roman" w:hAnsi="Times New Roman" w:cs="Times New Roman"/>
        </w:rPr>
        <w:t>proposta</w:t>
      </w:r>
      <w:r w:rsidRPr="00C760A9">
        <w:rPr>
          <w:rFonts w:ascii="Times New Roman" w:hAnsi="Times New Roman" w:cs="Times New Roman"/>
          <w:spacing w:val="40"/>
        </w:rPr>
        <w:t xml:space="preserve"> </w:t>
      </w:r>
      <w:r w:rsidRPr="00C760A9">
        <w:rPr>
          <w:rFonts w:ascii="Times New Roman" w:hAnsi="Times New Roman" w:cs="Times New Roman"/>
        </w:rPr>
        <w:t>não</w:t>
      </w:r>
      <w:r w:rsidRPr="00C760A9">
        <w:rPr>
          <w:rFonts w:ascii="Times New Roman" w:hAnsi="Times New Roman" w:cs="Times New Roman"/>
          <w:spacing w:val="40"/>
        </w:rPr>
        <w:t xml:space="preserve"> </w:t>
      </w:r>
      <w:r w:rsidRPr="00C760A9">
        <w:rPr>
          <w:rFonts w:ascii="Times New Roman" w:hAnsi="Times New Roman" w:cs="Times New Roman"/>
        </w:rPr>
        <w:t>impede</w:t>
      </w:r>
      <w:r w:rsidRPr="00C760A9">
        <w:rPr>
          <w:rFonts w:ascii="Times New Roman" w:hAnsi="Times New Roman" w:cs="Times New Roman"/>
          <w:spacing w:val="40"/>
        </w:rPr>
        <w:t xml:space="preserve"> </w:t>
      </w:r>
      <w:r w:rsidRPr="00C760A9">
        <w:rPr>
          <w:rFonts w:ascii="Times New Roman" w:hAnsi="Times New Roman" w:cs="Times New Roman"/>
        </w:rPr>
        <w:t>o</w:t>
      </w:r>
      <w:r w:rsidRPr="00C760A9">
        <w:rPr>
          <w:rFonts w:ascii="Times New Roman" w:hAnsi="Times New Roman" w:cs="Times New Roman"/>
          <w:spacing w:val="40"/>
        </w:rPr>
        <w:t xml:space="preserve"> </w:t>
      </w:r>
      <w:r w:rsidRPr="00C760A9">
        <w:rPr>
          <w:rFonts w:ascii="Times New Roman" w:hAnsi="Times New Roman" w:cs="Times New Roman"/>
        </w:rPr>
        <w:t>seu</w:t>
      </w:r>
      <w:r w:rsidRPr="00C760A9">
        <w:rPr>
          <w:rFonts w:ascii="Times New Roman" w:hAnsi="Times New Roman" w:cs="Times New Roman"/>
          <w:spacing w:val="40"/>
        </w:rPr>
        <w:t xml:space="preserve"> </w:t>
      </w:r>
      <w:r w:rsidRPr="00C760A9">
        <w:rPr>
          <w:rFonts w:ascii="Times New Roman" w:hAnsi="Times New Roman" w:cs="Times New Roman"/>
        </w:rPr>
        <w:t>julgamento</w:t>
      </w:r>
      <w:r w:rsidRPr="00C760A9">
        <w:rPr>
          <w:rFonts w:ascii="Times New Roman" w:hAnsi="Times New Roman" w:cs="Times New Roman"/>
          <w:spacing w:val="40"/>
        </w:rPr>
        <w:t xml:space="preserve"> </w:t>
      </w:r>
      <w:r w:rsidRPr="00C760A9">
        <w:rPr>
          <w:rFonts w:ascii="Times New Roman" w:hAnsi="Times New Roman" w:cs="Times New Roman"/>
        </w:rPr>
        <w:t>definitivo</w:t>
      </w:r>
      <w:r w:rsidRPr="00C760A9">
        <w:rPr>
          <w:rFonts w:ascii="Times New Roman" w:hAnsi="Times New Roman" w:cs="Times New Roman"/>
          <w:spacing w:val="40"/>
        </w:rPr>
        <w:t xml:space="preserve"> </w:t>
      </w:r>
      <w:r w:rsidRPr="00C760A9">
        <w:rPr>
          <w:rFonts w:ascii="Times New Roman" w:hAnsi="Times New Roman" w:cs="Times New Roman"/>
        </w:rPr>
        <w:t>em</w:t>
      </w:r>
      <w:r w:rsidRPr="00C760A9">
        <w:rPr>
          <w:rFonts w:ascii="Times New Roman" w:hAnsi="Times New Roman" w:cs="Times New Roman"/>
          <w:spacing w:val="40"/>
        </w:rPr>
        <w:t xml:space="preserve"> </w:t>
      </w:r>
      <w:r w:rsidRPr="00C760A9">
        <w:rPr>
          <w:rFonts w:ascii="Times New Roman" w:hAnsi="Times New Roman" w:cs="Times New Roman"/>
        </w:rPr>
        <w:t>sentido contrário, levado a efeito na fase de aceitação.</w:t>
      </w:r>
    </w:p>
    <w:p w14:paraId="07D22280" w14:textId="77777777" w:rsidR="000D06DB" w:rsidRPr="00C760A9" w:rsidRDefault="00BA0AC3" w:rsidP="00C760A9">
      <w:pPr>
        <w:pStyle w:val="PargrafodaLista"/>
        <w:numPr>
          <w:ilvl w:val="1"/>
          <w:numId w:val="3"/>
        </w:numPr>
        <w:tabs>
          <w:tab w:val="left" w:pos="568"/>
        </w:tabs>
        <w:spacing w:line="360" w:lineRule="auto"/>
        <w:ind w:left="142" w:right="142" w:firstLine="0"/>
        <w:rPr>
          <w:rFonts w:ascii="Times New Roman" w:hAnsi="Times New Roman" w:cs="Times New Roman"/>
          <w:b/>
        </w:rPr>
      </w:pPr>
      <w:r w:rsidRPr="00C760A9">
        <w:rPr>
          <w:rFonts w:ascii="Times New Roman" w:hAnsi="Times New Roman" w:cs="Times New Roman"/>
        </w:rPr>
        <w:t>O</w:t>
      </w:r>
      <w:r w:rsidRPr="00C760A9">
        <w:rPr>
          <w:rFonts w:ascii="Times New Roman" w:hAnsi="Times New Roman" w:cs="Times New Roman"/>
          <w:spacing w:val="40"/>
        </w:rPr>
        <w:t xml:space="preserve"> </w:t>
      </w:r>
      <w:r w:rsidRPr="00C760A9">
        <w:rPr>
          <w:rFonts w:ascii="Times New Roman" w:hAnsi="Times New Roman" w:cs="Times New Roman"/>
        </w:rPr>
        <w:t>sistema</w:t>
      </w:r>
      <w:r w:rsidRPr="00C760A9">
        <w:rPr>
          <w:rFonts w:ascii="Times New Roman" w:hAnsi="Times New Roman" w:cs="Times New Roman"/>
          <w:spacing w:val="40"/>
        </w:rPr>
        <w:t xml:space="preserve"> </w:t>
      </w:r>
      <w:r w:rsidRPr="00C760A9">
        <w:rPr>
          <w:rFonts w:ascii="Times New Roman" w:hAnsi="Times New Roman" w:cs="Times New Roman"/>
        </w:rPr>
        <w:t>ordenará</w:t>
      </w:r>
      <w:r w:rsidRPr="00C760A9">
        <w:rPr>
          <w:rFonts w:ascii="Times New Roman" w:hAnsi="Times New Roman" w:cs="Times New Roman"/>
          <w:spacing w:val="40"/>
        </w:rPr>
        <w:t xml:space="preserve"> </w:t>
      </w:r>
      <w:r w:rsidRPr="00C760A9">
        <w:rPr>
          <w:rFonts w:ascii="Times New Roman" w:hAnsi="Times New Roman" w:cs="Times New Roman"/>
        </w:rPr>
        <w:t>automaticamente</w:t>
      </w:r>
      <w:r w:rsidRPr="00C760A9">
        <w:rPr>
          <w:rFonts w:ascii="Times New Roman" w:hAnsi="Times New Roman" w:cs="Times New Roman"/>
          <w:spacing w:val="40"/>
        </w:rPr>
        <w:t xml:space="preserve"> </w:t>
      </w:r>
      <w:r w:rsidRPr="00C760A9">
        <w:rPr>
          <w:rFonts w:ascii="Times New Roman" w:hAnsi="Times New Roman" w:cs="Times New Roman"/>
        </w:rPr>
        <w:t>as</w:t>
      </w:r>
      <w:r w:rsidRPr="00C760A9">
        <w:rPr>
          <w:rFonts w:ascii="Times New Roman" w:hAnsi="Times New Roman" w:cs="Times New Roman"/>
          <w:spacing w:val="40"/>
        </w:rPr>
        <w:t xml:space="preserve"> </w:t>
      </w:r>
      <w:r w:rsidRPr="00C760A9">
        <w:rPr>
          <w:rFonts w:ascii="Times New Roman" w:hAnsi="Times New Roman" w:cs="Times New Roman"/>
        </w:rPr>
        <w:t>propostas</w:t>
      </w:r>
      <w:r w:rsidRPr="00C760A9">
        <w:rPr>
          <w:rFonts w:ascii="Times New Roman" w:hAnsi="Times New Roman" w:cs="Times New Roman"/>
          <w:spacing w:val="40"/>
        </w:rPr>
        <w:t xml:space="preserve"> </w:t>
      </w:r>
      <w:r w:rsidRPr="00C760A9">
        <w:rPr>
          <w:rFonts w:ascii="Times New Roman" w:hAnsi="Times New Roman" w:cs="Times New Roman"/>
        </w:rPr>
        <w:t>classificadas,</w:t>
      </w:r>
      <w:r w:rsidRPr="00C760A9">
        <w:rPr>
          <w:rFonts w:ascii="Times New Roman" w:hAnsi="Times New Roman" w:cs="Times New Roman"/>
          <w:spacing w:val="40"/>
        </w:rPr>
        <w:t xml:space="preserve"> </w:t>
      </w:r>
      <w:r w:rsidRPr="00C760A9">
        <w:rPr>
          <w:rFonts w:ascii="Times New Roman" w:hAnsi="Times New Roman" w:cs="Times New Roman"/>
        </w:rPr>
        <w:t>sendo</w:t>
      </w:r>
      <w:r w:rsidRPr="00C760A9">
        <w:rPr>
          <w:rFonts w:ascii="Times New Roman" w:hAnsi="Times New Roman" w:cs="Times New Roman"/>
          <w:spacing w:val="40"/>
        </w:rPr>
        <w:t xml:space="preserve"> </w:t>
      </w:r>
      <w:r w:rsidRPr="00C760A9">
        <w:rPr>
          <w:rFonts w:ascii="Times New Roman" w:hAnsi="Times New Roman" w:cs="Times New Roman"/>
        </w:rPr>
        <w:t>que</w:t>
      </w:r>
      <w:r w:rsidRPr="00C760A9">
        <w:rPr>
          <w:rFonts w:ascii="Times New Roman" w:hAnsi="Times New Roman" w:cs="Times New Roman"/>
          <w:spacing w:val="40"/>
        </w:rPr>
        <w:t xml:space="preserve"> </w:t>
      </w:r>
      <w:r w:rsidRPr="00C760A9">
        <w:rPr>
          <w:rFonts w:ascii="Times New Roman" w:hAnsi="Times New Roman" w:cs="Times New Roman"/>
        </w:rPr>
        <w:t>somente</w:t>
      </w:r>
      <w:r w:rsidRPr="00C760A9">
        <w:rPr>
          <w:rFonts w:ascii="Times New Roman" w:hAnsi="Times New Roman" w:cs="Times New Roman"/>
          <w:spacing w:val="40"/>
        </w:rPr>
        <w:t xml:space="preserve"> </w:t>
      </w:r>
      <w:r w:rsidRPr="00C760A9">
        <w:rPr>
          <w:rFonts w:ascii="Times New Roman" w:hAnsi="Times New Roman" w:cs="Times New Roman"/>
        </w:rPr>
        <w:t>estas participarão da fase de lances.</w:t>
      </w:r>
    </w:p>
    <w:p w14:paraId="23823C0D" w14:textId="77777777" w:rsidR="000D06DB" w:rsidRPr="00C760A9" w:rsidRDefault="00BA0AC3" w:rsidP="00C760A9">
      <w:pPr>
        <w:pStyle w:val="PargrafodaLista"/>
        <w:numPr>
          <w:ilvl w:val="1"/>
          <w:numId w:val="3"/>
        </w:numPr>
        <w:tabs>
          <w:tab w:val="left" w:pos="568"/>
        </w:tabs>
        <w:spacing w:line="360" w:lineRule="auto"/>
        <w:ind w:left="142" w:right="142" w:firstLine="0"/>
        <w:rPr>
          <w:rFonts w:ascii="Times New Roman" w:hAnsi="Times New Roman" w:cs="Times New Roman"/>
          <w:b/>
        </w:rPr>
      </w:pPr>
      <w:r w:rsidRPr="00C760A9">
        <w:rPr>
          <w:rFonts w:ascii="Times New Roman" w:hAnsi="Times New Roman" w:cs="Times New Roman"/>
          <w:spacing w:val="-2"/>
        </w:rPr>
        <w:t>O</w:t>
      </w:r>
      <w:r w:rsidRPr="00C760A9">
        <w:rPr>
          <w:rFonts w:ascii="Times New Roman" w:hAnsi="Times New Roman" w:cs="Times New Roman"/>
          <w:spacing w:val="-8"/>
        </w:rPr>
        <w:t xml:space="preserve"> </w:t>
      </w:r>
      <w:r w:rsidRPr="00C760A9">
        <w:rPr>
          <w:rFonts w:ascii="Times New Roman" w:hAnsi="Times New Roman" w:cs="Times New Roman"/>
          <w:spacing w:val="-2"/>
        </w:rPr>
        <w:t>sistema</w:t>
      </w:r>
      <w:r w:rsidRPr="00C760A9">
        <w:rPr>
          <w:rFonts w:ascii="Times New Roman" w:hAnsi="Times New Roman" w:cs="Times New Roman"/>
          <w:spacing w:val="-8"/>
        </w:rPr>
        <w:t xml:space="preserve"> </w:t>
      </w:r>
      <w:r w:rsidRPr="00C760A9">
        <w:rPr>
          <w:rFonts w:ascii="Times New Roman" w:hAnsi="Times New Roman" w:cs="Times New Roman"/>
          <w:spacing w:val="-2"/>
        </w:rPr>
        <w:t>disponibilizará</w:t>
      </w:r>
      <w:r w:rsidRPr="00C760A9">
        <w:rPr>
          <w:rFonts w:ascii="Times New Roman" w:hAnsi="Times New Roman" w:cs="Times New Roman"/>
          <w:spacing w:val="-9"/>
        </w:rPr>
        <w:t xml:space="preserve"> </w:t>
      </w:r>
      <w:r w:rsidRPr="00C760A9">
        <w:rPr>
          <w:rFonts w:ascii="Times New Roman" w:hAnsi="Times New Roman" w:cs="Times New Roman"/>
          <w:spacing w:val="-2"/>
        </w:rPr>
        <w:t>campo</w:t>
      </w:r>
      <w:r w:rsidRPr="00C760A9">
        <w:rPr>
          <w:rFonts w:ascii="Times New Roman" w:hAnsi="Times New Roman" w:cs="Times New Roman"/>
          <w:spacing w:val="-9"/>
        </w:rPr>
        <w:t xml:space="preserve"> </w:t>
      </w:r>
      <w:r w:rsidRPr="00C760A9">
        <w:rPr>
          <w:rFonts w:ascii="Times New Roman" w:hAnsi="Times New Roman" w:cs="Times New Roman"/>
          <w:spacing w:val="-2"/>
        </w:rPr>
        <w:t>próprio</w:t>
      </w:r>
      <w:r w:rsidRPr="00C760A9">
        <w:rPr>
          <w:rFonts w:ascii="Times New Roman" w:hAnsi="Times New Roman" w:cs="Times New Roman"/>
          <w:spacing w:val="-6"/>
        </w:rPr>
        <w:t xml:space="preserve"> </w:t>
      </w:r>
      <w:r w:rsidRPr="00C760A9">
        <w:rPr>
          <w:rFonts w:ascii="Times New Roman" w:hAnsi="Times New Roman" w:cs="Times New Roman"/>
          <w:spacing w:val="-2"/>
        </w:rPr>
        <w:t>para</w:t>
      </w:r>
      <w:r w:rsidRPr="00C760A9">
        <w:rPr>
          <w:rFonts w:ascii="Times New Roman" w:hAnsi="Times New Roman" w:cs="Times New Roman"/>
          <w:spacing w:val="-6"/>
        </w:rPr>
        <w:t xml:space="preserve"> </w:t>
      </w:r>
      <w:r w:rsidRPr="00C760A9">
        <w:rPr>
          <w:rFonts w:ascii="Times New Roman" w:hAnsi="Times New Roman" w:cs="Times New Roman"/>
          <w:spacing w:val="-2"/>
        </w:rPr>
        <w:t>troca</w:t>
      </w:r>
      <w:r w:rsidRPr="00C760A9">
        <w:rPr>
          <w:rFonts w:ascii="Times New Roman" w:hAnsi="Times New Roman" w:cs="Times New Roman"/>
          <w:spacing w:val="-7"/>
        </w:rPr>
        <w:t xml:space="preserve"> </w:t>
      </w:r>
      <w:r w:rsidRPr="00C760A9">
        <w:rPr>
          <w:rFonts w:ascii="Times New Roman" w:hAnsi="Times New Roman" w:cs="Times New Roman"/>
          <w:spacing w:val="-2"/>
        </w:rPr>
        <w:t>de</w:t>
      </w:r>
      <w:r w:rsidRPr="00C760A9">
        <w:rPr>
          <w:rFonts w:ascii="Times New Roman" w:hAnsi="Times New Roman" w:cs="Times New Roman"/>
          <w:spacing w:val="-6"/>
        </w:rPr>
        <w:t xml:space="preserve"> </w:t>
      </w:r>
      <w:r w:rsidRPr="00C760A9">
        <w:rPr>
          <w:rFonts w:ascii="Times New Roman" w:hAnsi="Times New Roman" w:cs="Times New Roman"/>
          <w:spacing w:val="-2"/>
        </w:rPr>
        <w:t>mensagens</w:t>
      </w:r>
      <w:r w:rsidRPr="00C760A9">
        <w:rPr>
          <w:rFonts w:ascii="Times New Roman" w:hAnsi="Times New Roman" w:cs="Times New Roman"/>
          <w:spacing w:val="-7"/>
        </w:rPr>
        <w:t xml:space="preserve"> </w:t>
      </w:r>
      <w:r w:rsidRPr="00C760A9">
        <w:rPr>
          <w:rFonts w:ascii="Times New Roman" w:hAnsi="Times New Roman" w:cs="Times New Roman"/>
          <w:spacing w:val="-2"/>
        </w:rPr>
        <w:t>entre</w:t>
      </w:r>
      <w:r w:rsidRPr="00C760A9">
        <w:rPr>
          <w:rFonts w:ascii="Times New Roman" w:hAnsi="Times New Roman" w:cs="Times New Roman"/>
          <w:spacing w:val="-6"/>
        </w:rPr>
        <w:t xml:space="preserve"> </w:t>
      </w:r>
      <w:r w:rsidRPr="00C760A9">
        <w:rPr>
          <w:rFonts w:ascii="Times New Roman" w:hAnsi="Times New Roman" w:cs="Times New Roman"/>
          <w:spacing w:val="-2"/>
        </w:rPr>
        <w:t>o</w:t>
      </w:r>
      <w:r w:rsidRPr="00C760A9">
        <w:rPr>
          <w:rFonts w:ascii="Times New Roman" w:hAnsi="Times New Roman" w:cs="Times New Roman"/>
          <w:spacing w:val="-7"/>
        </w:rPr>
        <w:t xml:space="preserve"> </w:t>
      </w:r>
      <w:r w:rsidRPr="00C760A9">
        <w:rPr>
          <w:rFonts w:ascii="Times New Roman" w:hAnsi="Times New Roman" w:cs="Times New Roman"/>
          <w:spacing w:val="-2"/>
        </w:rPr>
        <w:t>Pregoeiro</w:t>
      </w:r>
      <w:r w:rsidRPr="00C760A9">
        <w:rPr>
          <w:rFonts w:ascii="Times New Roman" w:hAnsi="Times New Roman" w:cs="Times New Roman"/>
          <w:spacing w:val="-8"/>
        </w:rPr>
        <w:t xml:space="preserve"> </w:t>
      </w:r>
      <w:r w:rsidRPr="00C760A9">
        <w:rPr>
          <w:rFonts w:ascii="Times New Roman" w:hAnsi="Times New Roman" w:cs="Times New Roman"/>
          <w:spacing w:val="-2"/>
        </w:rPr>
        <w:t>e</w:t>
      </w:r>
      <w:r w:rsidRPr="00C760A9">
        <w:rPr>
          <w:rFonts w:ascii="Times New Roman" w:hAnsi="Times New Roman" w:cs="Times New Roman"/>
          <w:spacing w:val="-6"/>
        </w:rPr>
        <w:t xml:space="preserve"> </w:t>
      </w:r>
      <w:r w:rsidRPr="00C760A9">
        <w:rPr>
          <w:rFonts w:ascii="Times New Roman" w:hAnsi="Times New Roman" w:cs="Times New Roman"/>
          <w:spacing w:val="-2"/>
        </w:rPr>
        <w:t>os</w:t>
      </w:r>
      <w:r w:rsidRPr="00C760A9">
        <w:rPr>
          <w:rFonts w:ascii="Times New Roman" w:hAnsi="Times New Roman" w:cs="Times New Roman"/>
          <w:spacing w:val="-7"/>
        </w:rPr>
        <w:t xml:space="preserve"> </w:t>
      </w:r>
      <w:r w:rsidRPr="00C760A9">
        <w:rPr>
          <w:rFonts w:ascii="Times New Roman" w:hAnsi="Times New Roman" w:cs="Times New Roman"/>
          <w:spacing w:val="-2"/>
        </w:rPr>
        <w:t>licitantes.</w:t>
      </w:r>
    </w:p>
    <w:p w14:paraId="5646975D" w14:textId="77777777" w:rsidR="000D06DB" w:rsidRPr="00C760A9" w:rsidRDefault="00BA0AC3" w:rsidP="00C760A9">
      <w:pPr>
        <w:pStyle w:val="PargrafodaLista"/>
        <w:numPr>
          <w:ilvl w:val="1"/>
          <w:numId w:val="3"/>
        </w:numPr>
        <w:tabs>
          <w:tab w:val="left" w:pos="568"/>
        </w:tabs>
        <w:spacing w:line="360" w:lineRule="auto"/>
        <w:ind w:left="142" w:right="142" w:firstLine="0"/>
        <w:rPr>
          <w:rFonts w:ascii="Times New Roman" w:hAnsi="Times New Roman" w:cs="Times New Roman"/>
          <w:b/>
        </w:rPr>
      </w:pPr>
      <w:r w:rsidRPr="00C760A9">
        <w:rPr>
          <w:rFonts w:ascii="Times New Roman" w:hAnsi="Times New Roman" w:cs="Times New Roman"/>
        </w:rPr>
        <w:t>Iniciada</w:t>
      </w:r>
      <w:r w:rsidRPr="00C760A9">
        <w:rPr>
          <w:rFonts w:ascii="Times New Roman" w:hAnsi="Times New Roman" w:cs="Times New Roman"/>
          <w:spacing w:val="-8"/>
        </w:rPr>
        <w:t xml:space="preserve"> </w:t>
      </w:r>
      <w:r w:rsidRPr="00C760A9">
        <w:rPr>
          <w:rFonts w:ascii="Times New Roman" w:hAnsi="Times New Roman" w:cs="Times New Roman"/>
        </w:rPr>
        <w:t>a</w:t>
      </w:r>
      <w:r w:rsidRPr="00C760A9">
        <w:rPr>
          <w:rFonts w:ascii="Times New Roman" w:hAnsi="Times New Roman" w:cs="Times New Roman"/>
          <w:spacing w:val="-8"/>
        </w:rPr>
        <w:t xml:space="preserve"> </w:t>
      </w:r>
      <w:r w:rsidRPr="00C760A9">
        <w:rPr>
          <w:rFonts w:ascii="Times New Roman" w:hAnsi="Times New Roman" w:cs="Times New Roman"/>
        </w:rPr>
        <w:t>etapa</w:t>
      </w:r>
      <w:r w:rsidRPr="00C760A9">
        <w:rPr>
          <w:rFonts w:ascii="Times New Roman" w:hAnsi="Times New Roman" w:cs="Times New Roman"/>
          <w:spacing w:val="-8"/>
        </w:rPr>
        <w:t xml:space="preserve"> </w:t>
      </w:r>
      <w:r w:rsidRPr="00C760A9">
        <w:rPr>
          <w:rFonts w:ascii="Times New Roman" w:hAnsi="Times New Roman" w:cs="Times New Roman"/>
        </w:rPr>
        <w:t>competitiva,</w:t>
      </w:r>
      <w:r w:rsidRPr="00C760A9">
        <w:rPr>
          <w:rFonts w:ascii="Times New Roman" w:hAnsi="Times New Roman" w:cs="Times New Roman"/>
          <w:spacing w:val="-10"/>
        </w:rPr>
        <w:t xml:space="preserve"> </w:t>
      </w:r>
      <w:r w:rsidRPr="00C760A9">
        <w:rPr>
          <w:rFonts w:ascii="Times New Roman" w:hAnsi="Times New Roman" w:cs="Times New Roman"/>
        </w:rPr>
        <w:t>os</w:t>
      </w:r>
      <w:r w:rsidRPr="00C760A9">
        <w:rPr>
          <w:rFonts w:ascii="Times New Roman" w:hAnsi="Times New Roman" w:cs="Times New Roman"/>
          <w:spacing w:val="-7"/>
        </w:rPr>
        <w:t xml:space="preserve"> </w:t>
      </w:r>
      <w:r w:rsidRPr="00C760A9">
        <w:rPr>
          <w:rFonts w:ascii="Times New Roman" w:hAnsi="Times New Roman" w:cs="Times New Roman"/>
        </w:rPr>
        <w:t>licitantes</w:t>
      </w:r>
      <w:r w:rsidRPr="00C760A9">
        <w:rPr>
          <w:rFonts w:ascii="Times New Roman" w:hAnsi="Times New Roman" w:cs="Times New Roman"/>
          <w:spacing w:val="-6"/>
        </w:rPr>
        <w:t xml:space="preserve"> </w:t>
      </w:r>
      <w:r w:rsidRPr="00C760A9">
        <w:rPr>
          <w:rFonts w:ascii="Times New Roman" w:hAnsi="Times New Roman" w:cs="Times New Roman"/>
        </w:rPr>
        <w:t>deverão</w:t>
      </w:r>
      <w:r w:rsidRPr="00C760A9">
        <w:rPr>
          <w:rFonts w:ascii="Times New Roman" w:hAnsi="Times New Roman" w:cs="Times New Roman"/>
          <w:spacing w:val="-8"/>
        </w:rPr>
        <w:t xml:space="preserve"> </w:t>
      </w:r>
      <w:r w:rsidRPr="00C760A9">
        <w:rPr>
          <w:rFonts w:ascii="Times New Roman" w:hAnsi="Times New Roman" w:cs="Times New Roman"/>
        </w:rPr>
        <w:t>encaminhar</w:t>
      </w:r>
      <w:r w:rsidRPr="00C760A9">
        <w:rPr>
          <w:rFonts w:ascii="Times New Roman" w:hAnsi="Times New Roman" w:cs="Times New Roman"/>
          <w:spacing w:val="-9"/>
        </w:rPr>
        <w:t xml:space="preserve"> </w:t>
      </w:r>
      <w:r w:rsidRPr="00C760A9">
        <w:rPr>
          <w:rFonts w:ascii="Times New Roman" w:hAnsi="Times New Roman" w:cs="Times New Roman"/>
        </w:rPr>
        <w:t>lances</w:t>
      </w:r>
      <w:r w:rsidRPr="00C760A9">
        <w:rPr>
          <w:rFonts w:ascii="Times New Roman" w:hAnsi="Times New Roman" w:cs="Times New Roman"/>
          <w:spacing w:val="-9"/>
        </w:rPr>
        <w:t xml:space="preserve"> </w:t>
      </w:r>
      <w:r w:rsidRPr="00C760A9">
        <w:rPr>
          <w:rFonts w:ascii="Times New Roman" w:hAnsi="Times New Roman" w:cs="Times New Roman"/>
        </w:rPr>
        <w:t>exclusivamente</w:t>
      </w:r>
      <w:r w:rsidRPr="00C760A9">
        <w:rPr>
          <w:rFonts w:ascii="Times New Roman" w:hAnsi="Times New Roman" w:cs="Times New Roman"/>
          <w:spacing w:val="-8"/>
        </w:rPr>
        <w:t xml:space="preserve"> </w:t>
      </w:r>
      <w:r w:rsidRPr="00C760A9">
        <w:rPr>
          <w:rFonts w:ascii="Times New Roman" w:hAnsi="Times New Roman" w:cs="Times New Roman"/>
        </w:rPr>
        <w:t>por</w:t>
      </w:r>
      <w:r w:rsidRPr="00C760A9">
        <w:rPr>
          <w:rFonts w:ascii="Times New Roman" w:hAnsi="Times New Roman" w:cs="Times New Roman"/>
          <w:spacing w:val="-7"/>
        </w:rPr>
        <w:t xml:space="preserve"> </w:t>
      </w:r>
      <w:r w:rsidRPr="00C760A9">
        <w:rPr>
          <w:rFonts w:ascii="Times New Roman" w:hAnsi="Times New Roman" w:cs="Times New Roman"/>
        </w:rPr>
        <w:t>meio</w:t>
      </w:r>
      <w:r w:rsidRPr="00C760A9">
        <w:rPr>
          <w:rFonts w:ascii="Times New Roman" w:hAnsi="Times New Roman" w:cs="Times New Roman"/>
          <w:spacing w:val="-10"/>
        </w:rPr>
        <w:t xml:space="preserve"> </w:t>
      </w:r>
      <w:r w:rsidRPr="00C760A9">
        <w:rPr>
          <w:rFonts w:ascii="Times New Roman" w:hAnsi="Times New Roman" w:cs="Times New Roman"/>
        </w:rPr>
        <w:t xml:space="preserve">de sistema eletrônico, sendo imediatamente informados do seu recebimento e do valor consignado no </w:t>
      </w:r>
      <w:r w:rsidRPr="00C760A9">
        <w:rPr>
          <w:rFonts w:ascii="Times New Roman" w:hAnsi="Times New Roman" w:cs="Times New Roman"/>
          <w:spacing w:val="-2"/>
        </w:rPr>
        <w:lastRenderedPageBreak/>
        <w:t>registro.</w:t>
      </w:r>
    </w:p>
    <w:p w14:paraId="6D29A00D" w14:textId="77777777" w:rsidR="000D06DB" w:rsidRPr="00C760A9" w:rsidRDefault="00BA0AC3" w:rsidP="00C760A9">
      <w:pPr>
        <w:pStyle w:val="PargrafodaLista"/>
        <w:numPr>
          <w:ilvl w:val="1"/>
          <w:numId w:val="3"/>
        </w:numPr>
        <w:tabs>
          <w:tab w:val="left" w:pos="568"/>
        </w:tabs>
        <w:spacing w:line="360" w:lineRule="auto"/>
        <w:ind w:left="142" w:right="142" w:firstLine="0"/>
        <w:rPr>
          <w:rFonts w:ascii="Times New Roman" w:hAnsi="Times New Roman" w:cs="Times New Roman"/>
          <w:b/>
        </w:rPr>
      </w:pPr>
      <w:r w:rsidRPr="00C760A9">
        <w:rPr>
          <w:rFonts w:ascii="Times New Roman" w:hAnsi="Times New Roman" w:cs="Times New Roman"/>
        </w:rPr>
        <w:t>Os licitantes poderão oferecer lances sucessivos, observando o horário fixado para abertura da sessão e as regras estabelecidas no Edital.</w:t>
      </w:r>
    </w:p>
    <w:p w14:paraId="70EE07AF" w14:textId="77777777" w:rsidR="000D06DB" w:rsidRPr="00C760A9" w:rsidRDefault="00BA0AC3" w:rsidP="00C760A9">
      <w:pPr>
        <w:pStyle w:val="PargrafodaLista"/>
        <w:numPr>
          <w:ilvl w:val="1"/>
          <w:numId w:val="3"/>
        </w:numPr>
        <w:tabs>
          <w:tab w:val="left" w:pos="568"/>
        </w:tabs>
        <w:spacing w:line="360" w:lineRule="auto"/>
        <w:ind w:left="142" w:right="142" w:firstLine="0"/>
        <w:rPr>
          <w:rFonts w:ascii="Times New Roman" w:hAnsi="Times New Roman" w:cs="Times New Roman"/>
          <w:b/>
        </w:rPr>
      </w:pPr>
      <w:r w:rsidRPr="00C760A9">
        <w:rPr>
          <w:rFonts w:ascii="Times New Roman" w:hAnsi="Times New Roman" w:cs="Times New Roman"/>
        </w:rPr>
        <w:t>O licitante somente poderá oferecer lance de valor inferior ao último por ele ofertado e registrado pelo sistema.</w:t>
      </w:r>
    </w:p>
    <w:p w14:paraId="76A9B33E" w14:textId="77777777" w:rsidR="000D06DB" w:rsidRPr="00C760A9" w:rsidRDefault="00BA0AC3" w:rsidP="00C760A9">
      <w:pPr>
        <w:pStyle w:val="PargrafodaLista"/>
        <w:numPr>
          <w:ilvl w:val="1"/>
          <w:numId w:val="3"/>
        </w:numPr>
        <w:tabs>
          <w:tab w:val="left" w:pos="568"/>
        </w:tabs>
        <w:spacing w:line="360" w:lineRule="auto"/>
        <w:ind w:left="142" w:right="142" w:firstLine="0"/>
        <w:rPr>
          <w:rFonts w:ascii="Times New Roman" w:hAnsi="Times New Roman" w:cs="Times New Roman"/>
          <w:b/>
        </w:rPr>
      </w:pPr>
      <w:r w:rsidRPr="00C760A9">
        <w:rPr>
          <w:rFonts w:ascii="Times New Roman" w:hAnsi="Times New Roman" w:cs="Times New Roman"/>
        </w:rPr>
        <w:t>A desistência da proponente em ofertar lances, quando convocada pelo Pregoeiro, implicará em exclusão da disputa, restando sua última oferta registrada para fins de classificação definitiva.</w:t>
      </w:r>
    </w:p>
    <w:p w14:paraId="37C685CD" w14:textId="1CD311E0" w:rsidR="000D06DB" w:rsidRPr="00C760A9" w:rsidRDefault="00BA0AC3" w:rsidP="00C760A9">
      <w:pPr>
        <w:pStyle w:val="PargrafodaLista"/>
        <w:numPr>
          <w:ilvl w:val="1"/>
          <w:numId w:val="3"/>
        </w:numPr>
        <w:tabs>
          <w:tab w:val="left" w:pos="568"/>
        </w:tabs>
        <w:spacing w:line="360" w:lineRule="auto"/>
        <w:ind w:left="142" w:right="142" w:firstLine="0"/>
        <w:rPr>
          <w:rFonts w:ascii="Times New Roman" w:hAnsi="Times New Roman" w:cs="Times New Roman"/>
          <w:b/>
        </w:rPr>
      </w:pPr>
      <w:r w:rsidRPr="00C760A9">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obedecer ao i</w:t>
      </w:r>
      <w:r w:rsidR="00CB1C74" w:rsidRPr="00C760A9">
        <w:rPr>
          <w:rFonts w:ascii="Times New Roman" w:hAnsi="Times New Roman" w:cs="Times New Roman"/>
        </w:rPr>
        <w:t xml:space="preserve">ntervalo </w:t>
      </w:r>
      <w:r w:rsidR="003603A8" w:rsidRPr="00C760A9">
        <w:rPr>
          <w:rFonts w:ascii="Times New Roman" w:hAnsi="Times New Roman" w:cs="Times New Roman"/>
        </w:rPr>
        <w:t>mínimo ........</w:t>
      </w:r>
    </w:p>
    <w:p w14:paraId="5607E3E9" w14:textId="77777777" w:rsidR="000D06DB" w:rsidRPr="00C760A9" w:rsidRDefault="00BA0AC3" w:rsidP="00C760A9">
      <w:pPr>
        <w:pStyle w:val="PargrafodaLista"/>
        <w:numPr>
          <w:ilvl w:val="2"/>
          <w:numId w:val="3"/>
        </w:numPr>
        <w:tabs>
          <w:tab w:val="left" w:pos="706"/>
        </w:tabs>
        <w:spacing w:line="360" w:lineRule="auto"/>
        <w:ind w:left="142" w:right="142" w:firstLine="0"/>
        <w:rPr>
          <w:rFonts w:ascii="Times New Roman" w:hAnsi="Times New Roman" w:cs="Times New Roman"/>
          <w:b/>
        </w:rPr>
      </w:pPr>
      <w:r w:rsidRPr="00C760A9">
        <w:rPr>
          <w:rFonts w:ascii="Times New Roman" w:hAnsi="Times New Roman" w:cs="Times New Roman"/>
        </w:rPr>
        <w:t>Excepcionalmente, o pregoeiro poderá, conforme o caso, vislumbrada vantajosidade para a Administração</w:t>
      </w:r>
      <w:r w:rsidRPr="00C760A9">
        <w:rPr>
          <w:rFonts w:ascii="Times New Roman" w:hAnsi="Times New Roman" w:cs="Times New Roman"/>
          <w:spacing w:val="-14"/>
        </w:rPr>
        <w:t xml:space="preserve"> </w:t>
      </w:r>
      <w:r w:rsidRPr="00C760A9">
        <w:rPr>
          <w:rFonts w:ascii="Times New Roman" w:hAnsi="Times New Roman" w:cs="Times New Roman"/>
        </w:rPr>
        <w:t>alterar</w:t>
      </w:r>
      <w:r w:rsidRPr="00C760A9">
        <w:rPr>
          <w:rFonts w:ascii="Times New Roman" w:hAnsi="Times New Roman" w:cs="Times New Roman"/>
          <w:spacing w:val="-14"/>
        </w:rPr>
        <w:t xml:space="preserve"> </w:t>
      </w:r>
      <w:r w:rsidRPr="00C760A9">
        <w:rPr>
          <w:rFonts w:ascii="Times New Roman" w:hAnsi="Times New Roman" w:cs="Times New Roman"/>
        </w:rPr>
        <w:t>o</w:t>
      </w:r>
      <w:r w:rsidRPr="00C760A9">
        <w:rPr>
          <w:rFonts w:ascii="Times New Roman" w:hAnsi="Times New Roman" w:cs="Times New Roman"/>
          <w:spacing w:val="-13"/>
        </w:rPr>
        <w:t xml:space="preserve"> </w:t>
      </w:r>
      <w:r w:rsidRPr="00C760A9">
        <w:rPr>
          <w:rFonts w:ascii="Times New Roman" w:hAnsi="Times New Roman" w:cs="Times New Roman"/>
        </w:rPr>
        <w:t>intervalo</w:t>
      </w:r>
      <w:r w:rsidRPr="00C760A9">
        <w:rPr>
          <w:rFonts w:ascii="Times New Roman" w:hAnsi="Times New Roman" w:cs="Times New Roman"/>
          <w:spacing w:val="-14"/>
        </w:rPr>
        <w:t xml:space="preserve"> </w:t>
      </w:r>
      <w:r w:rsidRPr="00C760A9">
        <w:rPr>
          <w:rFonts w:ascii="Times New Roman" w:hAnsi="Times New Roman" w:cs="Times New Roman"/>
        </w:rPr>
        <w:t>mínimo</w:t>
      </w:r>
      <w:r w:rsidRPr="00C760A9">
        <w:rPr>
          <w:rFonts w:ascii="Times New Roman" w:hAnsi="Times New Roman" w:cs="Times New Roman"/>
          <w:spacing w:val="-14"/>
        </w:rPr>
        <w:t xml:space="preserve"> </w:t>
      </w:r>
      <w:r w:rsidRPr="00C760A9">
        <w:rPr>
          <w:rFonts w:ascii="Times New Roman" w:hAnsi="Times New Roman" w:cs="Times New Roman"/>
        </w:rPr>
        <w:t>de</w:t>
      </w:r>
      <w:r w:rsidRPr="00C760A9">
        <w:rPr>
          <w:rFonts w:ascii="Times New Roman" w:hAnsi="Times New Roman" w:cs="Times New Roman"/>
          <w:spacing w:val="-14"/>
        </w:rPr>
        <w:t xml:space="preserve"> </w:t>
      </w:r>
      <w:r w:rsidRPr="00C760A9">
        <w:rPr>
          <w:rFonts w:ascii="Times New Roman" w:hAnsi="Times New Roman" w:cs="Times New Roman"/>
        </w:rPr>
        <w:t>lances</w:t>
      </w:r>
      <w:r w:rsidRPr="00C760A9">
        <w:rPr>
          <w:rFonts w:ascii="Times New Roman" w:hAnsi="Times New Roman" w:cs="Times New Roman"/>
          <w:spacing w:val="-11"/>
        </w:rPr>
        <w:t xml:space="preserve"> </w:t>
      </w:r>
      <w:r w:rsidRPr="00C760A9">
        <w:rPr>
          <w:rFonts w:ascii="Times New Roman" w:hAnsi="Times New Roman" w:cs="Times New Roman"/>
        </w:rPr>
        <w:t>da</w:t>
      </w:r>
      <w:r w:rsidRPr="00C760A9">
        <w:rPr>
          <w:rFonts w:ascii="Times New Roman" w:hAnsi="Times New Roman" w:cs="Times New Roman"/>
          <w:spacing w:val="-13"/>
        </w:rPr>
        <w:t xml:space="preserve"> </w:t>
      </w:r>
      <w:r w:rsidRPr="00C760A9">
        <w:rPr>
          <w:rFonts w:ascii="Times New Roman" w:hAnsi="Times New Roman" w:cs="Times New Roman"/>
        </w:rPr>
        <w:t>disputa</w:t>
      </w:r>
      <w:r w:rsidRPr="00C760A9">
        <w:rPr>
          <w:rFonts w:ascii="Times New Roman" w:hAnsi="Times New Roman" w:cs="Times New Roman"/>
          <w:spacing w:val="-13"/>
        </w:rPr>
        <w:t xml:space="preserve"> </w:t>
      </w:r>
      <w:r w:rsidRPr="00C760A9">
        <w:rPr>
          <w:rFonts w:ascii="Times New Roman" w:hAnsi="Times New Roman" w:cs="Times New Roman"/>
        </w:rPr>
        <w:t>dispensando</w:t>
      </w:r>
      <w:r w:rsidRPr="00C760A9">
        <w:rPr>
          <w:rFonts w:ascii="Times New Roman" w:hAnsi="Times New Roman" w:cs="Times New Roman"/>
          <w:spacing w:val="-12"/>
        </w:rPr>
        <w:t xml:space="preserve"> </w:t>
      </w:r>
      <w:r w:rsidRPr="00C760A9">
        <w:rPr>
          <w:rFonts w:ascii="Times New Roman" w:hAnsi="Times New Roman" w:cs="Times New Roman"/>
        </w:rPr>
        <w:t>o</w:t>
      </w:r>
      <w:r w:rsidRPr="00C760A9">
        <w:rPr>
          <w:rFonts w:ascii="Times New Roman" w:hAnsi="Times New Roman" w:cs="Times New Roman"/>
          <w:spacing w:val="-12"/>
        </w:rPr>
        <w:t xml:space="preserve"> </w:t>
      </w:r>
      <w:r w:rsidRPr="00C760A9">
        <w:rPr>
          <w:rFonts w:ascii="Times New Roman" w:hAnsi="Times New Roman" w:cs="Times New Roman"/>
        </w:rPr>
        <w:t>intervalo</w:t>
      </w:r>
      <w:r w:rsidRPr="00C760A9">
        <w:rPr>
          <w:rFonts w:ascii="Times New Roman" w:hAnsi="Times New Roman" w:cs="Times New Roman"/>
          <w:spacing w:val="-12"/>
        </w:rPr>
        <w:t xml:space="preserve"> </w:t>
      </w:r>
      <w:r w:rsidRPr="00C760A9">
        <w:rPr>
          <w:rFonts w:ascii="Times New Roman" w:hAnsi="Times New Roman" w:cs="Times New Roman"/>
        </w:rPr>
        <w:t>em</w:t>
      </w:r>
      <w:r w:rsidRPr="00C760A9">
        <w:rPr>
          <w:rFonts w:ascii="Times New Roman" w:hAnsi="Times New Roman" w:cs="Times New Roman"/>
          <w:spacing w:val="-11"/>
        </w:rPr>
        <w:t xml:space="preserve"> </w:t>
      </w:r>
      <w:r w:rsidRPr="00C760A9">
        <w:rPr>
          <w:rFonts w:ascii="Times New Roman" w:hAnsi="Times New Roman" w:cs="Times New Roman"/>
        </w:rPr>
        <w:t>porcentagem e adotando o critério de maior desconto.</w:t>
      </w:r>
    </w:p>
    <w:p w14:paraId="07BF44B4" w14:textId="77777777" w:rsidR="000D06DB" w:rsidRPr="00C760A9" w:rsidRDefault="00BA0AC3" w:rsidP="00C760A9">
      <w:pPr>
        <w:pStyle w:val="PargrafodaLista"/>
        <w:numPr>
          <w:ilvl w:val="1"/>
          <w:numId w:val="3"/>
        </w:numPr>
        <w:tabs>
          <w:tab w:val="left" w:pos="848"/>
        </w:tabs>
        <w:spacing w:line="360" w:lineRule="auto"/>
        <w:ind w:left="142" w:right="142" w:firstLine="0"/>
        <w:rPr>
          <w:rFonts w:ascii="Times New Roman" w:hAnsi="Times New Roman" w:cs="Times New Roman"/>
          <w:b/>
        </w:rPr>
      </w:pPr>
      <w:r w:rsidRPr="00C760A9">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C760A9" w:rsidRDefault="00BA0AC3" w:rsidP="00C760A9">
      <w:pPr>
        <w:pStyle w:val="PargrafodaLista"/>
        <w:numPr>
          <w:ilvl w:val="1"/>
          <w:numId w:val="3"/>
        </w:numPr>
        <w:tabs>
          <w:tab w:val="left" w:pos="848"/>
        </w:tabs>
        <w:spacing w:line="360" w:lineRule="auto"/>
        <w:ind w:left="142" w:right="142" w:firstLine="0"/>
        <w:rPr>
          <w:rFonts w:ascii="Times New Roman" w:hAnsi="Times New Roman" w:cs="Times New Roman"/>
          <w:b/>
        </w:rPr>
      </w:pPr>
      <w:r w:rsidRPr="00C760A9">
        <w:rPr>
          <w:rFonts w:ascii="Times New Roman" w:hAnsi="Times New Roman" w:cs="Times New Roman"/>
        </w:rPr>
        <w:t>A etapa de lances da sessão pública terá duração máxima de dez minutos e, após isso, será prorrogada automaticamente pelo sistema quando houver lance ofertado nos últimos dois minutos do período de duração da sessão pública.</w:t>
      </w:r>
    </w:p>
    <w:p w14:paraId="633DADC8" w14:textId="77777777" w:rsidR="000D06DB" w:rsidRPr="00C760A9" w:rsidRDefault="00BA0AC3" w:rsidP="00C760A9">
      <w:pPr>
        <w:pStyle w:val="PargrafodaLista"/>
        <w:numPr>
          <w:ilvl w:val="2"/>
          <w:numId w:val="3"/>
        </w:numPr>
        <w:tabs>
          <w:tab w:val="left" w:pos="849"/>
        </w:tabs>
        <w:spacing w:line="360" w:lineRule="auto"/>
        <w:ind w:left="142" w:right="142" w:firstLine="0"/>
        <w:rPr>
          <w:rFonts w:ascii="Times New Roman" w:hAnsi="Times New Roman" w:cs="Times New Roman"/>
          <w:b/>
        </w:rPr>
      </w:pPr>
      <w:r w:rsidRPr="00C760A9">
        <w:rPr>
          <w:rFonts w:ascii="Times New Roman" w:hAnsi="Times New Roman" w:cs="Times New Roman"/>
        </w:rPr>
        <w:t>A prorrogação automática da etapa de lances, de que trata o subitem anterior, será de dois minutos</w:t>
      </w:r>
      <w:r w:rsidRPr="00C760A9">
        <w:rPr>
          <w:rFonts w:ascii="Times New Roman" w:hAnsi="Times New Roman" w:cs="Times New Roman"/>
          <w:spacing w:val="-14"/>
        </w:rPr>
        <w:t xml:space="preserve"> </w:t>
      </w:r>
      <w:r w:rsidRPr="00C760A9">
        <w:rPr>
          <w:rFonts w:ascii="Times New Roman" w:hAnsi="Times New Roman" w:cs="Times New Roman"/>
        </w:rPr>
        <w:t>e</w:t>
      </w:r>
      <w:r w:rsidRPr="00C760A9">
        <w:rPr>
          <w:rFonts w:ascii="Times New Roman" w:hAnsi="Times New Roman" w:cs="Times New Roman"/>
          <w:spacing w:val="-14"/>
        </w:rPr>
        <w:t xml:space="preserve"> </w:t>
      </w:r>
      <w:r w:rsidRPr="00C760A9">
        <w:rPr>
          <w:rFonts w:ascii="Times New Roman" w:hAnsi="Times New Roman" w:cs="Times New Roman"/>
        </w:rPr>
        <w:t>ocorrerá</w:t>
      </w:r>
      <w:r w:rsidRPr="00C760A9">
        <w:rPr>
          <w:rFonts w:ascii="Times New Roman" w:hAnsi="Times New Roman" w:cs="Times New Roman"/>
          <w:spacing w:val="-14"/>
        </w:rPr>
        <w:t xml:space="preserve"> </w:t>
      </w:r>
      <w:r w:rsidRPr="00C760A9">
        <w:rPr>
          <w:rFonts w:ascii="Times New Roman" w:hAnsi="Times New Roman" w:cs="Times New Roman"/>
        </w:rPr>
        <w:t>sucessivamente</w:t>
      </w:r>
      <w:r w:rsidRPr="00C760A9">
        <w:rPr>
          <w:rFonts w:ascii="Times New Roman" w:hAnsi="Times New Roman" w:cs="Times New Roman"/>
          <w:spacing w:val="-14"/>
        </w:rPr>
        <w:t xml:space="preserve"> </w:t>
      </w:r>
      <w:r w:rsidRPr="00C760A9">
        <w:rPr>
          <w:rFonts w:ascii="Times New Roman" w:hAnsi="Times New Roman" w:cs="Times New Roman"/>
        </w:rPr>
        <w:t>sempre</w:t>
      </w:r>
      <w:r w:rsidRPr="00C760A9">
        <w:rPr>
          <w:rFonts w:ascii="Times New Roman" w:hAnsi="Times New Roman" w:cs="Times New Roman"/>
          <w:spacing w:val="-14"/>
        </w:rPr>
        <w:t xml:space="preserve"> </w:t>
      </w:r>
      <w:r w:rsidRPr="00C760A9">
        <w:rPr>
          <w:rFonts w:ascii="Times New Roman" w:hAnsi="Times New Roman" w:cs="Times New Roman"/>
        </w:rPr>
        <w:t>que</w:t>
      </w:r>
      <w:r w:rsidRPr="00C760A9">
        <w:rPr>
          <w:rFonts w:ascii="Times New Roman" w:hAnsi="Times New Roman" w:cs="Times New Roman"/>
          <w:spacing w:val="-14"/>
        </w:rPr>
        <w:t xml:space="preserve"> </w:t>
      </w:r>
      <w:r w:rsidRPr="00C760A9">
        <w:rPr>
          <w:rFonts w:ascii="Times New Roman" w:hAnsi="Times New Roman" w:cs="Times New Roman"/>
        </w:rPr>
        <w:t>houver</w:t>
      </w:r>
      <w:r w:rsidRPr="00C760A9">
        <w:rPr>
          <w:rFonts w:ascii="Times New Roman" w:hAnsi="Times New Roman" w:cs="Times New Roman"/>
          <w:spacing w:val="-14"/>
        </w:rPr>
        <w:t xml:space="preserve"> </w:t>
      </w:r>
      <w:r w:rsidRPr="00C760A9">
        <w:rPr>
          <w:rFonts w:ascii="Times New Roman" w:hAnsi="Times New Roman" w:cs="Times New Roman"/>
        </w:rPr>
        <w:t>lances</w:t>
      </w:r>
      <w:r w:rsidRPr="00C760A9">
        <w:rPr>
          <w:rFonts w:ascii="Times New Roman" w:hAnsi="Times New Roman" w:cs="Times New Roman"/>
          <w:spacing w:val="-14"/>
        </w:rPr>
        <w:t xml:space="preserve"> </w:t>
      </w:r>
      <w:r w:rsidRPr="00C760A9">
        <w:rPr>
          <w:rFonts w:ascii="Times New Roman" w:hAnsi="Times New Roman" w:cs="Times New Roman"/>
        </w:rPr>
        <w:t>enviados</w:t>
      </w:r>
      <w:r w:rsidRPr="00C760A9">
        <w:rPr>
          <w:rFonts w:ascii="Times New Roman" w:hAnsi="Times New Roman" w:cs="Times New Roman"/>
          <w:spacing w:val="-14"/>
        </w:rPr>
        <w:t xml:space="preserve"> </w:t>
      </w:r>
      <w:r w:rsidRPr="00C760A9">
        <w:rPr>
          <w:rFonts w:ascii="Times New Roman" w:hAnsi="Times New Roman" w:cs="Times New Roman"/>
        </w:rPr>
        <w:t>nesse</w:t>
      </w:r>
      <w:r w:rsidRPr="00C760A9">
        <w:rPr>
          <w:rFonts w:ascii="Times New Roman" w:hAnsi="Times New Roman" w:cs="Times New Roman"/>
          <w:spacing w:val="-13"/>
        </w:rPr>
        <w:t xml:space="preserve"> </w:t>
      </w:r>
      <w:r w:rsidRPr="00C760A9">
        <w:rPr>
          <w:rFonts w:ascii="Times New Roman" w:hAnsi="Times New Roman" w:cs="Times New Roman"/>
        </w:rPr>
        <w:t>período</w:t>
      </w:r>
      <w:r w:rsidRPr="00C760A9">
        <w:rPr>
          <w:rFonts w:ascii="Times New Roman" w:hAnsi="Times New Roman" w:cs="Times New Roman"/>
          <w:spacing w:val="-14"/>
        </w:rPr>
        <w:t xml:space="preserve"> </w:t>
      </w:r>
      <w:r w:rsidRPr="00C760A9">
        <w:rPr>
          <w:rFonts w:ascii="Times New Roman" w:hAnsi="Times New Roman" w:cs="Times New Roman"/>
        </w:rPr>
        <w:t>de</w:t>
      </w:r>
      <w:r w:rsidRPr="00C760A9">
        <w:rPr>
          <w:rFonts w:ascii="Times New Roman" w:hAnsi="Times New Roman" w:cs="Times New Roman"/>
          <w:spacing w:val="-14"/>
        </w:rPr>
        <w:t xml:space="preserve"> </w:t>
      </w:r>
      <w:r w:rsidRPr="00C760A9">
        <w:rPr>
          <w:rFonts w:ascii="Times New Roman" w:hAnsi="Times New Roman" w:cs="Times New Roman"/>
        </w:rPr>
        <w:t>prorrogação, inclusive no caso de lances intermediários.</w:t>
      </w:r>
    </w:p>
    <w:p w14:paraId="5040CDF6" w14:textId="77777777" w:rsidR="000D06DB" w:rsidRPr="00C760A9" w:rsidRDefault="00BA0AC3" w:rsidP="00C760A9">
      <w:pPr>
        <w:pStyle w:val="PargrafodaLista"/>
        <w:numPr>
          <w:ilvl w:val="2"/>
          <w:numId w:val="3"/>
        </w:numPr>
        <w:tabs>
          <w:tab w:val="left" w:pos="849"/>
        </w:tabs>
        <w:spacing w:line="360" w:lineRule="auto"/>
        <w:ind w:left="142" w:right="142" w:firstLine="0"/>
        <w:rPr>
          <w:rFonts w:ascii="Times New Roman" w:hAnsi="Times New Roman" w:cs="Times New Roman"/>
          <w:b/>
        </w:rPr>
      </w:pPr>
      <w:r w:rsidRPr="00C760A9">
        <w:rPr>
          <w:rFonts w:ascii="Times New Roman" w:hAnsi="Times New Roman" w:cs="Times New Roman"/>
        </w:rPr>
        <w:t>Não havendo novos lances na forma estabelecida nos itens anteriores, a sessão pública encerrar-se-á</w:t>
      </w:r>
      <w:r w:rsidRPr="00C760A9">
        <w:rPr>
          <w:rFonts w:ascii="Times New Roman" w:hAnsi="Times New Roman" w:cs="Times New Roman"/>
          <w:spacing w:val="-2"/>
        </w:rPr>
        <w:t xml:space="preserve"> </w:t>
      </w:r>
      <w:r w:rsidRPr="00C760A9">
        <w:rPr>
          <w:rFonts w:ascii="Times New Roman" w:hAnsi="Times New Roman" w:cs="Times New Roman"/>
        </w:rPr>
        <w:t>automaticamente e</w:t>
      </w:r>
      <w:r w:rsidRPr="00C760A9">
        <w:rPr>
          <w:rFonts w:ascii="Times New Roman" w:hAnsi="Times New Roman" w:cs="Times New Roman"/>
          <w:spacing w:val="-2"/>
        </w:rPr>
        <w:t xml:space="preserve"> </w:t>
      </w:r>
      <w:r w:rsidRPr="00C760A9">
        <w:rPr>
          <w:rFonts w:ascii="Times New Roman" w:hAnsi="Times New Roman" w:cs="Times New Roman"/>
        </w:rPr>
        <w:t>o</w:t>
      </w:r>
      <w:r w:rsidRPr="00C760A9">
        <w:rPr>
          <w:rFonts w:ascii="Times New Roman" w:hAnsi="Times New Roman" w:cs="Times New Roman"/>
          <w:spacing w:val="-2"/>
        </w:rPr>
        <w:t xml:space="preserve"> </w:t>
      </w:r>
      <w:r w:rsidRPr="00C760A9">
        <w:rPr>
          <w:rFonts w:ascii="Times New Roman" w:hAnsi="Times New Roman" w:cs="Times New Roman"/>
        </w:rPr>
        <w:t>sistema</w:t>
      </w:r>
      <w:r w:rsidRPr="00C760A9">
        <w:rPr>
          <w:rFonts w:ascii="Times New Roman" w:hAnsi="Times New Roman" w:cs="Times New Roman"/>
          <w:spacing w:val="-2"/>
        </w:rPr>
        <w:t xml:space="preserve"> </w:t>
      </w:r>
      <w:r w:rsidRPr="00C760A9">
        <w:rPr>
          <w:rFonts w:ascii="Times New Roman" w:hAnsi="Times New Roman" w:cs="Times New Roman"/>
        </w:rPr>
        <w:t>ordenará e</w:t>
      </w:r>
      <w:r w:rsidRPr="00C760A9">
        <w:rPr>
          <w:rFonts w:ascii="Times New Roman" w:hAnsi="Times New Roman" w:cs="Times New Roman"/>
          <w:spacing w:val="-2"/>
        </w:rPr>
        <w:t xml:space="preserve"> </w:t>
      </w:r>
      <w:r w:rsidRPr="00C760A9">
        <w:rPr>
          <w:rFonts w:ascii="Times New Roman" w:hAnsi="Times New Roman" w:cs="Times New Roman"/>
        </w:rPr>
        <w:t>divulgará</w:t>
      </w:r>
      <w:r w:rsidRPr="00C760A9">
        <w:rPr>
          <w:rFonts w:ascii="Times New Roman" w:hAnsi="Times New Roman" w:cs="Times New Roman"/>
          <w:spacing w:val="-2"/>
        </w:rPr>
        <w:t xml:space="preserve"> </w:t>
      </w:r>
      <w:r w:rsidRPr="00C760A9">
        <w:rPr>
          <w:rFonts w:ascii="Times New Roman" w:hAnsi="Times New Roman" w:cs="Times New Roman"/>
        </w:rPr>
        <w:t>os</w:t>
      </w:r>
      <w:r w:rsidRPr="00C760A9">
        <w:rPr>
          <w:rFonts w:ascii="Times New Roman" w:hAnsi="Times New Roman" w:cs="Times New Roman"/>
          <w:spacing w:val="-1"/>
        </w:rPr>
        <w:t xml:space="preserve"> </w:t>
      </w:r>
      <w:r w:rsidRPr="00C760A9">
        <w:rPr>
          <w:rFonts w:ascii="Times New Roman" w:hAnsi="Times New Roman" w:cs="Times New Roman"/>
        </w:rPr>
        <w:t>lances</w:t>
      </w:r>
      <w:r w:rsidRPr="00C760A9">
        <w:rPr>
          <w:rFonts w:ascii="Times New Roman" w:hAnsi="Times New Roman" w:cs="Times New Roman"/>
          <w:spacing w:val="-1"/>
        </w:rPr>
        <w:t xml:space="preserve"> </w:t>
      </w:r>
      <w:r w:rsidRPr="00C760A9">
        <w:rPr>
          <w:rFonts w:ascii="Times New Roman" w:hAnsi="Times New Roman" w:cs="Times New Roman"/>
        </w:rPr>
        <w:t>conforme</w:t>
      </w:r>
      <w:r w:rsidRPr="00C760A9">
        <w:rPr>
          <w:rFonts w:ascii="Times New Roman" w:hAnsi="Times New Roman" w:cs="Times New Roman"/>
          <w:spacing w:val="-2"/>
        </w:rPr>
        <w:t xml:space="preserve"> </w:t>
      </w:r>
      <w:r w:rsidRPr="00C760A9">
        <w:rPr>
          <w:rFonts w:ascii="Times New Roman" w:hAnsi="Times New Roman" w:cs="Times New Roman"/>
        </w:rPr>
        <w:t>a</w:t>
      </w:r>
      <w:r w:rsidRPr="00C760A9">
        <w:rPr>
          <w:rFonts w:ascii="Times New Roman" w:hAnsi="Times New Roman" w:cs="Times New Roman"/>
          <w:spacing w:val="-2"/>
        </w:rPr>
        <w:t xml:space="preserve"> </w:t>
      </w:r>
      <w:r w:rsidRPr="00C760A9">
        <w:rPr>
          <w:rFonts w:ascii="Times New Roman" w:hAnsi="Times New Roman" w:cs="Times New Roman"/>
        </w:rPr>
        <w:t>ordem final</w:t>
      </w:r>
      <w:r w:rsidRPr="00C760A9">
        <w:rPr>
          <w:rFonts w:ascii="Times New Roman" w:hAnsi="Times New Roman" w:cs="Times New Roman"/>
          <w:spacing w:val="-3"/>
        </w:rPr>
        <w:t xml:space="preserve"> </w:t>
      </w:r>
      <w:r w:rsidRPr="00C760A9">
        <w:rPr>
          <w:rFonts w:ascii="Times New Roman" w:hAnsi="Times New Roman" w:cs="Times New Roman"/>
        </w:rPr>
        <w:t xml:space="preserve">de </w:t>
      </w:r>
      <w:r w:rsidRPr="00C760A9">
        <w:rPr>
          <w:rFonts w:ascii="Times New Roman" w:hAnsi="Times New Roman" w:cs="Times New Roman"/>
          <w:spacing w:val="-2"/>
        </w:rPr>
        <w:t>classificação.</w:t>
      </w:r>
    </w:p>
    <w:p w14:paraId="612A3D51" w14:textId="77777777" w:rsidR="000D06DB" w:rsidRPr="00C760A9" w:rsidRDefault="00BA0AC3" w:rsidP="00C760A9">
      <w:pPr>
        <w:pStyle w:val="PargrafodaLista"/>
        <w:numPr>
          <w:ilvl w:val="2"/>
          <w:numId w:val="3"/>
        </w:numPr>
        <w:tabs>
          <w:tab w:val="left" w:pos="849"/>
        </w:tabs>
        <w:spacing w:line="360" w:lineRule="auto"/>
        <w:ind w:left="142" w:right="142" w:firstLine="0"/>
        <w:rPr>
          <w:rFonts w:ascii="Times New Roman" w:hAnsi="Times New Roman" w:cs="Times New Roman"/>
          <w:b/>
        </w:rPr>
      </w:pPr>
      <w:r w:rsidRPr="00C760A9">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C760A9" w:rsidRDefault="00BA0AC3" w:rsidP="00C760A9">
      <w:pPr>
        <w:pStyle w:val="PargrafodaLista"/>
        <w:numPr>
          <w:ilvl w:val="2"/>
          <w:numId w:val="3"/>
        </w:numPr>
        <w:tabs>
          <w:tab w:val="left" w:pos="849"/>
        </w:tabs>
        <w:spacing w:line="360" w:lineRule="auto"/>
        <w:ind w:left="142" w:right="142" w:firstLine="0"/>
        <w:rPr>
          <w:rFonts w:ascii="Times New Roman" w:hAnsi="Times New Roman" w:cs="Times New Roman"/>
          <w:b/>
        </w:rPr>
      </w:pPr>
      <w:r w:rsidRPr="00C760A9">
        <w:rPr>
          <w:rFonts w:ascii="Times New Roman" w:hAnsi="Times New Roman" w:cs="Times New Roman"/>
        </w:rPr>
        <w:t xml:space="preserve">Após o reinício previsto no item supra, os licitantes serão convocados para apresentar lances </w:t>
      </w:r>
      <w:r w:rsidRPr="00C760A9">
        <w:rPr>
          <w:rFonts w:ascii="Times New Roman" w:hAnsi="Times New Roman" w:cs="Times New Roman"/>
          <w:spacing w:val="-2"/>
        </w:rPr>
        <w:t>intermediários.</w:t>
      </w:r>
    </w:p>
    <w:p w14:paraId="2838EA5B" w14:textId="77777777" w:rsidR="000D06DB" w:rsidRPr="00C760A9" w:rsidRDefault="00BA0AC3" w:rsidP="00C760A9">
      <w:pPr>
        <w:pStyle w:val="PargrafodaLista"/>
        <w:numPr>
          <w:ilvl w:val="1"/>
          <w:numId w:val="3"/>
        </w:numPr>
        <w:tabs>
          <w:tab w:val="left" w:pos="848"/>
        </w:tabs>
        <w:spacing w:line="360" w:lineRule="auto"/>
        <w:ind w:left="142" w:right="142" w:firstLine="0"/>
        <w:rPr>
          <w:rFonts w:ascii="Times New Roman" w:hAnsi="Times New Roman" w:cs="Times New Roman"/>
          <w:b/>
        </w:rPr>
      </w:pPr>
      <w:r w:rsidRPr="00C760A9">
        <w:rPr>
          <w:rFonts w:ascii="Times New Roman" w:hAnsi="Times New Roman" w:cs="Times New Roman"/>
        </w:rPr>
        <w:t>Não</w:t>
      </w:r>
      <w:r w:rsidRPr="00C760A9">
        <w:rPr>
          <w:rFonts w:ascii="Times New Roman" w:hAnsi="Times New Roman" w:cs="Times New Roman"/>
          <w:spacing w:val="-5"/>
        </w:rPr>
        <w:t xml:space="preserve"> </w:t>
      </w:r>
      <w:r w:rsidRPr="00C760A9">
        <w:rPr>
          <w:rFonts w:ascii="Times New Roman" w:hAnsi="Times New Roman" w:cs="Times New Roman"/>
        </w:rPr>
        <w:t>serão</w:t>
      </w:r>
      <w:r w:rsidRPr="00C760A9">
        <w:rPr>
          <w:rFonts w:ascii="Times New Roman" w:hAnsi="Times New Roman" w:cs="Times New Roman"/>
          <w:spacing w:val="-2"/>
        </w:rPr>
        <w:t xml:space="preserve"> </w:t>
      </w:r>
      <w:r w:rsidRPr="00C760A9">
        <w:rPr>
          <w:rFonts w:ascii="Times New Roman" w:hAnsi="Times New Roman" w:cs="Times New Roman"/>
        </w:rPr>
        <w:t>aceitos</w:t>
      </w:r>
      <w:r w:rsidRPr="00C760A9">
        <w:rPr>
          <w:rFonts w:ascii="Times New Roman" w:hAnsi="Times New Roman" w:cs="Times New Roman"/>
          <w:spacing w:val="-3"/>
        </w:rPr>
        <w:t xml:space="preserve"> </w:t>
      </w:r>
      <w:r w:rsidRPr="00C760A9">
        <w:rPr>
          <w:rFonts w:ascii="Times New Roman" w:hAnsi="Times New Roman" w:cs="Times New Roman"/>
        </w:rPr>
        <w:t>dois</w:t>
      </w:r>
      <w:r w:rsidRPr="00C760A9">
        <w:rPr>
          <w:rFonts w:ascii="Times New Roman" w:hAnsi="Times New Roman" w:cs="Times New Roman"/>
          <w:spacing w:val="-3"/>
        </w:rPr>
        <w:t xml:space="preserve"> </w:t>
      </w:r>
      <w:r w:rsidRPr="00C760A9">
        <w:rPr>
          <w:rFonts w:ascii="Times New Roman" w:hAnsi="Times New Roman" w:cs="Times New Roman"/>
        </w:rPr>
        <w:t>ou</w:t>
      </w:r>
      <w:r w:rsidRPr="00C760A9">
        <w:rPr>
          <w:rFonts w:ascii="Times New Roman" w:hAnsi="Times New Roman" w:cs="Times New Roman"/>
          <w:spacing w:val="-2"/>
        </w:rPr>
        <w:t xml:space="preserve"> </w:t>
      </w:r>
      <w:r w:rsidRPr="00C760A9">
        <w:rPr>
          <w:rFonts w:ascii="Times New Roman" w:hAnsi="Times New Roman" w:cs="Times New Roman"/>
        </w:rPr>
        <w:t>mais</w:t>
      </w:r>
      <w:r w:rsidRPr="00C760A9">
        <w:rPr>
          <w:rFonts w:ascii="Times New Roman" w:hAnsi="Times New Roman" w:cs="Times New Roman"/>
          <w:spacing w:val="-3"/>
        </w:rPr>
        <w:t xml:space="preserve"> </w:t>
      </w:r>
      <w:r w:rsidRPr="00C760A9">
        <w:rPr>
          <w:rFonts w:ascii="Times New Roman" w:hAnsi="Times New Roman" w:cs="Times New Roman"/>
        </w:rPr>
        <w:t>lances</w:t>
      </w:r>
      <w:r w:rsidRPr="00C760A9">
        <w:rPr>
          <w:rFonts w:ascii="Times New Roman" w:hAnsi="Times New Roman" w:cs="Times New Roman"/>
          <w:spacing w:val="-3"/>
        </w:rPr>
        <w:t xml:space="preserve"> </w:t>
      </w:r>
      <w:r w:rsidRPr="00C760A9">
        <w:rPr>
          <w:rFonts w:ascii="Times New Roman" w:hAnsi="Times New Roman" w:cs="Times New Roman"/>
        </w:rPr>
        <w:t>de</w:t>
      </w:r>
      <w:r w:rsidRPr="00C760A9">
        <w:rPr>
          <w:rFonts w:ascii="Times New Roman" w:hAnsi="Times New Roman" w:cs="Times New Roman"/>
          <w:spacing w:val="-5"/>
        </w:rPr>
        <w:t xml:space="preserve"> </w:t>
      </w:r>
      <w:r w:rsidRPr="00C760A9">
        <w:rPr>
          <w:rFonts w:ascii="Times New Roman" w:hAnsi="Times New Roman" w:cs="Times New Roman"/>
        </w:rPr>
        <w:t>mesmo</w:t>
      </w:r>
      <w:r w:rsidRPr="00C760A9">
        <w:rPr>
          <w:rFonts w:ascii="Times New Roman" w:hAnsi="Times New Roman" w:cs="Times New Roman"/>
          <w:spacing w:val="-4"/>
        </w:rPr>
        <w:t xml:space="preserve"> </w:t>
      </w:r>
      <w:r w:rsidRPr="00C760A9">
        <w:rPr>
          <w:rFonts w:ascii="Times New Roman" w:hAnsi="Times New Roman" w:cs="Times New Roman"/>
        </w:rPr>
        <w:t>valor,</w:t>
      </w:r>
      <w:r w:rsidRPr="00C760A9">
        <w:rPr>
          <w:rFonts w:ascii="Times New Roman" w:hAnsi="Times New Roman" w:cs="Times New Roman"/>
          <w:spacing w:val="-4"/>
        </w:rPr>
        <w:t xml:space="preserve"> </w:t>
      </w:r>
      <w:r w:rsidRPr="00C760A9">
        <w:rPr>
          <w:rFonts w:ascii="Times New Roman" w:hAnsi="Times New Roman" w:cs="Times New Roman"/>
        </w:rPr>
        <w:t>prevalecendo</w:t>
      </w:r>
      <w:r w:rsidRPr="00C760A9">
        <w:rPr>
          <w:rFonts w:ascii="Times New Roman" w:hAnsi="Times New Roman" w:cs="Times New Roman"/>
          <w:spacing w:val="-4"/>
        </w:rPr>
        <w:t xml:space="preserve"> </w:t>
      </w:r>
      <w:r w:rsidRPr="00C760A9">
        <w:rPr>
          <w:rFonts w:ascii="Times New Roman" w:hAnsi="Times New Roman" w:cs="Times New Roman"/>
        </w:rPr>
        <w:t>aquele</w:t>
      </w:r>
      <w:r w:rsidRPr="00C760A9">
        <w:rPr>
          <w:rFonts w:ascii="Times New Roman" w:hAnsi="Times New Roman" w:cs="Times New Roman"/>
          <w:spacing w:val="-4"/>
        </w:rPr>
        <w:t xml:space="preserve"> </w:t>
      </w:r>
      <w:r w:rsidRPr="00C760A9">
        <w:rPr>
          <w:rFonts w:ascii="Times New Roman" w:hAnsi="Times New Roman" w:cs="Times New Roman"/>
        </w:rPr>
        <w:t>que</w:t>
      </w:r>
      <w:r w:rsidRPr="00C760A9">
        <w:rPr>
          <w:rFonts w:ascii="Times New Roman" w:hAnsi="Times New Roman" w:cs="Times New Roman"/>
          <w:spacing w:val="-4"/>
        </w:rPr>
        <w:t xml:space="preserve"> </w:t>
      </w:r>
      <w:r w:rsidRPr="00C760A9">
        <w:rPr>
          <w:rFonts w:ascii="Times New Roman" w:hAnsi="Times New Roman" w:cs="Times New Roman"/>
        </w:rPr>
        <w:t>for</w:t>
      </w:r>
      <w:r w:rsidRPr="00C760A9">
        <w:rPr>
          <w:rFonts w:ascii="Times New Roman" w:hAnsi="Times New Roman" w:cs="Times New Roman"/>
          <w:spacing w:val="-4"/>
        </w:rPr>
        <w:t xml:space="preserve"> </w:t>
      </w:r>
      <w:r w:rsidRPr="00C760A9">
        <w:rPr>
          <w:rFonts w:ascii="Times New Roman" w:hAnsi="Times New Roman" w:cs="Times New Roman"/>
        </w:rPr>
        <w:t>recebido e registrado em primeiro lugar.</w:t>
      </w:r>
    </w:p>
    <w:p w14:paraId="2A83681F" w14:textId="77777777" w:rsidR="000D06DB" w:rsidRPr="00C760A9" w:rsidRDefault="00BA0AC3" w:rsidP="00C760A9">
      <w:pPr>
        <w:pStyle w:val="PargrafodaLista"/>
        <w:numPr>
          <w:ilvl w:val="1"/>
          <w:numId w:val="3"/>
        </w:numPr>
        <w:tabs>
          <w:tab w:val="left" w:pos="848"/>
        </w:tabs>
        <w:spacing w:line="360" w:lineRule="auto"/>
        <w:ind w:left="142" w:right="142" w:firstLine="0"/>
        <w:rPr>
          <w:rFonts w:ascii="Times New Roman" w:hAnsi="Times New Roman" w:cs="Times New Roman"/>
          <w:b/>
        </w:rPr>
      </w:pPr>
      <w:r w:rsidRPr="00C760A9">
        <w:rPr>
          <w:rFonts w:ascii="Times New Roman" w:hAnsi="Times New Roman" w:cs="Times New Roman"/>
        </w:rPr>
        <w:t>Durante</w:t>
      </w:r>
      <w:r w:rsidRPr="00C760A9">
        <w:rPr>
          <w:rFonts w:ascii="Times New Roman" w:hAnsi="Times New Roman" w:cs="Times New Roman"/>
          <w:spacing w:val="-14"/>
        </w:rPr>
        <w:t xml:space="preserve"> </w:t>
      </w:r>
      <w:r w:rsidRPr="00C760A9">
        <w:rPr>
          <w:rFonts w:ascii="Times New Roman" w:hAnsi="Times New Roman" w:cs="Times New Roman"/>
        </w:rPr>
        <w:t>o</w:t>
      </w:r>
      <w:r w:rsidRPr="00C760A9">
        <w:rPr>
          <w:rFonts w:ascii="Times New Roman" w:hAnsi="Times New Roman" w:cs="Times New Roman"/>
          <w:spacing w:val="-12"/>
        </w:rPr>
        <w:t xml:space="preserve"> </w:t>
      </w:r>
      <w:r w:rsidRPr="00C760A9">
        <w:rPr>
          <w:rFonts w:ascii="Times New Roman" w:hAnsi="Times New Roman" w:cs="Times New Roman"/>
        </w:rPr>
        <w:t>transcurso</w:t>
      </w:r>
      <w:r w:rsidRPr="00C760A9">
        <w:rPr>
          <w:rFonts w:ascii="Times New Roman" w:hAnsi="Times New Roman" w:cs="Times New Roman"/>
          <w:spacing w:val="-14"/>
        </w:rPr>
        <w:t xml:space="preserve"> </w:t>
      </w:r>
      <w:r w:rsidRPr="00C760A9">
        <w:rPr>
          <w:rFonts w:ascii="Times New Roman" w:hAnsi="Times New Roman" w:cs="Times New Roman"/>
        </w:rPr>
        <w:t>da</w:t>
      </w:r>
      <w:r w:rsidRPr="00C760A9">
        <w:rPr>
          <w:rFonts w:ascii="Times New Roman" w:hAnsi="Times New Roman" w:cs="Times New Roman"/>
          <w:spacing w:val="-12"/>
        </w:rPr>
        <w:t xml:space="preserve"> </w:t>
      </w:r>
      <w:r w:rsidRPr="00C760A9">
        <w:rPr>
          <w:rFonts w:ascii="Times New Roman" w:hAnsi="Times New Roman" w:cs="Times New Roman"/>
        </w:rPr>
        <w:t>sessão</w:t>
      </w:r>
      <w:r w:rsidRPr="00C760A9">
        <w:rPr>
          <w:rFonts w:ascii="Times New Roman" w:hAnsi="Times New Roman" w:cs="Times New Roman"/>
          <w:spacing w:val="-14"/>
        </w:rPr>
        <w:t xml:space="preserve"> </w:t>
      </w:r>
      <w:r w:rsidRPr="00C760A9">
        <w:rPr>
          <w:rFonts w:ascii="Times New Roman" w:hAnsi="Times New Roman" w:cs="Times New Roman"/>
        </w:rPr>
        <w:t>pública,</w:t>
      </w:r>
      <w:r w:rsidRPr="00C760A9">
        <w:rPr>
          <w:rFonts w:ascii="Times New Roman" w:hAnsi="Times New Roman" w:cs="Times New Roman"/>
          <w:spacing w:val="-14"/>
        </w:rPr>
        <w:t xml:space="preserve"> </w:t>
      </w:r>
      <w:r w:rsidRPr="00C760A9">
        <w:rPr>
          <w:rFonts w:ascii="Times New Roman" w:hAnsi="Times New Roman" w:cs="Times New Roman"/>
        </w:rPr>
        <w:t>os</w:t>
      </w:r>
      <w:r w:rsidRPr="00C760A9">
        <w:rPr>
          <w:rFonts w:ascii="Times New Roman" w:hAnsi="Times New Roman" w:cs="Times New Roman"/>
          <w:spacing w:val="-10"/>
        </w:rPr>
        <w:t xml:space="preserve"> </w:t>
      </w:r>
      <w:r w:rsidRPr="00C760A9">
        <w:rPr>
          <w:rFonts w:ascii="Times New Roman" w:hAnsi="Times New Roman" w:cs="Times New Roman"/>
        </w:rPr>
        <w:t>licitantes</w:t>
      </w:r>
      <w:r w:rsidRPr="00C760A9">
        <w:rPr>
          <w:rFonts w:ascii="Times New Roman" w:hAnsi="Times New Roman" w:cs="Times New Roman"/>
          <w:spacing w:val="-13"/>
        </w:rPr>
        <w:t xml:space="preserve"> </w:t>
      </w:r>
      <w:r w:rsidRPr="00C760A9">
        <w:rPr>
          <w:rFonts w:ascii="Times New Roman" w:hAnsi="Times New Roman" w:cs="Times New Roman"/>
        </w:rPr>
        <w:t>serão</w:t>
      </w:r>
      <w:r w:rsidRPr="00C760A9">
        <w:rPr>
          <w:rFonts w:ascii="Times New Roman" w:hAnsi="Times New Roman" w:cs="Times New Roman"/>
          <w:spacing w:val="-11"/>
        </w:rPr>
        <w:t xml:space="preserve"> </w:t>
      </w:r>
      <w:r w:rsidRPr="00C760A9">
        <w:rPr>
          <w:rFonts w:ascii="Times New Roman" w:hAnsi="Times New Roman" w:cs="Times New Roman"/>
        </w:rPr>
        <w:t>informados,</w:t>
      </w:r>
      <w:r w:rsidRPr="00C760A9">
        <w:rPr>
          <w:rFonts w:ascii="Times New Roman" w:hAnsi="Times New Roman" w:cs="Times New Roman"/>
          <w:spacing w:val="-14"/>
        </w:rPr>
        <w:t xml:space="preserve"> </w:t>
      </w:r>
      <w:r w:rsidRPr="00C760A9">
        <w:rPr>
          <w:rFonts w:ascii="Times New Roman" w:hAnsi="Times New Roman" w:cs="Times New Roman"/>
        </w:rPr>
        <w:t>em</w:t>
      </w:r>
      <w:r w:rsidRPr="00C760A9">
        <w:rPr>
          <w:rFonts w:ascii="Times New Roman" w:hAnsi="Times New Roman" w:cs="Times New Roman"/>
          <w:spacing w:val="-9"/>
        </w:rPr>
        <w:t xml:space="preserve"> </w:t>
      </w:r>
      <w:r w:rsidRPr="00C760A9">
        <w:rPr>
          <w:rFonts w:ascii="Times New Roman" w:hAnsi="Times New Roman" w:cs="Times New Roman"/>
        </w:rPr>
        <w:t>tempo</w:t>
      </w:r>
      <w:r w:rsidRPr="00C760A9">
        <w:rPr>
          <w:rFonts w:ascii="Times New Roman" w:hAnsi="Times New Roman" w:cs="Times New Roman"/>
          <w:spacing w:val="-14"/>
        </w:rPr>
        <w:t xml:space="preserve"> </w:t>
      </w:r>
      <w:r w:rsidRPr="00C760A9">
        <w:rPr>
          <w:rFonts w:ascii="Times New Roman" w:hAnsi="Times New Roman" w:cs="Times New Roman"/>
        </w:rPr>
        <w:t>real,</w:t>
      </w:r>
      <w:r w:rsidRPr="00C760A9">
        <w:rPr>
          <w:rFonts w:ascii="Times New Roman" w:hAnsi="Times New Roman" w:cs="Times New Roman"/>
          <w:spacing w:val="-11"/>
        </w:rPr>
        <w:t xml:space="preserve"> </w:t>
      </w:r>
      <w:r w:rsidRPr="00C760A9">
        <w:rPr>
          <w:rFonts w:ascii="Times New Roman" w:hAnsi="Times New Roman" w:cs="Times New Roman"/>
        </w:rPr>
        <w:t>do</w:t>
      </w:r>
      <w:r w:rsidRPr="00C760A9">
        <w:rPr>
          <w:rFonts w:ascii="Times New Roman" w:hAnsi="Times New Roman" w:cs="Times New Roman"/>
          <w:spacing w:val="-12"/>
        </w:rPr>
        <w:t xml:space="preserve"> </w:t>
      </w:r>
      <w:r w:rsidRPr="00C760A9">
        <w:rPr>
          <w:rFonts w:ascii="Times New Roman" w:hAnsi="Times New Roman" w:cs="Times New Roman"/>
        </w:rPr>
        <w:t>valor do menor lance registrado, vedada a identificação do licitante.</w:t>
      </w:r>
    </w:p>
    <w:p w14:paraId="0E3E368C" w14:textId="77777777" w:rsidR="000D06DB" w:rsidRPr="00C760A9" w:rsidRDefault="00BA0AC3" w:rsidP="00C760A9">
      <w:pPr>
        <w:pStyle w:val="PargrafodaLista"/>
        <w:numPr>
          <w:ilvl w:val="1"/>
          <w:numId w:val="3"/>
        </w:numPr>
        <w:tabs>
          <w:tab w:val="left" w:pos="848"/>
        </w:tabs>
        <w:spacing w:line="360" w:lineRule="auto"/>
        <w:ind w:left="142" w:right="142" w:firstLine="0"/>
        <w:rPr>
          <w:rFonts w:ascii="Times New Roman" w:hAnsi="Times New Roman" w:cs="Times New Roman"/>
          <w:b/>
        </w:rPr>
      </w:pPr>
      <w:r w:rsidRPr="00C760A9">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03BF3EB4" w14:textId="77777777" w:rsidR="000D06DB" w:rsidRPr="00C760A9" w:rsidRDefault="00BA0AC3" w:rsidP="00C760A9">
      <w:pPr>
        <w:pStyle w:val="PargrafodaLista"/>
        <w:numPr>
          <w:ilvl w:val="1"/>
          <w:numId w:val="3"/>
        </w:numPr>
        <w:tabs>
          <w:tab w:val="left" w:pos="848"/>
        </w:tabs>
        <w:spacing w:line="360" w:lineRule="auto"/>
        <w:ind w:left="142" w:right="142" w:firstLine="0"/>
        <w:rPr>
          <w:rFonts w:ascii="Times New Roman" w:hAnsi="Times New Roman" w:cs="Times New Roman"/>
          <w:b/>
        </w:rPr>
      </w:pPr>
      <w:r w:rsidRPr="00C760A9">
        <w:rPr>
          <w:rFonts w:ascii="Times New Roman" w:hAnsi="Times New Roman" w:cs="Times New Roman"/>
        </w:rPr>
        <w:t>Quando a desconexão do sistema eletrônico para o pregoeiro persistir por tempo superior a dez</w:t>
      </w:r>
      <w:r w:rsidRPr="00C760A9">
        <w:rPr>
          <w:rFonts w:ascii="Times New Roman" w:hAnsi="Times New Roman" w:cs="Times New Roman"/>
          <w:spacing w:val="-14"/>
        </w:rPr>
        <w:t xml:space="preserve"> </w:t>
      </w:r>
      <w:r w:rsidRPr="00C760A9">
        <w:rPr>
          <w:rFonts w:ascii="Times New Roman" w:hAnsi="Times New Roman" w:cs="Times New Roman"/>
        </w:rPr>
        <w:t>minutos,</w:t>
      </w:r>
      <w:r w:rsidRPr="00C760A9">
        <w:rPr>
          <w:rFonts w:ascii="Times New Roman" w:hAnsi="Times New Roman" w:cs="Times New Roman"/>
          <w:spacing w:val="-14"/>
        </w:rPr>
        <w:t xml:space="preserve"> </w:t>
      </w:r>
      <w:r w:rsidRPr="00C760A9">
        <w:rPr>
          <w:rFonts w:ascii="Times New Roman" w:hAnsi="Times New Roman" w:cs="Times New Roman"/>
        </w:rPr>
        <w:t>a</w:t>
      </w:r>
      <w:r w:rsidRPr="00C760A9">
        <w:rPr>
          <w:rFonts w:ascii="Times New Roman" w:hAnsi="Times New Roman" w:cs="Times New Roman"/>
          <w:spacing w:val="-14"/>
        </w:rPr>
        <w:t xml:space="preserve"> </w:t>
      </w:r>
      <w:r w:rsidRPr="00C760A9">
        <w:rPr>
          <w:rFonts w:ascii="Times New Roman" w:hAnsi="Times New Roman" w:cs="Times New Roman"/>
        </w:rPr>
        <w:t>sessão</w:t>
      </w:r>
      <w:r w:rsidRPr="00C760A9">
        <w:rPr>
          <w:rFonts w:ascii="Times New Roman" w:hAnsi="Times New Roman" w:cs="Times New Roman"/>
          <w:spacing w:val="-14"/>
        </w:rPr>
        <w:t xml:space="preserve"> </w:t>
      </w:r>
      <w:r w:rsidRPr="00C760A9">
        <w:rPr>
          <w:rFonts w:ascii="Times New Roman" w:hAnsi="Times New Roman" w:cs="Times New Roman"/>
        </w:rPr>
        <w:t>pública</w:t>
      </w:r>
      <w:r w:rsidRPr="00C760A9">
        <w:rPr>
          <w:rFonts w:ascii="Times New Roman" w:hAnsi="Times New Roman" w:cs="Times New Roman"/>
          <w:spacing w:val="-14"/>
        </w:rPr>
        <w:t xml:space="preserve"> </w:t>
      </w:r>
      <w:r w:rsidRPr="00C760A9">
        <w:rPr>
          <w:rFonts w:ascii="Times New Roman" w:hAnsi="Times New Roman" w:cs="Times New Roman"/>
        </w:rPr>
        <w:t>será</w:t>
      </w:r>
      <w:r w:rsidRPr="00C760A9">
        <w:rPr>
          <w:rFonts w:ascii="Times New Roman" w:hAnsi="Times New Roman" w:cs="Times New Roman"/>
          <w:spacing w:val="-14"/>
        </w:rPr>
        <w:t xml:space="preserve"> </w:t>
      </w:r>
      <w:r w:rsidRPr="00C760A9">
        <w:rPr>
          <w:rFonts w:ascii="Times New Roman" w:hAnsi="Times New Roman" w:cs="Times New Roman"/>
        </w:rPr>
        <w:t>suspensa</w:t>
      </w:r>
      <w:r w:rsidRPr="00C760A9">
        <w:rPr>
          <w:rFonts w:ascii="Times New Roman" w:hAnsi="Times New Roman" w:cs="Times New Roman"/>
          <w:spacing w:val="-14"/>
        </w:rPr>
        <w:t xml:space="preserve"> </w:t>
      </w:r>
      <w:r w:rsidRPr="00C760A9">
        <w:rPr>
          <w:rFonts w:ascii="Times New Roman" w:hAnsi="Times New Roman" w:cs="Times New Roman"/>
        </w:rPr>
        <w:t>e</w:t>
      </w:r>
      <w:r w:rsidRPr="00C760A9">
        <w:rPr>
          <w:rFonts w:ascii="Times New Roman" w:hAnsi="Times New Roman" w:cs="Times New Roman"/>
          <w:spacing w:val="-14"/>
        </w:rPr>
        <w:t xml:space="preserve"> </w:t>
      </w:r>
      <w:r w:rsidRPr="00C760A9">
        <w:rPr>
          <w:rFonts w:ascii="Times New Roman" w:hAnsi="Times New Roman" w:cs="Times New Roman"/>
        </w:rPr>
        <w:t>reiniciada</w:t>
      </w:r>
      <w:r w:rsidRPr="00C760A9">
        <w:rPr>
          <w:rFonts w:ascii="Times New Roman" w:hAnsi="Times New Roman" w:cs="Times New Roman"/>
          <w:spacing w:val="-14"/>
        </w:rPr>
        <w:t xml:space="preserve"> </w:t>
      </w:r>
      <w:r w:rsidRPr="00C760A9">
        <w:rPr>
          <w:rFonts w:ascii="Times New Roman" w:hAnsi="Times New Roman" w:cs="Times New Roman"/>
        </w:rPr>
        <w:t>somente</w:t>
      </w:r>
      <w:r w:rsidRPr="00C760A9">
        <w:rPr>
          <w:rFonts w:ascii="Times New Roman" w:hAnsi="Times New Roman" w:cs="Times New Roman"/>
          <w:spacing w:val="-13"/>
        </w:rPr>
        <w:t xml:space="preserve"> </w:t>
      </w:r>
      <w:r w:rsidRPr="00C760A9">
        <w:rPr>
          <w:rFonts w:ascii="Times New Roman" w:hAnsi="Times New Roman" w:cs="Times New Roman"/>
        </w:rPr>
        <w:t>após</w:t>
      </w:r>
      <w:r w:rsidRPr="00C760A9">
        <w:rPr>
          <w:rFonts w:ascii="Times New Roman" w:hAnsi="Times New Roman" w:cs="Times New Roman"/>
          <w:spacing w:val="-14"/>
        </w:rPr>
        <w:t xml:space="preserve"> </w:t>
      </w:r>
      <w:r w:rsidRPr="00C760A9">
        <w:rPr>
          <w:rFonts w:ascii="Times New Roman" w:hAnsi="Times New Roman" w:cs="Times New Roman"/>
        </w:rPr>
        <w:t>decorridas</w:t>
      </w:r>
      <w:r w:rsidRPr="00C760A9">
        <w:rPr>
          <w:rFonts w:ascii="Times New Roman" w:hAnsi="Times New Roman" w:cs="Times New Roman"/>
          <w:spacing w:val="-14"/>
        </w:rPr>
        <w:t xml:space="preserve"> </w:t>
      </w:r>
      <w:r w:rsidRPr="00C760A9">
        <w:rPr>
          <w:rFonts w:ascii="Times New Roman" w:hAnsi="Times New Roman" w:cs="Times New Roman"/>
        </w:rPr>
        <w:t>vinte</w:t>
      </w:r>
      <w:r w:rsidRPr="00C760A9">
        <w:rPr>
          <w:rFonts w:ascii="Times New Roman" w:hAnsi="Times New Roman" w:cs="Times New Roman"/>
          <w:spacing w:val="-14"/>
        </w:rPr>
        <w:t xml:space="preserve"> </w:t>
      </w:r>
      <w:r w:rsidRPr="00C760A9">
        <w:rPr>
          <w:rFonts w:ascii="Times New Roman" w:hAnsi="Times New Roman" w:cs="Times New Roman"/>
        </w:rPr>
        <w:t>e</w:t>
      </w:r>
      <w:r w:rsidRPr="00C760A9">
        <w:rPr>
          <w:rFonts w:ascii="Times New Roman" w:hAnsi="Times New Roman" w:cs="Times New Roman"/>
          <w:spacing w:val="-14"/>
        </w:rPr>
        <w:t xml:space="preserve"> </w:t>
      </w:r>
      <w:r w:rsidRPr="00C760A9">
        <w:rPr>
          <w:rFonts w:ascii="Times New Roman" w:hAnsi="Times New Roman" w:cs="Times New Roman"/>
        </w:rPr>
        <w:t>quatro</w:t>
      </w:r>
      <w:r w:rsidRPr="00C760A9">
        <w:rPr>
          <w:rFonts w:ascii="Times New Roman" w:hAnsi="Times New Roman" w:cs="Times New Roman"/>
          <w:spacing w:val="-14"/>
        </w:rPr>
        <w:t xml:space="preserve"> </w:t>
      </w:r>
      <w:r w:rsidRPr="00C760A9">
        <w:rPr>
          <w:rFonts w:ascii="Times New Roman" w:hAnsi="Times New Roman" w:cs="Times New Roman"/>
        </w:rPr>
        <w:t>horas da</w:t>
      </w:r>
      <w:r w:rsidRPr="00C760A9">
        <w:rPr>
          <w:rFonts w:ascii="Times New Roman" w:hAnsi="Times New Roman" w:cs="Times New Roman"/>
          <w:spacing w:val="-3"/>
        </w:rPr>
        <w:t xml:space="preserve"> </w:t>
      </w:r>
      <w:r w:rsidRPr="00C760A9">
        <w:rPr>
          <w:rFonts w:ascii="Times New Roman" w:hAnsi="Times New Roman" w:cs="Times New Roman"/>
        </w:rPr>
        <w:lastRenderedPageBreak/>
        <w:t>comunicação</w:t>
      </w:r>
      <w:r w:rsidRPr="00C760A9">
        <w:rPr>
          <w:rFonts w:ascii="Times New Roman" w:hAnsi="Times New Roman" w:cs="Times New Roman"/>
          <w:spacing w:val="-3"/>
        </w:rPr>
        <w:t xml:space="preserve"> </w:t>
      </w:r>
      <w:r w:rsidRPr="00C760A9">
        <w:rPr>
          <w:rFonts w:ascii="Times New Roman" w:hAnsi="Times New Roman" w:cs="Times New Roman"/>
        </w:rPr>
        <w:t>do</w:t>
      </w:r>
      <w:r w:rsidRPr="00C760A9">
        <w:rPr>
          <w:rFonts w:ascii="Times New Roman" w:hAnsi="Times New Roman" w:cs="Times New Roman"/>
          <w:spacing w:val="-2"/>
        </w:rPr>
        <w:t xml:space="preserve"> </w:t>
      </w:r>
      <w:r w:rsidRPr="00C760A9">
        <w:rPr>
          <w:rFonts w:ascii="Times New Roman" w:hAnsi="Times New Roman" w:cs="Times New Roman"/>
        </w:rPr>
        <w:t>fato pelo</w:t>
      </w:r>
      <w:r w:rsidRPr="00C760A9">
        <w:rPr>
          <w:rFonts w:ascii="Times New Roman" w:hAnsi="Times New Roman" w:cs="Times New Roman"/>
          <w:spacing w:val="-2"/>
        </w:rPr>
        <w:t xml:space="preserve"> </w:t>
      </w:r>
      <w:r w:rsidRPr="00C760A9">
        <w:rPr>
          <w:rFonts w:ascii="Times New Roman" w:hAnsi="Times New Roman" w:cs="Times New Roman"/>
        </w:rPr>
        <w:t>Pregoeiro</w:t>
      </w:r>
      <w:r w:rsidRPr="00C760A9">
        <w:rPr>
          <w:rFonts w:ascii="Times New Roman" w:hAnsi="Times New Roman" w:cs="Times New Roman"/>
          <w:spacing w:val="-2"/>
        </w:rPr>
        <w:t xml:space="preserve"> </w:t>
      </w:r>
      <w:r w:rsidRPr="00C760A9">
        <w:rPr>
          <w:rFonts w:ascii="Times New Roman" w:hAnsi="Times New Roman" w:cs="Times New Roman"/>
        </w:rPr>
        <w:t>aos</w:t>
      </w:r>
      <w:r w:rsidRPr="00C760A9">
        <w:rPr>
          <w:rFonts w:ascii="Times New Roman" w:hAnsi="Times New Roman" w:cs="Times New Roman"/>
          <w:spacing w:val="-1"/>
        </w:rPr>
        <w:t xml:space="preserve"> </w:t>
      </w:r>
      <w:r w:rsidRPr="00C760A9">
        <w:rPr>
          <w:rFonts w:ascii="Times New Roman" w:hAnsi="Times New Roman" w:cs="Times New Roman"/>
        </w:rPr>
        <w:t>participantes,</w:t>
      </w:r>
      <w:r w:rsidRPr="00C760A9">
        <w:rPr>
          <w:rFonts w:ascii="Times New Roman" w:hAnsi="Times New Roman" w:cs="Times New Roman"/>
          <w:spacing w:val="-2"/>
        </w:rPr>
        <w:t xml:space="preserve"> </w:t>
      </w:r>
      <w:r w:rsidRPr="00C760A9">
        <w:rPr>
          <w:rFonts w:ascii="Times New Roman" w:hAnsi="Times New Roman" w:cs="Times New Roman"/>
        </w:rPr>
        <w:t>no</w:t>
      </w:r>
      <w:r w:rsidRPr="00C760A9">
        <w:rPr>
          <w:rFonts w:ascii="Times New Roman" w:hAnsi="Times New Roman" w:cs="Times New Roman"/>
          <w:spacing w:val="-3"/>
        </w:rPr>
        <w:t xml:space="preserve"> </w:t>
      </w:r>
      <w:r w:rsidRPr="00C760A9">
        <w:rPr>
          <w:rFonts w:ascii="Times New Roman" w:hAnsi="Times New Roman" w:cs="Times New Roman"/>
        </w:rPr>
        <w:t>sítio eletrônico</w:t>
      </w:r>
      <w:r w:rsidRPr="00C760A9">
        <w:rPr>
          <w:rFonts w:ascii="Times New Roman" w:hAnsi="Times New Roman" w:cs="Times New Roman"/>
          <w:spacing w:val="-2"/>
        </w:rPr>
        <w:t xml:space="preserve"> </w:t>
      </w:r>
      <w:r w:rsidRPr="00C760A9">
        <w:rPr>
          <w:rFonts w:ascii="Times New Roman" w:hAnsi="Times New Roman" w:cs="Times New Roman"/>
        </w:rPr>
        <w:t>utilizado para divulgação, podendo ser remarcada posteriormente mediante publicações no sitio eletrônico do órgão.</w:t>
      </w:r>
    </w:p>
    <w:p w14:paraId="5AD52873" w14:textId="77777777" w:rsidR="000D06DB" w:rsidRPr="00C760A9" w:rsidRDefault="00BA0AC3" w:rsidP="00C760A9">
      <w:pPr>
        <w:pStyle w:val="PargrafodaLista"/>
        <w:numPr>
          <w:ilvl w:val="1"/>
          <w:numId w:val="3"/>
        </w:numPr>
        <w:tabs>
          <w:tab w:val="left" w:pos="706"/>
        </w:tabs>
        <w:spacing w:line="360" w:lineRule="auto"/>
        <w:ind w:left="142" w:right="142" w:firstLine="0"/>
        <w:rPr>
          <w:rFonts w:ascii="Times New Roman" w:hAnsi="Times New Roman" w:cs="Times New Roman"/>
          <w:b/>
        </w:rPr>
      </w:pPr>
      <w:r w:rsidRPr="00C760A9">
        <w:rPr>
          <w:rFonts w:ascii="Times New Roman" w:hAnsi="Times New Roman" w:cs="Times New Roman"/>
        </w:rPr>
        <w:t>Encerrada</w:t>
      </w:r>
      <w:r w:rsidRPr="00C760A9">
        <w:rPr>
          <w:rFonts w:ascii="Times New Roman" w:hAnsi="Times New Roman" w:cs="Times New Roman"/>
          <w:spacing w:val="-1"/>
        </w:rPr>
        <w:t xml:space="preserve"> </w:t>
      </w:r>
      <w:r w:rsidRPr="00C760A9">
        <w:rPr>
          <w:rFonts w:ascii="Times New Roman" w:hAnsi="Times New Roman" w:cs="Times New Roman"/>
        </w:rPr>
        <w:t>a</w:t>
      </w:r>
      <w:r w:rsidRPr="00C760A9">
        <w:rPr>
          <w:rFonts w:ascii="Times New Roman" w:hAnsi="Times New Roman" w:cs="Times New Roman"/>
          <w:spacing w:val="-1"/>
        </w:rPr>
        <w:t xml:space="preserve"> </w:t>
      </w:r>
      <w:r w:rsidRPr="00C760A9">
        <w:rPr>
          <w:rFonts w:ascii="Times New Roman" w:hAnsi="Times New Roman" w:cs="Times New Roman"/>
        </w:rPr>
        <w:t>etapa</w:t>
      </w:r>
      <w:r w:rsidRPr="00C760A9">
        <w:rPr>
          <w:rFonts w:ascii="Times New Roman" w:hAnsi="Times New Roman" w:cs="Times New Roman"/>
          <w:spacing w:val="-2"/>
        </w:rPr>
        <w:t xml:space="preserve"> </w:t>
      </w:r>
      <w:r w:rsidRPr="00C760A9">
        <w:rPr>
          <w:rFonts w:ascii="Times New Roman" w:hAnsi="Times New Roman" w:cs="Times New Roman"/>
        </w:rPr>
        <w:t>de lances,</w:t>
      </w:r>
      <w:r w:rsidRPr="00C760A9">
        <w:rPr>
          <w:rFonts w:ascii="Times New Roman" w:hAnsi="Times New Roman" w:cs="Times New Roman"/>
          <w:spacing w:val="-1"/>
        </w:rPr>
        <w:t xml:space="preserve"> </w:t>
      </w:r>
      <w:r w:rsidRPr="00C760A9">
        <w:rPr>
          <w:rFonts w:ascii="Times New Roman" w:hAnsi="Times New Roman" w:cs="Times New Roman"/>
        </w:rPr>
        <w:t>caso</w:t>
      </w:r>
      <w:r w:rsidRPr="00C760A9">
        <w:rPr>
          <w:rFonts w:ascii="Times New Roman" w:hAnsi="Times New Roman" w:cs="Times New Roman"/>
          <w:spacing w:val="-1"/>
        </w:rPr>
        <w:t xml:space="preserve"> </w:t>
      </w:r>
      <w:r w:rsidRPr="00C760A9">
        <w:rPr>
          <w:rFonts w:ascii="Times New Roman" w:hAnsi="Times New Roman" w:cs="Times New Roman"/>
        </w:rPr>
        <w:t>o</w:t>
      </w:r>
      <w:r w:rsidRPr="00C760A9">
        <w:rPr>
          <w:rFonts w:ascii="Times New Roman" w:hAnsi="Times New Roman" w:cs="Times New Roman"/>
          <w:spacing w:val="-1"/>
        </w:rPr>
        <w:t xml:space="preserve"> </w:t>
      </w:r>
      <w:r w:rsidRPr="00C760A9">
        <w:rPr>
          <w:rFonts w:ascii="Times New Roman" w:hAnsi="Times New Roman" w:cs="Times New Roman"/>
        </w:rPr>
        <w:t>pregoeiro</w:t>
      </w:r>
      <w:r w:rsidRPr="00C760A9">
        <w:rPr>
          <w:rFonts w:ascii="Times New Roman" w:hAnsi="Times New Roman" w:cs="Times New Roman"/>
          <w:spacing w:val="-1"/>
        </w:rPr>
        <w:t xml:space="preserve"> </w:t>
      </w:r>
      <w:r w:rsidRPr="00C760A9">
        <w:rPr>
          <w:rFonts w:ascii="Times New Roman" w:hAnsi="Times New Roman" w:cs="Times New Roman"/>
        </w:rPr>
        <w:t>entenda</w:t>
      </w:r>
      <w:r w:rsidRPr="00C760A9">
        <w:rPr>
          <w:rFonts w:ascii="Times New Roman" w:hAnsi="Times New Roman" w:cs="Times New Roman"/>
          <w:spacing w:val="-2"/>
        </w:rPr>
        <w:t xml:space="preserve"> </w:t>
      </w:r>
      <w:r w:rsidRPr="00C760A9">
        <w:rPr>
          <w:rFonts w:ascii="Times New Roman" w:hAnsi="Times New Roman" w:cs="Times New Roman"/>
        </w:rPr>
        <w:t>que</w:t>
      </w:r>
      <w:r w:rsidRPr="00C760A9">
        <w:rPr>
          <w:rFonts w:ascii="Times New Roman" w:hAnsi="Times New Roman" w:cs="Times New Roman"/>
          <w:spacing w:val="-1"/>
        </w:rPr>
        <w:t xml:space="preserve"> </w:t>
      </w:r>
      <w:r w:rsidRPr="00C760A9">
        <w:rPr>
          <w:rFonts w:ascii="Times New Roman" w:hAnsi="Times New Roman" w:cs="Times New Roman"/>
        </w:rPr>
        <w:t>há</w:t>
      </w:r>
      <w:r w:rsidRPr="00C760A9">
        <w:rPr>
          <w:rFonts w:ascii="Times New Roman" w:hAnsi="Times New Roman" w:cs="Times New Roman"/>
          <w:spacing w:val="-2"/>
        </w:rPr>
        <w:t xml:space="preserve"> </w:t>
      </w:r>
      <w:r w:rsidRPr="00C760A9">
        <w:rPr>
          <w:rFonts w:ascii="Times New Roman" w:hAnsi="Times New Roman" w:cs="Times New Roman"/>
        </w:rPr>
        <w:t>indícios de</w:t>
      </w:r>
      <w:r w:rsidRPr="00C760A9">
        <w:rPr>
          <w:rFonts w:ascii="Times New Roman" w:hAnsi="Times New Roman" w:cs="Times New Roman"/>
          <w:spacing w:val="-2"/>
        </w:rPr>
        <w:t xml:space="preserve"> </w:t>
      </w:r>
      <w:r w:rsidRPr="00C760A9">
        <w:rPr>
          <w:rFonts w:ascii="Times New Roman" w:hAnsi="Times New Roman" w:cs="Times New Roman"/>
        </w:rPr>
        <w:t>inexequibilidade</w:t>
      </w:r>
      <w:r w:rsidRPr="00C760A9">
        <w:rPr>
          <w:rFonts w:ascii="Times New Roman" w:hAnsi="Times New Roman" w:cs="Times New Roman"/>
          <w:spacing w:val="-1"/>
        </w:rPr>
        <w:t xml:space="preserve"> </w:t>
      </w:r>
      <w:r w:rsidRPr="00C760A9">
        <w:rPr>
          <w:rFonts w:ascii="Times New Roman" w:hAnsi="Times New Roman" w:cs="Times New Roman"/>
        </w:rPr>
        <w:t>nos descontos, fixará prazo para que a licitante, cuja proposta melhor classificada e registrada, elabore demonstrativos</w:t>
      </w:r>
      <w:r w:rsidRPr="00C760A9">
        <w:rPr>
          <w:rFonts w:ascii="Times New Roman" w:hAnsi="Times New Roman" w:cs="Times New Roman"/>
          <w:spacing w:val="-3"/>
        </w:rPr>
        <w:t xml:space="preserve"> </w:t>
      </w:r>
      <w:r w:rsidRPr="00C760A9">
        <w:rPr>
          <w:rFonts w:ascii="Times New Roman" w:hAnsi="Times New Roman" w:cs="Times New Roman"/>
        </w:rPr>
        <w:t>que</w:t>
      </w:r>
      <w:r w:rsidRPr="00C760A9">
        <w:rPr>
          <w:rFonts w:ascii="Times New Roman" w:hAnsi="Times New Roman" w:cs="Times New Roman"/>
          <w:spacing w:val="-5"/>
        </w:rPr>
        <w:t xml:space="preserve"> </w:t>
      </w:r>
      <w:r w:rsidRPr="00C760A9">
        <w:rPr>
          <w:rFonts w:ascii="Times New Roman" w:hAnsi="Times New Roman" w:cs="Times New Roman"/>
        </w:rPr>
        <w:t>justifiquem a</w:t>
      </w:r>
      <w:r w:rsidRPr="00C760A9">
        <w:rPr>
          <w:rFonts w:ascii="Times New Roman" w:hAnsi="Times New Roman" w:cs="Times New Roman"/>
          <w:spacing w:val="-5"/>
        </w:rPr>
        <w:t xml:space="preserve"> </w:t>
      </w:r>
      <w:r w:rsidRPr="00C760A9">
        <w:rPr>
          <w:rFonts w:ascii="Times New Roman" w:hAnsi="Times New Roman" w:cs="Times New Roman"/>
        </w:rPr>
        <w:t>exequibilidade</w:t>
      </w:r>
      <w:r w:rsidRPr="00C760A9">
        <w:rPr>
          <w:rFonts w:ascii="Times New Roman" w:hAnsi="Times New Roman" w:cs="Times New Roman"/>
          <w:spacing w:val="-5"/>
        </w:rPr>
        <w:t xml:space="preserve"> </w:t>
      </w:r>
      <w:r w:rsidRPr="00C760A9">
        <w:rPr>
          <w:rFonts w:ascii="Times New Roman" w:hAnsi="Times New Roman" w:cs="Times New Roman"/>
        </w:rPr>
        <w:t>na</w:t>
      </w:r>
      <w:r w:rsidRPr="00C760A9">
        <w:rPr>
          <w:rFonts w:ascii="Times New Roman" w:hAnsi="Times New Roman" w:cs="Times New Roman"/>
          <w:spacing w:val="-5"/>
        </w:rPr>
        <w:t xml:space="preserve"> </w:t>
      </w:r>
      <w:r w:rsidRPr="00C760A9">
        <w:rPr>
          <w:rFonts w:ascii="Times New Roman" w:hAnsi="Times New Roman" w:cs="Times New Roman"/>
        </w:rPr>
        <w:t>formação</w:t>
      </w:r>
      <w:r w:rsidRPr="00C760A9">
        <w:rPr>
          <w:rFonts w:ascii="Times New Roman" w:hAnsi="Times New Roman" w:cs="Times New Roman"/>
          <w:spacing w:val="-5"/>
        </w:rPr>
        <w:t xml:space="preserve"> </w:t>
      </w:r>
      <w:r w:rsidRPr="00C760A9">
        <w:rPr>
          <w:rFonts w:ascii="Times New Roman" w:hAnsi="Times New Roman" w:cs="Times New Roman"/>
        </w:rPr>
        <w:t>de</w:t>
      </w:r>
      <w:r w:rsidRPr="00C760A9">
        <w:rPr>
          <w:rFonts w:ascii="Times New Roman" w:hAnsi="Times New Roman" w:cs="Times New Roman"/>
          <w:spacing w:val="-5"/>
        </w:rPr>
        <w:t xml:space="preserve"> </w:t>
      </w:r>
      <w:r w:rsidRPr="00C760A9">
        <w:rPr>
          <w:rFonts w:ascii="Times New Roman" w:hAnsi="Times New Roman" w:cs="Times New Roman"/>
        </w:rPr>
        <w:t>seu desconto</w:t>
      </w:r>
      <w:r w:rsidRPr="00C760A9">
        <w:rPr>
          <w:rFonts w:ascii="Times New Roman" w:hAnsi="Times New Roman" w:cs="Times New Roman"/>
          <w:spacing w:val="-3"/>
        </w:rPr>
        <w:t xml:space="preserve"> </w:t>
      </w:r>
      <w:r w:rsidRPr="00C760A9">
        <w:rPr>
          <w:rFonts w:ascii="Times New Roman" w:hAnsi="Times New Roman" w:cs="Times New Roman"/>
        </w:rPr>
        <w:t>por</w:t>
      </w:r>
      <w:r w:rsidRPr="00C760A9">
        <w:rPr>
          <w:rFonts w:ascii="Times New Roman" w:hAnsi="Times New Roman" w:cs="Times New Roman"/>
          <w:spacing w:val="-6"/>
        </w:rPr>
        <w:t xml:space="preserve"> </w:t>
      </w:r>
      <w:r w:rsidRPr="00C760A9">
        <w:rPr>
          <w:rFonts w:ascii="Times New Roman" w:hAnsi="Times New Roman" w:cs="Times New Roman"/>
        </w:rPr>
        <w:t>meio</w:t>
      </w:r>
      <w:r w:rsidRPr="00C760A9">
        <w:rPr>
          <w:rFonts w:ascii="Times New Roman" w:hAnsi="Times New Roman" w:cs="Times New Roman"/>
          <w:spacing w:val="-4"/>
        </w:rPr>
        <w:t xml:space="preserve"> </w:t>
      </w:r>
      <w:r w:rsidRPr="00C760A9">
        <w:rPr>
          <w:rFonts w:ascii="Times New Roman" w:hAnsi="Times New Roman" w:cs="Times New Roman"/>
        </w:rPr>
        <w:t>de</w:t>
      </w:r>
      <w:r w:rsidRPr="00C760A9">
        <w:rPr>
          <w:rFonts w:ascii="Times New Roman" w:hAnsi="Times New Roman" w:cs="Times New Roman"/>
          <w:spacing w:val="-4"/>
        </w:rPr>
        <w:t xml:space="preserve"> </w:t>
      </w:r>
      <w:r w:rsidRPr="00C760A9">
        <w:rPr>
          <w:rFonts w:ascii="Times New Roman" w:hAnsi="Times New Roman" w:cs="Times New Roman"/>
        </w:rPr>
        <w:t>planilha</w:t>
      </w:r>
      <w:r w:rsidRPr="00C760A9">
        <w:rPr>
          <w:rFonts w:ascii="Times New Roman" w:hAnsi="Times New Roman" w:cs="Times New Roman"/>
          <w:spacing w:val="-4"/>
        </w:rPr>
        <w:t xml:space="preserve"> </w:t>
      </w:r>
      <w:r w:rsidRPr="00C760A9">
        <w:rPr>
          <w:rFonts w:ascii="Times New Roman" w:hAnsi="Times New Roman" w:cs="Times New Roman"/>
        </w:rPr>
        <w:t>de custos devidamente fundamentada, que evidenciem a possibilidade do cumprimento da proposta, sujeita a exame e aceitabilidade pelo pregoeiro, sob pena de não ser proclamada vencedora</w:t>
      </w:r>
    </w:p>
    <w:p w14:paraId="3E7DB24C" w14:textId="77777777" w:rsidR="000D06DB" w:rsidRPr="00C760A9" w:rsidRDefault="00BA0AC3" w:rsidP="00C760A9">
      <w:pPr>
        <w:pStyle w:val="PargrafodaLista"/>
        <w:numPr>
          <w:ilvl w:val="1"/>
          <w:numId w:val="3"/>
        </w:numPr>
        <w:tabs>
          <w:tab w:val="left" w:pos="848"/>
        </w:tabs>
        <w:spacing w:line="360" w:lineRule="auto"/>
        <w:ind w:left="142" w:right="142" w:firstLine="0"/>
        <w:rPr>
          <w:rFonts w:ascii="Times New Roman" w:hAnsi="Times New Roman" w:cs="Times New Roman"/>
          <w:b/>
        </w:rPr>
      </w:pPr>
      <w:r w:rsidRPr="00C760A9">
        <w:rPr>
          <w:rFonts w:ascii="Times New Roman" w:hAnsi="Times New Roman" w:cs="Times New Roman"/>
        </w:rPr>
        <w:t>Caso</w:t>
      </w:r>
      <w:r w:rsidRPr="00C760A9">
        <w:rPr>
          <w:rFonts w:ascii="Times New Roman" w:hAnsi="Times New Roman" w:cs="Times New Roman"/>
          <w:spacing w:val="-6"/>
        </w:rPr>
        <w:t xml:space="preserve"> </w:t>
      </w:r>
      <w:r w:rsidRPr="00C760A9">
        <w:rPr>
          <w:rFonts w:ascii="Times New Roman" w:hAnsi="Times New Roman" w:cs="Times New Roman"/>
        </w:rPr>
        <w:t>o</w:t>
      </w:r>
      <w:r w:rsidRPr="00C760A9">
        <w:rPr>
          <w:rFonts w:ascii="Times New Roman" w:hAnsi="Times New Roman" w:cs="Times New Roman"/>
          <w:spacing w:val="-5"/>
        </w:rPr>
        <w:t xml:space="preserve"> </w:t>
      </w:r>
      <w:r w:rsidRPr="00C760A9">
        <w:rPr>
          <w:rFonts w:ascii="Times New Roman" w:hAnsi="Times New Roman" w:cs="Times New Roman"/>
        </w:rPr>
        <w:t>licitante</w:t>
      </w:r>
      <w:r w:rsidRPr="00C760A9">
        <w:rPr>
          <w:rFonts w:ascii="Times New Roman" w:hAnsi="Times New Roman" w:cs="Times New Roman"/>
          <w:spacing w:val="-6"/>
        </w:rPr>
        <w:t xml:space="preserve"> </w:t>
      </w:r>
      <w:r w:rsidRPr="00C760A9">
        <w:rPr>
          <w:rFonts w:ascii="Times New Roman" w:hAnsi="Times New Roman" w:cs="Times New Roman"/>
        </w:rPr>
        <w:t>não</w:t>
      </w:r>
      <w:r w:rsidRPr="00C760A9">
        <w:rPr>
          <w:rFonts w:ascii="Times New Roman" w:hAnsi="Times New Roman" w:cs="Times New Roman"/>
          <w:spacing w:val="-7"/>
        </w:rPr>
        <w:t xml:space="preserve"> </w:t>
      </w:r>
      <w:r w:rsidRPr="00C760A9">
        <w:rPr>
          <w:rFonts w:ascii="Times New Roman" w:hAnsi="Times New Roman" w:cs="Times New Roman"/>
        </w:rPr>
        <w:t>apresente</w:t>
      </w:r>
      <w:r w:rsidRPr="00C760A9">
        <w:rPr>
          <w:rFonts w:ascii="Times New Roman" w:hAnsi="Times New Roman" w:cs="Times New Roman"/>
          <w:spacing w:val="-5"/>
        </w:rPr>
        <w:t xml:space="preserve"> </w:t>
      </w:r>
      <w:r w:rsidRPr="00C760A9">
        <w:rPr>
          <w:rFonts w:ascii="Times New Roman" w:hAnsi="Times New Roman" w:cs="Times New Roman"/>
        </w:rPr>
        <w:t>lances,</w:t>
      </w:r>
      <w:r w:rsidRPr="00C760A9">
        <w:rPr>
          <w:rFonts w:ascii="Times New Roman" w:hAnsi="Times New Roman" w:cs="Times New Roman"/>
          <w:spacing w:val="-6"/>
        </w:rPr>
        <w:t xml:space="preserve"> </w:t>
      </w:r>
      <w:r w:rsidRPr="00C760A9">
        <w:rPr>
          <w:rFonts w:ascii="Times New Roman" w:hAnsi="Times New Roman" w:cs="Times New Roman"/>
        </w:rPr>
        <w:t>concorrerá</w:t>
      </w:r>
      <w:r w:rsidRPr="00C760A9">
        <w:rPr>
          <w:rFonts w:ascii="Times New Roman" w:hAnsi="Times New Roman" w:cs="Times New Roman"/>
          <w:spacing w:val="-6"/>
        </w:rPr>
        <w:t xml:space="preserve"> </w:t>
      </w:r>
      <w:r w:rsidRPr="00C760A9">
        <w:rPr>
          <w:rFonts w:ascii="Times New Roman" w:hAnsi="Times New Roman" w:cs="Times New Roman"/>
        </w:rPr>
        <w:t>com</w:t>
      </w:r>
      <w:r w:rsidRPr="00C760A9">
        <w:rPr>
          <w:rFonts w:ascii="Times New Roman" w:hAnsi="Times New Roman" w:cs="Times New Roman"/>
          <w:spacing w:val="-4"/>
        </w:rPr>
        <w:t xml:space="preserve"> </w:t>
      </w:r>
      <w:r w:rsidRPr="00C760A9">
        <w:rPr>
          <w:rFonts w:ascii="Times New Roman" w:hAnsi="Times New Roman" w:cs="Times New Roman"/>
        </w:rPr>
        <w:t>o</w:t>
      </w:r>
      <w:r w:rsidRPr="00C760A9">
        <w:rPr>
          <w:rFonts w:ascii="Times New Roman" w:hAnsi="Times New Roman" w:cs="Times New Roman"/>
          <w:spacing w:val="-7"/>
        </w:rPr>
        <w:t xml:space="preserve"> </w:t>
      </w:r>
      <w:r w:rsidRPr="00C760A9">
        <w:rPr>
          <w:rFonts w:ascii="Times New Roman" w:hAnsi="Times New Roman" w:cs="Times New Roman"/>
        </w:rPr>
        <w:t>valor</w:t>
      </w:r>
      <w:r w:rsidRPr="00C760A9">
        <w:rPr>
          <w:rFonts w:ascii="Times New Roman" w:hAnsi="Times New Roman" w:cs="Times New Roman"/>
          <w:spacing w:val="-6"/>
        </w:rPr>
        <w:t xml:space="preserve"> </w:t>
      </w:r>
      <w:r w:rsidRPr="00C760A9">
        <w:rPr>
          <w:rFonts w:ascii="Times New Roman" w:hAnsi="Times New Roman" w:cs="Times New Roman"/>
        </w:rPr>
        <w:t>de</w:t>
      </w:r>
      <w:r w:rsidRPr="00C760A9">
        <w:rPr>
          <w:rFonts w:ascii="Times New Roman" w:hAnsi="Times New Roman" w:cs="Times New Roman"/>
          <w:spacing w:val="-6"/>
        </w:rPr>
        <w:t xml:space="preserve"> </w:t>
      </w:r>
      <w:r w:rsidRPr="00C760A9">
        <w:rPr>
          <w:rFonts w:ascii="Times New Roman" w:hAnsi="Times New Roman" w:cs="Times New Roman"/>
        </w:rPr>
        <w:t>sua</w:t>
      </w:r>
      <w:r w:rsidRPr="00C760A9">
        <w:rPr>
          <w:rFonts w:ascii="Times New Roman" w:hAnsi="Times New Roman" w:cs="Times New Roman"/>
          <w:spacing w:val="-6"/>
        </w:rPr>
        <w:t xml:space="preserve"> </w:t>
      </w:r>
      <w:r w:rsidRPr="00C760A9">
        <w:rPr>
          <w:rFonts w:ascii="Times New Roman" w:hAnsi="Times New Roman" w:cs="Times New Roman"/>
          <w:spacing w:val="-2"/>
        </w:rPr>
        <w:t>proposta.</w:t>
      </w:r>
    </w:p>
    <w:p w14:paraId="772DE460" w14:textId="77777777" w:rsidR="000D06DB" w:rsidRPr="00C760A9" w:rsidRDefault="00BA0AC3" w:rsidP="00C760A9">
      <w:pPr>
        <w:pStyle w:val="PargrafodaLista"/>
        <w:numPr>
          <w:ilvl w:val="1"/>
          <w:numId w:val="3"/>
        </w:numPr>
        <w:tabs>
          <w:tab w:val="left" w:pos="848"/>
        </w:tabs>
        <w:spacing w:line="360" w:lineRule="auto"/>
        <w:ind w:left="142" w:right="142" w:firstLine="0"/>
        <w:rPr>
          <w:rFonts w:ascii="Times New Roman" w:hAnsi="Times New Roman" w:cs="Times New Roman"/>
          <w:b/>
        </w:rPr>
      </w:pPr>
      <w:r w:rsidRPr="00C760A9">
        <w:rPr>
          <w:rFonts w:ascii="Times New Roman" w:hAnsi="Times New Roman" w:cs="Times New Roman"/>
        </w:rPr>
        <w:t>Em</w:t>
      </w:r>
      <w:r w:rsidRPr="00C760A9">
        <w:rPr>
          <w:rFonts w:ascii="Times New Roman" w:hAnsi="Times New Roman" w:cs="Times New Roman"/>
          <w:spacing w:val="-14"/>
        </w:rPr>
        <w:t xml:space="preserve"> </w:t>
      </w:r>
      <w:r w:rsidRPr="00C760A9">
        <w:rPr>
          <w:rFonts w:ascii="Times New Roman" w:hAnsi="Times New Roman" w:cs="Times New Roman"/>
        </w:rPr>
        <w:t>relação</w:t>
      </w:r>
      <w:r w:rsidRPr="00C760A9">
        <w:rPr>
          <w:rFonts w:ascii="Times New Roman" w:hAnsi="Times New Roman" w:cs="Times New Roman"/>
          <w:spacing w:val="-14"/>
        </w:rPr>
        <w:t xml:space="preserve"> </w:t>
      </w:r>
      <w:r w:rsidRPr="00C760A9">
        <w:rPr>
          <w:rFonts w:ascii="Times New Roman" w:hAnsi="Times New Roman" w:cs="Times New Roman"/>
        </w:rPr>
        <w:t>a</w:t>
      </w:r>
      <w:r w:rsidRPr="00C760A9">
        <w:rPr>
          <w:rFonts w:ascii="Times New Roman" w:hAnsi="Times New Roman" w:cs="Times New Roman"/>
          <w:spacing w:val="-14"/>
        </w:rPr>
        <w:t xml:space="preserve"> </w:t>
      </w:r>
      <w:r w:rsidRPr="00C760A9">
        <w:rPr>
          <w:rFonts w:ascii="Times New Roman" w:hAnsi="Times New Roman" w:cs="Times New Roman"/>
        </w:rPr>
        <w:t>itens</w:t>
      </w:r>
      <w:r w:rsidRPr="00C760A9">
        <w:rPr>
          <w:rFonts w:ascii="Times New Roman" w:hAnsi="Times New Roman" w:cs="Times New Roman"/>
          <w:spacing w:val="-14"/>
        </w:rPr>
        <w:t xml:space="preserve"> </w:t>
      </w:r>
      <w:r w:rsidRPr="00C760A9">
        <w:rPr>
          <w:rFonts w:ascii="Times New Roman" w:hAnsi="Times New Roman" w:cs="Times New Roman"/>
        </w:rPr>
        <w:t>não</w:t>
      </w:r>
      <w:r w:rsidRPr="00C760A9">
        <w:rPr>
          <w:rFonts w:ascii="Times New Roman" w:hAnsi="Times New Roman" w:cs="Times New Roman"/>
          <w:spacing w:val="-14"/>
        </w:rPr>
        <w:t xml:space="preserve"> </w:t>
      </w:r>
      <w:r w:rsidRPr="00C760A9">
        <w:rPr>
          <w:rFonts w:ascii="Times New Roman" w:hAnsi="Times New Roman" w:cs="Times New Roman"/>
        </w:rPr>
        <w:t>exclusivos</w:t>
      </w:r>
      <w:r w:rsidRPr="00C760A9">
        <w:rPr>
          <w:rFonts w:ascii="Times New Roman" w:hAnsi="Times New Roman" w:cs="Times New Roman"/>
          <w:spacing w:val="-14"/>
        </w:rPr>
        <w:t xml:space="preserve"> </w:t>
      </w:r>
      <w:r w:rsidRPr="00C760A9">
        <w:rPr>
          <w:rFonts w:ascii="Times New Roman" w:hAnsi="Times New Roman" w:cs="Times New Roman"/>
        </w:rPr>
        <w:t>para</w:t>
      </w:r>
      <w:r w:rsidRPr="00C760A9">
        <w:rPr>
          <w:rFonts w:ascii="Times New Roman" w:hAnsi="Times New Roman" w:cs="Times New Roman"/>
          <w:spacing w:val="-14"/>
        </w:rPr>
        <w:t xml:space="preserve"> </w:t>
      </w:r>
      <w:r w:rsidRPr="00C760A9">
        <w:rPr>
          <w:rFonts w:ascii="Times New Roman" w:hAnsi="Times New Roman" w:cs="Times New Roman"/>
        </w:rPr>
        <w:t>participação</w:t>
      </w:r>
      <w:r w:rsidRPr="00C760A9">
        <w:rPr>
          <w:rFonts w:ascii="Times New Roman" w:hAnsi="Times New Roman" w:cs="Times New Roman"/>
          <w:spacing w:val="-14"/>
        </w:rPr>
        <w:t xml:space="preserve"> </w:t>
      </w:r>
      <w:r w:rsidRPr="00C760A9">
        <w:rPr>
          <w:rFonts w:ascii="Times New Roman" w:hAnsi="Times New Roman" w:cs="Times New Roman"/>
        </w:rPr>
        <w:t>de</w:t>
      </w:r>
      <w:r w:rsidRPr="00C760A9">
        <w:rPr>
          <w:rFonts w:ascii="Times New Roman" w:hAnsi="Times New Roman" w:cs="Times New Roman"/>
          <w:spacing w:val="-14"/>
        </w:rPr>
        <w:t xml:space="preserve"> </w:t>
      </w:r>
      <w:r w:rsidRPr="00C760A9">
        <w:rPr>
          <w:rFonts w:ascii="Times New Roman" w:hAnsi="Times New Roman" w:cs="Times New Roman"/>
        </w:rPr>
        <w:t>microempresas</w:t>
      </w:r>
      <w:r w:rsidRPr="00C760A9">
        <w:rPr>
          <w:rFonts w:ascii="Times New Roman" w:hAnsi="Times New Roman" w:cs="Times New Roman"/>
          <w:spacing w:val="-13"/>
        </w:rPr>
        <w:t xml:space="preserve"> </w:t>
      </w:r>
      <w:r w:rsidRPr="00C760A9">
        <w:rPr>
          <w:rFonts w:ascii="Times New Roman" w:hAnsi="Times New Roman" w:cs="Times New Roman"/>
        </w:rPr>
        <w:t>e</w:t>
      </w:r>
      <w:r w:rsidRPr="00C760A9">
        <w:rPr>
          <w:rFonts w:ascii="Times New Roman" w:hAnsi="Times New Roman" w:cs="Times New Roman"/>
          <w:spacing w:val="-14"/>
        </w:rPr>
        <w:t xml:space="preserve"> </w:t>
      </w:r>
      <w:r w:rsidRPr="00C760A9">
        <w:rPr>
          <w:rFonts w:ascii="Times New Roman" w:hAnsi="Times New Roman" w:cs="Times New Roman"/>
        </w:rPr>
        <w:t>empresas</w:t>
      </w:r>
      <w:r w:rsidRPr="00C760A9">
        <w:rPr>
          <w:rFonts w:ascii="Times New Roman" w:hAnsi="Times New Roman" w:cs="Times New Roman"/>
          <w:spacing w:val="-14"/>
        </w:rPr>
        <w:t xml:space="preserve"> </w:t>
      </w:r>
      <w:r w:rsidRPr="00C760A9">
        <w:rPr>
          <w:rFonts w:ascii="Times New Roman" w:hAnsi="Times New Roman" w:cs="Times New Roman"/>
        </w:rPr>
        <w:t>de</w:t>
      </w:r>
      <w:r w:rsidRPr="00C760A9">
        <w:rPr>
          <w:rFonts w:ascii="Times New Roman" w:hAnsi="Times New Roman" w:cs="Times New Roman"/>
          <w:spacing w:val="-14"/>
        </w:rPr>
        <w:t xml:space="preserve"> </w:t>
      </w:r>
      <w:r w:rsidRPr="00C760A9">
        <w:rPr>
          <w:rFonts w:ascii="Times New Roman" w:hAnsi="Times New Roman" w:cs="Times New Roman"/>
        </w:rPr>
        <w:t>pequeno porte, uma vez encerrada a etapa de lances, será efetivada a verificação automática, junto à Receita Federal,</w:t>
      </w:r>
      <w:r w:rsidRPr="00C760A9">
        <w:rPr>
          <w:rFonts w:ascii="Times New Roman" w:hAnsi="Times New Roman" w:cs="Times New Roman"/>
          <w:spacing w:val="-6"/>
        </w:rPr>
        <w:t xml:space="preserve"> </w:t>
      </w:r>
      <w:r w:rsidRPr="00C760A9">
        <w:rPr>
          <w:rFonts w:ascii="Times New Roman" w:hAnsi="Times New Roman" w:cs="Times New Roman"/>
        </w:rPr>
        <w:t>do</w:t>
      </w:r>
      <w:r w:rsidRPr="00C760A9">
        <w:rPr>
          <w:rFonts w:ascii="Times New Roman" w:hAnsi="Times New Roman" w:cs="Times New Roman"/>
          <w:spacing w:val="-7"/>
        </w:rPr>
        <w:t xml:space="preserve"> </w:t>
      </w:r>
      <w:r w:rsidRPr="00C760A9">
        <w:rPr>
          <w:rFonts w:ascii="Times New Roman" w:hAnsi="Times New Roman" w:cs="Times New Roman"/>
        </w:rPr>
        <w:t>porte</w:t>
      </w:r>
      <w:r w:rsidRPr="00C760A9">
        <w:rPr>
          <w:rFonts w:ascii="Times New Roman" w:hAnsi="Times New Roman" w:cs="Times New Roman"/>
          <w:spacing w:val="-7"/>
        </w:rPr>
        <w:t xml:space="preserve"> </w:t>
      </w:r>
      <w:r w:rsidRPr="00C760A9">
        <w:rPr>
          <w:rFonts w:ascii="Times New Roman" w:hAnsi="Times New Roman" w:cs="Times New Roman"/>
        </w:rPr>
        <w:t>da</w:t>
      </w:r>
      <w:r w:rsidRPr="00C760A9">
        <w:rPr>
          <w:rFonts w:ascii="Times New Roman" w:hAnsi="Times New Roman" w:cs="Times New Roman"/>
          <w:spacing w:val="-5"/>
        </w:rPr>
        <w:t xml:space="preserve"> </w:t>
      </w:r>
      <w:r w:rsidRPr="00C760A9">
        <w:rPr>
          <w:rFonts w:ascii="Times New Roman" w:hAnsi="Times New Roman" w:cs="Times New Roman"/>
        </w:rPr>
        <w:t>entidade</w:t>
      </w:r>
      <w:r w:rsidRPr="00C760A9">
        <w:rPr>
          <w:rFonts w:ascii="Times New Roman" w:hAnsi="Times New Roman" w:cs="Times New Roman"/>
          <w:spacing w:val="-7"/>
        </w:rPr>
        <w:t xml:space="preserve"> </w:t>
      </w:r>
      <w:r w:rsidRPr="00C760A9">
        <w:rPr>
          <w:rFonts w:ascii="Times New Roman" w:hAnsi="Times New Roman" w:cs="Times New Roman"/>
        </w:rPr>
        <w:t>empresarial.</w:t>
      </w:r>
      <w:r w:rsidRPr="00C760A9">
        <w:rPr>
          <w:rFonts w:ascii="Times New Roman" w:hAnsi="Times New Roman" w:cs="Times New Roman"/>
          <w:spacing w:val="-6"/>
        </w:rPr>
        <w:t xml:space="preserve"> </w:t>
      </w:r>
      <w:r w:rsidRPr="00C760A9">
        <w:rPr>
          <w:rFonts w:ascii="Times New Roman" w:hAnsi="Times New Roman" w:cs="Times New Roman"/>
        </w:rPr>
        <w:t>O</w:t>
      </w:r>
      <w:r w:rsidRPr="00C760A9">
        <w:rPr>
          <w:rFonts w:ascii="Times New Roman" w:hAnsi="Times New Roman" w:cs="Times New Roman"/>
          <w:spacing w:val="-5"/>
        </w:rPr>
        <w:t xml:space="preserve"> </w:t>
      </w:r>
      <w:r w:rsidRPr="00C760A9">
        <w:rPr>
          <w:rFonts w:ascii="Times New Roman" w:hAnsi="Times New Roman" w:cs="Times New Roman"/>
        </w:rPr>
        <w:t>sistema</w:t>
      </w:r>
      <w:r w:rsidRPr="00C760A9">
        <w:rPr>
          <w:rFonts w:ascii="Times New Roman" w:hAnsi="Times New Roman" w:cs="Times New Roman"/>
          <w:spacing w:val="-7"/>
        </w:rPr>
        <w:t xml:space="preserve"> </w:t>
      </w:r>
      <w:r w:rsidRPr="00C760A9">
        <w:rPr>
          <w:rFonts w:ascii="Times New Roman" w:hAnsi="Times New Roman" w:cs="Times New Roman"/>
        </w:rPr>
        <w:t>identificará</w:t>
      </w:r>
      <w:r w:rsidRPr="00C760A9">
        <w:rPr>
          <w:rFonts w:ascii="Times New Roman" w:hAnsi="Times New Roman" w:cs="Times New Roman"/>
          <w:spacing w:val="-6"/>
        </w:rPr>
        <w:t xml:space="preserve"> </w:t>
      </w:r>
      <w:r w:rsidRPr="00C760A9">
        <w:rPr>
          <w:rFonts w:ascii="Times New Roman" w:hAnsi="Times New Roman" w:cs="Times New Roman"/>
        </w:rPr>
        <w:t>em</w:t>
      </w:r>
      <w:r w:rsidRPr="00C760A9">
        <w:rPr>
          <w:rFonts w:ascii="Times New Roman" w:hAnsi="Times New Roman" w:cs="Times New Roman"/>
          <w:spacing w:val="-2"/>
        </w:rPr>
        <w:t xml:space="preserve"> </w:t>
      </w:r>
      <w:r w:rsidRPr="00C760A9">
        <w:rPr>
          <w:rFonts w:ascii="Times New Roman" w:hAnsi="Times New Roman" w:cs="Times New Roman"/>
        </w:rPr>
        <w:t>coluna</w:t>
      </w:r>
      <w:r w:rsidRPr="00C760A9">
        <w:rPr>
          <w:rFonts w:ascii="Times New Roman" w:hAnsi="Times New Roman" w:cs="Times New Roman"/>
          <w:spacing w:val="-7"/>
        </w:rPr>
        <w:t xml:space="preserve"> </w:t>
      </w:r>
      <w:r w:rsidRPr="00C760A9">
        <w:rPr>
          <w:rFonts w:ascii="Times New Roman" w:hAnsi="Times New Roman" w:cs="Times New Roman"/>
        </w:rPr>
        <w:t>própria</w:t>
      </w:r>
      <w:r w:rsidRPr="00C760A9">
        <w:rPr>
          <w:rFonts w:ascii="Times New Roman" w:hAnsi="Times New Roman" w:cs="Times New Roman"/>
          <w:spacing w:val="-7"/>
        </w:rPr>
        <w:t xml:space="preserve"> </w:t>
      </w:r>
      <w:r w:rsidRPr="00C760A9">
        <w:rPr>
          <w:rFonts w:ascii="Times New Roman" w:hAnsi="Times New Roman" w:cs="Times New Roman"/>
        </w:rPr>
        <w:t>as</w:t>
      </w:r>
      <w:r w:rsidRPr="00C760A9">
        <w:rPr>
          <w:rFonts w:ascii="Times New Roman" w:hAnsi="Times New Roman" w:cs="Times New Roman"/>
          <w:spacing w:val="-6"/>
        </w:rPr>
        <w:t xml:space="preserve"> </w:t>
      </w:r>
      <w:r w:rsidRPr="00C760A9">
        <w:rPr>
          <w:rFonts w:ascii="Times New Roman" w:hAnsi="Times New Roman" w:cs="Times New Roman"/>
        </w:rPr>
        <w:t xml:space="preserve">microempresas e empresas de pequeno porte participantes, procedendo à comparação com os valores da primeira colocada, se esta for empresa de maior porte, assim como das demais classificadas, para o fim de aplicar-se o disposto nos </w:t>
      </w:r>
      <w:hyperlink r:id="rId19" w:anchor="art44">
        <w:r w:rsidRPr="00C760A9">
          <w:rPr>
            <w:rFonts w:ascii="Times New Roman" w:hAnsi="Times New Roman" w:cs="Times New Roman"/>
          </w:rPr>
          <w:t>arts. 44 e 45 da Lei Complementar nº 123, de 2006.</w:t>
        </w:r>
      </w:hyperlink>
    </w:p>
    <w:p w14:paraId="369F1DC1" w14:textId="77777777" w:rsidR="000D06DB" w:rsidRPr="00C760A9" w:rsidRDefault="00BA0AC3" w:rsidP="00C760A9">
      <w:pPr>
        <w:pStyle w:val="PargrafodaLista"/>
        <w:numPr>
          <w:ilvl w:val="2"/>
          <w:numId w:val="3"/>
        </w:numPr>
        <w:tabs>
          <w:tab w:val="left" w:pos="993"/>
        </w:tabs>
        <w:spacing w:line="360" w:lineRule="auto"/>
        <w:ind w:left="142" w:right="142" w:firstLine="0"/>
        <w:rPr>
          <w:rFonts w:ascii="Times New Roman" w:hAnsi="Times New Roman" w:cs="Times New Roman"/>
          <w:b/>
        </w:rPr>
      </w:pPr>
      <w:r w:rsidRPr="00C760A9">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114537BA" w14:textId="77777777" w:rsidR="000D06DB" w:rsidRPr="00C760A9" w:rsidRDefault="00BA0AC3" w:rsidP="00C760A9">
      <w:pPr>
        <w:pStyle w:val="PargrafodaLista"/>
        <w:numPr>
          <w:ilvl w:val="2"/>
          <w:numId w:val="3"/>
        </w:numPr>
        <w:tabs>
          <w:tab w:val="left" w:pos="993"/>
        </w:tabs>
        <w:spacing w:line="360" w:lineRule="auto"/>
        <w:ind w:left="142" w:right="142" w:firstLine="0"/>
        <w:rPr>
          <w:rFonts w:ascii="Times New Roman" w:hAnsi="Times New Roman" w:cs="Times New Roman"/>
          <w:b/>
        </w:rPr>
      </w:pPr>
      <w:r w:rsidRPr="00C760A9">
        <w:rPr>
          <w:rFonts w:ascii="Times New Roman" w:hAnsi="Times New Roman" w:cs="Times New Roman"/>
        </w:rPr>
        <w:t>A proposta melhor classificada nos termos do subitem anterior terá o direito de encaminhar uma</w:t>
      </w:r>
      <w:r w:rsidRPr="00C760A9">
        <w:rPr>
          <w:rFonts w:ascii="Times New Roman" w:hAnsi="Times New Roman" w:cs="Times New Roman"/>
          <w:spacing w:val="-14"/>
        </w:rPr>
        <w:t xml:space="preserve"> </w:t>
      </w:r>
      <w:r w:rsidRPr="00C760A9">
        <w:rPr>
          <w:rFonts w:ascii="Times New Roman" w:hAnsi="Times New Roman" w:cs="Times New Roman"/>
        </w:rPr>
        <w:t>última</w:t>
      </w:r>
      <w:r w:rsidRPr="00C760A9">
        <w:rPr>
          <w:rFonts w:ascii="Times New Roman" w:hAnsi="Times New Roman" w:cs="Times New Roman"/>
          <w:spacing w:val="-14"/>
        </w:rPr>
        <w:t xml:space="preserve"> </w:t>
      </w:r>
      <w:r w:rsidRPr="00C760A9">
        <w:rPr>
          <w:rFonts w:ascii="Times New Roman" w:hAnsi="Times New Roman" w:cs="Times New Roman"/>
        </w:rPr>
        <w:t>oferta</w:t>
      </w:r>
      <w:r w:rsidRPr="00C760A9">
        <w:rPr>
          <w:rFonts w:ascii="Times New Roman" w:hAnsi="Times New Roman" w:cs="Times New Roman"/>
          <w:spacing w:val="-14"/>
        </w:rPr>
        <w:t xml:space="preserve"> </w:t>
      </w:r>
      <w:r w:rsidRPr="00C760A9">
        <w:rPr>
          <w:rFonts w:ascii="Times New Roman" w:hAnsi="Times New Roman" w:cs="Times New Roman"/>
        </w:rPr>
        <w:t>para</w:t>
      </w:r>
      <w:r w:rsidRPr="00C760A9">
        <w:rPr>
          <w:rFonts w:ascii="Times New Roman" w:hAnsi="Times New Roman" w:cs="Times New Roman"/>
          <w:spacing w:val="-14"/>
        </w:rPr>
        <w:t xml:space="preserve"> </w:t>
      </w:r>
      <w:r w:rsidRPr="00C760A9">
        <w:rPr>
          <w:rFonts w:ascii="Times New Roman" w:hAnsi="Times New Roman" w:cs="Times New Roman"/>
        </w:rPr>
        <w:t>desempate,</w:t>
      </w:r>
      <w:r w:rsidRPr="00C760A9">
        <w:rPr>
          <w:rFonts w:ascii="Times New Roman" w:hAnsi="Times New Roman" w:cs="Times New Roman"/>
          <w:spacing w:val="-14"/>
        </w:rPr>
        <w:t xml:space="preserve"> </w:t>
      </w:r>
      <w:r w:rsidRPr="00C760A9">
        <w:rPr>
          <w:rFonts w:ascii="Times New Roman" w:hAnsi="Times New Roman" w:cs="Times New Roman"/>
        </w:rPr>
        <w:t>obrigatoriamente</w:t>
      </w:r>
      <w:r w:rsidRPr="00C760A9">
        <w:rPr>
          <w:rFonts w:ascii="Times New Roman" w:hAnsi="Times New Roman" w:cs="Times New Roman"/>
          <w:spacing w:val="-14"/>
        </w:rPr>
        <w:t xml:space="preserve"> </w:t>
      </w:r>
      <w:r w:rsidRPr="00C760A9">
        <w:rPr>
          <w:rFonts w:ascii="Times New Roman" w:hAnsi="Times New Roman" w:cs="Times New Roman"/>
        </w:rPr>
        <w:t>em</w:t>
      </w:r>
      <w:r w:rsidRPr="00C760A9">
        <w:rPr>
          <w:rFonts w:ascii="Times New Roman" w:hAnsi="Times New Roman" w:cs="Times New Roman"/>
          <w:spacing w:val="-14"/>
        </w:rPr>
        <w:t xml:space="preserve"> </w:t>
      </w:r>
      <w:r w:rsidRPr="00C760A9">
        <w:rPr>
          <w:rFonts w:ascii="Times New Roman" w:hAnsi="Times New Roman" w:cs="Times New Roman"/>
        </w:rPr>
        <w:t>valor</w:t>
      </w:r>
      <w:r w:rsidRPr="00C760A9">
        <w:rPr>
          <w:rFonts w:ascii="Times New Roman" w:hAnsi="Times New Roman" w:cs="Times New Roman"/>
          <w:spacing w:val="-14"/>
        </w:rPr>
        <w:t xml:space="preserve"> </w:t>
      </w:r>
      <w:r w:rsidRPr="00C760A9">
        <w:rPr>
          <w:rFonts w:ascii="Times New Roman" w:hAnsi="Times New Roman" w:cs="Times New Roman"/>
        </w:rPr>
        <w:t>inferior</w:t>
      </w:r>
      <w:r w:rsidRPr="00C760A9">
        <w:rPr>
          <w:rFonts w:ascii="Times New Roman" w:hAnsi="Times New Roman" w:cs="Times New Roman"/>
          <w:spacing w:val="-14"/>
        </w:rPr>
        <w:t xml:space="preserve"> </w:t>
      </w:r>
      <w:r w:rsidRPr="00C760A9">
        <w:rPr>
          <w:rFonts w:ascii="Times New Roman" w:hAnsi="Times New Roman" w:cs="Times New Roman"/>
        </w:rPr>
        <w:t>ao</w:t>
      </w:r>
      <w:r w:rsidRPr="00C760A9">
        <w:rPr>
          <w:rFonts w:ascii="Times New Roman" w:hAnsi="Times New Roman" w:cs="Times New Roman"/>
          <w:spacing w:val="-13"/>
        </w:rPr>
        <w:t xml:space="preserve"> </w:t>
      </w:r>
      <w:r w:rsidRPr="00C760A9">
        <w:rPr>
          <w:rFonts w:ascii="Times New Roman" w:hAnsi="Times New Roman" w:cs="Times New Roman"/>
        </w:rPr>
        <w:t>da</w:t>
      </w:r>
      <w:r w:rsidRPr="00C760A9">
        <w:rPr>
          <w:rFonts w:ascii="Times New Roman" w:hAnsi="Times New Roman" w:cs="Times New Roman"/>
          <w:spacing w:val="-14"/>
        </w:rPr>
        <w:t xml:space="preserve"> </w:t>
      </w:r>
      <w:r w:rsidRPr="00C760A9">
        <w:rPr>
          <w:rFonts w:ascii="Times New Roman" w:hAnsi="Times New Roman" w:cs="Times New Roman"/>
        </w:rPr>
        <w:t>primeira</w:t>
      </w:r>
      <w:r w:rsidRPr="00C760A9">
        <w:rPr>
          <w:rFonts w:ascii="Times New Roman" w:hAnsi="Times New Roman" w:cs="Times New Roman"/>
          <w:spacing w:val="-14"/>
        </w:rPr>
        <w:t xml:space="preserve"> </w:t>
      </w:r>
      <w:r w:rsidRPr="00C760A9">
        <w:rPr>
          <w:rFonts w:ascii="Times New Roman" w:hAnsi="Times New Roman" w:cs="Times New Roman"/>
        </w:rPr>
        <w:t>colocada,</w:t>
      </w:r>
      <w:r w:rsidRPr="00C760A9">
        <w:rPr>
          <w:rFonts w:ascii="Times New Roman" w:hAnsi="Times New Roman" w:cs="Times New Roman"/>
          <w:spacing w:val="-14"/>
        </w:rPr>
        <w:t xml:space="preserve"> </w:t>
      </w:r>
      <w:r w:rsidRPr="00C760A9">
        <w:rPr>
          <w:rFonts w:ascii="Times New Roman" w:hAnsi="Times New Roman" w:cs="Times New Roman"/>
        </w:rPr>
        <w:t>no</w:t>
      </w:r>
      <w:r w:rsidRPr="00C760A9">
        <w:rPr>
          <w:rFonts w:ascii="Times New Roman" w:hAnsi="Times New Roman" w:cs="Times New Roman"/>
          <w:spacing w:val="-14"/>
        </w:rPr>
        <w:t xml:space="preserve"> </w:t>
      </w:r>
      <w:r w:rsidRPr="00C760A9">
        <w:rPr>
          <w:rFonts w:ascii="Times New Roman" w:hAnsi="Times New Roman" w:cs="Times New Roman"/>
        </w:rPr>
        <w:t>prazo de 5 (cinco) minutos controlados pelo sistema, contados após a comunicação automática para tanto.</w:t>
      </w:r>
    </w:p>
    <w:p w14:paraId="56E94782" w14:textId="77777777" w:rsidR="000D06DB" w:rsidRPr="00C760A9" w:rsidRDefault="00BA0AC3" w:rsidP="00C760A9">
      <w:pPr>
        <w:pStyle w:val="PargrafodaLista"/>
        <w:numPr>
          <w:ilvl w:val="2"/>
          <w:numId w:val="3"/>
        </w:numPr>
        <w:tabs>
          <w:tab w:val="left" w:pos="993"/>
        </w:tabs>
        <w:spacing w:line="360" w:lineRule="auto"/>
        <w:ind w:left="142" w:right="142" w:firstLine="0"/>
        <w:rPr>
          <w:rFonts w:ascii="Times New Roman" w:hAnsi="Times New Roman" w:cs="Times New Roman"/>
          <w:b/>
        </w:rPr>
      </w:pPr>
      <w:r w:rsidRPr="00C760A9">
        <w:rPr>
          <w:rFonts w:ascii="Times New Roman" w:hAnsi="Times New Roman" w:cs="Times New Roman"/>
        </w:rPr>
        <w:t>Caso</w:t>
      </w:r>
      <w:r w:rsidRPr="00C760A9">
        <w:rPr>
          <w:rFonts w:ascii="Times New Roman" w:hAnsi="Times New Roman" w:cs="Times New Roman"/>
          <w:spacing w:val="-3"/>
        </w:rPr>
        <w:t xml:space="preserve"> </w:t>
      </w:r>
      <w:r w:rsidRPr="00C760A9">
        <w:rPr>
          <w:rFonts w:ascii="Times New Roman" w:hAnsi="Times New Roman" w:cs="Times New Roman"/>
        </w:rPr>
        <w:t>a</w:t>
      </w:r>
      <w:r w:rsidRPr="00C760A9">
        <w:rPr>
          <w:rFonts w:ascii="Times New Roman" w:hAnsi="Times New Roman" w:cs="Times New Roman"/>
          <w:spacing w:val="-6"/>
        </w:rPr>
        <w:t xml:space="preserve"> </w:t>
      </w:r>
      <w:r w:rsidRPr="00C760A9">
        <w:rPr>
          <w:rFonts w:ascii="Times New Roman" w:hAnsi="Times New Roman" w:cs="Times New Roman"/>
        </w:rPr>
        <w:t>microempresa</w:t>
      </w:r>
      <w:r w:rsidRPr="00C760A9">
        <w:rPr>
          <w:rFonts w:ascii="Times New Roman" w:hAnsi="Times New Roman" w:cs="Times New Roman"/>
          <w:spacing w:val="-6"/>
        </w:rPr>
        <w:t xml:space="preserve"> </w:t>
      </w:r>
      <w:r w:rsidRPr="00C760A9">
        <w:rPr>
          <w:rFonts w:ascii="Times New Roman" w:hAnsi="Times New Roman" w:cs="Times New Roman"/>
        </w:rPr>
        <w:t>ou</w:t>
      </w:r>
      <w:r w:rsidRPr="00C760A9">
        <w:rPr>
          <w:rFonts w:ascii="Times New Roman" w:hAnsi="Times New Roman" w:cs="Times New Roman"/>
          <w:spacing w:val="-6"/>
        </w:rPr>
        <w:t xml:space="preserve"> </w:t>
      </w:r>
      <w:r w:rsidRPr="00C760A9">
        <w:rPr>
          <w:rFonts w:ascii="Times New Roman" w:hAnsi="Times New Roman" w:cs="Times New Roman"/>
        </w:rPr>
        <w:t>a</w:t>
      </w:r>
      <w:r w:rsidRPr="00C760A9">
        <w:rPr>
          <w:rFonts w:ascii="Times New Roman" w:hAnsi="Times New Roman" w:cs="Times New Roman"/>
          <w:spacing w:val="-1"/>
        </w:rPr>
        <w:t xml:space="preserve"> </w:t>
      </w:r>
      <w:r w:rsidRPr="00C760A9">
        <w:rPr>
          <w:rFonts w:ascii="Times New Roman" w:hAnsi="Times New Roman" w:cs="Times New Roman"/>
        </w:rPr>
        <w:t>empresa</w:t>
      </w:r>
      <w:r w:rsidRPr="00C760A9">
        <w:rPr>
          <w:rFonts w:ascii="Times New Roman" w:hAnsi="Times New Roman" w:cs="Times New Roman"/>
          <w:spacing w:val="-6"/>
        </w:rPr>
        <w:t xml:space="preserve"> </w:t>
      </w:r>
      <w:r w:rsidRPr="00C760A9">
        <w:rPr>
          <w:rFonts w:ascii="Times New Roman" w:hAnsi="Times New Roman" w:cs="Times New Roman"/>
        </w:rPr>
        <w:t>de</w:t>
      </w:r>
      <w:r w:rsidRPr="00C760A9">
        <w:rPr>
          <w:rFonts w:ascii="Times New Roman" w:hAnsi="Times New Roman" w:cs="Times New Roman"/>
          <w:spacing w:val="-4"/>
        </w:rPr>
        <w:t xml:space="preserve"> </w:t>
      </w:r>
      <w:r w:rsidRPr="00C760A9">
        <w:rPr>
          <w:rFonts w:ascii="Times New Roman" w:hAnsi="Times New Roman" w:cs="Times New Roman"/>
        </w:rPr>
        <w:t>pequeno</w:t>
      </w:r>
      <w:r w:rsidRPr="00C760A9">
        <w:rPr>
          <w:rFonts w:ascii="Times New Roman" w:hAnsi="Times New Roman" w:cs="Times New Roman"/>
          <w:spacing w:val="-3"/>
        </w:rPr>
        <w:t xml:space="preserve"> </w:t>
      </w:r>
      <w:r w:rsidRPr="00C760A9">
        <w:rPr>
          <w:rFonts w:ascii="Times New Roman" w:hAnsi="Times New Roman" w:cs="Times New Roman"/>
        </w:rPr>
        <w:t>porte melhor</w:t>
      </w:r>
      <w:r w:rsidRPr="00C760A9">
        <w:rPr>
          <w:rFonts w:ascii="Times New Roman" w:hAnsi="Times New Roman" w:cs="Times New Roman"/>
          <w:spacing w:val="-5"/>
        </w:rPr>
        <w:t xml:space="preserve"> </w:t>
      </w:r>
      <w:r w:rsidRPr="00C760A9">
        <w:rPr>
          <w:rFonts w:ascii="Times New Roman" w:hAnsi="Times New Roman" w:cs="Times New Roman"/>
        </w:rPr>
        <w:t>classificada</w:t>
      </w:r>
      <w:r w:rsidRPr="00C760A9">
        <w:rPr>
          <w:rFonts w:ascii="Times New Roman" w:hAnsi="Times New Roman" w:cs="Times New Roman"/>
          <w:spacing w:val="-4"/>
        </w:rPr>
        <w:t xml:space="preserve"> </w:t>
      </w:r>
      <w:r w:rsidRPr="00C760A9">
        <w:rPr>
          <w:rFonts w:ascii="Times New Roman" w:hAnsi="Times New Roman" w:cs="Times New Roman"/>
        </w:rPr>
        <w:t>desista</w:t>
      </w:r>
      <w:r w:rsidRPr="00C760A9">
        <w:rPr>
          <w:rFonts w:ascii="Times New Roman" w:hAnsi="Times New Roman" w:cs="Times New Roman"/>
          <w:spacing w:val="-4"/>
        </w:rPr>
        <w:t xml:space="preserve"> </w:t>
      </w:r>
      <w:r w:rsidRPr="00C760A9">
        <w:rPr>
          <w:rFonts w:ascii="Times New Roman" w:hAnsi="Times New Roman" w:cs="Times New Roman"/>
        </w:rPr>
        <w:t>ou</w:t>
      </w:r>
      <w:r w:rsidRPr="00C760A9">
        <w:rPr>
          <w:rFonts w:ascii="Times New Roman" w:hAnsi="Times New Roman" w:cs="Times New Roman"/>
          <w:spacing w:val="-4"/>
        </w:rPr>
        <w:t xml:space="preserve"> </w:t>
      </w:r>
      <w:r w:rsidRPr="00C760A9">
        <w:rPr>
          <w:rFonts w:ascii="Times New Roman" w:hAnsi="Times New Roman" w:cs="Times New Roman"/>
        </w:rPr>
        <w:t>não</w:t>
      </w:r>
      <w:r w:rsidRPr="00C760A9">
        <w:rPr>
          <w:rFonts w:ascii="Times New Roman" w:hAnsi="Times New Roman" w:cs="Times New Roman"/>
          <w:spacing w:val="-4"/>
        </w:rPr>
        <w:t xml:space="preserve"> </w:t>
      </w:r>
      <w:r w:rsidRPr="00C760A9">
        <w:rPr>
          <w:rFonts w:ascii="Times New Roman" w:hAnsi="Times New Roman" w:cs="Times New Roman"/>
        </w:rPr>
        <w:t>se manifeste no prazo estabelecido, serão convocadas as demais licitantes microempresa e empresa de pequeno</w:t>
      </w:r>
      <w:r w:rsidRPr="00C760A9">
        <w:rPr>
          <w:rFonts w:ascii="Times New Roman" w:hAnsi="Times New Roman" w:cs="Times New Roman"/>
          <w:spacing w:val="-9"/>
        </w:rPr>
        <w:t xml:space="preserve"> </w:t>
      </w:r>
      <w:r w:rsidRPr="00C760A9">
        <w:rPr>
          <w:rFonts w:ascii="Times New Roman" w:hAnsi="Times New Roman" w:cs="Times New Roman"/>
        </w:rPr>
        <w:t>porte</w:t>
      </w:r>
      <w:r w:rsidRPr="00C760A9">
        <w:rPr>
          <w:rFonts w:ascii="Times New Roman" w:hAnsi="Times New Roman" w:cs="Times New Roman"/>
          <w:spacing w:val="-10"/>
        </w:rPr>
        <w:t xml:space="preserve"> </w:t>
      </w:r>
      <w:r w:rsidRPr="00C760A9">
        <w:rPr>
          <w:rFonts w:ascii="Times New Roman" w:hAnsi="Times New Roman" w:cs="Times New Roman"/>
        </w:rPr>
        <w:t>que</w:t>
      </w:r>
      <w:r w:rsidRPr="00C760A9">
        <w:rPr>
          <w:rFonts w:ascii="Times New Roman" w:hAnsi="Times New Roman" w:cs="Times New Roman"/>
          <w:spacing w:val="-12"/>
        </w:rPr>
        <w:t xml:space="preserve"> </w:t>
      </w:r>
      <w:r w:rsidRPr="00C760A9">
        <w:rPr>
          <w:rFonts w:ascii="Times New Roman" w:hAnsi="Times New Roman" w:cs="Times New Roman"/>
        </w:rPr>
        <w:t>se</w:t>
      </w:r>
      <w:r w:rsidRPr="00C760A9">
        <w:rPr>
          <w:rFonts w:ascii="Times New Roman" w:hAnsi="Times New Roman" w:cs="Times New Roman"/>
          <w:spacing w:val="-9"/>
        </w:rPr>
        <w:t xml:space="preserve"> </w:t>
      </w:r>
      <w:r w:rsidRPr="00C760A9">
        <w:rPr>
          <w:rFonts w:ascii="Times New Roman" w:hAnsi="Times New Roman" w:cs="Times New Roman"/>
        </w:rPr>
        <w:t>encontrem</w:t>
      </w:r>
      <w:r w:rsidRPr="00C760A9">
        <w:rPr>
          <w:rFonts w:ascii="Times New Roman" w:hAnsi="Times New Roman" w:cs="Times New Roman"/>
          <w:spacing w:val="-7"/>
        </w:rPr>
        <w:t xml:space="preserve"> </w:t>
      </w:r>
      <w:r w:rsidRPr="00C760A9">
        <w:rPr>
          <w:rFonts w:ascii="Times New Roman" w:hAnsi="Times New Roman" w:cs="Times New Roman"/>
        </w:rPr>
        <w:t>naquele</w:t>
      </w:r>
      <w:r w:rsidRPr="00C760A9">
        <w:rPr>
          <w:rFonts w:ascii="Times New Roman" w:hAnsi="Times New Roman" w:cs="Times New Roman"/>
          <w:spacing w:val="-9"/>
        </w:rPr>
        <w:t xml:space="preserve"> </w:t>
      </w:r>
      <w:r w:rsidRPr="00C760A9">
        <w:rPr>
          <w:rFonts w:ascii="Times New Roman" w:hAnsi="Times New Roman" w:cs="Times New Roman"/>
        </w:rPr>
        <w:t>intervalo</w:t>
      </w:r>
      <w:r w:rsidRPr="00C760A9">
        <w:rPr>
          <w:rFonts w:ascii="Times New Roman" w:hAnsi="Times New Roman" w:cs="Times New Roman"/>
          <w:spacing w:val="-9"/>
        </w:rPr>
        <w:t xml:space="preserve"> </w:t>
      </w:r>
      <w:r w:rsidRPr="00C760A9">
        <w:rPr>
          <w:rFonts w:ascii="Times New Roman" w:hAnsi="Times New Roman" w:cs="Times New Roman"/>
        </w:rPr>
        <w:t>de</w:t>
      </w:r>
      <w:r w:rsidRPr="00C760A9">
        <w:rPr>
          <w:rFonts w:ascii="Times New Roman" w:hAnsi="Times New Roman" w:cs="Times New Roman"/>
          <w:spacing w:val="-7"/>
        </w:rPr>
        <w:t xml:space="preserve"> </w:t>
      </w:r>
      <w:r w:rsidRPr="00C760A9">
        <w:rPr>
          <w:rFonts w:ascii="Times New Roman" w:hAnsi="Times New Roman" w:cs="Times New Roman"/>
        </w:rPr>
        <w:t>5%</w:t>
      </w:r>
      <w:r w:rsidRPr="00C760A9">
        <w:rPr>
          <w:rFonts w:ascii="Times New Roman" w:hAnsi="Times New Roman" w:cs="Times New Roman"/>
          <w:spacing w:val="-11"/>
        </w:rPr>
        <w:t xml:space="preserve"> </w:t>
      </w:r>
      <w:r w:rsidRPr="00C760A9">
        <w:rPr>
          <w:rFonts w:ascii="Times New Roman" w:hAnsi="Times New Roman" w:cs="Times New Roman"/>
        </w:rPr>
        <w:t>(cinco</w:t>
      </w:r>
      <w:r w:rsidRPr="00C760A9">
        <w:rPr>
          <w:rFonts w:ascii="Times New Roman" w:hAnsi="Times New Roman" w:cs="Times New Roman"/>
          <w:spacing w:val="-9"/>
        </w:rPr>
        <w:t xml:space="preserve"> </w:t>
      </w:r>
      <w:r w:rsidRPr="00C760A9">
        <w:rPr>
          <w:rFonts w:ascii="Times New Roman" w:hAnsi="Times New Roman" w:cs="Times New Roman"/>
        </w:rPr>
        <w:t>por</w:t>
      </w:r>
      <w:r w:rsidRPr="00C760A9">
        <w:rPr>
          <w:rFonts w:ascii="Times New Roman" w:hAnsi="Times New Roman" w:cs="Times New Roman"/>
          <w:spacing w:val="-10"/>
        </w:rPr>
        <w:t xml:space="preserve"> </w:t>
      </w:r>
      <w:r w:rsidRPr="00C760A9">
        <w:rPr>
          <w:rFonts w:ascii="Times New Roman" w:hAnsi="Times New Roman" w:cs="Times New Roman"/>
        </w:rPr>
        <w:t>cento),</w:t>
      </w:r>
      <w:r w:rsidRPr="00C760A9">
        <w:rPr>
          <w:rFonts w:ascii="Times New Roman" w:hAnsi="Times New Roman" w:cs="Times New Roman"/>
          <w:spacing w:val="-9"/>
        </w:rPr>
        <w:t xml:space="preserve"> </w:t>
      </w:r>
      <w:r w:rsidRPr="00C760A9">
        <w:rPr>
          <w:rFonts w:ascii="Times New Roman" w:hAnsi="Times New Roman" w:cs="Times New Roman"/>
        </w:rPr>
        <w:t>na</w:t>
      </w:r>
      <w:r w:rsidRPr="00C760A9">
        <w:rPr>
          <w:rFonts w:ascii="Times New Roman" w:hAnsi="Times New Roman" w:cs="Times New Roman"/>
          <w:spacing w:val="-9"/>
        </w:rPr>
        <w:t xml:space="preserve"> </w:t>
      </w:r>
      <w:r w:rsidRPr="00C760A9">
        <w:rPr>
          <w:rFonts w:ascii="Times New Roman" w:hAnsi="Times New Roman" w:cs="Times New Roman"/>
        </w:rPr>
        <w:t>ordem</w:t>
      </w:r>
      <w:r w:rsidRPr="00C760A9">
        <w:rPr>
          <w:rFonts w:ascii="Times New Roman" w:hAnsi="Times New Roman" w:cs="Times New Roman"/>
          <w:spacing w:val="-7"/>
        </w:rPr>
        <w:t xml:space="preserve"> </w:t>
      </w:r>
      <w:r w:rsidRPr="00C760A9">
        <w:rPr>
          <w:rFonts w:ascii="Times New Roman" w:hAnsi="Times New Roman" w:cs="Times New Roman"/>
        </w:rPr>
        <w:t>de</w:t>
      </w:r>
      <w:r w:rsidRPr="00C760A9">
        <w:rPr>
          <w:rFonts w:ascii="Times New Roman" w:hAnsi="Times New Roman" w:cs="Times New Roman"/>
          <w:spacing w:val="-12"/>
        </w:rPr>
        <w:t xml:space="preserve"> </w:t>
      </w:r>
      <w:r w:rsidRPr="00C760A9">
        <w:rPr>
          <w:rFonts w:ascii="Times New Roman" w:hAnsi="Times New Roman" w:cs="Times New Roman"/>
        </w:rPr>
        <w:t>classificação, para o exercício do mesmo direito, no prazo estabelecido no subitem anterior.</w:t>
      </w:r>
    </w:p>
    <w:p w14:paraId="4E692383" w14:textId="77777777" w:rsidR="000D06DB" w:rsidRPr="00C760A9" w:rsidRDefault="00BA0AC3" w:rsidP="00C760A9">
      <w:pPr>
        <w:pStyle w:val="PargrafodaLista"/>
        <w:numPr>
          <w:ilvl w:val="2"/>
          <w:numId w:val="3"/>
        </w:numPr>
        <w:tabs>
          <w:tab w:val="left" w:pos="993"/>
        </w:tabs>
        <w:spacing w:line="360" w:lineRule="auto"/>
        <w:ind w:left="142" w:right="142" w:firstLine="0"/>
        <w:rPr>
          <w:rFonts w:ascii="Times New Roman" w:hAnsi="Times New Roman" w:cs="Times New Roman"/>
          <w:b/>
        </w:rPr>
      </w:pPr>
      <w:r w:rsidRPr="00C760A9">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437E6" w14:textId="77777777" w:rsidR="000D06DB" w:rsidRPr="00C760A9" w:rsidRDefault="00BA0AC3" w:rsidP="00C760A9">
      <w:pPr>
        <w:pStyle w:val="PargrafodaLista"/>
        <w:numPr>
          <w:ilvl w:val="1"/>
          <w:numId w:val="3"/>
        </w:numPr>
        <w:tabs>
          <w:tab w:val="left" w:pos="848"/>
        </w:tabs>
        <w:spacing w:line="360" w:lineRule="auto"/>
        <w:ind w:left="142" w:right="142" w:firstLine="0"/>
        <w:rPr>
          <w:rFonts w:ascii="Times New Roman" w:hAnsi="Times New Roman" w:cs="Times New Roman"/>
          <w:b/>
        </w:rPr>
      </w:pPr>
      <w:r w:rsidRPr="00C760A9">
        <w:rPr>
          <w:rFonts w:ascii="Times New Roman" w:hAnsi="Times New Roman" w:cs="Times New Roman"/>
        </w:rPr>
        <w:t xml:space="preserve">Havendo eventual empate entre propostas ou lances, o critério de desempate será aquele previsto no </w:t>
      </w:r>
      <w:hyperlink r:id="rId20" w:anchor="art60">
        <w:r w:rsidRPr="00C760A9">
          <w:rPr>
            <w:rFonts w:ascii="Times New Roman" w:hAnsi="Times New Roman" w:cs="Times New Roman"/>
          </w:rPr>
          <w:t>art. 60 da Lei nº 14.133/21,</w:t>
        </w:r>
      </w:hyperlink>
      <w:r w:rsidRPr="00C760A9">
        <w:rPr>
          <w:rFonts w:ascii="Times New Roman" w:hAnsi="Times New Roman" w:cs="Times New Roman"/>
        </w:rPr>
        <w:t xml:space="preserve"> nesta ordem:</w:t>
      </w:r>
    </w:p>
    <w:p w14:paraId="15614E32" w14:textId="77777777" w:rsidR="000D06DB" w:rsidRPr="00C760A9" w:rsidRDefault="00BA0AC3" w:rsidP="00C760A9">
      <w:pPr>
        <w:pStyle w:val="PargrafodaLista"/>
        <w:numPr>
          <w:ilvl w:val="2"/>
          <w:numId w:val="3"/>
        </w:numPr>
        <w:tabs>
          <w:tab w:val="left" w:pos="849"/>
        </w:tabs>
        <w:spacing w:line="360" w:lineRule="auto"/>
        <w:ind w:left="142" w:right="142" w:firstLine="0"/>
        <w:rPr>
          <w:rFonts w:ascii="Times New Roman" w:hAnsi="Times New Roman" w:cs="Times New Roman"/>
          <w:b/>
        </w:rPr>
      </w:pPr>
      <w:r w:rsidRPr="00C760A9">
        <w:rPr>
          <w:rFonts w:ascii="Times New Roman" w:hAnsi="Times New Roman" w:cs="Times New Roman"/>
        </w:rPr>
        <w:t>Disputa final, hipótese em que os licitantes empatados poderão apresentar nova proposta em ato contínuo à classificação;</w:t>
      </w:r>
    </w:p>
    <w:p w14:paraId="51018D42" w14:textId="77777777" w:rsidR="000D06DB" w:rsidRPr="00C760A9" w:rsidRDefault="00BA0AC3" w:rsidP="00C760A9">
      <w:pPr>
        <w:pStyle w:val="PargrafodaLista"/>
        <w:numPr>
          <w:ilvl w:val="2"/>
          <w:numId w:val="3"/>
        </w:numPr>
        <w:tabs>
          <w:tab w:val="left" w:pos="849"/>
        </w:tabs>
        <w:spacing w:line="360" w:lineRule="auto"/>
        <w:ind w:left="142" w:right="142" w:firstLine="0"/>
        <w:rPr>
          <w:rFonts w:ascii="Times New Roman" w:hAnsi="Times New Roman" w:cs="Times New Roman"/>
          <w:b/>
        </w:rPr>
      </w:pPr>
      <w:r w:rsidRPr="00C760A9">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395068D" w14:textId="77777777" w:rsidR="000D06DB" w:rsidRPr="00C760A9" w:rsidRDefault="00BA0AC3" w:rsidP="00C760A9">
      <w:pPr>
        <w:pStyle w:val="PargrafodaLista"/>
        <w:numPr>
          <w:ilvl w:val="2"/>
          <w:numId w:val="3"/>
        </w:numPr>
        <w:tabs>
          <w:tab w:val="left" w:pos="905"/>
        </w:tabs>
        <w:spacing w:line="360" w:lineRule="auto"/>
        <w:ind w:left="142" w:right="142" w:firstLine="0"/>
        <w:rPr>
          <w:rFonts w:ascii="Times New Roman" w:hAnsi="Times New Roman" w:cs="Times New Roman"/>
          <w:b/>
        </w:rPr>
      </w:pPr>
      <w:r w:rsidRPr="00C760A9">
        <w:rPr>
          <w:rFonts w:ascii="Times New Roman" w:hAnsi="Times New Roman" w:cs="Times New Roman"/>
        </w:rPr>
        <w:t>Desenvolvimento pelo licitante de ações de equidade entre homens e mulheres no ambiente de trabalho, conforme regulamento;</w:t>
      </w:r>
    </w:p>
    <w:p w14:paraId="47292670" w14:textId="77777777" w:rsidR="000D06DB" w:rsidRPr="00C760A9" w:rsidRDefault="00BA0AC3" w:rsidP="00C760A9">
      <w:pPr>
        <w:pStyle w:val="PargrafodaLista"/>
        <w:numPr>
          <w:ilvl w:val="2"/>
          <w:numId w:val="3"/>
        </w:numPr>
        <w:tabs>
          <w:tab w:val="left" w:pos="905"/>
        </w:tabs>
        <w:spacing w:line="360" w:lineRule="auto"/>
        <w:ind w:left="142" w:right="142" w:firstLine="0"/>
        <w:rPr>
          <w:rFonts w:ascii="Times New Roman" w:hAnsi="Times New Roman" w:cs="Times New Roman"/>
          <w:b/>
        </w:rPr>
      </w:pPr>
      <w:r w:rsidRPr="00C760A9">
        <w:rPr>
          <w:rFonts w:ascii="Times New Roman" w:hAnsi="Times New Roman" w:cs="Times New Roman"/>
        </w:rPr>
        <w:lastRenderedPageBreak/>
        <w:t>Desenvolvimento</w:t>
      </w:r>
      <w:r w:rsidRPr="00C760A9">
        <w:rPr>
          <w:rFonts w:ascii="Times New Roman" w:hAnsi="Times New Roman" w:cs="Times New Roman"/>
          <w:spacing w:val="-3"/>
        </w:rPr>
        <w:t xml:space="preserve"> </w:t>
      </w:r>
      <w:r w:rsidRPr="00C760A9">
        <w:rPr>
          <w:rFonts w:ascii="Times New Roman" w:hAnsi="Times New Roman" w:cs="Times New Roman"/>
        </w:rPr>
        <w:t>pelo</w:t>
      </w:r>
      <w:r w:rsidRPr="00C760A9">
        <w:rPr>
          <w:rFonts w:ascii="Times New Roman" w:hAnsi="Times New Roman" w:cs="Times New Roman"/>
          <w:spacing w:val="-3"/>
        </w:rPr>
        <w:t xml:space="preserve"> </w:t>
      </w:r>
      <w:r w:rsidRPr="00C760A9">
        <w:rPr>
          <w:rFonts w:ascii="Times New Roman" w:hAnsi="Times New Roman" w:cs="Times New Roman"/>
        </w:rPr>
        <w:t>licitante</w:t>
      </w:r>
      <w:r w:rsidRPr="00C760A9">
        <w:rPr>
          <w:rFonts w:ascii="Times New Roman" w:hAnsi="Times New Roman" w:cs="Times New Roman"/>
          <w:spacing w:val="-3"/>
        </w:rPr>
        <w:t xml:space="preserve"> </w:t>
      </w:r>
      <w:r w:rsidRPr="00C760A9">
        <w:rPr>
          <w:rFonts w:ascii="Times New Roman" w:hAnsi="Times New Roman" w:cs="Times New Roman"/>
        </w:rPr>
        <w:t>de</w:t>
      </w:r>
      <w:r w:rsidRPr="00C760A9">
        <w:rPr>
          <w:rFonts w:ascii="Times New Roman" w:hAnsi="Times New Roman" w:cs="Times New Roman"/>
          <w:spacing w:val="-3"/>
        </w:rPr>
        <w:t xml:space="preserve"> </w:t>
      </w:r>
      <w:r w:rsidRPr="00C760A9">
        <w:rPr>
          <w:rFonts w:ascii="Times New Roman" w:hAnsi="Times New Roman" w:cs="Times New Roman"/>
        </w:rPr>
        <w:t>programa</w:t>
      </w:r>
      <w:r w:rsidRPr="00C760A9">
        <w:rPr>
          <w:rFonts w:ascii="Times New Roman" w:hAnsi="Times New Roman" w:cs="Times New Roman"/>
          <w:spacing w:val="-3"/>
        </w:rPr>
        <w:t xml:space="preserve"> </w:t>
      </w:r>
      <w:r w:rsidRPr="00C760A9">
        <w:rPr>
          <w:rFonts w:ascii="Times New Roman" w:hAnsi="Times New Roman" w:cs="Times New Roman"/>
        </w:rPr>
        <w:t>de</w:t>
      </w:r>
      <w:r w:rsidRPr="00C760A9">
        <w:rPr>
          <w:rFonts w:ascii="Times New Roman" w:hAnsi="Times New Roman" w:cs="Times New Roman"/>
          <w:spacing w:val="-4"/>
        </w:rPr>
        <w:t xml:space="preserve"> </w:t>
      </w:r>
      <w:r w:rsidRPr="00C760A9">
        <w:rPr>
          <w:rFonts w:ascii="Times New Roman" w:hAnsi="Times New Roman" w:cs="Times New Roman"/>
        </w:rPr>
        <w:t>integridade,</w:t>
      </w:r>
      <w:r w:rsidRPr="00C760A9">
        <w:rPr>
          <w:rFonts w:ascii="Times New Roman" w:hAnsi="Times New Roman" w:cs="Times New Roman"/>
          <w:spacing w:val="-3"/>
        </w:rPr>
        <w:t xml:space="preserve"> </w:t>
      </w:r>
      <w:r w:rsidRPr="00C760A9">
        <w:rPr>
          <w:rFonts w:ascii="Times New Roman" w:hAnsi="Times New Roman" w:cs="Times New Roman"/>
        </w:rPr>
        <w:t>conforme</w:t>
      </w:r>
      <w:r w:rsidRPr="00C760A9">
        <w:rPr>
          <w:rFonts w:ascii="Times New Roman" w:hAnsi="Times New Roman" w:cs="Times New Roman"/>
          <w:spacing w:val="-3"/>
        </w:rPr>
        <w:t xml:space="preserve"> </w:t>
      </w:r>
      <w:r w:rsidRPr="00C760A9">
        <w:rPr>
          <w:rFonts w:ascii="Times New Roman" w:hAnsi="Times New Roman" w:cs="Times New Roman"/>
        </w:rPr>
        <w:t>orientações</w:t>
      </w:r>
      <w:r w:rsidRPr="00C760A9">
        <w:rPr>
          <w:rFonts w:ascii="Times New Roman" w:hAnsi="Times New Roman" w:cs="Times New Roman"/>
          <w:spacing w:val="-2"/>
        </w:rPr>
        <w:t xml:space="preserve"> </w:t>
      </w:r>
      <w:r w:rsidRPr="00C760A9">
        <w:rPr>
          <w:rFonts w:ascii="Times New Roman" w:hAnsi="Times New Roman" w:cs="Times New Roman"/>
        </w:rPr>
        <w:t>dos</w:t>
      </w:r>
      <w:r w:rsidRPr="00C760A9">
        <w:rPr>
          <w:rFonts w:ascii="Times New Roman" w:hAnsi="Times New Roman" w:cs="Times New Roman"/>
          <w:spacing w:val="-2"/>
        </w:rPr>
        <w:t xml:space="preserve"> </w:t>
      </w:r>
      <w:r w:rsidRPr="00C760A9">
        <w:rPr>
          <w:rFonts w:ascii="Times New Roman" w:hAnsi="Times New Roman" w:cs="Times New Roman"/>
        </w:rPr>
        <w:t>órgãos de controle.</w:t>
      </w:r>
    </w:p>
    <w:p w14:paraId="10B48104" w14:textId="77777777" w:rsidR="000D06DB" w:rsidRPr="00C760A9" w:rsidRDefault="00BA0AC3" w:rsidP="00C760A9">
      <w:pPr>
        <w:pStyle w:val="PargrafodaLista"/>
        <w:numPr>
          <w:ilvl w:val="1"/>
          <w:numId w:val="3"/>
        </w:numPr>
        <w:tabs>
          <w:tab w:val="left" w:pos="848"/>
        </w:tabs>
        <w:spacing w:line="360" w:lineRule="auto"/>
        <w:ind w:left="142" w:right="142" w:firstLine="0"/>
        <w:rPr>
          <w:rFonts w:ascii="Times New Roman" w:hAnsi="Times New Roman" w:cs="Times New Roman"/>
          <w:b/>
        </w:rPr>
      </w:pPr>
      <w:r w:rsidRPr="00C760A9">
        <w:rPr>
          <w:rFonts w:ascii="Times New Roman" w:hAnsi="Times New Roman" w:cs="Times New Roman"/>
        </w:rPr>
        <w:t>Persistindo o empate, será assegurada preferência, sucessivamente, aos bens e serviços produzidos ou prestados por:</w:t>
      </w:r>
    </w:p>
    <w:p w14:paraId="77C62043" w14:textId="77777777" w:rsidR="000D06DB" w:rsidRPr="00C760A9" w:rsidRDefault="00BA0AC3" w:rsidP="00C760A9">
      <w:pPr>
        <w:pStyle w:val="PargrafodaLista"/>
        <w:numPr>
          <w:ilvl w:val="2"/>
          <w:numId w:val="3"/>
        </w:numPr>
        <w:tabs>
          <w:tab w:val="left" w:pos="849"/>
        </w:tabs>
        <w:spacing w:line="360" w:lineRule="auto"/>
        <w:ind w:left="142" w:right="142" w:firstLine="0"/>
        <w:rPr>
          <w:rFonts w:ascii="Times New Roman" w:hAnsi="Times New Roman" w:cs="Times New Roman"/>
          <w:b/>
        </w:rPr>
      </w:pPr>
      <w:r w:rsidRPr="00C760A9">
        <w:rPr>
          <w:rFonts w:ascii="Times New Roman" w:hAnsi="Times New Roman" w:cs="Times New Roman"/>
        </w:rPr>
        <w:t>Empresas</w:t>
      </w:r>
      <w:r w:rsidRPr="00C760A9">
        <w:rPr>
          <w:rFonts w:ascii="Times New Roman" w:hAnsi="Times New Roman" w:cs="Times New Roman"/>
          <w:spacing w:val="-6"/>
        </w:rPr>
        <w:t xml:space="preserve"> </w:t>
      </w:r>
      <w:r w:rsidRPr="00C760A9">
        <w:rPr>
          <w:rFonts w:ascii="Times New Roman" w:hAnsi="Times New Roman" w:cs="Times New Roman"/>
        </w:rPr>
        <w:t>estabelecidas</w:t>
      </w:r>
      <w:r w:rsidRPr="00C760A9">
        <w:rPr>
          <w:rFonts w:ascii="Times New Roman" w:hAnsi="Times New Roman" w:cs="Times New Roman"/>
          <w:spacing w:val="-3"/>
        </w:rPr>
        <w:t xml:space="preserve"> </w:t>
      </w:r>
      <w:r w:rsidRPr="00C760A9">
        <w:rPr>
          <w:rFonts w:ascii="Times New Roman" w:hAnsi="Times New Roman" w:cs="Times New Roman"/>
        </w:rPr>
        <w:t>no</w:t>
      </w:r>
      <w:r w:rsidRPr="00C760A9">
        <w:rPr>
          <w:rFonts w:ascii="Times New Roman" w:hAnsi="Times New Roman" w:cs="Times New Roman"/>
          <w:spacing w:val="-5"/>
        </w:rPr>
        <w:t xml:space="preserve"> </w:t>
      </w:r>
      <w:r w:rsidRPr="00C760A9">
        <w:rPr>
          <w:rFonts w:ascii="Times New Roman" w:hAnsi="Times New Roman" w:cs="Times New Roman"/>
        </w:rPr>
        <w:t>território</w:t>
      </w:r>
      <w:r w:rsidRPr="00C760A9">
        <w:rPr>
          <w:rFonts w:ascii="Times New Roman" w:hAnsi="Times New Roman" w:cs="Times New Roman"/>
          <w:spacing w:val="-7"/>
        </w:rPr>
        <w:t xml:space="preserve"> </w:t>
      </w:r>
      <w:r w:rsidRPr="00C760A9">
        <w:rPr>
          <w:rFonts w:ascii="Times New Roman" w:hAnsi="Times New Roman" w:cs="Times New Roman"/>
        </w:rPr>
        <w:t>do</w:t>
      </w:r>
      <w:r w:rsidRPr="00C760A9">
        <w:rPr>
          <w:rFonts w:ascii="Times New Roman" w:hAnsi="Times New Roman" w:cs="Times New Roman"/>
          <w:spacing w:val="-4"/>
        </w:rPr>
        <w:t xml:space="preserve"> </w:t>
      </w:r>
      <w:r w:rsidRPr="00C760A9">
        <w:rPr>
          <w:rFonts w:ascii="Times New Roman" w:hAnsi="Times New Roman" w:cs="Times New Roman"/>
        </w:rPr>
        <w:t>Estado</w:t>
      </w:r>
      <w:r w:rsidRPr="00C760A9">
        <w:rPr>
          <w:rFonts w:ascii="Times New Roman" w:hAnsi="Times New Roman" w:cs="Times New Roman"/>
          <w:spacing w:val="-7"/>
        </w:rPr>
        <w:t xml:space="preserve"> </w:t>
      </w:r>
      <w:r w:rsidRPr="00C760A9">
        <w:rPr>
          <w:rFonts w:ascii="Times New Roman" w:hAnsi="Times New Roman" w:cs="Times New Roman"/>
        </w:rPr>
        <w:t>ou</w:t>
      </w:r>
      <w:r w:rsidRPr="00C760A9">
        <w:rPr>
          <w:rFonts w:ascii="Times New Roman" w:hAnsi="Times New Roman" w:cs="Times New Roman"/>
          <w:spacing w:val="-5"/>
        </w:rPr>
        <w:t xml:space="preserve"> </w:t>
      </w:r>
      <w:r w:rsidRPr="00C760A9">
        <w:rPr>
          <w:rFonts w:ascii="Times New Roman" w:hAnsi="Times New Roman" w:cs="Times New Roman"/>
        </w:rPr>
        <w:t>do</w:t>
      </w:r>
      <w:r w:rsidRPr="00C760A9">
        <w:rPr>
          <w:rFonts w:ascii="Times New Roman" w:hAnsi="Times New Roman" w:cs="Times New Roman"/>
          <w:spacing w:val="-2"/>
        </w:rPr>
        <w:t xml:space="preserve"> </w:t>
      </w:r>
      <w:r w:rsidRPr="00C760A9">
        <w:rPr>
          <w:rFonts w:ascii="Times New Roman" w:hAnsi="Times New Roman" w:cs="Times New Roman"/>
        </w:rPr>
        <w:t>Distrito</w:t>
      </w:r>
      <w:r w:rsidRPr="00C760A9">
        <w:rPr>
          <w:rFonts w:ascii="Times New Roman" w:hAnsi="Times New Roman" w:cs="Times New Roman"/>
          <w:spacing w:val="-5"/>
        </w:rPr>
        <w:t xml:space="preserve"> </w:t>
      </w:r>
      <w:r w:rsidRPr="00C760A9">
        <w:rPr>
          <w:rFonts w:ascii="Times New Roman" w:hAnsi="Times New Roman" w:cs="Times New Roman"/>
        </w:rPr>
        <w:t>Federal</w:t>
      </w:r>
      <w:r w:rsidRPr="00C760A9">
        <w:rPr>
          <w:rFonts w:ascii="Times New Roman" w:hAnsi="Times New Roman" w:cs="Times New Roman"/>
          <w:spacing w:val="-5"/>
        </w:rPr>
        <w:t xml:space="preserve"> </w:t>
      </w:r>
      <w:r w:rsidRPr="00C760A9">
        <w:rPr>
          <w:rFonts w:ascii="Times New Roman" w:hAnsi="Times New Roman" w:cs="Times New Roman"/>
        </w:rPr>
        <w:t>do</w:t>
      </w:r>
      <w:r w:rsidRPr="00C760A9">
        <w:rPr>
          <w:rFonts w:ascii="Times New Roman" w:hAnsi="Times New Roman" w:cs="Times New Roman"/>
          <w:spacing w:val="-5"/>
        </w:rPr>
        <w:t xml:space="preserve"> </w:t>
      </w:r>
      <w:r w:rsidRPr="00C760A9">
        <w:rPr>
          <w:rFonts w:ascii="Times New Roman" w:hAnsi="Times New Roman" w:cs="Times New Roman"/>
        </w:rPr>
        <w:t>órgão</w:t>
      </w:r>
      <w:r w:rsidRPr="00C760A9">
        <w:rPr>
          <w:rFonts w:ascii="Times New Roman" w:hAnsi="Times New Roman" w:cs="Times New Roman"/>
          <w:spacing w:val="-5"/>
        </w:rPr>
        <w:t xml:space="preserve"> </w:t>
      </w:r>
      <w:r w:rsidRPr="00C760A9">
        <w:rPr>
          <w:rFonts w:ascii="Times New Roman" w:hAnsi="Times New Roman" w:cs="Times New Roman"/>
        </w:rPr>
        <w:t>ou</w:t>
      </w:r>
      <w:r w:rsidRPr="00C760A9">
        <w:rPr>
          <w:rFonts w:ascii="Times New Roman" w:hAnsi="Times New Roman" w:cs="Times New Roman"/>
          <w:spacing w:val="-7"/>
        </w:rPr>
        <w:t xml:space="preserve"> </w:t>
      </w:r>
      <w:r w:rsidRPr="00C760A9">
        <w:rPr>
          <w:rFonts w:ascii="Times New Roman" w:hAnsi="Times New Roman" w:cs="Times New Roman"/>
        </w:rPr>
        <w:t>entidade</w:t>
      </w:r>
      <w:r w:rsidRPr="00C760A9">
        <w:rPr>
          <w:rFonts w:ascii="Times New Roman" w:hAnsi="Times New Roman" w:cs="Times New Roman"/>
          <w:spacing w:val="-5"/>
        </w:rPr>
        <w:t xml:space="preserve"> </w:t>
      </w:r>
      <w:r w:rsidRPr="00C760A9">
        <w:rPr>
          <w:rFonts w:ascii="Times New Roman" w:hAnsi="Times New Roman" w:cs="Times New Roman"/>
        </w:rPr>
        <w:t>da Administração Pública estadual ou distrital licitante ou, no caso de licitação realizada por órgão ou entidade de Município, no território do Estado em que este se localize;</w:t>
      </w:r>
    </w:p>
    <w:p w14:paraId="06D091D2" w14:textId="77777777" w:rsidR="000D06DB" w:rsidRPr="00C760A9" w:rsidRDefault="00BA0AC3" w:rsidP="00C760A9">
      <w:pPr>
        <w:pStyle w:val="PargrafodaLista"/>
        <w:numPr>
          <w:ilvl w:val="2"/>
          <w:numId w:val="3"/>
        </w:numPr>
        <w:tabs>
          <w:tab w:val="left" w:pos="849"/>
        </w:tabs>
        <w:spacing w:line="360" w:lineRule="auto"/>
        <w:ind w:left="142" w:right="142" w:firstLine="0"/>
        <w:rPr>
          <w:rFonts w:ascii="Times New Roman" w:hAnsi="Times New Roman" w:cs="Times New Roman"/>
          <w:b/>
        </w:rPr>
      </w:pPr>
      <w:r w:rsidRPr="00C760A9">
        <w:rPr>
          <w:rFonts w:ascii="Times New Roman" w:hAnsi="Times New Roman" w:cs="Times New Roman"/>
        </w:rPr>
        <w:t>Empresas</w:t>
      </w:r>
      <w:r w:rsidRPr="00C760A9">
        <w:rPr>
          <w:rFonts w:ascii="Times New Roman" w:hAnsi="Times New Roman" w:cs="Times New Roman"/>
          <w:spacing w:val="-7"/>
        </w:rPr>
        <w:t xml:space="preserve"> </w:t>
      </w:r>
      <w:r w:rsidRPr="00C760A9">
        <w:rPr>
          <w:rFonts w:ascii="Times New Roman" w:hAnsi="Times New Roman" w:cs="Times New Roman"/>
          <w:spacing w:val="-2"/>
        </w:rPr>
        <w:t>brasileiras;</w:t>
      </w:r>
    </w:p>
    <w:p w14:paraId="0A76D2ED" w14:textId="77777777" w:rsidR="000D06DB" w:rsidRPr="00C760A9" w:rsidRDefault="00BA0AC3" w:rsidP="00C760A9">
      <w:pPr>
        <w:pStyle w:val="PargrafodaLista"/>
        <w:numPr>
          <w:ilvl w:val="2"/>
          <w:numId w:val="3"/>
        </w:numPr>
        <w:tabs>
          <w:tab w:val="left" w:pos="905"/>
        </w:tabs>
        <w:spacing w:line="360" w:lineRule="auto"/>
        <w:ind w:left="142" w:right="142" w:firstLine="0"/>
        <w:rPr>
          <w:rFonts w:ascii="Times New Roman" w:hAnsi="Times New Roman" w:cs="Times New Roman"/>
          <w:b/>
        </w:rPr>
      </w:pPr>
      <w:r w:rsidRPr="00C760A9">
        <w:rPr>
          <w:rFonts w:ascii="Times New Roman" w:hAnsi="Times New Roman" w:cs="Times New Roman"/>
        </w:rPr>
        <w:t>Empresas</w:t>
      </w:r>
      <w:r w:rsidRPr="00C760A9">
        <w:rPr>
          <w:rFonts w:ascii="Times New Roman" w:hAnsi="Times New Roman" w:cs="Times New Roman"/>
          <w:spacing w:val="-7"/>
        </w:rPr>
        <w:t xml:space="preserve"> </w:t>
      </w:r>
      <w:r w:rsidRPr="00C760A9">
        <w:rPr>
          <w:rFonts w:ascii="Times New Roman" w:hAnsi="Times New Roman" w:cs="Times New Roman"/>
        </w:rPr>
        <w:t>que</w:t>
      </w:r>
      <w:r w:rsidRPr="00C760A9">
        <w:rPr>
          <w:rFonts w:ascii="Times New Roman" w:hAnsi="Times New Roman" w:cs="Times New Roman"/>
          <w:spacing w:val="-7"/>
        </w:rPr>
        <w:t xml:space="preserve"> </w:t>
      </w:r>
      <w:r w:rsidRPr="00C760A9">
        <w:rPr>
          <w:rFonts w:ascii="Times New Roman" w:hAnsi="Times New Roman" w:cs="Times New Roman"/>
        </w:rPr>
        <w:t>invistam</w:t>
      </w:r>
      <w:r w:rsidRPr="00C760A9">
        <w:rPr>
          <w:rFonts w:ascii="Times New Roman" w:hAnsi="Times New Roman" w:cs="Times New Roman"/>
          <w:spacing w:val="-4"/>
        </w:rPr>
        <w:t xml:space="preserve"> </w:t>
      </w:r>
      <w:r w:rsidRPr="00C760A9">
        <w:rPr>
          <w:rFonts w:ascii="Times New Roman" w:hAnsi="Times New Roman" w:cs="Times New Roman"/>
        </w:rPr>
        <w:t>em</w:t>
      </w:r>
      <w:r w:rsidRPr="00C760A9">
        <w:rPr>
          <w:rFonts w:ascii="Times New Roman" w:hAnsi="Times New Roman" w:cs="Times New Roman"/>
          <w:spacing w:val="-4"/>
        </w:rPr>
        <w:t xml:space="preserve"> </w:t>
      </w:r>
      <w:r w:rsidRPr="00C760A9">
        <w:rPr>
          <w:rFonts w:ascii="Times New Roman" w:hAnsi="Times New Roman" w:cs="Times New Roman"/>
        </w:rPr>
        <w:t>pesquisa</w:t>
      </w:r>
      <w:r w:rsidRPr="00C760A9">
        <w:rPr>
          <w:rFonts w:ascii="Times New Roman" w:hAnsi="Times New Roman" w:cs="Times New Roman"/>
          <w:spacing w:val="-7"/>
        </w:rPr>
        <w:t xml:space="preserve"> </w:t>
      </w:r>
      <w:r w:rsidRPr="00C760A9">
        <w:rPr>
          <w:rFonts w:ascii="Times New Roman" w:hAnsi="Times New Roman" w:cs="Times New Roman"/>
        </w:rPr>
        <w:t>e</w:t>
      </w:r>
      <w:r w:rsidRPr="00C760A9">
        <w:rPr>
          <w:rFonts w:ascii="Times New Roman" w:hAnsi="Times New Roman" w:cs="Times New Roman"/>
          <w:spacing w:val="-8"/>
        </w:rPr>
        <w:t xml:space="preserve"> </w:t>
      </w:r>
      <w:r w:rsidRPr="00C760A9">
        <w:rPr>
          <w:rFonts w:ascii="Times New Roman" w:hAnsi="Times New Roman" w:cs="Times New Roman"/>
        </w:rPr>
        <w:t>no</w:t>
      </w:r>
      <w:r w:rsidRPr="00C760A9">
        <w:rPr>
          <w:rFonts w:ascii="Times New Roman" w:hAnsi="Times New Roman" w:cs="Times New Roman"/>
          <w:spacing w:val="-8"/>
        </w:rPr>
        <w:t xml:space="preserve"> </w:t>
      </w:r>
      <w:r w:rsidRPr="00C760A9">
        <w:rPr>
          <w:rFonts w:ascii="Times New Roman" w:hAnsi="Times New Roman" w:cs="Times New Roman"/>
        </w:rPr>
        <w:t>desenvolvimento</w:t>
      </w:r>
      <w:r w:rsidRPr="00C760A9">
        <w:rPr>
          <w:rFonts w:ascii="Times New Roman" w:hAnsi="Times New Roman" w:cs="Times New Roman"/>
          <w:spacing w:val="-8"/>
        </w:rPr>
        <w:t xml:space="preserve"> </w:t>
      </w:r>
      <w:r w:rsidRPr="00C760A9">
        <w:rPr>
          <w:rFonts w:ascii="Times New Roman" w:hAnsi="Times New Roman" w:cs="Times New Roman"/>
        </w:rPr>
        <w:t>de</w:t>
      </w:r>
      <w:r w:rsidRPr="00C760A9">
        <w:rPr>
          <w:rFonts w:ascii="Times New Roman" w:hAnsi="Times New Roman" w:cs="Times New Roman"/>
          <w:spacing w:val="-8"/>
        </w:rPr>
        <w:t xml:space="preserve"> </w:t>
      </w:r>
      <w:r w:rsidRPr="00C760A9">
        <w:rPr>
          <w:rFonts w:ascii="Times New Roman" w:hAnsi="Times New Roman" w:cs="Times New Roman"/>
        </w:rPr>
        <w:t>tecnologia</w:t>
      </w:r>
      <w:r w:rsidRPr="00C760A9">
        <w:rPr>
          <w:rFonts w:ascii="Times New Roman" w:hAnsi="Times New Roman" w:cs="Times New Roman"/>
          <w:spacing w:val="-5"/>
        </w:rPr>
        <w:t xml:space="preserve"> </w:t>
      </w:r>
      <w:r w:rsidRPr="00C760A9">
        <w:rPr>
          <w:rFonts w:ascii="Times New Roman" w:hAnsi="Times New Roman" w:cs="Times New Roman"/>
        </w:rPr>
        <w:t>no</w:t>
      </w:r>
      <w:r w:rsidRPr="00C760A9">
        <w:rPr>
          <w:rFonts w:ascii="Times New Roman" w:hAnsi="Times New Roman" w:cs="Times New Roman"/>
          <w:spacing w:val="-7"/>
        </w:rPr>
        <w:t xml:space="preserve"> </w:t>
      </w:r>
      <w:r w:rsidRPr="00C760A9">
        <w:rPr>
          <w:rFonts w:ascii="Times New Roman" w:hAnsi="Times New Roman" w:cs="Times New Roman"/>
          <w:spacing w:val="-2"/>
        </w:rPr>
        <w:t>País;</w:t>
      </w:r>
    </w:p>
    <w:p w14:paraId="0B8672F7" w14:textId="77777777" w:rsidR="000D06DB" w:rsidRPr="00C760A9" w:rsidRDefault="00BA0AC3" w:rsidP="00C760A9">
      <w:pPr>
        <w:pStyle w:val="PargrafodaLista"/>
        <w:numPr>
          <w:ilvl w:val="2"/>
          <w:numId w:val="3"/>
        </w:numPr>
        <w:tabs>
          <w:tab w:val="left" w:pos="849"/>
        </w:tabs>
        <w:spacing w:line="360" w:lineRule="auto"/>
        <w:ind w:left="142" w:right="142" w:firstLine="0"/>
        <w:rPr>
          <w:rFonts w:ascii="Times New Roman" w:hAnsi="Times New Roman" w:cs="Times New Roman"/>
          <w:b/>
        </w:rPr>
      </w:pPr>
      <w:r w:rsidRPr="00C760A9">
        <w:rPr>
          <w:rFonts w:ascii="Times New Roman" w:hAnsi="Times New Roman" w:cs="Times New Roman"/>
        </w:rPr>
        <w:t>Empresas</w:t>
      </w:r>
      <w:r w:rsidRPr="00C760A9">
        <w:rPr>
          <w:rFonts w:ascii="Times New Roman" w:hAnsi="Times New Roman" w:cs="Times New Roman"/>
          <w:spacing w:val="-5"/>
        </w:rPr>
        <w:t xml:space="preserve"> </w:t>
      </w:r>
      <w:r w:rsidRPr="00C760A9">
        <w:rPr>
          <w:rFonts w:ascii="Times New Roman" w:hAnsi="Times New Roman" w:cs="Times New Roman"/>
        </w:rPr>
        <w:t>que</w:t>
      </w:r>
      <w:r w:rsidRPr="00C760A9">
        <w:rPr>
          <w:rFonts w:ascii="Times New Roman" w:hAnsi="Times New Roman" w:cs="Times New Roman"/>
          <w:spacing w:val="-6"/>
        </w:rPr>
        <w:t xml:space="preserve"> </w:t>
      </w:r>
      <w:r w:rsidRPr="00C760A9">
        <w:rPr>
          <w:rFonts w:ascii="Times New Roman" w:hAnsi="Times New Roman" w:cs="Times New Roman"/>
        </w:rPr>
        <w:t>comprovem</w:t>
      </w:r>
      <w:r w:rsidRPr="00C760A9">
        <w:rPr>
          <w:rFonts w:ascii="Times New Roman" w:hAnsi="Times New Roman" w:cs="Times New Roman"/>
          <w:spacing w:val="-4"/>
        </w:rPr>
        <w:t xml:space="preserve"> </w:t>
      </w:r>
      <w:r w:rsidRPr="00C760A9">
        <w:rPr>
          <w:rFonts w:ascii="Times New Roman" w:hAnsi="Times New Roman" w:cs="Times New Roman"/>
        </w:rPr>
        <w:t>a</w:t>
      </w:r>
      <w:r w:rsidRPr="00C760A9">
        <w:rPr>
          <w:rFonts w:ascii="Times New Roman" w:hAnsi="Times New Roman" w:cs="Times New Roman"/>
          <w:spacing w:val="-6"/>
        </w:rPr>
        <w:t xml:space="preserve"> </w:t>
      </w:r>
      <w:r w:rsidRPr="00C760A9">
        <w:rPr>
          <w:rFonts w:ascii="Times New Roman" w:hAnsi="Times New Roman" w:cs="Times New Roman"/>
        </w:rPr>
        <w:t>prática</w:t>
      </w:r>
      <w:r w:rsidRPr="00C760A9">
        <w:rPr>
          <w:rFonts w:ascii="Times New Roman" w:hAnsi="Times New Roman" w:cs="Times New Roman"/>
          <w:spacing w:val="-4"/>
        </w:rPr>
        <w:t xml:space="preserve"> </w:t>
      </w:r>
      <w:r w:rsidRPr="00C760A9">
        <w:rPr>
          <w:rFonts w:ascii="Times New Roman" w:hAnsi="Times New Roman" w:cs="Times New Roman"/>
        </w:rPr>
        <w:t>de</w:t>
      </w:r>
      <w:r w:rsidRPr="00C760A9">
        <w:rPr>
          <w:rFonts w:ascii="Times New Roman" w:hAnsi="Times New Roman" w:cs="Times New Roman"/>
          <w:spacing w:val="-4"/>
        </w:rPr>
        <w:t xml:space="preserve"> </w:t>
      </w:r>
      <w:r w:rsidRPr="00C760A9">
        <w:rPr>
          <w:rFonts w:ascii="Times New Roman" w:hAnsi="Times New Roman" w:cs="Times New Roman"/>
        </w:rPr>
        <w:t>mitigação,</w:t>
      </w:r>
      <w:r w:rsidRPr="00C760A9">
        <w:rPr>
          <w:rFonts w:ascii="Times New Roman" w:hAnsi="Times New Roman" w:cs="Times New Roman"/>
          <w:spacing w:val="-4"/>
        </w:rPr>
        <w:t xml:space="preserve"> </w:t>
      </w:r>
      <w:r w:rsidRPr="00C760A9">
        <w:rPr>
          <w:rFonts w:ascii="Times New Roman" w:hAnsi="Times New Roman" w:cs="Times New Roman"/>
        </w:rPr>
        <w:t>nos</w:t>
      </w:r>
      <w:r w:rsidRPr="00C760A9">
        <w:rPr>
          <w:rFonts w:ascii="Times New Roman" w:hAnsi="Times New Roman" w:cs="Times New Roman"/>
          <w:spacing w:val="-3"/>
        </w:rPr>
        <w:t xml:space="preserve"> </w:t>
      </w:r>
      <w:r w:rsidRPr="00C760A9">
        <w:rPr>
          <w:rFonts w:ascii="Times New Roman" w:hAnsi="Times New Roman" w:cs="Times New Roman"/>
        </w:rPr>
        <w:t>termos</w:t>
      </w:r>
      <w:r w:rsidRPr="00C760A9">
        <w:rPr>
          <w:rFonts w:ascii="Times New Roman" w:hAnsi="Times New Roman" w:cs="Times New Roman"/>
          <w:spacing w:val="-5"/>
        </w:rPr>
        <w:t xml:space="preserve"> </w:t>
      </w:r>
      <w:r w:rsidRPr="00C760A9">
        <w:rPr>
          <w:rFonts w:ascii="Times New Roman" w:hAnsi="Times New Roman" w:cs="Times New Roman"/>
        </w:rPr>
        <w:t>da</w:t>
      </w:r>
      <w:r w:rsidRPr="00C760A9">
        <w:rPr>
          <w:rFonts w:ascii="Times New Roman" w:hAnsi="Times New Roman" w:cs="Times New Roman"/>
          <w:spacing w:val="-5"/>
        </w:rPr>
        <w:t xml:space="preserve"> </w:t>
      </w:r>
      <w:hyperlink r:id="rId21" w:anchor="%3A~%3Atext%3DLEI%20N%C2%BA%2012.187%2C%20DE%2029%20DE%20DEZEMBRO%20DE%202009.%26text%3DInstitui%20a%20Pol%C3%ADtica%20Nacional%20sobre%2CPNMC%20e%20d%C3%A1%20outras%20provid%C3%AAncias">
        <w:r w:rsidRPr="00C760A9">
          <w:rPr>
            <w:rFonts w:ascii="Times New Roman" w:hAnsi="Times New Roman" w:cs="Times New Roman"/>
          </w:rPr>
          <w:t>Lei</w:t>
        </w:r>
        <w:r w:rsidRPr="00C760A9">
          <w:rPr>
            <w:rFonts w:ascii="Times New Roman" w:hAnsi="Times New Roman" w:cs="Times New Roman"/>
            <w:spacing w:val="-7"/>
          </w:rPr>
          <w:t xml:space="preserve"> </w:t>
        </w:r>
        <w:r w:rsidRPr="00C760A9">
          <w:rPr>
            <w:rFonts w:ascii="Times New Roman" w:hAnsi="Times New Roman" w:cs="Times New Roman"/>
          </w:rPr>
          <w:t>nº</w:t>
        </w:r>
        <w:r w:rsidRPr="00C760A9">
          <w:rPr>
            <w:rFonts w:ascii="Times New Roman" w:hAnsi="Times New Roman" w:cs="Times New Roman"/>
            <w:spacing w:val="-6"/>
          </w:rPr>
          <w:t xml:space="preserve"> </w:t>
        </w:r>
        <w:r w:rsidRPr="00C760A9">
          <w:rPr>
            <w:rFonts w:ascii="Times New Roman" w:hAnsi="Times New Roman" w:cs="Times New Roman"/>
            <w:spacing w:val="-2"/>
          </w:rPr>
          <w:t>12.187/09.</w:t>
        </w:r>
      </w:hyperlink>
    </w:p>
    <w:p w14:paraId="3FF52F4B"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591168" behindDoc="1" locked="0" layoutInCell="1" allowOverlap="1" wp14:anchorId="4F70C1F0" wp14:editId="33CCF526">
                <wp:simplePos x="0" y="0"/>
                <wp:positionH relativeFrom="page">
                  <wp:posOffset>1062532</wp:posOffset>
                </wp:positionH>
                <wp:positionV relativeFrom="paragraph">
                  <wp:posOffset>189564</wp:posOffset>
                </wp:positionV>
                <wp:extent cx="5798185" cy="1841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17ABB0" id="Graphic 37" o:spid="_x0000_s1026" style="position:absolute;margin-left:83.65pt;margin-top:14.95pt;width:456.55pt;height:1.45pt;z-index:-2517253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3C24279D" w14:textId="77777777" w:rsidR="000D06DB" w:rsidRPr="00286275" w:rsidRDefault="00BA0AC3" w:rsidP="00286275">
      <w:pPr>
        <w:pStyle w:val="Ttulo2"/>
        <w:numPr>
          <w:ilvl w:val="0"/>
          <w:numId w:val="3"/>
        </w:numPr>
        <w:tabs>
          <w:tab w:val="left" w:pos="4144"/>
        </w:tabs>
        <w:spacing w:before="0"/>
        <w:ind w:left="426" w:hanging="284"/>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NEGOCIAÇÃO.</w:t>
      </w:r>
    </w:p>
    <w:p w14:paraId="521083EE"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E57364" wp14:editId="7588B331">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13B27"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axcQA&#10;AADbAAAADwAAAGRycy9kb3ducmV2LnhtbESPS4vCQBCE74L/YegFL6KT1UU06yjiIj5Ovg7rrcn0&#10;JsFMT8iMJv57Z0HwWFTVV9R03phC3KlyuWUFn/0IBHFidc6pgvNp1RuDcB5ZY2GZFDzIwXzWbk0x&#10;1rbmA92PPhUBwi5GBZn3ZSylSzIy6Pq2JA7en60M+iCrVOoK6wA3hRxE0UgazDksZFjSMqPkerwZ&#10;BXTdLb/k1qwvenJZdzd+P/79qZXqfDSLbxCeGv8Ov9obrWA4gf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GsX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5EA22FC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Encerrada a etapa de envio de lances da sessão pública, na hipótese da proposta do primeiro colocado permanecer abaixo do desconto mínimo definido para a contratação, o pregoeiro poderá negociar condições mais vantajosas, após definido o resultado do julgamento.</w:t>
      </w:r>
    </w:p>
    <w:p w14:paraId="0F0EE758"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negociação poderá ser feita com os demais licitantes, segundo a ordem de classificação inicialmente</w:t>
      </w:r>
      <w:r w:rsidRPr="00286275">
        <w:rPr>
          <w:rFonts w:ascii="Times New Roman" w:hAnsi="Times New Roman" w:cs="Times New Roman"/>
          <w:spacing w:val="-3"/>
          <w:szCs w:val="24"/>
        </w:rPr>
        <w:t xml:space="preserve"> </w:t>
      </w:r>
      <w:r w:rsidRPr="00286275">
        <w:rPr>
          <w:rFonts w:ascii="Times New Roman" w:hAnsi="Times New Roman" w:cs="Times New Roman"/>
          <w:szCs w:val="24"/>
        </w:rPr>
        <w:t>estabelecida,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4"/>
          <w:szCs w:val="24"/>
        </w:rPr>
        <w:t xml:space="preserve"> </w:t>
      </w:r>
      <w:r w:rsidRPr="00286275">
        <w:rPr>
          <w:rFonts w:ascii="Times New Roman" w:hAnsi="Times New Roman" w:cs="Times New Roman"/>
          <w:szCs w:val="24"/>
        </w:rPr>
        <w:t>o</w:t>
      </w:r>
      <w:r w:rsidRPr="00286275">
        <w:rPr>
          <w:rFonts w:ascii="Times New Roman" w:hAnsi="Times New Roman" w:cs="Times New Roman"/>
          <w:spacing w:val="-5"/>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5"/>
          <w:szCs w:val="24"/>
        </w:rPr>
        <w:t xml:space="preserve"> </w:t>
      </w:r>
      <w:r w:rsidRPr="00286275">
        <w:rPr>
          <w:rFonts w:ascii="Times New Roman" w:hAnsi="Times New Roman" w:cs="Times New Roman"/>
          <w:szCs w:val="24"/>
        </w:rPr>
        <w:t>colocado,</w:t>
      </w:r>
      <w:r w:rsidRPr="00286275">
        <w:rPr>
          <w:rFonts w:ascii="Times New Roman" w:hAnsi="Times New Roman" w:cs="Times New Roman"/>
          <w:spacing w:val="-5"/>
          <w:szCs w:val="24"/>
        </w:rPr>
        <w:t xml:space="preserve"> </w:t>
      </w:r>
      <w:r w:rsidRPr="00286275">
        <w:rPr>
          <w:rFonts w:ascii="Times New Roman" w:hAnsi="Times New Roman" w:cs="Times New Roman"/>
          <w:szCs w:val="24"/>
        </w:rPr>
        <w:t>mesmo</w:t>
      </w:r>
      <w:r w:rsidRPr="00286275">
        <w:rPr>
          <w:rFonts w:ascii="Times New Roman" w:hAnsi="Times New Roman" w:cs="Times New Roman"/>
          <w:spacing w:val="-5"/>
          <w:szCs w:val="24"/>
        </w:rPr>
        <w:t xml:space="preserve"> </w:t>
      </w:r>
      <w:r w:rsidRPr="00286275">
        <w:rPr>
          <w:rFonts w:ascii="Times New Roman" w:hAnsi="Times New Roman" w:cs="Times New Roman"/>
          <w:szCs w:val="24"/>
        </w:rPr>
        <w:t>após</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6"/>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5"/>
          <w:szCs w:val="24"/>
        </w:rPr>
        <w:t xml:space="preserve"> </w:t>
      </w:r>
      <w:r w:rsidRPr="00286275">
        <w:rPr>
          <w:rFonts w:ascii="Times New Roman" w:hAnsi="Times New Roman" w:cs="Times New Roman"/>
          <w:szCs w:val="24"/>
        </w:rPr>
        <w:t>for desclassificado em razão de sua proposta permanecer abaixo do desconto mínimo definido pela Administração.</w:t>
      </w:r>
    </w:p>
    <w:p w14:paraId="49CDC17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negociação será realizada por meio do sistema, podendo ser acompanhada pelos demais </w:t>
      </w:r>
      <w:r w:rsidRPr="00286275">
        <w:rPr>
          <w:rFonts w:ascii="Times New Roman" w:hAnsi="Times New Roman" w:cs="Times New Roman"/>
          <w:spacing w:val="-2"/>
          <w:szCs w:val="24"/>
        </w:rPr>
        <w:t>licitantes.</w:t>
      </w:r>
    </w:p>
    <w:p w14:paraId="75847375"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0"/>
          <w:szCs w:val="24"/>
        </w:rPr>
        <w:t xml:space="preserve"> </w:t>
      </w:r>
      <w:r w:rsidRPr="00286275">
        <w:rPr>
          <w:rFonts w:ascii="Times New Roman" w:hAnsi="Times New Roman" w:cs="Times New Roman"/>
          <w:szCs w:val="24"/>
        </w:rPr>
        <w:t>resultado</w:t>
      </w:r>
      <w:r w:rsidRPr="00286275">
        <w:rPr>
          <w:rFonts w:ascii="Times New Roman" w:hAnsi="Times New Roman" w:cs="Times New Roman"/>
          <w:spacing w:val="-11"/>
          <w:szCs w:val="24"/>
        </w:rPr>
        <w:t xml:space="preserve"> </w:t>
      </w:r>
      <w:r w:rsidRPr="00286275">
        <w:rPr>
          <w:rFonts w:ascii="Times New Roman" w:hAnsi="Times New Roman" w:cs="Times New Roman"/>
          <w:szCs w:val="24"/>
        </w:rPr>
        <w:t>da</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será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divulgado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todos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0"/>
          <w:szCs w:val="24"/>
        </w:rPr>
        <w:t xml:space="preserve"> </w:t>
      </w:r>
      <w:r w:rsidRPr="00286275">
        <w:rPr>
          <w:rFonts w:ascii="Times New Roman" w:hAnsi="Times New Roman" w:cs="Times New Roman"/>
          <w:szCs w:val="24"/>
        </w:rPr>
        <w:t>e</w:t>
      </w:r>
      <w:r w:rsidRPr="00286275">
        <w:rPr>
          <w:rFonts w:ascii="Times New Roman" w:hAnsi="Times New Roman" w:cs="Times New Roman"/>
          <w:spacing w:val="-11"/>
          <w:szCs w:val="24"/>
        </w:rPr>
        <w:t xml:space="preserve"> </w:t>
      </w:r>
      <w:r w:rsidRPr="00286275">
        <w:rPr>
          <w:rFonts w:ascii="Times New Roman" w:hAnsi="Times New Roman" w:cs="Times New Roman"/>
          <w:szCs w:val="24"/>
        </w:rPr>
        <w:t>anexado</w:t>
      </w:r>
      <w:r w:rsidRPr="00286275">
        <w:rPr>
          <w:rFonts w:ascii="Times New Roman" w:hAnsi="Times New Roman" w:cs="Times New Roman"/>
          <w:spacing w:val="-9"/>
          <w:szCs w:val="24"/>
        </w:rPr>
        <w:t xml:space="preserve"> </w:t>
      </w:r>
      <w:r w:rsidRPr="00286275">
        <w:rPr>
          <w:rFonts w:ascii="Times New Roman" w:hAnsi="Times New Roman" w:cs="Times New Roman"/>
          <w:szCs w:val="24"/>
        </w:rPr>
        <w:t>aos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autos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 xml:space="preserve">processo </w:t>
      </w:r>
      <w:r w:rsidRPr="00286275">
        <w:rPr>
          <w:rFonts w:ascii="Times New Roman" w:hAnsi="Times New Roman" w:cs="Times New Roman"/>
          <w:spacing w:val="-2"/>
          <w:szCs w:val="24"/>
        </w:rPr>
        <w:t>licitatório.</w:t>
      </w:r>
    </w:p>
    <w:p w14:paraId="754E3F4B" w14:textId="0DEBFD8C"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O pregoeiro solicitará ao licitante mais bem </w:t>
      </w:r>
      <w:r w:rsidR="003603A8">
        <w:rPr>
          <w:rFonts w:ascii="Times New Roman" w:hAnsi="Times New Roman" w:cs="Times New Roman"/>
          <w:szCs w:val="24"/>
        </w:rPr>
        <w:t>classificado que, no prazo de 10</w:t>
      </w:r>
      <w:r w:rsidRPr="00286275">
        <w:rPr>
          <w:rFonts w:ascii="Times New Roman" w:hAnsi="Times New Roman" w:cs="Times New Roman"/>
          <w:szCs w:val="24"/>
        </w:rPr>
        <w:t xml:space="preserve"> (</w:t>
      </w:r>
      <w:r w:rsidR="003603A8">
        <w:rPr>
          <w:rFonts w:ascii="Times New Roman" w:hAnsi="Times New Roman" w:cs="Times New Roman"/>
          <w:szCs w:val="24"/>
        </w:rPr>
        <w:t>dez</w:t>
      </w:r>
      <w:r w:rsidRPr="00286275">
        <w:rPr>
          <w:rFonts w:ascii="Times New Roman" w:hAnsi="Times New Roman" w:cs="Times New Roman"/>
          <w:szCs w:val="24"/>
        </w:rPr>
        <w:t>) minutos, envie a proposta adequada ao último lance ofertado após a negociação realizada, acompanhada, se for o caso, dos documentos complementares, quando necessários à confirmação daqueles exigidos neste Edital e já apresentados.</w:t>
      </w:r>
    </w:p>
    <w:p w14:paraId="55DF20BF"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É facultado ao pregoeiro prorrogar o prazo estabelecido, a partir de solicitação fundamentada feita no chat pelo licitante, antes de findo o prazo.</w:t>
      </w:r>
    </w:p>
    <w:p w14:paraId="6BF82D0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Após a negociação do desconto, o Pregoeiro iniciará a fase de negociação e julgamento da </w:t>
      </w:r>
      <w:r w:rsidRPr="00286275">
        <w:rPr>
          <w:rFonts w:ascii="Times New Roman" w:hAnsi="Times New Roman" w:cs="Times New Roman"/>
          <w:spacing w:val="-2"/>
          <w:szCs w:val="24"/>
        </w:rPr>
        <w:t>proposta.</w:t>
      </w:r>
    </w:p>
    <w:p w14:paraId="2AE3759A"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 poderá haver desistência dos lances apresentados, sob pena de aplicação das penalidades previstas neste Edital.</w:t>
      </w:r>
    </w:p>
    <w:p w14:paraId="7EB22A64"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 w:val="24"/>
          <w:szCs w:val="24"/>
        </w:rPr>
      </w:pPr>
      <w:r w:rsidRPr="00286275">
        <w:rPr>
          <w:rFonts w:ascii="Times New Roman" w:hAnsi="Times New Roman" w:cs="Times New Roman"/>
          <w:szCs w:val="24"/>
        </w:rPr>
        <w:t>Encerrada</w:t>
      </w:r>
      <w:r w:rsidRPr="00286275">
        <w:rPr>
          <w:rFonts w:ascii="Times New Roman" w:hAnsi="Times New Roman" w:cs="Times New Roman"/>
          <w:spacing w:val="-11"/>
          <w:szCs w:val="24"/>
        </w:rPr>
        <w:t xml:space="preserve"> </w:t>
      </w:r>
      <w:r w:rsidRPr="00286275">
        <w:rPr>
          <w:rFonts w:ascii="Times New Roman" w:hAnsi="Times New Roman" w:cs="Times New Roman"/>
          <w:szCs w:val="24"/>
        </w:rPr>
        <w:t>a</w:t>
      </w:r>
      <w:r w:rsidRPr="00286275">
        <w:rPr>
          <w:rFonts w:ascii="Times New Roman" w:hAnsi="Times New Roman" w:cs="Times New Roman"/>
          <w:spacing w:val="-9"/>
          <w:szCs w:val="24"/>
        </w:rPr>
        <w:t xml:space="preserve"> </w:t>
      </w:r>
      <w:r w:rsidRPr="00286275">
        <w:rPr>
          <w:rFonts w:ascii="Times New Roman" w:hAnsi="Times New Roman" w:cs="Times New Roman"/>
          <w:szCs w:val="24"/>
        </w:rPr>
        <w:t>etapa</w:t>
      </w:r>
      <w:r w:rsidRPr="00286275">
        <w:rPr>
          <w:rFonts w:ascii="Times New Roman" w:hAnsi="Times New Roman" w:cs="Times New Roman"/>
          <w:spacing w:val="-9"/>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w:t>
      </w:r>
      <w:r w:rsidRPr="00286275">
        <w:rPr>
          <w:rFonts w:ascii="Times New Roman" w:hAnsi="Times New Roman" w:cs="Times New Roman"/>
          <w:spacing w:val="-11"/>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9"/>
          <w:szCs w:val="24"/>
        </w:rPr>
        <w:t xml:space="preserve"> </w:t>
      </w:r>
      <w:r w:rsidRPr="00286275">
        <w:rPr>
          <w:rFonts w:ascii="Times New Roman" w:hAnsi="Times New Roman" w:cs="Times New Roman"/>
          <w:szCs w:val="24"/>
        </w:rPr>
        <w:t>verificará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se</w:t>
      </w:r>
      <w:r w:rsidRPr="00286275">
        <w:rPr>
          <w:rFonts w:ascii="Times New Roman" w:hAnsi="Times New Roman" w:cs="Times New Roman"/>
          <w:spacing w:val="-11"/>
          <w:szCs w:val="24"/>
        </w:rPr>
        <w:t xml:space="preserve"> </w:t>
      </w:r>
      <w:r w:rsidRPr="00286275">
        <w:rPr>
          <w:rFonts w:ascii="Times New Roman" w:hAnsi="Times New Roman" w:cs="Times New Roman"/>
          <w:szCs w:val="24"/>
        </w:rPr>
        <w:t>o</w:t>
      </w:r>
      <w:r w:rsidRPr="00286275">
        <w:rPr>
          <w:rFonts w:ascii="Times New Roman" w:hAnsi="Times New Roman" w:cs="Times New Roman"/>
          <w:spacing w:val="-9"/>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provisoriamente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classificado em</w:t>
      </w:r>
      <w:r w:rsidRPr="00286275">
        <w:rPr>
          <w:rFonts w:ascii="Times New Roman" w:hAnsi="Times New Roman" w:cs="Times New Roman"/>
          <w:spacing w:val="-2"/>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6"/>
          <w:szCs w:val="24"/>
        </w:rPr>
        <w:t xml:space="preserve"> </w:t>
      </w:r>
      <w:r w:rsidRPr="00286275">
        <w:rPr>
          <w:rFonts w:ascii="Times New Roman" w:hAnsi="Times New Roman" w:cs="Times New Roman"/>
          <w:szCs w:val="24"/>
        </w:rPr>
        <w:t>lugar</w:t>
      </w:r>
      <w:r w:rsidRPr="00286275">
        <w:rPr>
          <w:rFonts w:ascii="Times New Roman" w:hAnsi="Times New Roman" w:cs="Times New Roman"/>
          <w:spacing w:val="-6"/>
          <w:szCs w:val="24"/>
        </w:rPr>
        <w:t xml:space="preserve"> </w:t>
      </w:r>
      <w:r w:rsidRPr="00286275">
        <w:rPr>
          <w:rFonts w:ascii="Times New Roman" w:hAnsi="Times New Roman" w:cs="Times New Roman"/>
          <w:szCs w:val="24"/>
        </w:rPr>
        <w:t>atende</w:t>
      </w:r>
      <w:r w:rsidRPr="00286275">
        <w:rPr>
          <w:rFonts w:ascii="Times New Roman" w:hAnsi="Times New Roman" w:cs="Times New Roman"/>
          <w:spacing w:val="-6"/>
          <w:szCs w:val="24"/>
        </w:rPr>
        <w:t xml:space="preserve"> </w:t>
      </w:r>
      <w:r w:rsidRPr="00286275">
        <w:rPr>
          <w:rFonts w:ascii="Times New Roman" w:hAnsi="Times New Roman" w:cs="Times New Roman"/>
          <w:szCs w:val="24"/>
        </w:rPr>
        <w:t>às</w:t>
      </w:r>
      <w:r w:rsidRPr="00286275">
        <w:rPr>
          <w:rFonts w:ascii="Times New Roman" w:hAnsi="Times New Roman" w:cs="Times New Roman"/>
          <w:spacing w:val="-5"/>
          <w:szCs w:val="24"/>
        </w:rPr>
        <w:t xml:space="preserve"> </w:t>
      </w:r>
      <w:r w:rsidRPr="00286275">
        <w:rPr>
          <w:rFonts w:ascii="Times New Roman" w:hAnsi="Times New Roman" w:cs="Times New Roman"/>
          <w:szCs w:val="24"/>
        </w:rPr>
        <w:t>condições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6"/>
          <w:szCs w:val="24"/>
        </w:rPr>
        <w:t xml:space="preserve"> </w:t>
      </w:r>
      <w:r w:rsidRPr="00286275">
        <w:rPr>
          <w:rFonts w:ascii="Times New Roman" w:hAnsi="Times New Roman" w:cs="Times New Roman"/>
          <w:szCs w:val="24"/>
        </w:rPr>
        <w:t>participação</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certame,</w:t>
      </w:r>
      <w:r w:rsidRPr="00286275">
        <w:rPr>
          <w:rFonts w:ascii="Times New Roman" w:hAnsi="Times New Roman" w:cs="Times New Roman"/>
          <w:spacing w:val="-6"/>
          <w:szCs w:val="24"/>
        </w:rPr>
        <w:t xml:space="preserve"> </w:t>
      </w:r>
      <w:r w:rsidRPr="00286275">
        <w:rPr>
          <w:rFonts w:ascii="Times New Roman" w:hAnsi="Times New Roman" w:cs="Times New Roman"/>
          <w:szCs w:val="24"/>
        </w:rPr>
        <w:t>conforme</w:t>
      </w:r>
      <w:r w:rsidRPr="00286275">
        <w:rPr>
          <w:rFonts w:ascii="Times New Roman" w:hAnsi="Times New Roman" w:cs="Times New Roman"/>
          <w:spacing w:val="-6"/>
          <w:szCs w:val="24"/>
        </w:rPr>
        <w:t xml:space="preserve"> </w:t>
      </w:r>
      <w:r w:rsidRPr="00286275">
        <w:rPr>
          <w:rFonts w:ascii="Times New Roman" w:hAnsi="Times New Roman" w:cs="Times New Roman"/>
          <w:szCs w:val="24"/>
        </w:rPr>
        <w:t>previsto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art.</w:t>
      </w:r>
      <w:r w:rsidRPr="00286275">
        <w:rPr>
          <w:rFonts w:ascii="Times New Roman" w:hAnsi="Times New Roman" w:cs="Times New Roman"/>
          <w:spacing w:val="-4"/>
          <w:szCs w:val="24"/>
        </w:rPr>
        <w:t xml:space="preserve"> </w:t>
      </w:r>
      <w:r w:rsidRPr="00286275">
        <w:rPr>
          <w:rFonts w:ascii="Times New Roman" w:hAnsi="Times New Roman" w:cs="Times New Roman"/>
          <w:szCs w:val="24"/>
        </w:rPr>
        <w:t>14</w:t>
      </w:r>
      <w:r w:rsidRPr="00286275">
        <w:rPr>
          <w:rFonts w:ascii="Times New Roman" w:hAnsi="Times New Roman" w:cs="Times New Roman"/>
          <w:spacing w:val="-6"/>
          <w:szCs w:val="24"/>
        </w:rPr>
        <w:t xml:space="preserve"> </w:t>
      </w:r>
      <w:r w:rsidRPr="00286275">
        <w:rPr>
          <w:rFonts w:ascii="Times New Roman" w:hAnsi="Times New Roman" w:cs="Times New Roman"/>
          <w:szCs w:val="24"/>
        </w:rPr>
        <w:t>da</w:t>
      </w:r>
      <w:r w:rsidRPr="00286275">
        <w:rPr>
          <w:rFonts w:ascii="Times New Roman" w:hAnsi="Times New Roman" w:cs="Times New Roman"/>
          <w:spacing w:val="-6"/>
          <w:szCs w:val="24"/>
        </w:rPr>
        <w:t xml:space="preserve"> </w:t>
      </w:r>
      <w:r w:rsidRPr="00286275">
        <w:rPr>
          <w:rFonts w:ascii="Times New Roman" w:hAnsi="Times New Roman" w:cs="Times New Roman"/>
          <w:szCs w:val="24"/>
        </w:rPr>
        <w:t>Lei Federal nº 14.133/21, legislação correlata e cláusula segunda do Edital, especialmente quanto à existência de sanção que impeça a participação no certame ou a futura contratação, mediante a consulta aos seguintes cadastros.</w:t>
      </w:r>
    </w:p>
    <w:p w14:paraId="14114726" w14:textId="77777777" w:rsidR="000D06DB" w:rsidRDefault="00BA0AC3">
      <w:pPr>
        <w:pStyle w:val="Corpodetexto"/>
        <w:spacing w:before="12"/>
        <w:ind w:left="0"/>
        <w:jc w:val="left"/>
      </w:pPr>
      <w:r>
        <w:rPr>
          <w:noProof/>
          <w:lang w:eastAsia="pt-BR"/>
        </w:rPr>
        <w:lastRenderedPageBreak/>
        <mc:AlternateContent>
          <mc:Choice Requires="wps">
            <w:drawing>
              <wp:anchor distT="0" distB="0" distL="0" distR="0" simplePos="0" relativeHeight="251593216" behindDoc="1" locked="0" layoutInCell="1" allowOverlap="1" wp14:anchorId="184F6646" wp14:editId="39134E7E">
                <wp:simplePos x="0" y="0"/>
                <wp:positionH relativeFrom="page">
                  <wp:posOffset>1062532</wp:posOffset>
                </wp:positionH>
                <wp:positionV relativeFrom="paragraph">
                  <wp:posOffset>169061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29F245" id="Graphic 40" o:spid="_x0000_s1026" style="position:absolute;margin-left:83.65pt;margin-top:13.3pt;width:456.55pt;height:1.45pt;z-index:-2517232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75E34A5A" w14:textId="61F09AA3" w:rsidR="000D06DB" w:rsidRPr="00286275" w:rsidRDefault="00BA0AC3" w:rsidP="00286275">
      <w:pPr>
        <w:pStyle w:val="Ttulo2"/>
        <w:numPr>
          <w:ilvl w:val="0"/>
          <w:numId w:val="3"/>
        </w:numPr>
        <w:tabs>
          <w:tab w:val="left" w:pos="336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ACEITAÇÃO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DA</w:t>
      </w:r>
      <w:r w:rsidRPr="00286275">
        <w:rPr>
          <w:rFonts w:ascii="Times New Roman" w:hAnsi="Times New Roman" w:cs="Times New Roman"/>
          <w:spacing w:val="-8"/>
          <w:sz w:val="24"/>
          <w:szCs w:val="24"/>
        </w:rPr>
        <w:t xml:space="preserve"> </w:t>
      </w:r>
      <w:r w:rsidRPr="00286275">
        <w:rPr>
          <w:rFonts w:ascii="Times New Roman" w:hAnsi="Times New Roman" w:cs="Times New Roman"/>
          <w:spacing w:val="-2"/>
          <w:sz w:val="24"/>
          <w:szCs w:val="24"/>
        </w:rPr>
        <w:t>PROPOSTA</w:t>
      </w:r>
    </w:p>
    <w:p w14:paraId="2BA85E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4B7010E" wp14:editId="6BB04249">
                <wp:extent cx="5798185"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2" name="Graphic 4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A53707" id="Group 4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K1n/efAgAAKAcAAA4AAAAAAAAAAAAAAAAALgIAAGRycy9l&#10;Mm9Eb2MueG1sUEsBAi0AFAAGAAgAAAAhAObypjLbAAAAAwEAAA8AAAAAAAAAAAAAAAAA+QQAAGRy&#10;cy9kb3ducmV2LnhtbFBLBQYAAAAABAAEAPMAAAABBgAAAAA=&#10;">
                <v:shape id="Graphic 4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j7ycUA&#10;AADbAAAADwAAAGRycy9kb3ducmV2LnhtbESPT2vCQBTE74V+h+UVvEjdKCI2dSNiKf45aeyhuT2y&#10;r0lI9m3Irib99l1B6HGYmd8wq/VgGnGjzlWWFUwnEQji3OqKCwVfl8/XJQjnkTU2lknBLzlYJ89P&#10;K4y17flMt9QXIkDYxaig9L6NpXR5SQbdxLbEwfuxnUEfZFdI3WEf4KaRsyhaSIMVh4USW9qWlNfp&#10;1Sig+ridy4PZZfot2433/rT8/uiVGr0Mm3cQngb/H36091rBfAb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PvJ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754A8F8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3"/>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3"/>
          <w:szCs w:val="24"/>
        </w:rPr>
        <w:t xml:space="preserve"> </w:t>
      </w:r>
      <w:r w:rsidRPr="00286275">
        <w:rPr>
          <w:rFonts w:ascii="Times New Roman" w:hAnsi="Times New Roman" w:cs="Times New Roman"/>
          <w:szCs w:val="24"/>
        </w:rPr>
        <w:t>examinará</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5"/>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5"/>
          <w:szCs w:val="24"/>
        </w:rPr>
        <w:t xml:space="preserve"> </w:t>
      </w:r>
      <w:r w:rsidRPr="00286275">
        <w:rPr>
          <w:rFonts w:ascii="Times New Roman" w:hAnsi="Times New Roman" w:cs="Times New Roman"/>
          <w:szCs w:val="24"/>
        </w:rPr>
        <w:t>mais</w:t>
      </w:r>
      <w:r w:rsidRPr="00286275">
        <w:rPr>
          <w:rFonts w:ascii="Times New Roman" w:hAnsi="Times New Roman" w:cs="Times New Roman"/>
          <w:spacing w:val="-3"/>
          <w:szCs w:val="24"/>
        </w:rPr>
        <w:t xml:space="preserve"> </w:t>
      </w:r>
      <w:r w:rsidRPr="00286275">
        <w:rPr>
          <w:rFonts w:ascii="Times New Roman" w:hAnsi="Times New Roman" w:cs="Times New Roman"/>
          <w:szCs w:val="24"/>
        </w:rPr>
        <w:t>bem classificada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quanto</w:t>
      </w:r>
      <w:r w:rsidRPr="00286275">
        <w:rPr>
          <w:rFonts w:ascii="Times New Roman" w:hAnsi="Times New Roman" w:cs="Times New Roman"/>
          <w:spacing w:val="-3"/>
          <w:szCs w:val="24"/>
        </w:rPr>
        <w:t xml:space="preserve"> </w:t>
      </w:r>
      <w:r w:rsidRPr="00286275">
        <w:rPr>
          <w:rFonts w:ascii="Times New Roman" w:hAnsi="Times New Roman" w:cs="Times New Roman"/>
          <w:szCs w:val="24"/>
        </w:rPr>
        <w:t>à</w:t>
      </w:r>
      <w:r w:rsidRPr="00286275">
        <w:rPr>
          <w:rFonts w:ascii="Times New Roman" w:hAnsi="Times New Roman" w:cs="Times New Roman"/>
          <w:spacing w:val="-4"/>
          <w:szCs w:val="24"/>
        </w:rPr>
        <w:t xml:space="preserve"> </w:t>
      </w:r>
      <w:r w:rsidRPr="00286275">
        <w:rPr>
          <w:rFonts w:ascii="Times New Roman" w:hAnsi="Times New Roman" w:cs="Times New Roman"/>
          <w:szCs w:val="24"/>
        </w:rPr>
        <w:t>compatibilidade</w:t>
      </w:r>
      <w:r w:rsidRPr="00286275">
        <w:rPr>
          <w:rFonts w:ascii="Times New Roman" w:hAnsi="Times New Roman" w:cs="Times New Roman"/>
          <w:spacing w:val="-5"/>
          <w:szCs w:val="24"/>
        </w:rPr>
        <w:t xml:space="preserve"> </w:t>
      </w:r>
      <w:r w:rsidRPr="00286275">
        <w:rPr>
          <w:rFonts w:ascii="Times New Roman" w:hAnsi="Times New Roman" w:cs="Times New Roman"/>
          <w:szCs w:val="24"/>
        </w:rPr>
        <w:t>do desconto ofertado com o valor estimado e sua compatibilidade com as especificações técnicas do objeto.</w:t>
      </w:r>
    </w:p>
    <w:p w14:paraId="4870334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poderá</w:t>
      </w:r>
      <w:r w:rsidRPr="00286275">
        <w:rPr>
          <w:rFonts w:ascii="Times New Roman" w:hAnsi="Times New Roman" w:cs="Times New Roman"/>
          <w:spacing w:val="-14"/>
          <w:szCs w:val="24"/>
        </w:rPr>
        <w:t xml:space="preserve"> </w:t>
      </w:r>
      <w:r w:rsidRPr="00286275">
        <w:rPr>
          <w:rFonts w:ascii="Times New Roman" w:hAnsi="Times New Roman" w:cs="Times New Roman"/>
          <w:szCs w:val="24"/>
        </w:rPr>
        <w:t>solicitar</w:t>
      </w:r>
      <w:r w:rsidRPr="00286275">
        <w:rPr>
          <w:rFonts w:ascii="Times New Roman" w:hAnsi="Times New Roman" w:cs="Times New Roman"/>
          <w:spacing w:val="-14"/>
          <w:szCs w:val="24"/>
        </w:rPr>
        <w:t xml:space="preserve"> </w:t>
      </w:r>
      <w:r w:rsidRPr="00286275">
        <w:rPr>
          <w:rFonts w:ascii="Times New Roman" w:hAnsi="Times New Roman" w:cs="Times New Roman"/>
          <w:szCs w:val="24"/>
        </w:rPr>
        <w:t>parecer</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técnicos</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pertencentes</w:t>
      </w:r>
      <w:r w:rsidRPr="00286275">
        <w:rPr>
          <w:rFonts w:ascii="Times New Roman" w:hAnsi="Times New Roman" w:cs="Times New Roman"/>
          <w:spacing w:val="-14"/>
          <w:szCs w:val="24"/>
        </w:rPr>
        <w:t xml:space="preserve"> </w:t>
      </w:r>
      <w:r w:rsidRPr="00286275">
        <w:rPr>
          <w:rFonts w:ascii="Times New Roman" w:hAnsi="Times New Roman" w:cs="Times New Roman"/>
          <w:szCs w:val="24"/>
        </w:rPr>
        <w:t>ao</w:t>
      </w:r>
      <w:r w:rsidRPr="00286275">
        <w:rPr>
          <w:rFonts w:ascii="Times New Roman" w:hAnsi="Times New Roman" w:cs="Times New Roman"/>
          <w:spacing w:val="-14"/>
          <w:szCs w:val="24"/>
        </w:rPr>
        <w:t xml:space="preserve"> </w:t>
      </w:r>
      <w:r w:rsidRPr="00286275">
        <w:rPr>
          <w:rFonts w:ascii="Times New Roman" w:hAnsi="Times New Roman" w:cs="Times New Roman"/>
          <w:szCs w:val="24"/>
        </w:rPr>
        <w:t>quadro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pessoal</w:t>
      </w:r>
      <w:r w:rsidRPr="00286275">
        <w:rPr>
          <w:rFonts w:ascii="Times New Roman" w:hAnsi="Times New Roman" w:cs="Times New Roman"/>
          <w:spacing w:val="-14"/>
          <w:szCs w:val="24"/>
        </w:rPr>
        <w:t xml:space="preserve"> </w:t>
      </w:r>
      <w:r w:rsidRPr="00286275">
        <w:rPr>
          <w:rFonts w:ascii="Times New Roman" w:hAnsi="Times New Roman" w:cs="Times New Roman"/>
          <w:szCs w:val="24"/>
        </w:rPr>
        <w:t>do</w:t>
      </w:r>
      <w:r w:rsidRPr="00286275">
        <w:rPr>
          <w:rFonts w:ascii="Times New Roman" w:hAnsi="Times New Roman" w:cs="Times New Roman"/>
          <w:spacing w:val="-14"/>
          <w:szCs w:val="24"/>
        </w:rPr>
        <w:t xml:space="preserve"> </w:t>
      </w:r>
      <w:r w:rsidRPr="00286275">
        <w:rPr>
          <w:rFonts w:ascii="Times New Roman" w:hAnsi="Times New Roman" w:cs="Times New Roman"/>
          <w:szCs w:val="24"/>
        </w:rPr>
        <w:t>município ou, ainda, de pessoas físicas ou jurídicas estranhas a ele, para orientar sua decisão.</w:t>
      </w:r>
    </w:p>
    <w:p w14:paraId="136D49D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se</w:t>
      </w:r>
      <w:r w:rsidRPr="00286275">
        <w:rPr>
          <w:rFonts w:ascii="Times New Roman" w:hAnsi="Times New Roman" w:cs="Times New Roman"/>
          <w:spacing w:val="80"/>
          <w:szCs w:val="24"/>
        </w:rPr>
        <w:t xml:space="preserve"> </w:t>
      </w:r>
      <w:r w:rsidRPr="00286275">
        <w:rPr>
          <w:rFonts w:ascii="Times New Roman" w:hAnsi="Times New Roman" w:cs="Times New Roman"/>
          <w:szCs w:val="24"/>
        </w:rPr>
        <w:t>considerará</w:t>
      </w:r>
      <w:r w:rsidRPr="00286275">
        <w:rPr>
          <w:rFonts w:ascii="Times New Roman" w:hAnsi="Times New Roman" w:cs="Times New Roman"/>
          <w:spacing w:val="80"/>
          <w:szCs w:val="24"/>
        </w:rPr>
        <w:t xml:space="preserve"> </w:t>
      </w:r>
      <w:r w:rsidRPr="00286275">
        <w:rPr>
          <w:rFonts w:ascii="Times New Roman" w:hAnsi="Times New Roman" w:cs="Times New Roman"/>
          <w:szCs w:val="24"/>
        </w:rPr>
        <w:t>qualquer</w:t>
      </w:r>
      <w:r w:rsidRPr="00286275">
        <w:rPr>
          <w:rFonts w:ascii="Times New Roman" w:hAnsi="Times New Roman" w:cs="Times New Roman"/>
          <w:spacing w:val="80"/>
          <w:szCs w:val="24"/>
        </w:rPr>
        <w:t xml:space="preserve"> </w:t>
      </w:r>
      <w:r w:rsidRPr="00286275">
        <w:rPr>
          <w:rFonts w:ascii="Times New Roman" w:hAnsi="Times New Roman" w:cs="Times New Roman"/>
          <w:szCs w:val="24"/>
        </w:rPr>
        <w:t>oferta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de</w:t>
      </w:r>
      <w:r w:rsidRPr="00286275">
        <w:rPr>
          <w:rFonts w:ascii="Times New Roman" w:hAnsi="Times New Roman" w:cs="Times New Roman"/>
          <w:spacing w:val="80"/>
          <w:szCs w:val="24"/>
        </w:rPr>
        <w:t xml:space="preserve"> </w:t>
      </w:r>
      <w:r w:rsidRPr="00286275">
        <w:rPr>
          <w:rFonts w:ascii="Times New Roman" w:hAnsi="Times New Roman" w:cs="Times New Roman"/>
          <w:szCs w:val="24"/>
        </w:rPr>
        <w:t>vantagem</w:t>
      </w:r>
      <w:r w:rsidRPr="00286275">
        <w:rPr>
          <w:rFonts w:ascii="Times New Roman" w:hAnsi="Times New Roman" w:cs="Times New Roman"/>
          <w:spacing w:val="80"/>
          <w:szCs w:val="24"/>
        </w:rPr>
        <w:t xml:space="preserve"> </w:t>
      </w: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prevista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neste</w:t>
      </w:r>
      <w:r w:rsidRPr="00286275">
        <w:rPr>
          <w:rFonts w:ascii="Times New Roman" w:hAnsi="Times New Roman" w:cs="Times New Roman"/>
          <w:spacing w:val="80"/>
          <w:szCs w:val="24"/>
        </w:rPr>
        <w:t xml:space="preserve"> </w:t>
      </w:r>
      <w:r w:rsidRPr="00286275">
        <w:rPr>
          <w:rFonts w:ascii="Times New Roman" w:hAnsi="Times New Roman" w:cs="Times New Roman"/>
          <w:szCs w:val="24"/>
        </w:rPr>
        <w:t>Edital,</w:t>
      </w:r>
      <w:r w:rsidRPr="00286275">
        <w:rPr>
          <w:rFonts w:ascii="Times New Roman" w:hAnsi="Times New Roman" w:cs="Times New Roman"/>
          <w:spacing w:val="80"/>
          <w:szCs w:val="24"/>
        </w:rPr>
        <w:t xml:space="preserve"> </w:t>
      </w:r>
      <w:r w:rsidRPr="00286275">
        <w:rPr>
          <w:rFonts w:ascii="Times New Roman" w:hAnsi="Times New Roman" w:cs="Times New Roman"/>
          <w:szCs w:val="24"/>
        </w:rPr>
        <w:t>inclusive financiamentos subsidiados ou a fundo perdido.</w:t>
      </w:r>
    </w:p>
    <w:p w14:paraId="62B5DB3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Será</w:t>
      </w:r>
      <w:r w:rsidRPr="00286275">
        <w:rPr>
          <w:rFonts w:ascii="Times New Roman" w:hAnsi="Times New Roman" w:cs="Times New Roman"/>
          <w:spacing w:val="-9"/>
          <w:szCs w:val="24"/>
        </w:rPr>
        <w:t xml:space="preserve"> </w:t>
      </w:r>
      <w:r w:rsidRPr="00286275">
        <w:rPr>
          <w:rFonts w:ascii="Times New Roman" w:hAnsi="Times New Roman" w:cs="Times New Roman"/>
          <w:szCs w:val="24"/>
        </w:rPr>
        <w:t>desclassificada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a</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9"/>
          <w:szCs w:val="24"/>
        </w:rPr>
        <w:t xml:space="preserve"> </w:t>
      </w:r>
      <w:r w:rsidRPr="00286275">
        <w:rPr>
          <w:rFonts w:ascii="Times New Roman" w:hAnsi="Times New Roman" w:cs="Times New Roman"/>
          <w:szCs w:val="24"/>
        </w:rPr>
        <w:t>vencedora</w:t>
      </w:r>
      <w:r w:rsidRPr="00286275">
        <w:rPr>
          <w:rFonts w:ascii="Times New Roman" w:hAnsi="Times New Roman" w:cs="Times New Roman"/>
          <w:spacing w:val="-9"/>
          <w:szCs w:val="24"/>
        </w:rPr>
        <w:t xml:space="preserve"> </w:t>
      </w:r>
      <w:r w:rsidRPr="00286275">
        <w:rPr>
          <w:rFonts w:ascii="Times New Roman" w:hAnsi="Times New Roman" w:cs="Times New Roman"/>
          <w:spacing w:val="-4"/>
          <w:szCs w:val="24"/>
        </w:rPr>
        <w:t>que:</w:t>
      </w:r>
    </w:p>
    <w:p w14:paraId="75A8F78B"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Contiver</w:t>
      </w:r>
      <w:r w:rsidRPr="00286275">
        <w:rPr>
          <w:rFonts w:ascii="Times New Roman" w:hAnsi="Times New Roman" w:cs="Times New Roman"/>
          <w:spacing w:val="-8"/>
          <w:szCs w:val="24"/>
        </w:rPr>
        <w:t xml:space="preserve"> </w:t>
      </w:r>
      <w:r w:rsidRPr="00286275">
        <w:rPr>
          <w:rFonts w:ascii="Times New Roman" w:hAnsi="Times New Roman" w:cs="Times New Roman"/>
          <w:szCs w:val="24"/>
        </w:rPr>
        <w:t>vícios</w:t>
      </w:r>
      <w:r w:rsidRPr="00286275">
        <w:rPr>
          <w:rFonts w:ascii="Times New Roman" w:hAnsi="Times New Roman" w:cs="Times New Roman"/>
          <w:spacing w:val="-6"/>
          <w:szCs w:val="24"/>
        </w:rPr>
        <w:t xml:space="preserve"> </w:t>
      </w:r>
      <w:r w:rsidRPr="00286275">
        <w:rPr>
          <w:rFonts w:ascii="Times New Roman" w:hAnsi="Times New Roman" w:cs="Times New Roman"/>
          <w:spacing w:val="-2"/>
          <w:szCs w:val="24"/>
        </w:rPr>
        <w:t>insanáveis;</w:t>
      </w:r>
    </w:p>
    <w:p w14:paraId="6E2D92C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obedecer</w:t>
      </w:r>
      <w:r w:rsidRPr="00286275">
        <w:rPr>
          <w:rFonts w:ascii="Times New Roman" w:hAnsi="Times New Roman" w:cs="Times New Roman"/>
          <w:spacing w:val="-7"/>
          <w:szCs w:val="24"/>
        </w:rPr>
        <w:t xml:space="preserve"> </w:t>
      </w:r>
      <w:r w:rsidRPr="00286275">
        <w:rPr>
          <w:rFonts w:ascii="Times New Roman" w:hAnsi="Times New Roman" w:cs="Times New Roman"/>
          <w:szCs w:val="24"/>
        </w:rPr>
        <w:t>às</w:t>
      </w:r>
      <w:r w:rsidRPr="00286275">
        <w:rPr>
          <w:rFonts w:ascii="Times New Roman" w:hAnsi="Times New Roman" w:cs="Times New Roman"/>
          <w:spacing w:val="-7"/>
          <w:szCs w:val="24"/>
        </w:rPr>
        <w:t xml:space="preserve"> </w:t>
      </w:r>
      <w:r w:rsidRPr="00286275">
        <w:rPr>
          <w:rFonts w:ascii="Times New Roman" w:hAnsi="Times New Roman" w:cs="Times New Roman"/>
          <w:szCs w:val="24"/>
        </w:rPr>
        <w:t>especificações</w:t>
      </w:r>
      <w:r w:rsidRPr="00286275">
        <w:rPr>
          <w:rFonts w:ascii="Times New Roman" w:hAnsi="Times New Roman" w:cs="Times New Roman"/>
          <w:spacing w:val="-6"/>
          <w:szCs w:val="24"/>
        </w:rPr>
        <w:t xml:space="preserve"> </w:t>
      </w:r>
      <w:r w:rsidRPr="00286275">
        <w:rPr>
          <w:rFonts w:ascii="Times New Roman" w:hAnsi="Times New Roman" w:cs="Times New Roman"/>
          <w:szCs w:val="24"/>
        </w:rPr>
        <w:t>técnicas</w:t>
      </w:r>
      <w:r w:rsidRPr="00286275">
        <w:rPr>
          <w:rFonts w:ascii="Times New Roman" w:hAnsi="Times New Roman" w:cs="Times New Roman"/>
          <w:spacing w:val="-7"/>
          <w:szCs w:val="24"/>
        </w:rPr>
        <w:t xml:space="preserve"> </w:t>
      </w:r>
      <w:r w:rsidRPr="00286275">
        <w:rPr>
          <w:rFonts w:ascii="Times New Roman" w:hAnsi="Times New Roman" w:cs="Times New Roman"/>
          <w:szCs w:val="24"/>
        </w:rPr>
        <w:t>contidas</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Termo</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pacing w:val="-2"/>
          <w:szCs w:val="24"/>
        </w:rPr>
        <w:t>Referência;</w:t>
      </w:r>
    </w:p>
    <w:p w14:paraId="6564726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Apresentar</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descontos</w:t>
      </w:r>
      <w:r w:rsidRPr="00286275">
        <w:rPr>
          <w:rFonts w:ascii="Times New Roman" w:hAnsi="Times New Roman" w:cs="Times New Roman"/>
          <w:spacing w:val="30"/>
          <w:szCs w:val="24"/>
        </w:rPr>
        <w:t xml:space="preserve"> </w:t>
      </w:r>
      <w:r w:rsidRPr="00286275">
        <w:rPr>
          <w:rFonts w:ascii="Times New Roman" w:hAnsi="Times New Roman" w:cs="Times New Roman"/>
          <w:szCs w:val="24"/>
        </w:rPr>
        <w:t>inexequíveis</w:t>
      </w:r>
      <w:r w:rsidRPr="00286275">
        <w:rPr>
          <w:rFonts w:ascii="Times New Roman" w:hAnsi="Times New Roman" w:cs="Times New Roman"/>
          <w:spacing w:val="30"/>
          <w:szCs w:val="24"/>
        </w:rPr>
        <w:t xml:space="preserve"> </w:t>
      </w:r>
      <w:r w:rsidRPr="00286275">
        <w:rPr>
          <w:rFonts w:ascii="Times New Roman" w:hAnsi="Times New Roman" w:cs="Times New Roman"/>
          <w:szCs w:val="24"/>
        </w:rPr>
        <w:t>ou</w:t>
      </w:r>
      <w:r w:rsidRPr="00286275">
        <w:rPr>
          <w:rFonts w:ascii="Times New Roman" w:hAnsi="Times New Roman" w:cs="Times New Roman"/>
          <w:spacing w:val="31"/>
          <w:szCs w:val="24"/>
        </w:rPr>
        <w:t xml:space="preserve"> </w:t>
      </w:r>
      <w:r w:rsidRPr="00286275">
        <w:rPr>
          <w:rFonts w:ascii="Times New Roman" w:hAnsi="Times New Roman" w:cs="Times New Roman"/>
          <w:szCs w:val="24"/>
        </w:rPr>
        <w:t>permanecerem</w:t>
      </w:r>
      <w:r w:rsidRPr="00286275">
        <w:rPr>
          <w:rFonts w:ascii="Times New Roman" w:hAnsi="Times New Roman" w:cs="Times New Roman"/>
          <w:spacing w:val="36"/>
          <w:szCs w:val="24"/>
        </w:rPr>
        <w:t xml:space="preserve"> </w:t>
      </w:r>
      <w:r w:rsidRPr="00286275">
        <w:rPr>
          <w:rFonts w:ascii="Times New Roman" w:hAnsi="Times New Roman" w:cs="Times New Roman"/>
          <w:szCs w:val="24"/>
        </w:rPr>
        <w:t>abaixo</w:t>
      </w:r>
      <w:r w:rsidRPr="00286275">
        <w:rPr>
          <w:rFonts w:ascii="Times New Roman" w:hAnsi="Times New Roman" w:cs="Times New Roman"/>
          <w:spacing w:val="31"/>
          <w:szCs w:val="24"/>
        </w:rPr>
        <w:t xml:space="preserve"> </w:t>
      </w:r>
      <w:r w:rsidRPr="00286275">
        <w:rPr>
          <w:rFonts w:ascii="Times New Roman" w:hAnsi="Times New Roman" w:cs="Times New Roman"/>
          <w:szCs w:val="24"/>
        </w:rPr>
        <w:t>do</w:t>
      </w:r>
      <w:r w:rsidRPr="00286275">
        <w:rPr>
          <w:rFonts w:ascii="Times New Roman" w:hAnsi="Times New Roman" w:cs="Times New Roman"/>
          <w:spacing w:val="30"/>
          <w:szCs w:val="24"/>
        </w:rPr>
        <w:t xml:space="preserve"> </w:t>
      </w:r>
      <w:r w:rsidRPr="00286275">
        <w:rPr>
          <w:rFonts w:ascii="Times New Roman" w:hAnsi="Times New Roman" w:cs="Times New Roman"/>
          <w:szCs w:val="24"/>
        </w:rPr>
        <w:t>desconto</w:t>
      </w:r>
      <w:r w:rsidRPr="00286275">
        <w:rPr>
          <w:rFonts w:ascii="Times New Roman" w:hAnsi="Times New Roman" w:cs="Times New Roman"/>
          <w:spacing w:val="28"/>
          <w:szCs w:val="24"/>
        </w:rPr>
        <w:t xml:space="preserve"> </w:t>
      </w:r>
      <w:r w:rsidRPr="00286275">
        <w:rPr>
          <w:rFonts w:ascii="Times New Roman" w:hAnsi="Times New Roman" w:cs="Times New Roman"/>
          <w:szCs w:val="24"/>
        </w:rPr>
        <w:t>mínimo</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definido para a contratação;</w:t>
      </w:r>
    </w:p>
    <w:p w14:paraId="59857D0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11"/>
          <w:szCs w:val="24"/>
        </w:rPr>
        <w:t xml:space="preserve"> </w:t>
      </w:r>
      <w:r w:rsidRPr="00286275">
        <w:rPr>
          <w:rFonts w:ascii="Times New Roman" w:hAnsi="Times New Roman" w:cs="Times New Roman"/>
          <w:szCs w:val="24"/>
        </w:rPr>
        <w:t>tiverem</w:t>
      </w:r>
      <w:r w:rsidRPr="00286275">
        <w:rPr>
          <w:rFonts w:ascii="Times New Roman" w:hAnsi="Times New Roman" w:cs="Times New Roman"/>
          <w:spacing w:val="-6"/>
          <w:szCs w:val="24"/>
        </w:rPr>
        <w:t xml:space="preserve"> </w:t>
      </w:r>
      <w:r w:rsidRPr="00286275">
        <w:rPr>
          <w:rFonts w:ascii="Times New Roman" w:hAnsi="Times New Roman" w:cs="Times New Roman"/>
          <w:szCs w:val="24"/>
        </w:rPr>
        <w:t>sua</w:t>
      </w:r>
      <w:r w:rsidRPr="00286275">
        <w:rPr>
          <w:rFonts w:ascii="Times New Roman" w:hAnsi="Times New Roman" w:cs="Times New Roman"/>
          <w:spacing w:val="-10"/>
          <w:szCs w:val="24"/>
        </w:rPr>
        <w:t xml:space="preserve"> </w:t>
      </w:r>
      <w:r w:rsidRPr="00286275">
        <w:rPr>
          <w:rFonts w:ascii="Times New Roman" w:hAnsi="Times New Roman" w:cs="Times New Roman"/>
          <w:szCs w:val="24"/>
        </w:rPr>
        <w:t>exequibilidade</w:t>
      </w:r>
      <w:r w:rsidRPr="00286275">
        <w:rPr>
          <w:rFonts w:ascii="Times New Roman" w:hAnsi="Times New Roman" w:cs="Times New Roman"/>
          <w:spacing w:val="-8"/>
          <w:szCs w:val="24"/>
        </w:rPr>
        <w:t xml:space="preserve"> </w:t>
      </w:r>
      <w:r w:rsidRPr="00286275">
        <w:rPr>
          <w:rFonts w:ascii="Times New Roman" w:hAnsi="Times New Roman" w:cs="Times New Roman"/>
          <w:szCs w:val="24"/>
        </w:rPr>
        <w:t>demonstrada,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8"/>
          <w:szCs w:val="24"/>
        </w:rPr>
        <w:t xml:space="preserve"> </w:t>
      </w:r>
      <w:r w:rsidRPr="00286275">
        <w:rPr>
          <w:rFonts w:ascii="Times New Roman" w:hAnsi="Times New Roman" w:cs="Times New Roman"/>
          <w:szCs w:val="24"/>
        </w:rPr>
        <w:t>exigido</w:t>
      </w:r>
      <w:r w:rsidRPr="00286275">
        <w:rPr>
          <w:rFonts w:ascii="Times New Roman" w:hAnsi="Times New Roman" w:cs="Times New Roman"/>
          <w:spacing w:val="-9"/>
          <w:szCs w:val="24"/>
        </w:rPr>
        <w:t xml:space="preserve"> </w:t>
      </w:r>
      <w:r w:rsidRPr="00286275">
        <w:rPr>
          <w:rFonts w:ascii="Times New Roman" w:hAnsi="Times New Roman" w:cs="Times New Roman"/>
          <w:szCs w:val="24"/>
        </w:rPr>
        <w:t>pela</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Administração;</w:t>
      </w:r>
    </w:p>
    <w:p w14:paraId="71199A47" w14:textId="77777777" w:rsidR="000D06DB" w:rsidRPr="00286275" w:rsidRDefault="00BA0AC3" w:rsidP="00DC7C84">
      <w:pPr>
        <w:pStyle w:val="PargrafodaLista"/>
        <w:numPr>
          <w:ilvl w:val="1"/>
          <w:numId w:val="3"/>
        </w:numPr>
        <w:tabs>
          <w:tab w:val="left" w:pos="850"/>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No</w:t>
      </w:r>
      <w:r w:rsidRPr="00286275">
        <w:rPr>
          <w:rFonts w:ascii="Times New Roman" w:hAnsi="Times New Roman" w:cs="Times New Roman"/>
          <w:spacing w:val="26"/>
          <w:szCs w:val="24"/>
        </w:rPr>
        <w:t xml:space="preserve"> </w:t>
      </w:r>
      <w:r w:rsidRPr="00286275">
        <w:rPr>
          <w:rFonts w:ascii="Times New Roman" w:hAnsi="Times New Roman" w:cs="Times New Roman"/>
          <w:szCs w:val="24"/>
        </w:rPr>
        <w:t>caso</w:t>
      </w:r>
      <w:r w:rsidRPr="00286275">
        <w:rPr>
          <w:rFonts w:ascii="Times New Roman" w:hAnsi="Times New Roman" w:cs="Times New Roman"/>
          <w:spacing w:val="26"/>
          <w:szCs w:val="24"/>
        </w:rPr>
        <w:t xml:space="preserve"> </w:t>
      </w:r>
      <w:r w:rsidRPr="00286275">
        <w:rPr>
          <w:rFonts w:ascii="Times New Roman" w:hAnsi="Times New Roman" w:cs="Times New Roman"/>
          <w:szCs w:val="24"/>
        </w:rPr>
        <w:t>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bens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w:t>
      </w:r>
      <w:r w:rsidRPr="00286275">
        <w:rPr>
          <w:rFonts w:ascii="Times New Roman" w:hAnsi="Times New Roman" w:cs="Times New Roman"/>
          <w:spacing w:val="26"/>
          <w:szCs w:val="24"/>
        </w:rPr>
        <w:t xml:space="preserve"> </w:t>
      </w:r>
      <w:r w:rsidRPr="00286275">
        <w:rPr>
          <w:rFonts w:ascii="Times New Roman" w:hAnsi="Times New Roman" w:cs="Times New Roman"/>
          <w:szCs w:val="24"/>
        </w:rPr>
        <w:t>serviços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em</w:t>
      </w:r>
      <w:r w:rsidRPr="00286275">
        <w:rPr>
          <w:rFonts w:ascii="Times New Roman" w:hAnsi="Times New Roman" w:cs="Times New Roman"/>
          <w:spacing w:val="31"/>
          <w:szCs w:val="24"/>
        </w:rPr>
        <w:t xml:space="preserve"> </w:t>
      </w:r>
      <w:r w:rsidRPr="00286275">
        <w:rPr>
          <w:rFonts w:ascii="Times New Roman" w:hAnsi="Times New Roman" w:cs="Times New Roman"/>
          <w:szCs w:val="24"/>
        </w:rPr>
        <w:t>geral,</w:t>
      </w:r>
      <w:r w:rsidRPr="00286275">
        <w:rPr>
          <w:rFonts w:ascii="Times New Roman" w:hAnsi="Times New Roman" w:cs="Times New Roman"/>
          <w:spacing w:val="26"/>
          <w:szCs w:val="24"/>
        </w:rPr>
        <w:t xml:space="preserve"> </w:t>
      </w:r>
      <w:r w:rsidRPr="00286275">
        <w:rPr>
          <w:rFonts w:ascii="Times New Roman" w:hAnsi="Times New Roman" w:cs="Times New Roman"/>
          <w:szCs w:val="24"/>
        </w:rPr>
        <w:t>é</w:t>
      </w:r>
      <w:r w:rsidRPr="00286275">
        <w:rPr>
          <w:rFonts w:ascii="Times New Roman" w:hAnsi="Times New Roman" w:cs="Times New Roman"/>
          <w:spacing w:val="29"/>
          <w:szCs w:val="24"/>
        </w:rPr>
        <w:t xml:space="preserve"> </w:t>
      </w:r>
      <w:r w:rsidRPr="00286275">
        <w:rPr>
          <w:rFonts w:ascii="Times New Roman" w:hAnsi="Times New Roman" w:cs="Times New Roman"/>
          <w:szCs w:val="24"/>
        </w:rPr>
        <w:t>indício</w:t>
      </w:r>
      <w:r w:rsidRPr="00286275">
        <w:rPr>
          <w:rFonts w:ascii="Times New Roman" w:hAnsi="Times New Roman" w:cs="Times New Roman"/>
          <w:spacing w:val="29"/>
          <w:szCs w:val="24"/>
        </w:rPr>
        <w:t xml:space="preserve"> </w:t>
      </w:r>
      <w:r w:rsidRPr="00286275">
        <w:rPr>
          <w:rFonts w:ascii="Times New Roman" w:hAnsi="Times New Roman" w:cs="Times New Roman"/>
          <w:szCs w:val="24"/>
        </w:rPr>
        <w:t>de</w:t>
      </w:r>
      <w:r w:rsidRPr="00286275">
        <w:rPr>
          <w:rFonts w:ascii="Times New Roman" w:hAnsi="Times New Roman" w:cs="Times New Roman"/>
          <w:spacing w:val="28"/>
          <w:szCs w:val="24"/>
        </w:rPr>
        <w:t xml:space="preserve"> </w:t>
      </w:r>
      <w:r w:rsidRPr="00286275">
        <w:rPr>
          <w:rFonts w:ascii="Times New Roman" w:hAnsi="Times New Roman" w:cs="Times New Roman"/>
          <w:szCs w:val="24"/>
        </w:rPr>
        <w:t>inexequibilidade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das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propostas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valores inferiores a 50% (cinquenta por cento) do valor orçado pela Administração.</w:t>
      </w:r>
    </w:p>
    <w:p w14:paraId="7E408CD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inexequibilidade, na hipótese de que trata o item 10.5, só será considerada após diligência do pregoeiro, que comprove:</w:t>
      </w:r>
    </w:p>
    <w:p w14:paraId="0D68792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Que</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custo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do</w:t>
      </w:r>
      <w:r w:rsidRPr="00286275">
        <w:rPr>
          <w:rFonts w:ascii="Times New Roman" w:hAnsi="Times New Roman" w:cs="Times New Roman"/>
          <w:spacing w:val="-6"/>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7"/>
          <w:szCs w:val="24"/>
        </w:rPr>
        <w:t xml:space="preserve"> </w:t>
      </w:r>
      <w:r w:rsidRPr="00286275">
        <w:rPr>
          <w:rFonts w:ascii="Times New Roman" w:hAnsi="Times New Roman" w:cs="Times New Roman"/>
          <w:szCs w:val="24"/>
        </w:rPr>
        <w:t>ultrapassa</w:t>
      </w:r>
      <w:r w:rsidRPr="00286275">
        <w:rPr>
          <w:rFonts w:ascii="Times New Roman" w:hAnsi="Times New Roman" w:cs="Times New Roman"/>
          <w:spacing w:val="-7"/>
          <w:szCs w:val="24"/>
        </w:rPr>
        <w:t xml:space="preserve"> </w:t>
      </w:r>
      <w:r w:rsidRPr="00286275">
        <w:rPr>
          <w:rFonts w:ascii="Times New Roman" w:hAnsi="Times New Roman" w:cs="Times New Roman"/>
          <w:szCs w:val="24"/>
        </w:rPr>
        <w:t>o</w:t>
      </w:r>
      <w:r w:rsidRPr="00286275">
        <w:rPr>
          <w:rFonts w:ascii="Times New Roman" w:hAnsi="Times New Roman" w:cs="Times New Roman"/>
          <w:spacing w:val="-6"/>
          <w:szCs w:val="24"/>
        </w:rPr>
        <w:t xml:space="preserve"> </w:t>
      </w:r>
      <w:r w:rsidRPr="00286275">
        <w:rPr>
          <w:rFonts w:ascii="Times New Roman" w:hAnsi="Times New Roman" w:cs="Times New Roman"/>
          <w:szCs w:val="24"/>
        </w:rPr>
        <w:t>valor</w:t>
      </w:r>
      <w:r w:rsidRPr="00286275">
        <w:rPr>
          <w:rFonts w:ascii="Times New Roman" w:hAnsi="Times New Roman" w:cs="Times New Roman"/>
          <w:spacing w:val="-3"/>
          <w:szCs w:val="24"/>
        </w:rPr>
        <w:t xml:space="preserve"> </w:t>
      </w:r>
      <w:r w:rsidRPr="00286275">
        <w:rPr>
          <w:rFonts w:ascii="Times New Roman" w:hAnsi="Times New Roman" w:cs="Times New Roman"/>
          <w:szCs w:val="24"/>
        </w:rPr>
        <w:t>da</w:t>
      </w:r>
      <w:r w:rsidRPr="00286275">
        <w:rPr>
          <w:rFonts w:ascii="Times New Roman" w:hAnsi="Times New Roman" w:cs="Times New Roman"/>
          <w:spacing w:val="-8"/>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6"/>
          <w:szCs w:val="24"/>
        </w:rPr>
        <w:t xml:space="preserve"> </w:t>
      </w:r>
      <w:r w:rsidRPr="00286275">
        <w:rPr>
          <w:rFonts w:ascii="Times New Roman" w:hAnsi="Times New Roman" w:cs="Times New Roman"/>
          <w:spacing w:val="-10"/>
          <w:szCs w:val="24"/>
        </w:rPr>
        <w:t>e</w:t>
      </w:r>
    </w:p>
    <w:p w14:paraId="7BFCFE5F"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Inexistirem</w:t>
      </w:r>
      <w:r w:rsidRPr="00286275">
        <w:rPr>
          <w:rFonts w:ascii="Times New Roman" w:hAnsi="Times New Roman" w:cs="Times New Roman"/>
          <w:spacing w:val="-4"/>
          <w:szCs w:val="24"/>
        </w:rPr>
        <w:t xml:space="preserve"> </w:t>
      </w:r>
      <w:r w:rsidRPr="00286275">
        <w:rPr>
          <w:rFonts w:ascii="Times New Roman" w:hAnsi="Times New Roman" w:cs="Times New Roman"/>
          <w:szCs w:val="24"/>
        </w:rPr>
        <w:t>custos</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oportunidade</w:t>
      </w:r>
      <w:r w:rsidRPr="00286275">
        <w:rPr>
          <w:rFonts w:ascii="Times New Roman" w:hAnsi="Times New Roman" w:cs="Times New Roman"/>
          <w:spacing w:val="-7"/>
          <w:szCs w:val="24"/>
        </w:rPr>
        <w:t xml:space="preserve"> </w:t>
      </w:r>
      <w:r w:rsidRPr="00286275">
        <w:rPr>
          <w:rFonts w:ascii="Times New Roman" w:hAnsi="Times New Roman" w:cs="Times New Roman"/>
          <w:szCs w:val="24"/>
        </w:rPr>
        <w:t>capazes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zCs w:val="24"/>
        </w:rPr>
        <w:t>justificar</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vulto</w:t>
      </w:r>
      <w:r w:rsidRPr="00286275">
        <w:rPr>
          <w:rFonts w:ascii="Times New Roman" w:hAnsi="Times New Roman" w:cs="Times New Roman"/>
          <w:spacing w:val="-8"/>
          <w:szCs w:val="24"/>
        </w:rPr>
        <w:t xml:space="preserve"> </w:t>
      </w:r>
      <w:r w:rsidRPr="00286275">
        <w:rPr>
          <w:rFonts w:ascii="Times New Roman" w:hAnsi="Times New Roman" w:cs="Times New Roman"/>
          <w:szCs w:val="24"/>
        </w:rPr>
        <w:t>da</w:t>
      </w:r>
      <w:r w:rsidRPr="00286275">
        <w:rPr>
          <w:rFonts w:ascii="Times New Roman" w:hAnsi="Times New Roman" w:cs="Times New Roman"/>
          <w:spacing w:val="-7"/>
          <w:szCs w:val="24"/>
        </w:rPr>
        <w:t xml:space="preserve"> </w:t>
      </w:r>
      <w:r w:rsidRPr="00286275">
        <w:rPr>
          <w:rFonts w:ascii="Times New Roman" w:hAnsi="Times New Roman" w:cs="Times New Roman"/>
          <w:spacing w:val="-2"/>
          <w:szCs w:val="24"/>
        </w:rPr>
        <w:t>oferta.</w:t>
      </w:r>
    </w:p>
    <w:p w14:paraId="33B7729B" w14:textId="77777777" w:rsidR="000D06DB" w:rsidRDefault="00BA0AC3">
      <w:pPr>
        <w:pStyle w:val="Corpodetexto"/>
        <w:spacing w:before="46"/>
        <w:ind w:left="0"/>
        <w:jc w:val="left"/>
      </w:pPr>
      <w:r>
        <w:rPr>
          <w:noProof/>
          <w:lang w:eastAsia="pt-BR"/>
        </w:rPr>
        <mc:AlternateContent>
          <mc:Choice Requires="wps">
            <w:drawing>
              <wp:anchor distT="0" distB="0" distL="0" distR="0" simplePos="0" relativeHeight="251595264" behindDoc="1" locked="0" layoutInCell="1" allowOverlap="1" wp14:anchorId="63EBE04E" wp14:editId="6B08FEDA">
                <wp:simplePos x="0" y="0"/>
                <wp:positionH relativeFrom="page">
                  <wp:posOffset>1062532</wp:posOffset>
                </wp:positionH>
                <wp:positionV relativeFrom="paragraph">
                  <wp:posOffset>190914</wp:posOffset>
                </wp:positionV>
                <wp:extent cx="5798185" cy="1841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0FCAA8" id="Graphic 43" o:spid="_x0000_s1026" style="position:absolute;margin-left:83.65pt;margin-top:15.05pt;width:456.55pt;height:1.45pt;z-index:-251721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wg+T5VcCAAD0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FB473F6" w14:textId="77777777" w:rsidR="000D06DB" w:rsidRPr="00286275" w:rsidRDefault="00BA0AC3" w:rsidP="00286275">
      <w:pPr>
        <w:pStyle w:val="Ttulo2"/>
        <w:numPr>
          <w:ilvl w:val="0"/>
          <w:numId w:val="3"/>
        </w:numPr>
        <w:tabs>
          <w:tab w:val="left" w:pos="4185"/>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2"/>
          <w:sz w:val="24"/>
          <w:szCs w:val="24"/>
        </w:rPr>
        <w:t xml:space="preserve"> AMOSTRA.</w:t>
      </w:r>
    </w:p>
    <w:p w14:paraId="68D15B10" w14:textId="77777777" w:rsidR="000D06DB" w:rsidRPr="00286275" w:rsidRDefault="00BA0AC3">
      <w:pPr>
        <w:pStyle w:val="Corpodetexto"/>
        <w:spacing w:line="28" w:lineRule="exact"/>
        <w:ind w:left="114"/>
        <w:jc w:val="left"/>
        <w:rPr>
          <w:rFonts w:ascii="Times New Roman" w:hAnsi="Times New Roman" w:cs="Times New Roman"/>
          <w:sz w:val="6"/>
          <w:szCs w:val="24"/>
        </w:rPr>
      </w:pPr>
      <w:r w:rsidRPr="00286275">
        <w:rPr>
          <w:rFonts w:ascii="Times New Roman" w:hAnsi="Times New Roman" w:cs="Times New Roman"/>
          <w:noProof/>
          <w:sz w:val="6"/>
          <w:szCs w:val="24"/>
          <w:lang w:eastAsia="pt-BR"/>
        </w:rPr>
        <mc:AlternateContent>
          <mc:Choice Requires="wpg">
            <w:drawing>
              <wp:inline distT="0" distB="0" distL="0" distR="0" wp14:anchorId="5325EE53" wp14:editId="7134CD2D">
                <wp:extent cx="5798185" cy="18415"/>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5" name="Graphic 4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FDBAC8" id="Group 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J/1VMyfAgAAKAcAAA4AAAAAAAAAAAAAAAAALgIAAGRycy9l&#10;Mm9Eb2MueG1sUEsBAi0AFAAGAAgAAAAhAObypjLbAAAAAwEAAA8AAAAAAAAAAAAAAAAA+QQAAGRy&#10;cy9kb3ducmV2LnhtbFBLBQYAAAAABAAEAPMAAAABBgAAAAA=&#10;">
                <v:shape id="Graphic 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FjvcYA&#10;AADbAAAADwAAAGRycy9kb3ducmV2LnhtbESPT2vCQBTE70K/w/IKvRSzsUSxqatIStF68t+huT2y&#10;r0kw+zZktyb99l2h4HGYmd8wi9VgGnGlztWWFUyiGARxYXXNpYLz6WM8B+E8ssbGMin4JQer5cNo&#10;gam2PR/oevSlCBB2KSqovG9TKV1RkUEX2ZY4eN+2M+iD7EqpO+wD3DTyJY5n0mDNYaHClrKKisvx&#10;xyigyy5L5KfZ5Po13zxv/X7+9d4r9fQ4rN9AeBr8Pfzf3moFyR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FjvcYAAADb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429F6594"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w:t>
      </w:r>
    </w:p>
    <w:p w14:paraId="7808C6C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w:t>
      </w:r>
      <w:r w:rsidRPr="00286275">
        <w:rPr>
          <w:rFonts w:ascii="Times New Roman" w:hAnsi="Times New Roman" w:cs="Times New Roman"/>
          <w:spacing w:val="-12"/>
          <w:szCs w:val="24"/>
        </w:rPr>
        <w:t xml:space="preserve"> </w:t>
      </w:r>
      <w:r w:rsidRPr="00286275">
        <w:rPr>
          <w:rFonts w:ascii="Times New Roman" w:hAnsi="Times New Roman" w:cs="Times New Roman"/>
          <w:szCs w:val="24"/>
        </w:rPr>
        <w:t>amostra</w:t>
      </w:r>
      <w:r w:rsidRPr="00286275">
        <w:rPr>
          <w:rFonts w:ascii="Times New Roman" w:hAnsi="Times New Roman" w:cs="Times New Roman"/>
          <w:spacing w:val="-11"/>
          <w:szCs w:val="24"/>
        </w:rPr>
        <w:t xml:space="preserve"> </w:t>
      </w:r>
      <w:r w:rsidRPr="00286275">
        <w:rPr>
          <w:rFonts w:ascii="Times New Roman" w:hAnsi="Times New Roman" w:cs="Times New Roman"/>
          <w:szCs w:val="24"/>
        </w:rPr>
        <w:t>de</w:t>
      </w:r>
      <w:r w:rsidRPr="00286275">
        <w:rPr>
          <w:rFonts w:ascii="Times New Roman" w:hAnsi="Times New Roman" w:cs="Times New Roman"/>
          <w:spacing w:val="-12"/>
          <w:szCs w:val="24"/>
        </w:rPr>
        <w:t xml:space="preserve"> </w:t>
      </w:r>
      <w:r w:rsidRPr="00286275">
        <w:rPr>
          <w:rFonts w:ascii="Times New Roman" w:hAnsi="Times New Roman" w:cs="Times New Roman"/>
          <w:szCs w:val="24"/>
        </w:rPr>
        <w:t>produtos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que</w:t>
      </w:r>
      <w:r w:rsidRPr="00286275">
        <w:rPr>
          <w:rFonts w:ascii="Times New Roman" w:hAnsi="Times New Roman" w:cs="Times New Roman"/>
          <w:spacing w:val="-9"/>
          <w:szCs w:val="24"/>
        </w:rPr>
        <w:t xml:space="preserve"> </w:t>
      </w:r>
      <w:r w:rsidRPr="00286275">
        <w:rPr>
          <w:rFonts w:ascii="Times New Roman" w:hAnsi="Times New Roman" w:cs="Times New Roman"/>
          <w:szCs w:val="24"/>
        </w:rPr>
        <w:t>apresentarem</w:t>
      </w:r>
      <w:r w:rsidRPr="00286275">
        <w:rPr>
          <w:rFonts w:ascii="Times New Roman" w:hAnsi="Times New Roman" w:cs="Times New Roman"/>
          <w:spacing w:val="-7"/>
          <w:szCs w:val="24"/>
        </w:rPr>
        <w:t xml:space="preserve"> </w:t>
      </w:r>
      <w:r w:rsidRPr="00286275">
        <w:rPr>
          <w:rFonts w:ascii="Times New Roman" w:hAnsi="Times New Roman" w:cs="Times New Roman"/>
          <w:szCs w:val="24"/>
        </w:rPr>
        <w:t>problemas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de</w:t>
      </w:r>
      <w:r w:rsidRPr="00286275">
        <w:rPr>
          <w:rFonts w:ascii="Times New Roman" w:hAnsi="Times New Roman" w:cs="Times New Roman"/>
          <w:spacing w:val="-11"/>
          <w:szCs w:val="24"/>
        </w:rPr>
        <w:t xml:space="preserve"> </w:t>
      </w:r>
      <w:r w:rsidRPr="00286275">
        <w:rPr>
          <w:rFonts w:ascii="Times New Roman" w:hAnsi="Times New Roman" w:cs="Times New Roman"/>
          <w:szCs w:val="24"/>
        </w:rPr>
        <w:t>natureza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técnica</w:t>
      </w:r>
      <w:r w:rsidRPr="00286275">
        <w:rPr>
          <w:rFonts w:ascii="Times New Roman" w:hAnsi="Times New Roman" w:cs="Times New Roman"/>
          <w:spacing w:val="-11"/>
          <w:szCs w:val="24"/>
        </w:rPr>
        <w:t xml:space="preserve"> </w:t>
      </w:r>
      <w:r w:rsidRPr="00286275">
        <w:rPr>
          <w:rFonts w:ascii="Times New Roman" w:hAnsi="Times New Roman" w:cs="Times New Roman"/>
          <w:szCs w:val="24"/>
        </w:rPr>
        <w:t>e/ou</w:t>
      </w:r>
      <w:r w:rsidRPr="00286275">
        <w:rPr>
          <w:rFonts w:ascii="Times New Roman" w:hAnsi="Times New Roman" w:cs="Times New Roman"/>
          <w:spacing w:val="-11"/>
          <w:szCs w:val="24"/>
        </w:rPr>
        <w:t xml:space="preserve"> </w:t>
      </w:r>
      <w:r w:rsidRPr="00286275">
        <w:rPr>
          <w:rFonts w:ascii="Times New Roman" w:hAnsi="Times New Roman" w:cs="Times New Roman"/>
          <w:szCs w:val="24"/>
        </w:rPr>
        <w:t>descritivas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ou</w:t>
      </w:r>
      <w:r w:rsidRPr="00286275">
        <w:rPr>
          <w:rFonts w:ascii="Times New Roman" w:hAnsi="Times New Roman" w:cs="Times New Roman"/>
          <w:spacing w:val="-12"/>
          <w:szCs w:val="24"/>
        </w:rPr>
        <w:t xml:space="preserve"> </w:t>
      </w:r>
      <w:r w:rsidRPr="00286275">
        <w:rPr>
          <w:rFonts w:ascii="Times New Roman" w:hAnsi="Times New Roman" w:cs="Times New Roman"/>
          <w:szCs w:val="24"/>
        </w:rPr>
        <w:t>que for declarada de péssima qualidade, comprometendo durabilidade, eficiência e economicidade, será imediatamente recusada, mesmo que possua todas as especificações exigidas neste Edital. Nestas circunstâncias,</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2"/>
          <w:szCs w:val="24"/>
        </w:rPr>
        <w:t xml:space="preserve"> </w:t>
      </w:r>
      <w:r w:rsidRPr="00286275">
        <w:rPr>
          <w:rFonts w:ascii="Times New Roman" w:hAnsi="Times New Roman" w:cs="Times New Roman"/>
          <w:szCs w:val="24"/>
        </w:rPr>
        <w:t>Administração</w:t>
      </w:r>
      <w:r w:rsidRPr="00286275">
        <w:rPr>
          <w:rFonts w:ascii="Times New Roman" w:hAnsi="Times New Roman" w:cs="Times New Roman"/>
          <w:spacing w:val="-13"/>
          <w:szCs w:val="24"/>
        </w:rPr>
        <w:t xml:space="preserve"> </w:t>
      </w:r>
      <w:r w:rsidRPr="00286275">
        <w:rPr>
          <w:rFonts w:ascii="Times New Roman" w:hAnsi="Times New Roman" w:cs="Times New Roman"/>
          <w:szCs w:val="24"/>
        </w:rPr>
        <w:t>reserva-se</w:t>
      </w:r>
      <w:r w:rsidRPr="00286275">
        <w:rPr>
          <w:rFonts w:ascii="Times New Roman" w:hAnsi="Times New Roman" w:cs="Times New Roman"/>
          <w:spacing w:val="-12"/>
          <w:szCs w:val="24"/>
        </w:rPr>
        <w:t xml:space="preserve"> </w:t>
      </w:r>
      <w:r w:rsidRPr="00286275">
        <w:rPr>
          <w:rFonts w:ascii="Times New Roman" w:hAnsi="Times New Roman" w:cs="Times New Roman"/>
          <w:szCs w:val="24"/>
        </w:rPr>
        <w:t>no</w:t>
      </w:r>
      <w:r w:rsidRPr="00286275">
        <w:rPr>
          <w:rFonts w:ascii="Times New Roman" w:hAnsi="Times New Roman" w:cs="Times New Roman"/>
          <w:spacing w:val="-13"/>
          <w:szCs w:val="24"/>
        </w:rPr>
        <w:t xml:space="preserve"> </w:t>
      </w:r>
      <w:r w:rsidRPr="00286275">
        <w:rPr>
          <w:rFonts w:ascii="Times New Roman" w:hAnsi="Times New Roman" w:cs="Times New Roman"/>
          <w:szCs w:val="24"/>
        </w:rPr>
        <w:t>direito</w:t>
      </w:r>
      <w:r w:rsidRPr="00286275">
        <w:rPr>
          <w:rFonts w:ascii="Times New Roman" w:hAnsi="Times New Roman" w:cs="Times New Roman"/>
          <w:spacing w:val="-13"/>
          <w:szCs w:val="24"/>
        </w:rPr>
        <w:t xml:space="preserve"> </w:t>
      </w:r>
      <w:r w:rsidRPr="00286275">
        <w:rPr>
          <w:rFonts w:ascii="Times New Roman" w:hAnsi="Times New Roman" w:cs="Times New Roman"/>
          <w:szCs w:val="24"/>
        </w:rPr>
        <w:t>de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convocar</w:t>
      </w:r>
      <w:r w:rsidRPr="00286275">
        <w:rPr>
          <w:rFonts w:ascii="Times New Roman" w:hAnsi="Times New Roman" w:cs="Times New Roman"/>
          <w:spacing w:val="-11"/>
          <w:szCs w:val="24"/>
        </w:rPr>
        <w:t xml:space="preserve"> </w:t>
      </w:r>
      <w:r w:rsidRPr="00286275">
        <w:rPr>
          <w:rFonts w:ascii="Times New Roman" w:hAnsi="Times New Roman" w:cs="Times New Roman"/>
          <w:szCs w:val="24"/>
        </w:rPr>
        <w:t>os</w:t>
      </w:r>
      <w:r w:rsidRPr="00286275">
        <w:rPr>
          <w:rFonts w:ascii="Times New Roman" w:hAnsi="Times New Roman" w:cs="Times New Roman"/>
          <w:spacing w:val="-11"/>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1"/>
          <w:szCs w:val="24"/>
        </w:rPr>
        <w:t xml:space="preserve"> </w:t>
      </w:r>
      <w:r w:rsidRPr="00286275">
        <w:rPr>
          <w:rFonts w:ascii="Times New Roman" w:hAnsi="Times New Roman" w:cs="Times New Roman"/>
          <w:szCs w:val="24"/>
        </w:rPr>
        <w:t>remanescentes</w:t>
      </w:r>
      <w:r w:rsidRPr="00286275">
        <w:rPr>
          <w:rFonts w:ascii="Times New Roman" w:hAnsi="Times New Roman" w:cs="Times New Roman"/>
          <w:spacing w:val="-11"/>
          <w:szCs w:val="24"/>
        </w:rPr>
        <w:t xml:space="preserve"> </w:t>
      </w:r>
      <w:r w:rsidRPr="00286275">
        <w:rPr>
          <w:rFonts w:ascii="Times New Roman" w:hAnsi="Times New Roman" w:cs="Times New Roman"/>
          <w:szCs w:val="24"/>
        </w:rPr>
        <w:t>em</w:t>
      </w:r>
      <w:r w:rsidRPr="00286275">
        <w:rPr>
          <w:rFonts w:ascii="Times New Roman" w:hAnsi="Times New Roman" w:cs="Times New Roman"/>
          <w:spacing w:val="-10"/>
          <w:szCs w:val="24"/>
        </w:rPr>
        <w:t xml:space="preserve"> </w:t>
      </w:r>
      <w:r w:rsidRPr="00286275">
        <w:rPr>
          <w:rFonts w:ascii="Times New Roman" w:hAnsi="Times New Roman" w:cs="Times New Roman"/>
          <w:szCs w:val="24"/>
        </w:rPr>
        <w:t>caso de inércia da licitante em trocar dos produtos.</w:t>
      </w:r>
    </w:p>
    <w:p w14:paraId="03BE2B8B"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amostra deverá ser enviada juntamente com a embalagem original do objeto, a fim de que possamos aferir com precisão a especificação do objeto.</w:t>
      </w:r>
    </w:p>
    <w:p w14:paraId="31991AFC" w14:textId="77777777" w:rsidR="000D06DB" w:rsidRPr="00286275"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amostra que obtiver aprovação poderá (a critério da Administração) efetivamente ser </w:t>
      </w:r>
      <w:r w:rsidRPr="00286275">
        <w:rPr>
          <w:rFonts w:ascii="Times New Roman" w:hAnsi="Times New Roman" w:cs="Times New Roman"/>
          <w:spacing w:val="-2"/>
          <w:szCs w:val="24"/>
        </w:rPr>
        <w:t>adquirida.</w:t>
      </w:r>
    </w:p>
    <w:p w14:paraId="59AD04D2" w14:textId="77777777" w:rsidR="000D06DB" w:rsidRPr="00286275"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As amostras rejeitadas deverão ser RETIRADAS da Seção de Almoxarifado, no prazo máximo de 10 dias, contados da apresentação. Caso contrário, serão consideradas abandonadas.</w:t>
      </w:r>
    </w:p>
    <w:p w14:paraId="5D9ECCD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licitante vencedora ficará responsável por todos os tributos, custos e demais despesas, a fim de </w:t>
      </w:r>
      <w:r w:rsidRPr="00286275">
        <w:rPr>
          <w:rFonts w:ascii="Times New Roman" w:hAnsi="Times New Roman" w:cs="Times New Roman"/>
          <w:szCs w:val="24"/>
        </w:rPr>
        <w:lastRenderedPageBreak/>
        <w:t>que os produtos objeto do presente certame seja entregue, inclusive todas as despesas provenientes das amostras</w:t>
      </w:r>
    </w:p>
    <w:p w14:paraId="30266606"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Por meio de mensagem no sistema, será divulgado o local e horário de realização do procedimento para a avaliação das amostras, cuja presença será facultada a todos os interessados, incluindo os licitantes.</w:t>
      </w:r>
    </w:p>
    <w:p w14:paraId="4C24B3F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Os</w:t>
      </w:r>
      <w:r w:rsidRPr="00286275">
        <w:rPr>
          <w:rFonts w:ascii="Times New Roman" w:hAnsi="Times New Roman" w:cs="Times New Roman"/>
          <w:spacing w:val="-8"/>
          <w:szCs w:val="24"/>
        </w:rPr>
        <w:t xml:space="preserve"> </w:t>
      </w:r>
      <w:r w:rsidRPr="00286275">
        <w:rPr>
          <w:rFonts w:ascii="Times New Roman" w:hAnsi="Times New Roman" w:cs="Times New Roman"/>
          <w:szCs w:val="24"/>
        </w:rPr>
        <w:t>resultados</w:t>
      </w:r>
      <w:r w:rsidRPr="00286275">
        <w:rPr>
          <w:rFonts w:ascii="Times New Roman" w:hAnsi="Times New Roman" w:cs="Times New Roman"/>
          <w:spacing w:val="-5"/>
          <w:szCs w:val="24"/>
        </w:rPr>
        <w:t xml:space="preserve"> </w:t>
      </w:r>
      <w:r w:rsidRPr="00286275">
        <w:rPr>
          <w:rFonts w:ascii="Times New Roman" w:hAnsi="Times New Roman" w:cs="Times New Roman"/>
          <w:szCs w:val="24"/>
        </w:rPr>
        <w:t>das</w:t>
      </w:r>
      <w:r w:rsidRPr="00286275">
        <w:rPr>
          <w:rFonts w:ascii="Times New Roman" w:hAnsi="Times New Roman" w:cs="Times New Roman"/>
          <w:spacing w:val="-7"/>
          <w:szCs w:val="24"/>
        </w:rPr>
        <w:t xml:space="preserve"> </w:t>
      </w:r>
      <w:r w:rsidRPr="00286275">
        <w:rPr>
          <w:rFonts w:ascii="Times New Roman" w:hAnsi="Times New Roman" w:cs="Times New Roman"/>
          <w:szCs w:val="24"/>
        </w:rPr>
        <w:t>avaliações</w:t>
      </w:r>
      <w:r w:rsidRPr="00286275">
        <w:rPr>
          <w:rFonts w:ascii="Times New Roman" w:hAnsi="Times New Roman" w:cs="Times New Roman"/>
          <w:spacing w:val="-7"/>
          <w:szCs w:val="24"/>
        </w:rPr>
        <w:t xml:space="preserve"> </w:t>
      </w:r>
      <w:r w:rsidRPr="00286275">
        <w:rPr>
          <w:rFonts w:ascii="Times New Roman" w:hAnsi="Times New Roman" w:cs="Times New Roman"/>
          <w:szCs w:val="24"/>
        </w:rPr>
        <w:t>serão</w:t>
      </w:r>
      <w:r w:rsidRPr="00286275">
        <w:rPr>
          <w:rFonts w:ascii="Times New Roman" w:hAnsi="Times New Roman" w:cs="Times New Roman"/>
          <w:spacing w:val="-8"/>
          <w:szCs w:val="24"/>
        </w:rPr>
        <w:t xml:space="preserve"> </w:t>
      </w:r>
      <w:r w:rsidRPr="00286275">
        <w:rPr>
          <w:rFonts w:ascii="Times New Roman" w:hAnsi="Times New Roman" w:cs="Times New Roman"/>
          <w:szCs w:val="24"/>
        </w:rPr>
        <w:t>divulgados</w:t>
      </w:r>
      <w:r w:rsidRPr="00286275">
        <w:rPr>
          <w:rFonts w:ascii="Times New Roman" w:hAnsi="Times New Roman" w:cs="Times New Roman"/>
          <w:spacing w:val="-7"/>
          <w:szCs w:val="24"/>
        </w:rPr>
        <w:t xml:space="preserve"> </w:t>
      </w:r>
      <w:r w:rsidRPr="00286275">
        <w:rPr>
          <w:rFonts w:ascii="Times New Roman" w:hAnsi="Times New Roman" w:cs="Times New Roman"/>
          <w:szCs w:val="24"/>
        </w:rPr>
        <w:t>por</w:t>
      </w:r>
      <w:r w:rsidRPr="00286275">
        <w:rPr>
          <w:rFonts w:ascii="Times New Roman" w:hAnsi="Times New Roman" w:cs="Times New Roman"/>
          <w:spacing w:val="-8"/>
          <w:szCs w:val="24"/>
        </w:rPr>
        <w:t xml:space="preserve"> </w:t>
      </w:r>
      <w:r w:rsidRPr="00286275">
        <w:rPr>
          <w:rFonts w:ascii="Times New Roman" w:hAnsi="Times New Roman" w:cs="Times New Roman"/>
          <w:szCs w:val="24"/>
        </w:rPr>
        <w:t>meio</w:t>
      </w:r>
      <w:r w:rsidRPr="00286275">
        <w:rPr>
          <w:rFonts w:ascii="Times New Roman" w:hAnsi="Times New Roman" w:cs="Times New Roman"/>
          <w:spacing w:val="-6"/>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mensagem</w:t>
      </w:r>
      <w:r w:rsidRPr="00286275">
        <w:rPr>
          <w:rFonts w:ascii="Times New Roman" w:hAnsi="Times New Roman" w:cs="Times New Roman"/>
          <w:spacing w:val="-4"/>
          <w:szCs w:val="24"/>
        </w:rPr>
        <w:t xml:space="preserve"> </w:t>
      </w:r>
      <w:r w:rsidRPr="00286275">
        <w:rPr>
          <w:rFonts w:ascii="Times New Roman" w:hAnsi="Times New Roman" w:cs="Times New Roman"/>
          <w:szCs w:val="24"/>
        </w:rPr>
        <w:t>no</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sistema.</w:t>
      </w:r>
    </w:p>
    <w:p w14:paraId="223B232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No caso de não haver entrega da amostra ou ocorrer atraso na entrega, sem justificativa aceita pelo Pregoeiro, ou havendo entrega de amostras fora das especificações previstas neste Edital, a proposta do licitante será recusada.</w:t>
      </w:r>
    </w:p>
    <w:p w14:paraId="2A47B52E" w14:textId="180E7473" w:rsidR="00DC7C84" w:rsidRDefault="00BA0AC3" w:rsidP="00DC7C84">
      <w:pPr>
        <w:pStyle w:val="PargrafodaLista"/>
        <w:numPr>
          <w:ilvl w:val="1"/>
          <w:numId w:val="3"/>
        </w:numPr>
        <w:tabs>
          <w:tab w:val="left" w:pos="708"/>
        </w:tabs>
        <w:spacing w:before="9" w:line="360" w:lineRule="auto"/>
        <w:ind w:left="0" w:right="142" w:firstLine="0"/>
        <w:jc w:val="left"/>
      </w:pPr>
      <w:r w:rsidRPr="00DC7C84">
        <w:rPr>
          <w:rFonts w:ascii="Times New Roman" w:hAnsi="Times New Roman" w:cs="Times New Roman"/>
          <w:szCs w:val="24"/>
        </w:rPr>
        <w:t>Se a(s) amostra(s) apresentada(s) pelo primeiro classificado não for(em) aceita(s), o Pregoeiro analisará</w:t>
      </w:r>
      <w:r w:rsidRPr="00DC7C84">
        <w:rPr>
          <w:rFonts w:ascii="Times New Roman" w:hAnsi="Times New Roman" w:cs="Times New Roman"/>
          <w:spacing w:val="-1"/>
          <w:szCs w:val="24"/>
        </w:rPr>
        <w:t xml:space="preserve"> </w:t>
      </w:r>
      <w:r w:rsidRPr="00DC7C84">
        <w:rPr>
          <w:rFonts w:ascii="Times New Roman" w:hAnsi="Times New Roman" w:cs="Times New Roman"/>
          <w:szCs w:val="24"/>
        </w:rPr>
        <w:t>a</w:t>
      </w:r>
      <w:r w:rsidRPr="00DC7C84">
        <w:rPr>
          <w:rFonts w:ascii="Times New Roman" w:hAnsi="Times New Roman" w:cs="Times New Roman"/>
          <w:spacing w:val="-2"/>
          <w:szCs w:val="24"/>
        </w:rPr>
        <w:t xml:space="preserve"> </w:t>
      </w:r>
      <w:r w:rsidRPr="00DC7C84">
        <w:rPr>
          <w:rFonts w:ascii="Times New Roman" w:hAnsi="Times New Roman" w:cs="Times New Roman"/>
          <w:szCs w:val="24"/>
        </w:rPr>
        <w:t>aceitabilidade</w:t>
      </w:r>
      <w:r w:rsidRPr="00DC7C84">
        <w:rPr>
          <w:rFonts w:ascii="Times New Roman" w:hAnsi="Times New Roman" w:cs="Times New Roman"/>
          <w:spacing w:val="-2"/>
          <w:szCs w:val="24"/>
        </w:rPr>
        <w:t xml:space="preserve"> </w:t>
      </w:r>
      <w:r w:rsidRPr="00DC7C84">
        <w:rPr>
          <w:rFonts w:ascii="Times New Roman" w:hAnsi="Times New Roman" w:cs="Times New Roman"/>
          <w:szCs w:val="24"/>
        </w:rPr>
        <w:t>da</w:t>
      </w:r>
      <w:r w:rsidRPr="00DC7C84">
        <w:rPr>
          <w:rFonts w:ascii="Times New Roman" w:hAnsi="Times New Roman" w:cs="Times New Roman"/>
          <w:spacing w:val="-4"/>
          <w:szCs w:val="24"/>
        </w:rPr>
        <w:t xml:space="preserve"> </w:t>
      </w:r>
      <w:r w:rsidRPr="00DC7C84">
        <w:rPr>
          <w:rFonts w:ascii="Times New Roman" w:hAnsi="Times New Roman" w:cs="Times New Roman"/>
          <w:szCs w:val="24"/>
        </w:rPr>
        <w:t>proposta</w:t>
      </w:r>
      <w:r w:rsidRPr="00DC7C84">
        <w:rPr>
          <w:rFonts w:ascii="Times New Roman" w:hAnsi="Times New Roman" w:cs="Times New Roman"/>
          <w:spacing w:val="-2"/>
          <w:szCs w:val="24"/>
        </w:rPr>
        <w:t xml:space="preserve"> </w:t>
      </w:r>
      <w:r w:rsidRPr="00DC7C84">
        <w:rPr>
          <w:rFonts w:ascii="Times New Roman" w:hAnsi="Times New Roman" w:cs="Times New Roman"/>
          <w:szCs w:val="24"/>
        </w:rPr>
        <w:t>ou lance</w:t>
      </w:r>
      <w:r w:rsidRPr="00DC7C84">
        <w:rPr>
          <w:rFonts w:ascii="Times New Roman" w:hAnsi="Times New Roman" w:cs="Times New Roman"/>
          <w:spacing w:val="-2"/>
          <w:szCs w:val="24"/>
        </w:rPr>
        <w:t xml:space="preserve"> </w:t>
      </w:r>
      <w:r w:rsidRPr="00DC7C84">
        <w:rPr>
          <w:rFonts w:ascii="Times New Roman" w:hAnsi="Times New Roman" w:cs="Times New Roman"/>
          <w:szCs w:val="24"/>
        </w:rPr>
        <w:t>ofertado</w:t>
      </w:r>
      <w:r w:rsidRPr="00DC7C84">
        <w:rPr>
          <w:rFonts w:ascii="Times New Roman" w:hAnsi="Times New Roman" w:cs="Times New Roman"/>
          <w:spacing w:val="-4"/>
          <w:szCs w:val="24"/>
        </w:rPr>
        <w:t xml:space="preserve"> </w:t>
      </w:r>
      <w:r w:rsidRPr="00DC7C84">
        <w:rPr>
          <w:rFonts w:ascii="Times New Roman" w:hAnsi="Times New Roman" w:cs="Times New Roman"/>
          <w:szCs w:val="24"/>
        </w:rPr>
        <w:t>pelo</w:t>
      </w:r>
      <w:r w:rsidRPr="00DC7C84">
        <w:rPr>
          <w:rFonts w:ascii="Times New Roman" w:hAnsi="Times New Roman" w:cs="Times New Roman"/>
          <w:spacing w:val="-2"/>
          <w:szCs w:val="24"/>
        </w:rPr>
        <w:t xml:space="preserve"> </w:t>
      </w:r>
      <w:r w:rsidRPr="00DC7C84">
        <w:rPr>
          <w:rFonts w:ascii="Times New Roman" w:hAnsi="Times New Roman" w:cs="Times New Roman"/>
          <w:szCs w:val="24"/>
        </w:rPr>
        <w:t>segundo</w:t>
      </w:r>
      <w:r w:rsidRPr="00DC7C84">
        <w:rPr>
          <w:rFonts w:ascii="Times New Roman" w:hAnsi="Times New Roman" w:cs="Times New Roman"/>
          <w:spacing w:val="-4"/>
          <w:szCs w:val="24"/>
        </w:rPr>
        <w:t xml:space="preserve"> </w:t>
      </w:r>
      <w:r w:rsidRPr="00DC7C84">
        <w:rPr>
          <w:rFonts w:ascii="Times New Roman" w:hAnsi="Times New Roman" w:cs="Times New Roman"/>
          <w:szCs w:val="24"/>
        </w:rPr>
        <w:t>classificado.</w:t>
      </w:r>
      <w:r w:rsidRPr="00DC7C84">
        <w:rPr>
          <w:rFonts w:ascii="Times New Roman" w:hAnsi="Times New Roman" w:cs="Times New Roman"/>
          <w:spacing w:val="-2"/>
          <w:szCs w:val="24"/>
        </w:rPr>
        <w:t xml:space="preserve"> </w:t>
      </w:r>
      <w:r w:rsidRPr="00DC7C84">
        <w:rPr>
          <w:rFonts w:ascii="Times New Roman" w:hAnsi="Times New Roman" w:cs="Times New Roman"/>
          <w:szCs w:val="24"/>
        </w:rPr>
        <w:t>Seguir-se-á</w:t>
      </w:r>
      <w:r w:rsidRPr="00DC7C84">
        <w:rPr>
          <w:rFonts w:ascii="Times New Roman" w:hAnsi="Times New Roman" w:cs="Times New Roman"/>
          <w:spacing w:val="-4"/>
          <w:szCs w:val="24"/>
        </w:rPr>
        <w:t xml:space="preserve"> </w:t>
      </w:r>
      <w:r w:rsidRPr="00DC7C84">
        <w:rPr>
          <w:rFonts w:ascii="Times New Roman" w:hAnsi="Times New Roman" w:cs="Times New Roman"/>
          <w:szCs w:val="24"/>
        </w:rPr>
        <w:t>com a verificação da(s) amostra(s) e, assim, sucessivamente, até a verificação de uma que atenda às especificações constantes no Termo de Referência</w:t>
      </w:r>
    </w:p>
    <w:p w14:paraId="441D6831" w14:textId="00DC9B8A" w:rsidR="000D06DB" w:rsidRDefault="00BA0AC3">
      <w:pPr>
        <w:pStyle w:val="Corpodetexto"/>
        <w:spacing w:before="9"/>
        <w:ind w:left="0"/>
        <w:jc w:val="left"/>
      </w:pPr>
      <w:r>
        <w:rPr>
          <w:noProof/>
          <w:lang w:eastAsia="pt-BR"/>
        </w:rPr>
        <mc:AlternateContent>
          <mc:Choice Requires="wps">
            <w:drawing>
              <wp:anchor distT="0" distB="0" distL="0" distR="0" simplePos="0" relativeHeight="251597312" behindDoc="1" locked="0" layoutInCell="1" allowOverlap="1" wp14:anchorId="11B02E30" wp14:editId="2EE89E36">
                <wp:simplePos x="0" y="0"/>
                <wp:positionH relativeFrom="page">
                  <wp:posOffset>1062532</wp:posOffset>
                </wp:positionH>
                <wp:positionV relativeFrom="paragraph">
                  <wp:posOffset>167179</wp:posOffset>
                </wp:positionV>
                <wp:extent cx="5798185" cy="1841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670214" id="Graphic 46" o:spid="_x0000_s1026" style="position:absolute;margin-left:83.65pt;margin-top:13.15pt;width:456.55pt;height:1.45pt;z-index:-251719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F8XAIAAPQFAAAOAAAAZHJzL2Uyb0RvYy54bWysVFFr2zAQfh/sPwi9L45Dkzk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CM4xF8XAIAAPQ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73300FC" w14:textId="77777777" w:rsidR="000D06DB" w:rsidRPr="00286275" w:rsidRDefault="00BA0AC3" w:rsidP="00286275">
      <w:pPr>
        <w:pStyle w:val="Ttulo2"/>
        <w:numPr>
          <w:ilvl w:val="0"/>
          <w:numId w:val="3"/>
        </w:numPr>
        <w:tabs>
          <w:tab w:val="left" w:pos="4101"/>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HABILITAÇÃO</w:t>
      </w:r>
    </w:p>
    <w:p w14:paraId="3AB98D9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D0A4EFE" wp14:editId="7F8523C9">
                <wp:extent cx="579818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8" name="Graphic 4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4C0E87" id="Group 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VgPwBqQCAAAoBwAADgAAAAAAAAAAAAAAAAAuAgAA&#10;ZHJzL2Uyb0RvYy54bWxQSwECLQAUAAYACAAAACEA5vKmMtsAAAADAQAADwAAAAAAAAAAAAAAAAD+&#10;BAAAZHJzL2Rvd25yZXYueG1sUEsFBgAAAAAEAAQA8wAAAAYGAAAAAA==&#10;">
                <v:shape id="Graphic 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MI8AA&#10;AADbAAAADwAAAGRycy9kb3ducmV2LnhtbERPTYvCMBC9C/6HMIIX0VQR0WoUUUTXk+t60NvQjG2x&#10;mZQm2vrvNwfB4+N9L1aNKcSLKpdbVjAcRCCIE6tzThVc/nb9KQjnkTUWlknBmxyslu3WAmNta/6l&#10;19mnIoSwi1FB5n0ZS+mSjAy6gS2JA3e3lUEfYJVKXWEdwk0hR1E0kQZzDg0ZlrTJKHmcn0YBPY6b&#10;sfwx+5ue3fa9gz9Nr9taqW6nWc9BeGr8V/xxH7SCcRgbvo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DMI8AAAADbAAAADwAAAAAAAAAAAAAAAACYAgAAZHJzL2Rvd25y&#10;ZXYueG1sUEsFBgAAAAAEAAQA9QAAAIUDAAAAAA==&#10;" path="m5798185,12192l,12192r,6096l5798185,18288r,-6096xem5798185,l,,,6096r5798185,l5798185,xe" fillcolor="black" stroked="f">
                  <v:path arrowok="t"/>
                </v:shape>
                <w10:anchorlock/>
              </v:group>
            </w:pict>
          </mc:Fallback>
        </mc:AlternateContent>
      </w:r>
    </w:p>
    <w:p w14:paraId="7B792BE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Sob</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inabilitação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desclassificação,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todos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apresentados</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referir- se ao mesmo CNPJ constante da proposta de preços, exceto no caso das filiais em que as certidões são emitidas com CNPJ da matriz.</w:t>
      </w:r>
    </w:p>
    <w:p w14:paraId="7296EFA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documentos necessários à habilitação poderão ser apresentados em original, por extração via internet, por cópia ou por declaração de autenticidade emitida por advogado sob sua responsabilidade pessoal.</w:t>
      </w:r>
    </w:p>
    <w:p w14:paraId="23758BE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atos serão preferencialmente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digitais, de modo</w:t>
      </w:r>
      <w:r w:rsidRPr="000F721A">
        <w:rPr>
          <w:rFonts w:ascii="Times New Roman" w:hAnsi="Times New Roman" w:cs="Times New Roman"/>
          <w:spacing w:val="-1"/>
          <w:szCs w:val="24"/>
        </w:rPr>
        <w:t xml:space="preserve"> </w:t>
      </w:r>
      <w:r w:rsidRPr="000F721A">
        <w:rPr>
          <w:rFonts w:ascii="Times New Roman" w:hAnsi="Times New Roman" w:cs="Times New Roman"/>
          <w:szCs w:val="24"/>
        </w:rPr>
        <w:t>a permitir a comunicação, armazenamento e validação por meio eletrônico;</w:t>
      </w:r>
    </w:p>
    <w:p w14:paraId="6F84DE7A"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2º 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4"/>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8"/>
          <w:szCs w:val="24"/>
        </w:rPr>
        <w:t xml:space="preserve"> </w:t>
      </w:r>
      <w:r w:rsidRPr="000F721A">
        <w:rPr>
          <w:rFonts w:ascii="Times New Roman" w:hAnsi="Times New Roman" w:cs="Times New Roman"/>
          <w:szCs w:val="24"/>
        </w:rPr>
        <w:t>habilitar-se</w:t>
      </w:r>
      <w:r w:rsidRPr="000F721A">
        <w:rPr>
          <w:rFonts w:ascii="Times New Roman" w:hAnsi="Times New Roman" w:cs="Times New Roman"/>
          <w:spacing w:val="-7"/>
          <w:szCs w:val="24"/>
        </w:rPr>
        <w:t xml:space="preserve"> </w:t>
      </w:r>
      <w:r w:rsidRPr="000F721A">
        <w:rPr>
          <w:rFonts w:ascii="Times New Roman" w:hAnsi="Times New Roman" w:cs="Times New Roman"/>
          <w:szCs w:val="24"/>
        </w:rPr>
        <w:t>no</w:t>
      </w:r>
      <w:r w:rsidRPr="000F721A">
        <w:rPr>
          <w:rFonts w:ascii="Times New Roman" w:hAnsi="Times New Roman" w:cs="Times New Roman"/>
          <w:spacing w:val="-6"/>
          <w:szCs w:val="24"/>
        </w:rPr>
        <w:t xml:space="preserve"> </w:t>
      </w:r>
      <w:r w:rsidRPr="000F721A">
        <w:rPr>
          <w:rFonts w:ascii="Times New Roman" w:hAnsi="Times New Roman" w:cs="Times New Roman"/>
          <w:szCs w:val="24"/>
        </w:rPr>
        <w:t>presente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processo:</w:t>
      </w:r>
    </w:p>
    <w:p w14:paraId="630780C4"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3DB6F" w14:textId="3E601A20"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7"/>
          <w:sz w:val="22"/>
          <w:szCs w:val="22"/>
        </w:rPr>
        <w:t xml:space="preserve"> </w:t>
      </w:r>
      <w:r w:rsidR="0069656B" w:rsidRPr="000F721A">
        <w:rPr>
          <w:rFonts w:ascii="Times New Roman" w:hAnsi="Times New Roman" w:cs="Times New Roman"/>
          <w:sz w:val="22"/>
          <w:szCs w:val="22"/>
        </w:rPr>
        <w:t>À</w:t>
      </w:r>
      <w:r w:rsidRPr="000F721A">
        <w:rPr>
          <w:rFonts w:ascii="Times New Roman" w:hAnsi="Times New Roman" w:cs="Times New Roman"/>
          <w:spacing w:val="-12"/>
          <w:sz w:val="22"/>
          <w:szCs w:val="22"/>
        </w:rPr>
        <w:t xml:space="preserve"> </w:t>
      </w:r>
      <w:r w:rsidRPr="000F721A">
        <w:rPr>
          <w:rFonts w:ascii="Times New Roman" w:hAnsi="Times New Roman" w:cs="Times New Roman"/>
          <w:sz w:val="22"/>
          <w:szCs w:val="22"/>
        </w:rPr>
        <w:t>HABILITAÇÃO</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JURÍDICA</w:t>
      </w:r>
    </w:p>
    <w:p w14:paraId="0D661150"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0F721A">
        <w:rPr>
          <w:rFonts w:ascii="Times New Roman" w:hAnsi="Times New Roman" w:cs="Times New Roman"/>
          <w:spacing w:val="-2"/>
          <w:szCs w:val="24"/>
        </w:rPr>
        <w:t>administradores;</w:t>
      </w:r>
    </w:p>
    <w:p w14:paraId="1FB2D154"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Os documentos em apreço deverão estar acompanhados de todas as alterações ou substituídos pela consolidação respectiva;</w:t>
      </w:r>
    </w:p>
    <w:p w14:paraId="2A153DE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 xml:space="preserve">Inscrição do ato constitutivo, no caso de sociedades simples, acompanhada de prova de </w:t>
      </w:r>
      <w:r w:rsidRPr="000F721A">
        <w:rPr>
          <w:rFonts w:ascii="Times New Roman" w:hAnsi="Times New Roman" w:cs="Times New Roman"/>
          <w:szCs w:val="24"/>
        </w:rPr>
        <w:lastRenderedPageBreak/>
        <w:t>diretoria em exercício; e</w:t>
      </w:r>
    </w:p>
    <w:p w14:paraId="0BF3F40D"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Decreto de autorização, em se tratando de empresa ou sociedade estrangeira em funcionamento no País, e ato de registro ou autorização para funcionamento expedido pelo Órgão competente, quando a atividade assim o exigir.</w:t>
      </w:r>
    </w:p>
    <w:p w14:paraId="28E64E3F"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26549138" w14:textId="77777777" w:rsidR="000D06DB" w:rsidRPr="000F721A" w:rsidRDefault="00BA0AC3" w:rsidP="00DC7C84">
      <w:pPr>
        <w:pStyle w:val="Ttulo2"/>
        <w:numPr>
          <w:ilvl w:val="1"/>
          <w:numId w:val="3"/>
        </w:numPr>
        <w:tabs>
          <w:tab w:val="left" w:pos="848"/>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À</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REGULARIDADE</w:t>
      </w:r>
      <w:r w:rsidRPr="000F721A">
        <w:rPr>
          <w:rFonts w:ascii="Times New Roman" w:hAnsi="Times New Roman" w:cs="Times New Roman"/>
          <w:spacing w:val="-8"/>
          <w:sz w:val="22"/>
          <w:szCs w:val="22"/>
        </w:rPr>
        <w:t xml:space="preserve"> </w:t>
      </w:r>
      <w:r w:rsidRPr="000F721A">
        <w:rPr>
          <w:rFonts w:ascii="Times New Roman" w:hAnsi="Times New Roman" w:cs="Times New Roman"/>
          <w:sz w:val="22"/>
          <w:szCs w:val="22"/>
        </w:rPr>
        <w:t>FISCAL</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E</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TRABALHISTA</w:t>
      </w:r>
    </w:p>
    <w:p w14:paraId="1553CC0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inscrição no cadastro de contribuintes estadual ou municipal, se houver, relativo ao domicílio ou sede da licitante, pertinente ao seu ramo de atividade e compatível com o objeto licitado;</w:t>
      </w:r>
    </w:p>
    <w:p w14:paraId="4AC6718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para com as Fazendas Federal, Estadual e Municipal do domicílio ou sede da licitante, ou outra equivalente, na forma da lei</w:t>
      </w:r>
    </w:p>
    <w:p w14:paraId="39FED54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prova de regularidade para com a Fazenda Federal do Brasil,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Certidão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Conjunta</w:t>
      </w:r>
      <w:r w:rsidRPr="000F721A">
        <w:rPr>
          <w:rFonts w:ascii="Times New Roman" w:hAnsi="Times New Roman" w:cs="Times New Roman"/>
          <w:spacing w:val="-4"/>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Débitos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com Efeitos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relativos aos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8"/>
          <w:szCs w:val="24"/>
        </w:rPr>
        <w:t xml:space="preserve"> </w:t>
      </w:r>
      <w:r w:rsidRPr="000F721A">
        <w:rPr>
          <w:rFonts w:ascii="Times New Roman" w:hAnsi="Times New Roman" w:cs="Times New Roman"/>
          <w:szCs w:val="24"/>
        </w:rPr>
        <w:t>Federais,</w:t>
      </w:r>
      <w:r w:rsidRPr="000F721A">
        <w:rPr>
          <w:rFonts w:ascii="Times New Roman" w:hAnsi="Times New Roman" w:cs="Times New Roman"/>
          <w:spacing w:val="-9"/>
          <w:szCs w:val="24"/>
        </w:rPr>
        <w:t xml:space="preserve"> </w:t>
      </w:r>
      <w:r w:rsidRPr="000F721A">
        <w:rPr>
          <w:rFonts w:ascii="Times New Roman" w:hAnsi="Times New Roman" w:cs="Times New Roman"/>
          <w:szCs w:val="24"/>
        </w:rPr>
        <w:t>às</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Contribuições</w:t>
      </w:r>
      <w:r w:rsidRPr="000F721A">
        <w:rPr>
          <w:rFonts w:ascii="Times New Roman" w:hAnsi="Times New Roman" w:cs="Times New Roman"/>
          <w:spacing w:val="-8"/>
          <w:szCs w:val="24"/>
        </w:rPr>
        <w:t xml:space="preserve"> </w:t>
      </w:r>
      <w:r w:rsidRPr="000F721A">
        <w:rPr>
          <w:rFonts w:ascii="Times New Roman" w:hAnsi="Times New Roman" w:cs="Times New Roman"/>
          <w:szCs w:val="24"/>
        </w:rPr>
        <w:t>Sociais</w:t>
      </w:r>
      <w:r w:rsidRPr="000F721A">
        <w:rPr>
          <w:rFonts w:ascii="Times New Roman" w:hAnsi="Times New Roman" w:cs="Times New Roman"/>
          <w:spacing w:val="-8"/>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alíneas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parágrafo</w:t>
      </w:r>
      <w:r w:rsidRPr="000F721A">
        <w:rPr>
          <w:rFonts w:ascii="Times New Roman" w:hAnsi="Times New Roman" w:cs="Times New Roman"/>
          <w:spacing w:val="-11"/>
          <w:szCs w:val="24"/>
        </w:rPr>
        <w:t xml:space="preserve"> </w:t>
      </w:r>
      <w:r w:rsidRPr="000F721A">
        <w:rPr>
          <w:rFonts w:ascii="Times New Roman" w:hAnsi="Times New Roman" w:cs="Times New Roman"/>
          <w:szCs w:val="24"/>
        </w:rPr>
        <w:t>único</w:t>
      </w:r>
      <w:r w:rsidRPr="000F721A">
        <w:rPr>
          <w:rFonts w:ascii="Times New Roman" w:hAnsi="Times New Roman" w:cs="Times New Roman"/>
          <w:spacing w:val="-9"/>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art. 11 da Lei n.º 8.212/91 e à Dívida Ativa da União, ou distinta, emitida pela Procuradoria Geral da Fazenda Nacional e Secretaria da Receita Federal do Brasil;</w:t>
      </w:r>
    </w:p>
    <w:p w14:paraId="0048372C"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Estadual a apresentação da Certidão de Quitação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dos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Tributários</w:t>
      </w:r>
      <w:r w:rsidRPr="000F721A">
        <w:rPr>
          <w:rFonts w:ascii="Times New Roman" w:hAnsi="Times New Roman" w:cs="Times New Roman"/>
          <w:spacing w:val="-2"/>
          <w:szCs w:val="24"/>
        </w:rPr>
        <w:t xml:space="preserve"> </w:t>
      </w:r>
      <w:r w:rsidRPr="000F721A">
        <w:rPr>
          <w:rFonts w:ascii="Times New Roman" w:hAnsi="Times New Roman" w:cs="Times New Roman"/>
          <w:szCs w:val="24"/>
        </w:rPr>
        <w:t>Estaduais</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
          <w:szCs w:val="24"/>
        </w:rPr>
        <w:t xml:space="preserve"> </w:t>
      </w:r>
      <w:r w:rsidRPr="000F721A">
        <w:rPr>
          <w:rFonts w:ascii="Times New Roman" w:hAnsi="Times New Roman" w:cs="Times New Roman"/>
          <w:szCs w:val="24"/>
        </w:rPr>
        <w:t>Efeitos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3"/>
          <w:szCs w:val="24"/>
        </w:rPr>
        <w:t xml:space="preserve"> </w:t>
      </w:r>
      <w:r w:rsidRPr="000F721A">
        <w:rPr>
          <w:rFonts w:ascii="Times New Roman" w:hAnsi="Times New Roman" w:cs="Times New Roman"/>
          <w:szCs w:val="24"/>
        </w:rPr>
        <w:t>relativos</w:t>
      </w:r>
      <w:r w:rsidRPr="000F721A">
        <w:rPr>
          <w:rFonts w:ascii="Times New Roman" w:hAnsi="Times New Roman" w:cs="Times New Roman"/>
          <w:spacing w:val="-4"/>
          <w:szCs w:val="24"/>
        </w:rPr>
        <w:t xml:space="preserve"> </w:t>
      </w:r>
      <w:r w:rsidRPr="000F721A">
        <w:rPr>
          <w:rFonts w:ascii="Times New Roman" w:hAnsi="Times New Roman" w:cs="Times New Roman"/>
          <w:szCs w:val="24"/>
        </w:rPr>
        <w:t>ao</w:t>
      </w:r>
      <w:r w:rsidRPr="000F721A">
        <w:rPr>
          <w:rFonts w:ascii="Times New Roman" w:hAnsi="Times New Roman" w:cs="Times New Roman"/>
          <w:spacing w:val="-4"/>
          <w:szCs w:val="24"/>
        </w:rPr>
        <w:t xml:space="preserve"> </w:t>
      </w:r>
      <w:r w:rsidRPr="000F721A">
        <w:rPr>
          <w:rFonts w:ascii="Times New Roman" w:hAnsi="Times New Roman" w:cs="Times New Roman"/>
          <w:szCs w:val="24"/>
        </w:rPr>
        <w:t>domicílio ou sede do licitante;</w:t>
      </w:r>
    </w:p>
    <w:p w14:paraId="11CDFDF8"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Municipal do domicílio ou sede do licitante a apresentação de Certidão Negativa de Quitação de Débitos ou Positiva com efeitos de Negativas emitida pela Secretaria Municipal competente;</w:t>
      </w:r>
    </w:p>
    <w:p w14:paraId="2694E06C"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perante o Fundo de Garantia por Tempo de Serviço (FGTS), demonstrando situação regular no cumprimento dos encargos sociais instituídos por lei mediante 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Certificado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Regularidade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(CRF</w:t>
      </w:r>
      <w:r w:rsidRPr="000F721A">
        <w:rPr>
          <w:rFonts w:ascii="Times New Roman" w:hAnsi="Times New Roman" w:cs="Times New Roman"/>
          <w:spacing w:val="-4"/>
          <w:szCs w:val="24"/>
        </w:rPr>
        <w:t xml:space="preserve"> </w:t>
      </w:r>
      <w:r w:rsidRPr="000F721A">
        <w:rPr>
          <w:rFonts w:ascii="Times New Roman" w:hAnsi="Times New Roman" w:cs="Times New Roman"/>
          <w:szCs w:val="24"/>
        </w:rPr>
        <w:t>do</w:t>
      </w:r>
      <w:r w:rsidRPr="000F721A">
        <w:rPr>
          <w:rFonts w:ascii="Times New Roman" w:hAnsi="Times New Roman" w:cs="Times New Roman"/>
          <w:spacing w:val="-3"/>
          <w:szCs w:val="24"/>
        </w:rPr>
        <w:t xml:space="preserve"> </w:t>
      </w:r>
      <w:r w:rsidRPr="000F721A">
        <w:rPr>
          <w:rFonts w:ascii="Times New Roman" w:hAnsi="Times New Roman" w:cs="Times New Roman"/>
          <w:szCs w:val="24"/>
        </w:rPr>
        <w:t>FGTS),</w:t>
      </w:r>
      <w:r w:rsidRPr="000F721A">
        <w:rPr>
          <w:rFonts w:ascii="Times New Roman" w:hAnsi="Times New Roman" w:cs="Times New Roman"/>
          <w:spacing w:val="-5"/>
          <w:szCs w:val="24"/>
        </w:rPr>
        <w:t xml:space="preserve"> </w:t>
      </w:r>
      <w:r w:rsidRPr="000F721A">
        <w:rPr>
          <w:rFonts w:ascii="Times New Roman" w:hAnsi="Times New Roman" w:cs="Times New Roman"/>
          <w:szCs w:val="24"/>
        </w:rPr>
        <w:t>emitido</w:t>
      </w:r>
      <w:r w:rsidRPr="000F721A">
        <w:rPr>
          <w:rFonts w:ascii="Times New Roman" w:hAnsi="Times New Roman" w:cs="Times New Roman"/>
          <w:spacing w:val="-6"/>
          <w:szCs w:val="24"/>
        </w:rPr>
        <w:t xml:space="preserve"> </w:t>
      </w:r>
      <w:r w:rsidRPr="000F721A">
        <w:rPr>
          <w:rFonts w:ascii="Times New Roman" w:hAnsi="Times New Roman" w:cs="Times New Roman"/>
          <w:szCs w:val="24"/>
        </w:rPr>
        <w:t>pela</w:t>
      </w:r>
      <w:r w:rsidRPr="000F721A">
        <w:rPr>
          <w:rFonts w:ascii="Times New Roman" w:hAnsi="Times New Roman" w:cs="Times New Roman"/>
          <w:spacing w:val="-5"/>
          <w:szCs w:val="24"/>
        </w:rPr>
        <w:t xml:space="preserve"> </w:t>
      </w:r>
      <w:r w:rsidRPr="000F721A">
        <w:rPr>
          <w:rFonts w:ascii="Times New Roman" w:hAnsi="Times New Roman" w:cs="Times New Roman"/>
          <w:szCs w:val="24"/>
        </w:rPr>
        <w:t>Caixa</w:t>
      </w:r>
      <w:r w:rsidRPr="000F721A">
        <w:rPr>
          <w:rFonts w:ascii="Times New Roman" w:hAnsi="Times New Roman" w:cs="Times New Roman"/>
          <w:spacing w:val="-3"/>
          <w:szCs w:val="24"/>
        </w:rPr>
        <w:t xml:space="preserve"> </w:t>
      </w:r>
      <w:r w:rsidRPr="000F721A">
        <w:rPr>
          <w:rFonts w:ascii="Times New Roman" w:hAnsi="Times New Roman" w:cs="Times New Roman"/>
          <w:szCs w:val="24"/>
        </w:rPr>
        <w:t>Econômica</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p>
    <w:p w14:paraId="38725418"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inexistência de débitos inadimplidos perante a Justiça do Trabalho,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Certidão 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Certidão Positiva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Efeito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nos</w:t>
      </w:r>
      <w:r w:rsidRPr="000F721A">
        <w:rPr>
          <w:rFonts w:ascii="Times New Roman" w:hAnsi="Times New Roman" w:cs="Times New Roman"/>
          <w:spacing w:val="-1"/>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
          <w:szCs w:val="24"/>
        </w:rPr>
        <w:t xml:space="preserve"> </w:t>
      </w:r>
      <w:r w:rsidRPr="000F721A">
        <w:rPr>
          <w:rFonts w:ascii="Times New Roman" w:hAnsi="Times New Roman" w:cs="Times New Roman"/>
          <w:szCs w:val="24"/>
        </w:rPr>
        <w:t>do</w:t>
      </w:r>
      <w:r w:rsidRPr="000F721A">
        <w:rPr>
          <w:rFonts w:ascii="Times New Roman" w:hAnsi="Times New Roman" w:cs="Times New Roman"/>
          <w:spacing w:val="-5"/>
          <w:szCs w:val="24"/>
        </w:rPr>
        <w:t xml:space="preserve"> </w:t>
      </w:r>
      <w:r w:rsidRPr="000F721A">
        <w:rPr>
          <w:rFonts w:ascii="Times New Roman" w:hAnsi="Times New Roman" w:cs="Times New Roman"/>
          <w:szCs w:val="24"/>
        </w:rPr>
        <w:t>Título VII-A da Consolidação das Leis do Trabalho, aprovada pelo Decreto-Lei nº 5.452/1943.</w:t>
      </w:r>
    </w:p>
    <w:p w14:paraId="1510F3CA"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46654268"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QUALIFICAÇÃO</w:t>
      </w:r>
      <w:r w:rsidRPr="000F721A">
        <w:rPr>
          <w:rFonts w:ascii="Times New Roman" w:hAnsi="Times New Roman" w:cs="Times New Roman"/>
          <w:spacing w:val="-9"/>
          <w:sz w:val="22"/>
          <w:szCs w:val="22"/>
        </w:rPr>
        <w:t xml:space="preserve"> </w:t>
      </w:r>
      <w:r w:rsidRPr="000F721A">
        <w:rPr>
          <w:rFonts w:ascii="Times New Roman" w:hAnsi="Times New Roman" w:cs="Times New Roman"/>
          <w:sz w:val="22"/>
          <w:szCs w:val="22"/>
        </w:rPr>
        <w:t>TÉCNICO</w:t>
      </w:r>
      <w:r w:rsidRPr="000F721A">
        <w:rPr>
          <w:rFonts w:ascii="Times New Roman" w:hAnsi="Times New Roman" w:cs="Times New Roman"/>
          <w:spacing w:val="-7"/>
          <w:sz w:val="22"/>
          <w:szCs w:val="22"/>
        </w:rPr>
        <w:t xml:space="preserve"> </w:t>
      </w:r>
      <w:r w:rsidRPr="000F721A">
        <w:rPr>
          <w:rFonts w:ascii="Times New Roman" w:hAnsi="Times New Roman" w:cs="Times New Roman"/>
          <w:sz w:val="22"/>
          <w:szCs w:val="22"/>
        </w:rPr>
        <w:t>–</w:t>
      </w:r>
      <w:r w:rsidRPr="000F721A">
        <w:rPr>
          <w:rFonts w:ascii="Times New Roman" w:hAnsi="Times New Roman" w:cs="Times New Roman"/>
          <w:spacing w:val="-9"/>
          <w:sz w:val="22"/>
          <w:szCs w:val="22"/>
        </w:rPr>
        <w:t xml:space="preserve"> </w:t>
      </w:r>
      <w:r w:rsidRPr="000F721A">
        <w:rPr>
          <w:rFonts w:ascii="Times New Roman" w:hAnsi="Times New Roman" w:cs="Times New Roman"/>
          <w:spacing w:val="-2"/>
          <w:sz w:val="22"/>
          <w:szCs w:val="22"/>
        </w:rPr>
        <w:t>OPERACIONAL</w:t>
      </w:r>
    </w:p>
    <w:p w14:paraId="35B16833"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um</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mais</w:t>
      </w:r>
      <w:r w:rsidRPr="000F721A">
        <w:rPr>
          <w:rFonts w:ascii="Times New Roman" w:hAnsi="Times New Roman" w:cs="Times New Roman"/>
          <w:spacing w:val="-6"/>
          <w:szCs w:val="24"/>
        </w:rPr>
        <w:t xml:space="preserve"> </w:t>
      </w:r>
      <w:r w:rsidRPr="000F721A">
        <w:rPr>
          <w:rFonts w:ascii="Times New Roman" w:hAnsi="Times New Roman" w:cs="Times New Roman"/>
          <w:szCs w:val="24"/>
        </w:rPr>
        <w:t>atestado(s)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capacidade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técnica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7"/>
          <w:szCs w:val="24"/>
        </w:rPr>
        <w:t xml:space="preserve"> </w:t>
      </w:r>
      <w:r w:rsidRPr="000F721A">
        <w:rPr>
          <w:rFonts w:ascii="Times New Roman" w:hAnsi="Times New Roman" w:cs="Times New Roman"/>
          <w:szCs w:val="24"/>
        </w:rPr>
        <w:t>fornecido(s)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 pessoa jurídica de direito público ou privado, para os quais já tenha a licitante fornecidos os produtos iguais ou similar(es) ao objeto desta licitação, ou seja, sejam compatíveis em características, quantidades</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prazos</w:t>
      </w:r>
      <w:r w:rsidRPr="000F721A">
        <w:rPr>
          <w:rFonts w:ascii="Times New Roman" w:hAnsi="Times New Roman" w:cs="Times New Roman"/>
          <w:spacing w:val="-3"/>
          <w:szCs w:val="24"/>
        </w:rPr>
        <w:t xml:space="preserve"> </w:t>
      </w:r>
      <w:r w:rsidRPr="000F721A">
        <w:rPr>
          <w:rFonts w:ascii="Times New Roman" w:hAnsi="Times New Roman" w:cs="Times New Roman"/>
          <w:szCs w:val="24"/>
        </w:rPr>
        <w:t>(art.</w:t>
      </w:r>
      <w:r w:rsidRPr="000F721A">
        <w:rPr>
          <w:rFonts w:ascii="Times New Roman" w:hAnsi="Times New Roman" w:cs="Times New Roman"/>
          <w:spacing w:val="-1"/>
          <w:szCs w:val="24"/>
        </w:rPr>
        <w:t xml:space="preserve"> </w:t>
      </w:r>
      <w:r w:rsidRPr="000F721A">
        <w:rPr>
          <w:rFonts w:ascii="Times New Roman" w:hAnsi="Times New Roman" w:cs="Times New Roman"/>
          <w:szCs w:val="24"/>
        </w:rPr>
        <w:t>65,</w:t>
      </w:r>
      <w:r w:rsidRPr="000F721A">
        <w:rPr>
          <w:rFonts w:ascii="Times New Roman" w:hAnsi="Times New Roman" w:cs="Times New Roman"/>
          <w:spacing w:val="-4"/>
          <w:szCs w:val="24"/>
        </w:rPr>
        <w:t xml:space="preserve"> </w:t>
      </w:r>
      <w:r w:rsidRPr="000F721A">
        <w:rPr>
          <w:rFonts w:ascii="Times New Roman" w:hAnsi="Times New Roman" w:cs="Times New Roman"/>
          <w:szCs w:val="24"/>
        </w:rPr>
        <w:t>II)</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complexidade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tecnológica</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5"/>
          <w:szCs w:val="24"/>
        </w:rPr>
        <w:t xml:space="preserve"> </w:t>
      </w:r>
      <w:r w:rsidRPr="000F721A">
        <w:rPr>
          <w:rFonts w:ascii="Times New Roman" w:hAnsi="Times New Roman" w:cs="Times New Roman"/>
          <w:szCs w:val="24"/>
        </w:rPr>
        <w:t>equivalente</w:t>
      </w:r>
      <w:r w:rsidRPr="000F721A">
        <w:rPr>
          <w:rFonts w:ascii="Times New Roman" w:hAnsi="Times New Roman" w:cs="Times New Roman"/>
          <w:spacing w:val="-5"/>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zCs w:val="24"/>
        </w:rPr>
        <w:t xml:space="preserve">superior à do objeto da licitação podendo ser apresentado atestados para itens isolados, que atestem o desempenho da proponente quanto à qualidade dos produtos e o cumprimento dos prazos de </w:t>
      </w:r>
      <w:r w:rsidRPr="000F721A">
        <w:rPr>
          <w:rFonts w:ascii="Times New Roman" w:hAnsi="Times New Roman" w:cs="Times New Roman"/>
          <w:spacing w:val="-2"/>
          <w:szCs w:val="24"/>
        </w:rPr>
        <w:t>execução.</w:t>
      </w:r>
    </w:p>
    <w:p w14:paraId="71F72CE3"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28201CB"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lastRenderedPageBreak/>
        <w:t>DEMAIS</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DOCUMENTOS</w:t>
      </w:r>
      <w:r w:rsidRPr="000F721A">
        <w:rPr>
          <w:rFonts w:ascii="Times New Roman" w:hAnsi="Times New Roman" w:cs="Times New Roman"/>
          <w:spacing w:val="-12"/>
          <w:sz w:val="22"/>
          <w:szCs w:val="22"/>
        </w:rPr>
        <w:t xml:space="preserve"> </w:t>
      </w:r>
      <w:r w:rsidRPr="000F721A">
        <w:rPr>
          <w:rFonts w:ascii="Times New Roman" w:hAnsi="Times New Roman" w:cs="Times New Roman"/>
          <w:spacing w:val="-2"/>
          <w:sz w:val="22"/>
          <w:szCs w:val="22"/>
        </w:rPr>
        <w:t>NECESSÁRIOS.</w:t>
      </w:r>
    </w:p>
    <w:p w14:paraId="408B900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Certidão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Falência,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expedida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8"/>
          <w:szCs w:val="24"/>
        </w:rPr>
        <w:t xml:space="preserve"> </w:t>
      </w:r>
      <w:r w:rsidRPr="000F721A">
        <w:rPr>
          <w:rFonts w:ascii="Times New Roman" w:hAnsi="Times New Roman" w:cs="Times New Roman"/>
          <w:szCs w:val="24"/>
        </w:rPr>
        <w:t>distribuidor</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sede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pessoa</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jurídica;</w:t>
      </w:r>
    </w:p>
    <w:p w14:paraId="4520463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Modelo de declaração de cumprimento e cobertura aos custos da proposta, conforme </w:t>
      </w:r>
      <w:r w:rsidRPr="000F721A">
        <w:rPr>
          <w:rFonts w:ascii="Times New Roman" w:hAnsi="Times New Roman" w:cs="Times New Roman"/>
          <w:b/>
          <w:i/>
          <w:szCs w:val="24"/>
          <w:u w:val="single"/>
        </w:rPr>
        <w:t>Anexo</w:t>
      </w:r>
      <w:r w:rsidRPr="000F721A">
        <w:rPr>
          <w:rFonts w:ascii="Times New Roman" w:hAnsi="Times New Roman" w:cs="Times New Roman"/>
          <w:b/>
          <w:i/>
          <w:szCs w:val="24"/>
        </w:rPr>
        <w:t xml:space="preserve"> </w:t>
      </w:r>
      <w:r w:rsidRPr="000F721A">
        <w:rPr>
          <w:rFonts w:ascii="Times New Roman" w:hAnsi="Times New Roman" w:cs="Times New Roman"/>
          <w:b/>
          <w:i/>
          <w:spacing w:val="-4"/>
          <w:szCs w:val="24"/>
          <w:u w:val="single"/>
        </w:rPr>
        <w:t>III</w:t>
      </w:r>
      <w:r w:rsidRPr="000F721A">
        <w:rPr>
          <w:rFonts w:ascii="Times New Roman" w:hAnsi="Times New Roman" w:cs="Times New Roman"/>
          <w:spacing w:val="-4"/>
          <w:szCs w:val="24"/>
        </w:rPr>
        <w:t>;</w:t>
      </w:r>
    </w:p>
    <w:p w14:paraId="02335DC4" w14:textId="77777777" w:rsidR="000D06DB"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DC7C84">
        <w:rPr>
          <w:rFonts w:ascii="Times New Roman" w:hAnsi="Times New Roman" w:cs="Times New Roman"/>
          <w:i/>
          <w:color w:val="FF0000"/>
          <w:szCs w:val="24"/>
        </w:rPr>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DC7C84">
        <w:rPr>
          <w:rFonts w:ascii="Times New Roman" w:hAnsi="Times New Roman" w:cs="Times New Roman"/>
          <w:i/>
          <w:szCs w:val="24"/>
        </w:rPr>
        <w:t>.</w:t>
      </w:r>
    </w:p>
    <w:p w14:paraId="6F6B5A94" w14:textId="2CD1EA33" w:rsidR="0090574E" w:rsidRPr="0090574E" w:rsidRDefault="0090574E"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5315D5">
        <w:rPr>
          <w:rFonts w:cstheme="minorHAnsi"/>
        </w:rPr>
        <w:t>Licença Ambiental de Operação da Usina de Asfalto, emitida pelo órgão ambiental competente, válida na data da sessão</w:t>
      </w:r>
      <w:r>
        <w:rPr>
          <w:rFonts w:cstheme="minorHAnsi"/>
        </w:rPr>
        <w:t xml:space="preserve">; </w:t>
      </w:r>
    </w:p>
    <w:p w14:paraId="0C12743B" w14:textId="460CA3AA" w:rsidR="0090574E" w:rsidRPr="00DC7C84" w:rsidRDefault="0090574E"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3E409B">
        <w:rPr>
          <w:rFonts w:cstheme="minorHAnsi"/>
        </w:rPr>
        <w:t xml:space="preserve">. </w:t>
      </w:r>
      <w:r w:rsidRPr="005315D5">
        <w:rPr>
          <w:rFonts w:cstheme="minorHAnsi"/>
        </w:rPr>
        <w:t>Alvará de Funcionamento da Empresa ou da Usina, comprovando a regularidade da atividade</w:t>
      </w:r>
      <w:r>
        <w:rPr>
          <w:rFonts w:cstheme="minorHAnsi"/>
        </w:rPr>
        <w:t>;</w:t>
      </w:r>
    </w:p>
    <w:p w14:paraId="07A0E63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serão aceitos protocolos de entrega ou solicitação de documento em substituição aos documentos requeridos no presente Edital e seus anexos.</w:t>
      </w:r>
    </w:p>
    <w:p w14:paraId="42ADC1A6"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0F721A" w:rsidRDefault="00BA0AC3" w:rsidP="00DC7C84">
      <w:pPr>
        <w:pStyle w:val="PargrafodaLista"/>
        <w:numPr>
          <w:ilvl w:val="1"/>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6"/>
          <w:szCs w:val="24"/>
        </w:rPr>
        <w:t xml:space="preserve"> </w:t>
      </w:r>
      <w:r w:rsidRPr="000F721A">
        <w:rPr>
          <w:rFonts w:ascii="Times New Roman" w:hAnsi="Times New Roman" w:cs="Times New Roman"/>
          <w:szCs w:val="24"/>
        </w:rPr>
        <w:t>fins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poderão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ser</w:t>
      </w:r>
      <w:r w:rsidRPr="000F721A">
        <w:rPr>
          <w:rFonts w:ascii="Times New Roman" w:hAnsi="Times New Roman" w:cs="Times New Roman"/>
          <w:spacing w:val="-6"/>
          <w:szCs w:val="24"/>
        </w:rPr>
        <w:t xml:space="preserve"> </w:t>
      </w:r>
      <w:r w:rsidRPr="000F721A">
        <w:rPr>
          <w:rFonts w:ascii="Times New Roman" w:hAnsi="Times New Roman" w:cs="Times New Roman"/>
          <w:szCs w:val="24"/>
        </w:rPr>
        <w:t>substituídos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cadastral emitido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órgão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pública,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desde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tenha</w:t>
      </w:r>
      <w:r w:rsidRPr="000F721A">
        <w:rPr>
          <w:rFonts w:ascii="Times New Roman" w:hAnsi="Times New Roman" w:cs="Times New Roman"/>
          <w:spacing w:val="-7"/>
          <w:szCs w:val="24"/>
        </w:rPr>
        <w:t xml:space="preserve"> </w:t>
      </w:r>
      <w:r w:rsidRPr="000F721A">
        <w:rPr>
          <w:rFonts w:ascii="Times New Roman" w:hAnsi="Times New Roman" w:cs="Times New Roman"/>
          <w:szCs w:val="24"/>
        </w:rPr>
        <w:t>sido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feito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em</w:t>
      </w:r>
      <w:r w:rsidRPr="000F721A">
        <w:rPr>
          <w:rFonts w:ascii="Times New Roman" w:hAnsi="Times New Roman" w:cs="Times New Roman"/>
          <w:spacing w:val="-2"/>
          <w:szCs w:val="24"/>
        </w:rPr>
        <w:t xml:space="preserve"> </w:t>
      </w:r>
      <w:r w:rsidRPr="000F721A">
        <w:rPr>
          <w:rFonts w:ascii="Times New Roman" w:hAnsi="Times New Roman" w:cs="Times New Roman"/>
          <w:szCs w:val="24"/>
        </w:rPr>
        <w:t>obediência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disposto na Lei Federal nº 14.133/21.</w:t>
      </w:r>
    </w:p>
    <w:p w14:paraId="34D5BEE0"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w:t>
      </w:r>
      <w:r w:rsidRPr="000F721A">
        <w:rPr>
          <w:rFonts w:ascii="Times New Roman" w:hAnsi="Times New Roman" w:cs="Times New Roman"/>
          <w:spacing w:val="-6"/>
          <w:szCs w:val="24"/>
        </w:rPr>
        <w:t xml:space="preserve"> </w:t>
      </w:r>
      <w:r w:rsidRPr="000F721A">
        <w:rPr>
          <w:rFonts w:ascii="Times New Roman" w:hAnsi="Times New Roman" w:cs="Times New Roman"/>
          <w:szCs w:val="24"/>
        </w:rPr>
        <w:t>verificado</w:t>
      </w:r>
      <w:r w:rsidRPr="000F721A">
        <w:rPr>
          <w:rFonts w:ascii="Times New Roman" w:hAnsi="Times New Roman" w:cs="Times New Roman"/>
          <w:spacing w:val="-8"/>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atende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aos</w:t>
      </w:r>
      <w:r w:rsidRPr="000F721A">
        <w:rPr>
          <w:rFonts w:ascii="Times New Roman" w:hAnsi="Times New Roman" w:cs="Times New Roman"/>
          <w:spacing w:val="-8"/>
          <w:szCs w:val="24"/>
        </w:rPr>
        <w:t xml:space="preserve"> </w:t>
      </w:r>
      <w:r w:rsidRPr="000F721A">
        <w:rPr>
          <w:rFonts w:ascii="Times New Roman" w:hAnsi="Times New Roman" w:cs="Times New Roman"/>
          <w:szCs w:val="24"/>
        </w:rPr>
        <w:t>requisitos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 e o declarante responderá pela veracidade das informações prestadas, na forma da Lei, conforme disposto no inciso I do art. 63 da Lei Federal nº 14.133/21.</w:t>
      </w:r>
    </w:p>
    <w:p w14:paraId="07086408"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7F23369"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licitante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
          <w:szCs w:val="24"/>
        </w:rPr>
        <w:t xml:space="preserve"> </w:t>
      </w:r>
      <w:r w:rsidRPr="000F721A">
        <w:rPr>
          <w:rFonts w:ascii="Times New Roman" w:hAnsi="Times New Roman" w:cs="Times New Roman"/>
          <w:szCs w:val="24"/>
        </w:rPr>
        <w:t>apresentar, sob</w:t>
      </w:r>
      <w:r w:rsidRPr="000F721A">
        <w:rPr>
          <w:rFonts w:ascii="Times New Roman" w:hAnsi="Times New Roman" w:cs="Times New Roman"/>
          <w:spacing w:val="-1"/>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desclassificação, declaração</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0F721A">
        <w:rPr>
          <w:rFonts w:ascii="Times New Roman" w:hAnsi="Times New Roman" w:cs="Times New Roman"/>
          <w:spacing w:val="-2"/>
          <w:szCs w:val="24"/>
        </w:rPr>
        <w:t>propostas.</w:t>
      </w:r>
    </w:p>
    <w:p w14:paraId="51AB3F4D"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Havendo restrição nos documentos comprobatórios da regularidade fiscal, será assegurado o</w:t>
      </w:r>
      <w:r w:rsidRPr="000F721A">
        <w:rPr>
          <w:rFonts w:ascii="Times New Roman" w:hAnsi="Times New Roman" w:cs="Times New Roman"/>
          <w:spacing w:val="-1"/>
        </w:rPr>
        <w:t xml:space="preserve"> </w:t>
      </w:r>
      <w:r w:rsidRPr="000F721A">
        <w:rPr>
          <w:rFonts w:ascii="Times New Roman" w:hAnsi="Times New Roman" w:cs="Times New Roman"/>
        </w:rPr>
        <w:t>prazo</w:t>
      </w:r>
      <w:r w:rsidRPr="000F721A">
        <w:rPr>
          <w:rFonts w:ascii="Times New Roman" w:hAnsi="Times New Roman" w:cs="Times New Roman"/>
          <w:spacing w:val="-1"/>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5</w:t>
      </w:r>
      <w:r w:rsidRPr="000F721A">
        <w:rPr>
          <w:rFonts w:ascii="Times New Roman" w:hAnsi="Times New Roman" w:cs="Times New Roman"/>
          <w:spacing w:val="-1"/>
        </w:rPr>
        <w:t xml:space="preserve"> </w:t>
      </w:r>
      <w:r w:rsidRPr="000F721A">
        <w:rPr>
          <w:rFonts w:ascii="Times New Roman" w:hAnsi="Times New Roman" w:cs="Times New Roman"/>
        </w:rPr>
        <w:t>(cinco)</w:t>
      </w:r>
      <w:r w:rsidRPr="000F721A">
        <w:rPr>
          <w:rFonts w:ascii="Times New Roman" w:hAnsi="Times New Roman" w:cs="Times New Roman"/>
          <w:spacing w:val="-1"/>
        </w:rPr>
        <w:t xml:space="preserve"> </w:t>
      </w:r>
      <w:r w:rsidRPr="000F721A">
        <w:rPr>
          <w:rFonts w:ascii="Times New Roman" w:hAnsi="Times New Roman" w:cs="Times New Roman"/>
        </w:rPr>
        <w:t>dias</w:t>
      </w:r>
      <w:r w:rsidRPr="000F721A">
        <w:rPr>
          <w:rFonts w:ascii="Times New Roman" w:hAnsi="Times New Roman" w:cs="Times New Roman"/>
          <w:spacing w:val="-1"/>
        </w:rPr>
        <w:t xml:space="preserve"> </w:t>
      </w:r>
      <w:r w:rsidRPr="000F721A">
        <w:rPr>
          <w:rFonts w:ascii="Times New Roman" w:hAnsi="Times New Roman" w:cs="Times New Roman"/>
        </w:rPr>
        <w:t>úteis,</w:t>
      </w:r>
      <w:r w:rsidRPr="000F721A">
        <w:rPr>
          <w:rFonts w:ascii="Times New Roman" w:hAnsi="Times New Roman" w:cs="Times New Roman"/>
          <w:spacing w:val="-1"/>
        </w:rPr>
        <w:t xml:space="preserve"> </w:t>
      </w:r>
      <w:r w:rsidRPr="000F721A">
        <w:rPr>
          <w:rFonts w:ascii="Times New Roman" w:hAnsi="Times New Roman" w:cs="Times New Roman"/>
        </w:rPr>
        <w:t>cujo</w:t>
      </w:r>
      <w:r w:rsidRPr="000F721A">
        <w:rPr>
          <w:rFonts w:ascii="Times New Roman" w:hAnsi="Times New Roman" w:cs="Times New Roman"/>
          <w:spacing w:val="-1"/>
        </w:rPr>
        <w:t xml:space="preserve"> </w:t>
      </w:r>
      <w:r w:rsidRPr="000F721A">
        <w:rPr>
          <w:rFonts w:ascii="Times New Roman" w:hAnsi="Times New Roman" w:cs="Times New Roman"/>
        </w:rPr>
        <w:t>termo</w:t>
      </w:r>
      <w:r w:rsidRPr="000F721A">
        <w:rPr>
          <w:rFonts w:ascii="Times New Roman" w:hAnsi="Times New Roman" w:cs="Times New Roman"/>
          <w:spacing w:val="-1"/>
        </w:rPr>
        <w:t xml:space="preserve"> </w:t>
      </w:r>
      <w:r w:rsidRPr="000F721A">
        <w:rPr>
          <w:rFonts w:ascii="Times New Roman" w:hAnsi="Times New Roman" w:cs="Times New Roman"/>
        </w:rPr>
        <w:t>inicial</w:t>
      </w:r>
      <w:r w:rsidRPr="000F721A">
        <w:rPr>
          <w:rFonts w:ascii="Times New Roman" w:hAnsi="Times New Roman" w:cs="Times New Roman"/>
          <w:spacing w:val="-2"/>
        </w:rPr>
        <w:t xml:space="preserve"> </w:t>
      </w:r>
      <w:r w:rsidRPr="000F721A">
        <w:rPr>
          <w:rFonts w:ascii="Times New Roman" w:hAnsi="Times New Roman" w:cs="Times New Roman"/>
        </w:rPr>
        <w:t>corresponderá</w:t>
      </w:r>
      <w:r w:rsidRPr="000F721A">
        <w:rPr>
          <w:rFonts w:ascii="Times New Roman" w:hAnsi="Times New Roman" w:cs="Times New Roman"/>
          <w:spacing w:val="-1"/>
        </w:rPr>
        <w:t xml:space="preserve"> </w:t>
      </w:r>
      <w:r w:rsidRPr="000F721A">
        <w:rPr>
          <w:rFonts w:ascii="Times New Roman" w:hAnsi="Times New Roman" w:cs="Times New Roman"/>
        </w:rPr>
        <w:t>ao</w:t>
      </w:r>
      <w:r w:rsidRPr="000F721A">
        <w:rPr>
          <w:rFonts w:ascii="Times New Roman" w:hAnsi="Times New Roman" w:cs="Times New Roman"/>
          <w:spacing w:val="-2"/>
        </w:rPr>
        <w:t xml:space="preserve"> </w:t>
      </w:r>
      <w:r w:rsidRPr="000F721A">
        <w:rPr>
          <w:rFonts w:ascii="Times New Roman" w:hAnsi="Times New Roman" w:cs="Times New Roman"/>
        </w:rPr>
        <w:t>momento</w:t>
      </w:r>
      <w:r w:rsidRPr="000F721A">
        <w:rPr>
          <w:rFonts w:ascii="Times New Roman" w:hAnsi="Times New Roman" w:cs="Times New Roman"/>
          <w:spacing w:val="-1"/>
        </w:rPr>
        <w:t xml:space="preserve"> </w:t>
      </w:r>
      <w:r w:rsidRPr="000F721A">
        <w:rPr>
          <w:rFonts w:ascii="Times New Roman" w:hAnsi="Times New Roman" w:cs="Times New Roman"/>
        </w:rPr>
        <w:t>em</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a</w:t>
      </w:r>
      <w:r w:rsidRPr="000F721A">
        <w:rPr>
          <w:rFonts w:ascii="Times New Roman" w:hAnsi="Times New Roman" w:cs="Times New Roman"/>
          <w:spacing w:val="-1"/>
        </w:rPr>
        <w:t xml:space="preserve"> </w:t>
      </w:r>
      <w:r w:rsidRPr="000F721A">
        <w:rPr>
          <w:rFonts w:ascii="Times New Roman" w:hAnsi="Times New Roman" w:cs="Times New Roman"/>
        </w:rPr>
        <w:t xml:space="preserve">microempresa, </w:t>
      </w:r>
      <w:r w:rsidRPr="000F721A">
        <w:rPr>
          <w:rFonts w:ascii="Times New Roman" w:hAnsi="Times New Roman" w:cs="Times New Roman"/>
        </w:rPr>
        <w:lastRenderedPageBreak/>
        <w:t>empresa</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3"/>
        </w:rPr>
        <w:t xml:space="preserve"> </w:t>
      </w:r>
      <w:r w:rsidRPr="000F721A">
        <w:rPr>
          <w:rFonts w:ascii="Times New Roman" w:hAnsi="Times New Roman" w:cs="Times New Roman"/>
        </w:rPr>
        <w:t>pequeno</w:t>
      </w:r>
      <w:r w:rsidRPr="000F721A">
        <w:rPr>
          <w:rFonts w:ascii="Times New Roman" w:hAnsi="Times New Roman" w:cs="Times New Roman"/>
          <w:spacing w:val="-3"/>
        </w:rPr>
        <w:t xml:space="preserve"> </w:t>
      </w:r>
      <w:r w:rsidRPr="000F721A">
        <w:rPr>
          <w:rFonts w:ascii="Times New Roman" w:hAnsi="Times New Roman" w:cs="Times New Roman"/>
        </w:rPr>
        <w:t>porte ou</w:t>
      </w:r>
      <w:r w:rsidRPr="000F721A">
        <w:rPr>
          <w:rFonts w:ascii="Times New Roman" w:hAnsi="Times New Roman" w:cs="Times New Roman"/>
          <w:spacing w:val="-3"/>
        </w:rPr>
        <w:t xml:space="preserve"> </w:t>
      </w:r>
      <w:r w:rsidRPr="000F721A">
        <w:rPr>
          <w:rFonts w:ascii="Times New Roman" w:hAnsi="Times New Roman" w:cs="Times New Roman"/>
        </w:rPr>
        <w:t>equiparada</w:t>
      </w:r>
      <w:r w:rsidRPr="000F721A">
        <w:rPr>
          <w:rFonts w:ascii="Times New Roman" w:hAnsi="Times New Roman" w:cs="Times New Roman"/>
          <w:spacing w:val="-2"/>
        </w:rPr>
        <w:t xml:space="preserve"> </w:t>
      </w:r>
      <w:r w:rsidRPr="000F721A">
        <w:rPr>
          <w:rFonts w:ascii="Times New Roman" w:hAnsi="Times New Roman" w:cs="Times New Roman"/>
        </w:rPr>
        <w:t>for</w:t>
      </w:r>
      <w:r w:rsidRPr="000F721A">
        <w:rPr>
          <w:rFonts w:ascii="Times New Roman" w:hAnsi="Times New Roman" w:cs="Times New Roman"/>
          <w:spacing w:val="-1"/>
        </w:rPr>
        <w:t xml:space="preserve"> </w:t>
      </w:r>
      <w:r w:rsidRPr="000F721A">
        <w:rPr>
          <w:rFonts w:ascii="Times New Roman" w:hAnsi="Times New Roman" w:cs="Times New Roman"/>
        </w:rPr>
        <w:t>declarada</w:t>
      </w:r>
      <w:r w:rsidRPr="000F721A">
        <w:rPr>
          <w:rFonts w:ascii="Times New Roman" w:hAnsi="Times New Roman" w:cs="Times New Roman"/>
          <w:spacing w:val="-2"/>
        </w:rPr>
        <w:t xml:space="preserve"> </w:t>
      </w:r>
      <w:r w:rsidRPr="000F721A">
        <w:rPr>
          <w:rFonts w:ascii="Times New Roman" w:hAnsi="Times New Roman" w:cs="Times New Roman"/>
        </w:rPr>
        <w:t>vencedora do</w:t>
      </w:r>
      <w:r w:rsidRPr="000F721A">
        <w:rPr>
          <w:rFonts w:ascii="Times New Roman" w:hAnsi="Times New Roman" w:cs="Times New Roman"/>
          <w:spacing w:val="-3"/>
        </w:rPr>
        <w:t xml:space="preserve"> </w:t>
      </w:r>
      <w:r w:rsidRPr="000F721A">
        <w:rPr>
          <w:rFonts w:ascii="Times New Roman" w:hAnsi="Times New Roman" w:cs="Times New Roman"/>
        </w:rPr>
        <w:t>certame,</w:t>
      </w:r>
      <w:r w:rsidRPr="000F721A">
        <w:rPr>
          <w:rFonts w:ascii="Times New Roman" w:hAnsi="Times New Roman" w:cs="Times New Roman"/>
          <w:spacing w:val="-2"/>
        </w:rPr>
        <w:t xml:space="preserve"> </w:t>
      </w:r>
      <w:r w:rsidRPr="000F721A">
        <w:rPr>
          <w:rFonts w:ascii="Times New Roman" w:hAnsi="Times New Roman" w:cs="Times New Roman"/>
        </w:rPr>
        <w:t>prorrogáveis</w:t>
      </w:r>
      <w:r w:rsidRPr="000F721A">
        <w:rPr>
          <w:rFonts w:ascii="Times New Roman" w:hAnsi="Times New Roman" w:cs="Times New Roman"/>
          <w:spacing w:val="-1"/>
        </w:rPr>
        <w:t xml:space="preserve"> </w:t>
      </w:r>
      <w:r w:rsidRPr="000F721A">
        <w:rPr>
          <w:rFonts w:ascii="Times New Roman" w:hAnsi="Times New Roman" w:cs="Times New Roman"/>
        </w:rPr>
        <w:t>por</w:t>
      </w:r>
      <w:r w:rsidRPr="000F721A">
        <w:rPr>
          <w:rFonts w:ascii="Times New Roman" w:hAnsi="Times New Roman" w:cs="Times New Roman"/>
          <w:spacing w:val="-1"/>
        </w:rPr>
        <w:t xml:space="preserve"> </w:t>
      </w:r>
      <w:r w:rsidRPr="000F721A">
        <w:rPr>
          <w:rFonts w:ascii="Times New Roman" w:hAnsi="Times New Roman" w:cs="Times New Roman"/>
        </w:rPr>
        <w:t>igual período,</w:t>
      </w:r>
      <w:r w:rsidRPr="000F721A">
        <w:rPr>
          <w:rFonts w:ascii="Times New Roman" w:hAnsi="Times New Roman" w:cs="Times New Roman"/>
          <w:spacing w:val="-7"/>
        </w:rPr>
        <w:t xml:space="preserve"> </w:t>
      </w:r>
      <w:r w:rsidRPr="000F721A">
        <w:rPr>
          <w:rFonts w:ascii="Times New Roman" w:hAnsi="Times New Roman" w:cs="Times New Roman"/>
        </w:rPr>
        <w:t>a</w:t>
      </w:r>
      <w:r w:rsidRPr="000F721A">
        <w:rPr>
          <w:rFonts w:ascii="Times New Roman" w:hAnsi="Times New Roman" w:cs="Times New Roman"/>
          <w:spacing w:val="-5"/>
        </w:rPr>
        <w:t xml:space="preserve"> </w:t>
      </w:r>
      <w:r w:rsidRPr="000F721A">
        <w:rPr>
          <w:rFonts w:ascii="Times New Roman" w:hAnsi="Times New Roman" w:cs="Times New Roman"/>
        </w:rPr>
        <w:t>critério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município,</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regularização</w:t>
      </w:r>
      <w:r w:rsidRPr="000F721A">
        <w:rPr>
          <w:rFonts w:ascii="Times New Roman" w:hAnsi="Times New Roman" w:cs="Times New Roman"/>
          <w:spacing w:val="-5"/>
        </w:rPr>
        <w:t xml:space="preserve"> </w:t>
      </w:r>
      <w:r w:rsidRPr="000F721A">
        <w:rPr>
          <w:rFonts w:ascii="Times New Roman" w:hAnsi="Times New Roman" w:cs="Times New Roman"/>
        </w:rPr>
        <w:t>da</w:t>
      </w:r>
      <w:r w:rsidRPr="000F721A">
        <w:rPr>
          <w:rFonts w:ascii="Times New Roman" w:hAnsi="Times New Roman" w:cs="Times New Roman"/>
          <w:spacing w:val="-2"/>
        </w:rPr>
        <w:t xml:space="preserve"> </w:t>
      </w:r>
      <w:r w:rsidRPr="000F721A">
        <w:rPr>
          <w:rFonts w:ascii="Times New Roman" w:hAnsi="Times New Roman" w:cs="Times New Roman"/>
        </w:rPr>
        <w:t>documentação,</w:t>
      </w:r>
      <w:r w:rsidRPr="000F721A">
        <w:rPr>
          <w:rFonts w:ascii="Times New Roman" w:hAnsi="Times New Roman" w:cs="Times New Roman"/>
          <w:spacing w:val="-4"/>
        </w:rPr>
        <w:t xml:space="preserve"> </w:t>
      </w:r>
      <w:r w:rsidRPr="000F721A">
        <w:rPr>
          <w:rFonts w:ascii="Times New Roman" w:hAnsi="Times New Roman" w:cs="Times New Roman"/>
        </w:rPr>
        <w:t>pagamento</w:t>
      </w:r>
      <w:r w:rsidRPr="000F721A">
        <w:rPr>
          <w:rFonts w:ascii="Times New Roman" w:hAnsi="Times New Roman" w:cs="Times New Roman"/>
          <w:spacing w:val="-7"/>
        </w:rPr>
        <w:t xml:space="preserve"> </w:t>
      </w:r>
      <w:r w:rsidRPr="000F721A">
        <w:rPr>
          <w:rFonts w:ascii="Times New Roman" w:hAnsi="Times New Roman" w:cs="Times New Roman"/>
        </w:rPr>
        <w:t>ou</w:t>
      </w:r>
      <w:r w:rsidRPr="000F721A">
        <w:rPr>
          <w:rFonts w:ascii="Times New Roman" w:hAnsi="Times New Roman" w:cs="Times New Roman"/>
          <w:spacing w:val="-5"/>
        </w:rPr>
        <w:t xml:space="preserve"> </w:t>
      </w:r>
      <w:r w:rsidRPr="000F721A">
        <w:rPr>
          <w:rFonts w:ascii="Times New Roman" w:hAnsi="Times New Roman" w:cs="Times New Roman"/>
        </w:rPr>
        <w:t>parcelamento</w:t>
      </w:r>
      <w:r w:rsidRPr="000F721A">
        <w:rPr>
          <w:rFonts w:ascii="Times New Roman" w:hAnsi="Times New Roman" w:cs="Times New Roman"/>
          <w:spacing w:val="-7"/>
        </w:rPr>
        <w:t xml:space="preserve"> </w:t>
      </w:r>
      <w:r w:rsidRPr="000F721A">
        <w:rPr>
          <w:rFonts w:ascii="Times New Roman" w:hAnsi="Times New Roman" w:cs="Times New Roman"/>
        </w:rPr>
        <w:t>do débito, e emissão de eventuais certidões negativas ou positivas com efeito de negativa.</w:t>
      </w:r>
    </w:p>
    <w:p w14:paraId="584A8D73"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prorrogação</w:t>
      </w:r>
      <w:r w:rsidRPr="000F721A">
        <w:rPr>
          <w:rFonts w:ascii="Times New Roman" w:hAnsi="Times New Roman" w:cs="Times New Roman"/>
          <w:spacing w:val="-7"/>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prazo</w:t>
      </w:r>
      <w:r w:rsidRPr="000F721A">
        <w:rPr>
          <w:rFonts w:ascii="Times New Roman" w:hAnsi="Times New Roman" w:cs="Times New Roman"/>
          <w:spacing w:val="-9"/>
        </w:rPr>
        <w:t xml:space="preserve"> </w:t>
      </w:r>
      <w:r w:rsidRPr="000F721A">
        <w:rPr>
          <w:rFonts w:ascii="Times New Roman" w:hAnsi="Times New Roman" w:cs="Times New Roman"/>
        </w:rPr>
        <w:t>para</w:t>
      </w:r>
      <w:r w:rsidRPr="000F721A">
        <w:rPr>
          <w:rFonts w:ascii="Times New Roman" w:hAnsi="Times New Roman" w:cs="Times New Roman"/>
          <w:spacing w:val="-8"/>
        </w:rPr>
        <w:t xml:space="preserve"> </w:t>
      </w: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regularização</w:t>
      </w:r>
      <w:r w:rsidRPr="000F721A">
        <w:rPr>
          <w:rFonts w:ascii="Times New Roman" w:hAnsi="Times New Roman" w:cs="Times New Roman"/>
          <w:spacing w:val="-7"/>
        </w:rPr>
        <w:t xml:space="preserve"> </w:t>
      </w:r>
      <w:r w:rsidRPr="000F721A">
        <w:rPr>
          <w:rFonts w:ascii="Times New Roman" w:hAnsi="Times New Roman" w:cs="Times New Roman"/>
        </w:rPr>
        <w:t>fiscal</w:t>
      </w:r>
      <w:r w:rsidRPr="000F721A">
        <w:rPr>
          <w:rFonts w:ascii="Times New Roman" w:hAnsi="Times New Roman" w:cs="Times New Roman"/>
          <w:spacing w:val="-10"/>
        </w:rPr>
        <w:t xml:space="preserve"> </w:t>
      </w:r>
      <w:r w:rsidRPr="000F721A">
        <w:rPr>
          <w:rFonts w:ascii="Times New Roman" w:hAnsi="Times New Roman" w:cs="Times New Roman"/>
        </w:rPr>
        <w:t>dependerá</w:t>
      </w:r>
      <w:r w:rsidRPr="000F721A">
        <w:rPr>
          <w:rFonts w:ascii="Times New Roman" w:hAnsi="Times New Roman" w:cs="Times New Roman"/>
          <w:spacing w:val="-9"/>
        </w:rPr>
        <w:t xml:space="preserve"> </w:t>
      </w:r>
      <w:r w:rsidRPr="000F721A">
        <w:rPr>
          <w:rFonts w:ascii="Times New Roman" w:hAnsi="Times New Roman" w:cs="Times New Roman"/>
        </w:rPr>
        <w:t>de</w:t>
      </w:r>
      <w:r w:rsidRPr="000F721A">
        <w:rPr>
          <w:rFonts w:ascii="Times New Roman" w:hAnsi="Times New Roman" w:cs="Times New Roman"/>
          <w:spacing w:val="-7"/>
        </w:rPr>
        <w:t xml:space="preserve"> </w:t>
      </w:r>
      <w:r w:rsidRPr="000F721A">
        <w:rPr>
          <w:rFonts w:ascii="Times New Roman" w:hAnsi="Times New Roman" w:cs="Times New Roman"/>
        </w:rPr>
        <w:t>requerimento,</w:t>
      </w:r>
      <w:r w:rsidRPr="000F721A">
        <w:rPr>
          <w:rFonts w:ascii="Times New Roman" w:hAnsi="Times New Roman" w:cs="Times New Roman"/>
          <w:spacing w:val="-9"/>
        </w:rPr>
        <w:t xml:space="preserve"> </w:t>
      </w:r>
      <w:r w:rsidRPr="000F721A">
        <w:rPr>
          <w:rFonts w:ascii="Times New Roman" w:hAnsi="Times New Roman" w:cs="Times New Roman"/>
        </w:rPr>
        <w:t>devidamente fundamentado, a ser dirigido ao Pregoeiro.</w:t>
      </w:r>
    </w:p>
    <w:p w14:paraId="3F21639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comprovação de regularidade fiscal e trabalhista das microempresas e das empresas de pequeno</w:t>
      </w:r>
      <w:r w:rsidRPr="000F721A">
        <w:rPr>
          <w:rFonts w:ascii="Times New Roman" w:hAnsi="Times New Roman" w:cs="Times New Roman"/>
          <w:spacing w:val="-6"/>
        </w:rPr>
        <w:t xml:space="preserve"> </w:t>
      </w:r>
      <w:r w:rsidRPr="000F721A">
        <w:rPr>
          <w:rFonts w:ascii="Times New Roman" w:hAnsi="Times New Roman" w:cs="Times New Roman"/>
        </w:rPr>
        <w:t>porte</w:t>
      </w:r>
      <w:r w:rsidRPr="000F721A">
        <w:rPr>
          <w:rFonts w:ascii="Times New Roman" w:hAnsi="Times New Roman" w:cs="Times New Roman"/>
          <w:spacing w:val="-8"/>
        </w:rPr>
        <w:t xml:space="preserve"> </w:t>
      </w:r>
      <w:r w:rsidRPr="000F721A">
        <w:rPr>
          <w:rFonts w:ascii="Times New Roman" w:hAnsi="Times New Roman" w:cs="Times New Roman"/>
        </w:rPr>
        <w:t>somente</w:t>
      </w:r>
      <w:r w:rsidRPr="000F721A">
        <w:rPr>
          <w:rFonts w:ascii="Times New Roman" w:hAnsi="Times New Roman" w:cs="Times New Roman"/>
          <w:spacing w:val="-8"/>
        </w:rPr>
        <w:t xml:space="preserve"> </w:t>
      </w:r>
      <w:r w:rsidRPr="000F721A">
        <w:rPr>
          <w:rFonts w:ascii="Times New Roman" w:hAnsi="Times New Roman" w:cs="Times New Roman"/>
        </w:rPr>
        <w:t>será</w:t>
      </w:r>
      <w:r w:rsidRPr="000F721A">
        <w:rPr>
          <w:rFonts w:ascii="Times New Roman" w:hAnsi="Times New Roman" w:cs="Times New Roman"/>
          <w:spacing w:val="-8"/>
        </w:rPr>
        <w:t xml:space="preserve"> </w:t>
      </w:r>
      <w:r w:rsidRPr="000F721A">
        <w:rPr>
          <w:rFonts w:ascii="Times New Roman" w:hAnsi="Times New Roman" w:cs="Times New Roman"/>
        </w:rPr>
        <w:t>exigida</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efeito</w:t>
      </w:r>
      <w:r w:rsidRPr="000F721A">
        <w:rPr>
          <w:rFonts w:ascii="Times New Roman" w:hAnsi="Times New Roman" w:cs="Times New Roman"/>
          <w:spacing w:val="-6"/>
        </w:rPr>
        <w:t xml:space="preserve"> </w:t>
      </w:r>
      <w:r w:rsidRPr="000F721A">
        <w:rPr>
          <w:rFonts w:ascii="Times New Roman" w:hAnsi="Times New Roman" w:cs="Times New Roman"/>
        </w:rPr>
        <w:t>de</w:t>
      </w:r>
      <w:r w:rsidRPr="000F721A">
        <w:rPr>
          <w:rFonts w:ascii="Times New Roman" w:hAnsi="Times New Roman" w:cs="Times New Roman"/>
          <w:spacing w:val="-8"/>
        </w:rPr>
        <w:t xml:space="preserve"> </w:t>
      </w:r>
      <w:r w:rsidRPr="000F721A">
        <w:rPr>
          <w:rFonts w:ascii="Times New Roman" w:hAnsi="Times New Roman" w:cs="Times New Roman"/>
        </w:rPr>
        <w:t>contratação</w:t>
      </w:r>
      <w:r w:rsidRPr="000F721A">
        <w:rPr>
          <w:rFonts w:ascii="Times New Roman" w:hAnsi="Times New Roman" w:cs="Times New Roman"/>
          <w:spacing w:val="-6"/>
        </w:rPr>
        <w:t xml:space="preserve"> </w:t>
      </w:r>
      <w:r w:rsidRPr="000F721A">
        <w:rPr>
          <w:rFonts w:ascii="Times New Roman" w:hAnsi="Times New Roman" w:cs="Times New Roman"/>
        </w:rPr>
        <w:t>ou</w:t>
      </w:r>
      <w:r w:rsidRPr="000F721A">
        <w:rPr>
          <w:rFonts w:ascii="Times New Roman" w:hAnsi="Times New Roman" w:cs="Times New Roman"/>
          <w:spacing w:val="-6"/>
        </w:rPr>
        <w:t xml:space="preserve"> </w:t>
      </w:r>
      <w:r w:rsidRPr="000F721A">
        <w:rPr>
          <w:rFonts w:ascii="Times New Roman" w:hAnsi="Times New Roman" w:cs="Times New Roman"/>
        </w:rPr>
        <w:t>documento</w:t>
      </w:r>
      <w:r w:rsidRPr="000F721A">
        <w:rPr>
          <w:rFonts w:ascii="Times New Roman" w:hAnsi="Times New Roman" w:cs="Times New Roman"/>
          <w:spacing w:val="-6"/>
        </w:rPr>
        <w:t xml:space="preserve"> </w:t>
      </w:r>
      <w:r w:rsidRPr="000F721A">
        <w:rPr>
          <w:rFonts w:ascii="Times New Roman" w:hAnsi="Times New Roman" w:cs="Times New Roman"/>
        </w:rPr>
        <w:t>equivalente</w:t>
      </w:r>
      <w:r w:rsidRPr="000F721A">
        <w:rPr>
          <w:rFonts w:ascii="Times New Roman" w:hAnsi="Times New Roman" w:cs="Times New Roman"/>
          <w:spacing w:val="-6"/>
        </w:rPr>
        <w:t xml:space="preserve"> </w:t>
      </w:r>
      <w:r w:rsidRPr="000F721A">
        <w:rPr>
          <w:rFonts w:ascii="Times New Roman" w:hAnsi="Times New Roman" w:cs="Times New Roman"/>
        </w:rPr>
        <w:t>e</w:t>
      </w:r>
      <w:r w:rsidRPr="000F721A">
        <w:rPr>
          <w:rFonts w:ascii="Times New Roman" w:hAnsi="Times New Roman" w:cs="Times New Roman"/>
          <w:spacing w:val="-6"/>
        </w:rPr>
        <w:t xml:space="preserve"> </w:t>
      </w:r>
      <w:r w:rsidRPr="000F721A">
        <w:rPr>
          <w:rFonts w:ascii="Times New Roman" w:hAnsi="Times New Roman" w:cs="Times New Roman"/>
        </w:rPr>
        <w:t>não</w:t>
      </w:r>
      <w:r w:rsidRPr="000F721A">
        <w:rPr>
          <w:rFonts w:ascii="Times New Roman" w:hAnsi="Times New Roman" w:cs="Times New Roman"/>
          <w:spacing w:val="-8"/>
        </w:rPr>
        <w:t xml:space="preserve"> </w:t>
      </w:r>
      <w:r w:rsidRPr="000F721A">
        <w:rPr>
          <w:rFonts w:ascii="Times New Roman" w:hAnsi="Times New Roman" w:cs="Times New Roman"/>
        </w:rPr>
        <w:t>como condição para participação na licitação.</w:t>
      </w:r>
    </w:p>
    <w:p w14:paraId="7EF6B0DB"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Entende-se por tempestivo o requerimento apresentado nos 5 (cinco) dias úteis inicialmente concedidos.</w:t>
      </w:r>
      <w:r w:rsidRPr="000F721A">
        <w:rPr>
          <w:rFonts w:ascii="Times New Roman" w:hAnsi="Times New Roman" w:cs="Times New Roman"/>
          <w:spacing w:val="-12"/>
        </w:rPr>
        <w:t xml:space="preserve"> </w:t>
      </w:r>
      <w:r w:rsidRPr="000F721A">
        <w:rPr>
          <w:rFonts w:ascii="Times New Roman" w:hAnsi="Times New Roman" w:cs="Times New Roman"/>
        </w:rPr>
        <w:t>A</w:t>
      </w:r>
      <w:r w:rsidRPr="000F721A">
        <w:rPr>
          <w:rFonts w:ascii="Times New Roman" w:hAnsi="Times New Roman" w:cs="Times New Roman"/>
          <w:spacing w:val="-10"/>
        </w:rPr>
        <w:t xml:space="preserve"> </w:t>
      </w:r>
      <w:r w:rsidRPr="000F721A">
        <w:rPr>
          <w:rFonts w:ascii="Times New Roman" w:hAnsi="Times New Roman" w:cs="Times New Roman"/>
        </w:rPr>
        <w:t>não</w:t>
      </w:r>
      <w:r w:rsidRPr="000F721A">
        <w:rPr>
          <w:rFonts w:ascii="Times New Roman" w:hAnsi="Times New Roman" w:cs="Times New Roman"/>
          <w:spacing w:val="-10"/>
        </w:rPr>
        <w:t xml:space="preserve"> </w:t>
      </w:r>
      <w:r w:rsidRPr="000F721A">
        <w:rPr>
          <w:rFonts w:ascii="Times New Roman" w:hAnsi="Times New Roman" w:cs="Times New Roman"/>
        </w:rPr>
        <w:t>regularização</w:t>
      </w:r>
      <w:r w:rsidRPr="000F721A">
        <w:rPr>
          <w:rFonts w:ascii="Times New Roman" w:hAnsi="Times New Roman" w:cs="Times New Roman"/>
          <w:spacing w:val="-13"/>
        </w:rPr>
        <w:t xml:space="preserve"> </w:t>
      </w:r>
      <w:r w:rsidRPr="000F721A">
        <w:rPr>
          <w:rFonts w:ascii="Times New Roman" w:hAnsi="Times New Roman" w:cs="Times New Roman"/>
        </w:rPr>
        <w:t>da</w:t>
      </w:r>
      <w:r w:rsidRPr="000F721A">
        <w:rPr>
          <w:rFonts w:ascii="Times New Roman" w:hAnsi="Times New Roman" w:cs="Times New Roman"/>
          <w:spacing w:val="-10"/>
        </w:rPr>
        <w:t xml:space="preserve"> </w:t>
      </w:r>
      <w:r w:rsidRPr="000F721A">
        <w:rPr>
          <w:rFonts w:ascii="Times New Roman" w:hAnsi="Times New Roman" w:cs="Times New Roman"/>
        </w:rPr>
        <w:t>documentação,</w:t>
      </w:r>
      <w:r w:rsidRPr="000F721A">
        <w:rPr>
          <w:rFonts w:ascii="Times New Roman" w:hAnsi="Times New Roman" w:cs="Times New Roman"/>
          <w:spacing w:val="-10"/>
        </w:rPr>
        <w:t xml:space="preserve"> </w:t>
      </w:r>
      <w:r w:rsidRPr="000F721A">
        <w:rPr>
          <w:rFonts w:ascii="Times New Roman" w:hAnsi="Times New Roman" w:cs="Times New Roman"/>
        </w:rPr>
        <w:t>no</w:t>
      </w:r>
      <w:r w:rsidRPr="000F721A">
        <w:rPr>
          <w:rFonts w:ascii="Times New Roman" w:hAnsi="Times New Roman" w:cs="Times New Roman"/>
          <w:spacing w:val="-10"/>
        </w:rPr>
        <w:t xml:space="preserve"> </w:t>
      </w:r>
      <w:r w:rsidRPr="000F721A">
        <w:rPr>
          <w:rFonts w:ascii="Times New Roman" w:hAnsi="Times New Roman" w:cs="Times New Roman"/>
        </w:rPr>
        <w:t>prazo</w:t>
      </w:r>
      <w:r w:rsidRPr="000F721A">
        <w:rPr>
          <w:rFonts w:ascii="Times New Roman" w:hAnsi="Times New Roman" w:cs="Times New Roman"/>
          <w:spacing w:val="-10"/>
        </w:rPr>
        <w:t xml:space="preserve"> </w:t>
      </w:r>
      <w:r w:rsidRPr="000F721A">
        <w:rPr>
          <w:rFonts w:ascii="Times New Roman" w:hAnsi="Times New Roman" w:cs="Times New Roman"/>
        </w:rPr>
        <w:t>previsto</w:t>
      </w:r>
      <w:r w:rsidRPr="000F721A">
        <w:rPr>
          <w:rFonts w:ascii="Times New Roman" w:hAnsi="Times New Roman" w:cs="Times New Roman"/>
          <w:spacing w:val="-10"/>
        </w:rPr>
        <w:t xml:space="preserve"> </w:t>
      </w:r>
      <w:r w:rsidRPr="000F721A">
        <w:rPr>
          <w:rFonts w:ascii="Times New Roman" w:hAnsi="Times New Roman" w:cs="Times New Roman"/>
        </w:rPr>
        <w:t>neste</w:t>
      </w:r>
      <w:r w:rsidRPr="000F721A">
        <w:rPr>
          <w:rFonts w:ascii="Times New Roman" w:hAnsi="Times New Roman" w:cs="Times New Roman"/>
          <w:spacing w:val="-10"/>
        </w:rPr>
        <w:t xml:space="preserve"> </w:t>
      </w:r>
      <w:r w:rsidRPr="000F721A">
        <w:rPr>
          <w:rFonts w:ascii="Times New Roman" w:hAnsi="Times New Roman" w:cs="Times New Roman"/>
        </w:rPr>
        <w:t>item,</w:t>
      </w:r>
      <w:r w:rsidRPr="000F721A">
        <w:rPr>
          <w:rFonts w:ascii="Times New Roman" w:hAnsi="Times New Roman" w:cs="Times New Roman"/>
          <w:spacing w:val="-12"/>
        </w:rPr>
        <w:t xml:space="preserve"> </w:t>
      </w:r>
      <w:r w:rsidRPr="000F721A">
        <w:rPr>
          <w:rFonts w:ascii="Times New Roman" w:hAnsi="Times New Roman" w:cs="Times New Roman"/>
        </w:rPr>
        <w:t>implicará</w:t>
      </w:r>
      <w:r w:rsidRPr="000F721A">
        <w:rPr>
          <w:rFonts w:ascii="Times New Roman" w:hAnsi="Times New Roman" w:cs="Times New Roman"/>
          <w:spacing w:val="-12"/>
        </w:rPr>
        <w:t xml:space="preserve"> </w:t>
      </w:r>
      <w:r w:rsidRPr="000F721A">
        <w:rPr>
          <w:rFonts w:ascii="Times New Roman" w:hAnsi="Times New Roman" w:cs="Times New Roman"/>
        </w:rPr>
        <w:t>decadência do direito à contratação, sem prejuízo das sanções previstas na Lei Federal nº 14.133/21, sendo facultado</w:t>
      </w:r>
      <w:r w:rsidRPr="000F721A">
        <w:rPr>
          <w:rFonts w:ascii="Times New Roman" w:hAnsi="Times New Roman" w:cs="Times New Roman"/>
          <w:spacing w:val="-2"/>
        </w:rPr>
        <w:t xml:space="preserve"> </w:t>
      </w:r>
      <w:r w:rsidRPr="000F721A">
        <w:rPr>
          <w:rFonts w:ascii="Times New Roman" w:hAnsi="Times New Roman" w:cs="Times New Roman"/>
        </w:rPr>
        <w:t>o Pregoeiro</w:t>
      </w:r>
      <w:r w:rsidRPr="000F721A">
        <w:rPr>
          <w:rFonts w:ascii="Times New Roman" w:hAnsi="Times New Roman" w:cs="Times New Roman"/>
          <w:spacing w:val="-2"/>
        </w:rPr>
        <w:t xml:space="preserve"> </w:t>
      </w:r>
      <w:r w:rsidRPr="000F721A">
        <w:rPr>
          <w:rFonts w:ascii="Times New Roman" w:hAnsi="Times New Roman" w:cs="Times New Roman"/>
        </w:rPr>
        <w:t>convocar</w:t>
      </w:r>
      <w:r w:rsidRPr="000F721A">
        <w:rPr>
          <w:rFonts w:ascii="Times New Roman" w:hAnsi="Times New Roman" w:cs="Times New Roman"/>
          <w:spacing w:val="-1"/>
        </w:rPr>
        <w:t xml:space="preserve"> </w:t>
      </w:r>
      <w:r w:rsidRPr="000F721A">
        <w:rPr>
          <w:rFonts w:ascii="Times New Roman" w:hAnsi="Times New Roman" w:cs="Times New Roman"/>
        </w:rPr>
        <w:t>os</w:t>
      </w:r>
      <w:r w:rsidRPr="000F721A">
        <w:rPr>
          <w:rFonts w:ascii="Times New Roman" w:hAnsi="Times New Roman" w:cs="Times New Roman"/>
          <w:spacing w:val="-1"/>
        </w:rPr>
        <w:t xml:space="preserve"> </w:t>
      </w:r>
      <w:r w:rsidRPr="000F721A">
        <w:rPr>
          <w:rFonts w:ascii="Times New Roman" w:hAnsi="Times New Roman" w:cs="Times New Roman"/>
        </w:rPr>
        <w:t>licitantes</w:t>
      </w:r>
      <w:r w:rsidRPr="000F721A">
        <w:rPr>
          <w:rFonts w:ascii="Times New Roman" w:hAnsi="Times New Roman" w:cs="Times New Roman"/>
          <w:spacing w:val="-1"/>
        </w:rPr>
        <w:t xml:space="preserve"> </w:t>
      </w:r>
      <w:r w:rsidRPr="000F721A">
        <w:rPr>
          <w:rFonts w:ascii="Times New Roman" w:hAnsi="Times New Roman" w:cs="Times New Roman"/>
        </w:rPr>
        <w:t>remanescentes,</w:t>
      </w:r>
      <w:r w:rsidRPr="000F721A">
        <w:rPr>
          <w:rFonts w:ascii="Times New Roman" w:hAnsi="Times New Roman" w:cs="Times New Roman"/>
          <w:spacing w:val="-2"/>
        </w:rPr>
        <w:t xml:space="preserve"> </w:t>
      </w:r>
      <w:r w:rsidRPr="000F721A">
        <w:rPr>
          <w:rFonts w:ascii="Times New Roman" w:hAnsi="Times New Roman" w:cs="Times New Roman"/>
        </w:rPr>
        <w:t>na</w:t>
      </w:r>
      <w:r w:rsidRPr="000F721A">
        <w:rPr>
          <w:rFonts w:ascii="Times New Roman" w:hAnsi="Times New Roman" w:cs="Times New Roman"/>
          <w:spacing w:val="-2"/>
        </w:rPr>
        <w:t xml:space="preserve"> </w:t>
      </w:r>
      <w:r w:rsidRPr="000F721A">
        <w:rPr>
          <w:rFonts w:ascii="Times New Roman" w:hAnsi="Times New Roman" w:cs="Times New Roman"/>
        </w:rPr>
        <w:t>ordem de</w:t>
      </w:r>
      <w:r w:rsidRPr="000F721A">
        <w:rPr>
          <w:rFonts w:ascii="Times New Roman" w:hAnsi="Times New Roman" w:cs="Times New Roman"/>
          <w:spacing w:val="-3"/>
        </w:rPr>
        <w:t xml:space="preserve"> </w:t>
      </w:r>
      <w:r w:rsidRPr="000F721A">
        <w:rPr>
          <w:rFonts w:ascii="Times New Roman" w:hAnsi="Times New Roman" w:cs="Times New Roman"/>
        </w:rPr>
        <w:t>classificação</w:t>
      </w:r>
      <w:r w:rsidRPr="000F721A">
        <w:rPr>
          <w:rFonts w:ascii="Times New Roman" w:hAnsi="Times New Roman" w:cs="Times New Roman"/>
          <w:spacing w:val="-3"/>
        </w:rPr>
        <w:t xml:space="preserve"> </w:t>
      </w:r>
      <w:r w:rsidRPr="000F721A">
        <w:rPr>
          <w:rFonts w:ascii="Times New Roman" w:hAnsi="Times New Roman" w:cs="Times New Roman"/>
        </w:rPr>
        <w:t>ou</w:t>
      </w:r>
      <w:r w:rsidRPr="000F721A">
        <w:rPr>
          <w:rFonts w:ascii="Times New Roman" w:hAnsi="Times New Roman" w:cs="Times New Roman"/>
          <w:spacing w:val="-3"/>
        </w:rPr>
        <w:t xml:space="preserve"> </w:t>
      </w:r>
      <w:r w:rsidRPr="000F721A">
        <w:rPr>
          <w:rFonts w:ascii="Times New Roman" w:hAnsi="Times New Roman" w:cs="Times New Roman"/>
        </w:rPr>
        <w:t>submeter</w:t>
      </w:r>
      <w:r w:rsidRPr="000F721A">
        <w:rPr>
          <w:rFonts w:ascii="Times New Roman" w:hAnsi="Times New Roman" w:cs="Times New Roman"/>
          <w:spacing w:val="-1"/>
        </w:rPr>
        <w:t xml:space="preserve"> </w:t>
      </w:r>
      <w:r w:rsidRPr="000F721A">
        <w:rPr>
          <w:rFonts w:ascii="Times New Roman" w:hAnsi="Times New Roman" w:cs="Times New Roman"/>
        </w:rPr>
        <w:t>o processo à autoridade competente para revogação.</w:t>
      </w:r>
    </w:p>
    <w:p w14:paraId="58EBBE5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Complementação</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informações acerca</w:t>
      </w:r>
      <w:r w:rsidRPr="000F721A">
        <w:rPr>
          <w:rFonts w:ascii="Times New Roman" w:hAnsi="Times New Roman" w:cs="Times New Roman"/>
          <w:spacing w:val="-2"/>
        </w:rPr>
        <w:t xml:space="preserve"> </w:t>
      </w:r>
      <w:r w:rsidRPr="000F721A">
        <w:rPr>
          <w:rFonts w:ascii="Times New Roman" w:hAnsi="Times New Roman" w:cs="Times New Roman"/>
        </w:rPr>
        <w:t>dos documentos</w:t>
      </w:r>
      <w:r w:rsidRPr="000F721A">
        <w:rPr>
          <w:rFonts w:ascii="Times New Roman" w:hAnsi="Times New Roman" w:cs="Times New Roman"/>
          <w:spacing w:val="-1"/>
        </w:rPr>
        <w:t xml:space="preserve"> </w:t>
      </w:r>
      <w:r w:rsidRPr="000F721A">
        <w:rPr>
          <w:rFonts w:ascii="Times New Roman" w:hAnsi="Times New Roman" w:cs="Times New Roman"/>
        </w:rPr>
        <w:t>já</w:t>
      </w:r>
      <w:r w:rsidRPr="000F721A">
        <w:rPr>
          <w:rFonts w:ascii="Times New Roman" w:hAnsi="Times New Roman" w:cs="Times New Roman"/>
          <w:spacing w:val="-2"/>
        </w:rPr>
        <w:t xml:space="preserve"> </w:t>
      </w:r>
      <w:r w:rsidRPr="000F721A">
        <w:rPr>
          <w:rFonts w:ascii="Times New Roman" w:hAnsi="Times New Roman" w:cs="Times New Roman"/>
        </w:rPr>
        <w:t>apresentados</w:t>
      </w:r>
      <w:r w:rsidRPr="000F721A">
        <w:rPr>
          <w:rFonts w:ascii="Times New Roman" w:hAnsi="Times New Roman" w:cs="Times New Roman"/>
          <w:spacing w:val="-1"/>
        </w:rPr>
        <w:t xml:space="preserve"> </w:t>
      </w:r>
      <w:r w:rsidRPr="000F721A">
        <w:rPr>
          <w:rFonts w:ascii="Times New Roman" w:hAnsi="Times New Roman" w:cs="Times New Roman"/>
        </w:rPr>
        <w:t>pelos licitantes</w:t>
      </w:r>
      <w:r w:rsidRPr="000F721A">
        <w:rPr>
          <w:rFonts w:ascii="Times New Roman" w:hAnsi="Times New Roman" w:cs="Times New Roman"/>
          <w:spacing w:val="-1"/>
        </w:rPr>
        <w:t xml:space="preserve"> </w:t>
      </w:r>
      <w:r w:rsidRPr="000F721A">
        <w:rPr>
          <w:rFonts w:ascii="Times New Roman" w:hAnsi="Times New Roman" w:cs="Times New Roman"/>
        </w:rPr>
        <w:t>e desde que necessária para apurar fatos existentes à época da abertura do certame;</w:t>
      </w:r>
    </w:p>
    <w:p w14:paraId="43D57EE1"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 xml:space="preserve">Atualização de documentos cuja validade tenha expirado após a data de recebimento das </w:t>
      </w:r>
      <w:r w:rsidRPr="000F721A">
        <w:rPr>
          <w:rFonts w:ascii="Times New Roman" w:hAnsi="Times New Roman" w:cs="Times New Roman"/>
          <w:spacing w:val="-2"/>
        </w:rPr>
        <w:t>propostas.</w:t>
      </w:r>
    </w:p>
    <w:p w14:paraId="70715CF8"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3"/>
        </w:rPr>
        <w:t xml:space="preserve"> </w:t>
      </w:r>
      <w:r w:rsidRPr="000F721A">
        <w:rPr>
          <w:rFonts w:ascii="Times New Roman" w:hAnsi="Times New Roman" w:cs="Times New Roman"/>
        </w:rPr>
        <w:t>análise</w:t>
      </w:r>
      <w:r w:rsidRPr="000F721A">
        <w:rPr>
          <w:rFonts w:ascii="Times New Roman" w:hAnsi="Times New Roman" w:cs="Times New Roman"/>
          <w:spacing w:val="-1"/>
        </w:rPr>
        <w:t xml:space="preserve"> </w:t>
      </w:r>
      <w:r w:rsidRPr="000F721A">
        <w:rPr>
          <w:rFonts w:ascii="Times New Roman" w:hAnsi="Times New Roman" w:cs="Times New Roman"/>
        </w:rPr>
        <w:t>dos documentos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habilitação,</w:t>
      </w:r>
      <w:r w:rsidRPr="000F721A">
        <w:rPr>
          <w:rFonts w:ascii="Times New Roman" w:hAnsi="Times New Roman" w:cs="Times New Roman"/>
          <w:spacing w:val="-1"/>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Pr="000F721A">
        <w:rPr>
          <w:rFonts w:ascii="Times New Roman" w:hAnsi="Times New Roman" w:cs="Times New Roman"/>
        </w:rPr>
        <w:t>Pregoeiro</w:t>
      </w:r>
      <w:r w:rsidRPr="000F721A">
        <w:rPr>
          <w:rFonts w:ascii="Times New Roman" w:hAnsi="Times New Roman" w:cs="Times New Roman"/>
          <w:spacing w:val="-3"/>
        </w:rPr>
        <w:t xml:space="preserve"> </w:t>
      </w:r>
      <w:r w:rsidRPr="000F721A">
        <w:rPr>
          <w:rFonts w:ascii="Times New Roman" w:hAnsi="Times New Roman" w:cs="Times New Roman"/>
        </w:rPr>
        <w:t>poderá sanar</w:t>
      </w:r>
      <w:r w:rsidRPr="000F721A">
        <w:rPr>
          <w:rFonts w:ascii="Times New Roman" w:hAnsi="Times New Roman" w:cs="Times New Roman"/>
          <w:spacing w:val="-3"/>
        </w:rPr>
        <w:t xml:space="preserve"> </w:t>
      </w:r>
      <w:r w:rsidRPr="000F721A">
        <w:rPr>
          <w:rFonts w:ascii="Times New Roman" w:hAnsi="Times New Roman" w:cs="Times New Roman"/>
        </w:rPr>
        <w:t>erros ou</w:t>
      </w:r>
      <w:r w:rsidRPr="000F721A">
        <w:rPr>
          <w:rFonts w:ascii="Times New Roman" w:hAnsi="Times New Roman" w:cs="Times New Roman"/>
          <w:spacing w:val="-1"/>
        </w:rPr>
        <w:t xml:space="preserve"> </w:t>
      </w:r>
      <w:r w:rsidRPr="000F721A">
        <w:rPr>
          <w:rFonts w:ascii="Times New Roman" w:hAnsi="Times New Roman" w:cs="Times New Roman"/>
        </w:rPr>
        <w:t>falhas,</w:t>
      </w:r>
      <w:r w:rsidRPr="000F721A">
        <w:rPr>
          <w:rFonts w:ascii="Times New Roman" w:hAnsi="Times New Roman" w:cs="Times New Roman"/>
          <w:spacing w:val="-3"/>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5"/>
        </w:rPr>
        <w:t xml:space="preserve"> </w:t>
      </w:r>
      <w:r w:rsidRPr="000F721A">
        <w:rPr>
          <w:rFonts w:ascii="Times New Roman" w:hAnsi="Times New Roman" w:cs="Times New Roman"/>
        </w:rPr>
        <w:t>hipótese</w:t>
      </w:r>
      <w:r w:rsidRPr="000F721A">
        <w:rPr>
          <w:rFonts w:ascii="Times New Roman" w:hAnsi="Times New Roman" w:cs="Times New Roman"/>
          <w:spacing w:val="-5"/>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licitante</w:t>
      </w:r>
      <w:r w:rsidRPr="000F721A">
        <w:rPr>
          <w:rFonts w:ascii="Times New Roman" w:hAnsi="Times New Roman" w:cs="Times New Roman"/>
          <w:spacing w:val="-5"/>
        </w:rPr>
        <w:t xml:space="preserve"> </w:t>
      </w:r>
      <w:r w:rsidRPr="000F721A">
        <w:rPr>
          <w:rFonts w:ascii="Times New Roman" w:hAnsi="Times New Roman" w:cs="Times New Roman"/>
        </w:rPr>
        <w:t>não</w:t>
      </w:r>
      <w:r w:rsidRPr="000F721A">
        <w:rPr>
          <w:rFonts w:ascii="Times New Roman" w:hAnsi="Times New Roman" w:cs="Times New Roman"/>
          <w:spacing w:val="-5"/>
        </w:rPr>
        <w:t xml:space="preserve"> </w:t>
      </w:r>
      <w:r w:rsidRPr="000F721A">
        <w:rPr>
          <w:rFonts w:ascii="Times New Roman" w:hAnsi="Times New Roman" w:cs="Times New Roman"/>
        </w:rPr>
        <w:t>atender</w:t>
      </w:r>
      <w:r w:rsidRPr="000F721A">
        <w:rPr>
          <w:rFonts w:ascii="Times New Roman" w:hAnsi="Times New Roman" w:cs="Times New Roman"/>
          <w:spacing w:val="-3"/>
        </w:rPr>
        <w:t xml:space="preserve"> </w:t>
      </w:r>
      <w:r w:rsidRPr="000F721A">
        <w:rPr>
          <w:rFonts w:ascii="Times New Roman" w:hAnsi="Times New Roman" w:cs="Times New Roman"/>
        </w:rPr>
        <w:t>às</w:t>
      </w:r>
      <w:r w:rsidRPr="000F721A">
        <w:rPr>
          <w:rFonts w:ascii="Times New Roman" w:hAnsi="Times New Roman" w:cs="Times New Roman"/>
          <w:spacing w:val="-5"/>
        </w:rPr>
        <w:t xml:space="preserve"> </w:t>
      </w:r>
      <w:r w:rsidRPr="000F721A">
        <w:rPr>
          <w:rFonts w:ascii="Times New Roman" w:hAnsi="Times New Roman" w:cs="Times New Roman"/>
        </w:rPr>
        <w:t>exigências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pregoeiro</w:t>
      </w:r>
      <w:r w:rsidRPr="000F721A">
        <w:rPr>
          <w:rFonts w:ascii="Times New Roman" w:hAnsi="Times New Roman" w:cs="Times New Roman"/>
          <w:spacing w:val="-5"/>
        </w:rPr>
        <w:t xml:space="preserve"> </w:t>
      </w:r>
      <w:r w:rsidRPr="000F721A">
        <w:rPr>
          <w:rFonts w:ascii="Times New Roman" w:hAnsi="Times New Roman" w:cs="Times New Roman"/>
        </w:rPr>
        <w:t>examinará</w:t>
      </w:r>
      <w:r w:rsidRPr="000F721A">
        <w:rPr>
          <w:rFonts w:ascii="Times New Roman" w:hAnsi="Times New Roman" w:cs="Times New Roman"/>
          <w:spacing w:val="-4"/>
        </w:rPr>
        <w:t xml:space="preserve"> </w:t>
      </w:r>
      <w:r w:rsidRPr="000F721A">
        <w:rPr>
          <w:rFonts w:ascii="Times New Roman" w:hAnsi="Times New Roman" w:cs="Times New Roman"/>
        </w:rPr>
        <w:t>a proposta subsequente e assim sucessivamente, na ordem de classificação, até a apuração de uma proposta que atenda ao presente Edital, observado a classificação do certame.</w:t>
      </w:r>
    </w:p>
    <w:p w14:paraId="0BB45C5C" w14:textId="5E78C6C2"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Somente</w:t>
      </w:r>
      <w:r w:rsidRPr="000F721A">
        <w:rPr>
          <w:rFonts w:ascii="Times New Roman" w:hAnsi="Times New Roman" w:cs="Times New Roman"/>
          <w:spacing w:val="-5"/>
        </w:rPr>
        <w:t xml:space="preserve"> </w:t>
      </w:r>
      <w:r w:rsidRPr="000F721A">
        <w:rPr>
          <w:rFonts w:ascii="Times New Roman" w:hAnsi="Times New Roman" w:cs="Times New Roman"/>
        </w:rPr>
        <w:t>serão</w:t>
      </w:r>
      <w:r w:rsidRPr="000F721A">
        <w:rPr>
          <w:rFonts w:ascii="Times New Roman" w:hAnsi="Times New Roman" w:cs="Times New Roman"/>
          <w:spacing w:val="-4"/>
        </w:rPr>
        <w:t xml:space="preserve"> </w:t>
      </w:r>
      <w:r w:rsidRPr="000F721A">
        <w:rPr>
          <w:rFonts w:ascii="Times New Roman" w:hAnsi="Times New Roman" w:cs="Times New Roman"/>
        </w:rPr>
        <w:t>disponibilizados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4"/>
        </w:rPr>
        <w:t xml:space="preserve"> </w:t>
      </w:r>
      <w:r w:rsidRPr="000F721A">
        <w:rPr>
          <w:rFonts w:ascii="Times New Roman" w:hAnsi="Times New Roman" w:cs="Times New Roman"/>
        </w:rPr>
        <w:t>acesso</w:t>
      </w:r>
      <w:r w:rsidRPr="000F721A">
        <w:rPr>
          <w:rFonts w:ascii="Times New Roman" w:hAnsi="Times New Roman" w:cs="Times New Roman"/>
          <w:spacing w:val="-4"/>
        </w:rPr>
        <w:t xml:space="preserve"> </w:t>
      </w:r>
      <w:r w:rsidRPr="000F721A">
        <w:rPr>
          <w:rFonts w:ascii="Times New Roman" w:hAnsi="Times New Roman" w:cs="Times New Roman"/>
        </w:rPr>
        <w:t>público</w:t>
      </w:r>
      <w:r w:rsidRPr="000F721A">
        <w:rPr>
          <w:rFonts w:ascii="Times New Roman" w:hAnsi="Times New Roman" w:cs="Times New Roman"/>
          <w:spacing w:val="-4"/>
        </w:rPr>
        <w:t xml:space="preserve"> </w:t>
      </w:r>
      <w:r w:rsidRPr="000F721A">
        <w:rPr>
          <w:rFonts w:ascii="Times New Roman" w:hAnsi="Times New Roman" w:cs="Times New Roman"/>
        </w:rPr>
        <w:t>os</w:t>
      </w:r>
      <w:r w:rsidRPr="000F721A">
        <w:rPr>
          <w:rFonts w:ascii="Times New Roman" w:hAnsi="Times New Roman" w:cs="Times New Roman"/>
          <w:spacing w:val="-3"/>
        </w:rPr>
        <w:t xml:space="preserve"> </w:t>
      </w:r>
      <w:r w:rsidRPr="000F721A">
        <w:rPr>
          <w:rFonts w:ascii="Times New Roman" w:hAnsi="Times New Roman" w:cs="Times New Roman"/>
        </w:rPr>
        <w:t>documentos</w:t>
      </w:r>
      <w:r w:rsidRPr="000F721A">
        <w:rPr>
          <w:rFonts w:ascii="Times New Roman" w:hAnsi="Times New Roman" w:cs="Times New Roman"/>
          <w:spacing w:val="-3"/>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4"/>
        </w:rPr>
        <w:t xml:space="preserve"> </w:t>
      </w:r>
      <w:r w:rsidRPr="000F721A">
        <w:rPr>
          <w:rFonts w:ascii="Times New Roman" w:hAnsi="Times New Roman" w:cs="Times New Roman"/>
        </w:rPr>
        <w:t>licitante cuja</w:t>
      </w:r>
      <w:r w:rsidRPr="000F721A">
        <w:rPr>
          <w:rFonts w:ascii="Times New Roman" w:hAnsi="Times New Roman" w:cs="Times New Roman"/>
          <w:spacing w:val="-3"/>
        </w:rPr>
        <w:t xml:space="preserve"> </w:t>
      </w:r>
      <w:r w:rsidRPr="000F721A">
        <w:rPr>
          <w:rFonts w:ascii="Times New Roman" w:hAnsi="Times New Roman" w:cs="Times New Roman"/>
        </w:rPr>
        <w:t>proposta</w:t>
      </w:r>
      <w:r w:rsidRPr="000F721A">
        <w:rPr>
          <w:rFonts w:ascii="Times New Roman" w:hAnsi="Times New Roman" w:cs="Times New Roman"/>
          <w:spacing w:val="-3"/>
        </w:rPr>
        <w:t xml:space="preserve"> </w:t>
      </w:r>
      <w:r w:rsidRPr="000F721A">
        <w:rPr>
          <w:rFonts w:ascii="Times New Roman" w:hAnsi="Times New Roman" w:cs="Times New Roman"/>
        </w:rPr>
        <w:t>atenda</w:t>
      </w:r>
      <w:r w:rsidRPr="000F721A">
        <w:rPr>
          <w:rFonts w:ascii="Times New Roman" w:hAnsi="Times New Roman" w:cs="Times New Roman"/>
          <w:spacing w:val="-2"/>
        </w:rPr>
        <w:t xml:space="preserve"> </w:t>
      </w:r>
      <w:r w:rsidRPr="000F721A">
        <w:rPr>
          <w:rFonts w:ascii="Times New Roman" w:hAnsi="Times New Roman" w:cs="Times New Roman"/>
        </w:rPr>
        <w:t>ao</w:t>
      </w:r>
      <w:r w:rsidRPr="000F721A">
        <w:rPr>
          <w:rFonts w:ascii="Times New Roman" w:hAnsi="Times New Roman" w:cs="Times New Roman"/>
          <w:spacing w:val="-1"/>
        </w:rPr>
        <w:t xml:space="preserve"> </w:t>
      </w:r>
      <w:r w:rsidRPr="000F721A">
        <w:rPr>
          <w:rFonts w:ascii="Times New Roman" w:hAnsi="Times New Roman" w:cs="Times New Roman"/>
        </w:rPr>
        <w:t>Edital</w:t>
      </w:r>
      <w:r w:rsidRPr="000F721A">
        <w:rPr>
          <w:rFonts w:ascii="Times New Roman" w:hAnsi="Times New Roman" w:cs="Times New Roman"/>
          <w:spacing w:val="-4"/>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licitação,</w:t>
      </w:r>
      <w:r w:rsidRPr="000F721A">
        <w:rPr>
          <w:rFonts w:ascii="Times New Roman" w:hAnsi="Times New Roman" w:cs="Times New Roman"/>
          <w:spacing w:val="-1"/>
        </w:rPr>
        <w:t xml:space="preserve"> </w:t>
      </w:r>
      <w:r w:rsidRPr="000F721A">
        <w:rPr>
          <w:rFonts w:ascii="Times New Roman" w:hAnsi="Times New Roman" w:cs="Times New Roman"/>
        </w:rPr>
        <w:t>após</w:t>
      </w:r>
      <w:r w:rsidRPr="000F721A">
        <w:rPr>
          <w:rFonts w:ascii="Times New Roman" w:hAnsi="Times New Roman" w:cs="Times New Roman"/>
          <w:spacing w:val="-2"/>
        </w:rPr>
        <w:t xml:space="preserve"> </w:t>
      </w:r>
      <w:r w:rsidRPr="000F721A">
        <w:rPr>
          <w:rFonts w:ascii="Times New Roman" w:hAnsi="Times New Roman" w:cs="Times New Roman"/>
        </w:rPr>
        <w:t>concluídos os</w:t>
      </w:r>
      <w:r w:rsidRPr="000F721A">
        <w:rPr>
          <w:rFonts w:ascii="Times New Roman" w:hAnsi="Times New Roman" w:cs="Times New Roman"/>
          <w:spacing w:val="-2"/>
        </w:rPr>
        <w:t xml:space="preserve"> </w:t>
      </w:r>
      <w:r w:rsidRPr="000F721A">
        <w:rPr>
          <w:rFonts w:ascii="Times New Roman" w:hAnsi="Times New Roman" w:cs="Times New Roman"/>
        </w:rPr>
        <w:t>procedimentos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trata</w:t>
      </w:r>
      <w:r w:rsidRPr="000F721A">
        <w:rPr>
          <w:rFonts w:ascii="Times New Roman" w:hAnsi="Times New Roman" w:cs="Times New Roman"/>
          <w:spacing w:val="-3"/>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0069656B" w:rsidRPr="000F721A">
        <w:rPr>
          <w:rFonts w:ascii="Times New Roman" w:hAnsi="Times New Roman" w:cs="Times New Roman"/>
        </w:rPr>
        <w:t>subitem</w:t>
      </w:r>
      <w:r w:rsidRPr="000F721A">
        <w:rPr>
          <w:rFonts w:ascii="Times New Roman" w:hAnsi="Times New Roman" w:cs="Times New Roman"/>
        </w:rPr>
        <w:t xml:space="preserve"> </w:t>
      </w:r>
      <w:r w:rsidRPr="000F721A">
        <w:rPr>
          <w:rFonts w:ascii="Times New Roman" w:hAnsi="Times New Roman" w:cs="Times New Roman"/>
          <w:spacing w:val="-2"/>
        </w:rPr>
        <w:t>anterior.</w:t>
      </w:r>
    </w:p>
    <w:p w14:paraId="2147DFD5" w14:textId="77777777" w:rsidR="000D06DB" w:rsidRDefault="00BA0AC3">
      <w:pPr>
        <w:pStyle w:val="Corpodetexto"/>
        <w:spacing w:before="8"/>
        <w:ind w:left="0"/>
        <w:jc w:val="left"/>
      </w:pPr>
      <w:r>
        <w:rPr>
          <w:noProof/>
          <w:lang w:eastAsia="pt-BR"/>
        </w:rPr>
        <mc:AlternateContent>
          <mc:Choice Requires="wps">
            <w:drawing>
              <wp:anchor distT="0" distB="0" distL="0" distR="0" simplePos="0" relativeHeight="251599360" behindDoc="1" locked="0" layoutInCell="1" allowOverlap="1" wp14:anchorId="31BADB18" wp14:editId="6873F1F8">
                <wp:simplePos x="0" y="0"/>
                <wp:positionH relativeFrom="page">
                  <wp:posOffset>1062532</wp:posOffset>
                </wp:positionH>
                <wp:positionV relativeFrom="paragraph">
                  <wp:posOffset>166928</wp:posOffset>
                </wp:positionV>
                <wp:extent cx="579818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4E8CD8" id="Graphic 49" o:spid="_x0000_s1026" style="position:absolute;margin-left:83.65pt;margin-top:13.15pt;width:456.55pt;height:1.45pt;z-index:-251717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D62C0E0" w14:textId="77777777" w:rsidR="000D06DB" w:rsidRPr="000F721A" w:rsidRDefault="00BA0AC3" w:rsidP="000F721A">
      <w:pPr>
        <w:pStyle w:val="Ttulo2"/>
        <w:numPr>
          <w:ilvl w:val="0"/>
          <w:numId w:val="3"/>
        </w:numPr>
        <w:tabs>
          <w:tab w:val="left" w:pos="4219"/>
        </w:tabs>
        <w:spacing w:before="0"/>
        <w:ind w:left="425"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VISTORIA.</w:t>
      </w:r>
    </w:p>
    <w:p w14:paraId="308E2AB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316B785" wp14:editId="598B4FE4">
                <wp:extent cx="5798185"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1" name="Graphic 5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AF56EF" id="Group 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Mte6SOlAgAAKQcAAA4AAAAAAAAAAAAAAAAALgIA&#10;AGRycy9lMm9Eb2MueG1sUEsBAi0AFAAGAAgAAAAhAObypjLbAAAAAwEAAA8AAAAAAAAAAAAAAAAA&#10;/wQAAGRycy9kb3ducmV2LnhtbFBLBQYAAAAABAAEAPMAAAAHBgAAAAA=&#10;">
                <v:shape id="Graphic 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zY8QA&#10;AADbAAAADwAAAGRycy9kb3ducmV2LnhtbESPT4vCMBTE7wt+h/AEL6KpsitajSKK6Hry30Fvj+bZ&#10;FpuX0kTb/fabBWGPw8z8hpktGlOIF1Uut6xg0I9AECdW55wquJw3vTEI55E1FpZJwQ85WMxbHzOM&#10;ta35SK+TT0WAsItRQeZ9GUvpkowMur4tiYN3t5VBH2SVSl1hHeCmkMMoGkmDOYeFDEtaZZQ8Tk+j&#10;gB771af8Ntubnty23Z0/jK/rWqlOu1lOQXhq/H/43d5pBV8D+Ps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D82P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9088F8E" w14:textId="77777777" w:rsidR="000D06DB" w:rsidRPr="000F721A" w:rsidRDefault="00BA0AC3" w:rsidP="000F721A">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 exigirá que a licitante realize vistoria do local de entrega e execução do objeto licitado devido à sua característica.</w:t>
      </w:r>
    </w:p>
    <w:p w14:paraId="387830D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01408" behindDoc="1" locked="0" layoutInCell="1" allowOverlap="1" wp14:anchorId="5084D138" wp14:editId="125B20B2">
                <wp:simplePos x="0" y="0"/>
                <wp:positionH relativeFrom="page">
                  <wp:posOffset>1062532</wp:posOffset>
                </wp:positionH>
                <wp:positionV relativeFrom="paragraph">
                  <wp:posOffset>169077</wp:posOffset>
                </wp:positionV>
                <wp:extent cx="5798185" cy="1841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ABB596" id="Graphic 52" o:spid="_x0000_s1026" style="position:absolute;margin-left:83.65pt;margin-top:13.3pt;width:456.55pt;height:1.45pt;z-index:-251715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R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&#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0qfRk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5F5DA41" w14:textId="77777777" w:rsidR="000D06DB" w:rsidRPr="000F721A" w:rsidRDefault="00BA0AC3" w:rsidP="000F721A">
      <w:pPr>
        <w:pStyle w:val="Ttulo2"/>
        <w:numPr>
          <w:ilvl w:val="0"/>
          <w:numId w:val="3"/>
        </w:numPr>
        <w:tabs>
          <w:tab w:val="left" w:pos="39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PENALIDADES</w:t>
      </w:r>
    </w:p>
    <w:p w14:paraId="73C2D40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D020DDA" wp14:editId="62DA3F15">
                <wp:extent cx="579818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4" name="Graphic 5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229CAB" id="Group 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iAq+KcCAAApBwAADgAAAAAAAAAAAAAAAAAu&#10;AgAAZHJzL2Uyb0RvYy54bWxQSwECLQAUAAYACAAAACEA5vKmMtsAAAADAQAADwAAAAAAAAAAAAAA&#10;AAABBQAAZHJzL2Rvd25yZXYueG1sUEsFBgAAAAAEAAQA8wAAAAkGAAAAAA==&#10;">
                <v:shape id="Graphic 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Q+8YA&#10;AADbAAAADwAAAGRycy9kb3ducmV2LnhtbESPT2vCQBTE70K/w/IKvRSzsUSxqatIStF68t+huT2y&#10;r0kw+zZktyb99l2h4HGYmd8wi9VgGnGlztWWFUyiGARxYXXNpYLz6WM8B+E8ssbGMin4JQer5cNo&#10;gam2PR/oevSlCBB2KSqovG9TKV1RkUEX2ZY4eN+2M+iD7EqpO+wD3DTyJY5n0mDNYaHClrKKisvx&#10;xyigyy5L5KfZ5Po13zxv/X7+9d4r9fQ4rN9AeBr8Pfzf3moF0w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RQ+8YAAADb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144C8695"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Comete</w:t>
      </w:r>
      <w:r w:rsidRPr="000F721A">
        <w:rPr>
          <w:rFonts w:ascii="Times New Roman" w:hAnsi="Times New Roman" w:cs="Times New Roman"/>
          <w:spacing w:val="-8"/>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8"/>
          <w:szCs w:val="24"/>
        </w:rPr>
        <w:t xml:space="preserve"> </w:t>
      </w:r>
      <w:r w:rsidRPr="000F721A">
        <w:rPr>
          <w:rFonts w:ascii="Times New Roman" w:hAnsi="Times New Roman" w:cs="Times New Roman"/>
          <w:szCs w:val="24"/>
        </w:rPr>
        <w:t>lei,</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dolo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culpa:</w:t>
      </w:r>
    </w:p>
    <w:p w14:paraId="56D3AF9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assinar</w:t>
      </w:r>
      <w:r w:rsidRPr="000F721A">
        <w:rPr>
          <w:rFonts w:ascii="Times New Roman" w:hAnsi="Times New Roman" w:cs="Times New Roman"/>
          <w:spacing w:val="-9"/>
          <w:szCs w:val="24"/>
        </w:rPr>
        <w:t xml:space="preserve"> </w:t>
      </w:r>
      <w:r w:rsidRPr="000F721A">
        <w:rPr>
          <w:rFonts w:ascii="Times New Roman" w:hAnsi="Times New Roman" w:cs="Times New Roman"/>
          <w:szCs w:val="24"/>
        </w:rPr>
        <w: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9"/>
          <w:szCs w:val="24"/>
        </w:rPr>
        <w:t xml:space="preserve"> </w:t>
      </w:r>
      <w:r w:rsidRPr="000F721A">
        <w:rPr>
          <w:rFonts w:ascii="Times New Roman" w:hAnsi="Times New Roman" w:cs="Times New Roman"/>
          <w:szCs w:val="24"/>
        </w:rPr>
        <w:t>Ata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Preços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e/ou</w:t>
      </w:r>
      <w:r w:rsidRPr="000F721A">
        <w:rPr>
          <w:rFonts w:ascii="Times New Roman" w:hAnsi="Times New Roman" w:cs="Times New Roman"/>
          <w:spacing w:val="-9"/>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receber</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Ordem</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Fornecimento dentro de até 10 (dez) dias a contar da intimação do ato;</w:t>
      </w:r>
    </w:p>
    <w:p w14:paraId="1204D754" w14:textId="77777777"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lastRenderedPageBreak/>
        <w:t>Decairá</w:t>
      </w:r>
      <w:r w:rsidRPr="000F721A">
        <w:rPr>
          <w:rFonts w:ascii="Times New Roman" w:hAnsi="Times New Roman" w:cs="Times New Roman"/>
          <w:spacing w:val="-12"/>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gozo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resultado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0"/>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proceder</w:t>
      </w:r>
      <w:r w:rsidRPr="000F721A">
        <w:rPr>
          <w:rFonts w:ascii="Times New Roman" w:hAnsi="Times New Roman" w:cs="Times New Roman"/>
          <w:spacing w:val="-11"/>
          <w:szCs w:val="24"/>
        </w:rPr>
        <w:t xml:space="preserve"> </w:t>
      </w: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 xml:space="preserve">exigências contidas no item 14.1.1, sem prejuízo </w:t>
      </w:r>
      <w:proofErr w:type="gramStart"/>
      <w:r w:rsidRPr="000F721A">
        <w:rPr>
          <w:rFonts w:ascii="Times New Roman" w:hAnsi="Times New Roman" w:cs="Times New Roman"/>
          <w:szCs w:val="24"/>
        </w:rPr>
        <w:t>das sansões previstas</w:t>
      </w:r>
      <w:proofErr w:type="gramEnd"/>
      <w:r w:rsidRPr="000F721A">
        <w:rPr>
          <w:rFonts w:ascii="Times New Roman" w:hAnsi="Times New Roman" w:cs="Times New Roman"/>
          <w:szCs w:val="24"/>
        </w:rPr>
        <w:t xml:space="preserve"> neste Edital e em lei.</w:t>
      </w:r>
    </w:p>
    <w:p w14:paraId="5EC57B52" w14:textId="77777777"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 prazo previsto no item 14.1.1 poderá ser dilatado, desde que a licitante vencedora apresente as devidas justificativas aceitas pela Administração.</w:t>
      </w:r>
    </w:p>
    <w:p w14:paraId="631E00FC" w14:textId="6AA18984" w:rsidR="000D06DB" w:rsidRPr="00DC7C84"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rPr>
      </w:pPr>
      <w:r w:rsidRPr="00DC7C84">
        <w:rPr>
          <w:rFonts w:ascii="Times New Roman" w:hAnsi="Times New Roman" w:cs="Times New Roman"/>
          <w:szCs w:val="24"/>
        </w:rPr>
        <w:t>Caso</w:t>
      </w:r>
      <w:r w:rsidRPr="00DC7C84">
        <w:rPr>
          <w:rFonts w:ascii="Times New Roman" w:hAnsi="Times New Roman" w:cs="Times New Roman"/>
          <w:spacing w:val="-14"/>
          <w:szCs w:val="24"/>
        </w:rPr>
        <w:t xml:space="preserve"> </w:t>
      </w:r>
      <w:r w:rsidRPr="00DC7C84">
        <w:rPr>
          <w:rFonts w:ascii="Times New Roman" w:hAnsi="Times New Roman" w:cs="Times New Roman"/>
          <w:szCs w:val="24"/>
        </w:rPr>
        <w:t>não</w:t>
      </w:r>
      <w:r w:rsidRPr="00DC7C84">
        <w:rPr>
          <w:rFonts w:ascii="Times New Roman" w:hAnsi="Times New Roman" w:cs="Times New Roman"/>
          <w:spacing w:val="-12"/>
          <w:szCs w:val="24"/>
        </w:rPr>
        <w:t xml:space="preserve"> </w:t>
      </w:r>
      <w:r w:rsidRPr="00DC7C84">
        <w:rPr>
          <w:rFonts w:ascii="Times New Roman" w:hAnsi="Times New Roman" w:cs="Times New Roman"/>
          <w:szCs w:val="24"/>
        </w:rPr>
        <w:t>haja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assinatura</w:t>
      </w:r>
      <w:r w:rsidRPr="00DC7C84">
        <w:rPr>
          <w:rFonts w:ascii="Times New Roman" w:hAnsi="Times New Roman" w:cs="Times New Roman"/>
          <w:spacing w:val="-12"/>
          <w:szCs w:val="24"/>
        </w:rPr>
        <w:t xml:space="preserve"> </w:t>
      </w:r>
      <w:r w:rsidRPr="00DC7C84">
        <w:rPr>
          <w:rFonts w:ascii="Times New Roman" w:hAnsi="Times New Roman" w:cs="Times New Roman"/>
          <w:szCs w:val="24"/>
        </w:rPr>
        <w:t>do</w:t>
      </w:r>
      <w:r w:rsidRPr="00DC7C84">
        <w:rPr>
          <w:rFonts w:ascii="Times New Roman" w:hAnsi="Times New Roman" w:cs="Times New Roman"/>
          <w:spacing w:val="-14"/>
          <w:szCs w:val="24"/>
        </w:rPr>
        <w:t xml:space="preserve"> </w:t>
      </w:r>
      <w:r w:rsidRPr="00DC7C84">
        <w:rPr>
          <w:rFonts w:ascii="Times New Roman" w:hAnsi="Times New Roman" w:cs="Times New Roman"/>
          <w:szCs w:val="24"/>
        </w:rPr>
        <w:t>instrumento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competente</w:t>
      </w:r>
      <w:r w:rsidRPr="00DC7C84">
        <w:rPr>
          <w:rFonts w:ascii="Times New Roman" w:hAnsi="Times New Roman" w:cs="Times New Roman"/>
          <w:spacing w:val="-12"/>
          <w:szCs w:val="24"/>
        </w:rPr>
        <w:t xml:space="preserve"> </w:t>
      </w:r>
      <w:r w:rsidRPr="00DC7C84">
        <w:rPr>
          <w:rFonts w:ascii="Times New Roman" w:hAnsi="Times New Roman" w:cs="Times New Roman"/>
          <w:szCs w:val="24"/>
        </w:rPr>
        <w:t>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Administração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convocara</w:t>
      </w:r>
      <w:r w:rsidRPr="00DC7C84">
        <w:rPr>
          <w:rFonts w:ascii="Times New Roman" w:hAnsi="Times New Roman" w:cs="Times New Roman"/>
          <w:spacing w:val="-13"/>
          <w:szCs w:val="24"/>
        </w:rPr>
        <w:t xml:space="preserve"> </w:t>
      </w:r>
      <w:r w:rsidRPr="00DC7C84">
        <w:rPr>
          <w:rFonts w:ascii="Times New Roman" w:hAnsi="Times New Roman" w:cs="Times New Roman"/>
          <w:szCs w:val="24"/>
        </w:rPr>
        <w:t>os</w:t>
      </w:r>
      <w:r w:rsidRPr="00DC7C84">
        <w:rPr>
          <w:rFonts w:ascii="Times New Roman" w:hAnsi="Times New Roman" w:cs="Times New Roman"/>
          <w:spacing w:val="-12"/>
          <w:szCs w:val="24"/>
        </w:rPr>
        <w:t xml:space="preserve"> </w:t>
      </w:r>
      <w:r w:rsidRPr="00DC7C84">
        <w:rPr>
          <w:rFonts w:ascii="Times New Roman" w:hAnsi="Times New Roman" w:cs="Times New Roman"/>
          <w:szCs w:val="24"/>
        </w:rPr>
        <w:t>licitantes remanescentes</w:t>
      </w:r>
      <w:r w:rsidRPr="00DC7C84">
        <w:rPr>
          <w:rFonts w:ascii="Times New Roman" w:hAnsi="Times New Roman" w:cs="Times New Roman"/>
          <w:spacing w:val="-3"/>
          <w:szCs w:val="24"/>
        </w:rPr>
        <w:t xml:space="preserve"> </w:t>
      </w:r>
      <w:r w:rsidRPr="00DC7C84">
        <w:rPr>
          <w:rFonts w:ascii="Times New Roman" w:hAnsi="Times New Roman" w:cs="Times New Roman"/>
          <w:szCs w:val="24"/>
        </w:rPr>
        <w:t>na</w:t>
      </w:r>
      <w:r w:rsidRPr="00DC7C84">
        <w:rPr>
          <w:rFonts w:ascii="Times New Roman" w:hAnsi="Times New Roman" w:cs="Times New Roman"/>
          <w:spacing w:val="-5"/>
          <w:szCs w:val="24"/>
        </w:rPr>
        <w:t xml:space="preserve"> </w:t>
      </w:r>
      <w:r w:rsidRPr="00DC7C84">
        <w:rPr>
          <w:rFonts w:ascii="Times New Roman" w:hAnsi="Times New Roman" w:cs="Times New Roman"/>
          <w:szCs w:val="24"/>
        </w:rPr>
        <w:t>ordem de</w:t>
      </w:r>
      <w:r w:rsidRPr="00DC7C84">
        <w:rPr>
          <w:rFonts w:ascii="Times New Roman" w:hAnsi="Times New Roman" w:cs="Times New Roman"/>
          <w:spacing w:val="-5"/>
          <w:szCs w:val="24"/>
        </w:rPr>
        <w:t xml:space="preserve"> </w:t>
      </w:r>
      <w:r w:rsidRPr="00DC7C84">
        <w:rPr>
          <w:rFonts w:ascii="Times New Roman" w:hAnsi="Times New Roman" w:cs="Times New Roman"/>
          <w:szCs w:val="24"/>
        </w:rPr>
        <w:t>classificação,</w:t>
      </w:r>
      <w:r w:rsidRPr="00DC7C84">
        <w:rPr>
          <w:rFonts w:ascii="Times New Roman" w:hAnsi="Times New Roman" w:cs="Times New Roman"/>
          <w:spacing w:val="-4"/>
          <w:szCs w:val="24"/>
        </w:rPr>
        <w:t xml:space="preserve"> </w:t>
      </w:r>
      <w:r w:rsidRPr="00DC7C84">
        <w:rPr>
          <w:rFonts w:ascii="Times New Roman" w:hAnsi="Times New Roman" w:cs="Times New Roman"/>
          <w:szCs w:val="24"/>
        </w:rPr>
        <w:t>aplicando</w:t>
      </w:r>
      <w:r w:rsidRPr="00DC7C84">
        <w:rPr>
          <w:rFonts w:ascii="Times New Roman" w:hAnsi="Times New Roman" w:cs="Times New Roman"/>
          <w:spacing w:val="-5"/>
          <w:szCs w:val="24"/>
        </w:rPr>
        <w:t xml:space="preserve"> </w:t>
      </w:r>
      <w:r w:rsidRPr="00DC7C84">
        <w:rPr>
          <w:rFonts w:ascii="Times New Roman" w:hAnsi="Times New Roman" w:cs="Times New Roman"/>
          <w:szCs w:val="24"/>
        </w:rPr>
        <w:t>para</w:t>
      </w:r>
      <w:r w:rsidRPr="00DC7C84">
        <w:rPr>
          <w:rFonts w:ascii="Times New Roman" w:hAnsi="Times New Roman" w:cs="Times New Roman"/>
          <w:spacing w:val="-4"/>
          <w:szCs w:val="24"/>
        </w:rPr>
        <w:t xml:space="preserve"> </w:t>
      </w:r>
      <w:r w:rsidRPr="00DC7C84">
        <w:rPr>
          <w:rFonts w:ascii="Times New Roman" w:hAnsi="Times New Roman" w:cs="Times New Roman"/>
          <w:szCs w:val="24"/>
        </w:rPr>
        <w:t>tanto</w:t>
      </w:r>
      <w:r w:rsidRPr="00DC7C84">
        <w:rPr>
          <w:rFonts w:ascii="Times New Roman" w:hAnsi="Times New Roman" w:cs="Times New Roman"/>
          <w:spacing w:val="-5"/>
          <w:szCs w:val="24"/>
        </w:rPr>
        <w:t xml:space="preserve"> </w:t>
      </w:r>
      <w:r w:rsidRPr="00DC7C84">
        <w:rPr>
          <w:rFonts w:ascii="Times New Roman" w:hAnsi="Times New Roman" w:cs="Times New Roman"/>
          <w:szCs w:val="24"/>
        </w:rPr>
        <w:t>as</w:t>
      </w:r>
      <w:r w:rsidRPr="00DC7C84">
        <w:rPr>
          <w:rFonts w:ascii="Times New Roman" w:hAnsi="Times New Roman" w:cs="Times New Roman"/>
          <w:spacing w:val="-3"/>
          <w:szCs w:val="24"/>
        </w:rPr>
        <w:t xml:space="preserve"> </w:t>
      </w:r>
      <w:r w:rsidRPr="00DC7C84">
        <w:rPr>
          <w:rFonts w:ascii="Times New Roman" w:hAnsi="Times New Roman" w:cs="Times New Roman"/>
          <w:szCs w:val="24"/>
        </w:rPr>
        <w:t>diretrizes</w:t>
      </w:r>
      <w:r w:rsidRPr="00DC7C84">
        <w:rPr>
          <w:rFonts w:ascii="Times New Roman" w:hAnsi="Times New Roman" w:cs="Times New Roman"/>
          <w:spacing w:val="-3"/>
          <w:szCs w:val="24"/>
        </w:rPr>
        <w:t xml:space="preserve"> </w:t>
      </w:r>
      <w:r w:rsidRPr="00DC7C84">
        <w:rPr>
          <w:rFonts w:ascii="Times New Roman" w:hAnsi="Times New Roman" w:cs="Times New Roman"/>
          <w:szCs w:val="24"/>
        </w:rPr>
        <w:t>contidas</w:t>
      </w:r>
      <w:r w:rsidRPr="00DC7C84">
        <w:rPr>
          <w:rFonts w:ascii="Times New Roman" w:hAnsi="Times New Roman" w:cs="Times New Roman"/>
          <w:spacing w:val="-3"/>
          <w:szCs w:val="24"/>
        </w:rPr>
        <w:t xml:space="preserve"> </w:t>
      </w:r>
      <w:r w:rsidRPr="00DC7C84">
        <w:rPr>
          <w:rFonts w:ascii="Times New Roman" w:hAnsi="Times New Roman" w:cs="Times New Roman"/>
          <w:szCs w:val="24"/>
        </w:rPr>
        <w:t>no</w:t>
      </w:r>
      <w:r w:rsidRPr="00DC7C84">
        <w:rPr>
          <w:rFonts w:ascii="Times New Roman" w:hAnsi="Times New Roman" w:cs="Times New Roman"/>
          <w:spacing w:val="-3"/>
          <w:szCs w:val="24"/>
        </w:rPr>
        <w:t xml:space="preserve"> </w:t>
      </w:r>
      <w:r w:rsidRPr="00DC7C84">
        <w:rPr>
          <w:rFonts w:ascii="Times New Roman" w:hAnsi="Times New Roman" w:cs="Times New Roman"/>
          <w:szCs w:val="24"/>
        </w:rPr>
        <w:t>§§</w:t>
      </w:r>
      <w:r w:rsidRPr="00DC7C84">
        <w:rPr>
          <w:rFonts w:ascii="Times New Roman" w:hAnsi="Times New Roman" w:cs="Times New Roman"/>
          <w:spacing w:val="-4"/>
          <w:szCs w:val="24"/>
        </w:rPr>
        <w:t xml:space="preserve"> </w:t>
      </w:r>
      <w:r w:rsidRPr="00DC7C84">
        <w:rPr>
          <w:rFonts w:ascii="Times New Roman" w:hAnsi="Times New Roman" w:cs="Times New Roman"/>
          <w:szCs w:val="24"/>
        </w:rPr>
        <w:t>2º</w:t>
      </w:r>
      <w:r w:rsidRPr="00DC7C84">
        <w:rPr>
          <w:rFonts w:ascii="Times New Roman" w:hAnsi="Times New Roman" w:cs="Times New Roman"/>
          <w:spacing w:val="-4"/>
          <w:szCs w:val="24"/>
        </w:rPr>
        <w:t xml:space="preserve"> </w:t>
      </w:r>
      <w:r w:rsidRPr="00DC7C84">
        <w:rPr>
          <w:rFonts w:ascii="Times New Roman" w:hAnsi="Times New Roman" w:cs="Times New Roman"/>
          <w:szCs w:val="24"/>
        </w:rPr>
        <w:t>e</w:t>
      </w:r>
      <w:r w:rsidRPr="00DC7C84">
        <w:rPr>
          <w:rFonts w:ascii="Times New Roman" w:hAnsi="Times New Roman" w:cs="Times New Roman"/>
          <w:spacing w:val="-2"/>
          <w:szCs w:val="24"/>
        </w:rPr>
        <w:t xml:space="preserve"> </w:t>
      </w:r>
      <w:r w:rsidRPr="00DC7C84">
        <w:rPr>
          <w:rFonts w:ascii="Times New Roman" w:hAnsi="Times New Roman" w:cs="Times New Roman"/>
          <w:szCs w:val="24"/>
        </w:rPr>
        <w:t>4º</w:t>
      </w:r>
      <w:r w:rsidRPr="00DC7C84">
        <w:rPr>
          <w:rFonts w:ascii="Times New Roman" w:hAnsi="Times New Roman" w:cs="Times New Roman"/>
          <w:spacing w:val="-3"/>
          <w:szCs w:val="24"/>
        </w:rPr>
        <w:t xml:space="preserve"> </w:t>
      </w:r>
      <w:r w:rsidRPr="00DC7C84">
        <w:rPr>
          <w:rFonts w:ascii="Times New Roman" w:hAnsi="Times New Roman" w:cs="Times New Roman"/>
          <w:szCs w:val="24"/>
        </w:rPr>
        <w:t>do art. 90 da Lei Federal nº 14.133/21.</w:t>
      </w:r>
    </w:p>
    <w:p w14:paraId="1118A80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12"/>
          <w:szCs w:val="24"/>
        </w:rPr>
        <w:t xml:space="preserve"> </w:t>
      </w:r>
      <w:r w:rsidRPr="000F721A">
        <w:rPr>
          <w:rFonts w:ascii="Times New Roman" w:hAnsi="Times New Roman" w:cs="Times New Roman"/>
          <w:szCs w:val="24"/>
        </w:rPr>
        <w:t>documentação</w:t>
      </w:r>
      <w:r w:rsidRPr="000F721A">
        <w:rPr>
          <w:rFonts w:ascii="Times New Roman" w:hAnsi="Times New Roman" w:cs="Times New Roman"/>
          <w:spacing w:val="-11"/>
          <w:szCs w:val="24"/>
        </w:rPr>
        <w:t xml:space="preserve"> </w:t>
      </w:r>
      <w:r w:rsidRPr="000F721A">
        <w:rPr>
          <w:rFonts w:ascii="Times New Roman" w:hAnsi="Times New Roman" w:cs="Times New Roman"/>
          <w:spacing w:val="-2"/>
          <w:szCs w:val="24"/>
        </w:rPr>
        <w:t>falsa;</w:t>
      </w:r>
    </w:p>
    <w:p w14:paraId="79F2DE45"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entregar</w:t>
      </w:r>
      <w:r w:rsidRPr="000F721A">
        <w:rPr>
          <w:rFonts w:ascii="Times New Roman" w:hAnsi="Times New Roman" w:cs="Times New Roman"/>
          <w:spacing w:val="-5"/>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5"/>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certame;</w:t>
      </w:r>
    </w:p>
    <w:p w14:paraId="7545F313"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Retardar,</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falhar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execução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obrigação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assumida;</w:t>
      </w:r>
    </w:p>
    <w:p w14:paraId="178B236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mantiver</w:t>
      </w:r>
      <w:r w:rsidRPr="000F721A">
        <w:rPr>
          <w:rFonts w:ascii="Times New Roman" w:hAnsi="Times New Roman" w:cs="Times New Roman"/>
          <w:spacing w:val="-7"/>
          <w:szCs w:val="24"/>
        </w:rPr>
        <w:t xml:space="preserve"> </w:t>
      </w:r>
      <w:r w:rsidRPr="000F721A">
        <w:rPr>
          <w:rFonts w:ascii="Times New Roman" w:hAnsi="Times New Roman" w:cs="Times New Roman"/>
          <w:szCs w:val="24"/>
        </w:rPr>
        <w:t>sua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proposta;</w:t>
      </w:r>
    </w:p>
    <w:p w14:paraId="4FD9F7D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Comportar-se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modo</w:t>
      </w:r>
      <w:r w:rsidRPr="000F721A">
        <w:rPr>
          <w:rFonts w:ascii="Times New Roman" w:hAnsi="Times New Roman" w:cs="Times New Roman"/>
          <w:spacing w:val="-8"/>
          <w:szCs w:val="24"/>
        </w:rPr>
        <w:t xml:space="preserve"> </w:t>
      </w:r>
      <w:r w:rsidRPr="000F721A">
        <w:rPr>
          <w:rFonts w:ascii="Times New Roman" w:hAnsi="Times New Roman" w:cs="Times New Roman"/>
          <w:szCs w:val="24"/>
        </w:rPr>
        <w:t>inidôneo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cometer</w:t>
      </w:r>
      <w:r w:rsidRPr="000F721A">
        <w:rPr>
          <w:rFonts w:ascii="Times New Roman" w:hAnsi="Times New Roman" w:cs="Times New Roman"/>
          <w:spacing w:val="-7"/>
          <w:szCs w:val="24"/>
        </w:rPr>
        <w:t xml:space="preserve"> </w:t>
      </w:r>
      <w:r w:rsidRPr="000F721A">
        <w:rPr>
          <w:rFonts w:ascii="Times New Roman" w:hAnsi="Times New Roman" w:cs="Times New Roman"/>
          <w:szCs w:val="24"/>
        </w:rPr>
        <w:t>fraude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fiscal;</w:t>
      </w:r>
    </w:p>
    <w:p w14:paraId="7806C42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5"/>
          <w:szCs w:val="24"/>
        </w:rPr>
        <w:t xml:space="preserve"> </w:t>
      </w:r>
      <w:r w:rsidRPr="000F721A">
        <w:rPr>
          <w:rFonts w:ascii="Times New Roman" w:hAnsi="Times New Roman" w:cs="Times New Roman"/>
          <w:szCs w:val="24"/>
        </w:rPr>
        <w:t>adequada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último</w:t>
      </w:r>
      <w:r w:rsidRPr="000F721A">
        <w:rPr>
          <w:rFonts w:ascii="Times New Roman" w:hAnsi="Times New Roman" w:cs="Times New Roman"/>
          <w:spacing w:val="-6"/>
          <w:szCs w:val="24"/>
        </w:rPr>
        <w:t xml:space="preserve"> </w:t>
      </w:r>
      <w:r w:rsidRPr="000F721A">
        <w:rPr>
          <w:rFonts w:ascii="Times New Roman" w:hAnsi="Times New Roman" w:cs="Times New Roman"/>
          <w:szCs w:val="24"/>
        </w:rPr>
        <w:t>lance</w:t>
      </w:r>
      <w:r w:rsidRPr="000F721A">
        <w:rPr>
          <w:rFonts w:ascii="Times New Roman" w:hAnsi="Times New Roman" w:cs="Times New Roman"/>
          <w:spacing w:val="-5"/>
          <w:szCs w:val="24"/>
        </w:rPr>
        <w:t xml:space="preserve"> </w:t>
      </w:r>
      <w:r w:rsidRPr="000F721A">
        <w:rPr>
          <w:rFonts w:ascii="Times New Roman" w:hAnsi="Times New Roman" w:cs="Times New Roman"/>
          <w:szCs w:val="24"/>
        </w:rPr>
        <w:t>ofertado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após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negociação;</w:t>
      </w:r>
    </w:p>
    <w:p w14:paraId="369F26F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Recusar-se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detalhamento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exigível;</w:t>
      </w:r>
    </w:p>
    <w:p w14:paraId="12A5B642"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apresenta-la</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falsificada</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deteriorada;</w:t>
      </w:r>
    </w:p>
    <w:p w14:paraId="7A4DB91F"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8"/>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8"/>
          <w:szCs w:val="24"/>
        </w:rPr>
        <w:t xml:space="preserve"> </w:t>
      </w:r>
      <w:r w:rsidRPr="000F721A">
        <w:rPr>
          <w:rFonts w:ascii="Times New Roman" w:hAnsi="Times New Roman" w:cs="Times New Roman"/>
          <w:szCs w:val="24"/>
        </w:rPr>
        <w:t>em</w:t>
      </w:r>
      <w:r w:rsidRPr="000F721A">
        <w:rPr>
          <w:rFonts w:ascii="Times New Roman" w:hAnsi="Times New Roman" w:cs="Times New Roman"/>
          <w:spacing w:val="-3"/>
          <w:szCs w:val="24"/>
        </w:rPr>
        <w:t xml:space="preserve"> </w:t>
      </w:r>
      <w:r w:rsidRPr="000F721A">
        <w:rPr>
          <w:rFonts w:ascii="Times New Roman" w:hAnsi="Times New Roman" w:cs="Times New Roman"/>
          <w:szCs w:val="24"/>
        </w:rPr>
        <w:t>desacordo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5"/>
          <w:szCs w:val="24"/>
        </w:rPr>
        <w:t xml:space="preserve"> </w:t>
      </w: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especificações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Edital;</w:t>
      </w:r>
    </w:p>
    <w:p w14:paraId="12C3CE7B"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licitação;</w:t>
      </w:r>
    </w:p>
    <w:p w14:paraId="7CD4EDAA"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Agir</w:t>
      </w:r>
      <w:r w:rsidRPr="000F721A">
        <w:rPr>
          <w:rFonts w:ascii="Times New Roman" w:hAnsi="Times New Roman" w:cs="Times New Roman"/>
          <w:spacing w:val="-5"/>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conluio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6"/>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desconformidade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pacing w:val="-4"/>
          <w:szCs w:val="24"/>
        </w:rPr>
        <w:t>lei;</w:t>
      </w:r>
    </w:p>
    <w:p w14:paraId="0FAEA0AD"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Induzir</w:t>
      </w:r>
      <w:r w:rsidRPr="000F721A">
        <w:rPr>
          <w:rFonts w:ascii="Times New Roman" w:hAnsi="Times New Roman" w:cs="Times New Roman"/>
          <w:spacing w:val="-7"/>
          <w:szCs w:val="24"/>
        </w:rPr>
        <w:t xml:space="preserve"> </w:t>
      </w:r>
      <w:r w:rsidRPr="000F721A">
        <w:rPr>
          <w:rFonts w:ascii="Times New Roman" w:hAnsi="Times New Roman" w:cs="Times New Roman"/>
          <w:szCs w:val="24"/>
        </w:rPr>
        <w:t>deliberadamente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erro</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julgamento;</w:t>
      </w:r>
    </w:p>
    <w:p w14:paraId="3956C186"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ilícitos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3"/>
          <w:szCs w:val="24"/>
        </w:rPr>
        <w:t xml:space="preserve"> </w:t>
      </w:r>
      <w:r w:rsidRPr="000F721A">
        <w:rPr>
          <w:rFonts w:ascii="Times New Roman" w:hAnsi="Times New Roman" w:cs="Times New Roman"/>
          <w:szCs w:val="24"/>
        </w:rPr>
        <w:t>vistas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frustrar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objetivos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licitação;</w:t>
      </w:r>
    </w:p>
    <w:p w14:paraId="504AFFC1"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lesivo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previsto</w:t>
      </w:r>
      <w:r w:rsidRPr="000F721A">
        <w:rPr>
          <w:rFonts w:ascii="Times New Roman" w:hAnsi="Times New Roman" w:cs="Times New Roman"/>
          <w:spacing w:val="-5"/>
          <w:szCs w:val="24"/>
        </w:rPr>
        <w:t xml:space="preserve"> </w:t>
      </w:r>
      <w:r w:rsidRPr="000F721A">
        <w:rPr>
          <w:rFonts w:ascii="Times New Roman" w:hAnsi="Times New Roman" w:cs="Times New Roman"/>
          <w:szCs w:val="24"/>
        </w:rPr>
        <w:t>no</w:t>
      </w:r>
      <w:r w:rsidRPr="000F721A">
        <w:rPr>
          <w:rFonts w:ascii="Times New Roman" w:hAnsi="Times New Roman" w:cs="Times New Roman"/>
          <w:spacing w:val="-7"/>
          <w:szCs w:val="24"/>
        </w:rPr>
        <w:t xml:space="preserve"> </w:t>
      </w:r>
      <w:r w:rsidRPr="000F721A">
        <w:rPr>
          <w:rFonts w:ascii="Times New Roman" w:hAnsi="Times New Roman" w:cs="Times New Roman"/>
          <w:szCs w:val="24"/>
        </w:rPr>
        <w:t>art.</w:t>
      </w:r>
      <w:r w:rsidRPr="000F721A">
        <w:rPr>
          <w:rFonts w:ascii="Times New Roman" w:hAnsi="Times New Roman" w:cs="Times New Roman"/>
          <w:spacing w:val="-5"/>
          <w:szCs w:val="24"/>
        </w:rPr>
        <w:t xml:space="preserve"> </w:t>
      </w:r>
      <w:r w:rsidRPr="000F721A">
        <w:rPr>
          <w:rFonts w:ascii="Times New Roman" w:hAnsi="Times New Roman" w:cs="Times New Roman"/>
          <w:szCs w:val="24"/>
        </w:rPr>
        <w:t>5º</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Lei</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6"/>
          <w:szCs w:val="24"/>
        </w:rPr>
        <w:t xml:space="preserve"> </w:t>
      </w:r>
      <w:r w:rsidRPr="000F721A">
        <w:rPr>
          <w:rFonts w:ascii="Times New Roman" w:hAnsi="Times New Roman" w:cs="Times New Roman"/>
          <w:szCs w:val="24"/>
        </w:rPr>
        <w:t>nº</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12.846/2013;</w:t>
      </w:r>
    </w:p>
    <w:p w14:paraId="6842734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 fulcro na Lei Federal nº 14.133/21, a Administração poderá, garantida a prévia defesa, aplicar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adjudicatários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sem</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responsabilidades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civil e criminal, às seguintes penalidades:</w:t>
      </w:r>
    </w:p>
    <w:p w14:paraId="584DD87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pacing w:val="-2"/>
          <w:szCs w:val="24"/>
        </w:rPr>
        <w:t>Advertência;</w:t>
      </w:r>
    </w:p>
    <w:p w14:paraId="3D762D5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Multa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5"/>
          <w:szCs w:val="24"/>
        </w:rPr>
        <w:t xml:space="preserve"> </w:t>
      </w:r>
      <w:r w:rsidRPr="000F721A">
        <w:rPr>
          <w:rFonts w:ascii="Times New Roman" w:hAnsi="Times New Roman" w:cs="Times New Roman"/>
          <w:szCs w:val="24"/>
        </w:rPr>
        <w:t>30%</w:t>
      </w:r>
      <w:r w:rsidRPr="000F721A">
        <w:rPr>
          <w:rFonts w:ascii="Times New Roman" w:hAnsi="Times New Roman" w:cs="Times New Roman"/>
          <w:spacing w:val="-5"/>
          <w:szCs w:val="24"/>
        </w:rPr>
        <w:t xml:space="preserve"> </w:t>
      </w:r>
      <w:r w:rsidRPr="000F721A">
        <w:rPr>
          <w:rFonts w:ascii="Times New Roman" w:hAnsi="Times New Roman" w:cs="Times New Roman"/>
          <w:szCs w:val="24"/>
        </w:rPr>
        <w:t>(trinta</w:t>
      </w:r>
      <w:r w:rsidRPr="000F721A">
        <w:rPr>
          <w:rFonts w:ascii="Times New Roman" w:hAnsi="Times New Roman" w:cs="Times New Roman"/>
          <w:spacing w:val="-5"/>
          <w:szCs w:val="24"/>
        </w:rPr>
        <w:t xml:space="preserve"> </w:t>
      </w:r>
      <w:r w:rsidRPr="000F721A">
        <w:rPr>
          <w:rFonts w:ascii="Times New Roman" w:hAnsi="Times New Roman" w:cs="Times New Roman"/>
          <w:szCs w:val="24"/>
        </w:rPr>
        <w:t>por</w:t>
      </w:r>
      <w:r w:rsidRPr="000F721A">
        <w:rPr>
          <w:rFonts w:ascii="Times New Roman" w:hAnsi="Times New Roman" w:cs="Times New Roman"/>
          <w:spacing w:val="-4"/>
          <w:szCs w:val="24"/>
        </w:rPr>
        <w:t xml:space="preserve"> </w:t>
      </w:r>
      <w:r w:rsidRPr="000F721A">
        <w:rPr>
          <w:rFonts w:ascii="Times New Roman" w:hAnsi="Times New Roman" w:cs="Times New Roman"/>
          <w:szCs w:val="24"/>
        </w:rPr>
        <w:t>cento)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sobre</w:t>
      </w:r>
      <w:r w:rsidRPr="000F721A">
        <w:rPr>
          <w:rFonts w:ascii="Times New Roman" w:hAnsi="Times New Roman" w:cs="Times New Roman"/>
          <w:spacing w:val="-3"/>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valor</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contratado;</w:t>
      </w:r>
    </w:p>
    <w:p w14:paraId="79B7245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Impedimento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7"/>
          <w:szCs w:val="24"/>
        </w:rPr>
        <w:t xml:space="preserve"> </w:t>
      </w:r>
      <w:r w:rsidRPr="000F721A">
        <w:rPr>
          <w:rFonts w:ascii="Times New Roman" w:hAnsi="Times New Roman" w:cs="Times New Roman"/>
          <w:spacing w:val="-5"/>
          <w:szCs w:val="24"/>
        </w:rPr>
        <w:t>e;</w:t>
      </w:r>
    </w:p>
    <w:p w14:paraId="01FA42D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Declaração de inidoneidade para licitar ou contratar, enquanto perdurarem os motivos determinantes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punição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9"/>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seja</w:t>
      </w:r>
      <w:r w:rsidRPr="000F721A">
        <w:rPr>
          <w:rFonts w:ascii="Times New Roman" w:hAnsi="Times New Roman" w:cs="Times New Roman"/>
          <w:spacing w:val="-9"/>
          <w:szCs w:val="24"/>
        </w:rPr>
        <w:t xml:space="preserve"> </w:t>
      </w:r>
      <w:r w:rsidRPr="000F721A">
        <w:rPr>
          <w:rFonts w:ascii="Times New Roman" w:hAnsi="Times New Roman" w:cs="Times New Roman"/>
          <w:szCs w:val="24"/>
        </w:rPr>
        <w:t>promovida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sua</w:t>
      </w:r>
      <w:r w:rsidRPr="000F721A">
        <w:rPr>
          <w:rFonts w:ascii="Times New Roman" w:hAnsi="Times New Roman" w:cs="Times New Roman"/>
          <w:spacing w:val="-9"/>
          <w:szCs w:val="24"/>
        </w:rPr>
        <w:t xml:space="preserve"> </w:t>
      </w:r>
      <w:r w:rsidRPr="000F721A">
        <w:rPr>
          <w:rFonts w:ascii="Times New Roman" w:hAnsi="Times New Roman" w:cs="Times New Roman"/>
          <w:szCs w:val="24"/>
        </w:rPr>
        <w:t>reabilitação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própria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 aplicou a penalidade.</w:t>
      </w:r>
    </w:p>
    <w:p w14:paraId="78E2600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Na</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w:t>
      </w:r>
      <w:r w:rsidRPr="000F721A">
        <w:rPr>
          <w:rFonts w:ascii="Times New Roman" w:hAnsi="Times New Roman" w:cs="Times New Roman"/>
          <w:spacing w:val="-7"/>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considerados:</w:t>
      </w:r>
    </w:p>
    <w:p w14:paraId="1F8BFD4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zCs w:val="24"/>
        </w:rPr>
        <w:t>natureza</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gravidade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4"/>
          <w:szCs w:val="24"/>
        </w:rPr>
        <w:t xml:space="preserve"> </w:t>
      </w:r>
      <w:r w:rsidRPr="000F721A">
        <w:rPr>
          <w:rFonts w:ascii="Times New Roman" w:hAnsi="Times New Roman" w:cs="Times New Roman"/>
          <w:spacing w:val="-2"/>
          <w:szCs w:val="24"/>
        </w:rPr>
        <w:t>cometida;</w:t>
      </w:r>
    </w:p>
    <w:p w14:paraId="587FCDC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peculiaridades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caso</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concreto;</w:t>
      </w:r>
    </w:p>
    <w:p w14:paraId="3A062E5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circunstâncias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agravantes</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pacing w:val="-2"/>
          <w:szCs w:val="24"/>
        </w:rPr>
        <w:t>atenuantes</w:t>
      </w:r>
    </w:p>
    <w:p w14:paraId="1A2CEB1E"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danos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dela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provierem</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Pública;</w:t>
      </w:r>
    </w:p>
    <w:p w14:paraId="4844AF1F"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implantação ou o aperfeiçoamento de programa de integridade, conforme normas e </w:t>
      </w:r>
      <w:r w:rsidRPr="000F721A">
        <w:rPr>
          <w:rFonts w:ascii="Times New Roman" w:hAnsi="Times New Roman" w:cs="Times New Roman"/>
          <w:szCs w:val="24"/>
        </w:rPr>
        <w:lastRenderedPageBreak/>
        <w:t>orientações dos órgãos de controle;</w:t>
      </w:r>
    </w:p>
    <w:p w14:paraId="0DFF0E35"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multa será recolhida em percentual de 0,5% a 30% incidente sobre o valor do Contrato licitado, recolhida no prazo máximo de 30 (trinta) </w:t>
      </w:r>
      <w:r w:rsidRPr="000F721A">
        <w:rPr>
          <w:rFonts w:ascii="Times New Roman" w:hAnsi="Times New Roman" w:cs="Times New Roman"/>
          <w:b/>
          <w:szCs w:val="24"/>
        </w:rPr>
        <w:t xml:space="preserve">dias </w:t>
      </w:r>
      <w:r w:rsidRPr="000F721A">
        <w:rPr>
          <w:rFonts w:ascii="Times New Roman" w:hAnsi="Times New Roman" w:cs="Times New Roman"/>
          <w:szCs w:val="24"/>
        </w:rPr>
        <w:t>úteis, a contar da comunicação oficial.</w:t>
      </w:r>
    </w:p>
    <w:p w14:paraId="0CD0C7D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14.1.1, 14.1.3 e 14.1.5, a multa será de 0,5% a 15% do valor do Contrato licitado;</w:t>
      </w:r>
    </w:p>
    <w:p w14:paraId="408F72F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14.1.2, 14.1.4, 14.1.5, 14.1.6 e 14.1.11, a multa será de 15% a 30% do valor do Contrato licitado;</w:t>
      </w:r>
    </w:p>
    <w:p w14:paraId="5A3A9B9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advertência,</w:t>
      </w:r>
      <w:r w:rsidRPr="000F721A">
        <w:rPr>
          <w:rFonts w:ascii="Times New Roman" w:hAnsi="Times New Roman" w:cs="Times New Roman"/>
          <w:spacing w:val="-10"/>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inidoneidade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para licitar ou contratar poderão ser aplicadas, cumulativamente ou não, à penalidade de multa</w:t>
      </w:r>
    </w:p>
    <w:p w14:paraId="156ECCB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será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aplicada</w:t>
      </w:r>
      <w:r w:rsidRPr="000F721A">
        <w:rPr>
          <w:rFonts w:ascii="Times New Roman" w:hAnsi="Times New Roman" w:cs="Times New Roman"/>
          <w:spacing w:val="-8"/>
          <w:szCs w:val="24"/>
        </w:rPr>
        <w:t xml:space="preserve"> </w:t>
      </w:r>
      <w:r w:rsidRPr="000F721A">
        <w:rPr>
          <w:rFonts w:ascii="Times New Roman" w:hAnsi="Times New Roman" w:cs="Times New Roman"/>
          <w:szCs w:val="24"/>
        </w:rPr>
        <w:t>ao</w:t>
      </w:r>
      <w:r w:rsidRPr="000F721A">
        <w:rPr>
          <w:rFonts w:ascii="Times New Roman" w:hAnsi="Times New Roman" w:cs="Times New Roman"/>
          <w:spacing w:val="-11"/>
          <w:szCs w:val="24"/>
        </w:rPr>
        <w:t xml:space="preserve"> </w:t>
      </w:r>
      <w:r w:rsidRPr="000F721A">
        <w:rPr>
          <w:rFonts w:ascii="Times New Roman" w:hAnsi="Times New Roman" w:cs="Times New Roman"/>
          <w:szCs w:val="24"/>
        </w:rPr>
        <w:t>responsável</w:t>
      </w:r>
      <w:r w:rsidRPr="000F721A">
        <w:rPr>
          <w:rFonts w:ascii="Times New Roman" w:hAnsi="Times New Roman" w:cs="Times New Roman"/>
          <w:spacing w:val="-9"/>
          <w:szCs w:val="24"/>
        </w:rPr>
        <w:t xml:space="preserve"> </w:t>
      </w:r>
      <w:r w:rsidRPr="000F721A">
        <w:rPr>
          <w:rFonts w:ascii="Times New Roman" w:hAnsi="Times New Roman" w:cs="Times New Roman"/>
          <w:szCs w:val="24"/>
        </w:rPr>
        <w:t>em</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decorrência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sz w:val="24"/>
          <w:szCs w:val="24"/>
        </w:rPr>
      </w:pPr>
      <w:r w:rsidRPr="000F721A">
        <w:rPr>
          <w:rFonts w:ascii="Times New Roman" w:hAnsi="Times New Roman" w:cs="Times New Roman"/>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0F721A">
        <w:rPr>
          <w:rFonts w:ascii="Times New Roman" w:hAnsi="Times New Roman" w:cs="Times New Roman"/>
          <w:spacing w:val="-6"/>
          <w:szCs w:val="24"/>
        </w:rPr>
        <w:t xml:space="preserve"> </w:t>
      </w:r>
      <w:r w:rsidRPr="000F721A">
        <w:rPr>
          <w:rFonts w:ascii="Times New Roman" w:hAnsi="Times New Roman" w:cs="Times New Roman"/>
          <w:szCs w:val="24"/>
        </w:rPr>
        <w:t>15</w:t>
      </w:r>
      <w:r w:rsidRPr="000F721A">
        <w:rPr>
          <w:rFonts w:ascii="Times New Roman" w:hAnsi="Times New Roman" w:cs="Times New Roman"/>
          <w:spacing w:val="-6"/>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4"/>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5"/>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4"/>
          <w:szCs w:val="24"/>
        </w:rPr>
        <w:t xml:space="preserve"> </w:t>
      </w:r>
      <w:r w:rsidRPr="000F721A">
        <w:rPr>
          <w:rFonts w:ascii="Times New Roman" w:hAnsi="Times New Roman" w:cs="Times New Roman"/>
          <w:szCs w:val="24"/>
        </w:rPr>
        <w:t>intimação,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defesa</w:t>
      </w:r>
      <w:r w:rsidRPr="000F721A">
        <w:rPr>
          <w:rFonts w:ascii="Times New Roman" w:hAnsi="Times New Roman" w:cs="Times New Roman"/>
          <w:spacing w:val="-4"/>
          <w:szCs w:val="24"/>
        </w:rPr>
        <w:t xml:space="preserve"> </w:t>
      </w:r>
      <w:r w:rsidRPr="000F721A">
        <w:rPr>
          <w:rFonts w:ascii="Times New Roman" w:hAnsi="Times New Roman" w:cs="Times New Roman"/>
          <w:szCs w:val="24"/>
        </w:rPr>
        <w:t>escrita</w:t>
      </w:r>
      <w:r w:rsidRPr="000F721A">
        <w:rPr>
          <w:rFonts w:ascii="Times New Roman" w:hAnsi="Times New Roman" w:cs="Times New Roman"/>
          <w:spacing w:val="-6"/>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especificar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as provas que pretenda produzir.</w:t>
      </w:r>
    </w:p>
    <w:p w14:paraId="70E6694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recurso no prazo de 15 (quinze) dias úteis da aplicação das sanções de advertência, multa e impedimento de licitar e contratar, contado da data da intimação, o qual será dirigido à autoridade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tiver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proferido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recorrida,</w:t>
      </w:r>
      <w:r w:rsidRPr="000F721A">
        <w:rPr>
          <w:rFonts w:ascii="Times New Roman" w:hAnsi="Times New Roman" w:cs="Times New Roman"/>
          <w:spacing w:val="-11"/>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2"/>
          <w:szCs w:val="24"/>
        </w:rPr>
        <w:t xml:space="preserve"> </w:t>
      </w:r>
      <w:r w:rsidRPr="000F721A">
        <w:rPr>
          <w:rFonts w:ascii="Times New Roman" w:hAnsi="Times New Roman" w:cs="Times New Roman"/>
          <w:szCs w:val="24"/>
        </w:rPr>
        <w:t>se</w:t>
      </w:r>
      <w:r w:rsidRPr="000F721A">
        <w:rPr>
          <w:rFonts w:ascii="Times New Roman" w:hAnsi="Times New Roman" w:cs="Times New Roman"/>
          <w:spacing w:val="-11"/>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reconsiderar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1"/>
          <w:szCs w:val="24"/>
        </w:rPr>
        <w:t xml:space="preserve"> </w:t>
      </w:r>
      <w:r w:rsidRPr="000F721A">
        <w:rPr>
          <w:rFonts w:ascii="Times New Roman" w:hAnsi="Times New Roman" w:cs="Times New Roman"/>
          <w:szCs w:val="24"/>
        </w:rPr>
        <w:t>5</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(cinco)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dias úteis,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encaminhará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recurso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motivação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superior,</w:t>
      </w:r>
      <w:r w:rsidRPr="000F721A">
        <w:rPr>
          <w:rFonts w:ascii="Times New Roman" w:hAnsi="Times New Roman" w:cs="Times New Roman"/>
          <w:spacing w:val="-13"/>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proferir</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decisão no prazo máximo de 20 (vinte) dias úteis, contado do recebimento dos autos.</w:t>
      </w:r>
    </w:p>
    <w:p w14:paraId="526212A6"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apresentação de pedido de</w:t>
      </w:r>
      <w:r w:rsidRPr="000F721A">
        <w:rPr>
          <w:rFonts w:ascii="Times New Roman" w:hAnsi="Times New Roman" w:cs="Times New Roman"/>
          <w:spacing w:val="-3"/>
          <w:szCs w:val="24"/>
        </w:rPr>
        <w:t xml:space="preserve"> </w:t>
      </w:r>
      <w:r w:rsidRPr="000F721A">
        <w:rPr>
          <w:rFonts w:ascii="Times New Roman" w:hAnsi="Times New Roman" w:cs="Times New Roman"/>
          <w:szCs w:val="24"/>
        </w:rPr>
        <w:t>reconsideração da</w:t>
      </w:r>
      <w:r w:rsidRPr="000F721A">
        <w:rPr>
          <w:rFonts w:ascii="Times New Roman" w:hAnsi="Times New Roman" w:cs="Times New Roman"/>
          <w:spacing w:val="-3"/>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da</w:t>
      </w:r>
      <w:r w:rsidRPr="000F721A">
        <w:rPr>
          <w:rFonts w:ascii="Times New Roman" w:hAnsi="Times New Roman" w:cs="Times New Roman"/>
          <w:spacing w:val="-2"/>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declaração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inidoneidade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4"/>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no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15</w:t>
      </w:r>
      <w:r w:rsidRPr="000F721A">
        <w:rPr>
          <w:rFonts w:ascii="Times New Roman" w:hAnsi="Times New Roman" w:cs="Times New Roman"/>
          <w:spacing w:val="-7"/>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6"/>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5"/>
          <w:szCs w:val="24"/>
        </w:rPr>
        <w:t xml:space="preserve"> </w:t>
      </w:r>
      <w:r w:rsidRPr="000F721A">
        <w:rPr>
          <w:rFonts w:ascii="Times New Roman" w:hAnsi="Times New Roman" w:cs="Times New Roman"/>
          <w:szCs w:val="24"/>
        </w:rPr>
        <w:t>intimação, e decidido no prazo máximo de 20 (vinte) dias úteis, contado do seu recebimento.</w:t>
      </w:r>
    </w:p>
    <w:p w14:paraId="17725155"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recurso e o pedido de reconsideração terão efeito suspensivo do ato ou da decisão recorrida até que sobrevenha decisão final da autoridade competente.</w:t>
      </w:r>
    </w:p>
    <w:p w14:paraId="17A6FA5B"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
          <w:szCs w:val="24"/>
        </w:rPr>
        <w:t xml:space="preserve"> </w:t>
      </w:r>
      <w:r w:rsidRPr="000F721A">
        <w:rPr>
          <w:rFonts w:ascii="Times New Roman" w:hAnsi="Times New Roman" w:cs="Times New Roman"/>
          <w:szCs w:val="24"/>
        </w:rPr>
        <w:t>neste Edital</w:t>
      </w:r>
      <w:r w:rsidRPr="000F721A">
        <w:rPr>
          <w:rFonts w:ascii="Times New Roman" w:hAnsi="Times New Roman" w:cs="Times New Roman"/>
          <w:spacing w:val="-3"/>
          <w:szCs w:val="24"/>
        </w:rPr>
        <w:t xml:space="preserve"> </w:t>
      </w:r>
      <w:r w:rsidRPr="000F721A">
        <w:rPr>
          <w:rFonts w:ascii="Times New Roman" w:hAnsi="Times New Roman" w:cs="Times New Roman"/>
          <w:szCs w:val="24"/>
        </w:rPr>
        <w:t>não exclui, em hipótese alguma,</w:t>
      </w:r>
      <w:r w:rsidRPr="000F721A">
        <w:rPr>
          <w:rFonts w:ascii="Times New Roman" w:hAnsi="Times New Roman" w:cs="Times New Roman"/>
          <w:spacing w:val="-2"/>
          <w:szCs w:val="24"/>
        </w:rPr>
        <w:t xml:space="preserve"> </w:t>
      </w: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obrigação de reparação integral dos danos causados</w:t>
      </w:r>
    </w:p>
    <w:p w14:paraId="7BDF2BA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3456" behindDoc="1" locked="0" layoutInCell="1" allowOverlap="1" wp14:anchorId="69B2EF21" wp14:editId="108CB16A">
                <wp:simplePos x="0" y="0"/>
                <wp:positionH relativeFrom="page">
                  <wp:posOffset>1062532</wp:posOffset>
                </wp:positionH>
                <wp:positionV relativeFrom="paragraph">
                  <wp:posOffset>167568</wp:posOffset>
                </wp:positionV>
                <wp:extent cx="5798185" cy="1841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0B1927" id="Graphic 55" o:spid="_x0000_s1026" style="position:absolute;margin-left:83.65pt;margin-top:13.2pt;width:456.55pt;height:1.45pt;z-index:-251713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FGO9iRVAgAA9AUAAA4AAAAAAAAAAAAAAAAALgIAAGRycy9lMm9Eb2MueG1sUEsB&#10;Ai0AFAAGAAgAAAAhAJxjvx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3B9B9C03" w14:textId="77777777" w:rsidR="000D06DB" w:rsidRPr="000F721A" w:rsidRDefault="00BA0AC3" w:rsidP="000F721A">
      <w:pPr>
        <w:pStyle w:val="Ttulo2"/>
        <w:numPr>
          <w:ilvl w:val="0"/>
          <w:numId w:val="3"/>
        </w:numPr>
        <w:tabs>
          <w:tab w:val="left" w:pos="4079"/>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RECURSOS</w:t>
      </w:r>
    </w:p>
    <w:p w14:paraId="5BBCE4D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07EDC9E" wp14:editId="1DE25A37">
                <wp:extent cx="5798185"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7" name="Graphic 5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925BDC" id="Group 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CsQ7TpgIAACkHAAAOAAAAAAAAAAAAAAAAAC4C&#10;AABkcnMvZTJvRG9jLnhtbFBLAQItABQABgAIAAAAIQDm8qYy2wAAAAMBAAAPAAAAAAAAAAAAAAAA&#10;AAAFAABkcnMvZG93bnJldi54bWxQSwUGAAAAAAQABADzAAAACAYAAAAA&#10;">
                <v:shape id="Graphic 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OjMUA&#10;AADbAAAADwAAAGRycy9kb3ducmV2LnhtbESPT2vCQBTE7wW/w/KEXkrdWKq10VVEKVFP/jvU2yP7&#10;TILZtyG7Jum37wqFHoeZ+Q0zW3SmFA3VrrCsYDiIQBCnVhecKTifvl4nIJxH1lhaJgU/5GAx7z3N&#10;MNa25QM1R5+JAGEXo4Lc+yqW0qU5GXQDWxEH72prgz7IOpO6xjbATSnfomgsDRYcFnKsaJVTejve&#10;jQK67VbvcmuSi/68JC8bv598r1ulnvvdcgrCU+f/w3/tjVYw+oD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s6M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78A436C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licitante poderá de forma imediata e motivada manifestar sua intenção de recurso. O recurso será redigido em computador, contendo nome empresarial, número do CNPJ e endereço da licitante, </w:t>
      </w:r>
      <w:r w:rsidRPr="000F721A">
        <w:rPr>
          <w:rFonts w:ascii="Times New Roman" w:hAnsi="Times New Roman" w:cs="Times New Roman"/>
          <w:szCs w:val="24"/>
        </w:rPr>
        <w:lastRenderedPageBreak/>
        <w:t xml:space="preserve">rubricado em todas as folhas e assinado pelo representante legal ou credenciado, acompanhado de cópia do documento de identificação e CPF do signatário e comprovante do poder de representação </w:t>
      </w:r>
      <w:r w:rsidRPr="000F721A">
        <w:rPr>
          <w:rFonts w:ascii="Times New Roman" w:hAnsi="Times New Roman" w:cs="Times New Roman"/>
          <w:spacing w:val="-2"/>
          <w:szCs w:val="24"/>
        </w:rPr>
        <w:t>legal.</w:t>
      </w:r>
    </w:p>
    <w:p w14:paraId="4ED6DB0B"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tempo máximo para manifestação da intenção de recurso será de 30 minutos, podendo o pregoeiro dar provimento ou negar o mesmo, motivadamente</w:t>
      </w:r>
    </w:p>
    <w:p w14:paraId="239E11F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responsabilizará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contrarrazões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endereçadas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outras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formas ou outros endereços eletrônicos, e que, por isso, sejam intempestivas ou não sejam recebidas.</w:t>
      </w:r>
    </w:p>
    <w:p w14:paraId="0224B3F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falta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manifestação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1"/>
          <w:szCs w:val="24"/>
        </w:rPr>
        <w:t xml:space="preserve"> </w:t>
      </w:r>
      <w:r w:rsidRPr="000F721A">
        <w:rPr>
          <w:rFonts w:ascii="Times New Roman" w:hAnsi="Times New Roman" w:cs="Times New Roman"/>
          <w:szCs w:val="24"/>
        </w:rPr>
        <w:t>estabelecido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autoriza</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adjudicar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objeto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 xml:space="preserve">licitante </w:t>
      </w:r>
      <w:r w:rsidRPr="000F721A">
        <w:rPr>
          <w:rFonts w:ascii="Times New Roman" w:hAnsi="Times New Roman" w:cs="Times New Roman"/>
          <w:spacing w:val="-2"/>
          <w:szCs w:val="24"/>
        </w:rPr>
        <w:t>vencedora.</w:t>
      </w:r>
    </w:p>
    <w:p w14:paraId="5519904E"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examinará a intenção de recurso, aceitando-a ou rejeitando-a, motivadamente, exercendo, para tanto, seu poder direito de juízo de admissibilidade.</w:t>
      </w:r>
    </w:p>
    <w:p w14:paraId="50C1DE4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879F1E9" w14:textId="46D55F23"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do disposto no §</w:t>
      </w:r>
      <w:r w:rsidRPr="000F721A">
        <w:rPr>
          <w:rFonts w:ascii="Times New Roman" w:hAnsi="Times New Roman" w:cs="Times New Roman"/>
          <w:spacing w:val="-1"/>
          <w:szCs w:val="24"/>
        </w:rPr>
        <w:t xml:space="preserve"> </w:t>
      </w:r>
      <w:r w:rsidRPr="000F721A">
        <w:rPr>
          <w:rFonts w:ascii="Times New Roman" w:hAnsi="Times New Roman" w:cs="Times New Roman"/>
          <w:szCs w:val="24"/>
        </w:rPr>
        <w:t>5º do artigo 165</w:t>
      </w:r>
      <w:r w:rsidRPr="000F721A">
        <w:rPr>
          <w:rFonts w:ascii="Times New Roman" w:hAnsi="Times New Roman" w:cs="Times New Roman"/>
          <w:spacing w:val="-1"/>
          <w:szCs w:val="24"/>
        </w:rPr>
        <w:t xml:space="preserve"> </w:t>
      </w:r>
      <w:r w:rsidRPr="000F721A">
        <w:rPr>
          <w:rFonts w:ascii="Times New Roman" w:hAnsi="Times New Roman" w:cs="Times New Roman"/>
          <w:szCs w:val="24"/>
        </w:rPr>
        <w:t>da</w:t>
      </w:r>
      <w:r w:rsidRPr="000F721A">
        <w:rPr>
          <w:rFonts w:ascii="Times New Roman" w:hAnsi="Times New Roman" w:cs="Times New Roman"/>
          <w:spacing w:val="-1"/>
          <w:szCs w:val="24"/>
        </w:rPr>
        <w:t xml:space="preserve"> </w:t>
      </w:r>
      <w:r w:rsidRPr="000F721A">
        <w:rPr>
          <w:rFonts w:ascii="Times New Roman" w:hAnsi="Times New Roman" w:cs="Times New Roman"/>
          <w:szCs w:val="24"/>
        </w:rPr>
        <w:t>Lei</w:t>
      </w:r>
      <w:r w:rsidRPr="000F721A">
        <w:rPr>
          <w:rFonts w:ascii="Times New Roman" w:hAnsi="Times New Roman" w:cs="Times New Roman"/>
          <w:spacing w:val="-2"/>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2"/>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fica </w:t>
      </w:r>
      <w:r w:rsidR="0069656B" w:rsidRPr="000F721A">
        <w:rPr>
          <w:rFonts w:ascii="Times New Roman" w:hAnsi="Times New Roman" w:cs="Times New Roman"/>
          <w:szCs w:val="24"/>
        </w:rPr>
        <w:t>à</w:t>
      </w:r>
      <w:r w:rsidRPr="000F721A">
        <w:rPr>
          <w:rFonts w:ascii="Times New Roman" w:hAnsi="Times New Roman" w:cs="Times New Roman"/>
          <w:szCs w:val="24"/>
        </w:rPr>
        <w:t xml:space="preserve"> vista dos autos franqueada ao licitante tão somente dos elementos indispensáveis à defesa de seu interesse.</w:t>
      </w:r>
    </w:p>
    <w:p w14:paraId="39424B7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 intenções de recurso não admitidas ou rejeitados pelo pregoeiro serão apreciados pela autoridade competente.</w:t>
      </w:r>
    </w:p>
    <w:p w14:paraId="3F56DE11"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acolhimento do recurso implicará a invalidação apenas dos atos insuscetíveis de </w:t>
      </w:r>
      <w:r w:rsidRPr="000F721A">
        <w:rPr>
          <w:rFonts w:ascii="Times New Roman" w:hAnsi="Times New Roman" w:cs="Times New Roman"/>
          <w:spacing w:val="-2"/>
          <w:szCs w:val="24"/>
        </w:rPr>
        <w:t>aproveitamento.</w:t>
      </w:r>
    </w:p>
    <w:p w14:paraId="0291FBFC"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recursos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reconsideração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terá</w:t>
      </w:r>
      <w:r w:rsidRPr="000F721A">
        <w:rPr>
          <w:rFonts w:ascii="Times New Roman" w:hAnsi="Times New Roman" w:cs="Times New Roman"/>
          <w:spacing w:val="-7"/>
          <w:szCs w:val="24"/>
        </w:rPr>
        <w:t xml:space="preserve"> </w:t>
      </w:r>
      <w:r w:rsidRPr="000F721A">
        <w:rPr>
          <w:rFonts w:ascii="Times New Roman" w:hAnsi="Times New Roman" w:cs="Times New Roman"/>
          <w:szCs w:val="24"/>
        </w:rPr>
        <w:t>efeito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suspensivo.</w:t>
      </w:r>
    </w:p>
    <w:p w14:paraId="357CA2CD" w14:textId="77777777" w:rsidR="000D06DB" w:rsidRDefault="00BA0AC3">
      <w:pPr>
        <w:pStyle w:val="Corpodetexto"/>
        <w:spacing w:before="43"/>
        <w:ind w:left="0"/>
        <w:jc w:val="left"/>
      </w:pPr>
      <w:r>
        <w:rPr>
          <w:noProof/>
          <w:lang w:eastAsia="pt-BR"/>
        </w:rPr>
        <mc:AlternateContent>
          <mc:Choice Requires="wps">
            <w:drawing>
              <wp:anchor distT="0" distB="0" distL="0" distR="0" simplePos="0" relativeHeight="251605504" behindDoc="1" locked="0" layoutInCell="1" allowOverlap="1" wp14:anchorId="0FABA808" wp14:editId="4759F4CA">
                <wp:simplePos x="0" y="0"/>
                <wp:positionH relativeFrom="page">
                  <wp:posOffset>1062532</wp:posOffset>
                </wp:positionH>
                <wp:positionV relativeFrom="paragraph">
                  <wp:posOffset>188651</wp:posOffset>
                </wp:positionV>
                <wp:extent cx="5798185"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22AF23" id="Graphic 58" o:spid="_x0000_s1026" style="position:absolute;margin-left:83.65pt;margin-top:14.85pt;width:456.55pt;height:1.45pt;z-index:-251710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V5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" path="m5798185,12179l,12179r,6096l5798185,18275r,-6096xem5798185,l,,,6083r5798185,l5798185,xe" fillcolor="black" stroked="f">
                <v:path arrowok="t"/>
                <w10:wrap type="topAndBottom" anchorx="page"/>
              </v:shape>
            </w:pict>
          </mc:Fallback>
        </mc:AlternateContent>
      </w:r>
    </w:p>
    <w:p w14:paraId="097E6B6B" w14:textId="77777777" w:rsidR="000D06DB" w:rsidRPr="000F721A" w:rsidRDefault="00BA0AC3" w:rsidP="000F721A">
      <w:pPr>
        <w:pStyle w:val="Ttulo2"/>
        <w:numPr>
          <w:ilvl w:val="0"/>
          <w:numId w:val="3"/>
        </w:numPr>
        <w:tabs>
          <w:tab w:val="left" w:pos="402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IMPUGNAÇÃO</w:t>
      </w:r>
    </w:p>
    <w:p w14:paraId="51EBA34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110BC37" wp14:editId="5A116F6F">
                <wp:extent cx="5798185" cy="1841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0" name="Graphic 6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650894" id="Group 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DUPFnWoAgAAKQcAAA4AAAAAAAAAAAAAAAAA&#10;LgIAAGRycy9lMm9Eb2MueG1sUEsBAi0AFAAGAAgAAAAhAObypjLbAAAAAwEAAA8AAAAAAAAAAAAA&#10;AAAAAgUAAGRycy9kb3ducmV2LnhtbFBLBQYAAAAABAAEAPMAAAAKBgAAAAA=&#10;">
                <v:shape id="Graphic 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RcAA&#10;AADbAAAADwAAAGRycy9kb3ducmV2LnhtbERPTYvCMBC9C/6HMIIX0VQR0WoUUUTXk+t60NvQjG2x&#10;mZQm2vrvzWHB4+N9L1aNKcSLKpdbVjAcRCCIE6tzThVc/nb9KQjnkTUWlknBmxyslu3WAmNta/6l&#10;19mnIoSwi1FB5n0ZS+mSjAy6gS2JA3e3lUEfYJVKXWEdwk0hR1E0kQZzDg0ZlrTJKHmcn0YBPY6b&#10;sfwx+5ue3fa9gz9Nr9taqW6nWc9BeGr8V/zvPmgFk7A+fA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cRcAAAADbAAAADwAAAAAAAAAAAAAAAACYAgAAZHJzL2Rvd25y&#10;ZXYueG1sUEsFBgAAAAAEAAQA9QAAAIUDAAAAAA==&#10;" path="m5798185,12192l,12192r,6083l5798185,18275r,-6083xem5798185,l,,,6083r5798185,l5798185,xe" fillcolor="black" stroked="f">
                  <v:path arrowok="t"/>
                </v:shape>
                <w10:anchorlock/>
              </v:group>
            </w:pict>
          </mc:Fallback>
        </mc:AlternateContent>
      </w:r>
    </w:p>
    <w:p w14:paraId="57E4294B"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Qualquer pessoa é parte legítima para impugnar este Edital por irregularidade na aplicação da Lei</w:t>
      </w:r>
      <w:r w:rsidRPr="000F721A">
        <w:rPr>
          <w:rFonts w:ascii="Times New Roman" w:hAnsi="Times New Roman" w:cs="Times New Roman"/>
          <w:spacing w:val="-14"/>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2"/>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devendo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protocolar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3</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(cinco)</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12"/>
          <w:szCs w:val="24"/>
        </w:rPr>
        <w:t xml:space="preserve"> </w:t>
      </w:r>
      <w:r w:rsidRPr="000F721A">
        <w:rPr>
          <w:rFonts w:ascii="Times New Roman" w:hAnsi="Times New Roman" w:cs="Times New Roman"/>
          <w:szCs w:val="24"/>
        </w:rPr>
        <w:t>antes</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abertura do certame.</w:t>
      </w:r>
    </w:p>
    <w:p w14:paraId="6711132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Decairá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impugnar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Edital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3"/>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 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fizer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terceiro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dia</w:t>
      </w:r>
      <w:r w:rsidRPr="000F721A">
        <w:rPr>
          <w:rFonts w:ascii="Times New Roman" w:hAnsi="Times New Roman" w:cs="Times New Roman"/>
          <w:spacing w:val="-12"/>
          <w:szCs w:val="24"/>
        </w:rPr>
        <w:t xml:space="preserve"> </w:t>
      </w:r>
      <w:r w:rsidRPr="000F721A">
        <w:rPr>
          <w:rFonts w:ascii="Times New Roman" w:hAnsi="Times New Roman" w:cs="Times New Roman"/>
          <w:szCs w:val="24"/>
        </w:rPr>
        <w:t>útil</w:t>
      </w:r>
      <w:r w:rsidRPr="000F721A">
        <w:rPr>
          <w:rFonts w:ascii="Times New Roman" w:hAnsi="Times New Roman" w:cs="Times New Roman"/>
          <w:spacing w:val="-14"/>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anteceder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realização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certame,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falhas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3"/>
          <w:szCs w:val="24"/>
        </w:rPr>
        <w:t xml:space="preserve"> </w:t>
      </w:r>
      <w:r w:rsidRPr="000F721A">
        <w:rPr>
          <w:rFonts w:ascii="Times New Roman" w:hAnsi="Times New Roman" w:cs="Times New Roman"/>
          <w:szCs w:val="24"/>
        </w:rPr>
        <w:t>irregularidades que viciariam esse Edital, hipótese em que tal comunicação não terá efeito de recurso</w:t>
      </w:r>
    </w:p>
    <w:p w14:paraId="151901D6" w14:textId="77777777" w:rsidR="000D06DB" w:rsidRPr="000F721A" w:rsidRDefault="00BA0AC3" w:rsidP="00DC7C84">
      <w:pPr>
        <w:pStyle w:val="PargrafodaLista"/>
        <w:numPr>
          <w:ilvl w:val="2"/>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Resposta à impugnação ou ao pedido de esclarecimento será divulgado em sítio eletrônico oficial no prazo de até 3 (três) dias úteis, limitado ao último dia útil anterior à data da abertura do </w:t>
      </w:r>
      <w:r w:rsidRPr="000F721A">
        <w:rPr>
          <w:rFonts w:ascii="Times New Roman" w:hAnsi="Times New Roman" w:cs="Times New Roman"/>
          <w:spacing w:val="-2"/>
          <w:szCs w:val="24"/>
        </w:rPr>
        <w:t>certame.</w:t>
      </w:r>
    </w:p>
    <w:p w14:paraId="7B681E78" w14:textId="77777777" w:rsidR="000D06DB" w:rsidRPr="000F721A" w:rsidRDefault="000D06DB" w:rsidP="00DC7C84">
      <w:pPr>
        <w:pStyle w:val="PargrafodaLista"/>
        <w:spacing w:line="360" w:lineRule="auto"/>
        <w:ind w:left="142" w:right="142"/>
        <w:rPr>
          <w:rFonts w:ascii="Times New Roman" w:hAnsi="Times New Roman" w:cs="Times New Roman"/>
          <w:b/>
          <w:szCs w:val="24"/>
        </w:rPr>
        <w:sectPr w:rsidR="000D06DB" w:rsidRPr="000F721A">
          <w:pgSz w:w="11910" w:h="16840"/>
          <w:pgMar w:top="1860" w:right="992" w:bottom="1280" w:left="1559" w:header="283" w:footer="1088" w:gutter="0"/>
          <w:cols w:space="720"/>
        </w:sectPr>
      </w:pPr>
    </w:p>
    <w:p w14:paraId="6465D67B"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2145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petição deverá ser assinada pelo cidadão ou pela licitante, acompanhada de cópia de seu documento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identificação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CPF,</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representante</w:t>
      </w:r>
      <w:r w:rsidRPr="000F721A">
        <w:rPr>
          <w:rFonts w:ascii="Times New Roman" w:hAnsi="Times New Roman" w:cs="Times New Roman"/>
          <w:spacing w:val="-3"/>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credenciado,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indicação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sua razão social, número do CNPJ e endereço, do documento de identificação e CPF do signatário e comprovante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poder</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representação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7"/>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6"/>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sócio;</w:t>
      </w:r>
      <w:r w:rsidRPr="000F721A">
        <w:rPr>
          <w:rFonts w:ascii="Times New Roman" w:hAnsi="Times New Roman" w:cs="Times New Roman"/>
          <w:spacing w:val="-6"/>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8"/>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procuração, se procurador; somente procuração, se pública).</w:t>
      </w:r>
    </w:p>
    <w:p w14:paraId="4931FC8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O município não se responsabilizará por impugnações endereçadas por outras formas e caso não tenha</w:t>
      </w:r>
      <w:r w:rsidRPr="000F721A">
        <w:rPr>
          <w:rFonts w:ascii="Times New Roman" w:hAnsi="Times New Roman" w:cs="Times New Roman"/>
          <w:spacing w:val="-2"/>
          <w:szCs w:val="24"/>
        </w:rPr>
        <w:t xml:space="preserve"> </w:t>
      </w:r>
      <w:r w:rsidRPr="000F721A">
        <w:rPr>
          <w:rFonts w:ascii="Times New Roman" w:hAnsi="Times New Roman" w:cs="Times New Roman"/>
          <w:szCs w:val="24"/>
        </w:rPr>
        <w:t>sido acusado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recebimento</w:t>
      </w:r>
      <w:r w:rsidRPr="000F721A">
        <w:rPr>
          <w:rFonts w:ascii="Times New Roman" w:hAnsi="Times New Roman" w:cs="Times New Roman"/>
          <w:spacing w:val="-1"/>
          <w:szCs w:val="24"/>
        </w:rPr>
        <w:t xml:space="preserve"> </w:t>
      </w:r>
      <w:r w:rsidRPr="000F721A">
        <w:rPr>
          <w:rFonts w:ascii="Times New Roman" w:hAnsi="Times New Roman" w:cs="Times New Roman"/>
          <w:szCs w:val="24"/>
        </w:rPr>
        <w:t>pelo Pregoeiro, e</w:t>
      </w:r>
      <w:r w:rsidRPr="000F721A">
        <w:rPr>
          <w:rFonts w:ascii="Times New Roman" w:hAnsi="Times New Roman" w:cs="Times New Roman"/>
          <w:spacing w:val="-1"/>
          <w:szCs w:val="24"/>
        </w:rPr>
        <w:t xml:space="preserve"> </w:t>
      </w:r>
      <w:r w:rsidRPr="000F721A">
        <w:rPr>
          <w:rFonts w:ascii="Times New Roman" w:hAnsi="Times New Roman" w:cs="Times New Roman"/>
          <w:szCs w:val="24"/>
        </w:rPr>
        <w:t>que, por isso,</w:t>
      </w:r>
      <w:r w:rsidRPr="000F721A">
        <w:rPr>
          <w:rFonts w:ascii="Times New Roman" w:hAnsi="Times New Roman" w:cs="Times New Roman"/>
          <w:spacing w:val="-1"/>
          <w:szCs w:val="24"/>
        </w:rPr>
        <w:t xml:space="preserve"> </w:t>
      </w:r>
      <w:r w:rsidRPr="000F721A">
        <w:rPr>
          <w:rFonts w:ascii="Times New Roman" w:hAnsi="Times New Roman" w:cs="Times New Roman"/>
          <w:szCs w:val="24"/>
        </w:rPr>
        <w:t>sejam intempestivas.</w:t>
      </w:r>
      <w:r w:rsidRPr="000F721A">
        <w:rPr>
          <w:rFonts w:ascii="Times New Roman" w:hAnsi="Times New Roman" w:cs="Times New Roman"/>
          <w:spacing w:val="-1"/>
          <w:szCs w:val="24"/>
        </w:rPr>
        <w:t xml:space="preserve"> </w:t>
      </w:r>
      <w:r w:rsidRPr="000F721A">
        <w:rPr>
          <w:rFonts w:ascii="Times New Roman" w:hAnsi="Times New Roman" w:cs="Times New Roman"/>
          <w:szCs w:val="24"/>
        </w:rPr>
        <w:t>Acolhida a impugnação, será designada nova data para a realização do certame, exceto quando, inquestionavelmente, a alteração não afetar a formulação das propostas.</w:t>
      </w:r>
    </w:p>
    <w:p w14:paraId="1DB2B5F8" w14:textId="72814F7C"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Os autos do processo permanecerão com vistas franqueadas aos interessados na sala da Comissão de Licitação, a </w:t>
      </w:r>
      <w:r w:rsidR="0069656B">
        <w:rPr>
          <w:rFonts w:ascii="Times New Roman" w:hAnsi="Times New Roman" w:cs="Times New Roman"/>
          <w:szCs w:val="24"/>
        </w:rPr>
        <w:t>r</w:t>
      </w:r>
      <w:r w:rsidR="00B14906">
        <w:rPr>
          <w:rFonts w:ascii="Times New Roman" w:hAnsi="Times New Roman" w:cs="Times New Roman"/>
          <w:szCs w:val="24"/>
        </w:rPr>
        <w:t xml:space="preserve">ua Plautino Soares, </w:t>
      </w:r>
      <w:r w:rsidR="00501AD1" w:rsidRPr="000F721A">
        <w:rPr>
          <w:rFonts w:ascii="Times New Roman" w:hAnsi="Times New Roman" w:cs="Times New Roman"/>
          <w:szCs w:val="24"/>
        </w:rPr>
        <w:t>nº 100, centro, Tarumirim-MG</w:t>
      </w:r>
      <w:r w:rsidRPr="000F721A">
        <w:rPr>
          <w:rFonts w:ascii="Times New Roman" w:hAnsi="Times New Roman" w:cs="Times New Roman"/>
          <w:szCs w:val="24"/>
        </w:rPr>
        <w:t>.</w:t>
      </w:r>
    </w:p>
    <w:p w14:paraId="6BFBB18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7552" behindDoc="1" locked="0" layoutInCell="1" allowOverlap="1" wp14:anchorId="69ECCCEA" wp14:editId="3C7E13CF">
                <wp:simplePos x="0" y="0"/>
                <wp:positionH relativeFrom="page">
                  <wp:posOffset>1062532</wp:posOffset>
                </wp:positionH>
                <wp:positionV relativeFrom="paragraph">
                  <wp:posOffset>167568</wp:posOffset>
                </wp:positionV>
                <wp:extent cx="5798185" cy="1841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27F90" id="Graphic 61" o:spid="_x0000_s1026" style="position:absolute;margin-left:83.65pt;margin-top:13.2pt;width:456.55pt;height:1.45pt;z-index:-251708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WN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A1WkWNVgIAAPQ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31D657FE" w14:textId="77777777" w:rsidR="000D06DB" w:rsidRPr="000F721A" w:rsidRDefault="00BA0AC3" w:rsidP="000F721A">
      <w:pPr>
        <w:pStyle w:val="Ttulo2"/>
        <w:numPr>
          <w:ilvl w:val="0"/>
          <w:numId w:val="3"/>
        </w:numPr>
        <w:tabs>
          <w:tab w:val="left" w:pos="30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10"/>
          <w:sz w:val="24"/>
          <w:szCs w:val="24"/>
        </w:rPr>
        <w:t xml:space="preserve"> </w:t>
      </w:r>
      <w:r w:rsidRPr="000F721A">
        <w:rPr>
          <w:rFonts w:ascii="Times New Roman" w:hAnsi="Times New Roman" w:cs="Times New Roman"/>
          <w:sz w:val="24"/>
          <w:szCs w:val="24"/>
        </w:rPr>
        <w:t>ADJUDICAÇÃO</w:t>
      </w:r>
      <w:r w:rsidRPr="000F721A">
        <w:rPr>
          <w:rFonts w:ascii="Times New Roman" w:hAnsi="Times New Roman" w:cs="Times New Roman"/>
          <w:spacing w:val="-5"/>
          <w:sz w:val="24"/>
          <w:szCs w:val="24"/>
        </w:rPr>
        <w:t xml:space="preserve"> </w:t>
      </w:r>
      <w:r w:rsidRPr="000F721A">
        <w:rPr>
          <w:rFonts w:ascii="Times New Roman" w:hAnsi="Times New Roman" w:cs="Times New Roman"/>
          <w:sz w:val="24"/>
          <w:szCs w:val="24"/>
        </w:rPr>
        <w:t>E</w:t>
      </w:r>
      <w:r w:rsidRPr="000F721A">
        <w:rPr>
          <w:rFonts w:ascii="Times New Roman" w:hAnsi="Times New Roman" w:cs="Times New Roman"/>
          <w:spacing w:val="-6"/>
          <w:sz w:val="24"/>
          <w:szCs w:val="24"/>
        </w:rPr>
        <w:t xml:space="preserve"> </w:t>
      </w:r>
      <w:r w:rsidRPr="000F721A">
        <w:rPr>
          <w:rFonts w:ascii="Times New Roman" w:hAnsi="Times New Roman" w:cs="Times New Roman"/>
          <w:spacing w:val="-2"/>
          <w:sz w:val="24"/>
          <w:szCs w:val="24"/>
        </w:rPr>
        <w:t>HOMOLOGAÇÃO</w:t>
      </w:r>
    </w:p>
    <w:p w14:paraId="06FA7DE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CACE21" wp14:editId="3E52B156">
                <wp:extent cx="5798185"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3" name="Graphic 6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7B5E97" id="Group 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lVKFKcCAAApBwAADgAAAAAAAAAAAAAAAAAu&#10;AgAAZHJzL2Uyb0RvYy54bWxQSwECLQAUAAYACAAAACEA5vKmMtsAAAADAQAADwAAAAAAAAAAAAAA&#10;AAABBQAAZHJzL2Rvd25yZXYueG1sUEsFBgAAAAAEAAQA8wAAAAkGAAAAAA==&#10;">
                <v:shape id="Graphic 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CMsUA&#10;AADbAAAADwAAAGRycy9kb3ducmV2LnhtbESPQWvCQBSE74X+h+UVvJRm01pEo6uUFNF6srYHc3tk&#10;n0kw+zZk1yT+e7dQ8DjMzDfMYjWYWnTUusqygtcoBkGcW11xoeD3Z/0yBeE8ssbaMim4koPV8vFh&#10;gYm2PX9Td/CFCBB2CSoovW8SKV1ekkEX2YY4eCfbGvRBtoXULfYBbmr5FscTabDisFBiQ2lJ+flw&#10;MQrovEvf5ZfZZHqWbZ63fj89fvZKjZ6GjzkIT4O/h//bW61gMoa/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QIy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52BD879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objeto será adjudicado e homologado pela autoridade máxima do órgão às licitantes vencedoras dos lotes ou itens, salvo quando houver recurso, hipótese em que a adjudicação será efetuada quando decisão da peça jurídica</w:t>
      </w:r>
    </w:p>
    <w:p w14:paraId="4C08C424"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Depois de homologado o resultado deste Pregão, a licitante vencedora será convocada para retirar a nota de empenho, assinar o instrumento de Contrato ou Ata de Registro de Preços dentro do prazo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10</w:t>
      </w:r>
      <w:r w:rsidRPr="000F721A">
        <w:rPr>
          <w:rFonts w:ascii="Times New Roman" w:hAnsi="Times New Roman" w:cs="Times New Roman"/>
          <w:spacing w:val="-7"/>
          <w:szCs w:val="24"/>
        </w:rPr>
        <w:t xml:space="preserve"> </w:t>
      </w:r>
      <w:r w:rsidRPr="000F721A">
        <w:rPr>
          <w:rFonts w:ascii="Times New Roman" w:hAnsi="Times New Roman" w:cs="Times New Roman"/>
          <w:szCs w:val="24"/>
        </w:rPr>
        <w:t>(dez)</w:t>
      </w:r>
      <w:r w:rsidRPr="000F721A">
        <w:rPr>
          <w:rFonts w:ascii="Times New Roman" w:hAnsi="Times New Roman" w:cs="Times New Roman"/>
          <w:spacing w:val="-6"/>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6"/>
          <w:szCs w:val="24"/>
        </w:rPr>
        <w:t xml:space="preserve"> </w:t>
      </w:r>
      <w:r w:rsidRPr="000F721A">
        <w:rPr>
          <w:rFonts w:ascii="Times New Roman" w:hAnsi="Times New Roman" w:cs="Times New Roman"/>
          <w:szCs w:val="24"/>
        </w:rPr>
        <w:t>sob</w:t>
      </w:r>
      <w:r w:rsidRPr="000F721A">
        <w:rPr>
          <w:rFonts w:ascii="Times New Roman" w:hAnsi="Times New Roman" w:cs="Times New Roman"/>
          <w:spacing w:val="-5"/>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decair</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à</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sem</w:t>
      </w:r>
      <w:r w:rsidRPr="000F721A">
        <w:rPr>
          <w:rFonts w:ascii="Times New Roman" w:hAnsi="Times New Roman" w:cs="Times New Roman"/>
          <w:spacing w:val="-2"/>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das</w:t>
      </w:r>
      <w:r w:rsidRPr="000F721A">
        <w:rPr>
          <w:rFonts w:ascii="Times New Roman" w:hAnsi="Times New Roman" w:cs="Times New Roman"/>
          <w:spacing w:val="-6"/>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previstas neste Edital.</w:t>
      </w:r>
    </w:p>
    <w:p w14:paraId="3C45E783" w14:textId="148F725E" w:rsidR="00DC7C84"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DC7C84">
        <w:rPr>
          <w:rFonts w:ascii="Times New Roman" w:hAnsi="Times New Roman" w:cs="Times New Roman"/>
          <w:spacing w:val="-2"/>
          <w:szCs w:val="24"/>
        </w:rPr>
        <w:t>Administração.</w:t>
      </w:r>
    </w:p>
    <w:p w14:paraId="0C38E2F4"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9600" behindDoc="1" locked="0" layoutInCell="1" allowOverlap="1" wp14:anchorId="056A18EC" wp14:editId="524ABFB2">
                <wp:simplePos x="0" y="0"/>
                <wp:positionH relativeFrom="page">
                  <wp:posOffset>1062532</wp:posOffset>
                </wp:positionH>
                <wp:positionV relativeFrom="paragraph">
                  <wp:posOffset>167478</wp:posOffset>
                </wp:positionV>
                <wp:extent cx="5798185" cy="1841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3DC0D7" id="Graphic 64" o:spid="_x0000_s1026" style="position:absolute;margin-left:83.65pt;margin-top:13.2pt;width:456.55pt;height:1.45pt;z-index:-251706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gE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EYjyARVAgAA9AUAAA4AAAAAAAAAAAAAAAAALgIAAGRycy9lMm9Eb2MueG1sUEsB&#10;Ai0AFAAGAAgAAAAhAJxjvxn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D6765D5" w14:textId="77777777" w:rsidR="000D06DB" w:rsidRPr="000F721A" w:rsidRDefault="00BA0AC3" w:rsidP="000F721A">
      <w:pPr>
        <w:pStyle w:val="Ttulo2"/>
        <w:numPr>
          <w:ilvl w:val="0"/>
          <w:numId w:val="3"/>
        </w:numPr>
        <w:tabs>
          <w:tab w:val="left" w:pos="313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8"/>
          <w:sz w:val="24"/>
          <w:szCs w:val="24"/>
        </w:rPr>
        <w:t xml:space="preserve"> </w:t>
      </w:r>
      <w:r w:rsidRPr="000F721A">
        <w:rPr>
          <w:rFonts w:ascii="Times New Roman" w:hAnsi="Times New Roman" w:cs="Times New Roman"/>
          <w:sz w:val="24"/>
          <w:szCs w:val="24"/>
        </w:rPr>
        <w:t>EXECUÇÃO</w:t>
      </w:r>
      <w:r w:rsidRPr="000F721A">
        <w:rPr>
          <w:rFonts w:ascii="Times New Roman" w:hAnsi="Times New Roman" w:cs="Times New Roman"/>
          <w:spacing w:val="-6"/>
          <w:sz w:val="24"/>
          <w:szCs w:val="24"/>
        </w:rPr>
        <w:t xml:space="preserve"> </w:t>
      </w:r>
      <w:r w:rsidRPr="000F721A">
        <w:rPr>
          <w:rFonts w:ascii="Times New Roman" w:hAnsi="Times New Roman" w:cs="Times New Roman"/>
          <w:sz w:val="24"/>
          <w:szCs w:val="24"/>
        </w:rPr>
        <w:t>DO</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FORNECIMENTO</w:t>
      </w:r>
    </w:p>
    <w:p w14:paraId="02BA8941" w14:textId="77777777" w:rsidR="000D06DB" w:rsidRDefault="00BA0AC3" w:rsidP="00DC7C84">
      <w:pPr>
        <w:pStyle w:val="Corpodetexto"/>
        <w:spacing w:line="360" w:lineRule="auto"/>
        <w:ind w:left="142" w:right="142"/>
        <w:rPr>
          <w:rFonts w:ascii="Arial"/>
          <w:sz w:val="2"/>
        </w:rPr>
      </w:pPr>
      <w:r>
        <w:rPr>
          <w:rFonts w:ascii="Arial"/>
          <w:noProof/>
          <w:sz w:val="2"/>
          <w:lang w:eastAsia="pt-BR"/>
        </w:rPr>
        <mc:AlternateContent>
          <mc:Choice Requires="wpg">
            <w:drawing>
              <wp:inline distT="0" distB="0" distL="0" distR="0" wp14:anchorId="18A8DEB7" wp14:editId="2174DE29">
                <wp:extent cx="579818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6" name="Graphic 6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8B7EB8" id="Group 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FnDlAqQIAACkHAAAOAAAAAAAAAAAAAAAA&#10;AC4CAABkcnMvZTJvRG9jLnhtbFBLAQItABQABgAIAAAAIQDm8qYy2wAAAAMBAAAPAAAAAAAAAAAA&#10;AAAAAAMFAABkcnMvZG93bnJldi54bWxQSwUGAAAAAAQABADzAAAACwYAAAAA&#10;">
                <v:shape id="Graphic 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ahqsQA&#10;AADbAAAADwAAAGRycy9kb3ducmV2LnhtbESPQYvCMBSE7wv+h/AEL6KpIkWrUUQR3T3tqge9PZpn&#10;W2xeShNt/febBWGPw8x8wyxWrSnFk2pXWFYwGkYgiFOrC84UnE+7wRSE88gaS8uk4EUOVsvOxwIT&#10;bRv+oefRZyJA2CWoIPe+SqR0aU4G3dBWxMG72dqgD7LOpK6xCXBTynEUxdJgwWEhx4o2OaX348Mo&#10;oPvXZiI/zf6qZ9d9/+C/p5dto1Sv267nIDy1/j/8bh+0gjiG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oarEAAAA2w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4930333E" w14:textId="77777777" w:rsidR="000D06DB" w:rsidRPr="008B5DE8"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 fornecimento que compreende o objeto deste Edital será eventualmente executado pela Administração durante a vigência da ata de “Registro de Preços”.</w:t>
      </w:r>
    </w:p>
    <w:p w14:paraId="736179E2" w14:textId="59A55C16" w:rsidR="000F721A" w:rsidRPr="008B5DE8" w:rsidRDefault="00BA0AC3" w:rsidP="00DC7C84">
      <w:pPr>
        <w:pStyle w:val="PargrafodaLista"/>
        <w:numPr>
          <w:ilvl w:val="1"/>
          <w:numId w:val="3"/>
        </w:numPr>
        <w:tabs>
          <w:tab w:val="left" w:pos="622"/>
        </w:tabs>
        <w:spacing w:line="360" w:lineRule="auto"/>
        <w:ind w:left="142" w:right="142" w:firstLine="0"/>
        <w:rPr>
          <w:rFonts w:ascii="Times New Roman" w:hAnsi="Times New Roman" w:cs="Times New Roman"/>
          <w:szCs w:val="24"/>
        </w:rPr>
      </w:pPr>
      <w:r w:rsidRPr="00DC7C84">
        <w:rPr>
          <w:rFonts w:ascii="Times New Roman" w:hAnsi="Times New Roman" w:cs="Times New Roman"/>
          <w:szCs w:val="24"/>
        </w:rPr>
        <w:t>Os licitantes deverão ter atenção quanto ao prazo de entrega para que não traga transtorno ao setores</w:t>
      </w:r>
      <w:r w:rsidRPr="008B5DE8">
        <w:rPr>
          <w:rFonts w:ascii="Times New Roman" w:hAnsi="Times New Roman" w:cs="Times New Roman"/>
          <w:szCs w:val="24"/>
        </w:rPr>
        <w:t xml:space="preserve"> </w:t>
      </w:r>
      <w:r w:rsidRPr="00DC7C84">
        <w:rPr>
          <w:rFonts w:ascii="Times New Roman" w:hAnsi="Times New Roman" w:cs="Times New Roman"/>
          <w:szCs w:val="24"/>
        </w:rPr>
        <w:t>administrativos</w:t>
      </w:r>
      <w:r w:rsidRPr="008B5DE8">
        <w:rPr>
          <w:rFonts w:ascii="Times New Roman" w:hAnsi="Times New Roman" w:cs="Times New Roman"/>
          <w:szCs w:val="24"/>
        </w:rPr>
        <w:t xml:space="preserve"> </w:t>
      </w:r>
      <w:r w:rsidRPr="00DC7C84">
        <w:rPr>
          <w:rFonts w:ascii="Times New Roman" w:hAnsi="Times New Roman" w:cs="Times New Roman"/>
          <w:szCs w:val="24"/>
        </w:rPr>
        <w:t>requisitantes</w:t>
      </w:r>
      <w:r w:rsidRPr="008B5DE8">
        <w:rPr>
          <w:rFonts w:ascii="Times New Roman" w:hAnsi="Times New Roman" w:cs="Times New Roman"/>
          <w:szCs w:val="24"/>
        </w:rPr>
        <w:t xml:space="preserve"> </w:t>
      </w:r>
      <w:r w:rsidRPr="00DC7C84">
        <w:rPr>
          <w:rFonts w:ascii="Times New Roman" w:hAnsi="Times New Roman" w:cs="Times New Roman"/>
          <w:szCs w:val="24"/>
        </w:rPr>
        <w:t>que</w:t>
      </w:r>
      <w:r w:rsidRPr="008B5DE8">
        <w:rPr>
          <w:rFonts w:ascii="Times New Roman" w:hAnsi="Times New Roman" w:cs="Times New Roman"/>
          <w:szCs w:val="24"/>
        </w:rPr>
        <w:t xml:space="preserve"> </w:t>
      </w:r>
      <w:r w:rsidRPr="00DC7C84">
        <w:rPr>
          <w:rFonts w:ascii="Times New Roman" w:hAnsi="Times New Roman" w:cs="Times New Roman"/>
          <w:szCs w:val="24"/>
        </w:rPr>
        <w:t>demandam</w:t>
      </w:r>
      <w:r w:rsidRPr="008B5DE8">
        <w:rPr>
          <w:rFonts w:ascii="Times New Roman" w:hAnsi="Times New Roman" w:cs="Times New Roman"/>
          <w:szCs w:val="24"/>
        </w:rPr>
        <w:t xml:space="preserve"> </w:t>
      </w:r>
      <w:r w:rsidRPr="00DC7C84">
        <w:rPr>
          <w:rFonts w:ascii="Times New Roman" w:hAnsi="Times New Roman" w:cs="Times New Roman"/>
          <w:szCs w:val="24"/>
        </w:rPr>
        <w:t>o</w:t>
      </w:r>
      <w:r w:rsidRPr="008B5DE8">
        <w:rPr>
          <w:rFonts w:ascii="Times New Roman" w:hAnsi="Times New Roman" w:cs="Times New Roman"/>
          <w:szCs w:val="24"/>
        </w:rPr>
        <w:t xml:space="preserve"> </w:t>
      </w:r>
      <w:r w:rsidRPr="00DC7C84">
        <w:rPr>
          <w:rFonts w:ascii="Times New Roman" w:hAnsi="Times New Roman" w:cs="Times New Roman"/>
          <w:szCs w:val="24"/>
        </w:rPr>
        <w:t>fornecimento</w:t>
      </w:r>
      <w:r w:rsidRPr="008B5DE8">
        <w:rPr>
          <w:rFonts w:ascii="Times New Roman" w:hAnsi="Times New Roman" w:cs="Times New Roman"/>
          <w:szCs w:val="24"/>
        </w:rPr>
        <w:t xml:space="preserve"> </w:t>
      </w:r>
      <w:r w:rsidRPr="00DC7C84">
        <w:rPr>
          <w:rFonts w:ascii="Times New Roman" w:hAnsi="Times New Roman" w:cs="Times New Roman"/>
          <w:szCs w:val="24"/>
        </w:rPr>
        <w:t>do</w:t>
      </w:r>
      <w:r w:rsidRPr="008B5DE8">
        <w:rPr>
          <w:rFonts w:ascii="Times New Roman" w:hAnsi="Times New Roman" w:cs="Times New Roman"/>
          <w:szCs w:val="24"/>
        </w:rPr>
        <w:t xml:space="preserve"> </w:t>
      </w:r>
      <w:r w:rsidRPr="00DC7C84">
        <w:rPr>
          <w:rFonts w:ascii="Times New Roman" w:hAnsi="Times New Roman" w:cs="Times New Roman"/>
          <w:szCs w:val="24"/>
        </w:rPr>
        <w:t>objeto,</w:t>
      </w:r>
      <w:r w:rsidRPr="008B5DE8">
        <w:rPr>
          <w:rFonts w:ascii="Times New Roman" w:hAnsi="Times New Roman" w:cs="Times New Roman"/>
          <w:szCs w:val="24"/>
        </w:rPr>
        <w:t xml:space="preserve"> </w:t>
      </w:r>
      <w:r w:rsidRPr="00DC7C84">
        <w:rPr>
          <w:rFonts w:ascii="Times New Roman" w:hAnsi="Times New Roman" w:cs="Times New Roman"/>
          <w:szCs w:val="24"/>
        </w:rPr>
        <w:t>uma</w:t>
      </w:r>
      <w:r w:rsidRPr="008B5DE8">
        <w:rPr>
          <w:rFonts w:ascii="Times New Roman" w:hAnsi="Times New Roman" w:cs="Times New Roman"/>
          <w:szCs w:val="24"/>
        </w:rPr>
        <w:t xml:space="preserve"> </w:t>
      </w:r>
      <w:r w:rsidRPr="00DC7C84">
        <w:rPr>
          <w:rFonts w:ascii="Times New Roman" w:hAnsi="Times New Roman" w:cs="Times New Roman"/>
          <w:szCs w:val="24"/>
        </w:rPr>
        <w:t>vez</w:t>
      </w:r>
      <w:r w:rsidRPr="008B5DE8">
        <w:rPr>
          <w:rFonts w:ascii="Times New Roman" w:hAnsi="Times New Roman" w:cs="Times New Roman"/>
          <w:szCs w:val="24"/>
        </w:rPr>
        <w:t xml:space="preserve"> </w:t>
      </w:r>
      <w:r w:rsidRPr="00DC7C84">
        <w:rPr>
          <w:rFonts w:ascii="Times New Roman" w:hAnsi="Times New Roman" w:cs="Times New Roman"/>
          <w:szCs w:val="24"/>
        </w:rPr>
        <w:t>que</w:t>
      </w:r>
      <w:r w:rsidRPr="008B5DE8">
        <w:rPr>
          <w:rFonts w:ascii="Times New Roman" w:hAnsi="Times New Roman" w:cs="Times New Roman"/>
          <w:szCs w:val="24"/>
        </w:rPr>
        <w:t xml:space="preserve"> </w:t>
      </w:r>
      <w:r w:rsidRPr="00DC7C84">
        <w:rPr>
          <w:rFonts w:ascii="Times New Roman" w:hAnsi="Times New Roman" w:cs="Times New Roman"/>
          <w:szCs w:val="24"/>
        </w:rPr>
        <w:t>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w:t>
      </w:r>
      <w:r w:rsidRPr="008B5DE8">
        <w:rPr>
          <w:rFonts w:ascii="Times New Roman" w:hAnsi="Times New Roman" w:cs="Times New Roman"/>
          <w:szCs w:val="24"/>
        </w:rPr>
        <w:t xml:space="preserve"> </w:t>
      </w:r>
      <w:r w:rsidRPr="00DC7C84">
        <w:rPr>
          <w:rFonts w:ascii="Times New Roman" w:hAnsi="Times New Roman" w:cs="Times New Roman"/>
          <w:szCs w:val="24"/>
        </w:rPr>
        <w:t>cada</w:t>
      </w:r>
      <w:r w:rsidRPr="008B5DE8">
        <w:rPr>
          <w:rFonts w:ascii="Times New Roman" w:hAnsi="Times New Roman" w:cs="Times New Roman"/>
          <w:szCs w:val="24"/>
        </w:rPr>
        <w:t xml:space="preserve"> </w:t>
      </w:r>
      <w:r w:rsidRPr="00DC7C84">
        <w:rPr>
          <w:rFonts w:ascii="Times New Roman" w:hAnsi="Times New Roman" w:cs="Times New Roman"/>
          <w:szCs w:val="24"/>
        </w:rPr>
        <w:t>pedido.</w:t>
      </w:r>
      <w:r w:rsidRPr="008B5DE8">
        <w:rPr>
          <w:rFonts w:ascii="Times New Roman" w:hAnsi="Times New Roman" w:cs="Times New Roman"/>
          <w:szCs w:val="24"/>
        </w:rPr>
        <w:t xml:space="preserve"> </w:t>
      </w:r>
      <w:r w:rsidRPr="00DC7C84">
        <w:rPr>
          <w:rFonts w:ascii="Times New Roman" w:hAnsi="Times New Roman" w:cs="Times New Roman"/>
          <w:szCs w:val="24"/>
        </w:rPr>
        <w:t>Em</w:t>
      </w:r>
      <w:r w:rsidRPr="008B5DE8">
        <w:rPr>
          <w:rFonts w:ascii="Times New Roman" w:hAnsi="Times New Roman" w:cs="Times New Roman"/>
          <w:szCs w:val="24"/>
        </w:rPr>
        <w:t xml:space="preserve"> </w:t>
      </w:r>
      <w:r w:rsidRPr="00DC7C84">
        <w:rPr>
          <w:rFonts w:ascii="Times New Roman" w:hAnsi="Times New Roman" w:cs="Times New Roman"/>
          <w:szCs w:val="24"/>
        </w:rPr>
        <w:t>cada</w:t>
      </w:r>
      <w:r w:rsidRPr="008B5DE8">
        <w:rPr>
          <w:rFonts w:ascii="Times New Roman" w:hAnsi="Times New Roman" w:cs="Times New Roman"/>
          <w:szCs w:val="24"/>
        </w:rPr>
        <w:t xml:space="preserve"> </w:t>
      </w:r>
      <w:r w:rsidRPr="00DC7C84">
        <w:rPr>
          <w:rFonts w:ascii="Times New Roman" w:hAnsi="Times New Roman" w:cs="Times New Roman"/>
          <w:szCs w:val="24"/>
        </w:rPr>
        <w:t>ordem</w:t>
      </w:r>
      <w:r w:rsidRPr="008B5DE8">
        <w:rPr>
          <w:rFonts w:ascii="Times New Roman" w:hAnsi="Times New Roman" w:cs="Times New Roman"/>
          <w:szCs w:val="24"/>
        </w:rPr>
        <w:t xml:space="preserve"> </w:t>
      </w:r>
      <w:r w:rsidRPr="00DC7C84">
        <w:rPr>
          <w:rFonts w:ascii="Times New Roman" w:hAnsi="Times New Roman" w:cs="Times New Roman"/>
          <w:szCs w:val="24"/>
        </w:rPr>
        <w:t>de</w:t>
      </w:r>
      <w:r w:rsidRPr="008B5DE8">
        <w:rPr>
          <w:rFonts w:ascii="Times New Roman" w:hAnsi="Times New Roman" w:cs="Times New Roman"/>
          <w:szCs w:val="24"/>
        </w:rPr>
        <w:t xml:space="preserve"> </w:t>
      </w:r>
      <w:r w:rsidRPr="00DC7C84">
        <w:rPr>
          <w:rFonts w:ascii="Times New Roman" w:hAnsi="Times New Roman" w:cs="Times New Roman"/>
          <w:szCs w:val="24"/>
        </w:rPr>
        <w:t>fornecimento</w:t>
      </w:r>
      <w:r w:rsidRPr="008B5DE8">
        <w:rPr>
          <w:rFonts w:ascii="Times New Roman" w:hAnsi="Times New Roman" w:cs="Times New Roman"/>
          <w:szCs w:val="24"/>
        </w:rPr>
        <w:t xml:space="preserve"> </w:t>
      </w:r>
      <w:r w:rsidRPr="00DC7C84">
        <w:rPr>
          <w:rFonts w:ascii="Times New Roman" w:hAnsi="Times New Roman" w:cs="Times New Roman"/>
          <w:szCs w:val="24"/>
        </w:rPr>
        <w:t>estará</w:t>
      </w:r>
      <w:r w:rsidRPr="008B5DE8">
        <w:rPr>
          <w:rFonts w:ascii="Times New Roman" w:hAnsi="Times New Roman" w:cs="Times New Roman"/>
          <w:szCs w:val="24"/>
        </w:rPr>
        <w:t xml:space="preserve"> </w:t>
      </w:r>
      <w:r w:rsidRPr="00DC7C84">
        <w:rPr>
          <w:rFonts w:ascii="Times New Roman" w:hAnsi="Times New Roman" w:cs="Times New Roman"/>
          <w:szCs w:val="24"/>
        </w:rPr>
        <w:t>estabelecido</w:t>
      </w:r>
      <w:r w:rsidRPr="008B5DE8">
        <w:rPr>
          <w:rFonts w:ascii="Times New Roman" w:hAnsi="Times New Roman" w:cs="Times New Roman"/>
          <w:szCs w:val="24"/>
        </w:rPr>
        <w:t xml:space="preserve"> </w:t>
      </w:r>
      <w:r w:rsidRPr="00DC7C84">
        <w:rPr>
          <w:rFonts w:ascii="Times New Roman" w:hAnsi="Times New Roman" w:cs="Times New Roman"/>
          <w:szCs w:val="24"/>
        </w:rPr>
        <w:t>o</w:t>
      </w:r>
      <w:r w:rsidRPr="008B5DE8">
        <w:rPr>
          <w:rFonts w:ascii="Times New Roman" w:hAnsi="Times New Roman" w:cs="Times New Roman"/>
          <w:szCs w:val="24"/>
        </w:rPr>
        <w:t xml:space="preserve"> </w:t>
      </w:r>
      <w:r w:rsidRPr="00DC7C84">
        <w:rPr>
          <w:rFonts w:ascii="Times New Roman" w:hAnsi="Times New Roman" w:cs="Times New Roman"/>
          <w:szCs w:val="24"/>
        </w:rPr>
        <w:t>quantitativo</w:t>
      </w:r>
      <w:r w:rsidRPr="008B5DE8">
        <w:rPr>
          <w:rFonts w:ascii="Times New Roman" w:hAnsi="Times New Roman" w:cs="Times New Roman"/>
          <w:szCs w:val="24"/>
        </w:rPr>
        <w:t xml:space="preserve"> </w:t>
      </w:r>
      <w:r w:rsidRPr="00DC7C84">
        <w:rPr>
          <w:rFonts w:ascii="Times New Roman" w:hAnsi="Times New Roman" w:cs="Times New Roman"/>
          <w:szCs w:val="24"/>
        </w:rPr>
        <w:t>e</w:t>
      </w:r>
      <w:r w:rsidRPr="008B5DE8">
        <w:rPr>
          <w:rFonts w:ascii="Times New Roman" w:hAnsi="Times New Roman" w:cs="Times New Roman"/>
          <w:szCs w:val="24"/>
        </w:rPr>
        <w:t xml:space="preserve"> </w:t>
      </w:r>
      <w:r w:rsidRPr="00DC7C84">
        <w:rPr>
          <w:rFonts w:ascii="Times New Roman" w:hAnsi="Times New Roman" w:cs="Times New Roman"/>
          <w:szCs w:val="24"/>
        </w:rPr>
        <w:t>a</w:t>
      </w:r>
      <w:r w:rsidRPr="008B5DE8">
        <w:rPr>
          <w:rFonts w:ascii="Times New Roman" w:hAnsi="Times New Roman" w:cs="Times New Roman"/>
          <w:szCs w:val="24"/>
        </w:rPr>
        <w:t xml:space="preserve"> </w:t>
      </w:r>
      <w:r w:rsidRPr="00DC7C84">
        <w:rPr>
          <w:rFonts w:ascii="Times New Roman" w:hAnsi="Times New Roman" w:cs="Times New Roman"/>
          <w:szCs w:val="24"/>
        </w:rPr>
        <w:t>especificação de cada produto, não podendo a empresa estabelecer valor mínimo de fatura ou pedido mínimo para entrega. As ordens de fornecimento serão expedidas sempre que surgir a necessidade.</w:t>
      </w:r>
    </w:p>
    <w:p w14:paraId="54535F17" w14:textId="64CBA40D" w:rsidR="000D06DB" w:rsidRDefault="00BA0AC3">
      <w:pPr>
        <w:pStyle w:val="Corpodetexto"/>
        <w:spacing w:before="11"/>
        <w:ind w:left="0"/>
        <w:jc w:val="left"/>
      </w:pPr>
      <w:r>
        <w:rPr>
          <w:noProof/>
          <w:lang w:eastAsia="pt-BR"/>
        </w:rPr>
        <mc:AlternateContent>
          <mc:Choice Requires="wps">
            <w:drawing>
              <wp:anchor distT="0" distB="0" distL="0" distR="0" simplePos="0" relativeHeight="251611648" behindDoc="1" locked="0" layoutInCell="1" allowOverlap="1" wp14:anchorId="1B7B8FE8" wp14:editId="6E4C75EB">
                <wp:simplePos x="0" y="0"/>
                <wp:positionH relativeFrom="page">
                  <wp:posOffset>1062532</wp:posOffset>
                </wp:positionH>
                <wp:positionV relativeFrom="paragraph">
                  <wp:posOffset>168507</wp:posOffset>
                </wp:positionV>
                <wp:extent cx="5798185" cy="1841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F0A2E" id="Graphic 67" o:spid="_x0000_s1026" style="position:absolute;margin-left:83.65pt;margin-top:13.25pt;width:456.55pt;height:1.45pt;z-index:-251704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I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10;oESxBmt038uBX1CeVtsMUc/6yfgErX4A/tOiI3nj8RvbYw6laTwW0yOHoPXxpLU4OMLx42xxlU7S&#10;GSUcfZP0y2TmD0tYFn/mO+vuBYRAbP9gXVeqIlqsihY/qGgaLLgvtQyldpRgqQ0lWOpNV2rNnP/P&#10;s/MmaQdMqkjEexvYizUEnPNJnPh6utPJ1bS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hkRSFl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D73D2A5" w14:textId="77777777" w:rsidR="000D06DB" w:rsidRPr="000F721A" w:rsidRDefault="00BA0AC3" w:rsidP="000F721A">
      <w:pPr>
        <w:pStyle w:val="Ttulo2"/>
        <w:numPr>
          <w:ilvl w:val="0"/>
          <w:numId w:val="3"/>
        </w:numPr>
        <w:tabs>
          <w:tab w:val="left" w:pos="4063"/>
        </w:tabs>
        <w:spacing w:before="0"/>
        <w:ind w:left="567" w:hanging="425"/>
        <w:jc w:val="center"/>
        <w:rPr>
          <w:rFonts w:ascii="Times New Roman" w:hAnsi="Times New Roman" w:cs="Times New Roman"/>
          <w:sz w:val="22"/>
          <w:szCs w:val="22"/>
        </w:rPr>
      </w:pPr>
      <w:r w:rsidRPr="000F721A">
        <w:rPr>
          <w:rFonts w:ascii="Times New Roman" w:hAnsi="Times New Roman" w:cs="Times New Roman"/>
          <w:sz w:val="22"/>
          <w:szCs w:val="22"/>
        </w:rPr>
        <w:t>DO</w:t>
      </w:r>
      <w:r w:rsidRPr="000F721A">
        <w:rPr>
          <w:rFonts w:ascii="Times New Roman" w:hAnsi="Times New Roman" w:cs="Times New Roman"/>
          <w:spacing w:val="-3"/>
          <w:sz w:val="22"/>
          <w:szCs w:val="22"/>
        </w:rPr>
        <w:t xml:space="preserve"> </w:t>
      </w:r>
      <w:r w:rsidRPr="000F721A">
        <w:rPr>
          <w:rFonts w:ascii="Times New Roman" w:hAnsi="Times New Roman" w:cs="Times New Roman"/>
          <w:spacing w:val="-2"/>
          <w:sz w:val="22"/>
          <w:szCs w:val="22"/>
        </w:rPr>
        <w:t>PAGAMENTO</w:t>
      </w:r>
    </w:p>
    <w:p w14:paraId="7F64BC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654B2E2" wp14:editId="7A5F3AFA">
                <wp:extent cx="5798185"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9" name="Graphic 6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BB3F26" id="Group 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sYhPepgIAACkHAAAOAAAAAAAAAAAAAAAAAC4C&#10;AABkcnMvZTJvRG9jLnhtbFBLAQItABQABgAIAAAAIQDm8qYy2wAAAAMBAAAPAAAAAAAAAAAAAAAA&#10;AAAFAABkcnMvZG93bnJldi54bWxQSwUGAAAAAAQABADzAAAACAYAAAAA&#10;">
                <v:shape id="Graphic 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12MQA&#10;AADbAAAADwAAAGRycy9kb3ducmV2LnhtbESPS4vCQBCE74L/YWhhL4tOXBaJ0VFEWXycfB301mTa&#10;JJjpCZlZk/33jrDgsaiqr6jpvDWleFDtCssKhoMIBHFqdcGZgvPppx+DcB5ZY2mZFPyRg/ms25li&#10;om3DB3ocfSYChF2CCnLvq0RKl+Zk0A1sRRy8m60N+iDrTOoamwA3pfyKopE0WHBYyLGiZU7p/fhr&#10;FNB9t/yWW7O+6vF1/bnx+/iyapT66LWLCQhPrX+H/9sbrWA0ht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ZNdj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6AF2C1A" w14:textId="728B5696"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pagamento será efetuado pela Prefeitura Municipal de </w:t>
      </w:r>
      <w:r w:rsidR="00B36EFF" w:rsidRPr="000F721A">
        <w:rPr>
          <w:rFonts w:ascii="Times New Roman" w:hAnsi="Times New Roman" w:cs="Times New Roman"/>
          <w:szCs w:val="24"/>
        </w:rPr>
        <w:t>Tarumirim</w:t>
      </w:r>
      <w:r w:rsidR="00B14906">
        <w:rPr>
          <w:rFonts w:ascii="Times New Roman" w:hAnsi="Times New Roman" w:cs="Times New Roman"/>
          <w:szCs w:val="24"/>
        </w:rPr>
        <w:t xml:space="preserve">/MG, </w:t>
      </w:r>
      <w:r w:rsidRPr="000F721A">
        <w:rPr>
          <w:rFonts w:ascii="Times New Roman" w:hAnsi="Times New Roman" w:cs="Times New Roman"/>
          <w:szCs w:val="24"/>
        </w:rPr>
        <w:t xml:space="preserve">de acordo com a efetiva entrega por parte da contratada, em conferência com as suas solicitações, após o cumprimento das obrigações contábeis e financeiras de praxe, até 15 dias a contar da liquidação da </w:t>
      </w:r>
      <w:r w:rsidRPr="000F721A">
        <w:rPr>
          <w:rFonts w:ascii="Times New Roman" w:hAnsi="Times New Roman" w:cs="Times New Roman"/>
          <w:spacing w:val="-2"/>
          <w:szCs w:val="24"/>
        </w:rPr>
        <w:t>despesa.</w:t>
      </w:r>
    </w:p>
    <w:p w14:paraId="193BC0FB"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pagamento será realizado por meio de ordem bancária, para crédito em banco, agência e conta </w:t>
      </w:r>
      <w:r w:rsidRPr="000F721A">
        <w:rPr>
          <w:rFonts w:ascii="Times New Roman" w:hAnsi="Times New Roman" w:cs="Times New Roman"/>
          <w:szCs w:val="24"/>
        </w:rPr>
        <w:lastRenderedPageBreak/>
        <w:t>corrente indicados pela contratada.</w:t>
      </w:r>
    </w:p>
    <w:p w14:paraId="2467275D"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Independentemente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percentual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w:t>
      </w:r>
      <w:r w:rsidRPr="000F721A">
        <w:rPr>
          <w:rFonts w:ascii="Times New Roman" w:hAnsi="Times New Roman" w:cs="Times New Roman"/>
          <w:spacing w:val="-9"/>
          <w:szCs w:val="24"/>
        </w:rPr>
        <w:t xml:space="preserve"> </w:t>
      </w:r>
      <w:r w:rsidRPr="000F721A">
        <w:rPr>
          <w:rFonts w:ascii="Times New Roman" w:hAnsi="Times New Roman" w:cs="Times New Roman"/>
          <w:szCs w:val="24"/>
        </w:rPr>
        <w:t>inserido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w:t>
      </w:r>
      <w:r w:rsidRPr="000F721A">
        <w:rPr>
          <w:rFonts w:ascii="Times New Roman" w:hAnsi="Times New Roman" w:cs="Times New Roman"/>
          <w:spacing w:val="-10"/>
          <w:szCs w:val="24"/>
        </w:rPr>
        <w:t xml:space="preserve"> </w:t>
      </w:r>
      <w:r w:rsidRPr="000F721A">
        <w:rPr>
          <w:rFonts w:ascii="Times New Roman" w:hAnsi="Times New Roman" w:cs="Times New Roman"/>
          <w:szCs w:val="24"/>
        </w:rPr>
        <w:t>planilha,</w:t>
      </w:r>
      <w:r w:rsidRPr="000F721A">
        <w:rPr>
          <w:rFonts w:ascii="Times New Roman" w:hAnsi="Times New Roman" w:cs="Times New Roman"/>
          <w:spacing w:val="-8"/>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houver,</w:t>
      </w:r>
      <w:r w:rsidRPr="000F721A">
        <w:rPr>
          <w:rFonts w:ascii="Times New Roman" w:hAnsi="Times New Roman" w:cs="Times New Roman"/>
          <w:spacing w:val="-8"/>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retidos na fonte, quando da realização do pagamento, os percentuais estabelecidos na legislação vigente.</w:t>
      </w:r>
    </w:p>
    <w:p w14:paraId="1FD28457"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de pagamento será observada os procedimentos de liquidação verificando a compatibilidade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dados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encontrados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na</w:t>
      </w:r>
      <w:r w:rsidRPr="000F721A">
        <w:rPr>
          <w:rFonts w:ascii="Times New Roman" w:hAnsi="Times New Roman" w:cs="Times New Roman"/>
          <w:spacing w:val="-12"/>
          <w:szCs w:val="24"/>
        </w:rPr>
        <w:t xml:space="preserve"> </w:t>
      </w:r>
      <w:r w:rsidRPr="000F721A">
        <w:rPr>
          <w:rFonts w:ascii="Times New Roman" w:hAnsi="Times New Roman" w:cs="Times New Roman"/>
          <w:szCs w:val="24"/>
        </w:rPr>
        <w:t>nota</w:t>
      </w:r>
      <w:r w:rsidRPr="000F721A">
        <w:rPr>
          <w:rFonts w:ascii="Times New Roman" w:hAnsi="Times New Roman" w:cs="Times New Roman"/>
          <w:spacing w:val="-13"/>
          <w:szCs w:val="24"/>
        </w:rPr>
        <w:t xml:space="preserve"> </w:t>
      </w:r>
      <w:r w:rsidRPr="000F721A">
        <w:rPr>
          <w:rFonts w:ascii="Times New Roman" w:hAnsi="Times New Roman" w:cs="Times New Roman"/>
          <w:szCs w:val="24"/>
        </w:rPr>
        <w:t>fiscal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com</w:t>
      </w:r>
      <w:r w:rsidRPr="000F721A">
        <w:rPr>
          <w:rFonts w:ascii="Times New Roman" w:hAnsi="Times New Roman" w:cs="Times New Roman"/>
          <w:spacing w:val="-8"/>
          <w:szCs w:val="24"/>
        </w:rPr>
        <w:t xml:space="preserve"> </w:t>
      </w:r>
      <w:r w:rsidRPr="000F721A">
        <w:rPr>
          <w:rFonts w:ascii="Times New Roman" w:hAnsi="Times New Roman" w:cs="Times New Roman"/>
          <w:szCs w:val="24"/>
        </w:rPr>
        <w: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emitidos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13"/>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enviado</w:t>
      </w:r>
      <w:r w:rsidRPr="000F721A">
        <w:rPr>
          <w:rFonts w:ascii="Times New Roman" w:hAnsi="Times New Roman" w:cs="Times New Roman"/>
          <w:spacing w:val="-13"/>
          <w:szCs w:val="24"/>
        </w:rPr>
        <w:t xml:space="preserve"> </w:t>
      </w:r>
      <w:r w:rsidRPr="000F721A">
        <w:rPr>
          <w:rFonts w:ascii="Times New Roman" w:hAnsi="Times New Roman" w:cs="Times New Roman"/>
          <w:szCs w:val="24"/>
        </w:rPr>
        <w:t>à</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contratada.</w:t>
      </w:r>
    </w:p>
    <w:p w14:paraId="6A2BD079"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13696" behindDoc="1" locked="0" layoutInCell="1" allowOverlap="1" wp14:anchorId="32666F79" wp14:editId="1ECF491B">
                <wp:simplePos x="0" y="0"/>
                <wp:positionH relativeFrom="page">
                  <wp:posOffset>1062532</wp:posOffset>
                </wp:positionH>
                <wp:positionV relativeFrom="paragraph">
                  <wp:posOffset>167171</wp:posOffset>
                </wp:positionV>
                <wp:extent cx="5798185" cy="1841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A6EC3F" id="Graphic 70" o:spid="_x0000_s1026" style="position:absolute;margin-left:83.65pt;margin-top:13.15pt;width:456.55pt;height:1.45pt;z-index:-251702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ZU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cUyS7M5&#10;JRx9afY5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u85ZU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E9AE1D" w14:textId="77777777" w:rsidR="000D06DB" w:rsidRPr="000F721A" w:rsidRDefault="00BA0AC3" w:rsidP="000F721A">
      <w:pPr>
        <w:pStyle w:val="Ttulo2"/>
        <w:numPr>
          <w:ilvl w:val="0"/>
          <w:numId w:val="3"/>
        </w:numPr>
        <w:tabs>
          <w:tab w:val="left" w:pos="3407"/>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DOTAÇÕES</w:t>
      </w:r>
      <w:r w:rsidRPr="000F721A">
        <w:rPr>
          <w:rFonts w:ascii="Times New Roman" w:hAnsi="Times New Roman" w:cs="Times New Roman"/>
          <w:spacing w:val="-12"/>
          <w:sz w:val="24"/>
          <w:szCs w:val="24"/>
        </w:rPr>
        <w:t xml:space="preserve"> </w:t>
      </w:r>
      <w:r w:rsidRPr="000F721A">
        <w:rPr>
          <w:rFonts w:ascii="Times New Roman" w:hAnsi="Times New Roman" w:cs="Times New Roman"/>
          <w:spacing w:val="-2"/>
          <w:sz w:val="24"/>
          <w:szCs w:val="24"/>
        </w:rPr>
        <w:t>ORÇAMENTÁRIAS</w:t>
      </w:r>
    </w:p>
    <w:p w14:paraId="78C9678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4439D" wp14:editId="1D12975C">
                <wp:extent cx="5798185" cy="1841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2" name="Graphic 7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6C76F0" id="Group 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KbBVGKfAgAAKAcAAA4AAAAAAAAAAAAAAAAALgIAAGRycy9l&#10;Mm9Eb2MueG1sUEsBAi0AFAAGAAgAAAAhAObypjLbAAAAAwEAAA8AAAAAAAAAAAAAAAAA+QQAAGRy&#10;cy9kb3ducmV2LnhtbFBLBQYAAAAABAAEAPMAAAABBgAAAAA=&#10;">
                <v:shape id="Graphic 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xdM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4C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kMXT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1965DF8"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recursos orçamentários para suportar as despesas eventualmente contraídas, estão consignados no orçamento próprio do município, compatível com o objeto do certame.</w:t>
      </w:r>
    </w:p>
    <w:p w14:paraId="609FD38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5744" behindDoc="1" locked="0" layoutInCell="1" allowOverlap="1" wp14:anchorId="6D45562C" wp14:editId="1807C734">
                <wp:simplePos x="0" y="0"/>
                <wp:positionH relativeFrom="page">
                  <wp:posOffset>1062532</wp:posOffset>
                </wp:positionH>
                <wp:positionV relativeFrom="paragraph">
                  <wp:posOffset>169065</wp:posOffset>
                </wp:positionV>
                <wp:extent cx="5798185" cy="18415"/>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1C828" id="Graphic 73" o:spid="_x0000_s1026" style="position:absolute;margin-left:83.65pt;margin-top:13.3pt;width:456.55pt;height:1.45pt;z-index:-251700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61U4lVcCAAD0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E82B31D" w14:textId="77777777" w:rsidR="000D06DB" w:rsidRPr="00DC7C84" w:rsidRDefault="00BA0AC3" w:rsidP="000F721A">
      <w:pPr>
        <w:pStyle w:val="Ttulo2"/>
        <w:numPr>
          <w:ilvl w:val="0"/>
          <w:numId w:val="3"/>
        </w:numPr>
        <w:tabs>
          <w:tab w:val="left" w:pos="4346"/>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DO</w:t>
      </w:r>
      <w:r w:rsidRPr="00DC7C84">
        <w:rPr>
          <w:rFonts w:ascii="Times New Roman" w:hAnsi="Times New Roman" w:cs="Times New Roman"/>
          <w:spacing w:val="-3"/>
          <w:sz w:val="24"/>
          <w:szCs w:val="24"/>
        </w:rPr>
        <w:t xml:space="preserve"> </w:t>
      </w:r>
      <w:r w:rsidRPr="00DC7C84">
        <w:rPr>
          <w:rFonts w:ascii="Times New Roman" w:hAnsi="Times New Roman" w:cs="Times New Roman"/>
          <w:spacing w:val="-2"/>
          <w:sz w:val="24"/>
          <w:szCs w:val="24"/>
        </w:rPr>
        <w:t>FÓRUM</w:t>
      </w:r>
    </w:p>
    <w:p w14:paraId="271E4DE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71DB0C" wp14:editId="13ED4E4D">
                <wp:extent cx="5798185"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5" name="Graphic 7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CB50A7" id="Group 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gAW76oAIAACgHAAAOAAAAAAAAAAAAAAAAAC4CAABkcnMv&#10;ZTJvRG9jLnhtbFBLAQItABQABgAIAAAAIQDm8qYy2wAAAAMBAAAPAAAAAAAAAAAAAAAAAPoEAABk&#10;cnMvZG93bnJldi54bWxQSwUGAAAAAAQABADzAAAAAgYAAAAA&#10;">
                <v:shape id="Graphic 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2pAMUA&#10;AADbAAAADwAAAGRycy9kb3ducmV2LnhtbESPT2vCQBTE7wW/w/KEXkrdWKq10VVEKVFP/jvU2yP7&#10;TILZtyG7Jum37wqFHoeZ+Q0zW3SmFA3VrrCsYDiIQBCnVhecKTifvl4nIJxH1lhaJgU/5GAx7z3N&#10;MNa25QM1R5+JAGEXo4Lc+yqW0qU5GXQDWxEH72prgz7IOpO6xjbATSnfomgsDRYcFnKsaJVTejve&#10;jQK67VbvcmuSi/68JC8bv598r1ulnvvdcgrCU+f/w3/tjVbwMYL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akA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509F8630"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As questões decorrentes deste certame, que não possam ser dirimidas administrativamente, serão processadas e julgadas na Justiça Comum, no Foro da cidade de </w:t>
      </w:r>
      <w:r w:rsidR="00501AD1" w:rsidRPr="00DC7C84">
        <w:rPr>
          <w:rFonts w:ascii="Times New Roman" w:hAnsi="Times New Roman" w:cs="Times New Roman"/>
          <w:szCs w:val="24"/>
        </w:rPr>
        <w:t>Tarumirim</w:t>
      </w:r>
      <w:r w:rsidRPr="00DC7C84">
        <w:rPr>
          <w:rFonts w:ascii="Times New Roman" w:hAnsi="Times New Roman" w:cs="Times New Roman"/>
          <w:szCs w:val="24"/>
        </w:rPr>
        <w:t xml:space="preserve"> com exclusão de qualquer outro, por mais privilegiado que seja ou se torne.</w:t>
      </w:r>
    </w:p>
    <w:p w14:paraId="12EBAF2A"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7792" behindDoc="1" locked="0" layoutInCell="1" allowOverlap="1" wp14:anchorId="11E1AC07" wp14:editId="19914A08">
                <wp:simplePos x="0" y="0"/>
                <wp:positionH relativeFrom="page">
                  <wp:posOffset>1062532</wp:posOffset>
                </wp:positionH>
                <wp:positionV relativeFrom="paragraph">
                  <wp:posOffset>169155</wp:posOffset>
                </wp:positionV>
                <wp:extent cx="5798185"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28923" id="Graphic 76" o:spid="_x0000_s1026" style="position:absolute;margin-left:83.65pt;margin-top:13.3pt;width:456.55pt;height:1.45pt;z-index:-251698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uh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x&#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brgro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AB9BEC" w14:textId="77777777" w:rsidR="000D06DB" w:rsidRPr="00DC7C84" w:rsidRDefault="00BA0AC3" w:rsidP="00DC7C84">
      <w:pPr>
        <w:pStyle w:val="Ttulo2"/>
        <w:numPr>
          <w:ilvl w:val="0"/>
          <w:numId w:val="3"/>
        </w:numPr>
        <w:tabs>
          <w:tab w:val="left" w:pos="3551"/>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DAS</w:t>
      </w:r>
      <w:r w:rsidRPr="00DC7C84">
        <w:rPr>
          <w:rFonts w:ascii="Times New Roman" w:hAnsi="Times New Roman" w:cs="Times New Roman"/>
          <w:spacing w:val="-10"/>
          <w:sz w:val="24"/>
          <w:szCs w:val="24"/>
        </w:rPr>
        <w:t xml:space="preserve"> </w:t>
      </w:r>
      <w:r w:rsidRPr="00DC7C84">
        <w:rPr>
          <w:rFonts w:ascii="Times New Roman" w:hAnsi="Times New Roman" w:cs="Times New Roman"/>
          <w:sz w:val="24"/>
          <w:szCs w:val="24"/>
        </w:rPr>
        <w:t>DISPOSIÇÕES</w:t>
      </w:r>
      <w:r w:rsidRPr="00DC7C84">
        <w:rPr>
          <w:rFonts w:ascii="Times New Roman" w:hAnsi="Times New Roman" w:cs="Times New Roman"/>
          <w:spacing w:val="-8"/>
          <w:sz w:val="24"/>
          <w:szCs w:val="24"/>
        </w:rPr>
        <w:t xml:space="preserve"> </w:t>
      </w:r>
      <w:r w:rsidRPr="00DC7C84">
        <w:rPr>
          <w:rFonts w:ascii="Times New Roman" w:hAnsi="Times New Roman" w:cs="Times New Roman"/>
          <w:spacing w:val="-2"/>
          <w:sz w:val="24"/>
          <w:szCs w:val="24"/>
        </w:rPr>
        <w:t>GERAIS</w:t>
      </w:r>
    </w:p>
    <w:p w14:paraId="3089996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5D1E54D" wp14:editId="1056B75B">
                <wp:extent cx="579818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8" name="Graphic 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1C4E79" id="Group 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8nc7k6QCAAAoBwAADgAAAAAAAAAAAAAAAAAuAgAA&#10;ZHJzL2Uyb0RvYy54bWxQSwECLQAUAAYACAAAACEA5vKmMtsAAAADAQAADwAAAAAAAAAAAAAAAAD+&#10;BAAAZHJzL2Rvd25yZXYueG1sUEsFBgAAAAAEAAQA8wAAAAYGAAAAAA==&#10;">
                <v:shape id="Graphic 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wGnsMA&#10;AADbAAAADwAAAGRycy9kb3ducmV2LnhtbERPTWvCQBC9C/6HZYReSt0oxaapq4hSop7a6KG5Ddlp&#10;EszOhuw2Sf9991Dw+Hjf6+1oGtFT52rLChbzCARxYXXNpYLr5f0pBuE8ssbGMin4JQfbzXSyxkTb&#10;gT+pz3wpQgi7BBVU3reJlK6oyKCb25Y4cN+2M+gD7EqpOxxCuGnkMopW0mDNoaHClvYVFbfsxyig&#10;23n/LE8mzfVrnj4e/Uf8dRiUepiNuzcQnkZ/F/+7j1rBSx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wGnsMAAADb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9CE06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DC7C84">
        <w:rPr>
          <w:rFonts w:ascii="Times New Roman" w:hAnsi="Times New Roman" w:cs="Times New Roman"/>
          <w:spacing w:val="-2"/>
        </w:rPr>
        <w:t>fundamentado.</w:t>
      </w:r>
    </w:p>
    <w:p w14:paraId="5FE64F97"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objeto da presente licitação poderá sofrer acréscimos ou supressões, conforme previsto no art. 125 da Lei Federal nº 14.133/21, quando for o caso.</w:t>
      </w:r>
    </w:p>
    <w:p w14:paraId="21882B26"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lisura</w:t>
      </w:r>
      <w:r w:rsidRPr="00DC7C84">
        <w:rPr>
          <w:rFonts w:ascii="Times New Roman" w:hAnsi="Times New Roman" w:cs="Times New Roman"/>
          <w:spacing w:val="-4"/>
        </w:rPr>
        <w:t xml:space="preserve"> </w:t>
      </w:r>
      <w:r w:rsidRPr="00DC7C84">
        <w:rPr>
          <w:rFonts w:ascii="Times New Roman" w:hAnsi="Times New Roman" w:cs="Times New Roman"/>
        </w:rPr>
        <w:t>do</w:t>
      </w:r>
      <w:r w:rsidRPr="00DC7C84">
        <w:rPr>
          <w:rFonts w:ascii="Times New Roman" w:hAnsi="Times New Roman" w:cs="Times New Roman"/>
          <w:spacing w:val="-7"/>
        </w:rPr>
        <w:t xml:space="preserve"> </w:t>
      </w:r>
      <w:r w:rsidRPr="00DC7C84">
        <w:rPr>
          <w:rFonts w:ascii="Times New Roman" w:hAnsi="Times New Roman" w:cs="Times New Roman"/>
        </w:rPr>
        <w:t>certame,</w:t>
      </w:r>
      <w:r w:rsidRPr="00DC7C84">
        <w:rPr>
          <w:rFonts w:ascii="Times New Roman" w:hAnsi="Times New Roman" w:cs="Times New Roman"/>
          <w:spacing w:val="-7"/>
        </w:rPr>
        <w:t xml:space="preserve"> </w:t>
      </w:r>
      <w:r w:rsidRPr="00DC7C84">
        <w:rPr>
          <w:rFonts w:ascii="Times New Roman" w:hAnsi="Times New Roman" w:cs="Times New Roman"/>
        </w:rPr>
        <w:t>sendo</w:t>
      </w:r>
      <w:r w:rsidRPr="00DC7C84">
        <w:rPr>
          <w:rFonts w:ascii="Times New Roman" w:hAnsi="Times New Roman" w:cs="Times New Roman"/>
          <w:spacing w:val="-7"/>
        </w:rPr>
        <w:t xml:space="preserve"> </w:t>
      </w:r>
      <w:r w:rsidRPr="00DC7C84">
        <w:rPr>
          <w:rFonts w:ascii="Times New Roman" w:hAnsi="Times New Roman" w:cs="Times New Roman"/>
        </w:rPr>
        <w:t>possível</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4"/>
        </w:rPr>
        <w:t xml:space="preserve"> </w:t>
      </w:r>
      <w:r w:rsidRPr="00DC7C84">
        <w:rPr>
          <w:rFonts w:ascii="Times New Roman" w:hAnsi="Times New Roman" w:cs="Times New Roman"/>
        </w:rPr>
        <w:t>promoção</w:t>
      </w:r>
      <w:r w:rsidRPr="00DC7C84">
        <w:rPr>
          <w:rFonts w:ascii="Times New Roman" w:hAnsi="Times New Roman" w:cs="Times New Roman"/>
          <w:spacing w:val="-7"/>
        </w:rPr>
        <w:t xml:space="preserve"> </w:t>
      </w:r>
      <w:r w:rsidRPr="00DC7C84">
        <w:rPr>
          <w:rFonts w:ascii="Times New Roman" w:hAnsi="Times New Roman" w:cs="Times New Roman"/>
        </w:rPr>
        <w:t>de</w:t>
      </w:r>
      <w:r w:rsidRPr="00DC7C84">
        <w:rPr>
          <w:rFonts w:ascii="Times New Roman" w:hAnsi="Times New Roman" w:cs="Times New Roman"/>
          <w:spacing w:val="-5"/>
        </w:rPr>
        <w:t xml:space="preserve"> </w:t>
      </w:r>
      <w:r w:rsidRPr="00DC7C84">
        <w:rPr>
          <w:rFonts w:ascii="Times New Roman" w:hAnsi="Times New Roman" w:cs="Times New Roman"/>
        </w:rPr>
        <w:t>diligência</w:t>
      </w:r>
      <w:r w:rsidRPr="00DC7C84">
        <w:rPr>
          <w:rFonts w:ascii="Times New Roman" w:hAnsi="Times New Roman" w:cs="Times New Roman"/>
          <w:spacing w:val="-7"/>
        </w:rPr>
        <w:t xml:space="preserve"> </w:t>
      </w:r>
      <w:r w:rsidRPr="00DC7C84">
        <w:rPr>
          <w:rFonts w:ascii="Times New Roman" w:hAnsi="Times New Roman" w:cs="Times New Roman"/>
        </w:rPr>
        <w:t>destinada</w:t>
      </w:r>
      <w:r w:rsidRPr="00DC7C84">
        <w:rPr>
          <w:rFonts w:ascii="Times New Roman" w:hAnsi="Times New Roman" w:cs="Times New Roman"/>
          <w:spacing w:val="-4"/>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esclarecer</w:t>
      </w:r>
      <w:r w:rsidRPr="00DC7C84">
        <w:rPr>
          <w:rFonts w:ascii="Times New Roman" w:hAnsi="Times New Roman" w:cs="Times New Roman"/>
          <w:spacing w:val="-4"/>
        </w:rPr>
        <w:t xml:space="preserve"> </w:t>
      </w:r>
      <w:r w:rsidRPr="00DC7C84">
        <w:rPr>
          <w:rFonts w:ascii="Times New Roman" w:hAnsi="Times New Roman" w:cs="Times New Roman"/>
        </w:rPr>
        <w:t>ou</w:t>
      </w:r>
      <w:r w:rsidRPr="00DC7C84">
        <w:rPr>
          <w:rFonts w:ascii="Times New Roman" w:hAnsi="Times New Roman" w:cs="Times New Roman"/>
          <w:spacing w:val="-4"/>
        </w:rPr>
        <w:t xml:space="preserve"> </w:t>
      </w:r>
      <w:r w:rsidRPr="00DC7C84">
        <w:rPr>
          <w:rFonts w:ascii="Times New Roman" w:hAnsi="Times New Roman" w:cs="Times New Roman"/>
        </w:rPr>
        <w:t>a complementar a instrução do processo.</w:t>
      </w:r>
    </w:p>
    <w:p w14:paraId="7FEC1BBB"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Nenhuma indenização será devida às licitantes pela elaboração e/ou apresentação da documentação relativa ao presente Edital.</w:t>
      </w:r>
    </w:p>
    <w:p w14:paraId="731C8941"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28CA8058"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No</w:t>
      </w:r>
      <w:r w:rsidRPr="00DC7C84">
        <w:rPr>
          <w:rFonts w:ascii="Times New Roman" w:hAnsi="Times New Roman" w:cs="Times New Roman"/>
          <w:spacing w:val="-14"/>
        </w:rPr>
        <w:t xml:space="preserve"> </w:t>
      </w:r>
      <w:r w:rsidRPr="00DC7C84">
        <w:rPr>
          <w:rFonts w:ascii="Times New Roman" w:hAnsi="Times New Roman" w:cs="Times New Roman"/>
        </w:rPr>
        <w:t>exclusivo</w:t>
      </w:r>
      <w:r w:rsidRPr="00DC7C84">
        <w:rPr>
          <w:rFonts w:ascii="Times New Roman" w:hAnsi="Times New Roman" w:cs="Times New Roman"/>
          <w:spacing w:val="-14"/>
        </w:rPr>
        <w:t xml:space="preserve"> </w:t>
      </w:r>
      <w:r w:rsidRPr="00DC7C84">
        <w:rPr>
          <w:rFonts w:ascii="Times New Roman" w:hAnsi="Times New Roman" w:cs="Times New Roman"/>
        </w:rPr>
        <w:t>interesse</w:t>
      </w:r>
      <w:r w:rsidRPr="00DC7C84">
        <w:rPr>
          <w:rFonts w:ascii="Times New Roman" w:hAnsi="Times New Roman" w:cs="Times New Roman"/>
          <w:spacing w:val="-14"/>
        </w:rPr>
        <w:t xml:space="preserve"> </w:t>
      </w:r>
      <w:r w:rsidRPr="00DC7C84">
        <w:rPr>
          <w:rFonts w:ascii="Times New Roman" w:hAnsi="Times New Roman" w:cs="Times New Roman"/>
        </w:rPr>
        <w:t>do</w:t>
      </w:r>
      <w:r w:rsidRPr="00DC7C84">
        <w:rPr>
          <w:rFonts w:ascii="Times New Roman" w:hAnsi="Times New Roman" w:cs="Times New Roman"/>
          <w:spacing w:val="-14"/>
        </w:rPr>
        <w:t xml:space="preserve"> </w:t>
      </w:r>
      <w:r w:rsidRPr="00DC7C84">
        <w:rPr>
          <w:rFonts w:ascii="Times New Roman" w:hAnsi="Times New Roman" w:cs="Times New Roman"/>
        </w:rPr>
        <w:t>município,</w:t>
      </w:r>
      <w:r w:rsidRPr="00DC7C84">
        <w:rPr>
          <w:rFonts w:ascii="Times New Roman" w:hAnsi="Times New Roman" w:cs="Times New Roman"/>
          <w:spacing w:val="-14"/>
        </w:rPr>
        <w:t xml:space="preserve"> </w:t>
      </w:r>
      <w:r w:rsidRPr="00DC7C84">
        <w:rPr>
          <w:rFonts w:ascii="Times New Roman" w:hAnsi="Times New Roman" w:cs="Times New Roman"/>
        </w:rPr>
        <w:t>este</w:t>
      </w:r>
      <w:r w:rsidRPr="00DC7C84">
        <w:rPr>
          <w:rFonts w:ascii="Times New Roman" w:hAnsi="Times New Roman" w:cs="Times New Roman"/>
          <w:spacing w:val="-14"/>
        </w:rPr>
        <w:t xml:space="preserve"> </w:t>
      </w:r>
      <w:r w:rsidRPr="00DC7C84">
        <w:rPr>
          <w:rFonts w:ascii="Times New Roman" w:hAnsi="Times New Roman" w:cs="Times New Roman"/>
        </w:rPr>
        <w:t>poderá</w:t>
      </w:r>
      <w:r w:rsidRPr="00DC7C84">
        <w:rPr>
          <w:rFonts w:ascii="Times New Roman" w:hAnsi="Times New Roman" w:cs="Times New Roman"/>
          <w:spacing w:val="-13"/>
        </w:rPr>
        <w:t xml:space="preserve"> </w:t>
      </w:r>
      <w:r w:rsidRPr="00DC7C84">
        <w:rPr>
          <w:rFonts w:ascii="Times New Roman" w:hAnsi="Times New Roman" w:cs="Times New Roman"/>
        </w:rPr>
        <w:t>emitir</w:t>
      </w:r>
      <w:r w:rsidRPr="00DC7C84">
        <w:rPr>
          <w:rFonts w:ascii="Times New Roman" w:hAnsi="Times New Roman" w:cs="Times New Roman"/>
          <w:spacing w:val="-14"/>
        </w:rPr>
        <w:t xml:space="preserve"> </w:t>
      </w:r>
      <w:r w:rsidRPr="00DC7C84">
        <w:rPr>
          <w:rFonts w:ascii="Times New Roman" w:hAnsi="Times New Roman" w:cs="Times New Roman"/>
        </w:rPr>
        <w:t>tantas</w:t>
      </w:r>
      <w:r w:rsidRPr="00DC7C84">
        <w:rPr>
          <w:rFonts w:ascii="Times New Roman" w:hAnsi="Times New Roman" w:cs="Times New Roman"/>
          <w:spacing w:val="-14"/>
        </w:rPr>
        <w:t xml:space="preserve"> </w:t>
      </w:r>
      <w:r w:rsidRPr="00DC7C84">
        <w:rPr>
          <w:rFonts w:ascii="Times New Roman" w:hAnsi="Times New Roman" w:cs="Times New Roman"/>
        </w:rPr>
        <w:t>Ordens</w:t>
      </w:r>
      <w:r w:rsidRPr="00DC7C84">
        <w:rPr>
          <w:rFonts w:ascii="Times New Roman" w:hAnsi="Times New Roman" w:cs="Times New Roman"/>
          <w:spacing w:val="-13"/>
        </w:rPr>
        <w:t xml:space="preserve"> </w:t>
      </w:r>
      <w:r w:rsidRPr="00DC7C84">
        <w:rPr>
          <w:rFonts w:ascii="Times New Roman" w:hAnsi="Times New Roman" w:cs="Times New Roman"/>
        </w:rPr>
        <w:t>de</w:t>
      </w:r>
      <w:r w:rsidRPr="00DC7C84">
        <w:rPr>
          <w:rFonts w:ascii="Times New Roman" w:hAnsi="Times New Roman" w:cs="Times New Roman"/>
          <w:spacing w:val="-14"/>
        </w:rPr>
        <w:t xml:space="preserve"> </w:t>
      </w:r>
      <w:r w:rsidRPr="00DC7C84">
        <w:rPr>
          <w:rFonts w:ascii="Times New Roman" w:hAnsi="Times New Roman" w:cs="Times New Roman"/>
        </w:rPr>
        <w:t>Fornecimentos,</w:t>
      </w:r>
      <w:r w:rsidRPr="00DC7C84">
        <w:rPr>
          <w:rFonts w:ascii="Times New Roman" w:hAnsi="Times New Roman" w:cs="Times New Roman"/>
          <w:spacing w:val="-14"/>
        </w:rPr>
        <w:t xml:space="preserve"> </w:t>
      </w:r>
      <w:r w:rsidRPr="00DC7C84">
        <w:rPr>
          <w:rFonts w:ascii="Times New Roman" w:hAnsi="Times New Roman" w:cs="Times New Roman"/>
        </w:rPr>
        <w:t xml:space="preserve">Ordens de Paralisação ou Ordens de Reinício que se façam necessárias para o bom desenvolvimento dos </w:t>
      </w:r>
      <w:r w:rsidRPr="00DC7C84">
        <w:rPr>
          <w:rFonts w:ascii="Times New Roman" w:hAnsi="Times New Roman" w:cs="Times New Roman"/>
          <w:spacing w:val="-2"/>
        </w:rPr>
        <w:lastRenderedPageBreak/>
        <w:t>trabalhos;</w:t>
      </w:r>
    </w:p>
    <w:p w14:paraId="7BAA8203"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objeto deste certame, observados os requisitos legais, em especial aos ditames previstos no art. 107 da Lei Federal nº 14.133/21, poderá ser prorrogado no interesse exclusivo da Administração </w:t>
      </w:r>
      <w:r w:rsidRPr="00DC7C84">
        <w:rPr>
          <w:rFonts w:ascii="Times New Roman" w:hAnsi="Times New Roman" w:cs="Times New Roman"/>
          <w:spacing w:val="-2"/>
        </w:rPr>
        <w:t>municipal.</w:t>
      </w:r>
    </w:p>
    <w:p w14:paraId="664E8EEC" w14:textId="62D18CB2" w:rsidR="0062668A" w:rsidRPr="00DC7C8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rPr>
      </w:pPr>
      <w:r w:rsidRPr="00DC7C84">
        <w:rPr>
          <w:rFonts w:ascii="Times New Roman" w:hAnsi="Times New Roman" w:cs="Times New Roman"/>
        </w:rPr>
        <w:t>É vedada a subcontratação parcial ou total do objeto sem o expresso consentimento da Administração, bem como a participação de estranhos ao processo licitatório, exceto nos casos de atendimentos às diretrizes da LC nº 123/2006.</w:t>
      </w:r>
    </w:p>
    <w:p w14:paraId="68D42C01" w14:textId="1CC26377" w:rsidR="000D06DB"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rPr>
      </w:pPr>
      <w:r w:rsidRPr="00DC7C84">
        <w:rPr>
          <w:rFonts w:ascii="Times New Roman" w:hAnsi="Times New Roman" w:cs="Times New Roman"/>
        </w:rPr>
        <w:t>Os</w:t>
      </w:r>
      <w:r w:rsidRPr="00DC7C84">
        <w:rPr>
          <w:rFonts w:ascii="Times New Roman" w:hAnsi="Times New Roman" w:cs="Times New Roman"/>
          <w:spacing w:val="5"/>
        </w:rPr>
        <w:t xml:space="preserve"> </w:t>
      </w:r>
      <w:r w:rsidRPr="00DC7C84">
        <w:rPr>
          <w:rFonts w:ascii="Times New Roman" w:hAnsi="Times New Roman" w:cs="Times New Roman"/>
        </w:rPr>
        <w:t>casos</w:t>
      </w:r>
      <w:r w:rsidRPr="00DC7C84">
        <w:rPr>
          <w:rFonts w:ascii="Times New Roman" w:hAnsi="Times New Roman" w:cs="Times New Roman"/>
          <w:spacing w:val="6"/>
        </w:rPr>
        <w:t xml:space="preserve"> </w:t>
      </w:r>
      <w:r w:rsidRPr="00DC7C84">
        <w:rPr>
          <w:rFonts w:ascii="Times New Roman" w:hAnsi="Times New Roman" w:cs="Times New Roman"/>
        </w:rPr>
        <w:t>omissos</w:t>
      </w:r>
      <w:r w:rsidRPr="00DC7C84">
        <w:rPr>
          <w:rFonts w:ascii="Times New Roman" w:hAnsi="Times New Roman" w:cs="Times New Roman"/>
          <w:spacing w:val="5"/>
        </w:rPr>
        <w:t xml:space="preserve"> </w:t>
      </w:r>
      <w:r w:rsidRPr="00DC7C84">
        <w:rPr>
          <w:rFonts w:ascii="Times New Roman" w:hAnsi="Times New Roman" w:cs="Times New Roman"/>
        </w:rPr>
        <w:t>não</w:t>
      </w:r>
      <w:r w:rsidRPr="00DC7C84">
        <w:rPr>
          <w:rFonts w:ascii="Times New Roman" w:hAnsi="Times New Roman" w:cs="Times New Roman"/>
          <w:spacing w:val="5"/>
        </w:rPr>
        <w:t xml:space="preserve"> </w:t>
      </w:r>
      <w:r w:rsidRPr="00DC7C84">
        <w:rPr>
          <w:rFonts w:ascii="Times New Roman" w:hAnsi="Times New Roman" w:cs="Times New Roman"/>
        </w:rPr>
        <w:t>tratados</w:t>
      </w:r>
      <w:r w:rsidRPr="00DC7C84">
        <w:rPr>
          <w:rFonts w:ascii="Times New Roman" w:hAnsi="Times New Roman" w:cs="Times New Roman"/>
          <w:spacing w:val="6"/>
        </w:rPr>
        <w:t xml:space="preserve"> </w:t>
      </w:r>
      <w:r w:rsidRPr="00DC7C84">
        <w:rPr>
          <w:rFonts w:ascii="Times New Roman" w:hAnsi="Times New Roman" w:cs="Times New Roman"/>
        </w:rPr>
        <w:t>neste</w:t>
      </w:r>
      <w:r w:rsidRPr="00DC7C84">
        <w:rPr>
          <w:rFonts w:ascii="Times New Roman" w:hAnsi="Times New Roman" w:cs="Times New Roman"/>
          <w:spacing w:val="7"/>
        </w:rPr>
        <w:t xml:space="preserve"> </w:t>
      </w:r>
      <w:r w:rsidRPr="00DC7C84">
        <w:rPr>
          <w:rFonts w:ascii="Times New Roman" w:hAnsi="Times New Roman" w:cs="Times New Roman"/>
        </w:rPr>
        <w:t>Edital</w:t>
      </w:r>
      <w:r w:rsidRPr="00DC7C84">
        <w:rPr>
          <w:rFonts w:ascii="Times New Roman" w:hAnsi="Times New Roman" w:cs="Times New Roman"/>
          <w:spacing w:val="4"/>
        </w:rPr>
        <w:t xml:space="preserve"> </w:t>
      </w:r>
      <w:r w:rsidRPr="00DC7C84">
        <w:rPr>
          <w:rFonts w:ascii="Times New Roman" w:hAnsi="Times New Roman" w:cs="Times New Roman"/>
        </w:rPr>
        <w:t>serão</w:t>
      </w:r>
      <w:r w:rsidRPr="00DC7C84">
        <w:rPr>
          <w:rFonts w:ascii="Times New Roman" w:hAnsi="Times New Roman" w:cs="Times New Roman"/>
          <w:spacing w:val="5"/>
        </w:rPr>
        <w:t xml:space="preserve"> </w:t>
      </w:r>
      <w:r w:rsidRPr="00DC7C84">
        <w:rPr>
          <w:rFonts w:ascii="Times New Roman" w:hAnsi="Times New Roman" w:cs="Times New Roman"/>
        </w:rPr>
        <w:t>resolvidos</w:t>
      </w:r>
      <w:r w:rsidRPr="00DC7C84">
        <w:rPr>
          <w:rFonts w:ascii="Times New Roman" w:hAnsi="Times New Roman" w:cs="Times New Roman"/>
          <w:spacing w:val="6"/>
        </w:rPr>
        <w:t xml:space="preserve"> </w:t>
      </w:r>
      <w:r w:rsidRPr="00DC7C84">
        <w:rPr>
          <w:rFonts w:ascii="Times New Roman" w:hAnsi="Times New Roman" w:cs="Times New Roman"/>
        </w:rPr>
        <w:t>à</w:t>
      </w:r>
      <w:r w:rsidRPr="00DC7C84">
        <w:rPr>
          <w:rFonts w:ascii="Times New Roman" w:hAnsi="Times New Roman" w:cs="Times New Roman"/>
          <w:spacing w:val="7"/>
        </w:rPr>
        <w:t xml:space="preserve"> </w:t>
      </w:r>
      <w:r w:rsidRPr="00DC7C84">
        <w:rPr>
          <w:rFonts w:ascii="Times New Roman" w:hAnsi="Times New Roman" w:cs="Times New Roman"/>
        </w:rPr>
        <w:t>luz</w:t>
      </w:r>
      <w:r w:rsidRPr="00DC7C84">
        <w:rPr>
          <w:rFonts w:ascii="Times New Roman" w:hAnsi="Times New Roman" w:cs="Times New Roman"/>
          <w:spacing w:val="4"/>
        </w:rPr>
        <w:t xml:space="preserve"> </w:t>
      </w:r>
      <w:r w:rsidRPr="00DC7C84">
        <w:rPr>
          <w:rFonts w:ascii="Times New Roman" w:hAnsi="Times New Roman" w:cs="Times New Roman"/>
        </w:rPr>
        <w:t>das</w:t>
      </w:r>
      <w:r w:rsidRPr="00DC7C84">
        <w:rPr>
          <w:rFonts w:ascii="Times New Roman" w:hAnsi="Times New Roman" w:cs="Times New Roman"/>
          <w:spacing w:val="6"/>
        </w:rPr>
        <w:t xml:space="preserve"> </w:t>
      </w:r>
      <w:r w:rsidRPr="00DC7C84">
        <w:rPr>
          <w:rFonts w:ascii="Times New Roman" w:hAnsi="Times New Roman" w:cs="Times New Roman"/>
        </w:rPr>
        <w:t>regras</w:t>
      </w:r>
      <w:r w:rsidRPr="00DC7C84">
        <w:rPr>
          <w:rFonts w:ascii="Times New Roman" w:hAnsi="Times New Roman" w:cs="Times New Roman"/>
          <w:spacing w:val="5"/>
        </w:rPr>
        <w:t xml:space="preserve"> </w:t>
      </w:r>
      <w:r w:rsidRPr="00DC7C84">
        <w:rPr>
          <w:rFonts w:ascii="Times New Roman" w:hAnsi="Times New Roman" w:cs="Times New Roman"/>
        </w:rPr>
        <w:t>previstas</w:t>
      </w:r>
      <w:r w:rsidRPr="00DC7C84">
        <w:rPr>
          <w:rFonts w:ascii="Times New Roman" w:hAnsi="Times New Roman" w:cs="Times New Roman"/>
          <w:spacing w:val="5"/>
        </w:rPr>
        <w:t xml:space="preserve"> </w:t>
      </w:r>
      <w:r w:rsidRPr="00DC7C84">
        <w:rPr>
          <w:rFonts w:ascii="Times New Roman" w:hAnsi="Times New Roman" w:cs="Times New Roman"/>
        </w:rPr>
        <w:t>na</w:t>
      </w:r>
      <w:r w:rsidRPr="00DC7C84">
        <w:rPr>
          <w:rFonts w:ascii="Times New Roman" w:hAnsi="Times New Roman" w:cs="Times New Roman"/>
          <w:spacing w:val="5"/>
        </w:rPr>
        <w:t xml:space="preserve"> </w:t>
      </w:r>
      <w:r w:rsidRPr="00DC7C84">
        <w:rPr>
          <w:rFonts w:ascii="Times New Roman" w:hAnsi="Times New Roman" w:cs="Times New Roman"/>
          <w:spacing w:val="-5"/>
        </w:rPr>
        <w:t>Lei</w:t>
      </w:r>
      <w:r w:rsidR="00DC7C84">
        <w:rPr>
          <w:rFonts w:ascii="Times New Roman" w:hAnsi="Times New Roman" w:cs="Times New Roman"/>
          <w:spacing w:val="-5"/>
        </w:rPr>
        <w:t xml:space="preserve"> </w:t>
      </w:r>
      <w:r w:rsidRPr="00DC7C84">
        <w:rPr>
          <w:rFonts w:ascii="Times New Roman" w:hAnsi="Times New Roman" w:cs="Times New Roman"/>
        </w:rPr>
        <w:t>Federal</w:t>
      </w:r>
      <w:r w:rsidRPr="00DC7C84">
        <w:rPr>
          <w:rFonts w:ascii="Times New Roman" w:hAnsi="Times New Roman" w:cs="Times New Roman"/>
          <w:spacing w:val="-11"/>
        </w:rPr>
        <w:t xml:space="preserve"> </w:t>
      </w:r>
      <w:r w:rsidRPr="00DC7C84">
        <w:rPr>
          <w:rFonts w:ascii="Times New Roman" w:hAnsi="Times New Roman" w:cs="Times New Roman"/>
          <w:spacing w:val="-2"/>
        </w:rPr>
        <w:t>14.133/21</w:t>
      </w:r>
      <w:r w:rsidR="0062668A" w:rsidRPr="00DC7C84">
        <w:rPr>
          <w:rFonts w:ascii="Times New Roman" w:hAnsi="Times New Roman" w:cs="Times New Roman"/>
        </w:rPr>
        <w:t>.</w:t>
      </w:r>
    </w:p>
    <w:p w14:paraId="2F74EDC6" w14:textId="77777777" w:rsidR="00DC7C84" w:rsidRPr="00DC7C84" w:rsidRDefault="00DC7C84" w:rsidP="00DC7C84">
      <w:pPr>
        <w:pStyle w:val="PargrafodaLista"/>
        <w:tabs>
          <w:tab w:val="left" w:pos="708"/>
        </w:tabs>
        <w:spacing w:line="360" w:lineRule="auto"/>
        <w:ind w:left="142" w:right="142"/>
        <w:rPr>
          <w:rFonts w:ascii="Times New Roman" w:hAnsi="Times New Roman" w:cs="Times New Roman"/>
        </w:rPr>
      </w:pPr>
    </w:p>
    <w:p w14:paraId="2EA90C17" w14:textId="189FEE03" w:rsidR="0062668A" w:rsidRDefault="006A61D7" w:rsidP="008B5DE8">
      <w:pPr>
        <w:pStyle w:val="Corpodetexto"/>
        <w:tabs>
          <w:tab w:val="left" w:pos="708"/>
        </w:tabs>
        <w:spacing w:line="360" w:lineRule="auto"/>
        <w:ind w:left="142"/>
        <w:jc w:val="left"/>
        <w:rPr>
          <w:rFonts w:ascii="Times New Roman" w:hAnsi="Times New Roman" w:cs="Times New Roman"/>
          <w:sz w:val="22"/>
          <w:szCs w:val="22"/>
        </w:rPr>
      </w:pPr>
      <w:r>
        <w:rPr>
          <w:rFonts w:ascii="Times New Roman" w:hAnsi="Times New Roman" w:cs="Times New Roman"/>
          <w:sz w:val="22"/>
          <w:szCs w:val="22"/>
        </w:rPr>
        <w:tab/>
        <w:t>Tarumirim, 20</w:t>
      </w:r>
      <w:r w:rsidR="008B5DE8">
        <w:rPr>
          <w:rFonts w:ascii="Times New Roman" w:hAnsi="Times New Roman" w:cs="Times New Roman"/>
          <w:sz w:val="22"/>
          <w:szCs w:val="22"/>
        </w:rPr>
        <w:t xml:space="preserve"> de </w:t>
      </w:r>
      <w:r>
        <w:rPr>
          <w:rFonts w:ascii="Times New Roman" w:hAnsi="Times New Roman" w:cs="Times New Roman"/>
          <w:sz w:val="22"/>
          <w:szCs w:val="22"/>
        </w:rPr>
        <w:t>maio</w:t>
      </w:r>
      <w:r w:rsidR="008B5DE8">
        <w:rPr>
          <w:rFonts w:ascii="Times New Roman" w:hAnsi="Times New Roman" w:cs="Times New Roman"/>
          <w:sz w:val="22"/>
          <w:szCs w:val="22"/>
        </w:rPr>
        <w:t xml:space="preserve"> de 2026.</w:t>
      </w:r>
    </w:p>
    <w:p w14:paraId="4B42EA8D" w14:textId="77777777" w:rsidR="0069656B" w:rsidRDefault="0069656B" w:rsidP="00DC7C84">
      <w:pPr>
        <w:pStyle w:val="Corpodetexto"/>
        <w:spacing w:line="360" w:lineRule="auto"/>
        <w:ind w:left="142"/>
        <w:jc w:val="left"/>
        <w:rPr>
          <w:rFonts w:ascii="Times New Roman" w:hAnsi="Times New Roman" w:cs="Times New Roman"/>
          <w:sz w:val="22"/>
          <w:szCs w:val="22"/>
        </w:rPr>
      </w:pPr>
    </w:p>
    <w:p w14:paraId="5982E504" w14:textId="77777777" w:rsidR="006C4A14" w:rsidRDefault="006C4A14" w:rsidP="00DC7C84">
      <w:pPr>
        <w:pStyle w:val="Corpodetexto"/>
        <w:spacing w:line="360" w:lineRule="auto"/>
        <w:ind w:left="142"/>
        <w:jc w:val="left"/>
        <w:rPr>
          <w:rFonts w:ascii="Times New Roman" w:hAnsi="Times New Roman" w:cs="Times New Roman"/>
          <w:sz w:val="22"/>
          <w:szCs w:val="22"/>
        </w:rPr>
      </w:pPr>
    </w:p>
    <w:p w14:paraId="1822C766" w14:textId="77777777" w:rsidR="0069656B" w:rsidRPr="00DC7C84" w:rsidRDefault="0069656B" w:rsidP="00DC7C84">
      <w:pPr>
        <w:pStyle w:val="Corpodetexto"/>
        <w:spacing w:line="360" w:lineRule="auto"/>
        <w:ind w:left="142"/>
        <w:jc w:val="left"/>
        <w:rPr>
          <w:rFonts w:ascii="Times New Roman" w:hAnsi="Times New Roman" w:cs="Times New Roman"/>
          <w:sz w:val="22"/>
          <w:szCs w:val="22"/>
        </w:rPr>
      </w:pPr>
    </w:p>
    <w:p w14:paraId="26418D26" w14:textId="77777777" w:rsidR="0062668A" w:rsidRPr="00DC7C84" w:rsidRDefault="0062668A" w:rsidP="00DC7C84">
      <w:pPr>
        <w:spacing w:line="360" w:lineRule="auto"/>
        <w:ind w:left="142"/>
        <w:jc w:val="center"/>
        <w:rPr>
          <w:rFonts w:ascii="Times New Roman" w:hAnsi="Times New Roman" w:cs="Times New Roman"/>
        </w:rPr>
      </w:pPr>
      <w:r w:rsidRPr="00DC7C84">
        <w:rPr>
          <w:rFonts w:ascii="Times New Roman" w:hAnsi="Times New Roman" w:cs="Times New Roman"/>
        </w:rPr>
        <w:t>José Francisco Soares</w:t>
      </w:r>
    </w:p>
    <w:p w14:paraId="3BD0A686" w14:textId="77777777" w:rsidR="0062668A" w:rsidRPr="00DC7C84" w:rsidRDefault="0062668A" w:rsidP="00DC7C84">
      <w:pPr>
        <w:pStyle w:val="Corpodetexto"/>
        <w:spacing w:line="360" w:lineRule="auto"/>
        <w:ind w:left="142"/>
        <w:jc w:val="center"/>
        <w:rPr>
          <w:rFonts w:ascii="Times New Roman" w:hAnsi="Times New Roman" w:cs="Times New Roman"/>
          <w:b/>
          <w:bCs/>
          <w:sz w:val="22"/>
          <w:szCs w:val="22"/>
        </w:rPr>
      </w:pPr>
      <w:r w:rsidRPr="00DC7C84">
        <w:rPr>
          <w:rFonts w:ascii="Times New Roman" w:hAnsi="Times New Roman" w:cs="Times New Roman"/>
          <w:b/>
          <w:bCs/>
          <w:sz w:val="22"/>
          <w:szCs w:val="22"/>
        </w:rPr>
        <w:t>Secretário municipal de Obras</w:t>
      </w:r>
    </w:p>
    <w:p w14:paraId="4E91339A"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33757B6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3D0B0950"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6B710A1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r w:rsidRPr="00DC7C84">
        <w:rPr>
          <w:rFonts w:ascii="Times New Roman" w:hAnsi="Times New Roman" w:cs="Times New Roman"/>
          <w:sz w:val="22"/>
          <w:szCs w:val="22"/>
        </w:rPr>
        <w:t>Davi Teixeira Marques</w:t>
      </w:r>
    </w:p>
    <w:p w14:paraId="6A9C1D5E" w14:textId="35C77440" w:rsidR="0062668A" w:rsidRDefault="0062668A" w:rsidP="00DC7C84">
      <w:pPr>
        <w:pStyle w:val="Corpodetexto"/>
        <w:spacing w:line="360" w:lineRule="auto"/>
        <w:ind w:left="142"/>
        <w:jc w:val="center"/>
        <w:rPr>
          <w:rFonts w:ascii="Times New Roman" w:hAnsi="Times New Roman" w:cs="Times New Roman"/>
          <w:b/>
          <w:bCs/>
          <w:sz w:val="22"/>
          <w:szCs w:val="22"/>
        </w:rPr>
      </w:pPr>
      <w:r w:rsidRPr="00DC7C84">
        <w:rPr>
          <w:rFonts w:ascii="Times New Roman" w:hAnsi="Times New Roman" w:cs="Times New Roman"/>
          <w:b/>
          <w:bCs/>
          <w:sz w:val="22"/>
          <w:szCs w:val="22"/>
        </w:rPr>
        <w:t xml:space="preserve">Apoio </w:t>
      </w:r>
      <w:r w:rsidR="0069656B" w:rsidRPr="0069656B">
        <w:rPr>
          <w:rFonts w:ascii="Times New Roman" w:hAnsi="Times New Roman" w:cs="Times New Roman"/>
          <w:b/>
          <w:bCs/>
          <w:sz w:val="22"/>
          <w:szCs w:val="22"/>
        </w:rPr>
        <w:t>Técnico</w:t>
      </w:r>
    </w:p>
    <w:p w14:paraId="11585017"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04052B58"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7E682CEE"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668C5F56"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2B97A81B"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123C2685"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1B3933AA"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5AD856DA"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5ED6A803"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53335F16"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340FB0AF"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4E7306CA"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7BB99454"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3CCEED41"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4D21DECE"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326E7EA3" w14:textId="77777777" w:rsidR="000F082E" w:rsidRDefault="000F082E" w:rsidP="00DC7C84">
      <w:pPr>
        <w:pStyle w:val="Corpodetexto"/>
        <w:spacing w:line="360" w:lineRule="auto"/>
        <w:ind w:left="142"/>
        <w:jc w:val="center"/>
        <w:rPr>
          <w:rFonts w:ascii="Times New Roman" w:hAnsi="Times New Roman" w:cs="Times New Roman"/>
          <w:b/>
          <w:bCs/>
          <w:sz w:val="22"/>
          <w:szCs w:val="22"/>
        </w:rPr>
      </w:pPr>
    </w:p>
    <w:p w14:paraId="400AFCBB" w14:textId="77777777" w:rsidR="006A61D7" w:rsidRPr="00E16C35" w:rsidRDefault="006A61D7" w:rsidP="00327F1B">
      <w:pPr>
        <w:pStyle w:val="SemEspaamento"/>
        <w:pBdr>
          <w:top w:val="single" w:sz="4" w:space="1" w:color="auto"/>
          <w:left w:val="single" w:sz="4" w:space="4" w:color="auto"/>
          <w:bottom w:val="single" w:sz="4" w:space="1" w:color="auto"/>
          <w:right w:val="single" w:sz="4" w:space="0" w:color="auto"/>
        </w:pBdr>
        <w:ind w:right="-568"/>
        <w:jc w:val="center"/>
        <w:rPr>
          <w:rFonts w:asciiTheme="minorHAnsi" w:hAnsiTheme="minorHAnsi" w:cstheme="minorHAnsi"/>
          <w:b/>
          <w:bCs/>
          <w:sz w:val="20"/>
          <w:szCs w:val="20"/>
        </w:rPr>
      </w:pPr>
    </w:p>
    <w:p w14:paraId="008E651C" w14:textId="77777777" w:rsidR="006A61D7" w:rsidRPr="00E16C35" w:rsidRDefault="006A61D7" w:rsidP="00327F1B">
      <w:pPr>
        <w:pStyle w:val="SemEspaamento"/>
        <w:pBdr>
          <w:top w:val="single" w:sz="4" w:space="1" w:color="auto"/>
          <w:left w:val="single" w:sz="4" w:space="4" w:color="auto"/>
          <w:bottom w:val="single" w:sz="4" w:space="1" w:color="auto"/>
          <w:right w:val="single" w:sz="4" w:space="0" w:color="auto"/>
        </w:pBdr>
        <w:ind w:right="-568"/>
        <w:jc w:val="center"/>
        <w:rPr>
          <w:rFonts w:asciiTheme="minorHAnsi" w:hAnsiTheme="minorHAnsi" w:cstheme="minorHAnsi"/>
          <w:b/>
          <w:bCs/>
          <w:sz w:val="20"/>
          <w:szCs w:val="20"/>
        </w:rPr>
      </w:pPr>
      <w:r w:rsidRPr="00E16C35">
        <w:rPr>
          <w:rFonts w:asciiTheme="minorHAnsi" w:hAnsiTheme="minorHAnsi" w:cstheme="minorHAnsi"/>
          <w:b/>
          <w:bCs/>
          <w:sz w:val="20"/>
          <w:szCs w:val="20"/>
        </w:rPr>
        <w:t>TERMO DE REFERÊNCIA – LEI 14.133/21</w:t>
      </w:r>
    </w:p>
    <w:p w14:paraId="71C9881C" w14:textId="77777777" w:rsidR="006A61D7" w:rsidRPr="00E16C35" w:rsidRDefault="006A61D7" w:rsidP="00327F1B">
      <w:pPr>
        <w:pStyle w:val="SemEspaamento"/>
        <w:pBdr>
          <w:top w:val="single" w:sz="4" w:space="1" w:color="auto"/>
          <w:left w:val="single" w:sz="4" w:space="4" w:color="auto"/>
          <w:bottom w:val="single" w:sz="4" w:space="1" w:color="auto"/>
          <w:right w:val="single" w:sz="4" w:space="0" w:color="auto"/>
        </w:pBdr>
        <w:ind w:right="-568"/>
        <w:jc w:val="center"/>
        <w:rPr>
          <w:rFonts w:asciiTheme="minorHAnsi" w:hAnsiTheme="minorHAnsi" w:cstheme="minorHAnsi"/>
          <w:b/>
          <w:bCs/>
          <w:sz w:val="20"/>
          <w:szCs w:val="20"/>
        </w:rPr>
      </w:pPr>
      <w:r w:rsidRPr="00E16C35">
        <w:rPr>
          <w:rFonts w:asciiTheme="minorHAnsi" w:hAnsiTheme="minorHAnsi" w:cstheme="minorHAnsi"/>
          <w:b/>
          <w:bCs/>
          <w:sz w:val="20"/>
          <w:szCs w:val="20"/>
        </w:rPr>
        <w:t>PREFEITURA MUNICIPAL DE</w:t>
      </w:r>
      <w:r>
        <w:rPr>
          <w:rFonts w:asciiTheme="minorHAnsi" w:hAnsiTheme="minorHAnsi" w:cstheme="minorHAnsi"/>
          <w:b/>
          <w:bCs/>
          <w:sz w:val="20"/>
          <w:szCs w:val="20"/>
        </w:rPr>
        <w:t xml:space="preserve"> TARUMIRIM</w:t>
      </w:r>
    </w:p>
    <w:p w14:paraId="5B778911" w14:textId="77777777" w:rsidR="006A61D7" w:rsidRPr="00E16C35" w:rsidRDefault="006A61D7" w:rsidP="006A61D7">
      <w:pPr>
        <w:pStyle w:val="SemEspaamento"/>
        <w:ind w:left="-567" w:right="-568"/>
        <w:jc w:val="center"/>
        <w:rPr>
          <w:rFonts w:asciiTheme="minorHAnsi" w:hAnsiTheme="minorHAnsi" w:cstheme="minorHAnsi"/>
          <w:sz w:val="20"/>
          <w:szCs w:val="20"/>
        </w:rPr>
      </w:pPr>
    </w:p>
    <w:p w14:paraId="13D22FF7" w14:textId="77777777" w:rsidR="006A61D7" w:rsidRPr="00761B77" w:rsidRDefault="006A61D7" w:rsidP="00761B77">
      <w:pPr>
        <w:pStyle w:val="SemEspaamento"/>
        <w:numPr>
          <w:ilvl w:val="0"/>
          <w:numId w:val="11"/>
        </w:numPr>
        <w:spacing w:line="360" w:lineRule="auto"/>
        <w:ind w:left="0" w:firstLine="0"/>
        <w:jc w:val="both"/>
        <w:rPr>
          <w:rFonts w:ascii="Times New Roman" w:hAnsi="Times New Roman"/>
          <w:b/>
          <w:bCs/>
        </w:rPr>
      </w:pPr>
      <w:r w:rsidRPr="00761B77">
        <w:rPr>
          <w:rFonts w:ascii="Times New Roman" w:hAnsi="Times New Roman"/>
          <w:b/>
          <w:bCs/>
        </w:rPr>
        <w:t>DAS CONDIÇÕES GERAIS DA CONTRATAÇÃO (art. 6°, XXIII, “a” e “i” da Lei Federal n° 14.133/2021)</w:t>
      </w:r>
    </w:p>
    <w:p w14:paraId="0186C198" w14:textId="77777777" w:rsidR="006A61D7" w:rsidRPr="00761B77" w:rsidRDefault="006A61D7" w:rsidP="00761B77">
      <w:pPr>
        <w:pStyle w:val="SemEspaamento"/>
        <w:spacing w:line="360" w:lineRule="auto"/>
        <w:jc w:val="both"/>
        <w:rPr>
          <w:rFonts w:ascii="Times New Roman" w:hAnsi="Times New Roman"/>
          <w:b/>
          <w:bCs/>
        </w:rPr>
      </w:pPr>
    </w:p>
    <w:p w14:paraId="29BD93CD" w14:textId="77777777" w:rsidR="006A61D7" w:rsidRDefault="006A61D7" w:rsidP="00761B77">
      <w:pPr>
        <w:spacing w:line="360" w:lineRule="auto"/>
        <w:jc w:val="both"/>
        <w:rPr>
          <w:rFonts w:ascii="Times New Roman" w:hAnsi="Times New Roman" w:cs="Times New Roman"/>
        </w:rPr>
      </w:pPr>
      <w:bookmarkStart w:id="1" w:name="_Hlk202356800"/>
      <w:r w:rsidRPr="00761B77">
        <w:rPr>
          <w:rFonts w:ascii="Times New Roman" w:hAnsi="Times New Roman" w:cs="Times New Roman"/>
          <w:b/>
          <w:bCs/>
        </w:rPr>
        <w:t>1.1.</w:t>
      </w:r>
      <w:r w:rsidRPr="00761B77">
        <w:rPr>
          <w:rFonts w:ascii="Times New Roman" w:hAnsi="Times New Roman" w:cs="Times New Roman"/>
        </w:rPr>
        <w:t xml:space="preserve"> Registro de preços para futura e eventual aquisição de materiais de construção destinados à execução de serviços de manutenção, reforma e reparo em prédios públicos, pontes, mata-burros, vias urbanas e estradas vicinais no Município de Tarumirim/MG, mediante aplicação de maior percentual de desconto sobre a Tabela SINAPI-MG, para atender às necessidades das Secretarias Municipais do Município de Tarumirim/MG, a ser custeado com recursos próprios e vinculados:</w:t>
      </w:r>
    </w:p>
    <w:p w14:paraId="767880F5" w14:textId="77777777" w:rsidR="00B2183D" w:rsidRPr="00761B77" w:rsidRDefault="00B2183D" w:rsidP="00761B77">
      <w:pPr>
        <w:spacing w:line="360" w:lineRule="auto"/>
        <w:jc w:val="both"/>
        <w:rPr>
          <w:rFonts w:ascii="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5382"/>
        <w:gridCol w:w="564"/>
        <w:gridCol w:w="1850"/>
        <w:gridCol w:w="993"/>
      </w:tblGrid>
      <w:tr w:rsidR="006A61D7" w:rsidRPr="00056B1A" w14:paraId="3F0660B8" w14:textId="77777777" w:rsidTr="00327F1B">
        <w:tc>
          <w:tcPr>
            <w:tcW w:w="851" w:type="dxa"/>
            <w:tcBorders>
              <w:top w:val="single" w:sz="4" w:space="0" w:color="000000"/>
              <w:left w:val="single" w:sz="4" w:space="0" w:color="000000"/>
              <w:bottom w:val="single" w:sz="4" w:space="0" w:color="000000"/>
              <w:right w:val="single" w:sz="4" w:space="0" w:color="000000"/>
            </w:tcBorders>
            <w:vAlign w:val="center"/>
            <w:hideMark/>
          </w:tcPr>
          <w:bookmarkEnd w:id="1"/>
          <w:p w14:paraId="68DBE00F" w14:textId="4E090C14" w:rsidR="006A61D7" w:rsidRPr="00761B77" w:rsidRDefault="006A61D7" w:rsidP="00761B77">
            <w:pPr>
              <w:ind w:right="-567"/>
              <w:rPr>
                <w:rFonts w:ascii="Times New Roman" w:hAnsi="Times New Roman" w:cs="Times New Roman"/>
                <w:b/>
                <w:bCs/>
                <w:sz w:val="20"/>
                <w:szCs w:val="20"/>
                <w:lang w:val="pt-PT"/>
              </w:rPr>
            </w:pPr>
            <w:r w:rsidRPr="00761B77">
              <w:rPr>
                <w:rFonts w:ascii="Times New Roman" w:hAnsi="Times New Roman" w:cs="Times New Roman"/>
                <w:b/>
                <w:bCs/>
                <w:sz w:val="20"/>
                <w:szCs w:val="20"/>
                <w:lang w:val="pt-PT"/>
              </w:rPr>
              <w:t>ITEM</w:t>
            </w:r>
          </w:p>
        </w:tc>
        <w:tc>
          <w:tcPr>
            <w:tcW w:w="5382" w:type="dxa"/>
            <w:tcBorders>
              <w:top w:val="single" w:sz="4" w:space="0" w:color="000000"/>
              <w:left w:val="single" w:sz="4" w:space="0" w:color="000000"/>
              <w:bottom w:val="single" w:sz="4" w:space="0" w:color="000000"/>
              <w:right w:val="single" w:sz="4" w:space="0" w:color="000000"/>
            </w:tcBorders>
            <w:vAlign w:val="center"/>
            <w:hideMark/>
          </w:tcPr>
          <w:p w14:paraId="562F9AD1" w14:textId="77777777" w:rsidR="006A61D7" w:rsidRPr="00761B77" w:rsidRDefault="006A61D7" w:rsidP="00B2183D">
            <w:pPr>
              <w:ind w:right="-567"/>
              <w:jc w:val="center"/>
              <w:rPr>
                <w:rFonts w:ascii="Times New Roman" w:hAnsi="Times New Roman" w:cs="Times New Roman"/>
                <w:b/>
                <w:bCs/>
                <w:sz w:val="20"/>
                <w:szCs w:val="20"/>
                <w:lang w:val="pt-PT"/>
              </w:rPr>
            </w:pPr>
            <w:r w:rsidRPr="00761B77">
              <w:rPr>
                <w:rFonts w:ascii="Times New Roman" w:hAnsi="Times New Roman" w:cs="Times New Roman"/>
                <w:b/>
                <w:bCs/>
                <w:sz w:val="20"/>
                <w:szCs w:val="20"/>
                <w:lang w:val="pt-PT"/>
              </w:rPr>
              <w:t>DESCRIÇÃO</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7B5333B7" w14:textId="77777777" w:rsidR="006A61D7" w:rsidRPr="00761B77" w:rsidRDefault="006A61D7" w:rsidP="00761B77">
            <w:pPr>
              <w:ind w:right="-567"/>
              <w:rPr>
                <w:rFonts w:ascii="Times New Roman" w:hAnsi="Times New Roman" w:cs="Times New Roman"/>
                <w:b/>
                <w:bCs/>
                <w:sz w:val="20"/>
                <w:szCs w:val="20"/>
                <w:lang w:val="pt-PT"/>
              </w:rPr>
            </w:pPr>
            <w:r w:rsidRPr="00761B77">
              <w:rPr>
                <w:rFonts w:ascii="Times New Roman" w:hAnsi="Times New Roman" w:cs="Times New Roman"/>
                <w:b/>
                <w:bCs/>
                <w:sz w:val="20"/>
                <w:szCs w:val="20"/>
                <w:lang w:val="pt-PT"/>
              </w:rPr>
              <w:t>UN</w:t>
            </w:r>
          </w:p>
        </w:tc>
        <w:tc>
          <w:tcPr>
            <w:tcW w:w="1850" w:type="dxa"/>
            <w:tcBorders>
              <w:top w:val="single" w:sz="4" w:space="0" w:color="000000"/>
              <w:left w:val="single" w:sz="4" w:space="0" w:color="000000"/>
              <w:bottom w:val="single" w:sz="4" w:space="0" w:color="000000"/>
              <w:right w:val="single" w:sz="4" w:space="0" w:color="000000"/>
            </w:tcBorders>
            <w:vAlign w:val="center"/>
            <w:hideMark/>
          </w:tcPr>
          <w:p w14:paraId="41F3F3FC" w14:textId="77777777" w:rsidR="006A61D7" w:rsidRPr="00761B77" w:rsidRDefault="006A61D7" w:rsidP="00761B77">
            <w:pPr>
              <w:ind w:right="39"/>
              <w:rPr>
                <w:rFonts w:ascii="Times New Roman" w:hAnsi="Times New Roman" w:cs="Times New Roman"/>
                <w:b/>
                <w:bCs/>
                <w:sz w:val="20"/>
                <w:szCs w:val="20"/>
                <w:lang w:val="pt-PT"/>
              </w:rPr>
            </w:pPr>
            <w:r w:rsidRPr="00761B77">
              <w:rPr>
                <w:rFonts w:ascii="Times New Roman" w:hAnsi="Times New Roman" w:cs="Times New Roman"/>
                <w:b/>
                <w:bCs/>
                <w:sz w:val="20"/>
                <w:szCs w:val="20"/>
                <w:lang w:val="pt-PT"/>
              </w:rPr>
              <w:t>PREÇO TOTAL MÁXIMO (R$)</w:t>
            </w:r>
          </w:p>
        </w:tc>
        <w:tc>
          <w:tcPr>
            <w:tcW w:w="993" w:type="dxa"/>
            <w:tcBorders>
              <w:top w:val="single" w:sz="4" w:space="0" w:color="000000"/>
              <w:left w:val="single" w:sz="4" w:space="0" w:color="000000"/>
              <w:bottom w:val="single" w:sz="4" w:space="0" w:color="000000"/>
              <w:right w:val="single" w:sz="4" w:space="0" w:color="000000"/>
            </w:tcBorders>
          </w:tcPr>
          <w:p w14:paraId="46E3D1CE" w14:textId="77777777" w:rsidR="006A61D7" w:rsidRPr="00761B77" w:rsidRDefault="006A61D7" w:rsidP="00761B77">
            <w:pPr>
              <w:ind w:right="-567"/>
              <w:rPr>
                <w:rFonts w:ascii="Times New Roman" w:hAnsi="Times New Roman" w:cs="Times New Roman"/>
                <w:b/>
                <w:bCs/>
                <w:sz w:val="20"/>
                <w:szCs w:val="20"/>
                <w:lang w:val="pt-PT"/>
              </w:rPr>
            </w:pPr>
          </w:p>
          <w:p w14:paraId="2CF49BB6" w14:textId="77777777" w:rsidR="006A61D7" w:rsidRPr="00761B77" w:rsidRDefault="006A61D7" w:rsidP="00761B77">
            <w:pPr>
              <w:ind w:right="-567"/>
              <w:rPr>
                <w:rFonts w:ascii="Times New Roman" w:hAnsi="Times New Roman" w:cs="Times New Roman"/>
                <w:b/>
                <w:bCs/>
                <w:sz w:val="20"/>
                <w:szCs w:val="20"/>
                <w:lang w:val="pt-PT"/>
              </w:rPr>
            </w:pPr>
            <w:r w:rsidRPr="00761B77">
              <w:rPr>
                <w:rFonts w:ascii="Times New Roman" w:hAnsi="Times New Roman" w:cs="Times New Roman"/>
                <w:b/>
                <w:bCs/>
                <w:sz w:val="20"/>
                <w:szCs w:val="20"/>
                <w:lang w:val="pt-PT"/>
              </w:rPr>
              <w:t>% DESCONTO</w:t>
            </w:r>
          </w:p>
        </w:tc>
      </w:tr>
      <w:tr w:rsidR="006A61D7" w:rsidRPr="00056B1A" w14:paraId="0A33627D" w14:textId="77777777" w:rsidTr="00327F1B">
        <w:trPr>
          <w:trHeight w:val="737"/>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72B9573F"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01</w:t>
            </w:r>
          </w:p>
        </w:tc>
        <w:tc>
          <w:tcPr>
            <w:tcW w:w="5382" w:type="dxa"/>
            <w:tcBorders>
              <w:top w:val="single" w:sz="4" w:space="0" w:color="000000"/>
              <w:left w:val="single" w:sz="4" w:space="0" w:color="000000"/>
              <w:bottom w:val="single" w:sz="4" w:space="0" w:color="000000"/>
              <w:right w:val="single" w:sz="4" w:space="0" w:color="000000"/>
            </w:tcBorders>
            <w:vAlign w:val="center"/>
            <w:hideMark/>
          </w:tcPr>
          <w:p w14:paraId="4B54F503"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Materiais de Alvenaria abrangendo blocos, tijolos, cimento, areia, brita, argamassas, cal e afins (baseado na Tabela SINAPI-MG).</w:t>
            </w:r>
          </w:p>
          <w:p w14:paraId="154847F0"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Classe: DROP, ESCO, FUES, PARE, PAVI, SINA, REVE</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10FC7F7B"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UN</w:t>
            </w:r>
          </w:p>
        </w:tc>
        <w:tc>
          <w:tcPr>
            <w:tcW w:w="1850" w:type="dxa"/>
            <w:tcBorders>
              <w:top w:val="single" w:sz="4" w:space="0" w:color="000000"/>
              <w:left w:val="single" w:sz="4" w:space="0" w:color="000000"/>
              <w:bottom w:val="single" w:sz="4" w:space="0" w:color="000000"/>
              <w:right w:val="single" w:sz="4" w:space="0" w:color="000000"/>
            </w:tcBorders>
            <w:vAlign w:val="center"/>
            <w:hideMark/>
          </w:tcPr>
          <w:p w14:paraId="41B35B7D"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rPr>
              <w:t>R$ 2.909.090,91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8C9A108" w14:textId="77777777" w:rsidR="006A61D7" w:rsidRPr="00B2183D" w:rsidRDefault="006A61D7" w:rsidP="00B2183D">
            <w:pPr>
              <w:jc w:val="center"/>
              <w:rPr>
                <w:rFonts w:ascii="Times New Roman" w:hAnsi="Times New Roman" w:cs="Times New Roman"/>
                <w:sz w:val="20"/>
                <w:szCs w:val="20"/>
              </w:rPr>
            </w:pPr>
            <w:r w:rsidRPr="00B2183D">
              <w:rPr>
                <w:rFonts w:ascii="Times New Roman" w:hAnsi="Times New Roman" w:cs="Times New Roman"/>
                <w:sz w:val="20"/>
                <w:szCs w:val="20"/>
              </w:rPr>
              <w:t>5,57%</w:t>
            </w:r>
          </w:p>
        </w:tc>
      </w:tr>
      <w:tr w:rsidR="006A61D7" w:rsidRPr="00056B1A" w14:paraId="70B74EBC" w14:textId="77777777" w:rsidTr="00327F1B">
        <w:tc>
          <w:tcPr>
            <w:tcW w:w="851" w:type="dxa"/>
            <w:tcBorders>
              <w:top w:val="single" w:sz="4" w:space="0" w:color="000000"/>
              <w:left w:val="single" w:sz="4" w:space="0" w:color="000000"/>
              <w:bottom w:val="single" w:sz="4" w:space="0" w:color="000000"/>
              <w:right w:val="single" w:sz="4" w:space="0" w:color="000000"/>
            </w:tcBorders>
            <w:vAlign w:val="center"/>
            <w:hideMark/>
          </w:tcPr>
          <w:p w14:paraId="7055F9D3"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02</w:t>
            </w:r>
          </w:p>
        </w:tc>
        <w:tc>
          <w:tcPr>
            <w:tcW w:w="5382" w:type="dxa"/>
            <w:tcBorders>
              <w:top w:val="single" w:sz="4" w:space="0" w:color="000000"/>
              <w:left w:val="single" w:sz="4" w:space="0" w:color="000000"/>
              <w:bottom w:val="single" w:sz="4" w:space="0" w:color="000000"/>
              <w:right w:val="single" w:sz="4" w:space="0" w:color="000000"/>
            </w:tcBorders>
            <w:vAlign w:val="center"/>
            <w:hideMark/>
          </w:tcPr>
          <w:p w14:paraId="2D5DF822"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Materiais de Ferro e Aço abrangendo tubos, chapas, telhas, arames, telas, vigas, vergalhões e demais acessórios, complementos e afins (baseados na Tabela SINAPI-MG)</w:t>
            </w:r>
          </w:p>
          <w:p w14:paraId="0904FA29"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Classe: ESQV (maiores)</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1EFDA727"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UN</w:t>
            </w:r>
          </w:p>
        </w:tc>
        <w:tc>
          <w:tcPr>
            <w:tcW w:w="1850" w:type="dxa"/>
            <w:tcBorders>
              <w:top w:val="single" w:sz="4" w:space="0" w:color="000000"/>
              <w:left w:val="single" w:sz="4" w:space="0" w:color="000000"/>
              <w:bottom w:val="single" w:sz="4" w:space="0" w:color="000000"/>
              <w:right w:val="single" w:sz="4" w:space="0" w:color="000000"/>
            </w:tcBorders>
            <w:vAlign w:val="center"/>
            <w:hideMark/>
          </w:tcPr>
          <w:p w14:paraId="040235C0"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rPr>
              <w:t>R$ 793.388,43</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63D4AB2A" w14:textId="77777777" w:rsidR="006A61D7" w:rsidRPr="00B2183D" w:rsidRDefault="006A61D7" w:rsidP="00B2183D">
            <w:pPr>
              <w:jc w:val="center"/>
              <w:rPr>
                <w:rFonts w:ascii="Times New Roman" w:hAnsi="Times New Roman" w:cs="Times New Roman"/>
                <w:sz w:val="20"/>
                <w:szCs w:val="20"/>
              </w:rPr>
            </w:pPr>
            <w:r w:rsidRPr="00B2183D">
              <w:rPr>
                <w:rFonts w:ascii="Times New Roman" w:hAnsi="Times New Roman" w:cs="Times New Roman"/>
                <w:sz w:val="20"/>
                <w:szCs w:val="20"/>
              </w:rPr>
              <w:t>5,23%</w:t>
            </w:r>
          </w:p>
        </w:tc>
      </w:tr>
      <w:tr w:rsidR="006A61D7" w:rsidRPr="00056B1A" w14:paraId="572E6589" w14:textId="77777777" w:rsidTr="00327F1B">
        <w:tc>
          <w:tcPr>
            <w:tcW w:w="851" w:type="dxa"/>
            <w:tcBorders>
              <w:top w:val="single" w:sz="4" w:space="0" w:color="000000"/>
              <w:left w:val="single" w:sz="4" w:space="0" w:color="000000"/>
              <w:bottom w:val="single" w:sz="4" w:space="0" w:color="000000"/>
              <w:right w:val="single" w:sz="4" w:space="0" w:color="000000"/>
            </w:tcBorders>
            <w:vAlign w:val="center"/>
            <w:hideMark/>
          </w:tcPr>
          <w:p w14:paraId="43547264"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03</w:t>
            </w:r>
          </w:p>
        </w:tc>
        <w:tc>
          <w:tcPr>
            <w:tcW w:w="5382" w:type="dxa"/>
            <w:tcBorders>
              <w:top w:val="single" w:sz="4" w:space="0" w:color="000000"/>
              <w:left w:val="single" w:sz="4" w:space="0" w:color="000000"/>
              <w:bottom w:val="single" w:sz="4" w:space="0" w:color="000000"/>
              <w:right w:val="single" w:sz="4" w:space="0" w:color="000000"/>
            </w:tcBorders>
            <w:vAlign w:val="center"/>
            <w:hideMark/>
          </w:tcPr>
          <w:p w14:paraId="19B535FB"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Materiais Hidráulicos abrangendo tubos e conexões, aparelhos e metais, caixas e ralos, registros e válvulas, louças, torneiras, chuveiros e reservatórios e demais acessórios, complementos e afins (baseado na Tabela SINAPI-MG)</w:t>
            </w:r>
          </w:p>
          <w:p w14:paraId="57E494E1"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Classe: ASTU, INHI</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77306C81"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UN</w:t>
            </w:r>
          </w:p>
        </w:tc>
        <w:tc>
          <w:tcPr>
            <w:tcW w:w="1850" w:type="dxa"/>
            <w:tcBorders>
              <w:top w:val="single" w:sz="4" w:space="0" w:color="000000"/>
              <w:left w:val="single" w:sz="4" w:space="0" w:color="000000"/>
              <w:bottom w:val="single" w:sz="4" w:space="0" w:color="000000"/>
              <w:right w:val="single" w:sz="4" w:space="0" w:color="000000"/>
            </w:tcBorders>
            <w:vAlign w:val="center"/>
            <w:hideMark/>
          </w:tcPr>
          <w:p w14:paraId="17BF78DE"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rPr>
              <w:t>R$ 793.388,43</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78C949F" w14:textId="77777777" w:rsidR="006A61D7" w:rsidRPr="00B2183D" w:rsidRDefault="006A61D7" w:rsidP="00B2183D">
            <w:pPr>
              <w:jc w:val="center"/>
              <w:rPr>
                <w:rFonts w:ascii="Times New Roman" w:hAnsi="Times New Roman" w:cs="Times New Roman"/>
                <w:sz w:val="20"/>
                <w:szCs w:val="20"/>
              </w:rPr>
            </w:pPr>
            <w:r w:rsidRPr="00B2183D">
              <w:rPr>
                <w:rFonts w:ascii="Times New Roman" w:hAnsi="Times New Roman" w:cs="Times New Roman"/>
                <w:sz w:val="20"/>
                <w:szCs w:val="20"/>
              </w:rPr>
              <w:t>4,52%</w:t>
            </w:r>
          </w:p>
        </w:tc>
      </w:tr>
      <w:tr w:rsidR="006A61D7" w:rsidRPr="00056B1A" w14:paraId="1B3E94B3" w14:textId="77777777" w:rsidTr="00327F1B">
        <w:tc>
          <w:tcPr>
            <w:tcW w:w="851" w:type="dxa"/>
            <w:tcBorders>
              <w:top w:val="single" w:sz="4" w:space="0" w:color="000000"/>
              <w:left w:val="single" w:sz="4" w:space="0" w:color="000000"/>
              <w:bottom w:val="single" w:sz="4" w:space="0" w:color="000000"/>
              <w:right w:val="single" w:sz="4" w:space="0" w:color="000000"/>
            </w:tcBorders>
            <w:vAlign w:val="center"/>
            <w:hideMark/>
          </w:tcPr>
          <w:p w14:paraId="29FA2771"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04</w:t>
            </w:r>
          </w:p>
        </w:tc>
        <w:tc>
          <w:tcPr>
            <w:tcW w:w="5382" w:type="dxa"/>
            <w:tcBorders>
              <w:top w:val="single" w:sz="4" w:space="0" w:color="000000"/>
              <w:left w:val="single" w:sz="4" w:space="0" w:color="000000"/>
              <w:bottom w:val="single" w:sz="4" w:space="0" w:color="000000"/>
              <w:right w:val="single" w:sz="4" w:space="0" w:color="000000"/>
            </w:tcBorders>
            <w:vAlign w:val="center"/>
            <w:hideMark/>
          </w:tcPr>
          <w:p w14:paraId="7CC7D863"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Materiais Elétricos abrangendo tomadas, interruptores, cabos fios, iluminação, disjuntores complementos e afins (baseado na Tabela SINAPI-MG). Obs.: Excetuam-se os regidos pelo Regulamento Específico Para Uso Da Etiqueta Nacional de Conservação De Energia - ENCE / Edição Nº 05 - Revisão 00 Condicionadores de Ar Domésticos.</w:t>
            </w:r>
          </w:p>
          <w:p w14:paraId="19C552F7"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Classe: INEL, INES, SINA</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420C9117"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UN</w:t>
            </w:r>
          </w:p>
        </w:tc>
        <w:tc>
          <w:tcPr>
            <w:tcW w:w="1850" w:type="dxa"/>
            <w:tcBorders>
              <w:top w:val="single" w:sz="4" w:space="0" w:color="000000"/>
              <w:left w:val="single" w:sz="4" w:space="0" w:color="000000"/>
              <w:bottom w:val="single" w:sz="4" w:space="0" w:color="000000"/>
              <w:right w:val="single" w:sz="4" w:space="0" w:color="000000"/>
            </w:tcBorders>
            <w:vAlign w:val="center"/>
            <w:hideMark/>
          </w:tcPr>
          <w:p w14:paraId="77270481"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rPr>
              <w:t>R$ 595.041,32</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EE4D14F" w14:textId="77777777" w:rsidR="006A61D7" w:rsidRPr="00B2183D" w:rsidRDefault="006A61D7" w:rsidP="00B2183D">
            <w:pPr>
              <w:jc w:val="center"/>
              <w:rPr>
                <w:rFonts w:ascii="Times New Roman" w:hAnsi="Times New Roman" w:cs="Times New Roman"/>
                <w:sz w:val="20"/>
                <w:szCs w:val="20"/>
              </w:rPr>
            </w:pPr>
            <w:r w:rsidRPr="00B2183D">
              <w:rPr>
                <w:rFonts w:ascii="Times New Roman" w:hAnsi="Times New Roman" w:cs="Times New Roman"/>
                <w:sz w:val="20"/>
                <w:szCs w:val="20"/>
              </w:rPr>
              <w:t>7,10%</w:t>
            </w:r>
          </w:p>
        </w:tc>
      </w:tr>
      <w:tr w:rsidR="006A61D7" w:rsidRPr="00056B1A" w14:paraId="2E76FACD" w14:textId="77777777" w:rsidTr="00327F1B">
        <w:tc>
          <w:tcPr>
            <w:tcW w:w="851" w:type="dxa"/>
            <w:tcBorders>
              <w:top w:val="single" w:sz="4" w:space="0" w:color="000000"/>
              <w:left w:val="single" w:sz="4" w:space="0" w:color="000000"/>
              <w:bottom w:val="single" w:sz="4" w:space="0" w:color="000000"/>
              <w:right w:val="single" w:sz="4" w:space="0" w:color="000000"/>
            </w:tcBorders>
            <w:vAlign w:val="center"/>
            <w:hideMark/>
          </w:tcPr>
          <w:p w14:paraId="4ADB5811"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05</w:t>
            </w:r>
          </w:p>
        </w:tc>
        <w:tc>
          <w:tcPr>
            <w:tcW w:w="5382" w:type="dxa"/>
            <w:tcBorders>
              <w:top w:val="single" w:sz="4" w:space="0" w:color="000000"/>
              <w:left w:val="single" w:sz="4" w:space="0" w:color="000000"/>
              <w:bottom w:val="single" w:sz="4" w:space="0" w:color="000000"/>
              <w:right w:val="single" w:sz="4" w:space="0" w:color="000000"/>
            </w:tcBorders>
            <w:vAlign w:val="center"/>
            <w:hideMark/>
          </w:tcPr>
          <w:p w14:paraId="5BCE5120"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 xml:space="preserve">Materiais de Pintura abrangendo tintas, massas, impermeabilizantes, solventes e </w:t>
            </w:r>
            <w:proofErr w:type="spellStart"/>
            <w:r w:rsidRPr="00B2183D">
              <w:rPr>
                <w:rFonts w:ascii="Times New Roman" w:hAnsi="Times New Roman" w:cs="Times New Roman"/>
                <w:sz w:val="20"/>
                <w:szCs w:val="20"/>
                <w:lang w:val="pt-PT"/>
              </w:rPr>
              <w:t>removedores</w:t>
            </w:r>
            <w:proofErr w:type="spellEnd"/>
            <w:r w:rsidRPr="00B2183D">
              <w:rPr>
                <w:rFonts w:ascii="Times New Roman" w:hAnsi="Times New Roman" w:cs="Times New Roman"/>
                <w:sz w:val="20"/>
                <w:szCs w:val="20"/>
                <w:lang w:val="pt-PT"/>
              </w:rPr>
              <w:t>, fundos e seladores, vernizes, silicones, adesivos e colas, pinceis, rolos e afins (baseados na Tabela SINAPI-MG)</w:t>
            </w:r>
          </w:p>
          <w:p w14:paraId="150B275F"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Classe: PINT, PAVI</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67F22CD1"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UN</w:t>
            </w:r>
          </w:p>
        </w:tc>
        <w:tc>
          <w:tcPr>
            <w:tcW w:w="1850" w:type="dxa"/>
            <w:tcBorders>
              <w:top w:val="single" w:sz="4" w:space="0" w:color="000000"/>
              <w:left w:val="single" w:sz="4" w:space="0" w:color="000000"/>
              <w:bottom w:val="single" w:sz="4" w:space="0" w:color="000000"/>
              <w:right w:val="single" w:sz="4" w:space="0" w:color="000000"/>
            </w:tcBorders>
            <w:vAlign w:val="center"/>
            <w:hideMark/>
          </w:tcPr>
          <w:p w14:paraId="50AE4ECD"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rPr>
              <w:t>R$ 528.925,62</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4A11F87F" w14:textId="77777777" w:rsidR="006A61D7" w:rsidRPr="00B2183D" w:rsidRDefault="006A61D7" w:rsidP="00B2183D">
            <w:pPr>
              <w:jc w:val="center"/>
              <w:rPr>
                <w:rFonts w:ascii="Times New Roman" w:hAnsi="Times New Roman" w:cs="Times New Roman"/>
                <w:sz w:val="20"/>
                <w:szCs w:val="20"/>
              </w:rPr>
            </w:pPr>
            <w:r w:rsidRPr="00B2183D">
              <w:rPr>
                <w:rFonts w:ascii="Times New Roman" w:hAnsi="Times New Roman" w:cs="Times New Roman"/>
                <w:sz w:val="20"/>
                <w:szCs w:val="20"/>
              </w:rPr>
              <w:t>3,52%</w:t>
            </w:r>
          </w:p>
        </w:tc>
      </w:tr>
      <w:tr w:rsidR="006A61D7" w:rsidRPr="00056B1A" w14:paraId="21834312" w14:textId="77777777" w:rsidTr="00327F1B">
        <w:tc>
          <w:tcPr>
            <w:tcW w:w="851" w:type="dxa"/>
            <w:tcBorders>
              <w:top w:val="single" w:sz="4" w:space="0" w:color="000000"/>
              <w:left w:val="single" w:sz="4" w:space="0" w:color="000000"/>
              <w:bottom w:val="single" w:sz="4" w:space="0" w:color="000000"/>
              <w:right w:val="single" w:sz="4" w:space="0" w:color="000000"/>
            </w:tcBorders>
            <w:vAlign w:val="center"/>
            <w:hideMark/>
          </w:tcPr>
          <w:p w14:paraId="25805C12"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06</w:t>
            </w:r>
          </w:p>
        </w:tc>
        <w:tc>
          <w:tcPr>
            <w:tcW w:w="5382" w:type="dxa"/>
            <w:tcBorders>
              <w:top w:val="single" w:sz="4" w:space="0" w:color="000000"/>
              <w:left w:val="single" w:sz="4" w:space="0" w:color="000000"/>
              <w:bottom w:val="single" w:sz="4" w:space="0" w:color="000000"/>
              <w:right w:val="single" w:sz="4" w:space="0" w:color="000000"/>
            </w:tcBorders>
            <w:vAlign w:val="center"/>
            <w:hideMark/>
          </w:tcPr>
          <w:p w14:paraId="4858F0F6"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Materiais de carpintaria e marcenaria, abrangendo madeiras, compensados, barrotes, caibros, tábuas e demais acessórios, complementos e afins (baseados na Tabela SINAPI-MG)</w:t>
            </w:r>
          </w:p>
          <w:p w14:paraId="1720DFB7"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Classe: COBE, ESQV</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63333ADB"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UN</w:t>
            </w:r>
          </w:p>
        </w:tc>
        <w:tc>
          <w:tcPr>
            <w:tcW w:w="1850" w:type="dxa"/>
            <w:tcBorders>
              <w:top w:val="single" w:sz="4" w:space="0" w:color="000000"/>
              <w:left w:val="single" w:sz="4" w:space="0" w:color="000000"/>
              <w:bottom w:val="single" w:sz="4" w:space="0" w:color="000000"/>
              <w:right w:val="single" w:sz="4" w:space="0" w:color="000000"/>
            </w:tcBorders>
            <w:vAlign w:val="center"/>
            <w:hideMark/>
          </w:tcPr>
          <w:p w14:paraId="3F65D96C"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rPr>
              <w:t>R$ 396.694,21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4152D35C" w14:textId="77777777" w:rsidR="006A61D7" w:rsidRPr="00B2183D" w:rsidRDefault="006A61D7" w:rsidP="00B2183D">
            <w:pPr>
              <w:jc w:val="center"/>
              <w:rPr>
                <w:rFonts w:ascii="Times New Roman" w:hAnsi="Times New Roman" w:cs="Times New Roman"/>
                <w:sz w:val="20"/>
                <w:szCs w:val="20"/>
              </w:rPr>
            </w:pPr>
            <w:r w:rsidRPr="00B2183D">
              <w:rPr>
                <w:rFonts w:ascii="Times New Roman" w:hAnsi="Times New Roman" w:cs="Times New Roman"/>
                <w:sz w:val="20"/>
                <w:szCs w:val="20"/>
              </w:rPr>
              <w:t>8,62%</w:t>
            </w:r>
          </w:p>
        </w:tc>
      </w:tr>
      <w:tr w:rsidR="006A61D7" w:rsidRPr="00056B1A" w14:paraId="543F1948" w14:textId="77777777" w:rsidTr="00327F1B">
        <w:tc>
          <w:tcPr>
            <w:tcW w:w="851" w:type="dxa"/>
            <w:tcBorders>
              <w:top w:val="single" w:sz="4" w:space="0" w:color="000000"/>
              <w:left w:val="single" w:sz="4" w:space="0" w:color="000000"/>
              <w:bottom w:val="single" w:sz="4" w:space="0" w:color="000000"/>
              <w:right w:val="single" w:sz="4" w:space="0" w:color="000000"/>
            </w:tcBorders>
            <w:vAlign w:val="center"/>
            <w:hideMark/>
          </w:tcPr>
          <w:p w14:paraId="43B0CA6D"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07</w:t>
            </w:r>
          </w:p>
        </w:tc>
        <w:tc>
          <w:tcPr>
            <w:tcW w:w="5382" w:type="dxa"/>
            <w:tcBorders>
              <w:top w:val="single" w:sz="4" w:space="0" w:color="000000"/>
              <w:left w:val="single" w:sz="4" w:space="0" w:color="000000"/>
              <w:bottom w:val="single" w:sz="4" w:space="0" w:color="000000"/>
              <w:right w:val="single" w:sz="4" w:space="0" w:color="000000"/>
            </w:tcBorders>
            <w:vAlign w:val="center"/>
            <w:hideMark/>
          </w:tcPr>
          <w:p w14:paraId="70529CF9"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Materiais de Pisos, Revestimentos e demais acessórios, complementos e afins (baseados na Tabela SINAPI-MG)</w:t>
            </w:r>
          </w:p>
          <w:p w14:paraId="2C5CF372"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Classe: PISO</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04F420FA"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UN</w:t>
            </w:r>
          </w:p>
        </w:tc>
        <w:tc>
          <w:tcPr>
            <w:tcW w:w="1850" w:type="dxa"/>
            <w:tcBorders>
              <w:top w:val="single" w:sz="4" w:space="0" w:color="000000"/>
              <w:left w:val="single" w:sz="4" w:space="0" w:color="000000"/>
              <w:bottom w:val="single" w:sz="4" w:space="0" w:color="000000"/>
              <w:right w:val="single" w:sz="4" w:space="0" w:color="000000"/>
            </w:tcBorders>
            <w:vAlign w:val="center"/>
            <w:hideMark/>
          </w:tcPr>
          <w:p w14:paraId="24A1D204"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rPr>
              <w:t>R$ 330.578,51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6F02A9F5" w14:textId="77777777" w:rsidR="006A61D7" w:rsidRPr="00B2183D" w:rsidRDefault="006A61D7" w:rsidP="00B2183D">
            <w:pPr>
              <w:jc w:val="center"/>
              <w:rPr>
                <w:rFonts w:ascii="Times New Roman" w:hAnsi="Times New Roman" w:cs="Times New Roman"/>
                <w:sz w:val="20"/>
                <w:szCs w:val="20"/>
              </w:rPr>
            </w:pPr>
            <w:r w:rsidRPr="00B2183D">
              <w:rPr>
                <w:rFonts w:ascii="Times New Roman" w:hAnsi="Times New Roman" w:cs="Times New Roman"/>
                <w:sz w:val="20"/>
                <w:szCs w:val="20"/>
              </w:rPr>
              <w:t>5,23%</w:t>
            </w:r>
          </w:p>
        </w:tc>
      </w:tr>
      <w:tr w:rsidR="006A61D7" w:rsidRPr="00056B1A" w14:paraId="64EE80C0" w14:textId="77777777" w:rsidTr="00327F1B">
        <w:tc>
          <w:tcPr>
            <w:tcW w:w="851" w:type="dxa"/>
            <w:tcBorders>
              <w:top w:val="single" w:sz="4" w:space="0" w:color="000000"/>
              <w:left w:val="single" w:sz="4" w:space="0" w:color="000000"/>
              <w:bottom w:val="single" w:sz="4" w:space="0" w:color="000000"/>
              <w:right w:val="single" w:sz="4" w:space="0" w:color="000000"/>
            </w:tcBorders>
            <w:vAlign w:val="center"/>
            <w:hideMark/>
          </w:tcPr>
          <w:p w14:paraId="13B9D3F9"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08</w:t>
            </w:r>
          </w:p>
        </w:tc>
        <w:tc>
          <w:tcPr>
            <w:tcW w:w="5382" w:type="dxa"/>
            <w:tcBorders>
              <w:top w:val="single" w:sz="4" w:space="0" w:color="000000"/>
              <w:left w:val="single" w:sz="4" w:space="0" w:color="000000"/>
              <w:bottom w:val="single" w:sz="4" w:space="0" w:color="000000"/>
              <w:right w:val="single" w:sz="4" w:space="0" w:color="000000"/>
            </w:tcBorders>
            <w:vAlign w:val="center"/>
            <w:hideMark/>
          </w:tcPr>
          <w:p w14:paraId="5B05B1C0"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Materiais de Janelas, Portas e demais acessórios, complementos e afins (baseados na Tabela SINAPI-MG)</w:t>
            </w:r>
          </w:p>
          <w:p w14:paraId="0480F8BB"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Classe: ESQV</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62D2D993"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UN</w:t>
            </w:r>
          </w:p>
        </w:tc>
        <w:tc>
          <w:tcPr>
            <w:tcW w:w="1850" w:type="dxa"/>
            <w:tcBorders>
              <w:top w:val="single" w:sz="4" w:space="0" w:color="000000"/>
              <w:left w:val="single" w:sz="4" w:space="0" w:color="000000"/>
              <w:bottom w:val="single" w:sz="4" w:space="0" w:color="000000"/>
              <w:right w:val="single" w:sz="4" w:space="0" w:color="000000"/>
            </w:tcBorders>
            <w:vAlign w:val="center"/>
            <w:hideMark/>
          </w:tcPr>
          <w:p w14:paraId="4DF1CCB8"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rPr>
              <w:t>R$ 330.578,51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0479366" w14:textId="77777777" w:rsidR="006A61D7" w:rsidRPr="00B2183D" w:rsidRDefault="006A61D7" w:rsidP="00B2183D">
            <w:pPr>
              <w:jc w:val="center"/>
              <w:rPr>
                <w:rFonts w:ascii="Times New Roman" w:hAnsi="Times New Roman" w:cs="Times New Roman"/>
                <w:sz w:val="20"/>
                <w:szCs w:val="20"/>
              </w:rPr>
            </w:pPr>
            <w:r w:rsidRPr="00B2183D">
              <w:rPr>
                <w:rFonts w:ascii="Times New Roman" w:hAnsi="Times New Roman" w:cs="Times New Roman"/>
                <w:sz w:val="20"/>
                <w:szCs w:val="20"/>
              </w:rPr>
              <w:t>5,04%</w:t>
            </w:r>
          </w:p>
        </w:tc>
      </w:tr>
      <w:tr w:rsidR="006A61D7" w:rsidRPr="00056B1A" w14:paraId="0CF8A9BE" w14:textId="77777777" w:rsidTr="00327F1B">
        <w:tc>
          <w:tcPr>
            <w:tcW w:w="851" w:type="dxa"/>
            <w:tcBorders>
              <w:top w:val="single" w:sz="4" w:space="0" w:color="000000"/>
              <w:left w:val="single" w:sz="4" w:space="0" w:color="000000"/>
              <w:bottom w:val="single" w:sz="4" w:space="0" w:color="000000"/>
              <w:right w:val="single" w:sz="4" w:space="0" w:color="000000"/>
            </w:tcBorders>
            <w:vAlign w:val="center"/>
            <w:hideMark/>
          </w:tcPr>
          <w:p w14:paraId="2CCE37A4"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lastRenderedPageBreak/>
              <w:t>09</w:t>
            </w:r>
          </w:p>
        </w:tc>
        <w:tc>
          <w:tcPr>
            <w:tcW w:w="5382" w:type="dxa"/>
            <w:tcBorders>
              <w:top w:val="single" w:sz="4" w:space="0" w:color="000000"/>
              <w:left w:val="single" w:sz="4" w:space="0" w:color="000000"/>
              <w:bottom w:val="single" w:sz="4" w:space="0" w:color="000000"/>
              <w:right w:val="single" w:sz="4" w:space="0" w:color="000000"/>
            </w:tcBorders>
            <w:vAlign w:val="center"/>
            <w:hideMark/>
          </w:tcPr>
          <w:p w14:paraId="7E396C03"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Materiais de Telhas e Calhas e demais acessórios, complementos e afins (baseados na Tabela SINAPI-MG)</w:t>
            </w:r>
          </w:p>
          <w:p w14:paraId="7BF19C55"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Classe: COBE</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7F0762C9"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UN</w:t>
            </w:r>
          </w:p>
        </w:tc>
        <w:tc>
          <w:tcPr>
            <w:tcW w:w="1850" w:type="dxa"/>
            <w:tcBorders>
              <w:top w:val="single" w:sz="4" w:space="0" w:color="000000"/>
              <w:left w:val="single" w:sz="4" w:space="0" w:color="000000"/>
              <w:bottom w:val="single" w:sz="4" w:space="0" w:color="000000"/>
              <w:right w:val="single" w:sz="4" w:space="0" w:color="000000"/>
            </w:tcBorders>
            <w:vAlign w:val="center"/>
            <w:hideMark/>
          </w:tcPr>
          <w:p w14:paraId="5965A73D"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rPr>
              <w:t>R$ 396.694,21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BCDB07E" w14:textId="77777777" w:rsidR="006A61D7" w:rsidRPr="00B2183D" w:rsidRDefault="006A61D7" w:rsidP="00B2183D">
            <w:pPr>
              <w:jc w:val="center"/>
              <w:rPr>
                <w:rFonts w:ascii="Times New Roman" w:hAnsi="Times New Roman" w:cs="Times New Roman"/>
                <w:sz w:val="20"/>
                <w:szCs w:val="20"/>
              </w:rPr>
            </w:pPr>
            <w:r w:rsidRPr="00B2183D">
              <w:rPr>
                <w:rFonts w:ascii="Times New Roman" w:hAnsi="Times New Roman" w:cs="Times New Roman"/>
                <w:sz w:val="20"/>
                <w:szCs w:val="20"/>
              </w:rPr>
              <w:t>6,67%</w:t>
            </w:r>
          </w:p>
        </w:tc>
      </w:tr>
      <w:tr w:rsidR="006A61D7" w:rsidRPr="00056B1A" w14:paraId="4990217C" w14:textId="77777777" w:rsidTr="00327F1B">
        <w:tc>
          <w:tcPr>
            <w:tcW w:w="851" w:type="dxa"/>
            <w:tcBorders>
              <w:top w:val="single" w:sz="4" w:space="0" w:color="000000"/>
              <w:left w:val="single" w:sz="4" w:space="0" w:color="000000"/>
              <w:bottom w:val="single" w:sz="4" w:space="0" w:color="000000"/>
              <w:right w:val="single" w:sz="4" w:space="0" w:color="000000"/>
            </w:tcBorders>
            <w:vAlign w:val="center"/>
            <w:hideMark/>
          </w:tcPr>
          <w:p w14:paraId="3A949AF1"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10</w:t>
            </w:r>
          </w:p>
        </w:tc>
        <w:tc>
          <w:tcPr>
            <w:tcW w:w="5382" w:type="dxa"/>
            <w:tcBorders>
              <w:top w:val="single" w:sz="4" w:space="0" w:color="000000"/>
              <w:left w:val="single" w:sz="4" w:space="0" w:color="000000"/>
              <w:bottom w:val="single" w:sz="4" w:space="0" w:color="000000"/>
              <w:right w:val="single" w:sz="4" w:space="0" w:color="000000"/>
            </w:tcBorders>
            <w:vAlign w:val="center"/>
            <w:hideMark/>
          </w:tcPr>
          <w:p w14:paraId="7208DCE0"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Materiais de ferragens abrangendo dobradiças, fechaduras, trancas, pregos, parafusos, suportes, ganchos e demais acessórios, complementos e afins (baseados na Tabela SINAPI-MG)</w:t>
            </w:r>
          </w:p>
          <w:p w14:paraId="590E6899"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Classe: ESQV (menores)</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18CF8CBA"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UN</w:t>
            </w:r>
          </w:p>
        </w:tc>
        <w:tc>
          <w:tcPr>
            <w:tcW w:w="1850" w:type="dxa"/>
            <w:tcBorders>
              <w:top w:val="single" w:sz="4" w:space="0" w:color="000000"/>
              <w:left w:val="single" w:sz="4" w:space="0" w:color="000000"/>
              <w:bottom w:val="single" w:sz="4" w:space="0" w:color="000000"/>
              <w:right w:val="single" w:sz="4" w:space="0" w:color="000000"/>
            </w:tcBorders>
            <w:vAlign w:val="center"/>
            <w:hideMark/>
          </w:tcPr>
          <w:p w14:paraId="6D56788F"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rPr>
              <w:t>R$ 132.231,40</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95C009C" w14:textId="77777777" w:rsidR="006A61D7" w:rsidRPr="00B2183D" w:rsidRDefault="006A61D7" w:rsidP="00B2183D">
            <w:pPr>
              <w:jc w:val="center"/>
              <w:rPr>
                <w:rFonts w:ascii="Times New Roman" w:hAnsi="Times New Roman" w:cs="Times New Roman"/>
                <w:sz w:val="20"/>
                <w:szCs w:val="20"/>
              </w:rPr>
            </w:pPr>
            <w:r w:rsidRPr="00B2183D">
              <w:rPr>
                <w:rFonts w:ascii="Times New Roman" w:hAnsi="Times New Roman" w:cs="Times New Roman"/>
                <w:sz w:val="20"/>
                <w:szCs w:val="20"/>
              </w:rPr>
              <w:t>4,41%</w:t>
            </w:r>
          </w:p>
        </w:tc>
      </w:tr>
      <w:tr w:rsidR="006A61D7" w:rsidRPr="00056B1A" w14:paraId="32DFCAE9" w14:textId="77777777" w:rsidTr="00327F1B">
        <w:tc>
          <w:tcPr>
            <w:tcW w:w="851" w:type="dxa"/>
            <w:tcBorders>
              <w:top w:val="single" w:sz="4" w:space="0" w:color="000000"/>
              <w:left w:val="single" w:sz="4" w:space="0" w:color="000000"/>
              <w:bottom w:val="single" w:sz="4" w:space="0" w:color="000000"/>
              <w:right w:val="single" w:sz="4" w:space="0" w:color="000000"/>
            </w:tcBorders>
            <w:vAlign w:val="center"/>
            <w:hideMark/>
          </w:tcPr>
          <w:p w14:paraId="39617075"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11</w:t>
            </w:r>
          </w:p>
        </w:tc>
        <w:tc>
          <w:tcPr>
            <w:tcW w:w="5382" w:type="dxa"/>
            <w:tcBorders>
              <w:top w:val="single" w:sz="4" w:space="0" w:color="000000"/>
              <w:left w:val="single" w:sz="4" w:space="0" w:color="000000"/>
              <w:bottom w:val="single" w:sz="4" w:space="0" w:color="000000"/>
              <w:right w:val="single" w:sz="4" w:space="0" w:color="000000"/>
            </w:tcBorders>
            <w:vAlign w:val="center"/>
            <w:hideMark/>
          </w:tcPr>
          <w:p w14:paraId="6A240D3F"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Ferramental em geral, mecânica, hidráulica, elétrica, equipamentos manuais e demais acessórios, complementos e afins (baseados na tabela SINAPI-MG)</w:t>
            </w:r>
          </w:p>
          <w:p w14:paraId="041D1470"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Classe: CHOR</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6AA5CB66"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UN</w:t>
            </w:r>
          </w:p>
        </w:tc>
        <w:tc>
          <w:tcPr>
            <w:tcW w:w="1850" w:type="dxa"/>
            <w:tcBorders>
              <w:top w:val="single" w:sz="4" w:space="0" w:color="000000"/>
              <w:left w:val="single" w:sz="4" w:space="0" w:color="000000"/>
              <w:bottom w:val="single" w:sz="4" w:space="0" w:color="000000"/>
              <w:right w:val="single" w:sz="4" w:space="0" w:color="000000"/>
            </w:tcBorders>
            <w:vAlign w:val="center"/>
            <w:hideMark/>
          </w:tcPr>
          <w:p w14:paraId="75790987"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rPr>
              <w:t>R$ 661.157,02</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3F6F7B73" w14:textId="77777777" w:rsidR="006A61D7" w:rsidRPr="00B2183D" w:rsidRDefault="006A61D7" w:rsidP="00B2183D">
            <w:pPr>
              <w:jc w:val="center"/>
              <w:rPr>
                <w:rFonts w:ascii="Times New Roman" w:hAnsi="Times New Roman" w:cs="Times New Roman"/>
                <w:sz w:val="20"/>
                <w:szCs w:val="20"/>
              </w:rPr>
            </w:pPr>
            <w:r w:rsidRPr="00B2183D">
              <w:rPr>
                <w:rFonts w:ascii="Times New Roman" w:hAnsi="Times New Roman" w:cs="Times New Roman"/>
                <w:sz w:val="20"/>
                <w:szCs w:val="20"/>
              </w:rPr>
              <w:t>5,40%</w:t>
            </w:r>
          </w:p>
        </w:tc>
      </w:tr>
      <w:tr w:rsidR="006A61D7" w:rsidRPr="00056B1A" w14:paraId="521CCDE8" w14:textId="77777777" w:rsidTr="00327F1B">
        <w:tc>
          <w:tcPr>
            <w:tcW w:w="851" w:type="dxa"/>
            <w:tcBorders>
              <w:top w:val="single" w:sz="4" w:space="0" w:color="000000"/>
              <w:left w:val="single" w:sz="4" w:space="0" w:color="000000"/>
              <w:bottom w:val="single" w:sz="4" w:space="0" w:color="000000"/>
              <w:right w:val="single" w:sz="4" w:space="0" w:color="000000"/>
            </w:tcBorders>
            <w:vAlign w:val="center"/>
            <w:hideMark/>
          </w:tcPr>
          <w:p w14:paraId="4E782835"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12</w:t>
            </w:r>
          </w:p>
        </w:tc>
        <w:tc>
          <w:tcPr>
            <w:tcW w:w="5382" w:type="dxa"/>
            <w:tcBorders>
              <w:top w:val="single" w:sz="4" w:space="0" w:color="000000"/>
              <w:left w:val="single" w:sz="4" w:space="0" w:color="000000"/>
              <w:bottom w:val="single" w:sz="4" w:space="0" w:color="000000"/>
              <w:right w:val="single" w:sz="4" w:space="0" w:color="000000"/>
            </w:tcBorders>
            <w:vAlign w:val="center"/>
            <w:hideMark/>
          </w:tcPr>
          <w:p w14:paraId="72AB51BE"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Materiais de Vidraçaria abrangendo vidros para janelas, espelhos, puxadores, colas e demais acessórios, complementos e afins (baseado na Tabela SINAPI-MG)</w:t>
            </w:r>
          </w:p>
          <w:p w14:paraId="316BD3B8"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Classe: ESQV</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10A610B0"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lang w:val="pt-PT"/>
              </w:rPr>
              <w:t>UN</w:t>
            </w:r>
          </w:p>
        </w:tc>
        <w:tc>
          <w:tcPr>
            <w:tcW w:w="1850" w:type="dxa"/>
            <w:tcBorders>
              <w:top w:val="single" w:sz="4" w:space="0" w:color="000000"/>
              <w:left w:val="single" w:sz="4" w:space="0" w:color="000000"/>
              <w:bottom w:val="single" w:sz="4" w:space="0" w:color="000000"/>
              <w:right w:val="single" w:sz="4" w:space="0" w:color="000000"/>
            </w:tcBorders>
            <w:vAlign w:val="center"/>
            <w:hideMark/>
          </w:tcPr>
          <w:p w14:paraId="4DDAF76B" w14:textId="77777777" w:rsidR="006A61D7" w:rsidRPr="00B2183D" w:rsidRDefault="006A61D7" w:rsidP="00B2183D">
            <w:pPr>
              <w:jc w:val="center"/>
              <w:rPr>
                <w:rFonts w:ascii="Times New Roman" w:hAnsi="Times New Roman" w:cs="Times New Roman"/>
                <w:sz w:val="20"/>
                <w:szCs w:val="20"/>
                <w:lang w:val="pt-PT"/>
              </w:rPr>
            </w:pPr>
            <w:r w:rsidRPr="00B2183D">
              <w:rPr>
                <w:rFonts w:ascii="Times New Roman" w:hAnsi="Times New Roman" w:cs="Times New Roman"/>
                <w:sz w:val="20"/>
                <w:szCs w:val="20"/>
              </w:rPr>
              <w:t>R$ 132.231,40</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6452A8A6" w14:textId="77777777" w:rsidR="006A61D7" w:rsidRPr="00B2183D" w:rsidRDefault="006A61D7" w:rsidP="00B2183D">
            <w:pPr>
              <w:jc w:val="center"/>
              <w:rPr>
                <w:rFonts w:ascii="Times New Roman" w:hAnsi="Times New Roman" w:cs="Times New Roman"/>
                <w:sz w:val="20"/>
                <w:szCs w:val="20"/>
              </w:rPr>
            </w:pPr>
            <w:r w:rsidRPr="00B2183D">
              <w:rPr>
                <w:rFonts w:ascii="Times New Roman" w:hAnsi="Times New Roman" w:cs="Times New Roman"/>
                <w:sz w:val="20"/>
                <w:szCs w:val="20"/>
              </w:rPr>
              <w:t>6,88%</w:t>
            </w:r>
          </w:p>
        </w:tc>
      </w:tr>
    </w:tbl>
    <w:p w14:paraId="361422CF" w14:textId="77777777" w:rsidR="006A61D7" w:rsidRPr="00E16C35" w:rsidRDefault="006A61D7" w:rsidP="006A61D7">
      <w:pPr>
        <w:ind w:right="-567"/>
        <w:jc w:val="both"/>
        <w:rPr>
          <w:rFonts w:cstheme="minorHAnsi"/>
          <w:sz w:val="20"/>
          <w:szCs w:val="20"/>
        </w:rPr>
      </w:pPr>
    </w:p>
    <w:p w14:paraId="3D883DC2" w14:textId="77777777" w:rsidR="006A61D7" w:rsidRPr="00761B77" w:rsidRDefault="006A61D7" w:rsidP="00761B77">
      <w:pPr>
        <w:pStyle w:val="SemEspaamento"/>
        <w:spacing w:line="360" w:lineRule="auto"/>
        <w:jc w:val="both"/>
        <w:rPr>
          <w:rFonts w:ascii="Times New Roman" w:hAnsi="Times New Roman"/>
        </w:rPr>
      </w:pPr>
      <w:r w:rsidRPr="00761B77">
        <w:rPr>
          <w:rFonts w:ascii="Times New Roman" w:hAnsi="Times New Roman"/>
        </w:rPr>
        <w:t>1.2. O objeto desta aquisição é caracterizado como comum;</w:t>
      </w:r>
    </w:p>
    <w:p w14:paraId="1BAFC6D7" w14:textId="77777777" w:rsidR="006A61D7" w:rsidRPr="00761B77" w:rsidRDefault="006A61D7" w:rsidP="00761B77">
      <w:pPr>
        <w:pStyle w:val="SemEspaamento"/>
        <w:spacing w:line="360" w:lineRule="auto"/>
        <w:jc w:val="both"/>
        <w:rPr>
          <w:rFonts w:ascii="Times New Roman" w:hAnsi="Times New Roman"/>
        </w:rPr>
      </w:pPr>
      <w:r w:rsidRPr="00761B77">
        <w:rPr>
          <w:rFonts w:ascii="Times New Roman" w:hAnsi="Times New Roman"/>
        </w:rPr>
        <w:t>1.3. O objeto desta aquisição não se enquadra como sendo bem de luxo;</w:t>
      </w:r>
    </w:p>
    <w:p w14:paraId="6352E61B" w14:textId="77777777" w:rsidR="006A61D7" w:rsidRPr="00761B77" w:rsidRDefault="006A61D7" w:rsidP="00761B77">
      <w:pPr>
        <w:pStyle w:val="SemEspaamento"/>
        <w:spacing w:line="360" w:lineRule="auto"/>
        <w:jc w:val="both"/>
        <w:rPr>
          <w:rFonts w:ascii="Times New Roman" w:hAnsi="Times New Roman"/>
        </w:rPr>
      </w:pPr>
      <w:r w:rsidRPr="00761B77">
        <w:rPr>
          <w:rFonts w:ascii="Times New Roman" w:hAnsi="Times New Roman"/>
        </w:rPr>
        <w:t>1.4. O prazo de vigência da contratação é de doze meses podendo ser prorrogado nos termos do art. 84 na forma do artigo 105 da Lei n° 14.133, de 2021.</w:t>
      </w:r>
    </w:p>
    <w:p w14:paraId="40C603F4" w14:textId="77777777" w:rsidR="006A61D7" w:rsidRPr="00761B77" w:rsidRDefault="006A61D7" w:rsidP="00761B77">
      <w:pPr>
        <w:pStyle w:val="SemEspaamento"/>
        <w:spacing w:line="360" w:lineRule="auto"/>
        <w:jc w:val="both"/>
        <w:rPr>
          <w:rFonts w:ascii="Times New Roman" w:hAnsi="Times New Roman"/>
        </w:rPr>
      </w:pPr>
      <w:r w:rsidRPr="00761B77">
        <w:rPr>
          <w:rFonts w:ascii="Times New Roman" w:hAnsi="Times New Roman"/>
        </w:rPr>
        <w:t xml:space="preserve">1.5. Relação exemplificada dos itens; </w:t>
      </w:r>
    </w:p>
    <w:p w14:paraId="1A2DA0FB" w14:textId="77777777" w:rsidR="006A61D7" w:rsidRPr="00761B77" w:rsidRDefault="006A61D7" w:rsidP="00761B77">
      <w:pPr>
        <w:pStyle w:val="SemEspaamento"/>
        <w:spacing w:line="360" w:lineRule="auto"/>
        <w:jc w:val="both"/>
        <w:rPr>
          <w:rFonts w:ascii="Times New Roman" w:hAnsi="Times New Roman"/>
        </w:rPr>
      </w:pPr>
      <w:r w:rsidRPr="00761B77">
        <w:rPr>
          <w:rFonts w:ascii="Times New Roman" w:hAnsi="Times New Roman"/>
        </w:rPr>
        <w:t>1.5.1. Os grupos constantes deste Termo de Referência possuem composição estimada de itens previamente mapeados pela Administração Municipal, conforme relação exemplificativa constante abaixo, elaborada com base no histórico de consumo, demandas das secretarias e necessidades recorrentes de manutenção da infraestrutura pública municipal</w:t>
      </w:r>
    </w:p>
    <w:p w14:paraId="113A1554" w14:textId="77777777" w:rsidR="006A61D7" w:rsidRPr="00761B77" w:rsidRDefault="006A61D7" w:rsidP="00761B77">
      <w:pPr>
        <w:pStyle w:val="SemEspaamento"/>
        <w:spacing w:line="360" w:lineRule="auto"/>
        <w:jc w:val="both"/>
        <w:rPr>
          <w:rFonts w:ascii="Times New Roman" w:hAnsi="Times New Roman"/>
        </w:rPr>
      </w:pPr>
      <w:r w:rsidRPr="00761B77">
        <w:rPr>
          <w:rFonts w:ascii="Times New Roman" w:hAnsi="Times New Roman"/>
        </w:rPr>
        <w:t>1.5.2. A relação possui caráter estimativo e exemplificativo, podendo haver aquisição de outros itens correlatos pertencentes às mesmas classes/grupos da Tabela SINAPI-MG, desde que compatíveis com o objeto contratado;</w:t>
      </w:r>
    </w:p>
    <w:p w14:paraId="7C50F2C8" w14:textId="77777777" w:rsidR="006A61D7" w:rsidRDefault="006A61D7" w:rsidP="006A61D7">
      <w:pPr>
        <w:pStyle w:val="SemEspaamento"/>
        <w:ind w:right="-568"/>
        <w:jc w:val="both"/>
        <w:rPr>
          <w:rFonts w:asciiTheme="minorHAnsi" w:hAnsiTheme="minorHAnsi" w:cstheme="minorHAnsi"/>
          <w:sz w:val="20"/>
          <w:szCs w:val="20"/>
        </w:rPr>
      </w:pPr>
    </w:p>
    <w:tbl>
      <w:tblPr>
        <w:tblW w:w="6700" w:type="dxa"/>
        <w:tblCellMar>
          <w:left w:w="70" w:type="dxa"/>
          <w:right w:w="70" w:type="dxa"/>
        </w:tblCellMar>
        <w:tblLook w:val="04A0" w:firstRow="1" w:lastRow="0" w:firstColumn="1" w:lastColumn="0" w:noHBand="0" w:noVBand="1"/>
      </w:tblPr>
      <w:tblGrid>
        <w:gridCol w:w="995"/>
        <w:gridCol w:w="5705"/>
      </w:tblGrid>
      <w:tr w:rsidR="00761B77" w:rsidRPr="00761B77" w14:paraId="42BE90F9" w14:textId="77777777" w:rsidTr="00761B77">
        <w:trPr>
          <w:trHeight w:val="315"/>
        </w:trPr>
        <w:tc>
          <w:tcPr>
            <w:tcW w:w="995" w:type="dxa"/>
            <w:tcBorders>
              <w:top w:val="single" w:sz="4" w:space="0" w:color="auto"/>
              <w:left w:val="single" w:sz="4" w:space="0" w:color="auto"/>
              <w:bottom w:val="single" w:sz="4" w:space="0" w:color="auto"/>
              <w:right w:val="single" w:sz="4" w:space="0" w:color="auto"/>
            </w:tcBorders>
            <w:vAlign w:val="center"/>
            <w:hideMark/>
          </w:tcPr>
          <w:p w14:paraId="6E98F0E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Item</w:t>
            </w:r>
          </w:p>
        </w:tc>
        <w:tc>
          <w:tcPr>
            <w:tcW w:w="5705" w:type="dxa"/>
            <w:tcBorders>
              <w:top w:val="single" w:sz="4" w:space="0" w:color="auto"/>
              <w:left w:val="nil"/>
              <w:bottom w:val="single" w:sz="4" w:space="0" w:color="auto"/>
              <w:right w:val="single" w:sz="4" w:space="0" w:color="auto"/>
            </w:tcBorders>
            <w:vAlign w:val="center"/>
            <w:hideMark/>
          </w:tcPr>
          <w:p w14:paraId="7C5E250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Descrição.</w:t>
            </w:r>
          </w:p>
        </w:tc>
      </w:tr>
      <w:tr w:rsidR="00761B77" w:rsidRPr="00761B77" w14:paraId="28C8E81A" w14:textId="77777777" w:rsidTr="00761B77">
        <w:trPr>
          <w:trHeight w:val="315"/>
        </w:trPr>
        <w:tc>
          <w:tcPr>
            <w:tcW w:w="995" w:type="dxa"/>
            <w:tcBorders>
              <w:top w:val="single" w:sz="4" w:space="0" w:color="auto"/>
              <w:left w:val="single" w:sz="4" w:space="0" w:color="auto"/>
              <w:bottom w:val="single" w:sz="4" w:space="0" w:color="auto"/>
              <w:right w:val="single" w:sz="4" w:space="0" w:color="auto"/>
            </w:tcBorders>
            <w:vAlign w:val="center"/>
          </w:tcPr>
          <w:p w14:paraId="76FE3D6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p>
        </w:tc>
        <w:tc>
          <w:tcPr>
            <w:tcW w:w="5705" w:type="dxa"/>
            <w:tcBorders>
              <w:top w:val="single" w:sz="4" w:space="0" w:color="auto"/>
              <w:left w:val="nil"/>
              <w:bottom w:val="single" w:sz="4" w:space="0" w:color="auto"/>
              <w:right w:val="single" w:sz="4" w:space="0" w:color="auto"/>
            </w:tcBorders>
            <w:vAlign w:val="center"/>
          </w:tcPr>
          <w:p w14:paraId="12858EE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p>
        </w:tc>
      </w:tr>
      <w:tr w:rsidR="00761B77" w:rsidRPr="00761B77" w14:paraId="0EDD517C" w14:textId="77777777" w:rsidTr="00761B77">
        <w:trPr>
          <w:trHeight w:val="270"/>
        </w:trPr>
        <w:tc>
          <w:tcPr>
            <w:tcW w:w="995" w:type="dxa"/>
            <w:tcBorders>
              <w:top w:val="nil"/>
              <w:left w:val="single" w:sz="4" w:space="0" w:color="auto"/>
              <w:bottom w:val="single" w:sz="4" w:space="0" w:color="auto"/>
              <w:right w:val="single" w:sz="4" w:space="0" w:color="auto"/>
            </w:tcBorders>
            <w:vAlign w:val="center"/>
            <w:hideMark/>
          </w:tcPr>
          <w:p w14:paraId="23CC72C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55D143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ABRAÇ. DE NYLON 100X2.5</w:t>
            </w:r>
          </w:p>
        </w:tc>
      </w:tr>
      <w:tr w:rsidR="00761B77" w:rsidRPr="00761B77" w14:paraId="3D75449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B8BAAE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82779B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ABRAÇ. DE NYLON 300X4.8</w:t>
            </w:r>
          </w:p>
        </w:tc>
      </w:tr>
      <w:tr w:rsidR="00761B77" w:rsidRPr="00761B77" w14:paraId="755C4D5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6D5FA6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9F4F4B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ABRACADEIRA NYLON 10X650MM</w:t>
            </w:r>
          </w:p>
        </w:tc>
      </w:tr>
      <w:tr w:rsidR="00761B77" w:rsidRPr="00761B77" w14:paraId="3422665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1100C6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FB8806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AGLOFILITO/GRAFILITO 18KG/20KG</w:t>
            </w:r>
          </w:p>
        </w:tc>
      </w:tr>
      <w:tr w:rsidR="00761B77" w:rsidRPr="00761B77" w14:paraId="7FFF2E3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6BD655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AE64C0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ANTIFERRUGEM 0,300ML P</w:t>
            </w:r>
          </w:p>
        </w:tc>
      </w:tr>
      <w:tr w:rsidR="00761B77" w:rsidRPr="00761B77" w14:paraId="0B0C63C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B9DAC8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AEFC2A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ARAME GALV. N14</w:t>
            </w:r>
          </w:p>
        </w:tc>
      </w:tr>
      <w:tr w:rsidR="00761B77" w:rsidRPr="00761B77" w14:paraId="26CD07F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55BB52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A41BBC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ARAME GALV. N16</w:t>
            </w:r>
          </w:p>
        </w:tc>
      </w:tr>
      <w:tr w:rsidR="00761B77" w:rsidRPr="00761B77" w14:paraId="60F2850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2B7B70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CF5134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ARAME GALV. N18</w:t>
            </w:r>
          </w:p>
        </w:tc>
      </w:tr>
      <w:tr w:rsidR="00761B77" w:rsidRPr="00761B77" w14:paraId="716A9F3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2E65AB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A343F3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ARAME GALV. N20</w:t>
            </w:r>
          </w:p>
        </w:tc>
      </w:tr>
      <w:tr w:rsidR="00761B77" w:rsidRPr="00761B77" w14:paraId="30508E9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26AC03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45D09D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ARAME GALV. N22</w:t>
            </w:r>
          </w:p>
        </w:tc>
      </w:tr>
      <w:tr w:rsidR="00761B77" w:rsidRPr="00761B77" w14:paraId="3674CD6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D7A59D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9D689E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ARAME RECOZ. TORCIDO</w:t>
            </w:r>
          </w:p>
        </w:tc>
      </w:tr>
      <w:tr w:rsidR="00761B77" w:rsidRPr="00761B77" w14:paraId="7321D7F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9F9306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7C2B18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AREIA</w:t>
            </w:r>
          </w:p>
        </w:tc>
      </w:tr>
      <w:tr w:rsidR="00761B77" w:rsidRPr="00761B77" w14:paraId="3D66346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46720F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368252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ARGAMASSA AC II 20 KG</w:t>
            </w:r>
          </w:p>
        </w:tc>
      </w:tr>
      <w:tr w:rsidR="00761B77" w:rsidRPr="00761B77" w14:paraId="445429A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4F4B76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lastRenderedPageBreak/>
              <w:t>14.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B2C7A1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ARGAMASSA USO INT. 20KG AC-I</w:t>
            </w:r>
          </w:p>
        </w:tc>
      </w:tr>
      <w:tr w:rsidR="00761B77" w:rsidRPr="00761B77" w14:paraId="7A16376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BCFDEE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0A8782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ARRUELA LISA ½</w:t>
            </w:r>
          </w:p>
        </w:tc>
      </w:tr>
      <w:tr w:rsidR="00761B77" w:rsidRPr="00761B77" w14:paraId="082C4B1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159207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33F8DB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ARRUELA LISA 3/8</w:t>
            </w:r>
          </w:p>
        </w:tc>
      </w:tr>
      <w:tr w:rsidR="00761B77" w:rsidRPr="00761B77" w14:paraId="10536AE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649B89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53BC07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ARRUELA LISA ZINCADA 5/16</w:t>
            </w:r>
          </w:p>
        </w:tc>
      </w:tr>
      <w:tr w:rsidR="00761B77" w:rsidRPr="00761B77" w14:paraId="6FFF55A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B37DE8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960C20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BARRA ROSC. 1/2 ZINCADA</w:t>
            </w:r>
          </w:p>
        </w:tc>
      </w:tr>
      <w:tr w:rsidR="00761B77" w:rsidRPr="00761B77" w14:paraId="7D0C1B6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1852DA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D36093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BARRA ROSC. 1/4 ZINCADA</w:t>
            </w:r>
          </w:p>
        </w:tc>
      </w:tr>
      <w:tr w:rsidR="00761B77" w:rsidRPr="00761B77" w14:paraId="09CA7A9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48446D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19F5D4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BARRA ROSC. 3/8 ZINCADA</w:t>
            </w:r>
          </w:p>
        </w:tc>
      </w:tr>
      <w:tr w:rsidR="00761B77" w:rsidRPr="00761B77" w14:paraId="4B6A494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7CC8CE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D46424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BARRA ROSC. 5/16 ZINCADA</w:t>
            </w:r>
          </w:p>
        </w:tc>
      </w:tr>
      <w:tr w:rsidR="00761B77" w:rsidRPr="00761B77" w14:paraId="734DB91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78A29A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A6D6F2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BOMBONA PLAST 200 LT</w:t>
            </w:r>
          </w:p>
        </w:tc>
      </w:tr>
      <w:tr w:rsidR="00761B77" w:rsidRPr="00761B77" w14:paraId="364C671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7C3126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1A5F24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BOMBONA PLAST. 50L</w:t>
            </w:r>
          </w:p>
        </w:tc>
      </w:tr>
      <w:tr w:rsidR="00761B77" w:rsidRPr="00761B77" w14:paraId="0211A05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C1C646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8459FD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BRITA 0</w:t>
            </w:r>
          </w:p>
        </w:tc>
      </w:tr>
      <w:tr w:rsidR="00761B77" w:rsidRPr="00761B77" w14:paraId="1F159CF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941345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58309A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BRITA 3/4</w:t>
            </w:r>
          </w:p>
        </w:tc>
      </w:tr>
      <w:tr w:rsidR="00761B77" w:rsidRPr="00761B77" w14:paraId="47ECB5B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B34698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4C1552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CADEADO 20MM</w:t>
            </w:r>
          </w:p>
        </w:tc>
      </w:tr>
      <w:tr w:rsidR="00761B77" w:rsidRPr="00761B77" w14:paraId="4A50B88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F03698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0F3F6D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CADEADO 30MM</w:t>
            </w:r>
          </w:p>
        </w:tc>
      </w:tr>
      <w:tr w:rsidR="00761B77" w:rsidRPr="00761B77" w14:paraId="7BF08AF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5C3A52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DA4878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CADEADO 40MM</w:t>
            </w:r>
          </w:p>
        </w:tc>
      </w:tr>
      <w:tr w:rsidR="00761B77" w:rsidRPr="00761B77" w14:paraId="230AFCA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60F99F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F92852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CADEADO 50MM</w:t>
            </w:r>
          </w:p>
        </w:tc>
      </w:tr>
      <w:tr w:rsidR="00761B77" w:rsidRPr="00761B77" w14:paraId="1A0D396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78AE06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5CF3AB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CAIXA P/LAJE PVC FMD</w:t>
            </w:r>
          </w:p>
        </w:tc>
      </w:tr>
      <w:tr w:rsidR="00761B77" w:rsidRPr="00761B77" w14:paraId="547E265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8600EF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82AFEC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CAIXA P/MASSA ALV. 63X40X15</w:t>
            </w:r>
          </w:p>
        </w:tc>
      </w:tr>
      <w:tr w:rsidR="00761B77" w:rsidRPr="00761B77" w14:paraId="40E3183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690A01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55B0BD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CAL REBOCO 20KG</w:t>
            </w:r>
          </w:p>
        </w:tc>
      </w:tr>
      <w:tr w:rsidR="00761B77" w:rsidRPr="00761B77" w14:paraId="3B15F2B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325DF3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EF0E88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CANTONEIRA P/PRAT. 6X8 PÇ</w:t>
            </w:r>
          </w:p>
        </w:tc>
      </w:tr>
      <w:tr w:rsidR="00761B77" w:rsidRPr="00761B77" w14:paraId="18A1318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40E191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BE699A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CANTONEIRA P/PRAT. 8X10 PÇ</w:t>
            </w:r>
          </w:p>
        </w:tc>
      </w:tr>
      <w:tr w:rsidR="00761B77" w:rsidRPr="00761B77" w14:paraId="37E7EF6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AF6A33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2DF9F1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CHAPA GALVANIZADA</w:t>
            </w:r>
          </w:p>
        </w:tc>
      </w:tr>
      <w:tr w:rsidR="00761B77" w:rsidRPr="00761B77" w14:paraId="5BAEF64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7D73FE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7BAFDF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CIMENTO</w:t>
            </w:r>
          </w:p>
        </w:tc>
      </w:tr>
      <w:tr w:rsidR="00761B77" w:rsidRPr="00761B77" w14:paraId="1D3BF24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229F48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E97B65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CJ. SANIT. BCO/VD/MARFIM/CZ</w:t>
            </w:r>
          </w:p>
        </w:tc>
      </w:tr>
      <w:tr w:rsidR="00761B77" w:rsidRPr="00761B77" w14:paraId="60C8A86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FC9E48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F5025D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CORDA SEDA 08MM BCA/VERDE</w:t>
            </w:r>
          </w:p>
        </w:tc>
      </w:tr>
      <w:tr w:rsidR="00761B77" w:rsidRPr="00761B77" w14:paraId="16E77FB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CF18EE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A04D83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CORDA SEDA 10MM VERDE</w:t>
            </w:r>
          </w:p>
        </w:tc>
      </w:tr>
      <w:tr w:rsidR="00761B77" w:rsidRPr="00761B77" w14:paraId="4E0DBF1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A1B38C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15D944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CORDA SEDA 12MM VERDE</w:t>
            </w:r>
          </w:p>
        </w:tc>
      </w:tr>
      <w:tr w:rsidR="00761B77" w:rsidRPr="00761B77" w14:paraId="3EF7528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06956D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434218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CORRENTE GALV. 5 MM</w:t>
            </w:r>
          </w:p>
        </w:tc>
      </w:tr>
      <w:tr w:rsidR="00761B77" w:rsidRPr="00761B77" w14:paraId="3F50EF0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1269B8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12A502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CORRENTE PLASTICA 6MM</w:t>
            </w:r>
          </w:p>
        </w:tc>
      </w:tr>
      <w:tr w:rsidR="00761B77" w:rsidRPr="00761B77" w14:paraId="2A8B5AA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EEE049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C328E5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DOBRAD. FUME 3,0 CARTELA</w:t>
            </w:r>
          </w:p>
        </w:tc>
      </w:tr>
      <w:tr w:rsidR="00761B77" w:rsidRPr="00761B77" w14:paraId="4738E77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F21713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102105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DOBRAD. FUME 3,5</w:t>
            </w:r>
          </w:p>
        </w:tc>
      </w:tr>
      <w:tr w:rsidR="00761B77" w:rsidRPr="00761B77" w14:paraId="7DBFD11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D158E1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EF9BC7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DOBRAD. GALV. CART. 3 C/3</w:t>
            </w:r>
          </w:p>
        </w:tc>
      </w:tr>
      <w:tr w:rsidR="00761B77" w:rsidRPr="00761B77" w14:paraId="46430B2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2C5FBB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056352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DOBRAD. GALV. CART. 3,5 C/3</w:t>
            </w:r>
          </w:p>
        </w:tc>
      </w:tr>
      <w:tr w:rsidR="00761B77" w:rsidRPr="00761B77" w14:paraId="498DF0C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51021D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6EF68A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DUREPOXI 100G</w:t>
            </w:r>
          </w:p>
        </w:tc>
      </w:tr>
      <w:tr w:rsidR="00761B77" w:rsidRPr="00761B77" w14:paraId="1DD1E4F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55B120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1CE990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ESPACADOR DE PISO 5MM COM 100</w:t>
            </w:r>
          </w:p>
        </w:tc>
      </w:tr>
      <w:tr w:rsidR="00761B77" w:rsidRPr="00761B77" w14:paraId="0474A23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8495A0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11096C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ESTOPA 150 GR</w:t>
            </w:r>
          </w:p>
        </w:tc>
      </w:tr>
      <w:tr w:rsidR="00761B77" w:rsidRPr="00761B77" w14:paraId="68A74E7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97FD6A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85965E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ESTRIBO 12 X 12</w:t>
            </w:r>
          </w:p>
        </w:tc>
      </w:tr>
      <w:tr w:rsidR="00761B77" w:rsidRPr="00761B77" w14:paraId="24202D6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5794B1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942D63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ESTRIBO 07 X 12</w:t>
            </w:r>
          </w:p>
        </w:tc>
      </w:tr>
      <w:tr w:rsidR="00761B77" w:rsidRPr="00761B77" w14:paraId="4FD330E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179CDB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8D49E8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ESTRIBO 07 X 17</w:t>
            </w:r>
          </w:p>
        </w:tc>
      </w:tr>
      <w:tr w:rsidR="00761B77" w:rsidRPr="00761B77" w14:paraId="68BA77E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407331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34066F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ESTRIBO 07 X 22</w:t>
            </w:r>
          </w:p>
        </w:tc>
      </w:tr>
      <w:tr w:rsidR="00761B77" w:rsidRPr="00761B77" w14:paraId="06F02C6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495D96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3C1A55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ESTRIBO 07 X 27</w:t>
            </w:r>
          </w:p>
        </w:tc>
      </w:tr>
      <w:tr w:rsidR="00761B77" w:rsidRPr="00761B77" w14:paraId="2B2DBB0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6E36D2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DDFBBA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ESTRIBO 10 X 14</w:t>
            </w:r>
          </w:p>
        </w:tc>
      </w:tr>
      <w:tr w:rsidR="00761B77" w:rsidRPr="00761B77" w14:paraId="565ECCE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46C9D1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5D4236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ESTRIBO 12 X 17</w:t>
            </w:r>
          </w:p>
        </w:tc>
      </w:tr>
      <w:tr w:rsidR="00761B77" w:rsidRPr="00761B77" w14:paraId="396F31F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DE8AE3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271239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ESTRIBO 12 X 22</w:t>
            </w:r>
          </w:p>
        </w:tc>
      </w:tr>
      <w:tr w:rsidR="00761B77" w:rsidRPr="00761B77" w14:paraId="2F1384F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9DDCAD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lastRenderedPageBreak/>
              <w:t>58.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CBAA33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ESTRIBO 12 X 27</w:t>
            </w:r>
          </w:p>
        </w:tc>
      </w:tr>
      <w:tr w:rsidR="00761B77" w:rsidRPr="00761B77" w14:paraId="3928D37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AE0BC5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AA7245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ESTRIBO 17 X 27</w:t>
            </w:r>
          </w:p>
        </w:tc>
      </w:tr>
      <w:tr w:rsidR="00761B77" w:rsidRPr="00761B77" w14:paraId="53953AA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E44BA1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60.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DA30F7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FECHAD. EXT.</w:t>
            </w:r>
          </w:p>
        </w:tc>
      </w:tr>
      <w:tr w:rsidR="00761B77" w:rsidRPr="00761B77" w14:paraId="2151B87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EF7B3C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61.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FB9432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FECHAD. EXT. INOX</w:t>
            </w:r>
          </w:p>
        </w:tc>
      </w:tr>
      <w:tr w:rsidR="00761B77" w:rsidRPr="00761B77" w14:paraId="3F022EA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71E4E6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62.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0B370F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FECHAD. INT. INOX</w:t>
            </w:r>
          </w:p>
        </w:tc>
      </w:tr>
      <w:tr w:rsidR="00761B77" w:rsidRPr="00761B77" w14:paraId="020EA36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1C515A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63.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0DCCF7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FECHAD. WC INOX</w:t>
            </w:r>
          </w:p>
        </w:tc>
      </w:tr>
      <w:tr w:rsidR="00761B77" w:rsidRPr="00761B77" w14:paraId="2B205E9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69F643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64.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BD5260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FERRO 1/4</w:t>
            </w:r>
          </w:p>
        </w:tc>
      </w:tr>
      <w:tr w:rsidR="00761B77" w:rsidRPr="00761B77" w14:paraId="7C8FDC8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3D93D6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65.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01479C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FERRO 3/8</w:t>
            </w:r>
          </w:p>
        </w:tc>
      </w:tr>
      <w:tr w:rsidR="00761B77" w:rsidRPr="00761B77" w14:paraId="1D5D551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60D2A5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66.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21CFE8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FERRO 3/8 CA-50</w:t>
            </w:r>
          </w:p>
        </w:tc>
      </w:tr>
      <w:tr w:rsidR="00761B77" w:rsidRPr="00761B77" w14:paraId="5A52726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0970BB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67.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DA9E8B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FERRO 4.2</w:t>
            </w:r>
          </w:p>
        </w:tc>
      </w:tr>
      <w:tr w:rsidR="00761B77" w:rsidRPr="00761B77" w14:paraId="2DF4BC6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7FBA7C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68.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C60F06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FERRO 4.2 CA-60</w:t>
            </w:r>
          </w:p>
        </w:tc>
      </w:tr>
      <w:tr w:rsidR="00761B77" w:rsidRPr="00761B77" w14:paraId="0CC3646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0ED5CD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69.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D107E2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FERRO 5.0</w:t>
            </w:r>
          </w:p>
        </w:tc>
      </w:tr>
      <w:tr w:rsidR="00761B77" w:rsidRPr="00761B77" w14:paraId="3302D9D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EF0520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70.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488E69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FERRO 5/16</w:t>
            </w:r>
          </w:p>
        </w:tc>
      </w:tr>
      <w:tr w:rsidR="00761B77" w:rsidRPr="00761B77" w14:paraId="296DA85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F6CD72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71.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D8744F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FERRO 5/16 CA-50</w:t>
            </w:r>
          </w:p>
        </w:tc>
      </w:tr>
      <w:tr w:rsidR="00761B77" w:rsidRPr="00761B77" w14:paraId="7D00612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EE0386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72.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AE0614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FIO CORTA GRAMA 2,40 MM (CARRETEL 2Kg)</w:t>
            </w:r>
          </w:p>
        </w:tc>
      </w:tr>
      <w:tr w:rsidR="00761B77" w:rsidRPr="00761B77" w14:paraId="62975EA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29C84F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73.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9A4CE9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FITA CREP 18 X 50 MT</w:t>
            </w:r>
          </w:p>
        </w:tc>
      </w:tr>
      <w:tr w:rsidR="00761B77" w:rsidRPr="00761B77" w14:paraId="77EAA9A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4175C5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74.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F3FA6B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FITA ZEBRADA P/SEGURANCA 200 MT</w:t>
            </w:r>
          </w:p>
        </w:tc>
      </w:tr>
      <w:tr w:rsidR="00761B77" w:rsidRPr="00761B77" w14:paraId="65E13FE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07AF49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75.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805E9A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GESSO 1 KG</w:t>
            </w:r>
          </w:p>
        </w:tc>
      </w:tr>
      <w:tr w:rsidR="00761B77" w:rsidRPr="00761B77" w14:paraId="4D5348E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D5D418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76.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DA851B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GRAMPO CERCA</w:t>
            </w:r>
          </w:p>
        </w:tc>
      </w:tr>
      <w:tr w:rsidR="00761B77" w:rsidRPr="00761B77" w14:paraId="1630EC4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F215A1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77.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D8A858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KIT COPASA MONTADA COM CONCRETO</w:t>
            </w:r>
          </w:p>
        </w:tc>
      </w:tr>
      <w:tr w:rsidR="00761B77" w:rsidRPr="00761B77" w14:paraId="0532501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DE512A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78.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80A10C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LIXA D`</w:t>
            </w:r>
            <w:proofErr w:type="gramStart"/>
            <w:r w:rsidRPr="00761B77">
              <w:rPr>
                <w:rFonts w:ascii="Times New Roman" w:eastAsia="Times New Roman" w:hAnsi="Times New Roman" w:cs="Times New Roman"/>
                <w:color w:val="000000"/>
                <w:lang w:eastAsia="pt-BR"/>
              </w:rPr>
              <w:t>AGUA</w:t>
            </w:r>
            <w:proofErr w:type="gramEnd"/>
          </w:p>
        </w:tc>
      </w:tr>
      <w:tr w:rsidR="00761B77" w:rsidRPr="00761B77" w14:paraId="35E2011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636C21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79.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DBFE5D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LIXA FERRO</w:t>
            </w:r>
          </w:p>
        </w:tc>
      </w:tr>
      <w:tr w:rsidR="00761B77" w:rsidRPr="00761B77" w14:paraId="17E9BCF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A51875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80.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4C2956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LONA DUPLA FACE COM ILHÓS 5/4</w:t>
            </w:r>
          </w:p>
        </w:tc>
      </w:tr>
      <w:tr w:rsidR="00761B77" w:rsidRPr="00761B77" w14:paraId="50AA39E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D0282C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81.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45FF79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LONA DUPLA FACE COM ILHÓS 6/4</w:t>
            </w:r>
          </w:p>
        </w:tc>
      </w:tr>
      <w:tr w:rsidR="00761B77" w:rsidRPr="00761B77" w14:paraId="35DAE36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D7BB81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82.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E52498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LONA PRETA 6 MT</w:t>
            </w:r>
          </w:p>
        </w:tc>
      </w:tr>
      <w:tr w:rsidR="00761B77" w:rsidRPr="00761B77" w14:paraId="0216EF4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953DFA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83.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1B9058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LONA PRETA/BRANCA 4 MT 150 MC</w:t>
            </w:r>
          </w:p>
        </w:tc>
      </w:tr>
      <w:tr w:rsidR="00761B77" w:rsidRPr="00761B77" w14:paraId="2F570E3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4E656B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84.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398FE0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MASSA CORRIDA 25kg</w:t>
            </w:r>
          </w:p>
        </w:tc>
      </w:tr>
      <w:tr w:rsidR="00761B77" w:rsidRPr="00761B77" w14:paraId="16C6ECA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9C9377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85.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762724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MECANISMO ENTR.P/CX ACOPLADA</w:t>
            </w:r>
          </w:p>
        </w:tc>
      </w:tr>
      <w:tr w:rsidR="00761B77" w:rsidRPr="00761B77" w14:paraId="6912232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8719B0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86.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9547B7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OLEO DE MAQUINA</w:t>
            </w:r>
          </w:p>
        </w:tc>
      </w:tr>
      <w:tr w:rsidR="00761B77" w:rsidRPr="00761B77" w14:paraId="37D8174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7DA961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87.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7BC8F7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PARAF. FR. 3/8X4</w:t>
            </w:r>
          </w:p>
        </w:tc>
      </w:tr>
      <w:tr w:rsidR="00761B77" w:rsidRPr="00761B77" w14:paraId="3CC83E8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802CDB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88.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E9B098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PARAF. P/PADRAO 5/8 150MM</w:t>
            </w:r>
          </w:p>
        </w:tc>
      </w:tr>
      <w:tr w:rsidR="00761B77" w:rsidRPr="00761B77" w14:paraId="4831AE2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912ADE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89.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CA59AD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PARAF. SEXT. 3/8X2</w:t>
            </w:r>
          </w:p>
        </w:tc>
      </w:tr>
      <w:tr w:rsidR="00761B77" w:rsidRPr="00761B77" w14:paraId="2A5FA72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4F2E0A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90.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4A1B31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PARAF. SEXT. 3/8X3,5</w:t>
            </w:r>
          </w:p>
        </w:tc>
      </w:tr>
      <w:tr w:rsidR="00761B77" w:rsidRPr="00761B77" w14:paraId="40D49A0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29C9FC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91.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DAA142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PARAF. SEXT. ROSCA SUB. 3/8X70MM</w:t>
            </w:r>
          </w:p>
        </w:tc>
      </w:tr>
      <w:tr w:rsidR="00761B77" w:rsidRPr="00761B77" w14:paraId="41B2657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725C14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92.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E75A11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PARAFUSO 8MM</w:t>
            </w:r>
          </w:p>
        </w:tc>
      </w:tr>
      <w:tr w:rsidR="00761B77" w:rsidRPr="00761B77" w14:paraId="0FE0C0A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3EC870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93.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406470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 xml:space="preserve">PARAFUSO </w:t>
            </w:r>
            <w:proofErr w:type="gramStart"/>
            <w:r w:rsidRPr="00761B77">
              <w:rPr>
                <w:rFonts w:ascii="Times New Roman" w:eastAsia="Times New Roman" w:hAnsi="Times New Roman" w:cs="Times New Roman"/>
                <w:color w:val="000000"/>
                <w:lang w:eastAsia="pt-BR"/>
              </w:rPr>
              <w:t>AT.BROC</w:t>
            </w:r>
            <w:proofErr w:type="gramEnd"/>
            <w:r w:rsidRPr="00761B77">
              <w:rPr>
                <w:rFonts w:ascii="Times New Roman" w:eastAsia="Times New Roman" w:hAnsi="Times New Roman" w:cs="Times New Roman"/>
                <w:color w:val="000000"/>
                <w:lang w:eastAsia="pt-BR"/>
              </w:rPr>
              <w:t>.7/32X2.1/2</w:t>
            </w:r>
          </w:p>
        </w:tc>
      </w:tr>
      <w:tr w:rsidR="00761B77" w:rsidRPr="00761B77" w14:paraId="57046087"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3C4A7A1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94.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03B890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PARAFUSO BRACADEIRA CRUZETA CARDAN ROSCA FIM</w:t>
            </w:r>
          </w:p>
        </w:tc>
      </w:tr>
      <w:tr w:rsidR="00761B77" w:rsidRPr="00761B77" w14:paraId="2A2229F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DF8017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95.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E5D3E0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PARAFUSO CAB.QUAD.M16X200MM</w:t>
            </w:r>
          </w:p>
        </w:tc>
      </w:tr>
      <w:tr w:rsidR="00761B77" w:rsidRPr="00761B77" w14:paraId="4A778A9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BB0361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96.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2177F3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PARAFUSO CHUMBADOR IBCA 2 X 1/4</w:t>
            </w:r>
          </w:p>
        </w:tc>
      </w:tr>
      <w:tr w:rsidR="00761B77" w:rsidRPr="00761B77" w14:paraId="3E6F94C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70C8C2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97.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768E6E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PARAFUSO EIXO RODA D</w:t>
            </w:r>
          </w:p>
        </w:tc>
      </w:tr>
      <w:tr w:rsidR="00761B77" w:rsidRPr="00761B77" w14:paraId="39CFFB7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9AC1E4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98.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B11ED7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PARAFUSO FENDA 4,5 X 40</w:t>
            </w:r>
          </w:p>
        </w:tc>
      </w:tr>
      <w:tr w:rsidR="00761B77" w:rsidRPr="00761B77" w14:paraId="60DF1F1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AEF137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99.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0CBAE0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PARAFUSO FIXACAO 2 1/2 (20) PRECONVC</w:t>
            </w:r>
          </w:p>
        </w:tc>
      </w:tr>
      <w:tr w:rsidR="00761B77" w:rsidRPr="00761B77" w14:paraId="41ED6C2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AB9E26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100.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82F196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PEDRA MARROADA</w:t>
            </w:r>
          </w:p>
        </w:tc>
      </w:tr>
      <w:tr w:rsidR="00761B77" w:rsidRPr="00761B77" w14:paraId="01B663C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C5B5D8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lastRenderedPageBreak/>
              <w:t>101.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81ED3F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PIA FIBRA 1,20</w:t>
            </w:r>
          </w:p>
        </w:tc>
      </w:tr>
      <w:tr w:rsidR="00761B77" w:rsidRPr="00761B77" w14:paraId="6E14C0A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D1D9F5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102.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477416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PIA FIBRA 1,40</w:t>
            </w:r>
          </w:p>
        </w:tc>
      </w:tr>
      <w:tr w:rsidR="00761B77" w:rsidRPr="00761B77" w14:paraId="393A051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D2F449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103.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9666B9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PIA FIBRA 1.50</w:t>
            </w:r>
          </w:p>
        </w:tc>
      </w:tr>
      <w:tr w:rsidR="00761B77" w:rsidRPr="00761B77" w14:paraId="448C572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1E2855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104.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A22651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PISO PEI 4 EXTRA 50x50</w:t>
            </w:r>
          </w:p>
        </w:tc>
      </w:tr>
      <w:tr w:rsidR="00761B77" w:rsidRPr="00761B77" w14:paraId="0CCDF8A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6F86E6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105.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3B11DB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PISO PEI 5 EXTRA 45X45</w:t>
            </w:r>
          </w:p>
        </w:tc>
      </w:tr>
      <w:tr w:rsidR="00761B77" w:rsidRPr="00761B77" w14:paraId="354D482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4CA071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106.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57E31E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PORTA AÇO LAM. (VENEZIANA)</w:t>
            </w:r>
          </w:p>
        </w:tc>
      </w:tr>
      <w:tr w:rsidR="00761B77" w:rsidRPr="00761B77" w14:paraId="16B73CA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0D4F25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107.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461604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PORTA CADEADO CART. 65MMX25MM</w:t>
            </w:r>
          </w:p>
        </w:tc>
      </w:tr>
      <w:tr w:rsidR="00761B77" w:rsidRPr="00761B77" w14:paraId="2244C68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E9F1A6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108.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8C5AB2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PORTA MAD. ALMOF. MIXTA 70</w:t>
            </w:r>
          </w:p>
        </w:tc>
      </w:tr>
      <w:tr w:rsidR="00761B77" w:rsidRPr="00761B77" w14:paraId="114E891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381C39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109.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4399D2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PORTA MAD. LISA ANGELIN 70</w:t>
            </w:r>
          </w:p>
        </w:tc>
      </w:tr>
      <w:tr w:rsidR="00761B77" w:rsidRPr="00761B77" w14:paraId="54EDCB9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CEEA38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110.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A04604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PREGO 12X12 COM E SEM CABEÇA</w:t>
            </w:r>
          </w:p>
        </w:tc>
      </w:tr>
      <w:tr w:rsidR="00761B77" w:rsidRPr="00761B77" w14:paraId="6083049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1A87D9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111.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7E67E2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PREGO 13X15</w:t>
            </w:r>
          </w:p>
        </w:tc>
      </w:tr>
      <w:tr w:rsidR="00761B77" w:rsidRPr="00761B77" w14:paraId="41A349E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D5343D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112.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E5F1B3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PREGO 15X15</w:t>
            </w:r>
          </w:p>
        </w:tc>
      </w:tr>
      <w:tr w:rsidR="00761B77" w:rsidRPr="00761B77" w14:paraId="4792C51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057A6C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113.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DA5AAB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PREGO 17X21</w:t>
            </w:r>
          </w:p>
        </w:tc>
      </w:tr>
      <w:tr w:rsidR="00761B77" w:rsidRPr="00761B77" w14:paraId="3FBD6F5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4A0977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114.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FDF975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PREGO 18X27 GALV. TELHEIRO</w:t>
            </w:r>
          </w:p>
        </w:tc>
      </w:tr>
      <w:tr w:rsidR="00761B77" w:rsidRPr="00761B77" w14:paraId="751C979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16475B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115.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60551B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PREGO 18X30</w:t>
            </w:r>
          </w:p>
        </w:tc>
      </w:tr>
      <w:tr w:rsidR="00761B77" w:rsidRPr="00761B77" w14:paraId="6C1EE12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4F0924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116.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C29D6B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PREGO 19X36</w:t>
            </w:r>
          </w:p>
        </w:tc>
      </w:tr>
      <w:tr w:rsidR="00761B77" w:rsidRPr="00761B77" w14:paraId="677F25D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7B16C4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117.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C933C5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PREGO 20X30</w:t>
            </w:r>
          </w:p>
        </w:tc>
      </w:tr>
      <w:tr w:rsidR="00761B77" w:rsidRPr="00761B77" w14:paraId="10F3231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3DB2DD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118.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A79E28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PREGO 20X42</w:t>
            </w:r>
          </w:p>
        </w:tc>
      </w:tr>
      <w:tr w:rsidR="00761B77" w:rsidRPr="00761B77" w14:paraId="2071015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A95F3F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119.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5BDE11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REJUNTE 1 KG CORES</w:t>
            </w:r>
          </w:p>
        </w:tc>
      </w:tr>
      <w:tr w:rsidR="00761B77" w:rsidRPr="00761B77" w14:paraId="597A944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A4CC26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120.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DCB409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RUFO 2 MT 15 CM LARG.</w:t>
            </w:r>
          </w:p>
        </w:tc>
      </w:tr>
      <w:tr w:rsidR="00761B77" w:rsidRPr="00761B77" w14:paraId="51CCBDE9"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4E9798C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121.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8CCBF1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SABONETEIRA METAL CROMADO SOBREPOR PARAFUSAR</w:t>
            </w:r>
          </w:p>
        </w:tc>
      </w:tr>
      <w:tr w:rsidR="00761B77" w:rsidRPr="00761B77" w14:paraId="5A44A42C"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369E6F9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122.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72B7C1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SACO PLASTICO P/ LIXO 100 LT REFORÇADO 12 MICRAS COR: PRETA COM 20 UNID.</w:t>
            </w:r>
          </w:p>
        </w:tc>
      </w:tr>
      <w:tr w:rsidR="00761B77" w:rsidRPr="00761B77" w14:paraId="062C1C1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65B04C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123.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CD3032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TANQUE FIBRA 1,20</w:t>
            </w:r>
          </w:p>
        </w:tc>
      </w:tr>
      <w:tr w:rsidR="00761B77" w:rsidRPr="00761B77" w14:paraId="7AB9A4A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53DCDE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124.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F102DC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TANQUE FIBRA 1,24 E 1,25X0,62</w:t>
            </w:r>
          </w:p>
        </w:tc>
      </w:tr>
      <w:tr w:rsidR="00761B77" w:rsidRPr="00761B77" w14:paraId="087CC4D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EEE87B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125.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FD84FD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TANQUE POLIET. 5.000 LT</w:t>
            </w:r>
          </w:p>
        </w:tc>
      </w:tr>
      <w:tr w:rsidR="00761B77" w:rsidRPr="00761B77" w14:paraId="5CED08C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597AFF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126.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745698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TANQUE POLIET. 500LTS</w:t>
            </w:r>
          </w:p>
        </w:tc>
      </w:tr>
      <w:tr w:rsidR="00761B77" w:rsidRPr="00761B77" w14:paraId="1B77335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C76736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127.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735868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TELA 1,50MT MANGUEIRO 1,5MT</w:t>
            </w:r>
          </w:p>
        </w:tc>
      </w:tr>
      <w:tr w:rsidR="00761B77" w:rsidRPr="00761B77" w14:paraId="3677DA5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6F9C7A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128.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76D483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 xml:space="preserve">TELA 1,50MT NYLON MOSQUITO RL50 </w:t>
            </w:r>
            <w:proofErr w:type="spellStart"/>
            <w:r w:rsidRPr="00761B77">
              <w:rPr>
                <w:rFonts w:ascii="Times New Roman" w:eastAsia="Times New Roman" w:hAnsi="Times New Roman" w:cs="Times New Roman"/>
                <w:color w:val="000000"/>
                <w:lang w:eastAsia="pt-BR"/>
              </w:rPr>
              <w:t>MT’s</w:t>
            </w:r>
            <w:proofErr w:type="spellEnd"/>
          </w:p>
        </w:tc>
      </w:tr>
      <w:tr w:rsidR="00761B77" w:rsidRPr="00761B77" w14:paraId="471EC20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F011C2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129.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8A182A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TELHA AMIANTO 4 MM 2,44X0,50</w:t>
            </w:r>
          </w:p>
        </w:tc>
      </w:tr>
      <w:tr w:rsidR="00761B77" w:rsidRPr="00761B77" w14:paraId="7E2BD58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2071DB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130.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60C3A7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TIJOLO 15X20X30</w:t>
            </w:r>
          </w:p>
        </w:tc>
      </w:tr>
      <w:tr w:rsidR="00761B77" w:rsidRPr="00761B77" w14:paraId="388C548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2AB74E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131.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6B0D29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TIJOLO FURADO 10X20X30A</w:t>
            </w:r>
          </w:p>
        </w:tc>
      </w:tr>
      <w:tr w:rsidR="00761B77" w:rsidRPr="00761B77" w14:paraId="55A2A87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A94BA0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132.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6B194B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TIJOLO MACIÇO</w:t>
            </w:r>
          </w:p>
        </w:tc>
      </w:tr>
      <w:tr w:rsidR="00761B77" w:rsidRPr="00761B77" w14:paraId="68B1566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C25A65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133.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B6BFC0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VEDA CALHA 280 GR</w:t>
            </w:r>
          </w:p>
        </w:tc>
      </w:tr>
      <w:tr w:rsidR="00761B77" w:rsidRPr="00761B77" w14:paraId="4DDF608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64C01B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134.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CEB671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ANEL VED. P/CONEX. ESG. 100MM</w:t>
            </w:r>
          </w:p>
        </w:tc>
      </w:tr>
      <w:tr w:rsidR="00761B77" w:rsidRPr="00761B77" w14:paraId="4E8FE9D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D87269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135.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4DF1E0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ANEL VED. P/CONEX. ESG. 150 MM</w:t>
            </w:r>
          </w:p>
        </w:tc>
      </w:tr>
      <w:tr w:rsidR="00761B77" w:rsidRPr="00761B77" w14:paraId="5395E93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20A4A7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136.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FD6EED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ANEL VED. P/CONEX. ESG. 40MM</w:t>
            </w:r>
          </w:p>
        </w:tc>
      </w:tr>
      <w:tr w:rsidR="00761B77" w:rsidRPr="00761B77" w14:paraId="262396F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9204FB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137.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79F524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ANEL VED. P/CONEX. ESG. 50MM</w:t>
            </w:r>
          </w:p>
        </w:tc>
      </w:tr>
      <w:tr w:rsidR="00761B77" w:rsidRPr="00761B77" w14:paraId="2E7473A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E62D47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138.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07E0AE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ANEL VED. P/CONEX. ESG. 75MM</w:t>
            </w:r>
          </w:p>
        </w:tc>
      </w:tr>
      <w:tr w:rsidR="00761B77" w:rsidRPr="00761B77" w14:paraId="5A268EA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485380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139.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5C2B85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ANEL VED. P/VAZO. DE CERA</w:t>
            </w:r>
          </w:p>
        </w:tc>
      </w:tr>
      <w:tr w:rsidR="00761B77" w:rsidRPr="00761B77" w14:paraId="7E129B9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43AE36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140.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23388C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BOIA PVC CX. DAGUA 1/2</w:t>
            </w:r>
          </w:p>
        </w:tc>
      </w:tr>
      <w:tr w:rsidR="00761B77" w:rsidRPr="00761B77" w14:paraId="29ABF9E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AE71E1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141.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F7AEB9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BUCHA PVC ESG. 50X40C/A</w:t>
            </w:r>
          </w:p>
        </w:tc>
      </w:tr>
      <w:tr w:rsidR="00761B77" w:rsidRPr="00761B77" w14:paraId="7AEABE6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59E35A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142.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17C5C3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BUCHA ROSCA 3/4 X 1/2</w:t>
            </w:r>
          </w:p>
        </w:tc>
      </w:tr>
      <w:tr w:rsidR="00761B77" w:rsidRPr="00761B77" w14:paraId="04F0DD4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A97BBD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lastRenderedPageBreak/>
              <w:t>143.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A0D8D4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BUCHA ROSQ. 1X3/4</w:t>
            </w:r>
          </w:p>
        </w:tc>
      </w:tr>
      <w:tr w:rsidR="00761B77" w:rsidRPr="00761B77" w14:paraId="0551808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7654DB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144.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462974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BUCHA SOLD. CURTA 50X40</w:t>
            </w:r>
          </w:p>
        </w:tc>
      </w:tr>
      <w:tr w:rsidR="00761B77" w:rsidRPr="00761B77" w14:paraId="321C67E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2BD059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145.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88BB14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BUCHA SOLD. LONGA 32X20</w:t>
            </w:r>
          </w:p>
        </w:tc>
      </w:tr>
      <w:tr w:rsidR="00761B77" w:rsidRPr="00761B77" w14:paraId="6FACD58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6C9E4F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146.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A62142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BUCHA SOLD. LONGA 50X25</w:t>
            </w:r>
          </w:p>
        </w:tc>
      </w:tr>
      <w:tr w:rsidR="00761B77" w:rsidRPr="00761B77" w14:paraId="269E065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4881A9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147.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4720E5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BUCHA SOLD. LONGA 50X40</w:t>
            </w:r>
          </w:p>
        </w:tc>
      </w:tr>
      <w:tr w:rsidR="00761B77" w:rsidRPr="00761B77" w14:paraId="67F5928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766EBF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148.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2761AF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CAIXA SIF. QD 100X100X50 3ENT. BCA</w:t>
            </w:r>
          </w:p>
        </w:tc>
      </w:tr>
      <w:tr w:rsidR="00761B77" w:rsidRPr="00761B77" w14:paraId="75F7EEB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304321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149.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3029AC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CAIXA SIF. QD 150X150X50</w:t>
            </w:r>
          </w:p>
        </w:tc>
      </w:tr>
      <w:tr w:rsidR="00761B77" w:rsidRPr="00761B77" w14:paraId="24C2577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38E1EC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150.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E3F7D9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CAIXA SIF. QD 250X200X50</w:t>
            </w:r>
          </w:p>
        </w:tc>
      </w:tr>
      <w:tr w:rsidR="00761B77" w:rsidRPr="00761B77" w14:paraId="731FC75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EA20D8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151.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9EDCEB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CAP ESG. 100 C/A</w:t>
            </w:r>
          </w:p>
        </w:tc>
      </w:tr>
      <w:tr w:rsidR="00761B77" w:rsidRPr="00761B77" w14:paraId="3F78934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52F9A1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152.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E38433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CAP ESG. 150 A</w:t>
            </w:r>
          </w:p>
        </w:tc>
      </w:tr>
      <w:tr w:rsidR="00761B77" w:rsidRPr="00761B77" w14:paraId="59A73D1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FB6673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153.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3A2050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CAP ROSQ. EXT. 1/2</w:t>
            </w:r>
          </w:p>
        </w:tc>
      </w:tr>
      <w:tr w:rsidR="00761B77" w:rsidRPr="00761B77" w14:paraId="54FF15A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FDFCF5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154.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821D54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CAP ROSQ. EXT. 3/4</w:t>
            </w:r>
          </w:p>
        </w:tc>
      </w:tr>
      <w:tr w:rsidR="00761B77" w:rsidRPr="00761B77" w14:paraId="6F20E4F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8EF596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155.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144954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CAP SOLD. 20</w:t>
            </w:r>
          </w:p>
        </w:tc>
      </w:tr>
      <w:tr w:rsidR="00761B77" w:rsidRPr="00761B77" w14:paraId="0507FB7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BFBEB7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156.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A84D5B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CAP SOLD. 25</w:t>
            </w:r>
          </w:p>
        </w:tc>
      </w:tr>
      <w:tr w:rsidR="00761B77" w:rsidRPr="00761B77" w14:paraId="226563E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E46D53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157.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E6EF97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CURVA ESG. CURTA 100C/A 90</w:t>
            </w:r>
          </w:p>
        </w:tc>
      </w:tr>
      <w:tr w:rsidR="00761B77" w:rsidRPr="00761B77" w14:paraId="1325ECB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6B6AA0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158.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8A593D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CURVA ESG. CURTA 40 C/A 90</w:t>
            </w:r>
          </w:p>
        </w:tc>
      </w:tr>
      <w:tr w:rsidR="00761B77" w:rsidRPr="00761B77" w14:paraId="6B6BB19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0F6C5C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159.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60E3DF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CURVA ESG. CURTA 50C/A 90</w:t>
            </w:r>
          </w:p>
        </w:tc>
      </w:tr>
      <w:tr w:rsidR="00761B77" w:rsidRPr="00761B77" w14:paraId="7AB6268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D89335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160.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3846F7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CURVA ESG. CURTA 75 A</w:t>
            </w:r>
          </w:p>
        </w:tc>
      </w:tr>
      <w:tr w:rsidR="00761B77" w:rsidRPr="00761B77" w14:paraId="7AA7FD3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8F0657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161.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970E25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CURVA ESG. LONGA 150 A 90</w:t>
            </w:r>
          </w:p>
        </w:tc>
      </w:tr>
      <w:tr w:rsidR="00761B77" w:rsidRPr="00761B77" w14:paraId="2C8A2E1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9AA307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162.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11277C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CURVA ESG. LONGA 50 A 90</w:t>
            </w:r>
          </w:p>
        </w:tc>
      </w:tr>
      <w:tr w:rsidR="00761B77" w:rsidRPr="00761B77" w14:paraId="3DC3FF4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C16FA8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163.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896D70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CURVA SOLD. 90º 50MM</w:t>
            </w:r>
          </w:p>
        </w:tc>
      </w:tr>
      <w:tr w:rsidR="00761B77" w:rsidRPr="00761B77" w14:paraId="0B830CD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32561E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164.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C2967E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CURVA SOLD. 20 MM</w:t>
            </w:r>
          </w:p>
        </w:tc>
      </w:tr>
      <w:tr w:rsidR="00761B77" w:rsidRPr="00761B77" w14:paraId="4EBBC67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D904F6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165.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441E35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CURVA SOLD. 25 MM</w:t>
            </w:r>
          </w:p>
        </w:tc>
      </w:tr>
      <w:tr w:rsidR="00761B77" w:rsidRPr="00761B77" w14:paraId="3650D43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4BA9E9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166.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66330B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CURVA SOLD. 32 MM</w:t>
            </w:r>
          </w:p>
        </w:tc>
      </w:tr>
      <w:tr w:rsidR="00761B77" w:rsidRPr="00761B77" w14:paraId="35B7DC1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5EA25D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167.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2BB47A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EMENDA POLIET. 1</w:t>
            </w:r>
          </w:p>
        </w:tc>
      </w:tr>
      <w:tr w:rsidR="00761B77" w:rsidRPr="00761B77" w14:paraId="73C8F3E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983D1D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168.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1173E9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EMENDA POLIET. 3/4 P</w:t>
            </w:r>
          </w:p>
        </w:tc>
      </w:tr>
      <w:tr w:rsidR="00761B77" w:rsidRPr="00761B77" w14:paraId="5A1F486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F40F47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169.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9EED2F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ENGATE PVC 40CM</w:t>
            </w:r>
          </w:p>
        </w:tc>
      </w:tr>
      <w:tr w:rsidR="00761B77" w:rsidRPr="00761B77" w14:paraId="3D977F8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D2A9EE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170.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71F79F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ENGATE PVC 50CM</w:t>
            </w:r>
          </w:p>
        </w:tc>
      </w:tr>
      <w:tr w:rsidR="00761B77" w:rsidRPr="00761B77" w14:paraId="00FA7C8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803523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171.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276572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FILTRO DE ENTRADA</w:t>
            </w:r>
          </w:p>
        </w:tc>
      </w:tr>
      <w:tr w:rsidR="00761B77" w:rsidRPr="00761B77" w14:paraId="22DEF8B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487856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172.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E15BC1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POLIETILENO INT. 1/2 ROSCA</w:t>
            </w:r>
          </w:p>
        </w:tc>
      </w:tr>
      <w:tr w:rsidR="00761B77" w:rsidRPr="00761B77" w14:paraId="7FA95B6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EF7977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173.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B7A58B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POLIETILENO INT. 3/4</w:t>
            </w:r>
          </w:p>
        </w:tc>
      </w:tr>
      <w:tr w:rsidR="00761B77" w:rsidRPr="00761B77" w14:paraId="08279CF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F25A91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174.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2D3887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POLIETILENO INT. DUPLO 20</w:t>
            </w:r>
          </w:p>
        </w:tc>
      </w:tr>
      <w:tr w:rsidR="00761B77" w:rsidRPr="00761B77" w14:paraId="6DF2B5A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2BD981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175.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E81359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POLIETILENO INT. DUPLO 3/4 LISO</w:t>
            </w:r>
          </w:p>
        </w:tc>
      </w:tr>
      <w:tr w:rsidR="00761B77" w:rsidRPr="00761B77" w14:paraId="4AFD644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32FBDF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176.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99818D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AZUL 20X1/2</w:t>
            </w:r>
          </w:p>
        </w:tc>
      </w:tr>
      <w:tr w:rsidR="00761B77" w:rsidRPr="00761B77" w14:paraId="61D81A2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5FC6A1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177.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F7E784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AZUL 25X1/2</w:t>
            </w:r>
          </w:p>
        </w:tc>
      </w:tr>
      <w:tr w:rsidR="00761B77" w:rsidRPr="00761B77" w14:paraId="76B2392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A70EB9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178.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90BD9E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AZUL 25X3/4</w:t>
            </w:r>
          </w:p>
        </w:tc>
      </w:tr>
      <w:tr w:rsidR="00761B77" w:rsidRPr="00761B77" w14:paraId="3523019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E481BC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179.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F5FB15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ESGOTO 45º 100 A</w:t>
            </w:r>
          </w:p>
        </w:tc>
      </w:tr>
      <w:tr w:rsidR="00761B77" w:rsidRPr="00761B77" w14:paraId="165C6F1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B01C7E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180.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E5F3AB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ESGOTO 45º 40 A</w:t>
            </w:r>
          </w:p>
        </w:tc>
      </w:tr>
      <w:tr w:rsidR="00761B77" w:rsidRPr="00761B77" w14:paraId="793042E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31EEC2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181.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4562E0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ESGOTO 45º 50 A P</w:t>
            </w:r>
          </w:p>
        </w:tc>
      </w:tr>
      <w:tr w:rsidR="00761B77" w:rsidRPr="00761B77" w14:paraId="4924C76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B8407B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182.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327CE5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ESGOTO 45º 75A</w:t>
            </w:r>
          </w:p>
        </w:tc>
      </w:tr>
      <w:tr w:rsidR="00761B77" w:rsidRPr="00761B77" w14:paraId="48C3B56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302EA2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183.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1DCA57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ESGOTO 90º 100A</w:t>
            </w:r>
          </w:p>
        </w:tc>
      </w:tr>
      <w:tr w:rsidR="00761B77" w:rsidRPr="00761B77" w14:paraId="4C4330E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712B94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184.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45A037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ESGOTO 90º 150A</w:t>
            </w:r>
          </w:p>
        </w:tc>
      </w:tr>
      <w:tr w:rsidR="00761B77" w:rsidRPr="00761B77" w14:paraId="3890663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8B753B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185.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C12CEB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ESGOTO 90º 200A</w:t>
            </w:r>
          </w:p>
        </w:tc>
      </w:tr>
      <w:tr w:rsidR="00761B77" w:rsidRPr="00761B77" w14:paraId="30578C7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6AF41B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186.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C7930F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ESGOTO 90º 40A</w:t>
            </w:r>
          </w:p>
        </w:tc>
      </w:tr>
      <w:tr w:rsidR="00761B77" w:rsidRPr="00761B77" w14:paraId="58A374E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9B518F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lastRenderedPageBreak/>
              <w:t>187.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38C4E4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ESGOTO 90º 50A</w:t>
            </w:r>
          </w:p>
        </w:tc>
      </w:tr>
      <w:tr w:rsidR="00761B77" w:rsidRPr="00761B77" w14:paraId="4C70ED7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1C962F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188.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5E77B4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ESGOTO 90º 75A</w:t>
            </w:r>
          </w:p>
        </w:tc>
      </w:tr>
      <w:tr w:rsidR="00761B77" w:rsidRPr="00761B77" w14:paraId="447B8FD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352E18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189.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DA3803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ESGOTO C/VIZ. 90º 100X50</w:t>
            </w:r>
          </w:p>
        </w:tc>
      </w:tr>
      <w:tr w:rsidR="00761B77" w:rsidRPr="00761B77" w14:paraId="11F941D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349B8E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190.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E46ECD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SOLD. 45º 50MM</w:t>
            </w:r>
          </w:p>
        </w:tc>
      </w:tr>
      <w:tr w:rsidR="00761B77" w:rsidRPr="00761B77" w14:paraId="158CFB0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260668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191.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749CEB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SOLD. 90º 20</w:t>
            </w:r>
          </w:p>
        </w:tc>
      </w:tr>
      <w:tr w:rsidR="00761B77" w:rsidRPr="00761B77" w14:paraId="3192F3D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C86471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192.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662A64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SOLD. 90º 20X1/2</w:t>
            </w:r>
          </w:p>
        </w:tc>
      </w:tr>
      <w:tr w:rsidR="00761B77" w:rsidRPr="00761B77" w14:paraId="1105377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DA0B84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193.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9CB22D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SOLD. 90º 25</w:t>
            </w:r>
          </w:p>
        </w:tc>
      </w:tr>
      <w:tr w:rsidR="00761B77" w:rsidRPr="00761B77" w14:paraId="6DB14E0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02D155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194.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C9866E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SOLD. 90º 25X1/2</w:t>
            </w:r>
          </w:p>
        </w:tc>
      </w:tr>
      <w:tr w:rsidR="00761B77" w:rsidRPr="00761B77" w14:paraId="29D9B64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60BBB7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195.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B23720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SOLD. 90º 25X20</w:t>
            </w:r>
          </w:p>
        </w:tc>
      </w:tr>
      <w:tr w:rsidR="00761B77" w:rsidRPr="00761B77" w14:paraId="0ED2EC6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031BB4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196.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EEB2AB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SOLD. 90º 25X3/4</w:t>
            </w:r>
          </w:p>
        </w:tc>
      </w:tr>
      <w:tr w:rsidR="00761B77" w:rsidRPr="00761B77" w14:paraId="04A2841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CC4D6A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197.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66CBD2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SOLD. 90º 32</w:t>
            </w:r>
          </w:p>
        </w:tc>
      </w:tr>
      <w:tr w:rsidR="00761B77" w:rsidRPr="00761B77" w14:paraId="2C09C69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9B28C9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198.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1C98BE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SOLD. 90º 32X25</w:t>
            </w:r>
          </w:p>
        </w:tc>
      </w:tr>
      <w:tr w:rsidR="00761B77" w:rsidRPr="00761B77" w14:paraId="6D67282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E151B6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199.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AC908E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SOLD. 90º 40</w:t>
            </w:r>
          </w:p>
        </w:tc>
      </w:tr>
      <w:tr w:rsidR="00761B77" w:rsidRPr="00761B77" w14:paraId="31B733F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97C871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200.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9580B5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JOELHO PVC SOLD. 90º 50</w:t>
            </w:r>
          </w:p>
        </w:tc>
      </w:tr>
      <w:tr w:rsidR="00761B77" w:rsidRPr="00761B77" w14:paraId="725E0F9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C504E4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201.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FD8270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JUNÇAO PVC ESGOTO 100A</w:t>
            </w:r>
          </w:p>
        </w:tc>
      </w:tr>
      <w:tr w:rsidR="00761B77" w:rsidRPr="00761B77" w14:paraId="2C3C5D6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D88B16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202.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0099F9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JUNÇAO PVC ESGOTO 100X50A</w:t>
            </w:r>
          </w:p>
        </w:tc>
      </w:tr>
      <w:tr w:rsidR="00761B77" w:rsidRPr="00761B77" w14:paraId="685C05D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2D790A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203.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2D45F6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JUNÇÃO PVC ESGOTO 150X100</w:t>
            </w:r>
          </w:p>
        </w:tc>
      </w:tr>
      <w:tr w:rsidR="00761B77" w:rsidRPr="00761B77" w14:paraId="34992FF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D59281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204.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064583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JUNÇAO PVC ESGOTO 40A</w:t>
            </w:r>
          </w:p>
        </w:tc>
      </w:tr>
      <w:tr w:rsidR="00761B77" w:rsidRPr="00761B77" w14:paraId="5A7F01D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3D1E57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205.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65D75D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MANGUEIRA PARA JARDIM</w:t>
            </w:r>
          </w:p>
        </w:tc>
      </w:tr>
      <w:tr w:rsidR="00761B77" w:rsidRPr="00761B77" w14:paraId="0418D66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576602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206.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954C51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NIPEL PC ½</w:t>
            </w:r>
          </w:p>
        </w:tc>
      </w:tr>
      <w:tr w:rsidR="00761B77" w:rsidRPr="00761B77" w14:paraId="1944E67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7E6BE6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207.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A22849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NIPEL PC ¾</w:t>
            </w:r>
          </w:p>
        </w:tc>
      </w:tr>
      <w:tr w:rsidR="00761B77" w:rsidRPr="00761B77" w14:paraId="2A0E4E5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34A9F8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208.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0D6C34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RALO PVC SINFONADO RED.</w:t>
            </w:r>
          </w:p>
        </w:tc>
      </w:tr>
      <w:tr w:rsidR="00761B77" w:rsidRPr="00761B77" w14:paraId="5D801E2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1E03E6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209.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2C6538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RED. PC ESG. 100X50C/A</w:t>
            </w:r>
          </w:p>
        </w:tc>
      </w:tr>
      <w:tr w:rsidR="00761B77" w:rsidRPr="00761B77" w14:paraId="2A6B17C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7122F3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210.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FAA116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RED. PC ESG. 100X75 C/A</w:t>
            </w:r>
          </w:p>
        </w:tc>
      </w:tr>
      <w:tr w:rsidR="00761B77" w:rsidRPr="00761B77" w14:paraId="2DBE900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97CFCD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211.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AFBECF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RED. PC ESG. 150X100C/A</w:t>
            </w:r>
          </w:p>
        </w:tc>
      </w:tr>
      <w:tr w:rsidR="00761B77" w:rsidRPr="00761B77" w14:paraId="6B5A81B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2A9382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212.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0DB626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RED. PC ESG. 200X100A</w:t>
            </w:r>
          </w:p>
        </w:tc>
      </w:tr>
      <w:tr w:rsidR="00761B77" w:rsidRPr="00761B77" w14:paraId="5039303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A2EAC0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213.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B8AA06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REFIL PARA FILTRO ENTRADA</w:t>
            </w:r>
          </w:p>
        </w:tc>
      </w:tr>
      <w:tr w:rsidR="00761B77" w:rsidRPr="00761B77" w14:paraId="075CA43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CFAA34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214.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6571F6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REGISTRO 1.1/2 METAL 1509 GAV.</w:t>
            </w:r>
          </w:p>
        </w:tc>
      </w:tr>
      <w:tr w:rsidR="00761B77" w:rsidRPr="00761B77" w14:paraId="08A033A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815685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215.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850A39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REGISTRO 20 PVC ESFERA</w:t>
            </w:r>
          </w:p>
        </w:tc>
      </w:tr>
      <w:tr w:rsidR="00761B77" w:rsidRPr="00761B77" w14:paraId="2E72CF0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4EAE4D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216.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25ABF8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REGISTRO 25 PVC ESF.</w:t>
            </w:r>
          </w:p>
        </w:tc>
      </w:tr>
      <w:tr w:rsidR="00761B77" w:rsidRPr="00761B77" w14:paraId="0F087ED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57CF45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217.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5B7962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REGISTRO 3/4 PVC ROSC</w:t>
            </w:r>
          </w:p>
        </w:tc>
      </w:tr>
      <w:tr w:rsidR="00761B77" w:rsidRPr="00761B77" w14:paraId="3E1750F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3F6865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218.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38CDD6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REGISTRO 32 PVC ESF.</w:t>
            </w:r>
          </w:p>
        </w:tc>
      </w:tr>
      <w:tr w:rsidR="00761B77" w:rsidRPr="00761B77" w14:paraId="1CF0FAE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F89568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219.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2C8D06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REGISTRO 50 PVC</w:t>
            </w:r>
          </w:p>
        </w:tc>
      </w:tr>
      <w:tr w:rsidR="00761B77" w:rsidRPr="00761B77" w14:paraId="2EB7A3A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3D756B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220.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727D8D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REPARO VALVULA DESCARGA</w:t>
            </w:r>
          </w:p>
        </w:tc>
      </w:tr>
      <w:tr w:rsidR="00761B77" w:rsidRPr="00761B77" w14:paraId="56D2F7B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60EF45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221.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6BFCAC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SIFAO SANF. UNIV. C/ COPO PRIM. LINHA</w:t>
            </w:r>
          </w:p>
        </w:tc>
      </w:tr>
      <w:tr w:rsidR="00761B77" w:rsidRPr="00761B77" w14:paraId="4F3B65C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67686B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222.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C1A124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SIFAO SANF. UNIV. PRIMEIRA LINHA</w:t>
            </w:r>
          </w:p>
        </w:tc>
      </w:tr>
      <w:tr w:rsidR="00761B77" w:rsidRPr="00761B77" w14:paraId="56F13BC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4BCBAD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223.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759B13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PVC ESG 100 C/A</w:t>
            </w:r>
          </w:p>
        </w:tc>
      </w:tr>
      <w:tr w:rsidR="00761B77" w:rsidRPr="00761B77" w14:paraId="3EF8199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F8F8AE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224.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0D1781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PVC ESG 150 C/A P</w:t>
            </w:r>
          </w:p>
        </w:tc>
      </w:tr>
      <w:tr w:rsidR="00761B77" w:rsidRPr="00761B77" w14:paraId="1A779C4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EFA818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225.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B4829C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PVC ESG 200 MM</w:t>
            </w:r>
          </w:p>
        </w:tc>
      </w:tr>
      <w:tr w:rsidR="00761B77" w:rsidRPr="00761B77" w14:paraId="66564FA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9B3E3C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226.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5353C4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PVC ESG RED 100X50A</w:t>
            </w:r>
          </w:p>
        </w:tc>
      </w:tr>
      <w:tr w:rsidR="00761B77" w:rsidRPr="00761B77" w14:paraId="0FC24BF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839932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227.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3D00E5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PVC ESG RED 150X100 C/A P</w:t>
            </w:r>
          </w:p>
        </w:tc>
      </w:tr>
      <w:tr w:rsidR="00761B77" w:rsidRPr="00761B77" w14:paraId="15B9E56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BE9E77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228.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762007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PVC L/R 20X1/2</w:t>
            </w:r>
          </w:p>
        </w:tc>
      </w:tr>
      <w:tr w:rsidR="00761B77" w:rsidRPr="00761B77" w14:paraId="0C1E5ED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7A33F8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229.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CC9932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PVC L/R 25X20</w:t>
            </w:r>
          </w:p>
        </w:tc>
      </w:tr>
      <w:tr w:rsidR="00761B77" w:rsidRPr="00761B77" w14:paraId="6BBE948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42814E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230.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0B786E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PVC L/R 25X3/4</w:t>
            </w:r>
          </w:p>
        </w:tc>
      </w:tr>
      <w:tr w:rsidR="00761B77" w:rsidRPr="00761B77" w14:paraId="05975F6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9558FC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lastRenderedPageBreak/>
              <w:t>231.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279CC1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PVC SOLD 20</w:t>
            </w:r>
          </w:p>
        </w:tc>
      </w:tr>
      <w:tr w:rsidR="00761B77" w:rsidRPr="00761B77" w14:paraId="72DEACD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B34C6F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232.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2C1E0E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PVC SOLD 25</w:t>
            </w:r>
          </w:p>
        </w:tc>
      </w:tr>
      <w:tr w:rsidR="00761B77" w:rsidRPr="00761B77" w14:paraId="75C8C2C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39A0F5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233.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84B8F6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PVC SOLD 32</w:t>
            </w:r>
          </w:p>
        </w:tc>
      </w:tr>
      <w:tr w:rsidR="00761B77" w:rsidRPr="00761B77" w14:paraId="3A60001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1E5F34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234.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DB3160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PVC SOLD 40</w:t>
            </w:r>
          </w:p>
        </w:tc>
      </w:tr>
      <w:tr w:rsidR="00761B77" w:rsidRPr="00761B77" w14:paraId="3FF5A7A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FEFBF5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235.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B8BDEF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PVC SOLD 50</w:t>
            </w:r>
          </w:p>
        </w:tc>
      </w:tr>
      <w:tr w:rsidR="00761B77" w:rsidRPr="00761B77" w14:paraId="520E491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E2ECB7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236.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43FE3A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PVC SOLD RED 50X25</w:t>
            </w:r>
          </w:p>
        </w:tc>
      </w:tr>
      <w:tr w:rsidR="00761B77" w:rsidRPr="00761B77" w14:paraId="0C4BF8C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916470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237.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6AFAB5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TORN. METAL</w:t>
            </w:r>
          </w:p>
        </w:tc>
      </w:tr>
      <w:tr w:rsidR="00761B77" w:rsidRPr="00761B77" w14:paraId="6A7E68D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992ABA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238.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AD0E21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TORN. PVC 1/2 10CM</w:t>
            </w:r>
          </w:p>
        </w:tc>
      </w:tr>
      <w:tr w:rsidR="00761B77" w:rsidRPr="00761B77" w14:paraId="0DAE157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E87F97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239.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179EE0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TORN. PVC 1/2 15CM</w:t>
            </w:r>
          </w:p>
        </w:tc>
      </w:tr>
      <w:tr w:rsidR="00761B77" w:rsidRPr="00761B77" w14:paraId="19D06E5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A79EDD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240.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2A61DC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TORN. PVC 1/2 JARDIM</w:t>
            </w:r>
          </w:p>
        </w:tc>
      </w:tr>
      <w:tr w:rsidR="00761B77" w:rsidRPr="00761B77" w14:paraId="7DF0AB5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C26221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241.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DF7FEA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TORN. PVC C/FILTRO</w:t>
            </w:r>
          </w:p>
        </w:tc>
      </w:tr>
      <w:tr w:rsidR="00761B77" w:rsidRPr="00761B77" w14:paraId="59113E8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4E96F8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242.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A67BED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TORN. PVC LAVAT.</w:t>
            </w:r>
          </w:p>
        </w:tc>
      </w:tr>
      <w:tr w:rsidR="00761B77" w:rsidRPr="00761B77" w14:paraId="25331BC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598CDF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243.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223099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TORN. PVC LAVAT. CROMADA</w:t>
            </w:r>
          </w:p>
        </w:tc>
      </w:tr>
      <w:tr w:rsidR="00761B77" w:rsidRPr="00761B77" w14:paraId="256B8E6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4BC7C4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244.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DF970D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TORN. PVC MAQUINA LAVAR</w:t>
            </w:r>
          </w:p>
        </w:tc>
      </w:tr>
      <w:tr w:rsidR="00761B77" w:rsidRPr="00761B77" w14:paraId="53C10EA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A43B1A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245.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2034D8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TORN. PVC PARA PIA COZ.</w:t>
            </w:r>
          </w:p>
        </w:tc>
      </w:tr>
      <w:tr w:rsidR="00761B77" w:rsidRPr="00761B77" w14:paraId="3F3576B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05CE14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246.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63A8CB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TORN. PVC PAREDE CROM.</w:t>
            </w:r>
          </w:p>
        </w:tc>
      </w:tr>
      <w:tr w:rsidR="00761B77" w:rsidRPr="00761B77" w14:paraId="268C256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11723E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247.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FC9AA0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TUBO CORRUGADO 3/4</w:t>
            </w:r>
          </w:p>
        </w:tc>
      </w:tr>
      <w:tr w:rsidR="00761B77" w:rsidRPr="00761B77" w14:paraId="1ACD902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983F6F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248.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6A59EE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TUBO PVC ESG C/ A 100 6MT</w:t>
            </w:r>
          </w:p>
        </w:tc>
      </w:tr>
      <w:tr w:rsidR="00761B77" w:rsidRPr="00761B77" w14:paraId="37838E5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B1F332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249.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6F95D7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TUBO PVC ESG C/ A 150 6MT</w:t>
            </w:r>
          </w:p>
        </w:tc>
      </w:tr>
      <w:tr w:rsidR="00761B77" w:rsidRPr="00761B77" w14:paraId="43EBB02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CF7D5C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250.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AD1F68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TUBO PVC ESG C/ A 20 6MT</w:t>
            </w:r>
          </w:p>
        </w:tc>
      </w:tr>
      <w:tr w:rsidR="00761B77" w:rsidRPr="00761B77" w14:paraId="6DA54FE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3D26FF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251.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B1EF4E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TUBO PVC ESG C/ A 200 6MT</w:t>
            </w:r>
          </w:p>
        </w:tc>
      </w:tr>
      <w:tr w:rsidR="00761B77" w:rsidRPr="00761B77" w14:paraId="0770926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9F6333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252.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516D18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TUBO PVC ESG C/ A 25 6MT</w:t>
            </w:r>
          </w:p>
        </w:tc>
      </w:tr>
      <w:tr w:rsidR="00761B77" w:rsidRPr="00761B77" w14:paraId="2CD5113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4ACCD4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253.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44C43E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TUBO PVC ESG C/ A 32 6MT</w:t>
            </w:r>
          </w:p>
        </w:tc>
      </w:tr>
      <w:tr w:rsidR="00761B77" w:rsidRPr="00761B77" w14:paraId="17DD9E4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501416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254.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C377DB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TUBO PVC ESG C/ A 40 6MT</w:t>
            </w:r>
          </w:p>
        </w:tc>
      </w:tr>
      <w:tr w:rsidR="00761B77" w:rsidRPr="00761B77" w14:paraId="2CCF155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C0E05B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255.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0FE74A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TUBO PVC ESG C/ A 50 6MT</w:t>
            </w:r>
          </w:p>
        </w:tc>
      </w:tr>
      <w:tr w:rsidR="00761B77" w:rsidRPr="00761B77" w14:paraId="613F946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F71CA0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256.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B601CD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UNIAO PVC SOLD. 25</w:t>
            </w:r>
          </w:p>
        </w:tc>
      </w:tr>
      <w:tr w:rsidR="00761B77" w:rsidRPr="00761B77" w14:paraId="578C753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F2D696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257.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C320F9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UNIAO PVC SOLD. 50</w:t>
            </w:r>
          </w:p>
        </w:tc>
      </w:tr>
      <w:tr w:rsidR="00761B77" w:rsidRPr="00761B77" w14:paraId="1E4593E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279675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258.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67F575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VALV. DESCARGA CROMADA</w:t>
            </w:r>
          </w:p>
        </w:tc>
      </w:tr>
      <w:tr w:rsidR="00761B77" w:rsidRPr="00761B77" w14:paraId="3D40293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E4881E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259.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EAB509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VALV. DESCARGA 11/2 COLORIDA</w:t>
            </w:r>
          </w:p>
        </w:tc>
      </w:tr>
      <w:tr w:rsidR="00761B77" w:rsidRPr="00761B77" w14:paraId="0689580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17B0EC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260.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8F1FD2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VALV. P/POÇO MET. 1,1/2</w:t>
            </w:r>
          </w:p>
        </w:tc>
      </w:tr>
      <w:tr w:rsidR="00761B77" w:rsidRPr="00761B77" w14:paraId="4E1CBD5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E02A10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261.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5E7F13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VALV. P/POÇO MET. 3/4</w:t>
            </w:r>
          </w:p>
        </w:tc>
      </w:tr>
      <w:tr w:rsidR="00761B77" w:rsidRPr="00761B77" w14:paraId="6AC7C15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F998D7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262.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0D4478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VALV. P/POÇO PLAST. 1’</w:t>
            </w:r>
          </w:p>
        </w:tc>
      </w:tr>
      <w:tr w:rsidR="00761B77" w:rsidRPr="00761B77" w14:paraId="3814CFB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C51A15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263.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2A67CF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VALV. P/POÇO PLAST. 3/4</w:t>
            </w:r>
          </w:p>
        </w:tc>
      </w:tr>
      <w:tr w:rsidR="00761B77" w:rsidRPr="00761B77" w14:paraId="2E8DC58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171A45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264.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FBA063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VALV. PIA 1023 AMER. PVC CROMADA</w:t>
            </w:r>
          </w:p>
        </w:tc>
      </w:tr>
      <w:tr w:rsidR="00761B77" w:rsidRPr="00761B77" w14:paraId="7587823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FDE7E9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265.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5AB3E7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VALV. PIA 1603 PVC CROM.</w:t>
            </w:r>
          </w:p>
        </w:tc>
      </w:tr>
      <w:tr w:rsidR="00761B77" w:rsidRPr="00761B77" w14:paraId="609560D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A9B59E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266.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4D5291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VALV. PIA AMER. PVC CROM.</w:t>
            </w:r>
          </w:p>
        </w:tc>
      </w:tr>
      <w:tr w:rsidR="00761B77" w:rsidRPr="00761B77" w14:paraId="1FBDFDB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DB0247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267.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974C53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VALV. PIA PVC N 08 PIA/TANQUE</w:t>
            </w:r>
          </w:p>
        </w:tc>
      </w:tr>
      <w:tr w:rsidR="00761B77" w:rsidRPr="00761B77" w14:paraId="7905089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6B9F95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79F657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VALVULA RETENÇAO ESG. 100X100</w:t>
            </w:r>
          </w:p>
        </w:tc>
      </w:tr>
      <w:tr w:rsidR="00761B77" w:rsidRPr="00761B77" w14:paraId="1E96A3D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127215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269.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537892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VASO ACOP. BRANCO COM A CAIXA</w:t>
            </w:r>
          </w:p>
        </w:tc>
      </w:tr>
      <w:tr w:rsidR="00761B77" w:rsidRPr="00761B77" w14:paraId="1C95FCC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418722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270.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8E0367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VASO ACOP. COLORIDO COM A CAIXA</w:t>
            </w:r>
          </w:p>
        </w:tc>
      </w:tr>
      <w:tr w:rsidR="00761B77" w:rsidRPr="00761B77" w14:paraId="5F98F39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10E07D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271.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24FEF3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VASO COMUM COLORIDO</w:t>
            </w:r>
          </w:p>
        </w:tc>
      </w:tr>
      <w:tr w:rsidR="00761B77" w:rsidRPr="00761B77" w14:paraId="1094896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9C59CD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272.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D1E5AF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VASO SANITÁRIO COMUM BCO</w:t>
            </w:r>
          </w:p>
        </w:tc>
      </w:tr>
      <w:tr w:rsidR="00761B77" w:rsidRPr="00761B77" w14:paraId="4668D2B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D68F06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273.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DDB055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AGUARRAZ 0,900ML</w:t>
            </w:r>
          </w:p>
        </w:tc>
      </w:tr>
      <w:tr w:rsidR="00761B77" w:rsidRPr="00761B77" w14:paraId="499663B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E6896D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274.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D6F803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BANDEIJA PINTURA PVC</w:t>
            </w:r>
          </w:p>
        </w:tc>
      </w:tr>
      <w:tr w:rsidR="00761B77" w:rsidRPr="00761B77" w14:paraId="72A285C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97D5ED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lastRenderedPageBreak/>
              <w:t>275.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9AC50B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BISNAGA CORES DIVERSAS</w:t>
            </w:r>
          </w:p>
        </w:tc>
      </w:tr>
      <w:tr w:rsidR="00761B77" w:rsidRPr="00761B77" w14:paraId="49A6D06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FF30DB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276.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A61167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BROCHA QUAD. GDE</w:t>
            </w:r>
          </w:p>
        </w:tc>
      </w:tr>
      <w:tr w:rsidR="00761B77" w:rsidRPr="00761B77" w14:paraId="529907C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F95FA1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277.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7A7920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CABO EXTENSOR PARA PINTURA 2 MT</w:t>
            </w:r>
          </w:p>
        </w:tc>
      </w:tr>
      <w:tr w:rsidR="00761B77" w:rsidRPr="00761B77" w14:paraId="7275082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3CD42B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278.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484B73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CABO EXTENSOR PARA PINTURA 3 MT</w:t>
            </w:r>
          </w:p>
        </w:tc>
      </w:tr>
      <w:tr w:rsidR="00761B77" w:rsidRPr="00761B77" w14:paraId="6F7E224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EC5A35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279.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F183A3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CAL PINTURA 7 KG</w:t>
            </w:r>
          </w:p>
        </w:tc>
      </w:tr>
      <w:tr w:rsidR="00761B77" w:rsidRPr="00761B77" w14:paraId="174D581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4F4DC0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280.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0A9A5E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MASSA CORRIDA SC 20 KG</w:t>
            </w:r>
          </w:p>
        </w:tc>
      </w:tr>
      <w:tr w:rsidR="00761B77" w:rsidRPr="00761B77" w14:paraId="1AAAC58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D3962C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281.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D8ECF1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MASSA PLASTICA 01KG</w:t>
            </w:r>
          </w:p>
        </w:tc>
      </w:tr>
      <w:tr w:rsidR="00761B77" w:rsidRPr="00761B77" w14:paraId="06B1DB0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468736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282.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61F37F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MASSA PLASTICA 500 GR</w:t>
            </w:r>
          </w:p>
        </w:tc>
      </w:tr>
      <w:tr w:rsidR="00761B77" w:rsidRPr="00761B77" w14:paraId="706F585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02BE05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283.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E4AA38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QUEROSENE 01LTS</w:t>
            </w:r>
          </w:p>
        </w:tc>
      </w:tr>
      <w:tr w:rsidR="00761B77" w:rsidRPr="00761B77" w14:paraId="081B141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A9DD31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284.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3B7AAA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ROLO ESPUMA 04CM</w:t>
            </w:r>
          </w:p>
        </w:tc>
      </w:tr>
      <w:tr w:rsidR="00761B77" w:rsidRPr="00761B77" w14:paraId="5EB8EB8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1DEE2D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285.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EB1313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ROLO ESPUMA 09CM</w:t>
            </w:r>
          </w:p>
        </w:tc>
      </w:tr>
      <w:tr w:rsidR="00761B77" w:rsidRPr="00761B77" w14:paraId="7EE2713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730AC3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286.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14C158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ROLO ESPUMA 15CM 953</w:t>
            </w:r>
          </w:p>
        </w:tc>
      </w:tr>
      <w:tr w:rsidR="00761B77" w:rsidRPr="00761B77" w14:paraId="22F01F0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01F673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287.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FC8519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ROLO ESPUMA 23CM 965</w:t>
            </w:r>
          </w:p>
        </w:tc>
      </w:tr>
      <w:tr w:rsidR="00761B77" w:rsidRPr="00761B77" w14:paraId="012A8C9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0E2EFF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288.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D1D895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ROLO LA 09 CM 2012</w:t>
            </w:r>
          </w:p>
        </w:tc>
      </w:tr>
      <w:tr w:rsidR="00761B77" w:rsidRPr="00761B77" w14:paraId="12AD15D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85F9F3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289.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76B190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ROLO LÃ 15 CM 958</w:t>
            </w:r>
          </w:p>
        </w:tc>
      </w:tr>
      <w:tr w:rsidR="00761B77" w:rsidRPr="00761B77" w14:paraId="6B88D0F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52C88B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290.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885AE9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ROLO LA 23 CM 953</w:t>
            </w:r>
          </w:p>
        </w:tc>
      </w:tr>
      <w:tr w:rsidR="00761B77" w:rsidRPr="00761B77" w14:paraId="7C60DB1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AC49CD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291.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3C0F41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SELADOR ACRILICO 18LT</w:t>
            </w:r>
          </w:p>
        </w:tc>
      </w:tr>
      <w:tr w:rsidR="00761B77" w:rsidRPr="00761B77" w14:paraId="2EDEA36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AC0E44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292.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50368F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SUPORTE PARA ROLO GAIOLA 23</w:t>
            </w:r>
          </w:p>
        </w:tc>
      </w:tr>
      <w:tr w:rsidR="00761B77" w:rsidRPr="00761B77" w14:paraId="2191719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E2F477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293.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6D557A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TEXTURA RISCADA 20KG</w:t>
            </w:r>
          </w:p>
        </w:tc>
      </w:tr>
      <w:tr w:rsidR="00761B77" w:rsidRPr="00761B77" w14:paraId="11980F0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3BED33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294.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AB8E0E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THINER 1 LT (COMUM)</w:t>
            </w:r>
          </w:p>
        </w:tc>
      </w:tr>
      <w:tr w:rsidR="00761B77" w:rsidRPr="00761B77" w14:paraId="0003B32F"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1185399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295.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F000D1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TINTA 18 LT ACRILICA EXTERNA MELHOR QUALIDADE</w:t>
            </w:r>
          </w:p>
        </w:tc>
      </w:tr>
      <w:tr w:rsidR="00761B77" w:rsidRPr="00761B77" w14:paraId="3CB0EA3A"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28FDB48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296.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804014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TINTA 18 LT ACRILIC0 INTERNA MELHOR QUALIDADE</w:t>
            </w:r>
          </w:p>
        </w:tc>
      </w:tr>
      <w:tr w:rsidR="00761B77" w:rsidRPr="00761B77" w14:paraId="2E066E4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A16797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297.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B3EA9D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TINTA 18 LT P/PISO MELHOR QUALIDADE</w:t>
            </w:r>
          </w:p>
        </w:tc>
      </w:tr>
      <w:tr w:rsidR="00761B77" w:rsidRPr="00761B77" w14:paraId="1A62B0B3"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47C082A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298.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F617F7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TINTA 3,600 ACRILICA EXTERNA MELHOR QUALIDADE</w:t>
            </w:r>
          </w:p>
        </w:tc>
      </w:tr>
      <w:tr w:rsidR="00761B77" w:rsidRPr="00761B77" w14:paraId="11D276DF"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572181A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299.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B78514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TINTA 3,600 ACRILICO INTERNA MELHOR QUALIDADE</w:t>
            </w:r>
          </w:p>
        </w:tc>
      </w:tr>
      <w:tr w:rsidR="00761B77" w:rsidRPr="00761B77" w14:paraId="0A90577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227025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300.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D914EF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TINTA 3,600 P/PISO MELHOR QUALIDADE</w:t>
            </w:r>
          </w:p>
        </w:tc>
      </w:tr>
      <w:tr w:rsidR="00761B77" w:rsidRPr="00761B77" w14:paraId="75FDE36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E7941D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301.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CE05A8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TINTA BEMA DEMARCAÇÃO 18 L</w:t>
            </w:r>
          </w:p>
        </w:tc>
      </w:tr>
      <w:tr w:rsidR="00761B77" w:rsidRPr="00761B77" w14:paraId="545EEB23"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280ACC8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302.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15426B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TINTA ESMALTE SINT. 3.600 MELHOR QUALIDADE</w:t>
            </w:r>
          </w:p>
        </w:tc>
      </w:tr>
      <w:tr w:rsidR="00761B77" w:rsidRPr="00761B77" w14:paraId="031FE68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86F8CA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303.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A74EFC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TINTA PÓ VERMELHÃO 500GR</w:t>
            </w:r>
          </w:p>
        </w:tc>
      </w:tr>
      <w:tr w:rsidR="00761B77" w:rsidRPr="00761B77" w14:paraId="2983B616"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79DBDA8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304.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25C49B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TINTA SPRAY 0,300ML ALUMINIO MELHOR QUALIDADE</w:t>
            </w:r>
          </w:p>
        </w:tc>
      </w:tr>
      <w:tr w:rsidR="00761B77" w:rsidRPr="00761B77" w14:paraId="29AE8E44"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3CED38F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305.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3AF5DC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TINTA SPRAY 0,300ML CORES COMUMS MELHOR QUALIDADE</w:t>
            </w:r>
          </w:p>
        </w:tc>
      </w:tr>
      <w:tr w:rsidR="00761B77" w:rsidRPr="00761B77" w14:paraId="11D6F7F0"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289485D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306.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4E0743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TINTA SPRAY 0,300ML PTO FOSCO MELHOR QUALIDADE</w:t>
            </w:r>
          </w:p>
        </w:tc>
      </w:tr>
      <w:tr w:rsidR="00761B77" w:rsidRPr="00761B77" w14:paraId="501F9F12"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7EF26E2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307.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577CDD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TINTA SPRAY CROMADO MELHOR QUALIDADE</w:t>
            </w:r>
          </w:p>
        </w:tc>
      </w:tr>
      <w:tr w:rsidR="00761B77" w:rsidRPr="00761B77" w14:paraId="2268C40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8264EB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308.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0A62F1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TRINCHA COMUM 1</w:t>
            </w:r>
          </w:p>
        </w:tc>
      </w:tr>
      <w:tr w:rsidR="00761B77" w:rsidRPr="00761B77" w14:paraId="747453A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834BEA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309.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A83919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TRINCHA COMUM 2</w:t>
            </w:r>
          </w:p>
        </w:tc>
      </w:tr>
      <w:tr w:rsidR="00761B77" w:rsidRPr="00761B77" w14:paraId="3D91744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DB9D75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lastRenderedPageBreak/>
              <w:t>310.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D868B0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TRINCHA COMUM 3</w:t>
            </w:r>
          </w:p>
        </w:tc>
      </w:tr>
      <w:tr w:rsidR="00761B77" w:rsidRPr="00761B77" w14:paraId="139A538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0257EC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311.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97CCB9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TRINCHA COMUM 4 &lt;</w:t>
            </w:r>
          </w:p>
        </w:tc>
      </w:tr>
      <w:tr w:rsidR="00761B77" w:rsidRPr="00761B77" w14:paraId="4F3BFD2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282C0A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312.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D24938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VERNIZ 3,600 TINGIDOR MELHOR QUALIDADE</w:t>
            </w:r>
          </w:p>
        </w:tc>
      </w:tr>
      <w:tr w:rsidR="00761B77" w:rsidRPr="00761B77" w14:paraId="0D547024"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4B6C997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313.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048363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VERNIZ 900ML TINGIDOR MELHOR QUALIDADE</w:t>
            </w:r>
          </w:p>
        </w:tc>
      </w:tr>
      <w:tr w:rsidR="00761B77" w:rsidRPr="00761B77" w14:paraId="7FBB7C3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B5EC33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314.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D74AA7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ZARCÃO 3600</w:t>
            </w:r>
          </w:p>
        </w:tc>
      </w:tr>
      <w:tr w:rsidR="00761B77" w:rsidRPr="00761B77" w14:paraId="6B20F41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698B7E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315.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BD4BB4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ALICATE REBITADOR</w:t>
            </w:r>
          </w:p>
        </w:tc>
      </w:tr>
      <w:tr w:rsidR="00761B77" w:rsidRPr="00761B77" w14:paraId="7197B46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A40449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316.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E94E81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ALICATE UNIV. 8”</w:t>
            </w:r>
          </w:p>
        </w:tc>
      </w:tr>
      <w:tr w:rsidR="00761B77" w:rsidRPr="00761B77" w14:paraId="43BC42C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3EFF62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317.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7C24AC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APLICADOR DE SILICONE</w:t>
            </w:r>
          </w:p>
        </w:tc>
      </w:tr>
      <w:tr w:rsidR="00761B77" w:rsidRPr="00761B77" w14:paraId="7D9EEB2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85AE83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318.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28B85F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ARCO SERRA REGULÁVEL 12”</w:t>
            </w:r>
          </w:p>
        </w:tc>
      </w:tr>
      <w:tr w:rsidR="00761B77" w:rsidRPr="00761B77" w14:paraId="48BCFDB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4AF5D1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319.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693A20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BALDE CONCRETO PVC PRETO</w:t>
            </w:r>
          </w:p>
        </w:tc>
      </w:tr>
      <w:tr w:rsidR="00761B77" w:rsidRPr="00761B77" w14:paraId="285D583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55DBD9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320.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83EB2C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CABO MADEIRA COMUM P/ENXADA</w:t>
            </w:r>
          </w:p>
        </w:tc>
      </w:tr>
      <w:tr w:rsidR="00761B77" w:rsidRPr="00761B77" w14:paraId="7DA93FF0"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200EA46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321.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CC5DC8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CABO MADEIRA COMUM PARA CHIBANCA PICARETA</w:t>
            </w:r>
          </w:p>
        </w:tc>
      </w:tr>
      <w:tr w:rsidR="00761B77" w:rsidRPr="00761B77" w14:paraId="40DDF5C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106DCC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322.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F50FBE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CABO PARA LIMA</w:t>
            </w:r>
          </w:p>
        </w:tc>
      </w:tr>
      <w:tr w:rsidR="00761B77" w:rsidRPr="00761B77" w14:paraId="2076C7F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E2A0FE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323.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EB2125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CAIXA FERRAMENTA AÇO 20X50 SANFONADA</w:t>
            </w:r>
          </w:p>
        </w:tc>
      </w:tr>
      <w:tr w:rsidR="00761B77" w:rsidRPr="00761B77" w14:paraId="1B0EE3C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7E1E3D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324.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FEF514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CAMARA AR P/CARRO ATERRO</w:t>
            </w:r>
          </w:p>
        </w:tc>
      </w:tr>
      <w:tr w:rsidR="00761B77" w:rsidRPr="00761B77" w14:paraId="0E7512F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544CC8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325.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B66B68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CAPA CHUVA CRISTAL POLIET. ADULTO</w:t>
            </w:r>
          </w:p>
        </w:tc>
      </w:tr>
      <w:tr w:rsidR="00761B77" w:rsidRPr="00761B77" w14:paraId="398053A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C6550D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326.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5DC24E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CAPA CHUVA EMBORR. C/MANGA</w:t>
            </w:r>
          </w:p>
        </w:tc>
      </w:tr>
      <w:tr w:rsidR="00761B77" w:rsidRPr="00761B77" w14:paraId="057EDE8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B15640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327.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EAAB21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CAPACETE COM JUGULAR</w:t>
            </w:r>
          </w:p>
        </w:tc>
      </w:tr>
      <w:tr w:rsidR="00761B77" w:rsidRPr="00761B77" w14:paraId="53021A9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F2B56B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328.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CAA0EA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CARRINHO MAO 3,25 CAÇAMBA REFORÇADO</w:t>
            </w:r>
          </w:p>
        </w:tc>
      </w:tr>
      <w:tr w:rsidR="00761B77" w:rsidRPr="00761B77" w14:paraId="21313C6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2C272D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329.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8BD4C9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CARRO ATERRO GALVANIZADO</w:t>
            </w:r>
          </w:p>
        </w:tc>
      </w:tr>
      <w:tr w:rsidR="00761B77" w:rsidRPr="00761B77" w14:paraId="1B1AD80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8E7816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330.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45B3C0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CARRO MAO 3.25 PNEU</w:t>
            </w:r>
          </w:p>
        </w:tc>
      </w:tr>
      <w:tr w:rsidR="00761B77" w:rsidRPr="00761B77" w14:paraId="4F7A8D6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FDD2A5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331.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2AE9AE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CAVADEIRA ARTICULADA C/ MADEIRA</w:t>
            </w:r>
          </w:p>
        </w:tc>
      </w:tr>
      <w:tr w:rsidR="00761B77" w:rsidRPr="00761B77" w14:paraId="2545318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B8E91D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332.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77CAEA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CAVADEIRA ARTICULADA C/TUBO 1.5 MT</w:t>
            </w:r>
          </w:p>
        </w:tc>
      </w:tr>
      <w:tr w:rsidR="00761B77" w:rsidRPr="00761B77" w14:paraId="55DF555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A8AFC3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333.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0FA857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CAVADEIRA CABO CANO RETA</w:t>
            </w:r>
          </w:p>
        </w:tc>
      </w:tr>
      <w:tr w:rsidR="00761B77" w:rsidRPr="00761B77" w14:paraId="39EF3C9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3D9B11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334.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16C7C7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AJUSTAVEL 10”</w:t>
            </w:r>
          </w:p>
        </w:tc>
      </w:tr>
      <w:tr w:rsidR="00761B77" w:rsidRPr="00761B77" w14:paraId="0C5EE8E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9F44D8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335.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C4E8C0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AJUSTAVEL 12”</w:t>
            </w:r>
          </w:p>
        </w:tc>
      </w:tr>
      <w:tr w:rsidR="00761B77" w:rsidRPr="00761B77" w14:paraId="09E29FB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01978C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336.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C3C219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BIELA 11 MM</w:t>
            </w:r>
          </w:p>
        </w:tc>
      </w:tr>
      <w:tr w:rsidR="00761B77" w:rsidRPr="00761B77" w14:paraId="1397733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616DA5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337.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5C437A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BIELA 13MM</w:t>
            </w:r>
          </w:p>
        </w:tc>
      </w:tr>
      <w:tr w:rsidR="00761B77" w:rsidRPr="00761B77" w14:paraId="70D3FAE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42B8FE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338.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63D182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COMB. 10</w:t>
            </w:r>
          </w:p>
        </w:tc>
      </w:tr>
      <w:tr w:rsidR="00761B77" w:rsidRPr="00761B77" w14:paraId="59B920C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F4CC03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339.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E75D6A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COMB. 11</w:t>
            </w:r>
          </w:p>
        </w:tc>
      </w:tr>
      <w:tr w:rsidR="00761B77" w:rsidRPr="00761B77" w14:paraId="7728B4B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E2C720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340.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A1E4AC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COMB. 12</w:t>
            </w:r>
          </w:p>
        </w:tc>
      </w:tr>
      <w:tr w:rsidR="00761B77" w:rsidRPr="00761B77" w14:paraId="656CB96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FAB039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341.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EB5899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COMB. 13</w:t>
            </w:r>
          </w:p>
        </w:tc>
      </w:tr>
      <w:tr w:rsidR="00761B77" w:rsidRPr="00761B77" w14:paraId="26E0535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7108F5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342.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156B81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FENDA ¼</w:t>
            </w:r>
          </w:p>
        </w:tc>
      </w:tr>
      <w:tr w:rsidR="00761B77" w:rsidRPr="00761B77" w14:paraId="4242DB7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6EB2C4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343.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70E14D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FENDA 1/8X4</w:t>
            </w:r>
          </w:p>
        </w:tc>
      </w:tr>
      <w:tr w:rsidR="00761B77" w:rsidRPr="00761B77" w14:paraId="184A42A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9EA502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344.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D10CB0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FENDA 3/16X6</w:t>
            </w:r>
          </w:p>
        </w:tc>
      </w:tr>
      <w:tr w:rsidR="00761B77" w:rsidRPr="00761B77" w14:paraId="4B4DA01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3EC02D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345.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034F95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FENDA 5/16X10</w:t>
            </w:r>
          </w:p>
        </w:tc>
      </w:tr>
      <w:tr w:rsidR="00761B77" w:rsidRPr="00761B77" w14:paraId="1071531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C049D3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346.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8109D5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GRINFO 14</w:t>
            </w:r>
          </w:p>
        </w:tc>
      </w:tr>
      <w:tr w:rsidR="00761B77" w:rsidRPr="00761B77" w14:paraId="41761F9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68DB1E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347.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4EF0A9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GRINFO N.18</w:t>
            </w:r>
          </w:p>
        </w:tc>
      </w:tr>
      <w:tr w:rsidR="00761B77" w:rsidRPr="00761B77" w14:paraId="633D12F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BA7C54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348.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E48A05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P´/MANDRIL</w:t>
            </w:r>
          </w:p>
        </w:tc>
      </w:tr>
      <w:tr w:rsidR="00761B77" w:rsidRPr="00761B77" w14:paraId="084FBBA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90E296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349.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F576F2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PHILIPS 1/8X5</w:t>
            </w:r>
          </w:p>
        </w:tc>
      </w:tr>
      <w:tr w:rsidR="00761B77" w:rsidRPr="00761B77" w14:paraId="1F762E4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5DECE0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350.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F92027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PHILIPS 3/16X4</w:t>
            </w:r>
          </w:p>
        </w:tc>
      </w:tr>
      <w:tr w:rsidR="00761B77" w:rsidRPr="00761B77" w14:paraId="7643588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3DA54E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351.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9F7E61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PHILIPS 3/16X6</w:t>
            </w:r>
          </w:p>
        </w:tc>
      </w:tr>
      <w:tr w:rsidR="00761B77" w:rsidRPr="00761B77" w14:paraId="47C0C47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0A7E7C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lastRenderedPageBreak/>
              <w:t>352.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4742BC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CHIBANCA C/ CABO</w:t>
            </w:r>
          </w:p>
        </w:tc>
      </w:tr>
      <w:tr w:rsidR="00761B77" w:rsidRPr="00761B77" w14:paraId="58467B8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93CF7A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353.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2F5518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COLHER PED. 10</w:t>
            </w:r>
          </w:p>
        </w:tc>
      </w:tr>
      <w:tr w:rsidR="00761B77" w:rsidRPr="00761B77" w14:paraId="6F8B38A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2FE5DD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354.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3639D0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COLHER PED. 8</w:t>
            </w:r>
          </w:p>
        </w:tc>
      </w:tr>
      <w:tr w:rsidR="00761B77" w:rsidRPr="00761B77" w14:paraId="50A639D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B086FB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355.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DB1FF9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CONE REFLEXIVO 72cm LARANJA/BRANCO</w:t>
            </w:r>
          </w:p>
        </w:tc>
      </w:tr>
      <w:tr w:rsidR="00761B77" w:rsidRPr="00761B77" w14:paraId="1CD5277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405B09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356.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9556A2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DESEMPENADEIRA AÇO DENTADA</w:t>
            </w:r>
          </w:p>
        </w:tc>
      </w:tr>
      <w:tr w:rsidR="00761B77" w:rsidRPr="00761B77" w14:paraId="0840F8E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857D1E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357.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C1C644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DESEMPENADEIRA AÇO LISA</w:t>
            </w:r>
          </w:p>
        </w:tc>
      </w:tr>
      <w:tr w:rsidR="00761B77" w:rsidRPr="00761B77" w14:paraId="018792D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F9A67D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358.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18EE22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DESEMPENADEIRA PLAST. 18X30 LISA E FRISA</w:t>
            </w:r>
          </w:p>
        </w:tc>
      </w:tr>
      <w:tr w:rsidR="00761B77" w:rsidRPr="00761B77" w14:paraId="1BFE4D3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91A232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359.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AC3FE4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DISCO DE CORTE 4.1/2</w:t>
            </w:r>
          </w:p>
        </w:tc>
      </w:tr>
      <w:tr w:rsidR="00761B77" w:rsidRPr="00761B77" w14:paraId="66849D6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5E63BD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360.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C9335D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DISCO DE CORTE 7 1/8</w:t>
            </w:r>
          </w:p>
        </w:tc>
      </w:tr>
      <w:tr w:rsidR="00761B77" w:rsidRPr="00761B77" w14:paraId="7DBFCF0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896F8F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361.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2D919C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DISCO PARA DESBASTE 7”x 7x8 x1/4</w:t>
            </w:r>
          </w:p>
        </w:tc>
      </w:tr>
      <w:tr w:rsidR="00761B77" w:rsidRPr="00761B77" w14:paraId="00900BA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275F53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362.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24C34B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DISCO PARA DESGASTE 12”x 11/16 X 1/8</w:t>
            </w:r>
          </w:p>
        </w:tc>
      </w:tr>
      <w:tr w:rsidR="00761B77" w:rsidRPr="00761B77" w14:paraId="29013C6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11AF89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363.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2BF1E7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DISCO SERRA MARMORE 4 POLEGADAS</w:t>
            </w:r>
          </w:p>
        </w:tc>
      </w:tr>
      <w:tr w:rsidR="00761B77" w:rsidRPr="00761B77" w14:paraId="793390A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F77D47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364.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31F0C9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ELETRODO BITOLA 3,25 6013</w:t>
            </w:r>
          </w:p>
        </w:tc>
      </w:tr>
      <w:tr w:rsidR="00761B77" w:rsidRPr="00761B77" w14:paraId="327E145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A41BB5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365.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6BD2D4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ELETRODO BITOLA 3,25 7018</w:t>
            </w:r>
          </w:p>
        </w:tc>
      </w:tr>
      <w:tr w:rsidR="00761B77" w:rsidRPr="00761B77" w14:paraId="01E39EF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9DF45D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366.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5881D9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ENXADA 2.5 CAPINA</w:t>
            </w:r>
          </w:p>
        </w:tc>
      </w:tr>
      <w:tr w:rsidR="00761B77" w:rsidRPr="00761B77" w14:paraId="03DBCE7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457433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367.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2BAD07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ENXADA 2.5 PARA CONCRETO</w:t>
            </w:r>
          </w:p>
        </w:tc>
      </w:tr>
      <w:tr w:rsidR="00761B77" w:rsidRPr="00761B77" w14:paraId="718BA63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28C099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368.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158AA5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ESCADA ALUMINIO 6 DEGRAUS</w:t>
            </w:r>
          </w:p>
        </w:tc>
      </w:tr>
      <w:tr w:rsidR="00761B77" w:rsidRPr="00761B77" w14:paraId="6B62F29D"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157396D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369.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E6FA03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ESCADA ALUMINIO ABRE/ESTENDE 12/24 DEGRAUS</w:t>
            </w:r>
          </w:p>
        </w:tc>
      </w:tr>
      <w:tr w:rsidR="00761B77" w:rsidRPr="00761B77" w14:paraId="22F64C1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E02628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370.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C8B9C4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ESCADA ALUMINIO QUAD. 5 DEGRAUS</w:t>
            </w:r>
          </w:p>
        </w:tc>
      </w:tr>
      <w:tr w:rsidR="00761B77" w:rsidRPr="00761B77" w14:paraId="6D93342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DD11BF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371.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A29B86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ESCADA ALUMINIO QUAD. 7 DEG.</w:t>
            </w:r>
          </w:p>
        </w:tc>
      </w:tr>
      <w:tr w:rsidR="00761B77" w:rsidRPr="00761B77" w14:paraId="7249F01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345CBD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372.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7A9A5C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ESCOVA AÇO 04 FILEIRAS C/CABO C</w:t>
            </w:r>
          </w:p>
        </w:tc>
      </w:tr>
      <w:tr w:rsidR="00761B77" w:rsidRPr="00761B77" w14:paraId="72678D9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98C03D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373.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B7CEB9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ESCOVA AÇO 05/06 FILEIRAS S/CABO &lt;</w:t>
            </w:r>
          </w:p>
        </w:tc>
      </w:tr>
      <w:tr w:rsidR="00761B77" w:rsidRPr="00761B77" w14:paraId="20B7A2C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9AFFCD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374.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F83073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ESMERIL 700W 8”</w:t>
            </w:r>
          </w:p>
        </w:tc>
      </w:tr>
      <w:tr w:rsidR="00761B77" w:rsidRPr="00761B77" w14:paraId="3E77F4D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FECFDD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375.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1D4095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ESPATULA AÇO 04CM</w:t>
            </w:r>
          </w:p>
        </w:tc>
      </w:tr>
      <w:tr w:rsidR="00761B77" w:rsidRPr="00761B77" w14:paraId="7CB9374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AF90E4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376.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FA5F51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ESPATULA AÇO 10CM CABO MADEIRA</w:t>
            </w:r>
          </w:p>
        </w:tc>
      </w:tr>
      <w:tr w:rsidR="00761B77" w:rsidRPr="00761B77" w14:paraId="799446C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88A34D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377.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91945B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ESPATULA AÇO 12CM CABO MADEIRA</w:t>
            </w:r>
          </w:p>
        </w:tc>
      </w:tr>
      <w:tr w:rsidR="00761B77" w:rsidRPr="00761B77" w14:paraId="1202A34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86B730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378.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D293C7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ESPATULA PLASTICA</w:t>
            </w:r>
          </w:p>
        </w:tc>
      </w:tr>
      <w:tr w:rsidR="00761B77" w:rsidRPr="00761B77" w14:paraId="0D93247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A3E13F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379.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A9191C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FACAO N14</w:t>
            </w:r>
          </w:p>
        </w:tc>
      </w:tr>
      <w:tr w:rsidR="00761B77" w:rsidRPr="00761B77" w14:paraId="75BBCF9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0EBA00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380.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A673DD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FOICE BICO E PARANA</w:t>
            </w:r>
          </w:p>
        </w:tc>
      </w:tr>
      <w:tr w:rsidR="00761B77" w:rsidRPr="00761B77" w14:paraId="28335FA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11700E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381.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A8AC1A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FURADEIRA ½ 127 V</w:t>
            </w:r>
          </w:p>
        </w:tc>
      </w:tr>
      <w:tr w:rsidR="00761B77" w:rsidRPr="00761B77" w14:paraId="224CA3E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5E8A66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382.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9440A5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FURADEIRA 450W 3/8 127 V</w:t>
            </w:r>
          </w:p>
        </w:tc>
      </w:tr>
      <w:tr w:rsidR="00761B77" w:rsidRPr="00761B77" w14:paraId="1FA0E49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138FD5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383.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25C727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FURADEIRA REV PROFISSIONAL</w:t>
            </w:r>
          </w:p>
        </w:tc>
      </w:tr>
      <w:tr w:rsidR="00761B77" w:rsidRPr="00761B77" w14:paraId="075CAFB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A6DB9F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384.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E83F50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GARRAFA TERMICA 05LTS</w:t>
            </w:r>
          </w:p>
        </w:tc>
      </w:tr>
      <w:tr w:rsidR="00761B77" w:rsidRPr="00761B77" w14:paraId="08A10EB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9CED27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385.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E6CA27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LIMA DE AMOLAR</w:t>
            </w:r>
          </w:p>
        </w:tc>
      </w:tr>
      <w:tr w:rsidR="00761B77" w:rsidRPr="00761B77" w14:paraId="7C755DD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5BE3C6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386.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E1FFE8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LINHA PEDREIRO 100MT</w:t>
            </w:r>
          </w:p>
        </w:tc>
      </w:tr>
      <w:tr w:rsidR="00761B77" w:rsidRPr="00761B77" w14:paraId="31FA0E8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D9DA2D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387.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37C489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LINHA PEDREIRO 50MT</w:t>
            </w:r>
          </w:p>
        </w:tc>
      </w:tr>
      <w:tr w:rsidR="00761B77" w:rsidRPr="00761B77" w14:paraId="51D54CD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10BBE3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388.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A8DED4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LUVA P/ MAO LATEX PRETA</w:t>
            </w:r>
          </w:p>
        </w:tc>
      </w:tr>
      <w:tr w:rsidR="00761B77" w:rsidRPr="00761B77" w14:paraId="1982A9F8"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7EF25C0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389.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2C0622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LUVA P/ MAO PIGMENTADA ALGODAO TECIDO</w:t>
            </w:r>
          </w:p>
        </w:tc>
      </w:tr>
      <w:tr w:rsidR="00761B77" w:rsidRPr="00761B77" w14:paraId="069125E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4BF583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390.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BA8675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LUVA P/ MAO RASPA C/CURTO</w:t>
            </w:r>
          </w:p>
        </w:tc>
      </w:tr>
      <w:tr w:rsidR="00761B77" w:rsidRPr="00761B77" w14:paraId="608A29E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968233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391.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B1B474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LUVA P/ MAO RASPA C/LONGO</w:t>
            </w:r>
          </w:p>
        </w:tc>
      </w:tr>
      <w:tr w:rsidR="00761B77" w:rsidRPr="00761B77" w14:paraId="5D332D8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F76B5A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392.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82276C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LUVA P/ MAOS PVC FORR. ASPERA 46CM</w:t>
            </w:r>
          </w:p>
        </w:tc>
      </w:tr>
      <w:tr w:rsidR="00761B77" w:rsidRPr="00761B77" w14:paraId="5FF2AD8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F662BF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393.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DB0BA9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MAQUINA CORTAR PISO 75 CM</w:t>
            </w:r>
          </w:p>
        </w:tc>
      </w:tr>
      <w:tr w:rsidR="00761B77" w:rsidRPr="00761B77" w14:paraId="09F7A9A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BF83E9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lastRenderedPageBreak/>
              <w:t>394.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D859D7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MARRETA COM CABO 08KG</w:t>
            </w:r>
          </w:p>
        </w:tc>
      </w:tr>
      <w:tr w:rsidR="00761B77" w:rsidRPr="00761B77" w14:paraId="4DFB5BB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D33BB5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395.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4A6CC6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MARRETA S/CABO 08KG</w:t>
            </w:r>
          </w:p>
        </w:tc>
      </w:tr>
      <w:tr w:rsidR="00761B77" w:rsidRPr="00761B77" w14:paraId="7026774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EFA30F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396.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F35DB3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MARTELO 25 E 27 PINTADO</w:t>
            </w:r>
          </w:p>
        </w:tc>
      </w:tr>
      <w:tr w:rsidR="00761B77" w:rsidRPr="00761B77" w14:paraId="27C7482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EBB03D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397.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78FEEC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MASCARA DE SOLDA</w:t>
            </w:r>
          </w:p>
        </w:tc>
      </w:tr>
      <w:tr w:rsidR="00761B77" w:rsidRPr="00761B77" w14:paraId="379B186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3285C3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398.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E672FA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MASCARA DESCARTAVEL COMUM</w:t>
            </w:r>
          </w:p>
        </w:tc>
      </w:tr>
      <w:tr w:rsidR="00761B77" w:rsidRPr="00761B77" w14:paraId="62F87C4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4048E0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399.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DCA3FA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MASCARA DESCARTAVEL REFORC.AZUL</w:t>
            </w:r>
          </w:p>
        </w:tc>
      </w:tr>
      <w:tr w:rsidR="00761B77" w:rsidRPr="00761B77" w14:paraId="196EAC7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1C37EE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400.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3E7A9E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MOTO ESMERIL BIV 8” 550W</w:t>
            </w:r>
          </w:p>
        </w:tc>
      </w:tr>
      <w:tr w:rsidR="00761B77" w:rsidRPr="00761B77" w14:paraId="5A4AF75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5DAE9B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401.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A4593F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NIVEL ALUMINIO 12”</w:t>
            </w:r>
          </w:p>
        </w:tc>
      </w:tr>
      <w:tr w:rsidR="00761B77" w:rsidRPr="00761B77" w14:paraId="2712902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8FFF23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402.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DFBFC8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OCULOS DE PROTEÇAO LATERAL</w:t>
            </w:r>
          </w:p>
        </w:tc>
      </w:tr>
      <w:tr w:rsidR="00761B77" w:rsidRPr="00761B77" w14:paraId="3C718DF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E30A68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403.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B71164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 N. 3 BICO COM CABO</w:t>
            </w:r>
          </w:p>
        </w:tc>
      </w:tr>
      <w:tr w:rsidR="00761B77" w:rsidRPr="00761B77" w14:paraId="0DD32C3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B5F4E0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404.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2428AC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 N. 3 BICO S/CABO</w:t>
            </w:r>
          </w:p>
        </w:tc>
      </w:tr>
      <w:tr w:rsidR="00761B77" w:rsidRPr="00761B77" w14:paraId="78C5510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9551D9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405.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15D063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PENEIRA ARO MADEIRA CAFE 55</w:t>
            </w:r>
          </w:p>
        </w:tc>
      </w:tr>
      <w:tr w:rsidR="00761B77" w:rsidRPr="00761B77" w14:paraId="5DA9DBC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4C1CDC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406.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A006ED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PENEIRA ARO MADEIRA CAL 55</w:t>
            </w:r>
          </w:p>
        </w:tc>
      </w:tr>
      <w:tr w:rsidR="00761B77" w:rsidRPr="00761B77" w14:paraId="08DF208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860D2F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407.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58ACCC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PENEIRA ARO MADEIRA FEIJAO N55</w:t>
            </w:r>
          </w:p>
        </w:tc>
      </w:tr>
      <w:tr w:rsidR="00761B77" w:rsidRPr="00761B77" w14:paraId="4EA9639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2F0796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408.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E6EE08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PENEIRA ARO MADEIRA FUBA N55</w:t>
            </w:r>
          </w:p>
        </w:tc>
      </w:tr>
      <w:tr w:rsidR="00761B77" w:rsidRPr="00761B77" w14:paraId="74CC3A0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35EF7B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409.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D5303F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PICARETA PONTA E PA</w:t>
            </w:r>
          </w:p>
        </w:tc>
      </w:tr>
      <w:tr w:rsidR="00761B77" w:rsidRPr="00761B77" w14:paraId="2F77321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9DAFEF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410.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1748DF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PNEU P/CARRO ATERRO 3,25</w:t>
            </w:r>
          </w:p>
        </w:tc>
      </w:tr>
      <w:tr w:rsidR="00761B77" w:rsidRPr="00761B77" w14:paraId="79DFB6D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AC8A14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411.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DDEDD6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PONTEIRO AÇO 10”</w:t>
            </w:r>
          </w:p>
        </w:tc>
      </w:tr>
      <w:tr w:rsidR="00761B77" w:rsidRPr="00761B77" w14:paraId="156A14E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6773A5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412.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704FCF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PRUMO METAL 400 GR</w:t>
            </w:r>
          </w:p>
        </w:tc>
      </w:tr>
      <w:tr w:rsidR="00761B77" w:rsidRPr="00761B77" w14:paraId="4A59AEF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1B1D01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413.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D88F63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PRUMO METAL 500G Nº5</w:t>
            </w:r>
          </w:p>
        </w:tc>
      </w:tr>
      <w:tr w:rsidR="00761B77" w:rsidRPr="00761B77" w14:paraId="38EC1EA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D99E23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414.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3874EF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RASTELO</w:t>
            </w:r>
          </w:p>
        </w:tc>
      </w:tr>
      <w:tr w:rsidR="00761B77" w:rsidRPr="00761B77" w14:paraId="7EA9600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56017B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415.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27A089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REBOLO P/ESMERIL</w:t>
            </w:r>
          </w:p>
        </w:tc>
      </w:tr>
      <w:tr w:rsidR="00761B77" w:rsidRPr="00761B77" w14:paraId="1C2A568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2D5C31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416.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DA9F50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REGUA ALUMINIO PEDR. BITUBULAR 650 GR.</w:t>
            </w:r>
          </w:p>
        </w:tc>
      </w:tr>
      <w:tr w:rsidR="00761B77" w:rsidRPr="00761B77" w14:paraId="089DED38"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1F454C7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417.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093FEA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RODA PNEU CAMARA P/CARRO ATERRO COMPL</w:t>
            </w:r>
          </w:p>
        </w:tc>
      </w:tr>
      <w:tr w:rsidR="00761B77" w:rsidRPr="00761B77" w14:paraId="470965E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DA243E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418.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514B8F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ROLDANA P/ POÇO 12</w:t>
            </w:r>
          </w:p>
        </w:tc>
      </w:tr>
      <w:tr w:rsidR="00761B77" w:rsidRPr="00761B77" w14:paraId="56F6048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E96236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419.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0D92F3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ROLDANA P/ POÇO 14</w:t>
            </w:r>
          </w:p>
        </w:tc>
      </w:tr>
      <w:tr w:rsidR="00761B77" w:rsidRPr="00761B77" w14:paraId="140DF8D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719D43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420.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4EF1BE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SERRA AÇO RAPIDO (SEQUETA)</w:t>
            </w:r>
          </w:p>
        </w:tc>
      </w:tr>
      <w:tr w:rsidR="00761B77" w:rsidRPr="00761B77" w14:paraId="53E2C48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70FD8B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421.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5FA06C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SERRA COPO CONCRETO 30ML</w:t>
            </w:r>
          </w:p>
        </w:tc>
      </w:tr>
      <w:tr w:rsidR="00761B77" w:rsidRPr="00761B77" w14:paraId="6031D3D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D9B414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422.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823CB1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SERRA COPO PARA MADEIRA (KIT)</w:t>
            </w:r>
          </w:p>
        </w:tc>
      </w:tr>
      <w:tr w:rsidR="00761B77" w:rsidRPr="00761B77" w14:paraId="2287C93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299C82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423.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0A1996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TALHADEIRA AÇO 3/4X12 FRISADA</w:t>
            </w:r>
          </w:p>
        </w:tc>
      </w:tr>
      <w:tr w:rsidR="00761B77" w:rsidRPr="00761B77" w14:paraId="0FAF9EC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E3FC61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424.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F9EF1C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TESOURA FUNILEIRO</w:t>
            </w:r>
          </w:p>
        </w:tc>
      </w:tr>
      <w:tr w:rsidR="00761B77" w:rsidRPr="00761B77" w14:paraId="6E10411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F6A95C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425.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6FFCAB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TORNO BANCADA Nº4</w:t>
            </w:r>
          </w:p>
        </w:tc>
      </w:tr>
      <w:tr w:rsidR="00761B77" w:rsidRPr="00761B77" w14:paraId="52CEDDC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09D15A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426.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55541E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TORQUES ARMADOR 12</w:t>
            </w:r>
          </w:p>
        </w:tc>
      </w:tr>
      <w:tr w:rsidR="00761B77" w:rsidRPr="00761B77" w14:paraId="5857B19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51F78A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427.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365180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TRENA EMBORRACHADA 5 MT</w:t>
            </w:r>
          </w:p>
        </w:tc>
      </w:tr>
      <w:tr w:rsidR="00761B77" w:rsidRPr="00761B77" w14:paraId="72B6176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743C62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428.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E1625D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TRENA FIBRA 30MT ABERTA</w:t>
            </w:r>
          </w:p>
        </w:tc>
      </w:tr>
      <w:tr w:rsidR="00761B77" w:rsidRPr="00761B77" w14:paraId="72BE273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EAD692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429.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DA875D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TRENA FIBRA 50MT ABERTA</w:t>
            </w:r>
          </w:p>
        </w:tc>
      </w:tr>
      <w:tr w:rsidR="00761B77" w:rsidRPr="00761B77" w14:paraId="7FA3DF40"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03F3BFC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430.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911EC5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VASSOURA GARY PIAÇAVA E PETE 40 MC, 1ª Qualidade</w:t>
            </w:r>
          </w:p>
        </w:tc>
      </w:tr>
      <w:tr w:rsidR="00761B77" w:rsidRPr="00761B77" w14:paraId="284EB09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CB895C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431.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057EDE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VASSOURA PARA GRAMA</w:t>
            </w:r>
          </w:p>
        </w:tc>
      </w:tr>
      <w:tr w:rsidR="00761B77" w:rsidRPr="00761B77" w14:paraId="6264C5B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DD9DD2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432.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A073AB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VASSOURA PIAÇAVA COMUM, 1ª Qualidade</w:t>
            </w:r>
          </w:p>
        </w:tc>
      </w:tr>
      <w:tr w:rsidR="00761B77" w:rsidRPr="00761B77" w14:paraId="19F26D3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F01D6A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433.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49457A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ADAPTADOR REVERSO</w:t>
            </w:r>
          </w:p>
        </w:tc>
      </w:tr>
      <w:tr w:rsidR="00761B77" w:rsidRPr="00761B77" w14:paraId="7C5429C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455AE6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434.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60F845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ADAPTADOR TOMADA</w:t>
            </w:r>
          </w:p>
        </w:tc>
      </w:tr>
      <w:tr w:rsidR="00761B77" w:rsidRPr="00761B77" w14:paraId="1A1E4AD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3D2EDD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435.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DFC10D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BASE TOMADA RED EXTERNA</w:t>
            </w:r>
          </w:p>
        </w:tc>
      </w:tr>
      <w:tr w:rsidR="00761B77" w:rsidRPr="00761B77" w14:paraId="0F7ECC5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728F77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lastRenderedPageBreak/>
              <w:t>436.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9A9506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BOCAL DE LOUÇA E40</w:t>
            </w:r>
          </w:p>
        </w:tc>
      </w:tr>
      <w:tr w:rsidR="00761B77" w:rsidRPr="00761B77" w14:paraId="4CA7C15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E72440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437.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0A7B3C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BOIA AUTOMATICA CAIXA E POÇO</w:t>
            </w:r>
          </w:p>
        </w:tc>
      </w:tr>
      <w:tr w:rsidR="00761B77" w:rsidRPr="00761B77" w14:paraId="4B7A4CF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AB0F25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438.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14E7F6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BOMBA 1/2CV EXTERNA</w:t>
            </w:r>
          </w:p>
        </w:tc>
      </w:tr>
      <w:tr w:rsidR="00761B77" w:rsidRPr="00761B77" w14:paraId="63EFF42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DE667B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439.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B25606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BOMBA 2.0CV EXTERNA</w:t>
            </w:r>
          </w:p>
        </w:tc>
      </w:tr>
      <w:tr w:rsidR="00761B77" w:rsidRPr="00761B77" w14:paraId="3DB24DE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775967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440.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51B26F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BOMBA ANAUGER 900 127 V</w:t>
            </w:r>
          </w:p>
        </w:tc>
      </w:tr>
      <w:tr w:rsidR="00761B77" w:rsidRPr="00761B77" w14:paraId="476B081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C63B35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441.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7E5012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BOMBA SUBMERSA 800 127 V</w:t>
            </w:r>
          </w:p>
        </w:tc>
      </w:tr>
      <w:tr w:rsidR="00761B77" w:rsidRPr="00761B77" w14:paraId="608078B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021638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442.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BF3BC0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CABINHO FLEXIVEL 1.5 MM</w:t>
            </w:r>
          </w:p>
        </w:tc>
      </w:tr>
      <w:tr w:rsidR="00761B77" w:rsidRPr="00761B77" w14:paraId="5A25710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BA3ABB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443.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10078C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CABINHO FLEXIVEL 10 MM</w:t>
            </w:r>
          </w:p>
        </w:tc>
      </w:tr>
      <w:tr w:rsidR="00761B77" w:rsidRPr="00761B77" w14:paraId="736E951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96F2A5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444.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8B7EF9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CABINHO FLEXIVEL 2.5MM</w:t>
            </w:r>
          </w:p>
        </w:tc>
      </w:tr>
      <w:tr w:rsidR="00761B77" w:rsidRPr="00761B77" w14:paraId="2F449C4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459B5F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445.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0A7C53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CABINHO FLEXIVEL 4 MM</w:t>
            </w:r>
          </w:p>
        </w:tc>
      </w:tr>
      <w:tr w:rsidR="00761B77" w:rsidRPr="00761B77" w14:paraId="7F20C10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62C217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446.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60CAB9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CABINHO FLEXIVEL 6 MM</w:t>
            </w:r>
          </w:p>
        </w:tc>
      </w:tr>
      <w:tr w:rsidR="00761B77" w:rsidRPr="00761B77" w14:paraId="50AF4B6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69B558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447.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02D30A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CABO ELETREC. 16 MM FLEXIVEL</w:t>
            </w:r>
          </w:p>
        </w:tc>
      </w:tr>
      <w:tr w:rsidR="00761B77" w:rsidRPr="00761B77" w14:paraId="35CA8B8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FEBBF9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448.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22237F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CABO ELETREC. 25MM FLEXIVEL</w:t>
            </w:r>
          </w:p>
        </w:tc>
      </w:tr>
      <w:tr w:rsidR="00761B77" w:rsidRPr="00761B77" w14:paraId="3082AAA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65675E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449.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DF5246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CABO MULTIPLEX DUPLEX 10 MM</w:t>
            </w:r>
          </w:p>
        </w:tc>
      </w:tr>
      <w:tr w:rsidR="00761B77" w:rsidRPr="00761B77" w14:paraId="65EA3F5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FD9D90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450.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368C8C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CABO MULTIPLEX DUPLEX 16 MM</w:t>
            </w:r>
          </w:p>
        </w:tc>
      </w:tr>
      <w:tr w:rsidR="00761B77" w:rsidRPr="00761B77" w14:paraId="0659234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68D0BC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451.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C08BD7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CABO MULTIPLEX TRIPLEX 10MM</w:t>
            </w:r>
          </w:p>
        </w:tc>
      </w:tr>
      <w:tr w:rsidR="00761B77" w:rsidRPr="00761B77" w14:paraId="1C67250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4A9F76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452.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784601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CABO MULTIPLEX TRIPLEX 16 MM</w:t>
            </w:r>
          </w:p>
        </w:tc>
      </w:tr>
      <w:tr w:rsidR="00761B77" w:rsidRPr="00761B77" w14:paraId="0750151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C03584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453.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75D74A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CAIXA PADRAO CM1 ACRILICA</w:t>
            </w:r>
          </w:p>
        </w:tc>
      </w:tr>
      <w:tr w:rsidR="00761B77" w:rsidRPr="00761B77" w14:paraId="6C00EA4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646BE1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454.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2F7804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CAIXA PADRAO CM2 ACRILICA</w:t>
            </w:r>
          </w:p>
        </w:tc>
      </w:tr>
      <w:tr w:rsidR="00761B77" w:rsidRPr="00761B77" w14:paraId="0D6B43B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A2962E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455.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0C3AA5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CAIXA PAREDE 2X4 PVC PRETA</w:t>
            </w:r>
          </w:p>
        </w:tc>
      </w:tr>
      <w:tr w:rsidR="00761B77" w:rsidRPr="00761B77" w14:paraId="550F331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710C6F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456.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9AD367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CAIXA PASSAGEM PVC 15X15</w:t>
            </w:r>
          </w:p>
        </w:tc>
      </w:tr>
      <w:tr w:rsidR="00761B77" w:rsidRPr="00761B77" w14:paraId="5915169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3270A1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457.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BBAD1F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CAIXA PASSAGEM PVC 20X20</w:t>
            </w:r>
          </w:p>
        </w:tc>
      </w:tr>
      <w:tr w:rsidR="00761B77" w:rsidRPr="00761B77" w14:paraId="7629B96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9108B5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458.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ABED62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CAIXA SISTEMA X (externa)</w:t>
            </w:r>
          </w:p>
        </w:tc>
      </w:tr>
      <w:tr w:rsidR="00761B77" w:rsidRPr="00761B77" w14:paraId="50B45D5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9BAA99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459.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907F0F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CAMPAINHA MUSICAL SEM FIO</w:t>
            </w:r>
          </w:p>
        </w:tc>
      </w:tr>
      <w:tr w:rsidR="00761B77" w:rsidRPr="00761B77" w14:paraId="541B376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26EC1F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460.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E14841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CANALETA L.E. P/FIOS 20X10X2000MM 2MT</w:t>
            </w:r>
          </w:p>
        </w:tc>
      </w:tr>
      <w:tr w:rsidR="00761B77" w:rsidRPr="00761B77" w14:paraId="469C600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32918E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461.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AAC148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CAPACITOR P/VENTILADOR</w:t>
            </w:r>
          </w:p>
        </w:tc>
      </w:tr>
      <w:tr w:rsidR="00761B77" w:rsidRPr="00761B77" w14:paraId="70434B4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81BBB7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462.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AF47BE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CONTATORA</w:t>
            </w:r>
          </w:p>
        </w:tc>
      </w:tr>
      <w:tr w:rsidR="00761B77" w:rsidRPr="00761B77" w14:paraId="0B7264B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0ABB94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463.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6EF0A7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CHAVE TESTE DIGITAL</w:t>
            </w:r>
          </w:p>
        </w:tc>
      </w:tr>
      <w:tr w:rsidR="00761B77" w:rsidRPr="00761B77" w14:paraId="26447AE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E8F356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464.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70141C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CHUVEIRO DUCHA LORENZETTI 127 V</w:t>
            </w:r>
          </w:p>
        </w:tc>
      </w:tr>
      <w:tr w:rsidR="00761B77" w:rsidRPr="00761B77" w14:paraId="21520B4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C2CD2E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465.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EA4BF7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CONECTOR BIPOLAR LOUÇA</w:t>
            </w:r>
          </w:p>
        </w:tc>
      </w:tr>
      <w:tr w:rsidR="00761B77" w:rsidRPr="00761B77" w14:paraId="2B9B238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38679F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466.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90262F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CURVA P/ELETROD. 1 PVC</w:t>
            </w:r>
          </w:p>
        </w:tc>
      </w:tr>
      <w:tr w:rsidR="00761B77" w:rsidRPr="00761B77" w14:paraId="167F1E0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9ADBED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467.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97E1F2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CURVA P/ELETROD. 11/2 PVC</w:t>
            </w:r>
          </w:p>
        </w:tc>
      </w:tr>
      <w:tr w:rsidR="00761B77" w:rsidRPr="00761B77" w14:paraId="485C786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5AF9EC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468.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D6A0C0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CURVA P/ELETROD. 11/4 PVC</w:t>
            </w:r>
          </w:p>
        </w:tc>
      </w:tr>
      <w:tr w:rsidR="00761B77" w:rsidRPr="00761B77" w14:paraId="6C8AF9B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E83FE0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469.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8B540F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CURVA P/ELETROD.3/4 PVC</w:t>
            </w:r>
          </w:p>
        </w:tc>
      </w:tr>
      <w:tr w:rsidR="00761B77" w:rsidRPr="00761B77" w14:paraId="6D20532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A9A7FC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470.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423D14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BIPOLAR 10 A 40 A</w:t>
            </w:r>
          </w:p>
        </w:tc>
      </w:tr>
      <w:tr w:rsidR="00761B77" w:rsidRPr="00761B77" w14:paraId="3E58B12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C23E30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471.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7C8685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BIPOLAR 50ª P</w:t>
            </w:r>
          </w:p>
        </w:tc>
      </w:tr>
      <w:tr w:rsidR="00761B77" w:rsidRPr="00761B77" w14:paraId="330CF93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B91A25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472.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D0E277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BIPOLAR 60 A 70ª</w:t>
            </w:r>
          </w:p>
        </w:tc>
      </w:tr>
      <w:tr w:rsidR="00761B77" w:rsidRPr="00761B77" w14:paraId="50A3E24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3C2806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473.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7C5218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BIPOLAR 90 E 100</w:t>
            </w:r>
          </w:p>
        </w:tc>
      </w:tr>
      <w:tr w:rsidR="00761B77" w:rsidRPr="00761B77" w14:paraId="3E55344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A2D8EE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474.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0CFC8C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DIM 16 A 32ª</w:t>
            </w:r>
          </w:p>
        </w:tc>
      </w:tr>
      <w:tr w:rsidR="00761B77" w:rsidRPr="00761B77" w14:paraId="7209917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5C29EE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475.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656911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DIM 40 E 50</w:t>
            </w:r>
          </w:p>
        </w:tc>
      </w:tr>
      <w:tr w:rsidR="00761B77" w:rsidRPr="00761B77" w14:paraId="6B450F6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41DBE1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476.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41380E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DIM BIPOLAR 16 A 32</w:t>
            </w:r>
          </w:p>
        </w:tc>
      </w:tr>
      <w:tr w:rsidR="00761B77" w:rsidRPr="00761B77" w14:paraId="2F34623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36DF64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477.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C8E03C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DIM BIPOLAR 60ª</w:t>
            </w:r>
          </w:p>
        </w:tc>
      </w:tr>
      <w:tr w:rsidR="00761B77" w:rsidRPr="00761B77" w14:paraId="7985B9BC"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07A84E7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478.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ED7027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G.</w:t>
            </w:r>
            <w:proofErr w:type="gramStart"/>
            <w:r w:rsidRPr="00761B77">
              <w:rPr>
                <w:rFonts w:ascii="Times New Roman" w:eastAsia="Times New Roman" w:hAnsi="Times New Roman" w:cs="Times New Roman"/>
                <w:color w:val="000000"/>
                <w:lang w:eastAsia="pt-BR"/>
              </w:rPr>
              <w:t>E.BIPOLAR</w:t>
            </w:r>
            <w:proofErr w:type="gramEnd"/>
            <w:r w:rsidRPr="00761B77">
              <w:rPr>
                <w:rFonts w:ascii="Times New Roman" w:eastAsia="Times New Roman" w:hAnsi="Times New Roman" w:cs="Times New Roman"/>
                <w:color w:val="000000"/>
                <w:lang w:eastAsia="pt-BR"/>
              </w:rPr>
              <w:t xml:space="preserve"> DIN G40 2X63A 10KA (PADRAO)</w:t>
            </w:r>
          </w:p>
        </w:tc>
      </w:tr>
      <w:tr w:rsidR="00761B77" w:rsidRPr="00761B77" w14:paraId="0431FE39"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1A3357D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lastRenderedPageBreak/>
              <w:t>479.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EBD6E0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G.</w:t>
            </w:r>
            <w:proofErr w:type="gramStart"/>
            <w:r w:rsidRPr="00761B77">
              <w:rPr>
                <w:rFonts w:ascii="Times New Roman" w:eastAsia="Times New Roman" w:hAnsi="Times New Roman" w:cs="Times New Roman"/>
                <w:color w:val="000000"/>
                <w:lang w:eastAsia="pt-BR"/>
              </w:rPr>
              <w:t>E.BIPOLAR</w:t>
            </w:r>
            <w:proofErr w:type="gramEnd"/>
            <w:r w:rsidRPr="00761B77">
              <w:rPr>
                <w:rFonts w:ascii="Times New Roman" w:eastAsia="Times New Roman" w:hAnsi="Times New Roman" w:cs="Times New Roman"/>
                <w:color w:val="000000"/>
                <w:lang w:eastAsia="pt-BR"/>
              </w:rPr>
              <w:t xml:space="preserve"> DIN G45 2X40A (PADRAO)</w:t>
            </w:r>
          </w:p>
        </w:tc>
      </w:tr>
      <w:tr w:rsidR="00761B77" w:rsidRPr="00761B77" w14:paraId="3141305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CF28CB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480.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00D820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MONOP. 15ª</w:t>
            </w:r>
          </w:p>
        </w:tc>
      </w:tr>
      <w:tr w:rsidR="00761B77" w:rsidRPr="00761B77" w14:paraId="776EA3D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CE73FA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481.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E810A2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MONOP. 20ª</w:t>
            </w:r>
          </w:p>
        </w:tc>
      </w:tr>
      <w:tr w:rsidR="00761B77" w:rsidRPr="00761B77" w14:paraId="30CFC2C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A90B27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482.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C1A879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MONOP. 25ª</w:t>
            </w:r>
          </w:p>
        </w:tc>
      </w:tr>
      <w:tr w:rsidR="00761B77" w:rsidRPr="00761B77" w14:paraId="3A0E08AF"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D713FB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483.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CA6120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MONOP. 30ª P</w:t>
            </w:r>
          </w:p>
        </w:tc>
      </w:tr>
      <w:tr w:rsidR="00761B77" w:rsidRPr="00761B77" w14:paraId="12BCCEC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76FE45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484.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A978B0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MONOP. 35ª</w:t>
            </w:r>
          </w:p>
        </w:tc>
      </w:tr>
      <w:tr w:rsidR="00761B77" w:rsidRPr="00761B77" w14:paraId="6DAD0F0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055763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485.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9A5189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MONOP. 40ª</w:t>
            </w:r>
          </w:p>
        </w:tc>
      </w:tr>
      <w:tr w:rsidR="00761B77" w:rsidRPr="00761B77" w14:paraId="4900E84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32665E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486.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31FE0D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TRIP. 100ª</w:t>
            </w:r>
          </w:p>
        </w:tc>
      </w:tr>
      <w:tr w:rsidR="00761B77" w:rsidRPr="00761B77" w14:paraId="7C1400D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2DCB02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487.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75ED4B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DISJUNTOR TRIP. 60 A 90</w:t>
            </w:r>
          </w:p>
        </w:tc>
      </w:tr>
      <w:tr w:rsidR="00761B77" w:rsidRPr="00761B77" w14:paraId="5064ACE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671426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488.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20E0F0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DUTO FLEX CORRUGADO 1 1/4</w:t>
            </w:r>
          </w:p>
        </w:tc>
      </w:tr>
      <w:tr w:rsidR="00761B77" w:rsidRPr="00761B77" w14:paraId="2968114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1492C4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489.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F35436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EBULIDOR 110V</w:t>
            </w:r>
          </w:p>
        </w:tc>
      </w:tr>
      <w:tr w:rsidR="00761B77" w:rsidRPr="00761B77" w14:paraId="36555EA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86A92A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490.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B87DDD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ELETRODUTO GALV. PVC 3MT 1”</w:t>
            </w:r>
          </w:p>
        </w:tc>
      </w:tr>
      <w:tr w:rsidR="00761B77" w:rsidRPr="00761B77" w14:paraId="49AD379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41D5B0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491.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539E90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ELETRODUTO PVC 3MT 1.1/2</w:t>
            </w:r>
          </w:p>
        </w:tc>
      </w:tr>
      <w:tr w:rsidR="00761B77" w:rsidRPr="00761B77" w14:paraId="5C3BABB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53B50F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492.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F9CC4E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ELETRODUTO PVC 3MT 3/4</w:t>
            </w:r>
          </w:p>
        </w:tc>
      </w:tr>
      <w:tr w:rsidR="00761B77" w:rsidRPr="00761B77" w14:paraId="24B65B1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837495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493.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C069CB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EXTENÇAO ELETRICA 05 MT</w:t>
            </w:r>
          </w:p>
        </w:tc>
      </w:tr>
      <w:tr w:rsidR="00761B77" w:rsidRPr="00761B77" w14:paraId="7B5C37E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2D24A8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494.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88181C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EXTENÇAO ELETRICA 10 MT</w:t>
            </w:r>
          </w:p>
        </w:tc>
      </w:tr>
      <w:tr w:rsidR="00761B77" w:rsidRPr="00761B77" w14:paraId="7074B9C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BD9D23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495.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E62697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EXTENÇAO TELEFONE 1.5 MT</w:t>
            </w:r>
          </w:p>
        </w:tc>
      </w:tr>
      <w:tr w:rsidR="00761B77" w:rsidRPr="00761B77" w14:paraId="6B5A58A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907959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496.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303297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FILTRO DE LINHA 1,5MTS 4TOM.</w:t>
            </w:r>
          </w:p>
        </w:tc>
      </w:tr>
      <w:tr w:rsidR="00761B77" w:rsidRPr="00761B77" w14:paraId="5E149F0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407CEC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497.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A9415C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FILTRO DE LINHA 1.5MT 05TOM.</w:t>
            </w:r>
          </w:p>
        </w:tc>
      </w:tr>
      <w:tr w:rsidR="00761B77" w:rsidRPr="00761B77" w14:paraId="48ADBAE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825B5A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498.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9B7511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FIO P/TELEF. CI 3 PARES</w:t>
            </w:r>
          </w:p>
        </w:tc>
      </w:tr>
      <w:tr w:rsidR="00761B77" w:rsidRPr="00761B77" w14:paraId="04BC996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BE77BC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499.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A83FE3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FIO P/TELEF. FE-100</w:t>
            </w:r>
          </w:p>
        </w:tc>
      </w:tr>
      <w:tr w:rsidR="00761B77" w:rsidRPr="00761B77" w14:paraId="013A31E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2554C2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500.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D5717D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FIO P/TELEF. FI-60</w:t>
            </w:r>
          </w:p>
        </w:tc>
      </w:tr>
      <w:tr w:rsidR="00761B77" w:rsidRPr="00761B77" w14:paraId="7DFD980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099377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501.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0F2CF0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FIO PARAL. 2X1,0 MM</w:t>
            </w:r>
          </w:p>
        </w:tc>
      </w:tr>
      <w:tr w:rsidR="00761B77" w:rsidRPr="00761B77" w14:paraId="14E2257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4BEEBA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502.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B63207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FIO PARAL. 2X1,5 MM</w:t>
            </w:r>
          </w:p>
        </w:tc>
      </w:tr>
      <w:tr w:rsidR="00761B77" w:rsidRPr="00761B77" w14:paraId="240C2B1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2C3253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503.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377553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FIO PARAL. 2X2,5 MM</w:t>
            </w:r>
          </w:p>
        </w:tc>
      </w:tr>
      <w:tr w:rsidR="00761B77" w:rsidRPr="00761B77" w14:paraId="3953DAE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1DD051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504.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7191C0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FIO PARALELO 2X4,0 MM</w:t>
            </w:r>
          </w:p>
        </w:tc>
      </w:tr>
      <w:tr w:rsidR="00761B77" w:rsidRPr="00761B77" w14:paraId="5A37C90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101DBE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505.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F5D52A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FITA ISOLANTE 19X05MT</w:t>
            </w:r>
          </w:p>
        </w:tc>
      </w:tr>
      <w:tr w:rsidR="00761B77" w:rsidRPr="00761B77" w14:paraId="3BA96E0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928B40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506.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98FC5F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FITA ISOLANTE 19X10MT</w:t>
            </w:r>
          </w:p>
        </w:tc>
      </w:tr>
      <w:tr w:rsidR="00761B77" w:rsidRPr="00761B77" w14:paraId="0488BE4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DEE638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507.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D6CDDE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FITA ISOLANTE 19X20MT</w:t>
            </w:r>
          </w:p>
        </w:tc>
      </w:tr>
      <w:tr w:rsidR="00761B77" w:rsidRPr="00761B77" w14:paraId="7F311DB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CF7A26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508.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31DF44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FITA ISOLANTE AUTA FUSAO 10MT</w:t>
            </w:r>
          </w:p>
        </w:tc>
      </w:tr>
      <w:tr w:rsidR="00761B77" w:rsidRPr="00761B77" w14:paraId="5974E8F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A4E9C4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509.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4CD0CE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FITA ISOLANTE AUTA FUSÃO 5 MT</w:t>
            </w:r>
          </w:p>
        </w:tc>
      </w:tr>
      <w:tr w:rsidR="00761B77" w:rsidRPr="00761B77" w14:paraId="212797C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51A068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510.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27A194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GLOBO CRISTAL POSTE GRANDE (PRAÇA)</w:t>
            </w:r>
          </w:p>
        </w:tc>
      </w:tr>
      <w:tr w:rsidR="00761B77" w:rsidRPr="00761B77" w14:paraId="03763A3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6F6538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511.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2EE852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HASTE COBREADA</w:t>
            </w:r>
          </w:p>
        </w:tc>
      </w:tr>
      <w:tr w:rsidR="00761B77" w:rsidRPr="00761B77" w14:paraId="6D983B3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9A38FF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512.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2D7D87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HASTE TERRA GALV.</w:t>
            </w:r>
          </w:p>
        </w:tc>
      </w:tr>
      <w:tr w:rsidR="00761B77" w:rsidRPr="00761B77" w14:paraId="5BB5355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424EC6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513.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78EC8A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INTERRUPTOR C/PLACA 01 SEÇ. CAMP</w:t>
            </w:r>
          </w:p>
        </w:tc>
      </w:tr>
      <w:tr w:rsidR="00761B77" w:rsidRPr="00761B77" w14:paraId="7F3639E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1CD2A8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514.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6E5F6B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INTERRUPTOR C/PLACA 01SEÇ/ 01B</w:t>
            </w:r>
          </w:p>
        </w:tc>
      </w:tr>
      <w:tr w:rsidR="00761B77" w:rsidRPr="00761B77" w14:paraId="7EED6103"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5E58E71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515.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3A6BEA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INTERRUPTOR C/PLACA 01SEÇ/ PARAL. + 1 TOMADA</w:t>
            </w:r>
          </w:p>
        </w:tc>
      </w:tr>
      <w:tr w:rsidR="00761B77" w:rsidRPr="00761B77" w14:paraId="0A70679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3AFA77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516.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4B7CE4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INTERRUPTOR C/PLACA 02 TOMADAS</w:t>
            </w:r>
          </w:p>
        </w:tc>
      </w:tr>
      <w:tr w:rsidR="00761B77" w:rsidRPr="00761B77" w14:paraId="053D8F0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54396E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517.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D00DD7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INTERRUPTOR 1 SEÇ/TOMADA X (EXTERNA)</w:t>
            </w:r>
          </w:p>
        </w:tc>
      </w:tr>
      <w:tr w:rsidR="00761B77" w:rsidRPr="00761B77" w14:paraId="56AD6C8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5A5B79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518.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18216B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INTERRUPTOR C/PLACA 01 TOMADA + TERRA</w:t>
            </w:r>
          </w:p>
        </w:tc>
      </w:tr>
      <w:tr w:rsidR="00761B77" w:rsidRPr="00761B77" w14:paraId="3A04593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62943E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519.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81F762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INTERRUPTOR C/PLACA 01INT TRIUE</w:t>
            </w:r>
          </w:p>
        </w:tc>
      </w:tr>
      <w:tr w:rsidR="00761B77" w:rsidRPr="00761B77" w14:paraId="6782976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3E02CE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520.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A28BA5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INTERRUPTOR C/PLACA 01SEÇ</w:t>
            </w:r>
          </w:p>
        </w:tc>
      </w:tr>
      <w:tr w:rsidR="00761B77" w:rsidRPr="00761B77" w14:paraId="0010078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7F7B39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lastRenderedPageBreak/>
              <w:t>521.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4B1B24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INTERRUPTOR C/PLACA 02SEÇ/ 01TOM</w:t>
            </w:r>
          </w:p>
        </w:tc>
      </w:tr>
      <w:tr w:rsidR="00761B77" w:rsidRPr="00761B77" w14:paraId="76CF03C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1FDD4C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522.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1D8D77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INTERRUPTOR C/PLACA 02 SEÇAO</w:t>
            </w:r>
          </w:p>
        </w:tc>
      </w:tr>
      <w:tr w:rsidR="00761B77" w:rsidRPr="00761B77" w14:paraId="2ABC2E6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ED0FA9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523.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22AB05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INTERRUPTOR RED. EXTERNO</w:t>
            </w:r>
          </w:p>
        </w:tc>
      </w:tr>
      <w:tr w:rsidR="00761B77" w:rsidRPr="00761B77" w14:paraId="2BE3C2F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04D311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524.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C60E2A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INTERRUPTOR SISTEMA X (externa)</w:t>
            </w:r>
          </w:p>
        </w:tc>
      </w:tr>
      <w:tr w:rsidR="00761B77" w:rsidRPr="00761B77" w14:paraId="2F255DA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BBC1EE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525.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AF975B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LAMPADA 15W FLUOR ECON</w:t>
            </w:r>
          </w:p>
        </w:tc>
      </w:tr>
      <w:tr w:rsidR="00761B77" w:rsidRPr="00761B77" w14:paraId="3BE6724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7875CC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526.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F005C6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LAMPADA 20W FLOUR.</w:t>
            </w:r>
          </w:p>
        </w:tc>
      </w:tr>
      <w:tr w:rsidR="00761B77" w:rsidRPr="00761B77" w14:paraId="75C5C577"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2BBD05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527.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A3531D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LAMPADA 20W FLUOR PALITO</w:t>
            </w:r>
          </w:p>
        </w:tc>
      </w:tr>
      <w:tr w:rsidR="00761B77" w:rsidRPr="00761B77" w14:paraId="7158E12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F35678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528.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ED2A03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LAMPADA 36W FLUOR ECON PALITO</w:t>
            </w:r>
          </w:p>
        </w:tc>
      </w:tr>
      <w:tr w:rsidR="00761B77" w:rsidRPr="00761B77" w14:paraId="0F469BD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9C17AB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529.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E8E971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LAMPADA 46W FLOUR. ECON PALITO</w:t>
            </w:r>
          </w:p>
        </w:tc>
      </w:tr>
      <w:tr w:rsidR="00761B77" w:rsidRPr="00761B77" w14:paraId="68EF566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2D4EB6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530.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D56E07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LUMINARIA 2X20W COMPLETA</w:t>
            </w:r>
          </w:p>
        </w:tc>
      </w:tr>
      <w:tr w:rsidR="00761B77" w:rsidRPr="00761B77" w14:paraId="6BD45CD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0D3A23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531.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201D85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LUMINARIA 2X40W COMPLETA</w:t>
            </w:r>
          </w:p>
        </w:tc>
      </w:tr>
      <w:tr w:rsidR="00761B77" w:rsidRPr="00761B77" w14:paraId="10CE83D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CFA6D8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532.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E48FAE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LUMINARIA DE EMERGENCIA 2X8</w:t>
            </w:r>
          </w:p>
        </w:tc>
      </w:tr>
      <w:tr w:rsidR="00761B77" w:rsidRPr="00761B77" w14:paraId="32C1098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DA424E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533.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D29417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PADRAO BIFASICO 4,50MT S/</w:t>
            </w:r>
            <w:proofErr w:type="gramStart"/>
            <w:r w:rsidRPr="00761B77">
              <w:rPr>
                <w:rFonts w:ascii="Times New Roman" w:eastAsia="Times New Roman" w:hAnsi="Times New Roman" w:cs="Times New Roman"/>
                <w:color w:val="000000"/>
                <w:lang w:eastAsia="pt-BR"/>
              </w:rPr>
              <w:t>DISJ.*</w:t>
            </w:r>
            <w:proofErr w:type="gramEnd"/>
          </w:p>
        </w:tc>
      </w:tr>
      <w:tr w:rsidR="00761B77" w:rsidRPr="00761B77" w14:paraId="5FC7FDC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297932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534.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BF421F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PADRAO BIFASICO 7,0MT S/</w:t>
            </w:r>
            <w:proofErr w:type="gramStart"/>
            <w:r w:rsidRPr="00761B77">
              <w:rPr>
                <w:rFonts w:ascii="Times New Roman" w:eastAsia="Times New Roman" w:hAnsi="Times New Roman" w:cs="Times New Roman"/>
                <w:color w:val="000000"/>
                <w:lang w:eastAsia="pt-BR"/>
              </w:rPr>
              <w:t>DISJ.-</w:t>
            </w:r>
            <w:proofErr w:type="gramEnd"/>
          </w:p>
        </w:tc>
      </w:tr>
      <w:tr w:rsidR="00761B77" w:rsidRPr="00761B77" w14:paraId="528E39A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65FE80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535.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8543BF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PADRAO CEMIG 4,5M GALV.S/DJ-</w:t>
            </w:r>
          </w:p>
        </w:tc>
      </w:tr>
      <w:tr w:rsidR="00761B77" w:rsidRPr="00761B77" w14:paraId="7C8D75E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546359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536.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183136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PADRAO CEMIG 7,0M GALV.S/DJ-</w:t>
            </w:r>
          </w:p>
        </w:tc>
      </w:tr>
      <w:tr w:rsidR="00761B77" w:rsidRPr="00761B77" w14:paraId="268D4E1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9F0B39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537.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226D38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PADRAO ECON. 7MT BIFASICO</w:t>
            </w:r>
          </w:p>
        </w:tc>
      </w:tr>
      <w:tr w:rsidR="00761B77" w:rsidRPr="00761B77" w14:paraId="68BBF64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5FA7C3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538.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57D088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PADRAO POPULAR 4,50MT - 02 CAIXAS-</w:t>
            </w:r>
          </w:p>
        </w:tc>
      </w:tr>
      <w:tr w:rsidR="00761B77" w:rsidRPr="00761B77" w14:paraId="65DEA55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DE3211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539.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D78298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PADRAO POPULAR 7,0MT - 2 CAIXAS-</w:t>
            </w:r>
          </w:p>
        </w:tc>
      </w:tr>
      <w:tr w:rsidR="00761B77" w:rsidRPr="00761B77" w14:paraId="460E7CF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978FCE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540.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189FF2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PADRAO TRIFASICO 4.50MT S/DISJ.</w:t>
            </w:r>
          </w:p>
        </w:tc>
      </w:tr>
      <w:tr w:rsidR="00761B77" w:rsidRPr="00761B77" w14:paraId="6D6770B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4DC1A7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541.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AF03D2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PADRAO TRIFASICO 7.0MT S/</w:t>
            </w:r>
            <w:proofErr w:type="gramStart"/>
            <w:r w:rsidRPr="00761B77">
              <w:rPr>
                <w:rFonts w:ascii="Times New Roman" w:eastAsia="Times New Roman" w:hAnsi="Times New Roman" w:cs="Times New Roman"/>
                <w:color w:val="000000"/>
                <w:lang w:eastAsia="pt-BR"/>
              </w:rPr>
              <w:t>DISJ.-</w:t>
            </w:r>
            <w:proofErr w:type="gramEnd"/>
          </w:p>
        </w:tc>
      </w:tr>
      <w:tr w:rsidR="00761B77" w:rsidRPr="00761B77" w14:paraId="1AD25188"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45BEB1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542.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5564CE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PINO ADAPTADOR UNIVERSAL</w:t>
            </w:r>
          </w:p>
        </w:tc>
      </w:tr>
      <w:tr w:rsidR="00761B77" w:rsidRPr="00761B77" w14:paraId="37D4DA5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18E86A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543.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3D1848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PLACA ESP. 2X4 CEGA</w:t>
            </w:r>
          </w:p>
        </w:tc>
      </w:tr>
      <w:tr w:rsidR="00761B77" w:rsidRPr="00761B77" w14:paraId="08D8E55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BC861F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544.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1641DD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PLAFON RED. BCO</w:t>
            </w:r>
          </w:p>
        </w:tc>
      </w:tr>
      <w:tr w:rsidR="00761B77" w:rsidRPr="00761B77" w14:paraId="5658E6D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3E2411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545.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9E737EB"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PLAINA ELETRICA 127V</w:t>
            </w:r>
          </w:p>
        </w:tc>
      </w:tr>
      <w:tr w:rsidR="00761B77" w:rsidRPr="00761B77" w14:paraId="42365379"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B9BE5D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546.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6CC99D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PLUGUE PAD.2P+T 10A FAME</w:t>
            </w:r>
          </w:p>
        </w:tc>
      </w:tr>
      <w:tr w:rsidR="00761B77" w:rsidRPr="00761B77" w14:paraId="6B0C8C7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92D33A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547.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62380B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QUADRO DISTRIB. PVC 03 A 04 CH</w:t>
            </w:r>
          </w:p>
        </w:tc>
      </w:tr>
      <w:tr w:rsidR="00761B77" w:rsidRPr="00761B77" w14:paraId="063EA9B0"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B74C73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548.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A0B155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QUADRO DISTRIB. PVC 06 A 08 CH</w:t>
            </w:r>
          </w:p>
        </w:tc>
      </w:tr>
      <w:tr w:rsidR="00761B77" w:rsidRPr="00761B77" w14:paraId="35FC969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D007AD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549.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674480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QUADRO DISTRIB. PVC 12 A 16 CH</w:t>
            </w:r>
          </w:p>
        </w:tc>
      </w:tr>
      <w:tr w:rsidR="00761B77" w:rsidRPr="00761B77" w14:paraId="2E0DA42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62A6C2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550.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4842F0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QUADRO DISTRIB. PVC 27 A 36 CH.</w:t>
            </w:r>
          </w:p>
        </w:tc>
      </w:tr>
      <w:tr w:rsidR="00761B77" w:rsidRPr="00761B77" w14:paraId="5F66A89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C5EEF8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551.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11861A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REATOR ELETRONICO BIVOLT 1X20W</w:t>
            </w:r>
          </w:p>
        </w:tc>
      </w:tr>
      <w:tr w:rsidR="00761B77" w:rsidRPr="00761B77" w14:paraId="135BA2D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05F9FA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552.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F7C6C8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REATOR ELETRONICO BIVOLT 1X40W</w:t>
            </w:r>
          </w:p>
        </w:tc>
      </w:tr>
      <w:tr w:rsidR="00761B77" w:rsidRPr="00761B77" w14:paraId="5FC503FE"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D825A9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553.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CD9EF7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REATOR ELETRONICO BIVOLT 2X20W</w:t>
            </w:r>
          </w:p>
        </w:tc>
      </w:tr>
      <w:tr w:rsidR="00761B77" w:rsidRPr="00761B77" w14:paraId="1E5F158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4371DF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554.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185356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REATOR ELETRONICO BIVOLT 2X40W</w:t>
            </w:r>
          </w:p>
        </w:tc>
      </w:tr>
      <w:tr w:rsidR="00761B77" w:rsidRPr="00761B77" w14:paraId="2626BB9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0CA876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555.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4B8872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RECEPTACULO LOUÇA</w:t>
            </w:r>
          </w:p>
        </w:tc>
      </w:tr>
      <w:tr w:rsidR="00761B77" w:rsidRPr="00761B77" w14:paraId="382A0DA4"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36F84FF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556.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F1FF5E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REFLETOR LED SLIM 100W BR6500K-BIVOLT-7500</w:t>
            </w:r>
          </w:p>
        </w:tc>
      </w:tr>
      <w:tr w:rsidR="00761B77" w:rsidRPr="00761B77" w14:paraId="6B197E11"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05A1B5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557.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BD73BAF"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REFLETOR LED SLIM 150W-BIVOLT-12000</w:t>
            </w:r>
          </w:p>
        </w:tc>
      </w:tr>
      <w:tr w:rsidR="00761B77" w:rsidRPr="00761B77" w14:paraId="11A36BE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C0635A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558.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5463672"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REFLETOR LED SLIM 200W-BIVOLT-16000</w:t>
            </w:r>
          </w:p>
        </w:tc>
      </w:tr>
      <w:tr w:rsidR="00761B77" w:rsidRPr="00761B77" w14:paraId="31A55BA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56FA1D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559.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6A0609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RELE FOTOCELULA BIV</w:t>
            </w:r>
          </w:p>
        </w:tc>
      </w:tr>
      <w:tr w:rsidR="00761B77" w:rsidRPr="00761B77" w14:paraId="03439ED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2FB9689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560.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76ED28D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RESISTENCIA DUCHA 127V</w:t>
            </w:r>
          </w:p>
        </w:tc>
      </w:tr>
      <w:tr w:rsidR="00761B77" w:rsidRPr="00761B77" w14:paraId="0D518CD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54323BF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561.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632FE4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REX PESADO 01LINHA</w:t>
            </w:r>
          </w:p>
        </w:tc>
      </w:tr>
      <w:tr w:rsidR="00761B77" w:rsidRPr="00761B77" w14:paraId="6539998A"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0C95AE1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562.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54362FE"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SENSOR PRESENÇA +FOTOCELULA</w:t>
            </w:r>
          </w:p>
        </w:tc>
      </w:tr>
      <w:tr w:rsidR="00761B77" w:rsidRPr="00761B77" w14:paraId="2EAC123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DC4393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563.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BD3FD6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SERRA CIRCULAR 127 V</w:t>
            </w:r>
          </w:p>
        </w:tc>
      </w:tr>
      <w:tr w:rsidR="00761B77" w:rsidRPr="00761B77" w14:paraId="0D547B75"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1A4450C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lastRenderedPageBreak/>
              <w:t>564.</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9DBB8F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SONDA NYLON P/PASSAR FIOS 15MT</w:t>
            </w:r>
          </w:p>
        </w:tc>
      </w:tr>
      <w:tr w:rsidR="00761B77" w:rsidRPr="00761B77" w14:paraId="04473F1D"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D10FE28"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565.</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0FF34FC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SOQUETE BAQUELITE C/RABICHO</w:t>
            </w:r>
          </w:p>
        </w:tc>
      </w:tr>
      <w:tr w:rsidR="00761B77" w:rsidRPr="00761B77" w14:paraId="710B5BD4"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C4CDE2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566.</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6BF354DC"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START</w:t>
            </w:r>
          </w:p>
        </w:tc>
      </w:tr>
      <w:tr w:rsidR="00761B77" w:rsidRPr="00761B77" w14:paraId="454780B4"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5BCEC10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567.</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25D05B33"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SUPORTE PARA DISJUNTOR FIO DENTAL DUPLO</w:t>
            </w:r>
          </w:p>
        </w:tc>
      </w:tr>
      <w:tr w:rsidR="00761B77" w:rsidRPr="00761B77" w14:paraId="561D7C2B" w14:textId="77777777" w:rsidTr="00761B77">
        <w:trPr>
          <w:trHeight w:val="600"/>
        </w:trPr>
        <w:tc>
          <w:tcPr>
            <w:tcW w:w="995" w:type="dxa"/>
            <w:tcBorders>
              <w:top w:val="nil"/>
              <w:left w:val="single" w:sz="4" w:space="0" w:color="auto"/>
              <w:bottom w:val="single" w:sz="4" w:space="0" w:color="auto"/>
              <w:right w:val="single" w:sz="4" w:space="0" w:color="auto"/>
            </w:tcBorders>
            <w:vAlign w:val="center"/>
            <w:hideMark/>
          </w:tcPr>
          <w:p w14:paraId="632156A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568.</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11070A29"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SUPORTE PARA DISJUNTOR FIO DENTAL TRIPLO</w:t>
            </w:r>
          </w:p>
        </w:tc>
      </w:tr>
      <w:tr w:rsidR="00761B77" w:rsidRPr="00761B77" w14:paraId="2BCF5C53"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4315D1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569.</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34CCB1D7"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SUPORTE PARA DISJUNTOR FIO DENTAL DIJ</w:t>
            </w:r>
          </w:p>
        </w:tc>
      </w:tr>
      <w:tr w:rsidR="00761B77" w:rsidRPr="00761B77" w14:paraId="596E2F3B"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4D15A01D"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570.</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1AC48B5"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TE ELETRICO</w:t>
            </w:r>
          </w:p>
        </w:tc>
      </w:tr>
      <w:tr w:rsidR="00761B77" w:rsidRPr="00761B77" w14:paraId="481BA88C"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7316BE5A"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571.</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A916D5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TOMADA BARRA TRIPLA</w:t>
            </w:r>
          </w:p>
        </w:tc>
      </w:tr>
      <w:tr w:rsidR="00761B77" w:rsidRPr="00761B77" w14:paraId="7AE4BC66"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681DE0D1"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572.</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5D46A996"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TOMADA SISTEMA X (EXTERNA)</w:t>
            </w:r>
          </w:p>
        </w:tc>
      </w:tr>
      <w:tr w:rsidR="00761B77" w:rsidRPr="00761B77" w14:paraId="31B9FA72" w14:textId="77777777" w:rsidTr="00761B77">
        <w:trPr>
          <w:trHeight w:val="300"/>
        </w:trPr>
        <w:tc>
          <w:tcPr>
            <w:tcW w:w="995" w:type="dxa"/>
            <w:tcBorders>
              <w:top w:val="nil"/>
              <w:left w:val="single" w:sz="4" w:space="0" w:color="auto"/>
              <w:bottom w:val="single" w:sz="4" w:space="0" w:color="auto"/>
              <w:right w:val="single" w:sz="4" w:space="0" w:color="auto"/>
            </w:tcBorders>
            <w:vAlign w:val="center"/>
            <w:hideMark/>
          </w:tcPr>
          <w:p w14:paraId="341C9E40"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573.</w:t>
            </w:r>
            <w:r w:rsidRPr="00761B77">
              <w:rPr>
                <w:rFonts w:ascii="Times New Roman" w:eastAsia="Times New Roman" w:hAnsi="Times New Roman" w:cs="Times New Roman"/>
                <w:color w:val="000000"/>
                <w:sz w:val="14"/>
                <w:szCs w:val="14"/>
                <w:lang w:eastAsia="pt-BR"/>
              </w:rPr>
              <w:t xml:space="preserve">           </w:t>
            </w:r>
            <w:r w:rsidRPr="00761B77">
              <w:rPr>
                <w:rFonts w:ascii="Times New Roman" w:eastAsia="Times New Roman" w:hAnsi="Times New Roman" w:cs="Times New Roman"/>
                <w:color w:val="000000"/>
                <w:lang w:eastAsia="pt-BR"/>
              </w:rPr>
              <w:t> </w:t>
            </w:r>
          </w:p>
        </w:tc>
        <w:tc>
          <w:tcPr>
            <w:tcW w:w="5705" w:type="dxa"/>
            <w:tcBorders>
              <w:top w:val="nil"/>
              <w:left w:val="nil"/>
              <w:bottom w:val="single" w:sz="4" w:space="0" w:color="auto"/>
              <w:right w:val="single" w:sz="4" w:space="0" w:color="auto"/>
            </w:tcBorders>
            <w:vAlign w:val="center"/>
            <w:hideMark/>
          </w:tcPr>
          <w:p w14:paraId="48EFC734" w14:textId="77777777" w:rsidR="00761B77" w:rsidRPr="00761B77" w:rsidRDefault="00761B77" w:rsidP="00761B77">
            <w:pPr>
              <w:widowControl/>
              <w:autoSpaceDE/>
              <w:autoSpaceDN/>
              <w:jc w:val="center"/>
              <w:rPr>
                <w:rFonts w:ascii="Times New Roman" w:eastAsia="Times New Roman" w:hAnsi="Times New Roman" w:cs="Times New Roman"/>
                <w:color w:val="000000"/>
                <w:lang w:eastAsia="pt-BR"/>
              </w:rPr>
            </w:pPr>
            <w:r w:rsidRPr="00761B77">
              <w:rPr>
                <w:rFonts w:ascii="Times New Roman" w:eastAsia="Times New Roman" w:hAnsi="Times New Roman" w:cs="Times New Roman"/>
                <w:color w:val="000000"/>
                <w:lang w:eastAsia="pt-BR"/>
              </w:rPr>
              <w:t>TOMADA TELEFONE SISTEMA X (EXTERNA)</w:t>
            </w:r>
          </w:p>
        </w:tc>
      </w:tr>
    </w:tbl>
    <w:p w14:paraId="7E2EF63B" w14:textId="77777777" w:rsidR="006A61D7" w:rsidRPr="00761B77" w:rsidRDefault="006A61D7" w:rsidP="00761B77">
      <w:pPr>
        <w:pStyle w:val="SemEspaamento"/>
        <w:jc w:val="center"/>
        <w:rPr>
          <w:rFonts w:ascii="Times New Roman" w:hAnsi="Times New Roman"/>
        </w:rPr>
      </w:pPr>
    </w:p>
    <w:p w14:paraId="6AA92FB7" w14:textId="77777777" w:rsidR="006A61D7" w:rsidRPr="00E16C35" w:rsidRDefault="006A61D7" w:rsidP="006A61D7">
      <w:pPr>
        <w:pStyle w:val="SemEspaamento"/>
        <w:ind w:right="-568"/>
        <w:jc w:val="both"/>
        <w:rPr>
          <w:rFonts w:asciiTheme="minorHAnsi" w:hAnsiTheme="minorHAnsi" w:cstheme="minorHAnsi"/>
          <w:sz w:val="20"/>
          <w:szCs w:val="20"/>
        </w:rPr>
      </w:pPr>
    </w:p>
    <w:p w14:paraId="77986A1A" w14:textId="77777777" w:rsidR="006A61D7" w:rsidRPr="00E16C35" w:rsidRDefault="006A61D7" w:rsidP="006A61D7">
      <w:pPr>
        <w:pStyle w:val="SemEspaamento"/>
        <w:ind w:right="-568"/>
        <w:jc w:val="both"/>
        <w:rPr>
          <w:rFonts w:asciiTheme="minorHAnsi" w:hAnsiTheme="minorHAnsi" w:cstheme="minorHAnsi"/>
          <w:sz w:val="20"/>
          <w:szCs w:val="20"/>
        </w:rPr>
      </w:pPr>
    </w:p>
    <w:p w14:paraId="2D2B537E" w14:textId="77777777" w:rsidR="006A61D7" w:rsidRPr="00327F1B" w:rsidRDefault="006A61D7" w:rsidP="006A61D7">
      <w:pPr>
        <w:pStyle w:val="SemEspaamento"/>
        <w:numPr>
          <w:ilvl w:val="0"/>
          <w:numId w:val="11"/>
        </w:numPr>
        <w:ind w:right="-568"/>
        <w:jc w:val="both"/>
        <w:rPr>
          <w:rFonts w:ascii="Times New Roman" w:hAnsi="Times New Roman"/>
          <w:b/>
          <w:bCs/>
        </w:rPr>
      </w:pPr>
      <w:r w:rsidRPr="00327F1B">
        <w:rPr>
          <w:rFonts w:ascii="Times New Roman" w:hAnsi="Times New Roman"/>
          <w:b/>
          <w:bCs/>
        </w:rPr>
        <w:t>FUNDAMENTAÇÃO E DESCRIÇÃO DA NECESSIDADE DA CONTRATAÇÃO.</w:t>
      </w:r>
      <w:bookmarkStart w:id="2" w:name="_Hlk202360867"/>
    </w:p>
    <w:bookmarkEnd w:id="2"/>
    <w:p w14:paraId="722EDFEA" w14:textId="77777777" w:rsidR="006A61D7" w:rsidRPr="00E16C35" w:rsidRDefault="006A61D7" w:rsidP="006A61D7">
      <w:pPr>
        <w:pStyle w:val="SemEspaamento"/>
        <w:ind w:right="-568"/>
        <w:jc w:val="both"/>
        <w:rPr>
          <w:rFonts w:asciiTheme="minorHAnsi" w:hAnsiTheme="minorHAnsi" w:cstheme="minorHAnsi"/>
          <w:b/>
          <w:bCs/>
          <w:sz w:val="20"/>
          <w:szCs w:val="20"/>
        </w:rPr>
      </w:pPr>
    </w:p>
    <w:p w14:paraId="0B50F75E" w14:textId="77777777" w:rsidR="006A61D7" w:rsidRPr="00327F1B" w:rsidRDefault="006A61D7" w:rsidP="00327F1B">
      <w:pPr>
        <w:pStyle w:val="SemEspaamento"/>
        <w:spacing w:line="360" w:lineRule="auto"/>
        <w:ind w:firstLine="720"/>
        <w:jc w:val="both"/>
        <w:rPr>
          <w:rFonts w:ascii="Times New Roman" w:eastAsia="Times New Roman" w:hAnsi="Times New Roman"/>
          <w:lang w:eastAsia="pt-BR"/>
        </w:rPr>
      </w:pPr>
      <w:r w:rsidRPr="00327F1B">
        <w:rPr>
          <w:rFonts w:ascii="Times New Roman" w:eastAsia="Times New Roman" w:hAnsi="Times New Roman"/>
          <w:lang w:eastAsia="pt-BR"/>
        </w:rPr>
        <w:t>O Município de Tarumirim/MG, no exercício de suas atribuições constitucionais e legais, mantém sob sua responsabilidade uma extensa e diversificada infraestrutura física que abrange estabelecimentos de ensino público, unidades de saúde, prédios administrativos das Secretarias Municipais, pontes, mata-burros, vias urbanas pavimentadas e não pavimentadas, estradas vicinais e demais equipamentos públicos de uso coletivo. A conservação e o funcionamento adequado dessas estruturas são condições indispensáveis para a prestação contínua e de qualidade dos serviços públicos municipais à população de Tarumirim/MG.</w:t>
      </w:r>
    </w:p>
    <w:p w14:paraId="5ED3C91B" w14:textId="77777777" w:rsidR="006A61D7" w:rsidRPr="00327F1B" w:rsidRDefault="006A61D7" w:rsidP="00327F1B">
      <w:pPr>
        <w:pStyle w:val="SemEspaamento"/>
        <w:spacing w:line="360" w:lineRule="auto"/>
        <w:ind w:firstLine="720"/>
        <w:jc w:val="both"/>
        <w:rPr>
          <w:rFonts w:ascii="Times New Roman" w:eastAsia="Times New Roman" w:hAnsi="Times New Roman"/>
          <w:lang w:eastAsia="pt-BR"/>
        </w:rPr>
      </w:pPr>
      <w:r w:rsidRPr="00327F1B">
        <w:rPr>
          <w:rFonts w:ascii="Times New Roman" w:eastAsia="Times New Roman" w:hAnsi="Times New Roman"/>
          <w:lang w:eastAsia="pt-BR"/>
        </w:rPr>
        <w:t>A Administração Pública Municipal enfrenta demandas contínuas e crescentes por serviços de manutenção corretiva e preventiva, reformas e pequenos reparos em toda essa infraestrutura física. Para a execução dessas intervenções, é imprescindível a disponibilidade regular e ininterrupta de materiais de construção em quantidade e qualidade suficientes. A ausência ou o desabastecimento desses insumos compromete diretamente a capacidade operacional da Secretaria Municipal de Obras e Infraestrutura e das demais secretarias envolvidas, podendo ocasionar a interrupção de serviços essenciais, o agravamento de danos nas edificações e vias públicas, o aumento dos custos de recuperação e, em situações mais graves, riscos à segurança da população e dos servidores.</w:t>
      </w:r>
    </w:p>
    <w:p w14:paraId="3D1C4420" w14:textId="77777777" w:rsidR="006A61D7" w:rsidRPr="00327F1B" w:rsidRDefault="006A61D7" w:rsidP="00327F1B">
      <w:pPr>
        <w:pStyle w:val="SemEspaamento"/>
        <w:spacing w:line="360" w:lineRule="auto"/>
        <w:ind w:firstLine="720"/>
        <w:jc w:val="both"/>
        <w:rPr>
          <w:rFonts w:ascii="Times New Roman" w:eastAsia="Times New Roman" w:hAnsi="Times New Roman"/>
          <w:lang w:eastAsia="pt-BR"/>
        </w:rPr>
      </w:pPr>
      <w:r w:rsidRPr="00327F1B">
        <w:rPr>
          <w:rFonts w:ascii="Times New Roman" w:eastAsia="Times New Roman" w:hAnsi="Times New Roman"/>
          <w:lang w:eastAsia="pt-BR"/>
        </w:rPr>
        <w:t>A necessidade contempla uma ampla gama de insumos básicos de construção civil, organizados em categorias que incluem materiais de alvenaria, materiais de ferro e aço, materiais hidráulicos, materiais elétricos, materiais de pintura, materiais de carpintaria e marcenaria, materiais de pisos e revestimentos, esquadrias, telhas e calhas, ferragens, ferramental em geral, materiais de vidraçaria e materiais de paisagismo. A demanda possui caráter intersetorial e transversal, abrangendo as Secretarias Municipais de Administração, Obras e Infraestrutura, Agricultura, Assistência Social, Educação, Esporte, Lazer e Cultura, Meio Ambiente e Desenvolvimento Sustentável, Saúde e Turismo.</w:t>
      </w:r>
    </w:p>
    <w:p w14:paraId="25CF6BDE" w14:textId="77777777" w:rsidR="006A61D7" w:rsidRPr="00327F1B" w:rsidRDefault="006A61D7" w:rsidP="00327F1B">
      <w:pPr>
        <w:pStyle w:val="SemEspaamento"/>
        <w:spacing w:line="360" w:lineRule="auto"/>
        <w:ind w:firstLine="720"/>
        <w:jc w:val="both"/>
        <w:rPr>
          <w:rFonts w:ascii="Times New Roman" w:eastAsia="Times New Roman" w:hAnsi="Times New Roman"/>
          <w:lang w:eastAsia="pt-BR"/>
        </w:rPr>
      </w:pPr>
      <w:r w:rsidRPr="00327F1B">
        <w:rPr>
          <w:rFonts w:ascii="Times New Roman" w:eastAsia="Times New Roman" w:hAnsi="Times New Roman"/>
          <w:lang w:eastAsia="pt-BR"/>
        </w:rPr>
        <w:t xml:space="preserve">A contratação regular desses insumos não constitui mera faculdade administrativa, mas verdadeira obrigação de gestão pública eficiente, decorrente dos princípios constitucionais da eficiência, </w:t>
      </w:r>
      <w:r w:rsidRPr="00327F1B">
        <w:rPr>
          <w:rFonts w:ascii="Times New Roman" w:eastAsia="Times New Roman" w:hAnsi="Times New Roman"/>
          <w:lang w:eastAsia="pt-BR"/>
        </w:rPr>
        <w:lastRenderedPageBreak/>
        <w:t>economicidade e interesse público, previstos no art. 37 da Constituição Federal e no art. 5º da Lei Federal nº 14.133/2021. A ausência de contratação específica para esse fim sujeitaria a Administração à necessidade de contratações emergenciais, sabidamente mais onerosas e tecnicamente inadequadas para a continuidade dos serviços. A indisponibilidade de materiais de construção impacta negativamente a segurança da comunidade, especialmente no que se refere à integridade estrutural de pontes e vias públicas, além de comprometer serviços essenciais de saúde, educação e assistência social. Todos os itens estão referenciados à Tabela SINAPI-MG, assegurando padronização técnica, comparabilidade de preços e conformidade com as exigências das normas de execução e fiscalização de obras e serviços de engenharia no âmbito da Administração Pública.</w:t>
      </w:r>
    </w:p>
    <w:p w14:paraId="2169F0C1" w14:textId="77777777" w:rsidR="006A61D7" w:rsidRPr="00E16C35" w:rsidRDefault="006A61D7" w:rsidP="006A61D7">
      <w:pPr>
        <w:pStyle w:val="SemEspaamento"/>
        <w:ind w:right="-568"/>
        <w:jc w:val="both"/>
        <w:rPr>
          <w:rFonts w:asciiTheme="minorHAnsi" w:hAnsiTheme="minorHAnsi" w:cstheme="minorHAnsi"/>
          <w:b/>
          <w:bCs/>
          <w:sz w:val="20"/>
          <w:szCs w:val="20"/>
        </w:rPr>
      </w:pPr>
    </w:p>
    <w:p w14:paraId="7845D791" w14:textId="77777777" w:rsidR="006A61D7" w:rsidRPr="00327F1B" w:rsidRDefault="006A61D7" w:rsidP="00327F1B">
      <w:pPr>
        <w:pStyle w:val="SemEspaamento"/>
        <w:jc w:val="both"/>
        <w:rPr>
          <w:rFonts w:ascii="Times New Roman" w:hAnsi="Times New Roman"/>
          <w:b/>
          <w:bCs/>
        </w:rPr>
      </w:pPr>
      <w:r w:rsidRPr="00327F1B">
        <w:rPr>
          <w:rFonts w:ascii="Times New Roman" w:hAnsi="Times New Roman"/>
          <w:b/>
          <w:bCs/>
        </w:rPr>
        <w:t>3. DESCRIÇÃO DA SOLUÇÃO COMO UM TODO CONSIDERADO O CICLO DE VIDA DO OBJETO E ESPECIFICAÇÃO DO PRODUTO</w:t>
      </w:r>
    </w:p>
    <w:p w14:paraId="2A6BC7C1" w14:textId="77777777" w:rsidR="006A61D7" w:rsidRPr="00E16C35" w:rsidRDefault="006A61D7" w:rsidP="006A61D7">
      <w:pPr>
        <w:ind w:right="-567"/>
        <w:jc w:val="both"/>
        <w:rPr>
          <w:rFonts w:cstheme="minorHAnsi"/>
          <w:sz w:val="20"/>
          <w:szCs w:val="20"/>
        </w:rPr>
      </w:pPr>
    </w:p>
    <w:p w14:paraId="03DB12E8" w14:textId="77777777" w:rsidR="006A61D7" w:rsidRPr="00327F1B" w:rsidRDefault="006A61D7" w:rsidP="00327F1B">
      <w:pPr>
        <w:pStyle w:val="SemEspaamento"/>
        <w:spacing w:line="360" w:lineRule="auto"/>
        <w:ind w:firstLine="720"/>
        <w:jc w:val="both"/>
        <w:rPr>
          <w:rFonts w:ascii="Times New Roman" w:eastAsia="Times New Roman" w:hAnsi="Times New Roman"/>
          <w:lang w:eastAsia="pt-BR"/>
        </w:rPr>
      </w:pPr>
      <w:r w:rsidRPr="00327F1B">
        <w:rPr>
          <w:rFonts w:ascii="Times New Roman" w:eastAsia="Times New Roman" w:hAnsi="Times New Roman"/>
          <w:lang w:eastAsia="pt-BR"/>
        </w:rPr>
        <w:t>A solução adotada consiste na contratação, mediante Pregão Eletrônico com adoção do Sistema de Registro de Preços, de empresa especializada para o fornecimento parcelado de materiais de construção em diversas categorias, destinados à execução de serviços de manutenção, reforma e reparo em prédios públicos, pontes, mata-burros, vias urbanas e estradas vicinais do Município de Tarumirim/MG, com aplicação de maior percentual de desconto sobre a Tabela SINAPI-MG, conforme a categoria de cada insumo. A solução foi concebida de forma a contemplar integralmente o ciclo de vida do objeto contratado, desde a solicitação dos materiais pelas secretarias demandantes até o recebimento definitivo dos itens pela Administração Municipal, com total rastreabilidade e controle em cada etapa do fornecimento.</w:t>
      </w:r>
    </w:p>
    <w:p w14:paraId="358BC19C" w14:textId="77777777" w:rsidR="006A61D7" w:rsidRPr="00327F1B" w:rsidRDefault="006A61D7" w:rsidP="00327F1B">
      <w:pPr>
        <w:pStyle w:val="SemEspaamento"/>
        <w:spacing w:line="360" w:lineRule="auto"/>
        <w:ind w:firstLine="720"/>
        <w:jc w:val="both"/>
        <w:rPr>
          <w:rFonts w:ascii="Times New Roman" w:eastAsia="Times New Roman" w:hAnsi="Times New Roman"/>
          <w:lang w:eastAsia="pt-BR"/>
        </w:rPr>
      </w:pPr>
      <w:r w:rsidRPr="00327F1B">
        <w:rPr>
          <w:rFonts w:ascii="Times New Roman" w:eastAsia="Times New Roman" w:hAnsi="Times New Roman"/>
          <w:lang w:eastAsia="pt-BR"/>
        </w:rPr>
        <w:t>Do ponto de vista do ciclo de vida do objeto, a contratação contempla o fornecimento fracionado de materiais mediante emissão de Ordens de Fornecimento pelas secretarias, conforme as demandas surgidas ao longo do exercício, sem obrigatoriedade de consumo mínimo, o que permite uma gestão financeira mais eficiente e adequada às necessidades reais do município. A adoção do Sistema de Registro de Preços viabiliza o atendimento simultâneo às demandas de diversas secretarias sem necessidade de múltiplos processos licitatórios, conferindo racionalidade administrativa e reduzindo os custos de gestão contratual.</w:t>
      </w:r>
    </w:p>
    <w:p w14:paraId="0ED53180" w14:textId="77777777" w:rsidR="006A61D7" w:rsidRPr="00327F1B" w:rsidRDefault="006A61D7" w:rsidP="00327F1B">
      <w:pPr>
        <w:pStyle w:val="SemEspaamento"/>
        <w:spacing w:line="360" w:lineRule="auto"/>
        <w:ind w:firstLine="720"/>
        <w:jc w:val="both"/>
        <w:rPr>
          <w:rFonts w:ascii="Times New Roman" w:eastAsia="Times New Roman" w:hAnsi="Times New Roman"/>
          <w:lang w:eastAsia="pt-BR"/>
        </w:rPr>
      </w:pPr>
      <w:r w:rsidRPr="00327F1B">
        <w:rPr>
          <w:rFonts w:ascii="Times New Roman" w:eastAsia="Times New Roman" w:hAnsi="Times New Roman"/>
          <w:lang w:eastAsia="pt-BR"/>
        </w:rPr>
        <w:t>No que se refere à especificação dos produtos, todos os itens deverão estar referenciados à Tabela SINAPI-MG vigente na data de cada solicitação, adotada como parâmetro técnico e de preços para os insumos de construção civil no âmbito das contratações públicas, assegurando conformidade com os padrões de especificação técnica exigidos para obras e serviços de engenharia. Os materiais fornecidos deverão estar em conformidade com as normas técnicas da Associação Brasileira de Normas Técnicas – ABNT e demais normativos regulamentadores aplicáveis a cada categoria de produto, especialmente no que se refere a padrões de desempenho, resistência, composição e segurança.</w:t>
      </w:r>
    </w:p>
    <w:p w14:paraId="48DD7417" w14:textId="77777777" w:rsidR="006A61D7" w:rsidRPr="00327F1B" w:rsidRDefault="006A61D7" w:rsidP="00327F1B">
      <w:pPr>
        <w:pStyle w:val="SemEspaamento"/>
        <w:spacing w:line="360" w:lineRule="auto"/>
        <w:ind w:firstLine="720"/>
        <w:jc w:val="both"/>
        <w:rPr>
          <w:rFonts w:ascii="Times New Roman" w:eastAsia="Times New Roman" w:hAnsi="Times New Roman"/>
          <w:lang w:eastAsia="pt-BR"/>
        </w:rPr>
      </w:pPr>
      <w:r w:rsidRPr="00327F1B">
        <w:rPr>
          <w:rFonts w:ascii="Times New Roman" w:eastAsia="Times New Roman" w:hAnsi="Times New Roman"/>
          <w:lang w:eastAsia="pt-BR"/>
        </w:rPr>
        <w:t xml:space="preserve">Os materiais elétricos incluídos no objeto deverão observar as exigências do Programa Nacional de Conservação de Energia Elétrica – PROCEL, quando aplicável, e estar em conformidade com as normas </w:t>
      </w:r>
      <w:r w:rsidRPr="00327F1B">
        <w:rPr>
          <w:rFonts w:ascii="Times New Roman" w:eastAsia="Times New Roman" w:hAnsi="Times New Roman"/>
          <w:lang w:eastAsia="pt-BR"/>
        </w:rPr>
        <w:lastRenderedPageBreak/>
        <w:t>da ABNT NBR pertinentes, excetuando-se os equipamentos regidos pelo Regulamento Específico Para Uso da Etiqueta Nacional de Conservação de Energia – ENCE, Edição nº 05. Todos os produtos deverão ser entregues acompanhados das respectivas notas fiscais, com identificação do fabricante, procedência, especificações técnicas e prazo de validade, quando aplicável, de modo a possibilitar a verificação da conformidade dos itens entregues com o solicitado pela Administração.</w:t>
      </w:r>
    </w:p>
    <w:p w14:paraId="1B61A4A0" w14:textId="77777777" w:rsidR="006A61D7" w:rsidRPr="00327F1B" w:rsidRDefault="006A61D7" w:rsidP="00327F1B">
      <w:pPr>
        <w:pStyle w:val="SemEspaamento"/>
        <w:spacing w:line="360" w:lineRule="auto"/>
        <w:ind w:firstLine="720"/>
        <w:jc w:val="both"/>
        <w:rPr>
          <w:rFonts w:ascii="Times New Roman" w:eastAsia="Times New Roman" w:hAnsi="Times New Roman"/>
          <w:lang w:eastAsia="pt-BR"/>
        </w:rPr>
      </w:pPr>
      <w:r w:rsidRPr="00327F1B">
        <w:rPr>
          <w:rFonts w:ascii="Times New Roman" w:eastAsia="Times New Roman" w:hAnsi="Times New Roman"/>
          <w:lang w:eastAsia="pt-BR"/>
        </w:rPr>
        <w:t>Do ponto de vista operacional, o ciclo de atendimento de cada demanda iniciará com a emissão de Ordem de Fornecimento pela secretaria requisitante, que especificará os itens, as quantidades e o prazo de entrega. A contratada deverá entregar os materiais no local indicado na Ordem de Fornecimento, devidamente acompanhados de nota fiscal com identificação completa dos itens fornecidos. Os materiais poderão ser submetidos à verificação prévia pela Administração Municipal, e a constatação de produtos em desacordo com as especificações ensejará a devolução imediata e a substituição sem ônus adicional para o erário. O recebimento provisório se dará no ato da entrega, e o recebimento definitivo ocorrerá após verificação da conformidade dos materiais com as especificações contratadas.</w:t>
      </w:r>
    </w:p>
    <w:p w14:paraId="5AAEC4F2" w14:textId="77777777" w:rsidR="006A61D7" w:rsidRPr="00327F1B" w:rsidRDefault="006A61D7" w:rsidP="00327F1B">
      <w:pPr>
        <w:pStyle w:val="SemEspaamento"/>
        <w:spacing w:line="360" w:lineRule="auto"/>
        <w:ind w:firstLine="720"/>
        <w:jc w:val="both"/>
        <w:rPr>
          <w:rFonts w:ascii="Times New Roman" w:eastAsia="Times New Roman" w:hAnsi="Times New Roman"/>
          <w:lang w:eastAsia="pt-BR"/>
        </w:rPr>
      </w:pPr>
      <w:r w:rsidRPr="00327F1B">
        <w:rPr>
          <w:rFonts w:ascii="Times New Roman" w:eastAsia="Times New Roman" w:hAnsi="Times New Roman"/>
          <w:lang w:eastAsia="pt-BR"/>
        </w:rPr>
        <w:t>A gestão contratual ficará a cargo do Gestor do Contrato indicado, com suporte dos Fiscais Técnico e Administrativo designados, que acompanharão a execução, verificarão a conformidade dos materiais entregues com as especificações contratadas, certificarão os documentos de cobrança e adotarão as medidas necessárias em caso de irregularidades. A garantia dos materiais fornecidos e o prazo para substituição de itens com vícios ou defeitos constituem a etapa final do ciclo de vida do objeto contratado, assegurando à Administração a proteção do patrimônio público e dos interesses da coletividade de Tarumirim/MG.</w:t>
      </w:r>
    </w:p>
    <w:p w14:paraId="7DC64EC1" w14:textId="77777777" w:rsidR="006A61D7" w:rsidRDefault="006A61D7" w:rsidP="006A61D7">
      <w:pPr>
        <w:pStyle w:val="SemEspaamento"/>
        <w:ind w:right="-568"/>
        <w:jc w:val="both"/>
        <w:rPr>
          <w:rFonts w:asciiTheme="minorHAnsi" w:hAnsiTheme="minorHAnsi" w:cstheme="minorHAnsi"/>
          <w:b/>
          <w:bCs/>
          <w:sz w:val="20"/>
          <w:szCs w:val="20"/>
        </w:rPr>
      </w:pPr>
    </w:p>
    <w:p w14:paraId="3BC82FF5" w14:textId="77777777" w:rsidR="006A61D7" w:rsidRPr="00327F1B" w:rsidRDefault="006A61D7" w:rsidP="006A61D7">
      <w:pPr>
        <w:pStyle w:val="SemEspaamento"/>
        <w:ind w:right="-568"/>
        <w:jc w:val="both"/>
        <w:rPr>
          <w:rFonts w:ascii="Times New Roman" w:hAnsi="Times New Roman"/>
          <w:b/>
          <w:bCs/>
        </w:rPr>
      </w:pPr>
      <w:r w:rsidRPr="00327F1B">
        <w:rPr>
          <w:rFonts w:ascii="Times New Roman" w:hAnsi="Times New Roman"/>
          <w:b/>
          <w:bCs/>
        </w:rPr>
        <w:t>4. REQUISITOS DA CONTRATAÇÃO</w:t>
      </w:r>
    </w:p>
    <w:p w14:paraId="09E4AEF0" w14:textId="77777777" w:rsidR="006A61D7" w:rsidRPr="00E16C35" w:rsidRDefault="006A61D7" w:rsidP="006A61D7">
      <w:pPr>
        <w:pStyle w:val="SemEspaamento"/>
        <w:ind w:right="-568"/>
        <w:jc w:val="both"/>
        <w:rPr>
          <w:rFonts w:asciiTheme="minorHAnsi" w:hAnsiTheme="minorHAnsi" w:cstheme="minorHAnsi"/>
          <w:sz w:val="20"/>
          <w:szCs w:val="20"/>
        </w:rPr>
      </w:pPr>
    </w:p>
    <w:p w14:paraId="2517D401"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4.1. O fornecedor deverá estar devidamente habilitado para o exercício de atividade comercial compatível com o objeto da aquisição, atuando no ramo de comércio varejista ou atacadista de materiais de construção, ferragens, ferramentas, materiais elétricos, hidráulicos ou afins, conforme exigência de compatibilidade entre o ramo de atividade da empresa e o objeto contratado.</w:t>
      </w:r>
    </w:p>
    <w:p w14:paraId="3ACB8CD4"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4.2. A empresa licitante deverá comprovar regularidade fiscal e tributária perante a Fazenda Federal, Estadual e Municipal, bem como regularidade quanto às obrigações trabalhistas e previdenciárias, mediante apresentação das certidões negativas ou positivas com efeito de negativa emitidas pelos órgãos competentes, em plena validade na data da habilitação.</w:t>
      </w:r>
    </w:p>
    <w:p w14:paraId="7E48F220"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4.3. A licitante deverá apresentar atestado de capacidade técnica fornecido por pessoa jurídica de direito público ou privado, comprovando o fornecimento anterior de materiais de construção em características, natureza e volume compatíveis com o objeto desta aquisição, demonstrando experiência e aptidão para o cumprimento das obrigações contratuais.</w:t>
      </w:r>
    </w:p>
    <w:p w14:paraId="21513ED2"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4.4. Os materiais ofertados deverão estar em conformidade com as normas técnicas da Associação Brasileira de Normas Técnicas – ABNT e demais normativos regulamentadores aplicáveis a cada categoria de produto, especialmente no que se refere a padrões de desempenho, resistência, composição e segurança.</w:t>
      </w:r>
    </w:p>
    <w:p w14:paraId="44E3C938" w14:textId="77777777" w:rsidR="006A61D7" w:rsidRPr="00327F1B" w:rsidRDefault="006A61D7" w:rsidP="00327F1B">
      <w:pPr>
        <w:pStyle w:val="SemEspaamento"/>
        <w:spacing w:line="360" w:lineRule="auto"/>
        <w:jc w:val="both"/>
        <w:rPr>
          <w:rFonts w:ascii="Times New Roman" w:hAnsi="Times New Roman"/>
        </w:rPr>
      </w:pPr>
    </w:p>
    <w:p w14:paraId="71AB3565"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4.5. Todos os itens deverão estar referenciados à Tabela SINAPI-MG vigente, adotada como parâmetro técnico e de preços para os insumos de construção civil no âmbito das contratações públicas, assegurando a conformidade com os padrões de especificação técnica exigidos para obras e serviços de engenharia.</w:t>
      </w:r>
    </w:p>
    <w:p w14:paraId="4E5AE40B"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4.6. Os materiais elétricos incluídos no objeto deverão observar as exigências do Programa Nacional de Conservação de Energia Elétrica – PROCEL, quando aplicável, e estar em conformidade com as normas da ABNT NBR pertinentes, excetuando-se os equipamentos expressamente excluídos pelo Regulamento de Etiquetagem ENCE, Edição nº 05, conforme indicado no Documento de Formalização da Demanda.</w:t>
      </w:r>
    </w:p>
    <w:p w14:paraId="538018F4"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4.7. Os produtos deverão ser entregues acompanhados das respectivas notas fiscais, com identificação do fabricante, procedência, especificações técnicas e prazo de validade, quando aplicável, de modo a possibilitar a verificação da conformidade dos itens entregues com o solicitado pela Administração.</w:t>
      </w:r>
    </w:p>
    <w:p w14:paraId="5DE55A27"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4.8. Nos valores propostos deverão estar incluídos todos os custos operacionais, encargos previdenciários, trabalhistas, tributários, comerciais e quaisquer outros que incidam direta ou indiretamente sobre o fornecimento, correndo o ônus integralmente por conta exclusiva da contratada, não cabendo à Administração Municipal nenhum custo adicional.</w:t>
      </w:r>
    </w:p>
    <w:p w14:paraId="6B2DE25C"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4.9. A contratada deverá garantir o prazo de entrega dos materiais conforme estipulado em contrato ou ordem de fornecimento, sendo obrigatória a substituição, sem ônus adicional para o município, de qualquer item que apresente vício, defeito, divergência de especificação ou desconformidade com a proposta vencedora, no prazo a ser definido no instrumento contratual.</w:t>
      </w:r>
    </w:p>
    <w:p w14:paraId="10AD98DC"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4.10. A empresa contratada deverá manter, durante toda a vigência contratual, as condições de habilitação e qualificação exigidas na licitação, devendo comunicar imediatamente à Administração Municipal qualquer alteração que possa comprometer a execução do objeto ou a regularidade da contratação.</w:t>
      </w:r>
    </w:p>
    <w:p w14:paraId="6E14D525"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4.11. Em caso de divergência entre as especificações do objeto descritas na nota de empenho ou ordem de fornecimento e as especificações técnicas constantes no Termo de Referência, prevalecerão as especificações do Termo de Referência, devendo o fornecedor entregar o bem conforme as condições técnicas nele estabelecidas.</w:t>
      </w:r>
    </w:p>
    <w:p w14:paraId="67D07959"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4.12. A contratada deverá possuir capacidade logística e operacional para atender às demandas de fornecimento de forma fracionada, conforme as necessidades e cronograma da Administração Municipal, respeitando os prazos e as quantidades definidos em cada ordem de fornecimento ao longo da vigência da Ata de Registro de Preços.</w:t>
      </w:r>
    </w:p>
    <w:p w14:paraId="43CC3548" w14:textId="77777777" w:rsidR="006A61D7" w:rsidRPr="00327F1B" w:rsidRDefault="006A61D7" w:rsidP="00327F1B">
      <w:pPr>
        <w:pStyle w:val="SemEspaamento"/>
        <w:spacing w:line="360" w:lineRule="auto"/>
        <w:jc w:val="both"/>
        <w:rPr>
          <w:rFonts w:ascii="Times New Roman" w:hAnsi="Times New Roman"/>
          <w:b/>
          <w:bCs/>
        </w:rPr>
      </w:pPr>
    </w:p>
    <w:p w14:paraId="0C24DEDB" w14:textId="77777777" w:rsidR="006A61D7" w:rsidRPr="00327F1B" w:rsidRDefault="006A61D7" w:rsidP="006A61D7">
      <w:pPr>
        <w:pStyle w:val="SemEspaamento"/>
        <w:ind w:right="-568"/>
        <w:jc w:val="both"/>
        <w:rPr>
          <w:rFonts w:ascii="Times New Roman" w:hAnsi="Times New Roman"/>
          <w:b/>
          <w:bCs/>
        </w:rPr>
      </w:pPr>
      <w:r w:rsidRPr="00327F1B">
        <w:rPr>
          <w:rFonts w:ascii="Times New Roman" w:hAnsi="Times New Roman"/>
          <w:b/>
          <w:bCs/>
        </w:rPr>
        <w:t>5. EXECUÇÃO DO OBJETO</w:t>
      </w:r>
    </w:p>
    <w:p w14:paraId="7D8626E9" w14:textId="77777777" w:rsidR="006A61D7" w:rsidRPr="00E16C35" w:rsidRDefault="006A61D7" w:rsidP="006A61D7">
      <w:pPr>
        <w:pStyle w:val="SemEspaamento"/>
        <w:ind w:right="-568"/>
        <w:jc w:val="both"/>
        <w:rPr>
          <w:rFonts w:asciiTheme="minorHAnsi" w:hAnsiTheme="minorHAnsi" w:cstheme="minorHAnsi"/>
          <w:i/>
          <w:iCs/>
          <w:sz w:val="20"/>
          <w:szCs w:val="20"/>
        </w:rPr>
      </w:pPr>
    </w:p>
    <w:p w14:paraId="1E8FB10F" w14:textId="77777777" w:rsidR="006A61D7" w:rsidRPr="00327F1B" w:rsidRDefault="006A61D7" w:rsidP="00327F1B">
      <w:pPr>
        <w:pStyle w:val="SemEspaamento"/>
        <w:spacing w:line="360" w:lineRule="auto"/>
        <w:jc w:val="both"/>
        <w:rPr>
          <w:rFonts w:ascii="Times New Roman" w:hAnsi="Times New Roman"/>
          <w:b/>
          <w:bCs/>
        </w:rPr>
      </w:pPr>
      <w:r w:rsidRPr="00327F1B">
        <w:rPr>
          <w:rFonts w:ascii="Times New Roman" w:hAnsi="Times New Roman"/>
          <w:b/>
          <w:bCs/>
        </w:rPr>
        <w:t>Condições de entrega do objeto</w:t>
      </w:r>
    </w:p>
    <w:p w14:paraId="4A73BF7E"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 xml:space="preserve">5.1. O fornecimento dos materiais de construção será realizado de forma eventual e fracionada, sem compromisso obrigatório de quantitativos mínimos entre as partes, nos termos do art. 83 da Lei Federal nº 14.133/2021, sendo os pedidos realizados mediante emissão de Ordens de Fornecimento específicas, </w:t>
      </w:r>
      <w:r w:rsidRPr="00327F1B">
        <w:rPr>
          <w:rFonts w:ascii="Times New Roman" w:eastAsia="Arial" w:hAnsi="Times New Roman"/>
          <w:lang w:eastAsia="pt-BR"/>
        </w:rPr>
        <w:lastRenderedPageBreak/>
        <w:t>expedidas pela Administração Municipal sempre que surgir a necessidade, de acordo com a demanda de cada secretaria e setor municipal.</w:t>
      </w:r>
    </w:p>
    <w:p w14:paraId="189E58B0"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5.2. O local de entrega dos materiais será indicado em cada Ordem de Fornecimento, podendo corresponder ao almoxarifado central do município, às dependências das secretarias requisitantes ou diretamente nos canteiros de obras ou serviços em execução no território municipal de Tarumirim/MG, conforme a conveniência e necessidade da Administração Municipal.</w:t>
      </w:r>
    </w:p>
    <w:p w14:paraId="2AC19848"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 xml:space="preserve">5.3. </w:t>
      </w:r>
      <w:r w:rsidRPr="00327F1B">
        <w:rPr>
          <w:rFonts w:ascii="Times New Roman" w:eastAsia="Arial" w:hAnsi="Times New Roman"/>
          <w:b/>
          <w:bCs/>
          <w:lang w:eastAsia="pt-BR"/>
        </w:rPr>
        <w:t>O prazo máximo para entrega dos materiais solicitados será de até 05 (cinco) dias úteis, contados a partir da data de emissão e recebimento da Ordem de Fornecimento pela contratada. Para itens de estoque imediato ou de urgência devidamente justificada pela Administração, o prazo poderá ser reduzido para até 24 (vinte e quatro) horas, devendo a contratada confirmar a capacidade de atendimento no ato do recebimento da ordem.</w:t>
      </w:r>
    </w:p>
    <w:p w14:paraId="5A286ED8"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5.4. Quando não for possível o cumprimento do prazo de entrega estabelecido, a contratada deverá comunicar imediatamente a Administração Municipal, apresentando justificativa fundamentada e prazo alternativo para o fornecimento dos materiais, de modo a permitir a adoção das medidas cabíveis para minimizar os impactos na continuidade dos serviços públicos, especialmente nas áreas de saúde, educação e obras emergenciais.</w:t>
      </w:r>
    </w:p>
    <w:p w14:paraId="68E3BAAD"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5.5. Todos os materiais fornecidos deverão ser novos, sem uso, em perfeito estado de conservação, livre de defeitos, avarias ou qualquer tipo de reciclagem ou recondicionamento, acondicionados em embalagens originais do fabricante, com identificação clara do produto, marca, fabricante, especificações técnicas, data de fabricação e prazo de validade, quando aplicável.</w:t>
      </w:r>
    </w:p>
    <w:p w14:paraId="7CB4531A"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5.6. Os materiais fornecidos deverão estar em conformidade com a Tabela SINAPI-MG e atender às especificações técnicas constantes no Termo de Referência e na proposta vencedora. A contratada deverá identificar na nota fiscal ou fatura emitida a descrição completa dos itens fornecidos, incluindo marca, modelo, referência do fabricante e código SINAPI correspondente, de modo a permitir a conferência e a certificação dos itens pela Administração Municipal.</w:t>
      </w:r>
    </w:p>
    <w:p w14:paraId="6BD7FA64"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5.7. O recebimento provisório dos materiais será realizado no ato da entrega, pelo servidor responsável pelo acompanhamento e fiscalização do contrato, mediante aposição de recebimento na nota fiscal ou instrumento de cobrança equivalente, para efeito de posterior verificação de sua conformidade com as especificações constantes neste Termo de Referência e na proposta vencedora, nos termos do art. 140 da Lei Federal nº 14.133/2021.</w:t>
      </w:r>
    </w:p>
    <w:p w14:paraId="40F033B4"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5.8. O recebimento definitivo ocorrerá no prazo de até 5 (cinco) dias úteis a contar do recebimento provisório, após a verificação da qualidade e quantidade dos materiais e consequente aceitação mediante termo detalhado. Durante esse período, o fiscal técnico procederá à verificação da conformidade dos itens entregues com as especificações contratadas, podendo realizar inspeção física, análise de documentação e, quando necessário, testes ou ensaios técnicos pertinentes.</w:t>
      </w:r>
    </w:p>
    <w:p w14:paraId="59FC5C40" w14:textId="77777777" w:rsidR="006A61D7" w:rsidRPr="00327F1B" w:rsidRDefault="006A61D7" w:rsidP="00327F1B">
      <w:pPr>
        <w:pStyle w:val="SemEspaamento"/>
        <w:spacing w:line="360" w:lineRule="auto"/>
        <w:jc w:val="both"/>
        <w:rPr>
          <w:rFonts w:ascii="Times New Roman" w:eastAsia="Arial" w:hAnsi="Times New Roman"/>
          <w:lang w:eastAsia="pt-BR"/>
        </w:rPr>
      </w:pPr>
    </w:p>
    <w:p w14:paraId="416BF79D"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lastRenderedPageBreak/>
        <w:t>5.9. Os materiais poderão ser rejeitados, no todo ou em parte, inclusive antes do recebimento provisório, quando em desacordo com as especificações constantes no Termo de Referência e na proposta, devendo ser substituídos ou corrigidos no prazo de 48 (quarenta e oito) horas a contar da notificação da contratada, às suas expensas, sem prejuízo da aplicação das penalidades contratuais cabíveis.</w:t>
      </w:r>
    </w:p>
    <w:p w14:paraId="3A468C3A"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5.10. As despesas com frete, carregamento, descarregamento, transporte e quaisquer outras decorrentes da entrega dos materiais no local indicado pela Administração Municipal serão de responsabilidade exclusiva da contratada, não cabendo ao Município de Tarumirim/MG nenhum ônus adicional relacionado à logística de fornecimento.</w:t>
      </w:r>
    </w:p>
    <w:p w14:paraId="7021E019"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5.11. A licitante vencedora disponibilizará para a Prefeitura Municipal de Tarumirim/MG acesso à Tabela SINAPI-MG vigente, concedendo, quando necessário, meios para conferência e certificação dos preços praticados em cada fornecimento, de modo a possibilitar à Administração o acompanhamento, a verificação e o controle dos valores cobrados ao longo de toda a vigência da Ata de Registro de Preços ou Contrato.</w:t>
      </w:r>
    </w:p>
    <w:p w14:paraId="16A3062C"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5.12. O percentual de desconto ofertado pela licitante vencedora no certame licitatório será aplicado de forma integral e uniforme sobre os preços dos itens constantes da Tabela SINAPI-MG vigente na data de cada solicitação realizada pela Administração Municipal, de modo que o valor efetivamente cobrado por cada item fornecido será sempre o preço tabelado deduzido do percentual de desconto obtido no certame, garantindo transparência e controlabilidade dos preços praticados.</w:t>
      </w:r>
    </w:p>
    <w:p w14:paraId="6BE0FC51"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5.13. A contratada deverá manter durante toda a vigência contratual estoque suficiente para atender às demandas do município, devendo comunicar à Administração Municipal com antecedência mínima de 10 (dez) dias corridos qualquer situação que possa comprometer a capacidade de fornecimento dos materiais contratados, como desabastecimento de mercado, descontinuação de produtos ou indisponibilidade temporária de itens específicos.</w:t>
      </w:r>
    </w:p>
    <w:p w14:paraId="0066E273"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5.14. O prazo de vigência da Ata de Registro de Preços será de 12 (doze) meses, prorrogável nos termos da lei. Durante esse período, os preços registrados poderão ser revisados nos casos previstos na Lei Federal nº 14.133/2021 e no Decreto Federal nº 11.462/2023, mediante solicitação fundamentada da contratada e análise pela Administração Municipal, sendo vedado o reajuste unilateral de preços por iniciativa da contratada.</w:t>
      </w:r>
    </w:p>
    <w:p w14:paraId="0609FEFE" w14:textId="77777777" w:rsidR="006A61D7" w:rsidRPr="00327F1B" w:rsidRDefault="006A61D7" w:rsidP="00327F1B">
      <w:pPr>
        <w:pStyle w:val="SemEspaamento"/>
        <w:spacing w:line="360" w:lineRule="auto"/>
        <w:jc w:val="both"/>
        <w:rPr>
          <w:rFonts w:ascii="Times New Roman" w:hAnsi="Times New Roman"/>
        </w:rPr>
      </w:pPr>
    </w:p>
    <w:p w14:paraId="48880601" w14:textId="77777777" w:rsidR="006A61D7" w:rsidRPr="00327F1B" w:rsidRDefault="006A61D7" w:rsidP="00A370FA">
      <w:pPr>
        <w:pStyle w:val="Nivel01"/>
      </w:pPr>
      <w:r w:rsidRPr="00327F1B">
        <w:t>6. GESTÃO DO CONTRATO</w:t>
      </w:r>
    </w:p>
    <w:p w14:paraId="367DA351" w14:textId="77777777" w:rsidR="006A61D7" w:rsidRPr="00327F1B" w:rsidRDefault="006A61D7" w:rsidP="00A370FA">
      <w:pPr>
        <w:pStyle w:val="Nivel2"/>
      </w:pPr>
      <w:r w:rsidRPr="00327F1B">
        <w:t>6.1. O contrato deverá ser executado fielmente pelas partes, de acordo com as cláusulas avençadas e as normas da Lei nº 14.133, de 2021, e cada parte responderá pelas consequências de sua inexecução total ou parcial.</w:t>
      </w:r>
    </w:p>
    <w:p w14:paraId="50C31A38" w14:textId="77777777" w:rsidR="006A61D7" w:rsidRPr="00327F1B" w:rsidRDefault="006A61D7" w:rsidP="00A370FA">
      <w:pPr>
        <w:pStyle w:val="Nivel2"/>
      </w:pPr>
      <w:r w:rsidRPr="00327F1B">
        <w:t>6.2. Em caso de impedimento, ordem de paralisação ou suspensão do contrato, o cronograma de execução será prorrogado automaticamente pelo tempo correspondente, anotadas tais circunstâncias mediante simples apostila.  (Lei nº 14.133/2021, art. 115, §5º).</w:t>
      </w:r>
    </w:p>
    <w:p w14:paraId="67D1ABFC" w14:textId="77777777" w:rsidR="006A61D7" w:rsidRPr="00327F1B" w:rsidRDefault="006A61D7" w:rsidP="00A370FA">
      <w:pPr>
        <w:pStyle w:val="Nivel2"/>
      </w:pPr>
    </w:p>
    <w:p w14:paraId="71BFD3FC" w14:textId="77777777" w:rsidR="006A61D7" w:rsidRPr="00327F1B" w:rsidRDefault="006A61D7" w:rsidP="00A370FA">
      <w:pPr>
        <w:pStyle w:val="Nivel2"/>
      </w:pPr>
      <w:r w:rsidRPr="00327F1B">
        <w:lastRenderedPageBreak/>
        <w:t>6.3. As comunicações entre o órgão ou entidade e a contratada devem ser realizadas por escrito sempre que o ato exigir tal formalidade, admitindo-se o uso de mensagem eletrônica para esse fim.</w:t>
      </w:r>
    </w:p>
    <w:p w14:paraId="60F5D93D" w14:textId="77777777" w:rsidR="006A61D7" w:rsidRPr="00327F1B" w:rsidRDefault="006A61D7" w:rsidP="00A370FA">
      <w:pPr>
        <w:pStyle w:val="Nivel2"/>
      </w:pPr>
      <w:r w:rsidRPr="00327F1B">
        <w:t>6.4. O órgão ou entidade poderá convocar representante da empresa para adoção de providências que devam ser cumpridas de imediato.</w:t>
      </w:r>
    </w:p>
    <w:p w14:paraId="3EB85BA6" w14:textId="77777777" w:rsidR="006A61D7" w:rsidRPr="00327F1B" w:rsidRDefault="006A61D7" w:rsidP="00A370FA">
      <w:pPr>
        <w:pStyle w:val="Nivel2"/>
      </w:pPr>
      <w:r w:rsidRPr="00327F1B">
        <w:t>6.5.  Após a assinatura do contrato ou instrumento equivalente</w:t>
      </w:r>
      <w:r w:rsidRPr="00327F1B">
        <w:rPr>
          <w:strike/>
        </w:rPr>
        <w:t>,</w:t>
      </w:r>
      <w:r w:rsidRPr="00327F1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A0B464" w14:textId="77777777" w:rsidR="006A61D7" w:rsidRPr="00327F1B" w:rsidRDefault="006A61D7" w:rsidP="00A370FA">
      <w:pPr>
        <w:pStyle w:val="Nivel2"/>
      </w:pPr>
    </w:p>
    <w:p w14:paraId="4D3525F0" w14:textId="77777777" w:rsidR="006A61D7" w:rsidRPr="00327F1B" w:rsidRDefault="006A61D7" w:rsidP="00A370FA">
      <w:pPr>
        <w:pStyle w:val="Nivel2"/>
      </w:pPr>
      <w:r w:rsidRPr="00327F1B">
        <w:t xml:space="preserve">Fiscalização Técnica </w:t>
      </w:r>
    </w:p>
    <w:p w14:paraId="2F624928" w14:textId="77777777" w:rsidR="006A61D7" w:rsidRPr="00327F1B" w:rsidRDefault="006A61D7" w:rsidP="00A370FA">
      <w:pPr>
        <w:pStyle w:val="Nivel2"/>
      </w:pPr>
      <w:r w:rsidRPr="00327F1B">
        <w:t>6.6. Sanar dúvidas ou divergências técnicas relacionadas à execução do objeto;</w:t>
      </w:r>
    </w:p>
    <w:p w14:paraId="786CF32C" w14:textId="77777777" w:rsidR="006A61D7" w:rsidRPr="00327F1B" w:rsidRDefault="006A61D7" w:rsidP="00A370FA">
      <w:pPr>
        <w:pStyle w:val="Nivel2"/>
      </w:pPr>
      <w:r w:rsidRPr="00327F1B">
        <w:t>6.7. Registrar, em relatório ou documento pertinente, as ocorrências relevantes relacionadas à qualidade, conservação e condições sanitárias dos gêneros alimentícios fornecidos, bem como sugerir medidas de regularização, comunicando-as ao gestor do contrato;</w:t>
      </w:r>
    </w:p>
    <w:p w14:paraId="21BCFCBE" w14:textId="77777777" w:rsidR="006A61D7" w:rsidRPr="00327F1B" w:rsidRDefault="006A61D7" w:rsidP="00A370FA">
      <w:pPr>
        <w:pStyle w:val="Nivel2"/>
      </w:pPr>
      <w:r w:rsidRPr="00327F1B">
        <w:t>6.8. Adotar medidas preventivas de controle contratual, manifestando-se quanto à necessidade de suspensão do fornecimento em caso de produtos impróprios para consumo ou em desacordo com as normas sanitárias;</w:t>
      </w:r>
    </w:p>
    <w:p w14:paraId="2191440E" w14:textId="77777777" w:rsidR="006A61D7" w:rsidRPr="00327F1B" w:rsidRDefault="006A61D7" w:rsidP="00A370FA">
      <w:pPr>
        <w:pStyle w:val="Nivel2"/>
      </w:pPr>
      <w:r w:rsidRPr="00327F1B">
        <w:t>6.9. Conferir e atestar as faturas relativas ao fornecimento dos gêneros alimentícios;</w:t>
      </w:r>
    </w:p>
    <w:p w14:paraId="7C0F17D0" w14:textId="77777777" w:rsidR="006A61D7" w:rsidRPr="00327F1B" w:rsidRDefault="006A61D7" w:rsidP="00A370FA">
      <w:pPr>
        <w:pStyle w:val="Nivel2"/>
      </w:pPr>
      <w:r w:rsidRPr="00327F1B">
        <w:t>6.10. Avaliar a qualidade dos produtos fornecidos, especialmente quanto ao frescor, acondicionamento, higiene e conformidade com as especificações do Termo de Referência;</w:t>
      </w:r>
    </w:p>
    <w:p w14:paraId="3B5816F3" w14:textId="77777777" w:rsidR="006A61D7" w:rsidRPr="00327F1B" w:rsidRDefault="006A61D7" w:rsidP="00A370FA">
      <w:pPr>
        <w:pStyle w:val="Nivel2"/>
      </w:pPr>
      <w:r w:rsidRPr="00327F1B">
        <w:t>6.11. Zelar pela observância das normas sanitárias e legais aplicáveis, bem como das especificações e condições de fornecimento exigidas para o perfeito cumprimento do objeto;</w:t>
      </w:r>
    </w:p>
    <w:p w14:paraId="57C0DBB2" w14:textId="77777777" w:rsidR="006A61D7" w:rsidRPr="00327F1B" w:rsidRDefault="006A61D7" w:rsidP="00A370FA">
      <w:pPr>
        <w:pStyle w:val="Nivel2"/>
      </w:pPr>
      <w:r w:rsidRPr="00327F1B">
        <w:t>6.12. Emitir pareceres técnicos em pedidos de alterações contratuais;</w:t>
      </w:r>
    </w:p>
    <w:p w14:paraId="0720FD82" w14:textId="77777777" w:rsidR="006A61D7" w:rsidRPr="00327F1B" w:rsidRDefault="006A61D7" w:rsidP="00A370FA">
      <w:pPr>
        <w:pStyle w:val="Nivel2"/>
      </w:pPr>
      <w:r w:rsidRPr="00327F1B">
        <w:t>6.13. Solicitar, quando necessário, verificações relacionadas à qualidade dos produtos fornecidos, inclusive quanto às condições de higiene, manipulação e armazenamento;</w:t>
      </w:r>
    </w:p>
    <w:p w14:paraId="73CC4104" w14:textId="77777777" w:rsidR="006A61D7" w:rsidRPr="00327F1B" w:rsidRDefault="006A61D7" w:rsidP="00A370FA">
      <w:pPr>
        <w:pStyle w:val="Nivel2"/>
      </w:pPr>
      <w:r w:rsidRPr="00327F1B">
        <w:t>6.14. Receber provisoriamente o objeto, mediante termo detalhado que comprove o cumprimento das exigências de caráter técnico, nos termos do artigo 140 da Lei Federal nº 14.133, de 1º de abril de 2021;</w:t>
      </w:r>
    </w:p>
    <w:p w14:paraId="29008A06" w14:textId="77777777" w:rsidR="006A61D7" w:rsidRPr="00327F1B" w:rsidRDefault="006A61D7" w:rsidP="00A370FA">
      <w:pPr>
        <w:pStyle w:val="Nivel2"/>
      </w:pPr>
      <w:r w:rsidRPr="00327F1B">
        <w:t>6.15. Propor a aplicação de penalidades à contratada.</w:t>
      </w:r>
    </w:p>
    <w:p w14:paraId="14BBE41F" w14:textId="77777777" w:rsidR="006A61D7" w:rsidRPr="00327F1B" w:rsidRDefault="006A61D7" w:rsidP="00A370FA">
      <w:pPr>
        <w:pStyle w:val="Nivel2"/>
        <w:rPr>
          <w:rStyle w:val="Hyperlink"/>
          <w:color w:val="000000" w:themeColor="text1"/>
          <w:u w:val="none"/>
        </w:rPr>
      </w:pPr>
    </w:p>
    <w:p w14:paraId="072B27DF" w14:textId="77777777" w:rsidR="006A61D7" w:rsidRPr="00327F1B" w:rsidRDefault="006A61D7" w:rsidP="00A370FA">
      <w:pPr>
        <w:pStyle w:val="Nivel2"/>
        <w:rPr>
          <w:rStyle w:val="Hyperlink"/>
          <w:b/>
          <w:bCs/>
          <w:color w:val="000000" w:themeColor="text1"/>
          <w:u w:val="none"/>
        </w:rPr>
      </w:pPr>
      <w:r w:rsidRPr="00327F1B">
        <w:rPr>
          <w:rStyle w:val="Hyperlink"/>
          <w:color w:val="000000" w:themeColor="text1"/>
          <w:u w:val="none"/>
        </w:rPr>
        <w:t xml:space="preserve"> </w:t>
      </w:r>
      <w:r w:rsidRPr="00327F1B">
        <w:rPr>
          <w:rStyle w:val="Hyperlink"/>
          <w:b/>
          <w:bCs/>
          <w:color w:val="000000" w:themeColor="text1"/>
          <w:u w:val="none"/>
        </w:rPr>
        <w:t>Fiscalização Administrativa</w:t>
      </w:r>
    </w:p>
    <w:p w14:paraId="68E45360"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6.16. O fiscal administrativo do contrato auxiliará o gestor no acompanhamento e fiscalização quanto aos aspectos administrativos, em especial:</w:t>
      </w:r>
    </w:p>
    <w:p w14:paraId="58DD3103"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6.16.1. Sanar dúvidas ou divergências administrativas relacionadas à execução do objeto;</w:t>
      </w:r>
    </w:p>
    <w:p w14:paraId="0D502CAB"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6.16.2. Realizar tarefas de controle de prazos, de acompanhamento de empenhos, pagamentos, eventuais glosas e formalização de apostilamentos e de termos aditivos;</w:t>
      </w:r>
    </w:p>
    <w:p w14:paraId="57CE43E8" w14:textId="77777777" w:rsidR="006A61D7" w:rsidRPr="00327F1B" w:rsidRDefault="006A61D7" w:rsidP="00327F1B">
      <w:pPr>
        <w:pStyle w:val="SemEspaamento"/>
        <w:spacing w:line="360" w:lineRule="auto"/>
        <w:jc w:val="both"/>
        <w:rPr>
          <w:rFonts w:ascii="Times New Roman" w:eastAsia="Arial" w:hAnsi="Times New Roman"/>
          <w:lang w:eastAsia="pt-BR"/>
        </w:rPr>
      </w:pPr>
    </w:p>
    <w:p w14:paraId="1F10066E"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lastRenderedPageBreak/>
        <w:t>6.16.3. Verificar a manutenção das condições de habilitação da contratada, inclusive mediante eventual solicitação dos documentos comprobatórios pertinentes, especialmente quanto à regularidade sanitária;</w:t>
      </w:r>
    </w:p>
    <w:p w14:paraId="7FFE71F4"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6.16.4. Registrar, em documento pertinente, as ocorrências relevantes relacionadas ao fornecimento dos gêneros alimentícios, comunicando-as ao gestor do contrato com propostas de regularização;</w:t>
      </w:r>
    </w:p>
    <w:p w14:paraId="7E7D3C51"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6.16.5. Adotar medidas preventivas de controle contratual, manifestando-se quanto à necessidade de suspensão do fornecimento em caso de descumprimento das condições estabelecidas, especialmente quanto à qualidade, prazo de entrega e condições sanitárias dos produtos;</w:t>
      </w:r>
    </w:p>
    <w:p w14:paraId="36A5F5FE"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6.16.6. Receber o objeto provisoriamente, mediante termo detalhado que comprove o cumprimento das exigências de caráter administrativo, nos termos do artigo 140 da Lei Federal nº 14.133, de 1º de abril de 2021;</w:t>
      </w:r>
    </w:p>
    <w:p w14:paraId="45AE1B5E"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6.16.7. Propor a aplicação de penalidades à contratada;</w:t>
      </w:r>
    </w:p>
    <w:p w14:paraId="5AEF00DC"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6.16.8. Examinar a regularidade no recolhimento das contribuições fiscal, trabalhista e previdenciária, quando aplicável;</w:t>
      </w:r>
    </w:p>
    <w:p w14:paraId="2524E1D8" w14:textId="77777777" w:rsidR="006A61D7" w:rsidRPr="00327F1B" w:rsidRDefault="006A61D7" w:rsidP="00327F1B">
      <w:pPr>
        <w:pStyle w:val="SemEspaamento"/>
        <w:spacing w:line="360" w:lineRule="auto"/>
        <w:jc w:val="both"/>
        <w:rPr>
          <w:rFonts w:ascii="Times New Roman" w:eastAsia="Arial" w:hAnsi="Times New Roman"/>
          <w:lang w:eastAsia="pt-BR"/>
        </w:rPr>
      </w:pPr>
      <w:r w:rsidRPr="00327F1B">
        <w:rPr>
          <w:rFonts w:ascii="Times New Roman" w:eastAsia="Arial" w:hAnsi="Times New Roman"/>
          <w:lang w:eastAsia="pt-BR"/>
        </w:rPr>
        <w:t>6.16.9. Auxiliar o gestor do contrato no desempenho da atribuição de que trata o subitem.</w:t>
      </w:r>
    </w:p>
    <w:p w14:paraId="12F8DE9C" w14:textId="77777777" w:rsidR="006A61D7" w:rsidRPr="00327F1B" w:rsidRDefault="006A61D7" w:rsidP="00327F1B">
      <w:pPr>
        <w:pStyle w:val="SemEspaamento"/>
        <w:spacing w:line="360" w:lineRule="auto"/>
        <w:jc w:val="both"/>
        <w:rPr>
          <w:rFonts w:ascii="Times New Roman" w:hAnsi="Times New Roman"/>
          <w:color w:val="ED0000"/>
        </w:rPr>
      </w:pPr>
    </w:p>
    <w:p w14:paraId="7080B08E" w14:textId="77777777" w:rsidR="006A61D7" w:rsidRPr="00327F1B" w:rsidRDefault="006A61D7" w:rsidP="00327F1B">
      <w:pPr>
        <w:pStyle w:val="SemEspaamento"/>
        <w:spacing w:line="360" w:lineRule="auto"/>
        <w:jc w:val="both"/>
        <w:rPr>
          <w:rFonts w:ascii="Times New Roman" w:hAnsi="Times New Roman"/>
          <w:b/>
          <w:bCs/>
        </w:rPr>
      </w:pPr>
      <w:r w:rsidRPr="00327F1B">
        <w:rPr>
          <w:rFonts w:ascii="Times New Roman" w:hAnsi="Times New Roman"/>
          <w:b/>
          <w:bCs/>
        </w:rPr>
        <w:t>Gestor do Contrato</w:t>
      </w:r>
    </w:p>
    <w:p w14:paraId="3179D0DB" w14:textId="77777777" w:rsidR="006A61D7" w:rsidRPr="00327F1B" w:rsidRDefault="006A61D7" w:rsidP="00A370FA">
      <w:pPr>
        <w:pStyle w:val="Nivel2"/>
      </w:pPr>
      <w:r w:rsidRPr="00327F1B">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3832B646" w14:textId="77777777" w:rsidR="006A61D7" w:rsidRPr="00327F1B" w:rsidRDefault="006A61D7" w:rsidP="00A370FA">
      <w:pPr>
        <w:pStyle w:val="Nivel2"/>
      </w:pPr>
      <w:r w:rsidRPr="00327F1B">
        <w:t xml:space="preserve">6.18. Receber definitivamente o objeto, mediante termo detalhado que comprove o atendimento das exigências contratuais, nos termos do artigo 140 da Lei federal nº 14.133, de 1º de abril de 2021; </w:t>
      </w:r>
    </w:p>
    <w:p w14:paraId="4043B0ED" w14:textId="77777777" w:rsidR="006A61D7" w:rsidRPr="00327F1B" w:rsidRDefault="006A61D7" w:rsidP="00A370FA">
      <w:pPr>
        <w:pStyle w:val="Nivel2"/>
      </w:pPr>
      <w:r w:rsidRPr="00327F1B">
        <w:t xml:space="preserve">6.19. Decidir provisoriamente a suspensão da entrega de bens ou prestação de serviço; </w:t>
      </w:r>
    </w:p>
    <w:p w14:paraId="64FC8082" w14:textId="77777777" w:rsidR="006A61D7" w:rsidRPr="00327F1B" w:rsidRDefault="006A61D7" w:rsidP="00A370FA">
      <w:pPr>
        <w:pStyle w:val="Nivel2"/>
      </w:pPr>
      <w:r w:rsidRPr="00327F1B">
        <w:t xml:space="preserve">6.20. Garantir a inserção e manutenção dos dados referentes ao contrato no Portal Nacional de Contratações Públicas; </w:t>
      </w:r>
    </w:p>
    <w:p w14:paraId="79C1E119" w14:textId="77777777" w:rsidR="006A61D7" w:rsidRPr="00327F1B" w:rsidRDefault="006A61D7" w:rsidP="00A370FA">
      <w:pPr>
        <w:pStyle w:val="Nivel2"/>
      </w:pPr>
      <w:r w:rsidRPr="00327F1B">
        <w:t xml:space="preserve">6.21. Elaborar o relatório final de que trata a alínea “d” do inciso VI do § 3ºdo artigo 174 da Lei federal nº 14.133, de 1º de abril de 2021, com as informações obtidas durante a execução do contrato; </w:t>
      </w:r>
    </w:p>
    <w:p w14:paraId="097BBBA6" w14:textId="77777777" w:rsidR="006A61D7" w:rsidRPr="00327F1B" w:rsidRDefault="006A61D7" w:rsidP="00A370FA">
      <w:pPr>
        <w:pStyle w:val="Nivel2"/>
      </w:pPr>
      <w:r w:rsidRPr="00327F1B">
        <w:t xml:space="preserve">6.22. Adotar as providências necessárias para a formalização de processo administrativo de responsabilização para fins de aplicação de sanções, de que trata o artigo 158 da Lei federal nº 14.133, de 1º de abril de 2021; </w:t>
      </w:r>
    </w:p>
    <w:p w14:paraId="5A20381D" w14:textId="77777777" w:rsidR="006A61D7" w:rsidRPr="00327F1B" w:rsidRDefault="006A61D7" w:rsidP="00A370FA">
      <w:pPr>
        <w:pStyle w:val="Nivel2"/>
      </w:pPr>
      <w:r w:rsidRPr="00327F1B">
        <w:t xml:space="preserve">6.23. Coordenar as atividades relacionadas à fiscalização técnica, administrativa e setorial. </w:t>
      </w:r>
    </w:p>
    <w:p w14:paraId="21159AB6" w14:textId="77777777" w:rsidR="006A61D7" w:rsidRPr="00E16C35" w:rsidRDefault="006A61D7" w:rsidP="006A61D7">
      <w:pPr>
        <w:pStyle w:val="SemEspaamento"/>
        <w:ind w:right="-568"/>
        <w:jc w:val="both"/>
        <w:rPr>
          <w:rFonts w:asciiTheme="minorHAnsi" w:hAnsiTheme="minorHAnsi" w:cstheme="minorHAnsi"/>
          <w:b/>
          <w:bCs/>
          <w:sz w:val="20"/>
          <w:szCs w:val="20"/>
        </w:rPr>
      </w:pPr>
    </w:p>
    <w:p w14:paraId="54DCFA5A" w14:textId="77777777" w:rsidR="006A61D7" w:rsidRPr="00327F1B" w:rsidRDefault="006A61D7" w:rsidP="006A61D7">
      <w:pPr>
        <w:pStyle w:val="SemEspaamento"/>
        <w:ind w:right="-568"/>
        <w:jc w:val="both"/>
        <w:rPr>
          <w:rFonts w:ascii="Times New Roman" w:hAnsi="Times New Roman"/>
          <w:b/>
          <w:bCs/>
        </w:rPr>
      </w:pPr>
      <w:r w:rsidRPr="00327F1B">
        <w:rPr>
          <w:rFonts w:ascii="Times New Roman" w:hAnsi="Times New Roman"/>
          <w:b/>
          <w:bCs/>
        </w:rPr>
        <w:t xml:space="preserve">7. </w:t>
      </w:r>
      <w:bookmarkStart w:id="3" w:name="_Hlk155271358"/>
      <w:r w:rsidRPr="00327F1B">
        <w:rPr>
          <w:rFonts w:ascii="Times New Roman" w:hAnsi="Times New Roman"/>
          <w:b/>
          <w:bCs/>
        </w:rPr>
        <w:t>CRITÉRIOS DE RECEBIMENTO E DE PAGAMENTO</w:t>
      </w:r>
    </w:p>
    <w:p w14:paraId="3C7D3E6A" w14:textId="77777777" w:rsidR="006A61D7" w:rsidRPr="00E16C35" w:rsidRDefault="006A61D7" w:rsidP="006A61D7">
      <w:pPr>
        <w:pStyle w:val="SemEspaamento"/>
        <w:ind w:right="-568"/>
        <w:jc w:val="both"/>
        <w:rPr>
          <w:rFonts w:asciiTheme="minorHAnsi" w:hAnsiTheme="minorHAnsi" w:cstheme="minorHAnsi"/>
          <w:sz w:val="20"/>
          <w:szCs w:val="20"/>
        </w:rPr>
      </w:pPr>
    </w:p>
    <w:p w14:paraId="2BD03BAE" w14:textId="77777777" w:rsidR="006A61D7" w:rsidRPr="00327F1B" w:rsidRDefault="006A61D7" w:rsidP="00327F1B">
      <w:pPr>
        <w:pStyle w:val="SemEspaamento"/>
        <w:spacing w:line="360" w:lineRule="auto"/>
        <w:jc w:val="both"/>
        <w:rPr>
          <w:rFonts w:ascii="Times New Roman" w:hAnsi="Times New Roman"/>
          <w:b/>
          <w:bCs/>
        </w:rPr>
      </w:pPr>
      <w:r w:rsidRPr="00327F1B">
        <w:rPr>
          <w:rFonts w:ascii="Times New Roman" w:hAnsi="Times New Roman"/>
          <w:b/>
          <w:bCs/>
        </w:rPr>
        <w:t>Recebimento</w:t>
      </w:r>
    </w:p>
    <w:p w14:paraId="6440897B"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 xml:space="preserve">7.1. Os produtos serão recebidos provisoriamente, no ato da entrega, juntamente com a nota fiscal ou instrumento de cobrança equivalente, pelo(a) responsável pelo acompanhamento e fiscalização do contrato, para efeito de posterior verificação de sua conformidade com as especificações constantes no Termo de </w:t>
      </w:r>
      <w:r w:rsidRPr="00327F1B">
        <w:rPr>
          <w:rFonts w:ascii="Times New Roman" w:hAnsi="Times New Roman"/>
        </w:rPr>
        <w:lastRenderedPageBreak/>
        <w:t>Referência e na proposta, especialmente quanto à qualidade, frescor, acondicionamento e condições de consumo.</w:t>
      </w:r>
    </w:p>
    <w:p w14:paraId="31C16885"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7.2. Os produtos poderão ser rejeitados, no todo ou em parte, inclusive no ato do recebimento provisório, quando em desacordo com as especificações constantes no Termo de Referência e na proposta, bem como quando apresentarem sinais de deterioração, inadequação para consumo ou desconformidade com as normas sanitárias.</w:t>
      </w:r>
    </w:p>
    <w:p w14:paraId="43180531"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7.3. O recebimento definitivo ocorrerá de forma imediata ou em prazo reduzido, a partir do recebimento da nota fiscal ou instrumento de cobrança equivalente pela Administração, após a verificação da qualidade, quantidade e adequação dos produtos ao consumo, e consequente aceitação mediante atesto do servidor responsável.</w:t>
      </w:r>
    </w:p>
    <w:p w14:paraId="13A4B265"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7.4. O prazo para recebimento definitivo poderá ser excepcionalmente prorrogado, de forma justificada, por curto período, quando houver necessidade de diligências para a aferição do atendimento das exigências contratuais, desde que não comprometa a qualidade dos produtos perecíveis.</w:t>
      </w:r>
    </w:p>
    <w:p w14:paraId="67070ACB"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7.5. O prazo para a solução, pelo contratado, de inconsistências no fornecimento dos produtos ou de saneamento da nota fiscal ou de instrumento de cobrança equivalente, verificadas pela Administração durante a análise prévia à liquidação de despesa, não será computado para os fins do recebimento definitivo.</w:t>
      </w:r>
    </w:p>
    <w:p w14:paraId="744428AD"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7.6. O recebimento provisório ou definitivo não excluirá a responsabilidade da contratada quanto à qualidade, higiene e adequação dos produtos fornecidos ao consumo, nem a responsabilidade pelo cumprimento das normas sanitárias aplicáveis.</w:t>
      </w:r>
    </w:p>
    <w:p w14:paraId="75D97366" w14:textId="77777777" w:rsidR="006A61D7" w:rsidRPr="00327F1B" w:rsidRDefault="006A61D7" w:rsidP="00327F1B">
      <w:pPr>
        <w:pStyle w:val="SemEspaamento"/>
        <w:spacing w:line="360" w:lineRule="auto"/>
        <w:jc w:val="both"/>
        <w:rPr>
          <w:rFonts w:ascii="Times New Roman" w:hAnsi="Times New Roman"/>
        </w:rPr>
      </w:pPr>
    </w:p>
    <w:p w14:paraId="322D0851" w14:textId="77777777" w:rsidR="006A61D7" w:rsidRPr="00327F1B" w:rsidRDefault="006A61D7" w:rsidP="00327F1B">
      <w:pPr>
        <w:pStyle w:val="SemEspaamento"/>
        <w:spacing w:line="360" w:lineRule="auto"/>
        <w:jc w:val="both"/>
        <w:rPr>
          <w:rFonts w:ascii="Times New Roman" w:hAnsi="Times New Roman"/>
          <w:b/>
          <w:bCs/>
        </w:rPr>
      </w:pPr>
      <w:r w:rsidRPr="00327F1B">
        <w:rPr>
          <w:rFonts w:ascii="Times New Roman" w:hAnsi="Times New Roman"/>
          <w:b/>
          <w:bCs/>
        </w:rPr>
        <w:t>Liquidação</w:t>
      </w:r>
    </w:p>
    <w:p w14:paraId="04A4D370" w14:textId="77777777" w:rsidR="006A61D7" w:rsidRPr="00327F1B" w:rsidRDefault="006A61D7" w:rsidP="00327F1B">
      <w:pPr>
        <w:pStyle w:val="SemEspaamento"/>
        <w:spacing w:line="360" w:lineRule="auto"/>
        <w:jc w:val="both"/>
        <w:rPr>
          <w:rFonts w:ascii="Times New Roman" w:hAnsi="Times New Roman"/>
        </w:rPr>
      </w:pPr>
    </w:p>
    <w:p w14:paraId="42501228" w14:textId="77777777" w:rsidR="006A61D7" w:rsidRPr="00327F1B" w:rsidRDefault="006A61D7" w:rsidP="00A370FA">
      <w:pPr>
        <w:pStyle w:val="Nivel2"/>
        <w:rPr>
          <w:i/>
          <w:iCs/>
        </w:rPr>
      </w:pPr>
      <w:r w:rsidRPr="00327F1B">
        <w:t>7.</w:t>
      </w:r>
      <w:r w:rsidRPr="00327F1B">
        <w:rPr>
          <w:i/>
          <w:iCs/>
        </w:rPr>
        <w:t>7</w:t>
      </w:r>
      <w:r w:rsidRPr="00327F1B">
        <w:t>. Recebida a Nota Fiscal ou documento de cobrança equivalente, correrá o prazo de 10 (dez) dias úteis para fins de liquidação, na forma desta seção, prorrogáveis por igual período.</w:t>
      </w:r>
    </w:p>
    <w:p w14:paraId="569C45AB" w14:textId="77777777" w:rsidR="006A61D7" w:rsidRPr="00327F1B" w:rsidRDefault="006A61D7" w:rsidP="00A370FA">
      <w:pPr>
        <w:pStyle w:val="Nivel2"/>
        <w:rPr>
          <w:i/>
          <w:iCs/>
        </w:rPr>
      </w:pPr>
      <w:r w:rsidRPr="00327F1B">
        <w:t>7.</w:t>
      </w:r>
      <w:r w:rsidRPr="00327F1B">
        <w:rPr>
          <w:i/>
          <w:iCs/>
        </w:rPr>
        <w:t>8</w:t>
      </w:r>
      <w:r w:rsidRPr="00327F1B">
        <w:t xml:space="preserve">. Para fins de liquidação, o setor competente deverá verificar se a nota fiscal ou instrumento de cobrança equivalente apresentado expressa os elementos necessários e essenciais do documento, tais como: </w:t>
      </w:r>
    </w:p>
    <w:p w14:paraId="0B87F13A"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lang w:eastAsia="en-US"/>
        </w:rPr>
      </w:pPr>
      <w:r w:rsidRPr="00327F1B">
        <w:rPr>
          <w:rFonts w:ascii="Times New Roman" w:hAnsi="Times New Roman" w:cs="Times New Roman"/>
          <w:sz w:val="22"/>
          <w:szCs w:val="22"/>
          <w:lang w:eastAsia="en-US"/>
        </w:rPr>
        <w:t xml:space="preserve">7.8.1. a data da emissão; </w:t>
      </w:r>
    </w:p>
    <w:p w14:paraId="5BA43449"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lang w:eastAsia="en-US"/>
        </w:rPr>
      </w:pPr>
      <w:r w:rsidRPr="00327F1B">
        <w:rPr>
          <w:rFonts w:ascii="Times New Roman" w:hAnsi="Times New Roman" w:cs="Times New Roman"/>
          <w:sz w:val="22"/>
          <w:szCs w:val="22"/>
          <w:lang w:eastAsia="en-US"/>
        </w:rPr>
        <w:t xml:space="preserve">7.8.2. os dados do contrato e do órgão contratante; </w:t>
      </w:r>
    </w:p>
    <w:p w14:paraId="755C4D78"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lang w:eastAsia="en-US"/>
        </w:rPr>
      </w:pPr>
      <w:r w:rsidRPr="00327F1B">
        <w:rPr>
          <w:rFonts w:ascii="Times New Roman" w:hAnsi="Times New Roman" w:cs="Times New Roman"/>
          <w:sz w:val="22"/>
          <w:szCs w:val="22"/>
          <w:lang w:eastAsia="en-US"/>
        </w:rPr>
        <w:t xml:space="preserve">7.8.3.  o valor a pagar; e </w:t>
      </w:r>
    </w:p>
    <w:p w14:paraId="4BE34926"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7.8.4. eventual destaque do valor de retenções tributárias cabíveis.</w:t>
      </w:r>
    </w:p>
    <w:p w14:paraId="0C478B52" w14:textId="77777777" w:rsidR="006A61D7" w:rsidRPr="00327F1B" w:rsidRDefault="006A61D7" w:rsidP="00A370FA">
      <w:pPr>
        <w:pStyle w:val="Nivel2"/>
        <w:rPr>
          <w:i/>
          <w:iCs/>
        </w:rPr>
      </w:pPr>
      <w:r w:rsidRPr="00327F1B">
        <w:t>7.</w:t>
      </w:r>
      <w:r w:rsidRPr="00327F1B">
        <w:rPr>
          <w:i/>
          <w:iCs/>
        </w:rPr>
        <w:t>9</w:t>
      </w:r>
      <w:r w:rsidRPr="00327F1B">
        <w:t xml:space="preserve">. </w:t>
      </w:r>
      <w:r w:rsidRPr="00327F1B">
        <w:rPr>
          <w:rFonts w:eastAsia="Calibri"/>
        </w:rPr>
        <w:t xml:space="preserve">Havendo erro na apresentação da nota fiscal ou instrumento de cobrança equivalente, ou circunstância que impeça a </w:t>
      </w:r>
      <w:r w:rsidRPr="00327F1B">
        <w:t>liquidação da despesa, esta ficará sobrestada até que o contratado providencie as medidas saneadoras, reiniciando-se o prazo após a comprovação da regularização da situação, sem ônus ao contratante;</w:t>
      </w:r>
    </w:p>
    <w:p w14:paraId="2FB88DA6" w14:textId="77777777" w:rsidR="006A61D7" w:rsidRPr="00327F1B" w:rsidRDefault="006A61D7" w:rsidP="00A370FA">
      <w:pPr>
        <w:pStyle w:val="Nivel2"/>
      </w:pPr>
    </w:p>
    <w:p w14:paraId="561EF05F" w14:textId="77777777" w:rsidR="006A61D7" w:rsidRPr="00327F1B" w:rsidRDefault="006A61D7" w:rsidP="00A370FA">
      <w:pPr>
        <w:pStyle w:val="Nivel2"/>
      </w:pPr>
      <w:r w:rsidRPr="00327F1B">
        <w:t xml:space="preserve">7.10. A Administração deverá realizar consulta para: </w:t>
      </w:r>
    </w:p>
    <w:p w14:paraId="7F1177F7" w14:textId="77777777" w:rsidR="006A61D7" w:rsidRPr="00327F1B" w:rsidRDefault="006A61D7" w:rsidP="00A370FA">
      <w:pPr>
        <w:pStyle w:val="Nivel2"/>
      </w:pPr>
      <w:r w:rsidRPr="00327F1B">
        <w:lastRenderedPageBreak/>
        <w:t>a) verificar a manutenção das condições de habilitação exigidas no edital;</w:t>
      </w:r>
    </w:p>
    <w:p w14:paraId="5D4D9253" w14:textId="77777777" w:rsidR="006A61D7" w:rsidRPr="00327F1B" w:rsidRDefault="006A61D7" w:rsidP="00A370FA">
      <w:pPr>
        <w:pStyle w:val="Nivel2"/>
      </w:pPr>
      <w:r w:rsidRPr="00327F1B">
        <w:t xml:space="preserve"> b) identificar possível razão que impeça a participação em licitação, no âmbito do órgão ou entidade, proibição de contratar com o Poder Público, bem como ocorrências impeditivas indiretas.</w:t>
      </w:r>
    </w:p>
    <w:p w14:paraId="2CE67B09" w14:textId="77777777" w:rsidR="006A61D7" w:rsidRPr="00327F1B" w:rsidRDefault="006A61D7" w:rsidP="00A370FA">
      <w:pPr>
        <w:pStyle w:val="Nivel2"/>
      </w:pPr>
      <w:r w:rsidRPr="00327F1B">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8B9878B" w14:textId="77777777" w:rsidR="006A61D7" w:rsidRPr="00327F1B" w:rsidRDefault="006A61D7" w:rsidP="00A370FA">
      <w:pPr>
        <w:pStyle w:val="Nivel2"/>
        <w:rPr>
          <w:i/>
          <w:iCs/>
        </w:rPr>
      </w:pPr>
      <w:r w:rsidRPr="00327F1B">
        <w:t>7.1</w:t>
      </w:r>
      <w:r w:rsidRPr="00327F1B">
        <w:rPr>
          <w:i/>
          <w:iCs/>
        </w:rPr>
        <w:t>2</w:t>
      </w:r>
      <w:r w:rsidRPr="00327F1B">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1C206F1" w14:textId="77777777" w:rsidR="006A61D7" w:rsidRPr="00327F1B" w:rsidRDefault="006A61D7" w:rsidP="00A370FA">
      <w:pPr>
        <w:pStyle w:val="Nivel2"/>
        <w:rPr>
          <w:i/>
          <w:iCs/>
        </w:rPr>
      </w:pPr>
      <w:r w:rsidRPr="00327F1B">
        <w:t>7.1</w:t>
      </w:r>
      <w:r w:rsidRPr="00327F1B">
        <w:rPr>
          <w:i/>
          <w:iCs/>
        </w:rPr>
        <w:t>3</w:t>
      </w:r>
      <w:r w:rsidRPr="00327F1B">
        <w:t xml:space="preserve">. Persistindo a irregularidade, o contratante deverá adotar as medidas necessárias à rescisão contratual nos autos do processo administrativo correspondente, assegurada ao contratado a ampla defesa. </w:t>
      </w:r>
    </w:p>
    <w:p w14:paraId="078E3EF2"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 xml:space="preserve">7.14. Havendo a efetiva execução do objeto, os pagamentos serão realizados normalmente, até que se decida pela rescisão do contrato, caso o contratado não regularize sua situação. </w:t>
      </w:r>
    </w:p>
    <w:p w14:paraId="77119178" w14:textId="77777777" w:rsidR="006A61D7" w:rsidRPr="00327F1B" w:rsidRDefault="006A61D7" w:rsidP="00327F1B">
      <w:pPr>
        <w:pStyle w:val="SemEspaamento"/>
        <w:spacing w:line="360" w:lineRule="auto"/>
        <w:jc w:val="both"/>
        <w:rPr>
          <w:rFonts w:ascii="Times New Roman" w:hAnsi="Times New Roman"/>
        </w:rPr>
      </w:pPr>
    </w:p>
    <w:p w14:paraId="78069456" w14:textId="77777777" w:rsidR="006A61D7" w:rsidRPr="00327F1B" w:rsidRDefault="006A61D7" w:rsidP="00327F1B">
      <w:pPr>
        <w:pStyle w:val="SemEspaamento"/>
        <w:spacing w:line="360" w:lineRule="auto"/>
        <w:jc w:val="both"/>
        <w:rPr>
          <w:rFonts w:ascii="Times New Roman" w:hAnsi="Times New Roman"/>
          <w:b/>
          <w:bCs/>
        </w:rPr>
      </w:pPr>
      <w:r w:rsidRPr="00327F1B">
        <w:rPr>
          <w:rFonts w:ascii="Times New Roman" w:hAnsi="Times New Roman"/>
          <w:b/>
          <w:bCs/>
        </w:rPr>
        <w:t xml:space="preserve">Condições de Pagamento </w:t>
      </w:r>
    </w:p>
    <w:p w14:paraId="50D084B6" w14:textId="77777777" w:rsidR="006A61D7" w:rsidRPr="00327F1B" w:rsidRDefault="006A61D7" w:rsidP="00327F1B">
      <w:pPr>
        <w:pStyle w:val="Corpodetexto"/>
        <w:suppressAutoHyphens/>
        <w:spacing w:line="360" w:lineRule="auto"/>
        <w:ind w:left="0"/>
        <w:rPr>
          <w:rFonts w:ascii="Times New Roman" w:hAnsi="Times New Roman" w:cs="Times New Roman"/>
          <w:sz w:val="22"/>
          <w:szCs w:val="22"/>
        </w:rPr>
      </w:pPr>
      <w:r w:rsidRPr="00327F1B">
        <w:rPr>
          <w:rFonts w:ascii="Times New Roman" w:hAnsi="Times New Roman" w:cs="Times New Roman"/>
          <w:sz w:val="22"/>
          <w:szCs w:val="22"/>
        </w:rPr>
        <w:t xml:space="preserve">7.15. O pagamento será efetuado em até 30 (trinta) dias corridos, após apresentação e aceitação da Nota Fiscal/Fatura pela </w:t>
      </w:r>
      <w:r w:rsidRPr="00327F1B">
        <w:rPr>
          <w:rFonts w:ascii="Times New Roman" w:hAnsi="Times New Roman" w:cs="Times New Roman"/>
          <w:bCs/>
          <w:sz w:val="22"/>
          <w:szCs w:val="22"/>
        </w:rPr>
        <w:t>secretaria requisitante,</w:t>
      </w:r>
      <w:r w:rsidRPr="00327F1B">
        <w:rPr>
          <w:rFonts w:ascii="Times New Roman" w:hAnsi="Times New Roman" w:cs="Times New Roman"/>
          <w:sz w:val="22"/>
          <w:szCs w:val="22"/>
        </w:rPr>
        <w:t xml:space="preserve"> transcorrido o prazo necessário para tramitação no Departamento de Contabilidade do Município.</w:t>
      </w:r>
    </w:p>
    <w:p w14:paraId="4E878FCE" w14:textId="77777777" w:rsidR="006A61D7" w:rsidRPr="00327F1B" w:rsidRDefault="006A61D7" w:rsidP="00327F1B">
      <w:pPr>
        <w:pStyle w:val="Corpodetexto"/>
        <w:suppressAutoHyphens/>
        <w:spacing w:line="360" w:lineRule="auto"/>
        <w:ind w:left="0"/>
        <w:rPr>
          <w:rFonts w:ascii="Times New Roman" w:hAnsi="Times New Roman" w:cs="Times New Roman"/>
          <w:sz w:val="22"/>
          <w:szCs w:val="22"/>
        </w:rPr>
      </w:pPr>
      <w:r w:rsidRPr="00327F1B">
        <w:rPr>
          <w:rFonts w:ascii="Times New Roman" w:hAnsi="Times New Roman" w:cs="Times New Roman"/>
          <w:sz w:val="22"/>
          <w:szCs w:val="22"/>
        </w:rPr>
        <w:t>7.16. Para efeito de cada pagamento, a nota fiscal/fatura deverá estar acompanhada das guias de comprovação de recolhimento dos encargos previdenciários (INSS e FGTS).</w:t>
      </w:r>
    </w:p>
    <w:p w14:paraId="65E7B72E" w14:textId="77777777" w:rsidR="006A61D7" w:rsidRPr="00327F1B" w:rsidRDefault="006A61D7" w:rsidP="00327F1B">
      <w:pPr>
        <w:pStyle w:val="PargrafodaLista"/>
        <w:suppressAutoHyphens/>
        <w:spacing w:line="360" w:lineRule="auto"/>
        <w:ind w:left="0"/>
        <w:rPr>
          <w:rFonts w:ascii="Times New Roman" w:hAnsi="Times New Roman" w:cs="Times New Roman"/>
        </w:rPr>
      </w:pPr>
      <w:r w:rsidRPr="00327F1B">
        <w:rPr>
          <w:rFonts w:ascii="Times New Roman" w:hAnsi="Times New Roman" w:cs="Times New Roman"/>
        </w:rPr>
        <w:t>7.17. O preço será fixado e irreajustável, salvo as condições previstas na Lei Federal 14.133/2021, e suas alterações</w:t>
      </w:r>
    </w:p>
    <w:p w14:paraId="01B617EB" w14:textId="77777777" w:rsidR="006A61D7" w:rsidRPr="00327F1B" w:rsidRDefault="006A61D7" w:rsidP="00327F1B">
      <w:pPr>
        <w:pStyle w:val="PargrafodaLista"/>
        <w:suppressAutoHyphens/>
        <w:spacing w:line="360" w:lineRule="auto"/>
        <w:ind w:left="0"/>
        <w:rPr>
          <w:rFonts w:ascii="Times New Roman" w:hAnsi="Times New Roman" w:cs="Times New Roman"/>
        </w:rPr>
      </w:pPr>
      <w:r w:rsidRPr="00327F1B">
        <w:rPr>
          <w:rFonts w:ascii="Times New Roman" w:hAnsi="Times New Roman" w:cs="Times New Roman"/>
          <w:noProof/>
        </w:rPr>
        <mc:AlternateContent>
          <mc:Choice Requires="wps">
            <w:drawing>
              <wp:anchor distT="0" distB="0" distL="114300" distR="114300" simplePos="0" relativeHeight="487603712" behindDoc="0" locked="0" layoutInCell="1" allowOverlap="1" wp14:anchorId="2EE08547" wp14:editId="7665CCAE">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E70B74" w14:textId="77777777" w:rsidR="006A61D7" w:rsidRDefault="006A61D7" w:rsidP="006A61D7">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EE08547"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0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4CE70B74" w14:textId="77777777" w:rsidR="006A61D7" w:rsidRDefault="006A61D7" w:rsidP="006A61D7">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27F1B">
        <w:rPr>
          <w:rFonts w:ascii="Times New Roman" w:hAnsi="Times New Roman" w:cs="Times New Roman"/>
          <w:noProof/>
        </w:rPr>
        <mc:AlternateContent>
          <mc:Choice Requires="wps">
            <w:drawing>
              <wp:anchor distT="0" distB="0" distL="114300" distR="114300" simplePos="0" relativeHeight="487604736" behindDoc="0" locked="0" layoutInCell="1" allowOverlap="1" wp14:anchorId="3A6A31E3" wp14:editId="1708A2EA">
                <wp:simplePos x="0" y="0"/>
                <wp:positionH relativeFrom="page">
                  <wp:posOffset>1045845</wp:posOffset>
                </wp:positionH>
                <wp:positionV relativeFrom="page">
                  <wp:posOffset>1043305</wp:posOffset>
                </wp:positionV>
                <wp:extent cx="49530" cy="46355"/>
                <wp:effectExtent l="0" t="5080" r="0" b="0"/>
                <wp:wrapNone/>
                <wp:docPr id="128"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6AF3356" w14:textId="77777777" w:rsidR="006A61D7" w:rsidRDefault="006A61D7" w:rsidP="006A61D7">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A6A31E3" id="Caixa de Texto 118" o:spid="_x0000_s1027" type="#_x0000_t202" style="position:absolute;left:0;text-align:left;margin-left:82.35pt;margin-top:82.15pt;width:3.9pt;height:3.65pt;rotation:3;z-index:48760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56AF3356" w14:textId="77777777" w:rsidR="006A61D7" w:rsidRDefault="006A61D7" w:rsidP="006A61D7">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327F1B">
        <w:rPr>
          <w:rFonts w:ascii="Times New Roman" w:hAnsi="Times New Roman" w:cs="Times New Roman"/>
          <w:noProof/>
        </w:rPr>
        <mc:AlternateContent>
          <mc:Choice Requires="wps">
            <w:drawing>
              <wp:anchor distT="0" distB="0" distL="114300" distR="114300" simplePos="0" relativeHeight="487605760" behindDoc="0" locked="0" layoutInCell="1" allowOverlap="1" wp14:anchorId="415EAF7E" wp14:editId="687F4F5C">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A514E0D" w14:textId="77777777" w:rsidR="006A61D7" w:rsidRDefault="006A61D7" w:rsidP="006A61D7">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15EAF7E" id="Caixa de Texto 117" o:spid="_x0000_s1028" type="#_x0000_t202" style="position:absolute;left:0;text-align:left;margin-left:77.85pt;margin-top:81.9pt;width:3.8pt;height:3.65pt;rotation:7;z-index:48760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1A514E0D" w14:textId="77777777" w:rsidR="006A61D7" w:rsidRDefault="006A61D7" w:rsidP="006A61D7">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327F1B">
        <w:rPr>
          <w:rFonts w:ascii="Times New Roman" w:hAnsi="Times New Roman" w:cs="Times New Roman"/>
          <w:noProof/>
        </w:rPr>
        <mc:AlternateContent>
          <mc:Choice Requires="wps">
            <w:drawing>
              <wp:anchor distT="0" distB="0" distL="114300" distR="114300" simplePos="0" relativeHeight="487606784" behindDoc="0" locked="0" layoutInCell="1" allowOverlap="1" wp14:anchorId="77146D69" wp14:editId="65B6520C">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C2BFA1A" w14:textId="77777777" w:rsidR="006A61D7" w:rsidRDefault="006A61D7" w:rsidP="006A61D7">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7146D69" id="Caixa de Texto 116" o:spid="_x0000_s1029" type="#_x0000_t202" style="position:absolute;left:0;text-align:left;margin-left:69.45pt;margin-top:80.2pt;width:7.75pt;height:2.85pt;rotation:9;z-index:48760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3C2BFA1A" w14:textId="77777777" w:rsidR="006A61D7" w:rsidRDefault="006A61D7" w:rsidP="006A61D7">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327F1B">
        <w:rPr>
          <w:rFonts w:ascii="Times New Roman" w:hAnsi="Times New Roman" w:cs="Times New Roman"/>
          <w:noProof/>
        </w:rPr>
        <mc:AlternateContent>
          <mc:Choice Requires="wps">
            <w:drawing>
              <wp:anchor distT="0" distB="0" distL="114300" distR="114300" simplePos="0" relativeHeight="487607808" behindDoc="0" locked="0" layoutInCell="1" allowOverlap="1" wp14:anchorId="1E768EC6" wp14:editId="454FF16F">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E2685D1" w14:textId="77777777" w:rsidR="006A61D7" w:rsidRDefault="006A61D7" w:rsidP="006A61D7">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E768EC6" id="Caixa de Texto 115" o:spid="_x0000_s1030" type="#_x0000_t202" style="position:absolute;left:0;text-align:left;margin-left:110.1pt;margin-top:80.7pt;width:8.5pt;height:2.45pt;rotation:-11;z-index:48760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7E2685D1" w14:textId="77777777" w:rsidR="006A61D7" w:rsidRDefault="006A61D7" w:rsidP="006A61D7">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327F1B">
        <w:rPr>
          <w:rFonts w:ascii="Times New Roman" w:hAnsi="Times New Roman" w:cs="Times New Roman"/>
          <w:noProof/>
        </w:rPr>
        <mc:AlternateContent>
          <mc:Choice Requires="wps">
            <w:drawing>
              <wp:anchor distT="0" distB="0" distL="114300" distR="114300" simplePos="0" relativeHeight="487608832" behindDoc="0" locked="0" layoutInCell="1" allowOverlap="1" wp14:anchorId="26EE0F4F" wp14:editId="15CE1754">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6E8A2FB" w14:textId="77777777" w:rsidR="006A61D7" w:rsidRDefault="006A61D7" w:rsidP="006A61D7">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6EE0F4F" id="Caixa de Texto 114" o:spid="_x0000_s1031" type="#_x0000_t202" style="position:absolute;left:0;text-align:left;margin-left:105.55pt;margin-top:81.8pt;width:3.6pt;height:3.65pt;rotation:-5;z-index:48760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26E8A2FB" w14:textId="77777777" w:rsidR="006A61D7" w:rsidRDefault="006A61D7" w:rsidP="006A61D7">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327F1B">
        <w:rPr>
          <w:rFonts w:ascii="Times New Roman" w:hAnsi="Times New Roman" w:cs="Times New Roman"/>
          <w:noProof/>
        </w:rPr>
        <mc:AlternateContent>
          <mc:Choice Requires="wps">
            <w:drawing>
              <wp:anchor distT="0" distB="0" distL="114300" distR="114300" simplePos="0" relativeHeight="487609856" behindDoc="0" locked="0" layoutInCell="1" allowOverlap="1" wp14:anchorId="1E61ABE3" wp14:editId="240BEA0D">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5C13AFE" w14:textId="77777777" w:rsidR="006A61D7" w:rsidRDefault="006A61D7" w:rsidP="006A61D7">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E61ABE3" id="Caixa de Texto 113" o:spid="_x0000_s1032" type="#_x0000_t202" style="position:absolute;left:0;text-align:left;margin-left:101.05pt;margin-top:82.1pt;width:3.9pt;height:3.65pt;rotation:-3;z-index:48760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45C13AFE" w14:textId="77777777" w:rsidR="006A61D7" w:rsidRDefault="006A61D7" w:rsidP="006A61D7">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27F1B">
        <w:rPr>
          <w:rFonts w:ascii="Times New Roman" w:hAnsi="Times New Roman" w:cs="Times New Roman"/>
          <w:noProof/>
        </w:rPr>
        <mc:AlternateContent>
          <mc:Choice Requires="wps">
            <w:drawing>
              <wp:anchor distT="0" distB="0" distL="114300" distR="114300" simplePos="0" relativeHeight="487610880" behindDoc="0" locked="0" layoutInCell="1" allowOverlap="1" wp14:anchorId="781EAC3E" wp14:editId="4BC2B737">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1010AE0" w14:textId="77777777" w:rsidR="006A61D7" w:rsidRDefault="006A61D7" w:rsidP="006A61D7">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1EAC3E" id="Caixa de Texto 112" o:spid="_x0000_s1033" type="#_x0000_t202" style="position:absolute;left:0;text-align:left;margin-left:96.3pt;margin-top:82.4pt;width:4.15pt;height:3.65pt;rotation:-1;z-index:48761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21010AE0" w14:textId="77777777" w:rsidR="006A61D7" w:rsidRDefault="006A61D7" w:rsidP="006A61D7">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327F1B">
        <w:rPr>
          <w:rFonts w:ascii="Times New Roman" w:hAnsi="Times New Roman" w:cs="Times New Roman"/>
        </w:rPr>
        <w:t>7.18. O Município reserva-se o direito de recusar o pagamento se, no ato da atestação, os produtos estiverem em desacordo com as especificações apresentadas e aceitas.</w:t>
      </w:r>
    </w:p>
    <w:p w14:paraId="090ABE96" w14:textId="77777777" w:rsidR="006A61D7" w:rsidRPr="00327F1B" w:rsidRDefault="006A61D7" w:rsidP="00327F1B">
      <w:pPr>
        <w:pStyle w:val="PargrafodaLista"/>
        <w:suppressAutoHyphens/>
        <w:spacing w:line="360" w:lineRule="auto"/>
        <w:ind w:left="0"/>
        <w:rPr>
          <w:rFonts w:ascii="Times New Roman" w:hAnsi="Times New Roman" w:cs="Times New Roman"/>
        </w:rPr>
      </w:pPr>
      <w:r w:rsidRPr="00327F1B">
        <w:rPr>
          <w:rFonts w:ascii="Times New Roman" w:hAnsi="Times New Roman" w:cs="Times New Roman"/>
        </w:rPr>
        <w:t xml:space="preserve">7.19. Nenhum pagamento será efetuado à licitante vencedora enquanto pendente de liquidação qualquer obrigação financeira, sem que isso gere direito à alteração dos preços, ou de compensação financeira por atraso de pagamento. </w:t>
      </w:r>
    </w:p>
    <w:p w14:paraId="7A5F371F" w14:textId="77777777" w:rsidR="006A61D7" w:rsidRPr="00327F1B" w:rsidRDefault="006A61D7" w:rsidP="00327F1B">
      <w:pPr>
        <w:pStyle w:val="PargrafodaLista"/>
        <w:suppressAutoHyphens/>
        <w:spacing w:line="360" w:lineRule="auto"/>
        <w:ind w:left="0"/>
        <w:rPr>
          <w:rFonts w:ascii="Times New Roman" w:hAnsi="Times New Roman" w:cs="Times New Roman"/>
        </w:rPr>
      </w:pPr>
      <w:r w:rsidRPr="00327F1B">
        <w:rPr>
          <w:rFonts w:ascii="Times New Roman" w:hAnsi="Times New Roman" w:cs="Times New Roman"/>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7A3A31C4"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 xml:space="preserve">7.21. O contratado regularmente optante pelo Simples Nacional, nos termos da </w:t>
      </w:r>
      <w:hyperlink r:id="rId22">
        <w:r w:rsidRPr="00327F1B">
          <w:rPr>
            <w:rStyle w:val="Hyperlink"/>
            <w:rFonts w:ascii="Times New Roman" w:hAnsi="Times New Roman"/>
          </w:rPr>
          <w:t>Lei Complementar nº 123, de 2006</w:t>
        </w:r>
      </w:hyperlink>
      <w:r w:rsidRPr="00327F1B">
        <w:rPr>
          <w:rFonts w:ascii="Times New Roman" w:hAnsi="Times New Roma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5941B40" w14:textId="77777777" w:rsidR="006A61D7" w:rsidRPr="00E16C35" w:rsidRDefault="006A61D7" w:rsidP="006A61D7">
      <w:pPr>
        <w:pStyle w:val="SemEspaamento"/>
        <w:ind w:right="-568"/>
        <w:jc w:val="both"/>
        <w:rPr>
          <w:rFonts w:asciiTheme="minorHAnsi" w:hAnsiTheme="minorHAnsi" w:cstheme="minorHAnsi"/>
          <w:color w:val="ED0000"/>
          <w:sz w:val="20"/>
          <w:szCs w:val="20"/>
        </w:rPr>
      </w:pPr>
    </w:p>
    <w:bookmarkEnd w:id="3"/>
    <w:p w14:paraId="3DE62138" w14:textId="77777777" w:rsidR="006A61D7" w:rsidRPr="00327F1B" w:rsidRDefault="006A61D7" w:rsidP="00327F1B">
      <w:pPr>
        <w:pStyle w:val="SemEspaamento"/>
        <w:spacing w:line="360" w:lineRule="auto"/>
        <w:jc w:val="both"/>
        <w:rPr>
          <w:rFonts w:ascii="Times New Roman" w:hAnsi="Times New Roman"/>
          <w:b/>
          <w:bCs/>
        </w:rPr>
      </w:pPr>
      <w:r w:rsidRPr="00327F1B">
        <w:rPr>
          <w:rFonts w:ascii="Times New Roman" w:hAnsi="Times New Roman"/>
          <w:b/>
          <w:bCs/>
        </w:rPr>
        <w:t>8. FORMA E CRITÉRIOS DE SELEÇÃO DO FORNECEDOR E REGIME DE EXECUÇÃO</w:t>
      </w:r>
    </w:p>
    <w:p w14:paraId="4095394F" w14:textId="77777777" w:rsidR="006A61D7" w:rsidRPr="00327F1B" w:rsidRDefault="006A61D7" w:rsidP="00327F1B">
      <w:pPr>
        <w:pStyle w:val="Nvel1-SemNumerao"/>
        <w:spacing w:before="0" w:after="0" w:line="360" w:lineRule="auto"/>
        <w:rPr>
          <w:rFonts w:ascii="Times New Roman" w:hAnsi="Times New Roman" w:cs="Times New Roman"/>
          <w:sz w:val="22"/>
          <w:szCs w:val="22"/>
        </w:rPr>
      </w:pPr>
    </w:p>
    <w:p w14:paraId="37C46EFB" w14:textId="77777777" w:rsidR="006A61D7" w:rsidRPr="00327F1B" w:rsidRDefault="006A61D7" w:rsidP="00327F1B">
      <w:pPr>
        <w:pStyle w:val="Nvel1-SemNumerao"/>
        <w:spacing w:before="0" w:after="0" w:line="360" w:lineRule="auto"/>
        <w:rPr>
          <w:rFonts w:ascii="Times New Roman" w:hAnsi="Times New Roman" w:cs="Times New Roman"/>
          <w:sz w:val="22"/>
          <w:szCs w:val="22"/>
        </w:rPr>
      </w:pPr>
      <w:r w:rsidRPr="00327F1B">
        <w:rPr>
          <w:rFonts w:ascii="Times New Roman" w:hAnsi="Times New Roman" w:cs="Times New Roman"/>
          <w:sz w:val="22"/>
          <w:szCs w:val="22"/>
        </w:rPr>
        <w:t>Forma de seleção e critério de julgamento da proposta</w:t>
      </w:r>
    </w:p>
    <w:p w14:paraId="589D4673" w14:textId="77777777" w:rsidR="006A61D7" w:rsidRPr="00327F1B" w:rsidRDefault="006A61D7" w:rsidP="00327F1B">
      <w:pPr>
        <w:pStyle w:val="SemEspaamento"/>
        <w:spacing w:line="360" w:lineRule="auto"/>
        <w:jc w:val="both"/>
        <w:rPr>
          <w:rFonts w:ascii="Times New Roman" w:hAnsi="Times New Roman"/>
        </w:rPr>
      </w:pPr>
      <w:r w:rsidRPr="00327F1B">
        <w:rPr>
          <w:rFonts w:ascii="Times New Roman" w:hAnsi="Times New Roman"/>
        </w:rPr>
        <w:t>8.1. O fornecedor será selecionado por meio da realização de procedimento licitatório na modalidade Pregão, na forma Eletrônica – Registro de Preços, com adoção do critério de julgamento maior percentual de desconto oferecido sobre os preços de referência baseados na Tabela SINAPI vigente, de forma individual para cada item licitado, nos termos da Lei Federal nº 14.133/2021.</w:t>
      </w:r>
    </w:p>
    <w:p w14:paraId="24A480D9" w14:textId="77777777" w:rsidR="006A61D7" w:rsidRPr="00327F1B" w:rsidRDefault="006A61D7" w:rsidP="00327F1B">
      <w:pPr>
        <w:pStyle w:val="SemEspaamento"/>
        <w:spacing w:line="360" w:lineRule="auto"/>
        <w:jc w:val="both"/>
        <w:rPr>
          <w:rFonts w:ascii="Times New Roman" w:hAnsi="Times New Roman"/>
          <w:color w:val="FF0000"/>
        </w:rPr>
      </w:pPr>
    </w:p>
    <w:p w14:paraId="68E03BF9" w14:textId="1BA15B2E" w:rsidR="006A61D7" w:rsidRPr="00327F1B" w:rsidRDefault="006A61D7" w:rsidP="00327F1B">
      <w:pPr>
        <w:pStyle w:val="SemEspaamento"/>
        <w:spacing w:line="360" w:lineRule="auto"/>
        <w:jc w:val="both"/>
        <w:rPr>
          <w:rFonts w:ascii="Times New Roman" w:hAnsi="Times New Roman"/>
          <w:b/>
          <w:bCs/>
        </w:rPr>
      </w:pPr>
      <w:r w:rsidRPr="00327F1B">
        <w:rPr>
          <w:rFonts w:ascii="Times New Roman" w:hAnsi="Times New Roman"/>
          <w:b/>
          <w:bCs/>
        </w:rPr>
        <w:t xml:space="preserve">Exigência de Habilitação </w:t>
      </w:r>
    </w:p>
    <w:p w14:paraId="7D69A62E" w14:textId="77777777" w:rsidR="006A61D7" w:rsidRPr="00327F1B" w:rsidRDefault="006A61D7" w:rsidP="00A370FA">
      <w:pPr>
        <w:pStyle w:val="Nivel2"/>
      </w:pPr>
      <w:r w:rsidRPr="00327F1B">
        <w:t xml:space="preserve">8.3. Os documentos previstos neste Termo de Referência, necessários e suficientes para demonstrar a capacidade do licitante de realizar o objeto da licitação, serão exigidos para fins de habilitação, nos termos dos </w:t>
      </w:r>
      <w:hyperlink r:id="rId23" w:anchor="art62" w:history="1">
        <w:r w:rsidRPr="00327F1B">
          <w:rPr>
            <w:rStyle w:val="Hyperlink"/>
          </w:rPr>
          <w:t>arts. 62 a 70 da Lei nº 14.133, de 2021</w:t>
        </w:r>
      </w:hyperlink>
      <w:r w:rsidRPr="00327F1B">
        <w:t>.</w:t>
      </w:r>
    </w:p>
    <w:p w14:paraId="36EE2AE4" w14:textId="77777777" w:rsidR="006A61D7" w:rsidRPr="00327F1B" w:rsidRDefault="006A61D7" w:rsidP="00A370FA">
      <w:pPr>
        <w:pStyle w:val="Nivel2"/>
      </w:pPr>
      <w:r w:rsidRPr="00327F1B">
        <w:t>8.3.1. Os documentos exigidos para fins de habilitação serão apresentados por meio da plataforma eletrônica designada no edital.</w:t>
      </w:r>
    </w:p>
    <w:p w14:paraId="405590FE" w14:textId="77777777" w:rsidR="006A61D7" w:rsidRPr="00327F1B" w:rsidRDefault="006A61D7" w:rsidP="00A370FA">
      <w:pPr>
        <w:pStyle w:val="Nivel2"/>
      </w:pPr>
      <w:r w:rsidRPr="00327F1B">
        <w:t>8.4. Os documentos exigidos para fins de habilitação poderão ser apresentados em original, cópia autenticada por Cartório competente ainda por publicação em órgão da imprensa oficial, com prazo de validade absolutamente em dia.</w:t>
      </w:r>
    </w:p>
    <w:p w14:paraId="2B5F89F9" w14:textId="77777777" w:rsidR="006A61D7" w:rsidRPr="00327F1B" w:rsidRDefault="006A61D7" w:rsidP="00A370FA">
      <w:pPr>
        <w:pStyle w:val="Nivel2"/>
      </w:pPr>
      <w:r w:rsidRPr="00327F1B">
        <w:t>8.5. Os documentos exigidos para fins de habilitação poderão ser substituídos por registro cadastral emitido por órgão ou entidade pública, desde que o registro tenha sido feito em obediência ao disposto na Lei nº 14.133/2021.</w:t>
      </w:r>
    </w:p>
    <w:p w14:paraId="3ACC32C2" w14:textId="77777777" w:rsidR="006A61D7" w:rsidRPr="00327F1B" w:rsidRDefault="006A61D7" w:rsidP="00A370FA">
      <w:pPr>
        <w:pStyle w:val="Nivel2"/>
      </w:pPr>
      <w:r w:rsidRPr="00327F1B">
        <w:t>8.6.  Os licitantes deverão apresentar a seguinte documentação relativa à habilitação:</w:t>
      </w:r>
    </w:p>
    <w:p w14:paraId="69CFE7A9" w14:textId="77777777" w:rsidR="006A61D7" w:rsidRPr="00327F1B" w:rsidRDefault="006A61D7" w:rsidP="00A370FA">
      <w:pPr>
        <w:pStyle w:val="Nivel2"/>
      </w:pPr>
      <w:r w:rsidRPr="00327F1B">
        <w:t>8.6.1. Habilitação Jurídica</w:t>
      </w:r>
    </w:p>
    <w:p w14:paraId="0DCE22F2" w14:textId="77777777" w:rsidR="006A61D7" w:rsidRPr="00327F1B" w:rsidRDefault="006A61D7" w:rsidP="00A370FA">
      <w:pPr>
        <w:pStyle w:val="Nivel2"/>
      </w:pPr>
      <w:r w:rsidRPr="00327F1B">
        <w:t>8.6.1.1. No caso de empresário individual: inscrição no Registro Público de Empresas Mercantis, a cargo da Junta Comercial da respectiva sede;</w:t>
      </w:r>
    </w:p>
    <w:p w14:paraId="194CAD9A" w14:textId="1833BCB2" w:rsidR="006A61D7" w:rsidRPr="00327F1B" w:rsidRDefault="006A61D7" w:rsidP="00A370FA">
      <w:pPr>
        <w:pStyle w:val="Nivel2"/>
      </w:pPr>
      <w:r w:rsidRPr="00327F1B">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4" w:history="1">
        <w:r w:rsidRPr="00327F1B">
          <w:rPr>
            <w:rStyle w:val="Hyperlink"/>
            <w:b/>
            <w:bCs/>
          </w:rPr>
          <w:t>www.portaldoempreendedor.gov.br</w:t>
        </w:r>
      </w:hyperlink>
      <w:r w:rsidRPr="00327F1B">
        <w:t xml:space="preserve">; </w:t>
      </w:r>
    </w:p>
    <w:p w14:paraId="2DAC9A47" w14:textId="77777777" w:rsidR="006A61D7" w:rsidRPr="00327F1B" w:rsidRDefault="006A61D7" w:rsidP="00A370FA">
      <w:pPr>
        <w:pStyle w:val="Nivel2"/>
      </w:pPr>
      <w:bookmarkStart w:id="4" w:name="_Hlk164072311"/>
      <w:r w:rsidRPr="00327F1B">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1ED452A4" w14:textId="77777777" w:rsidR="006A61D7" w:rsidRPr="00327F1B" w:rsidRDefault="006A61D7" w:rsidP="00A370FA">
      <w:pPr>
        <w:pStyle w:val="Nivel2"/>
      </w:pPr>
      <w:r w:rsidRPr="00327F1B">
        <w:t>8.6.1.4. No caso de sociedade simples: inscrição do ato constitutivo no Registro Civil das Pessoas Jurídicas do local de sua sede, acompanhada de prova da indicação dos seus administradores;</w:t>
      </w:r>
    </w:p>
    <w:p w14:paraId="52730D15" w14:textId="77777777" w:rsidR="006A61D7" w:rsidRPr="00327F1B" w:rsidRDefault="006A61D7" w:rsidP="00A370FA">
      <w:pPr>
        <w:pStyle w:val="Nivel2"/>
      </w:pPr>
    </w:p>
    <w:p w14:paraId="22C9BE9D" w14:textId="77777777" w:rsidR="006A61D7" w:rsidRPr="00327F1B" w:rsidRDefault="006A61D7" w:rsidP="00327F1B">
      <w:pPr>
        <w:spacing w:line="360" w:lineRule="auto"/>
        <w:jc w:val="both"/>
        <w:rPr>
          <w:rFonts w:ascii="Times New Roman" w:hAnsi="Times New Roman" w:cs="Times New Roman"/>
        </w:rPr>
      </w:pPr>
      <w:r w:rsidRPr="00327F1B">
        <w:rPr>
          <w:rFonts w:ascii="Times New Roman" w:hAnsi="Times New Roman" w:cs="Times New Roman"/>
        </w:rPr>
        <w:t xml:space="preserve">8.6.1.5. No caso de microempresa ou empresa de pequeno porte: certidão expedida pela Junta Comercial ou pelo Registro Civil das Pessoas Jurídicas, conforme o caso, que comprove a condição de microempresa </w:t>
      </w:r>
      <w:r w:rsidRPr="00327F1B">
        <w:rPr>
          <w:rFonts w:ascii="Times New Roman" w:hAnsi="Times New Roman" w:cs="Times New Roman"/>
        </w:rPr>
        <w:lastRenderedPageBreak/>
        <w:t>ou empresa de pequeno porte, nos termos do artigo 8° da Instrução Normativa n° 103, de 30/04/2007, do Departamento Nacional de Registro do Comércio – DNRC.</w:t>
      </w:r>
    </w:p>
    <w:p w14:paraId="30A25AAA" w14:textId="77777777" w:rsidR="006A61D7" w:rsidRPr="00327F1B" w:rsidRDefault="006A61D7" w:rsidP="00A370FA">
      <w:pPr>
        <w:pStyle w:val="Nivel2"/>
      </w:pPr>
      <w:r w:rsidRPr="00327F1B">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AC12CEC" w14:textId="13DAA8FF" w:rsidR="006A61D7" w:rsidRPr="00327F1B" w:rsidRDefault="006A61D7" w:rsidP="00A370FA">
      <w:pPr>
        <w:pStyle w:val="Nivel2"/>
      </w:pPr>
      <w:r w:rsidRPr="00327F1B">
        <w:t>8.6.1.7.  Ato constitutivo, estatuto ou contrato social em vigor, ou registro empresarial devidamente registrado. Em se tratando de sociedade por ações, o estatuto social deverá vir acompanhado dos documentos de eleição de seus administradores.</w:t>
      </w:r>
    </w:p>
    <w:p w14:paraId="3FE54A6D" w14:textId="77777777" w:rsidR="006A61D7" w:rsidRPr="00327F1B" w:rsidRDefault="006A61D7" w:rsidP="00A370FA">
      <w:pPr>
        <w:pStyle w:val="Nivel2"/>
      </w:pPr>
      <w:r w:rsidRPr="00327F1B">
        <w:t>8.6.2. Regularidade Fiscal Federal e Trabalhista</w:t>
      </w:r>
    </w:p>
    <w:p w14:paraId="736EBAF1" w14:textId="77777777" w:rsidR="006A61D7" w:rsidRPr="00327F1B" w:rsidRDefault="006A61D7" w:rsidP="00A370FA">
      <w:pPr>
        <w:pStyle w:val="Nivel2"/>
      </w:pPr>
      <w:r w:rsidRPr="00327F1B">
        <w:t>8.6.2.1.  CNPJ – Cadastro Nacional de Pessoa Jurídica emitido pelo Ministério da Fazenda.</w:t>
      </w:r>
    </w:p>
    <w:p w14:paraId="6BB42653" w14:textId="77777777" w:rsidR="006A61D7" w:rsidRPr="00327F1B" w:rsidRDefault="006A61D7" w:rsidP="00A370FA">
      <w:pPr>
        <w:pStyle w:val="Nivel2"/>
      </w:pPr>
      <w:r w:rsidRPr="00327F1B">
        <w:t>8.6.2.2. Prova de inscrição no Cadastro de Contribuintes Estadual ou Municipal, relativo à sede ou domicílio do licitante, pertinente ao seu ramo de atividade e compatível com o objeto do certame;</w:t>
      </w:r>
    </w:p>
    <w:p w14:paraId="247DBA8C" w14:textId="77777777" w:rsidR="006A61D7" w:rsidRPr="00327F1B" w:rsidRDefault="006A61D7" w:rsidP="00A370FA">
      <w:pPr>
        <w:pStyle w:val="Nivel2"/>
      </w:pPr>
      <w:r w:rsidRPr="00327F1B">
        <w:t>8.6.2.3. Prova de Regularidade para com a Fazenda Nacional, comprovada mediante fornecimento de Certidão conjunta negativa de débitos relativos a Tributos Federais e a Dívida Ativa da União, e Seguridade Social.</w:t>
      </w:r>
    </w:p>
    <w:p w14:paraId="3AB3758C" w14:textId="77777777" w:rsidR="006A61D7" w:rsidRPr="00327F1B" w:rsidRDefault="006A61D7" w:rsidP="00A370FA">
      <w:pPr>
        <w:pStyle w:val="Nivel2"/>
      </w:pPr>
      <w:r w:rsidRPr="00327F1B">
        <w:t>8.6.2.4. Certidão de regularidade de débitos tributários com a Fazenda Estadual e Municipal;</w:t>
      </w:r>
    </w:p>
    <w:p w14:paraId="577730A2" w14:textId="77777777" w:rsidR="006A61D7" w:rsidRPr="00327F1B" w:rsidRDefault="006A61D7" w:rsidP="00A370FA">
      <w:pPr>
        <w:pStyle w:val="Nivel2"/>
      </w:pPr>
      <w:r w:rsidRPr="00327F1B">
        <w:t>8.6.2.5. FGTS - Prova de regularidade de recolhimento de Fundo de Garantia por Tempo de Serviço-FGTS, mediante a apresentação de Certificado fornecido pela Caixa Econômica Federal.</w:t>
      </w:r>
    </w:p>
    <w:p w14:paraId="7928BCC6" w14:textId="77777777" w:rsidR="006A61D7" w:rsidRPr="00327F1B" w:rsidRDefault="006A61D7" w:rsidP="00A370FA">
      <w:pPr>
        <w:pStyle w:val="Nivel2"/>
      </w:pPr>
      <w:r w:rsidRPr="00327F1B">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5" w:history="1">
        <w:r w:rsidRPr="00327F1B">
          <w:rPr>
            <w:rStyle w:val="Hyperlink"/>
            <w:b/>
            <w:bCs/>
          </w:rPr>
          <w:t>www.tst.jus.br/certidao</w:t>
        </w:r>
      </w:hyperlink>
      <w:r w:rsidRPr="00327F1B">
        <w:t>).</w:t>
      </w:r>
    </w:p>
    <w:p w14:paraId="4782FADB" w14:textId="77777777" w:rsidR="006A61D7" w:rsidRPr="00327F1B" w:rsidRDefault="006A61D7" w:rsidP="00A370FA">
      <w:pPr>
        <w:pStyle w:val="Nivel2"/>
      </w:pPr>
      <w:r w:rsidRPr="00327F1B">
        <w:t xml:space="preserve">8.6.2.7. O fornecedor enquadrado como microempreendedor individual que pretenda auferir os benefícios do tratamento diferenciado previstos na Lei Complementar n. 123, de </w:t>
      </w:r>
      <w:bookmarkStart w:id="5" w:name="_Hlk164072356"/>
      <w:bookmarkEnd w:id="4"/>
      <w:r w:rsidRPr="00327F1B">
        <w:t>2006, estará dispensado da prova de inscrição nos cadastros de contribuintes estadual e municipal.</w:t>
      </w:r>
      <w:bookmarkEnd w:id="5"/>
    </w:p>
    <w:p w14:paraId="0A6D053A" w14:textId="77777777" w:rsidR="00327F1B" w:rsidRDefault="00327F1B" w:rsidP="00A370FA">
      <w:pPr>
        <w:pStyle w:val="Nivel2"/>
      </w:pPr>
      <w:bookmarkStart w:id="6" w:name="_Hlk164072376"/>
    </w:p>
    <w:p w14:paraId="21609983" w14:textId="0ED487DE" w:rsidR="006A61D7" w:rsidRPr="00327F1B" w:rsidRDefault="006A61D7" w:rsidP="00A370FA">
      <w:pPr>
        <w:pStyle w:val="Nivel2"/>
      </w:pPr>
      <w:r w:rsidRPr="00327F1B">
        <w:t>8.6.3. Qualificação Técnica</w:t>
      </w:r>
    </w:p>
    <w:p w14:paraId="721C1E9C" w14:textId="77777777" w:rsidR="006A61D7" w:rsidRPr="00327F1B" w:rsidRDefault="006A61D7" w:rsidP="00A370FA">
      <w:pPr>
        <w:pStyle w:val="Nivel2"/>
      </w:pPr>
      <w:r w:rsidRPr="00327F1B">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164F9A32" w14:textId="77777777" w:rsidR="006A61D7" w:rsidRPr="00327F1B" w:rsidRDefault="006A61D7" w:rsidP="00A370FA">
      <w:pPr>
        <w:pStyle w:val="Nivel2"/>
      </w:pPr>
      <w:r w:rsidRPr="00327F1B">
        <w:t>8.6.4. Qualificação Econômico-Financeira</w:t>
      </w:r>
    </w:p>
    <w:p w14:paraId="2246217B" w14:textId="77777777" w:rsidR="006A61D7" w:rsidRPr="00327F1B" w:rsidRDefault="006A61D7" w:rsidP="00327F1B">
      <w:pPr>
        <w:spacing w:line="360" w:lineRule="auto"/>
        <w:jc w:val="both"/>
        <w:rPr>
          <w:rFonts w:ascii="Times New Roman" w:hAnsi="Times New Roman" w:cs="Times New Roman"/>
        </w:rPr>
      </w:pPr>
      <w:r w:rsidRPr="00327F1B">
        <w:rPr>
          <w:rFonts w:ascii="Times New Roman" w:hAnsi="Times New Roman" w:cs="Times New Roman"/>
        </w:rPr>
        <w:t>8.6.4.1.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777F3C01" w14:textId="77777777" w:rsidR="006A61D7" w:rsidRPr="00327F1B" w:rsidRDefault="006A61D7" w:rsidP="00327F1B">
      <w:pPr>
        <w:spacing w:line="360" w:lineRule="auto"/>
        <w:jc w:val="both"/>
        <w:rPr>
          <w:rFonts w:ascii="Times New Roman" w:hAnsi="Times New Roman" w:cs="Times New Roman"/>
        </w:rPr>
      </w:pPr>
    </w:p>
    <w:p w14:paraId="672DE7C6" w14:textId="77777777" w:rsidR="006A61D7" w:rsidRPr="00327F1B" w:rsidRDefault="006A61D7" w:rsidP="00327F1B">
      <w:pPr>
        <w:pBdr>
          <w:top w:val="single" w:sz="4" w:space="1" w:color="auto"/>
          <w:left w:val="single" w:sz="4" w:space="4" w:color="auto"/>
          <w:bottom w:val="single" w:sz="4" w:space="1" w:color="auto"/>
          <w:right w:val="single" w:sz="4" w:space="4" w:color="auto"/>
        </w:pBdr>
        <w:shd w:val="clear" w:color="auto" w:fill="F2F2F2"/>
        <w:adjustRightInd w:val="0"/>
        <w:spacing w:line="360" w:lineRule="auto"/>
        <w:jc w:val="both"/>
        <w:rPr>
          <w:rFonts w:ascii="Times New Roman" w:hAnsi="Times New Roman" w:cs="Times New Roman"/>
        </w:rPr>
      </w:pPr>
      <w:r w:rsidRPr="00327F1B">
        <w:rPr>
          <w:rFonts w:ascii="Times New Roman" w:hAnsi="Times New Roman" w:cs="Times New Roman"/>
          <w:b/>
          <w:bCs/>
        </w:rPr>
        <w:t>Nota:</w:t>
      </w:r>
      <w:r w:rsidRPr="00327F1B">
        <w:rPr>
          <w:rFonts w:ascii="Times New Roman" w:hAnsi="Times New Roman" w:cs="Times New Roman"/>
        </w:rPr>
        <w:t xml:space="preserve"> Nos casos de participação de empresa em recuperação judicial ou extrajudicial, deverá ser </w:t>
      </w:r>
      <w:r w:rsidRPr="00327F1B">
        <w:rPr>
          <w:rFonts w:ascii="Times New Roman" w:hAnsi="Times New Roman" w:cs="Times New Roman"/>
        </w:rPr>
        <w:lastRenderedPageBreak/>
        <w:t>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6721890B" w14:textId="77777777" w:rsidR="006A61D7" w:rsidRPr="00327F1B" w:rsidRDefault="006A61D7" w:rsidP="00A370FA">
      <w:pPr>
        <w:pStyle w:val="Nivel2"/>
      </w:pPr>
      <w:r w:rsidRPr="00327F1B">
        <w:t>8.6.4.2. Na participação de cooperativas, será exigida a seguinte documentação complementar:</w:t>
      </w:r>
    </w:p>
    <w:p w14:paraId="0C708D21"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rPr>
      </w:pPr>
      <w:r w:rsidRPr="00327F1B">
        <w:rPr>
          <w:rFonts w:ascii="Times New Roman" w:hAnsi="Times New Roman" w:cs="Times New Roman"/>
          <w:sz w:val="22"/>
          <w:szCs w:val="22"/>
        </w:rPr>
        <w:t xml:space="preserve">8.6.4.2.1.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6" w:anchor="art4">
        <w:r w:rsidRPr="00327F1B">
          <w:rPr>
            <w:rStyle w:val="Hyperlink"/>
            <w:rFonts w:ascii="Times New Roman" w:hAnsi="Times New Roman" w:cs="Times New Roman"/>
            <w:sz w:val="22"/>
            <w:szCs w:val="22"/>
          </w:rPr>
          <w:t>arts. 4º, inciso XI, 21, inciso I</w:t>
        </w:r>
      </w:hyperlink>
      <w:r w:rsidRPr="00327F1B">
        <w:rPr>
          <w:rFonts w:ascii="Times New Roman" w:hAnsi="Times New Roman" w:cs="Times New Roman"/>
          <w:sz w:val="22"/>
          <w:szCs w:val="22"/>
        </w:rPr>
        <w:t xml:space="preserve"> e </w:t>
      </w:r>
      <w:hyperlink r:id="rId27" w:anchor="art42">
        <w:r w:rsidRPr="00327F1B">
          <w:rPr>
            <w:rStyle w:val="Hyperlink"/>
            <w:rFonts w:ascii="Times New Roman" w:hAnsi="Times New Roman" w:cs="Times New Roman"/>
            <w:sz w:val="22"/>
            <w:szCs w:val="22"/>
          </w:rPr>
          <w:t>42, §§2º a 6º da Lei n. 5.764, de 1971</w:t>
        </w:r>
      </w:hyperlink>
      <w:r w:rsidRPr="00327F1B">
        <w:rPr>
          <w:rFonts w:ascii="Times New Roman" w:hAnsi="Times New Roman" w:cs="Times New Roman"/>
          <w:sz w:val="22"/>
          <w:szCs w:val="22"/>
        </w:rPr>
        <w:t>;</w:t>
      </w:r>
    </w:p>
    <w:p w14:paraId="1DB13616"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rPr>
      </w:pPr>
      <w:r w:rsidRPr="00327F1B">
        <w:rPr>
          <w:rFonts w:ascii="Times New Roman" w:hAnsi="Times New Roman" w:cs="Times New Roman"/>
          <w:sz w:val="22"/>
          <w:szCs w:val="22"/>
        </w:rPr>
        <w:t>8.6.4.2.2. A declaração de regularidade de situação do contribuinte individual – DRSCI, para cada um dos cooperados indicados;</w:t>
      </w:r>
    </w:p>
    <w:p w14:paraId="10D213A8" w14:textId="4691F82E"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rPr>
      </w:pPr>
      <w:r w:rsidRPr="00327F1B">
        <w:rPr>
          <w:rFonts w:ascii="Times New Roman" w:hAnsi="Times New Roman" w:cs="Times New Roman"/>
          <w:sz w:val="22"/>
          <w:szCs w:val="22"/>
        </w:rPr>
        <w:t xml:space="preserve">8.6.4.2.3. A comprovação do capital social proporcional ao número de cooperados necessários à execução contratual; </w:t>
      </w:r>
    </w:p>
    <w:p w14:paraId="6648BED0"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rPr>
      </w:pPr>
      <w:r w:rsidRPr="00327F1B">
        <w:rPr>
          <w:rFonts w:ascii="Times New Roman" w:hAnsi="Times New Roman" w:cs="Times New Roman"/>
          <w:sz w:val="22"/>
          <w:szCs w:val="22"/>
        </w:rPr>
        <w:t xml:space="preserve">8.6.4.2.4.  O registro previsto na </w:t>
      </w:r>
      <w:hyperlink r:id="rId28" w:anchor="art107">
        <w:r w:rsidRPr="00327F1B">
          <w:rPr>
            <w:rStyle w:val="Hyperlink"/>
            <w:rFonts w:ascii="Times New Roman" w:hAnsi="Times New Roman" w:cs="Times New Roman"/>
            <w:sz w:val="22"/>
            <w:szCs w:val="22"/>
          </w:rPr>
          <w:t>Lei n. 5.764, de 1971, art. 107</w:t>
        </w:r>
      </w:hyperlink>
      <w:r w:rsidRPr="00327F1B">
        <w:rPr>
          <w:rFonts w:ascii="Times New Roman" w:hAnsi="Times New Roman" w:cs="Times New Roman"/>
          <w:sz w:val="22"/>
          <w:szCs w:val="22"/>
        </w:rPr>
        <w:t>;</w:t>
      </w:r>
    </w:p>
    <w:p w14:paraId="4C5A30A0"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rPr>
      </w:pPr>
      <w:r w:rsidRPr="00327F1B">
        <w:rPr>
          <w:rFonts w:ascii="Times New Roman" w:hAnsi="Times New Roman" w:cs="Times New Roman"/>
          <w:sz w:val="22"/>
          <w:szCs w:val="22"/>
        </w:rPr>
        <w:t>8.6.4.2.5. A comprovação de integração das respectivas quotas-partes por parte dos cooperados que executarão o contrato; e</w:t>
      </w:r>
    </w:p>
    <w:p w14:paraId="4A62E707"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rPr>
      </w:pPr>
      <w:r w:rsidRPr="00327F1B">
        <w:rPr>
          <w:rFonts w:ascii="Times New Roman" w:hAnsi="Times New Roman" w:cs="Times New Roman"/>
          <w:sz w:val="22"/>
          <w:szCs w:val="22"/>
        </w:rPr>
        <w:t>8.6.4.2.6.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42B1206"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rPr>
      </w:pPr>
      <w:r w:rsidRPr="00327F1B">
        <w:rPr>
          <w:rFonts w:ascii="Times New Roman" w:hAnsi="Times New Roman" w:cs="Times New Roman"/>
          <w:sz w:val="22"/>
          <w:szCs w:val="22"/>
        </w:rPr>
        <w:t xml:space="preserve">8.6.4.2.7. A última auditoria contábil-financeira da cooperativa, conforme dispõe o </w:t>
      </w:r>
      <w:hyperlink r:id="rId29" w:anchor="art112">
        <w:r w:rsidRPr="00327F1B">
          <w:rPr>
            <w:rStyle w:val="Hyperlink"/>
            <w:rFonts w:ascii="Times New Roman" w:hAnsi="Times New Roman" w:cs="Times New Roman"/>
            <w:sz w:val="22"/>
            <w:szCs w:val="22"/>
          </w:rPr>
          <w:t>art. 112 da Lei n. 5.764, de 1971</w:t>
        </w:r>
      </w:hyperlink>
      <w:r w:rsidRPr="00327F1B">
        <w:rPr>
          <w:rFonts w:ascii="Times New Roman" w:hAnsi="Times New Roman" w:cs="Times New Roman"/>
          <w:sz w:val="22"/>
          <w:szCs w:val="22"/>
        </w:rPr>
        <w:t>, ou uma declaração, sob as penas da lei, de que tal auditoria não foi exigida pelo órgão fiscalizador.</w:t>
      </w:r>
    </w:p>
    <w:p w14:paraId="3A3FCCA2" w14:textId="77777777" w:rsidR="006A61D7" w:rsidRPr="00327F1B" w:rsidRDefault="006A61D7" w:rsidP="00A370FA">
      <w:pPr>
        <w:pStyle w:val="Nivel2"/>
      </w:pPr>
      <w:r w:rsidRPr="00327F1B">
        <w:t>8.6.5 Declarações complementares de apresentação obrigatória:</w:t>
      </w:r>
    </w:p>
    <w:p w14:paraId="05C93073" w14:textId="77777777" w:rsidR="006A61D7" w:rsidRPr="00327F1B" w:rsidRDefault="006A61D7" w:rsidP="00327F1B">
      <w:pPr>
        <w:pStyle w:val="Nivel3"/>
        <w:numPr>
          <w:ilvl w:val="0"/>
          <w:numId w:val="0"/>
        </w:numPr>
        <w:spacing w:before="0" w:after="0" w:line="360" w:lineRule="auto"/>
        <w:rPr>
          <w:rFonts w:ascii="Times New Roman" w:hAnsi="Times New Roman" w:cs="Times New Roman"/>
          <w:color w:val="auto"/>
          <w:sz w:val="22"/>
          <w:szCs w:val="22"/>
        </w:rPr>
      </w:pPr>
      <w:r w:rsidRPr="00327F1B">
        <w:rPr>
          <w:rFonts w:ascii="Times New Roman" w:hAnsi="Times New Roman" w:cs="Times New Roman"/>
          <w:color w:val="auto"/>
          <w:sz w:val="22"/>
          <w:szCs w:val="22"/>
        </w:rPr>
        <w:t xml:space="preserve">8.6.5.1. não emprega menor de 18 anos em trabalho noturno, perigoso ou insalubre e não emprega menor de 16 anos, salvo menor, a partir de 14 anos, na condição de aprendiz, nos termos do </w:t>
      </w:r>
      <w:r w:rsidRPr="00327F1B">
        <w:rPr>
          <w:rFonts w:ascii="Times New Roman" w:hAnsi="Times New Roman" w:cs="Times New Roman"/>
          <w:sz w:val="22"/>
          <w:szCs w:val="22"/>
        </w:rPr>
        <w:t>artigo 7°, XXXIII, da Constituição</w:t>
      </w:r>
      <w:r w:rsidRPr="00327F1B">
        <w:rPr>
          <w:rFonts w:ascii="Times New Roman" w:hAnsi="Times New Roman" w:cs="Times New Roman"/>
          <w:color w:val="auto"/>
          <w:sz w:val="22"/>
          <w:szCs w:val="22"/>
        </w:rPr>
        <w:t>;</w:t>
      </w:r>
    </w:p>
    <w:p w14:paraId="488101AD"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rPr>
      </w:pPr>
      <w:r w:rsidRPr="00327F1B">
        <w:rPr>
          <w:rFonts w:ascii="Times New Roman" w:hAnsi="Times New Roman" w:cs="Times New Roman"/>
          <w:sz w:val="22"/>
          <w:szCs w:val="22"/>
        </w:rPr>
        <w:t>8.6.5.2. não possui, em sua cadeia produtiva, empregados executando trabalho degradante ou forçado, observando o disposto nos incisos III e IV do art. 1º e no inciso III do art. 5º da Constituição Federal;</w:t>
      </w:r>
    </w:p>
    <w:p w14:paraId="182A1AEC" w14:textId="77777777" w:rsidR="006A61D7" w:rsidRPr="00327F1B" w:rsidRDefault="006A61D7" w:rsidP="00327F1B">
      <w:pPr>
        <w:pStyle w:val="Nivel3"/>
        <w:numPr>
          <w:ilvl w:val="0"/>
          <w:numId w:val="0"/>
        </w:numPr>
        <w:spacing w:before="0" w:after="0" w:line="360" w:lineRule="auto"/>
        <w:rPr>
          <w:rFonts w:ascii="Times New Roman" w:hAnsi="Times New Roman" w:cs="Times New Roman"/>
          <w:color w:val="auto"/>
          <w:sz w:val="22"/>
          <w:szCs w:val="22"/>
        </w:rPr>
      </w:pPr>
    </w:p>
    <w:p w14:paraId="225797BE" w14:textId="77777777" w:rsidR="006A61D7" w:rsidRPr="00327F1B" w:rsidRDefault="006A61D7" w:rsidP="00327F1B">
      <w:pPr>
        <w:pStyle w:val="Nivel3"/>
        <w:numPr>
          <w:ilvl w:val="0"/>
          <w:numId w:val="0"/>
        </w:numPr>
        <w:spacing w:before="0" w:after="0" w:line="360" w:lineRule="auto"/>
        <w:rPr>
          <w:rFonts w:ascii="Times New Roman" w:hAnsi="Times New Roman" w:cs="Times New Roman"/>
          <w:color w:val="auto"/>
          <w:sz w:val="22"/>
          <w:szCs w:val="22"/>
        </w:rPr>
      </w:pPr>
      <w:r w:rsidRPr="00327F1B">
        <w:rPr>
          <w:rFonts w:ascii="Times New Roman" w:hAnsi="Times New Roman" w:cs="Times New Roman"/>
          <w:color w:val="auto"/>
          <w:sz w:val="22"/>
          <w:szCs w:val="22"/>
        </w:rPr>
        <w:t>8.6.5.3. cumpre as exigências de reserva de cargos para pessoa com deficiência e para reabilitado da Previdência Social, previstas no art. 93 da Lei 8.213/1991.</w:t>
      </w:r>
    </w:p>
    <w:p w14:paraId="6310C650"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rPr>
      </w:pPr>
      <w:r w:rsidRPr="00327F1B">
        <w:rPr>
          <w:rFonts w:ascii="Times New Roman" w:hAnsi="Times New Roman" w:cs="Times New Roman"/>
          <w:color w:val="auto"/>
          <w:sz w:val="22"/>
          <w:szCs w:val="22"/>
        </w:rPr>
        <w:t xml:space="preserve">8.6.5.4. </w:t>
      </w:r>
      <w:r w:rsidRPr="00327F1B">
        <w:rPr>
          <w:rFonts w:ascii="Times New Roman" w:hAnsi="Times New Roman" w:cs="Times New Roman"/>
          <w:sz w:val="22"/>
          <w:szCs w:val="22"/>
        </w:rPr>
        <w:t>Declaração de ciência dos termos do edital.</w:t>
      </w:r>
    </w:p>
    <w:p w14:paraId="0977AAE4"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rPr>
      </w:pPr>
      <w:r w:rsidRPr="00327F1B">
        <w:rPr>
          <w:rFonts w:ascii="Times New Roman" w:hAnsi="Times New Roman" w:cs="Times New Roman"/>
          <w:sz w:val="22"/>
          <w:szCs w:val="22"/>
        </w:rPr>
        <w:lastRenderedPageBreak/>
        <w:t>8.6.5.5. Declaração de não possuir no quadro societário servidor da ativa do órgão.</w:t>
      </w:r>
    </w:p>
    <w:p w14:paraId="103E62D8"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rPr>
      </w:pPr>
      <w:r w:rsidRPr="00327F1B">
        <w:rPr>
          <w:rFonts w:ascii="Times New Roman" w:hAnsi="Times New Roman" w:cs="Times New Roman"/>
          <w:sz w:val="22"/>
          <w:szCs w:val="22"/>
        </w:rPr>
        <w:t>8.6.5.6. Declaração de observância do limite de contratação com a administração pública.</w:t>
      </w:r>
    </w:p>
    <w:p w14:paraId="18FDCDFE" w14:textId="77777777" w:rsidR="006A61D7" w:rsidRPr="00327F1B" w:rsidRDefault="006A61D7" w:rsidP="00327F1B">
      <w:pPr>
        <w:spacing w:line="360" w:lineRule="auto"/>
        <w:jc w:val="both"/>
        <w:rPr>
          <w:rFonts w:ascii="Times New Roman" w:hAnsi="Times New Roman" w:cs="Times New Roman"/>
        </w:rPr>
      </w:pPr>
      <w:r w:rsidRPr="00327F1B">
        <w:rPr>
          <w:rFonts w:ascii="Times New Roman" w:hAnsi="Times New Roman" w:cs="Times New Roman"/>
        </w:rPr>
        <w:t>8.7.  A falsidade da declaração de que trata os itens anteriores, sujeitará o licitante às sanções previstas neste edital.</w:t>
      </w:r>
    </w:p>
    <w:p w14:paraId="5BD4504E"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rPr>
      </w:pPr>
      <w:r w:rsidRPr="00327F1B">
        <w:rPr>
          <w:rFonts w:ascii="Times New Roman" w:hAnsi="Times New Roman" w:cs="Times New Roman"/>
          <w:sz w:val="22"/>
          <w:szCs w:val="22"/>
        </w:rPr>
        <w:t xml:space="preserve">8.8. Somente haverá a necessidade de comprovação do preenchimento de requisitos mediante apresentação dos documentos originais </w:t>
      </w:r>
      <w:proofErr w:type="spellStart"/>
      <w:r w:rsidRPr="00327F1B">
        <w:rPr>
          <w:rFonts w:ascii="Times New Roman" w:hAnsi="Times New Roman" w:cs="Times New Roman"/>
          <w:sz w:val="22"/>
          <w:szCs w:val="22"/>
        </w:rPr>
        <w:t>não-digitais</w:t>
      </w:r>
      <w:proofErr w:type="spellEnd"/>
      <w:r w:rsidRPr="00327F1B">
        <w:rPr>
          <w:rFonts w:ascii="Times New Roman" w:hAnsi="Times New Roman" w:cs="Times New Roman"/>
          <w:sz w:val="22"/>
          <w:szCs w:val="22"/>
        </w:rPr>
        <w:t xml:space="preserve"> quando houver dúvida em relação à integridade do documento digital ou quando a lei expressamente o exigir. (</w:t>
      </w:r>
      <w:hyperlink r:id="rId30" w:anchor="art4" w:history="1">
        <w:r w:rsidRPr="00327F1B">
          <w:rPr>
            <w:rStyle w:val="Hyperlink"/>
            <w:rFonts w:ascii="Times New Roman" w:hAnsi="Times New Roman" w:cs="Times New Roman"/>
            <w:sz w:val="22"/>
            <w:szCs w:val="22"/>
          </w:rPr>
          <w:t>IN nº 3/2018, art. 4º, §1º, e art. 6º, §4º</w:t>
        </w:r>
      </w:hyperlink>
      <w:r w:rsidRPr="00327F1B">
        <w:rPr>
          <w:rFonts w:ascii="Times New Roman" w:hAnsi="Times New Roman" w:cs="Times New Roman"/>
          <w:sz w:val="22"/>
          <w:szCs w:val="22"/>
        </w:rPr>
        <w:t>).</w:t>
      </w:r>
    </w:p>
    <w:p w14:paraId="215BF517" w14:textId="77777777" w:rsidR="006A61D7" w:rsidRPr="00327F1B" w:rsidRDefault="006A61D7" w:rsidP="00A370FA">
      <w:pPr>
        <w:pStyle w:val="Nivel2"/>
      </w:pPr>
      <w:r w:rsidRPr="00327F1B">
        <w:t>8.9.  A verificação pelo pregoeiro, em sítios eletrônicos oficiais de órgãos e entidades emissores de certidões constitui meio legal de prova, para fins de habilitação.</w:t>
      </w:r>
    </w:p>
    <w:p w14:paraId="370C7A7F" w14:textId="77777777" w:rsidR="006A61D7" w:rsidRPr="00327F1B" w:rsidRDefault="006A61D7" w:rsidP="00327F1B">
      <w:pPr>
        <w:pStyle w:val="Nivel3"/>
        <w:numPr>
          <w:ilvl w:val="0"/>
          <w:numId w:val="0"/>
        </w:numPr>
        <w:spacing w:before="0" w:after="0" w:line="360" w:lineRule="auto"/>
        <w:rPr>
          <w:rFonts w:ascii="Times New Roman" w:hAnsi="Times New Roman" w:cs="Times New Roman"/>
          <w:sz w:val="22"/>
          <w:szCs w:val="22"/>
        </w:rPr>
      </w:pPr>
      <w:r w:rsidRPr="00327F1B">
        <w:rPr>
          <w:rFonts w:ascii="Times New Roman" w:hAnsi="Times New Roman" w:cs="Times New Roman"/>
          <w:sz w:val="22"/>
          <w:szCs w:val="22"/>
        </w:rPr>
        <w:t>8.10. Após a entrega dos documentos para habilitação, não será permitida a substituição ou a apresentação de novos documentos, salvo em sede de diligência, para:</w:t>
      </w:r>
    </w:p>
    <w:p w14:paraId="27697FB7" w14:textId="77777777" w:rsidR="006A61D7" w:rsidRPr="00327F1B" w:rsidRDefault="006A61D7" w:rsidP="00A370FA">
      <w:pPr>
        <w:pStyle w:val="Nivel2"/>
      </w:pPr>
      <w:r w:rsidRPr="00327F1B">
        <w:t>8.10.1. complementação de informações acerca dos documentos já apresentados pelos licitantes e desde que necessária para apurar fatos existentes à época da abertura do certame.</w:t>
      </w:r>
    </w:p>
    <w:p w14:paraId="0809C839" w14:textId="77777777" w:rsidR="006A61D7" w:rsidRPr="00327F1B" w:rsidRDefault="006A61D7" w:rsidP="00A370FA">
      <w:pPr>
        <w:pStyle w:val="Nivel2"/>
      </w:pPr>
      <w:r w:rsidRPr="00327F1B">
        <w:t>8.10.2. atualização de documentos cuja validade tenha expirado após a data de recebimento das propostas.</w:t>
      </w:r>
    </w:p>
    <w:bookmarkEnd w:id="6"/>
    <w:p w14:paraId="5BD38E09" w14:textId="77777777" w:rsidR="006A61D7" w:rsidRPr="00327F1B" w:rsidRDefault="006A61D7" w:rsidP="00327F1B">
      <w:pPr>
        <w:spacing w:line="360" w:lineRule="auto"/>
        <w:jc w:val="both"/>
        <w:rPr>
          <w:rFonts w:ascii="Times New Roman" w:hAnsi="Times New Roman" w:cs="Times New Roman"/>
        </w:rPr>
      </w:pPr>
      <w:r w:rsidRPr="00327F1B">
        <w:rPr>
          <w:rFonts w:ascii="Times New Roman" w:hAnsi="Times New Roman" w:cs="Times New Roman"/>
        </w:rPr>
        <w:t>8.10.3. ateste de condição de habilitação preexistente à abertura da sessão pública.</w:t>
      </w:r>
    </w:p>
    <w:p w14:paraId="5DFCCE80" w14:textId="77777777" w:rsidR="006A61D7" w:rsidRPr="00327F1B" w:rsidRDefault="006A61D7" w:rsidP="00A370FA">
      <w:pPr>
        <w:pStyle w:val="Nivel2"/>
      </w:pPr>
      <w:r w:rsidRPr="00327F1B">
        <w:t>8.11.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D79E7FC" w14:textId="77777777" w:rsidR="006A61D7" w:rsidRPr="00327F1B" w:rsidRDefault="006A61D7" w:rsidP="00A370FA">
      <w:pPr>
        <w:pStyle w:val="Nivel2"/>
      </w:pPr>
      <w:r w:rsidRPr="00327F1B">
        <w:t>8.12. Na hipótese de o licitante não atender às exigências para habilitação, o pregoeiro examinará a proposta subsequente e assim sucessivamente, na ordem de classificação, até a apuração de uma proposta que atenda ao presente edital de licitação.</w:t>
      </w:r>
    </w:p>
    <w:p w14:paraId="28C597BF" w14:textId="77777777" w:rsidR="006A61D7" w:rsidRPr="00327F1B" w:rsidRDefault="006A61D7" w:rsidP="00A370FA">
      <w:pPr>
        <w:pStyle w:val="Nivel2"/>
      </w:pPr>
    </w:p>
    <w:p w14:paraId="3F5B5520" w14:textId="77777777" w:rsidR="006A61D7" w:rsidRPr="006C4A14" w:rsidRDefault="006A61D7" w:rsidP="00A370FA">
      <w:pPr>
        <w:pStyle w:val="Nivel2"/>
        <w:rPr>
          <w:b/>
          <w:bCs/>
        </w:rPr>
      </w:pPr>
      <w:r w:rsidRPr="006C4A14">
        <w:rPr>
          <w:b/>
          <w:bCs/>
        </w:rPr>
        <w:t>9. OBRIGAÇÕES DO CONTRATANTE</w:t>
      </w:r>
    </w:p>
    <w:p w14:paraId="264B771A" w14:textId="77777777" w:rsidR="006A61D7" w:rsidRPr="00A370FA" w:rsidRDefault="006A61D7" w:rsidP="00A370FA">
      <w:pPr>
        <w:pStyle w:val="Nivel2"/>
      </w:pPr>
      <w:r w:rsidRPr="00A370FA">
        <w:t>9.1. São obrigações do Contratante:</w:t>
      </w:r>
    </w:p>
    <w:p w14:paraId="7C918079" w14:textId="77777777" w:rsidR="006A61D7" w:rsidRPr="00A370FA" w:rsidRDefault="006A61D7" w:rsidP="00A370FA">
      <w:pPr>
        <w:pStyle w:val="Nivel2"/>
      </w:pPr>
      <w:r w:rsidRPr="00A370FA">
        <w:t>9.1.1. Exigir o cumprimento de todas as obrigações assumidas pelo Contratado, de acordo com o contrato e seus anexos;</w:t>
      </w:r>
    </w:p>
    <w:p w14:paraId="4F4863EA" w14:textId="77777777" w:rsidR="006A61D7" w:rsidRPr="00A370FA" w:rsidRDefault="006A61D7" w:rsidP="00A370FA">
      <w:pPr>
        <w:pStyle w:val="Nivel2"/>
      </w:pPr>
      <w:r w:rsidRPr="00A370FA">
        <w:t>9.1.2. Notificar o Contratado, por escrito, sobre vícios, defeitos ou incorreções verificadas no objeto fornecido, para que seja por ele substituído, reparado ou corrigido, no total ou em parte, às suas expensas;</w:t>
      </w:r>
    </w:p>
    <w:p w14:paraId="24A02621" w14:textId="77777777" w:rsidR="006A61D7" w:rsidRPr="00A370FA" w:rsidRDefault="006A61D7" w:rsidP="00A370FA">
      <w:pPr>
        <w:pStyle w:val="Nivel2"/>
      </w:pPr>
      <w:r w:rsidRPr="00A370FA">
        <w:t>9.1.3. Acompanhar e fiscalizar a execução do contrato e o cumprimento das obrigações pelo Contratado;</w:t>
      </w:r>
    </w:p>
    <w:p w14:paraId="69720FA3" w14:textId="77777777" w:rsidR="006A61D7" w:rsidRPr="00A370FA" w:rsidRDefault="006A61D7" w:rsidP="00A370FA">
      <w:pPr>
        <w:pStyle w:val="Nivel2"/>
      </w:pPr>
      <w:r w:rsidRPr="00A370FA">
        <w:t>9.1.4. Efetuar o pagamento ao Contratado do valor correspondente à execução do objeto, no prazo, forma e condições estabelecidos neste Termo de Referência;</w:t>
      </w:r>
    </w:p>
    <w:p w14:paraId="35A9C45F" w14:textId="77777777" w:rsidR="006A61D7" w:rsidRPr="00A370FA" w:rsidRDefault="006A61D7" w:rsidP="00A370FA">
      <w:pPr>
        <w:pStyle w:val="Nivel2"/>
      </w:pPr>
      <w:r w:rsidRPr="00A370FA">
        <w:t>9.1.5. Aplicar ao Contratado sanções motivadas pela inexecução total ou parcial do Contrato;</w:t>
      </w:r>
    </w:p>
    <w:p w14:paraId="4CDF5032" w14:textId="77777777" w:rsidR="006A61D7" w:rsidRPr="00A370FA" w:rsidRDefault="006A61D7" w:rsidP="00A370FA">
      <w:pPr>
        <w:pStyle w:val="Nivel2"/>
      </w:pPr>
      <w:r w:rsidRPr="00A370FA">
        <w:t>9.1.6. Aplicar ao Contratado as sanções previstas na lei e neste instrumento;</w:t>
      </w:r>
    </w:p>
    <w:p w14:paraId="4A0E6F2C" w14:textId="7B17FE91" w:rsidR="006A61D7" w:rsidRPr="00A370FA" w:rsidRDefault="006A61D7" w:rsidP="00A370FA">
      <w:pPr>
        <w:pStyle w:val="Nivel2"/>
      </w:pPr>
      <w:r w:rsidRPr="00A370FA">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26CBD6F5" w14:textId="77777777" w:rsidR="006A61D7" w:rsidRPr="00A370FA" w:rsidRDefault="006A61D7" w:rsidP="00A370FA">
      <w:pPr>
        <w:pStyle w:val="Nivel2"/>
      </w:pPr>
      <w:r w:rsidRPr="00A370FA">
        <w:lastRenderedPageBreak/>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5024506" w14:textId="77777777" w:rsidR="006A61D7" w:rsidRPr="00A370FA" w:rsidRDefault="006A61D7" w:rsidP="00A370FA">
      <w:pPr>
        <w:pStyle w:val="Nivel2"/>
      </w:pPr>
    </w:p>
    <w:p w14:paraId="731EF714" w14:textId="77777777" w:rsidR="006A61D7" w:rsidRPr="00A370FA" w:rsidRDefault="006A61D7" w:rsidP="00A370FA">
      <w:pPr>
        <w:pStyle w:val="Nivel2"/>
      </w:pPr>
      <w:r w:rsidRPr="00A370FA">
        <w:t>9.2. OBRIGAÇÕES DO CONTRATADO:</w:t>
      </w:r>
    </w:p>
    <w:p w14:paraId="58CF5B33" w14:textId="77777777" w:rsidR="006A61D7" w:rsidRPr="00A370FA" w:rsidRDefault="006A61D7" w:rsidP="00A370FA">
      <w:pPr>
        <w:pStyle w:val="Nivel2"/>
      </w:pPr>
      <w:r w:rsidRPr="00A370FA">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36741053" w14:textId="77777777" w:rsidR="006A61D7" w:rsidRPr="00A370FA" w:rsidRDefault="006A61D7" w:rsidP="00A370FA">
      <w:pPr>
        <w:pStyle w:val="Nivel2"/>
      </w:pPr>
      <w:r w:rsidRPr="00A370FA">
        <w:t xml:space="preserve">9.2.2. Responsabilizar-se pelos vícios e danos decorrentes do objeto, de acordo com os artigos 12, 13 e 17 a 27, do Código de Defesa do Consumidor (Lei nº 8.078, de 1990); </w:t>
      </w:r>
    </w:p>
    <w:p w14:paraId="1376EA7A" w14:textId="77777777" w:rsidR="006A61D7" w:rsidRPr="00A370FA" w:rsidRDefault="006A61D7" w:rsidP="00A370FA">
      <w:pPr>
        <w:pStyle w:val="Nivel2"/>
      </w:pPr>
      <w:r w:rsidRPr="00A370FA">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3901DEF2" w14:textId="77777777" w:rsidR="006A61D7" w:rsidRPr="00A370FA" w:rsidRDefault="006A61D7" w:rsidP="00A370FA">
      <w:pPr>
        <w:pStyle w:val="Nivel2"/>
      </w:pPr>
      <w:r w:rsidRPr="00A370FA">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C41649" w14:textId="77777777" w:rsidR="006A61D7" w:rsidRPr="00A370FA" w:rsidRDefault="006A61D7" w:rsidP="00A370FA">
      <w:pPr>
        <w:pStyle w:val="Nivel2"/>
        <w:rPr>
          <w:color w:val="000000" w:themeColor="text1"/>
        </w:rPr>
      </w:pPr>
      <w:r w:rsidRPr="00A370FA">
        <w:t xml:space="preserve">9.2.5. Atender às determinações regulares emitidas pelo fiscal do contrato ou autoridade superior </w:t>
      </w:r>
      <w:r w:rsidRPr="00A370FA">
        <w:rPr>
          <w:color w:val="000000" w:themeColor="text1"/>
        </w:rPr>
        <w:t xml:space="preserve">e </w:t>
      </w:r>
      <w:r w:rsidRPr="00A370FA">
        <w:t>prestar todo esclarecimento ou informação por eles solicitados</w:t>
      </w:r>
      <w:r w:rsidRPr="00A370FA">
        <w:rPr>
          <w:color w:val="000000" w:themeColor="text1"/>
        </w:rPr>
        <w:t>;</w:t>
      </w:r>
    </w:p>
    <w:p w14:paraId="0417B1DB" w14:textId="77777777" w:rsidR="006A61D7" w:rsidRPr="00A370FA" w:rsidRDefault="006A61D7" w:rsidP="00A370FA">
      <w:pPr>
        <w:pStyle w:val="Nivel2"/>
      </w:pPr>
      <w:r w:rsidRPr="00A370FA">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01F539EB" w14:textId="77777777" w:rsidR="006A61D7" w:rsidRPr="00A370FA" w:rsidRDefault="006A61D7" w:rsidP="00A370FA">
      <w:pPr>
        <w:pStyle w:val="Nivel2"/>
        <w:rPr>
          <w:rStyle w:val="Hyperlink"/>
        </w:rPr>
      </w:pPr>
      <w:r w:rsidRPr="00A370FA">
        <w:t xml:space="preserve">9.2.7. Não contratar, durante a vigência do contrato, cônjuge, companheiro ou parente em linha reta, colateral ou por afinidade, até o terceiro grau, de dirigente do contratante ou do fiscal ou gestor do contrato, nos termos do </w:t>
      </w:r>
      <w:hyperlink r:id="rId31" w:anchor="art48" w:history="1">
        <w:r w:rsidRPr="00A370FA">
          <w:rPr>
            <w:rStyle w:val="Hyperlink"/>
          </w:rPr>
          <w:t>artigo 48, parágrafo único, da Lei nº 14.133, de 2021</w:t>
        </w:r>
      </w:hyperlink>
      <w:r w:rsidRPr="00A370FA">
        <w:rPr>
          <w:rStyle w:val="Hyperlink"/>
        </w:rPr>
        <w:t>;</w:t>
      </w:r>
    </w:p>
    <w:p w14:paraId="3146D828" w14:textId="77777777" w:rsidR="006A61D7" w:rsidRPr="00A370FA" w:rsidRDefault="006A61D7" w:rsidP="00A370FA">
      <w:pPr>
        <w:pStyle w:val="Nivel2"/>
      </w:pPr>
      <w:r w:rsidRPr="00A370FA">
        <w:t>9.2.8. Comunicar ao Contratante, no prazo máximo de 24 (vinte e quatro) horas que antecede a data da entrega, os motivos que impossibilitem o cumprimento do prazo previsto, com a devida comprovação;</w:t>
      </w:r>
    </w:p>
    <w:p w14:paraId="63601B14" w14:textId="77777777" w:rsidR="006A61D7" w:rsidRPr="00A370FA" w:rsidRDefault="006A61D7" w:rsidP="00A370FA">
      <w:pPr>
        <w:pStyle w:val="Nivel2"/>
      </w:pPr>
      <w:r w:rsidRPr="00A370FA">
        <w:t>9.2.9. Paralisar, por determinação do Contratante, qualquer atividade que não esteja sendo executada de acordo com a boa técnica ou que ponha em risco a segurança de pessoas ou bens de terceiros.</w:t>
      </w:r>
    </w:p>
    <w:p w14:paraId="6BC88A52" w14:textId="77777777" w:rsidR="006A61D7" w:rsidRPr="00A370FA" w:rsidRDefault="006A61D7" w:rsidP="00A370FA">
      <w:pPr>
        <w:pStyle w:val="Nivel2"/>
      </w:pPr>
      <w:r w:rsidRPr="00A370FA">
        <w:t>9.2.10. Manter durante toda a vigência do contrato, em compatibilidade com as obrigações assumidas, todas as condições exigidas para habilitação;</w:t>
      </w:r>
    </w:p>
    <w:p w14:paraId="554766C8" w14:textId="77777777" w:rsidR="006A61D7" w:rsidRPr="00A370FA" w:rsidRDefault="006A61D7" w:rsidP="00A370FA">
      <w:pPr>
        <w:pStyle w:val="Nivel2"/>
      </w:pPr>
      <w:r w:rsidRPr="00A370FA">
        <w:t>9.2.11. Conduzir as entregas com estrita observância às normas da legislação pertinente, cumprindo as determinações dos Poderes Públicos.</w:t>
      </w:r>
    </w:p>
    <w:p w14:paraId="1D4DB63F" w14:textId="77777777" w:rsidR="006A61D7" w:rsidRPr="00A370FA" w:rsidRDefault="006A61D7" w:rsidP="00A370FA">
      <w:pPr>
        <w:pStyle w:val="Nivel2"/>
      </w:pPr>
      <w:r w:rsidRPr="00A370FA">
        <w:t>9.2.12. Cumprir, além dos postulados legais vigentes de âmbito federal, estadual ou municipal, as normas de segurança do Contratante.</w:t>
      </w:r>
    </w:p>
    <w:p w14:paraId="6971FDD7" w14:textId="77777777" w:rsidR="006A61D7" w:rsidRPr="00A370FA" w:rsidRDefault="006A61D7" w:rsidP="00A370FA">
      <w:pPr>
        <w:pStyle w:val="Nivel2"/>
      </w:pPr>
      <w:r w:rsidRPr="00A370FA">
        <w:lastRenderedPageBreak/>
        <w:t>9.2.13. Responsabilizar-se pelo transporte apropriado dos produtos, assumindo exclusivamente a responsabilidade por todas as despesas relativas à entrega do objeto.</w:t>
      </w:r>
    </w:p>
    <w:p w14:paraId="629AEDD9" w14:textId="77777777" w:rsidR="006A61D7" w:rsidRPr="00A370FA" w:rsidRDefault="006A61D7" w:rsidP="00A370FA">
      <w:pPr>
        <w:pStyle w:val="Nivel2"/>
      </w:pPr>
      <w:r w:rsidRPr="00A370FA">
        <w:t xml:space="preserve">9.2.14. Responsabilizar-se pelo fornecimento e dos itens nos locais determinados pelas Secretarias demandantes; </w:t>
      </w:r>
    </w:p>
    <w:p w14:paraId="59B68AAD" w14:textId="77777777" w:rsidR="006A61D7" w:rsidRPr="00A370FA" w:rsidRDefault="006A61D7" w:rsidP="00A370FA">
      <w:pPr>
        <w:pStyle w:val="Nivel2"/>
      </w:pPr>
      <w:r w:rsidRPr="00A370FA">
        <w:t>9.2.15. O transporte e quaisquer outras despesas decorrentes, será de responsabilidade exclusiva da empresa contratada.</w:t>
      </w:r>
    </w:p>
    <w:p w14:paraId="4AF2F6C6" w14:textId="77777777" w:rsidR="006A61D7" w:rsidRPr="00E16C35" w:rsidRDefault="006A61D7" w:rsidP="00A370FA">
      <w:pPr>
        <w:pStyle w:val="Nivel2"/>
      </w:pPr>
    </w:p>
    <w:p w14:paraId="65F1E14B" w14:textId="77777777" w:rsidR="006A61D7" w:rsidRPr="00A370FA" w:rsidRDefault="006A61D7" w:rsidP="00A370FA">
      <w:pPr>
        <w:spacing w:line="360" w:lineRule="auto"/>
        <w:rPr>
          <w:rFonts w:ascii="Times New Roman" w:hAnsi="Times New Roman" w:cs="Times New Roman"/>
          <w:b/>
          <w:bCs/>
        </w:rPr>
      </w:pPr>
      <w:r w:rsidRPr="00A370FA">
        <w:rPr>
          <w:rFonts w:ascii="Times New Roman" w:hAnsi="Times New Roman" w:cs="Times New Roman"/>
          <w:b/>
          <w:bCs/>
        </w:rPr>
        <w:t>10. ESTIMATIVAS DO VALOR DA CONTRATAÇÃO</w:t>
      </w:r>
    </w:p>
    <w:p w14:paraId="58613FC1" w14:textId="353DB6FA" w:rsidR="006A61D7" w:rsidRPr="00A370FA" w:rsidRDefault="006A61D7" w:rsidP="00A370FA">
      <w:pPr>
        <w:spacing w:line="360" w:lineRule="auto"/>
        <w:rPr>
          <w:rFonts w:ascii="Times New Roman" w:hAnsi="Times New Roman" w:cs="Times New Roman"/>
        </w:rPr>
      </w:pPr>
      <w:r w:rsidRPr="00A370FA">
        <w:rPr>
          <w:rFonts w:ascii="Times New Roman" w:hAnsi="Times New Roman" w:cs="Times New Roman"/>
        </w:rPr>
        <w:t>10.1. O desconto estimado da contratação foi definido com base na média dos percentuais de desconto obtidos nas pesquisas de preços realizadas junto ao mercado, constantes nos documentos anexos, utilizando-se os parâmetros previstos no inciso II do art. 23 da Lei Federal nº 14.133/2021. Dessa forma, o valor total estimado de R$ 8.000.000,00 (oito milhões de reais) corresponde à projeção de utilização e consumo dos materiais durante a vigência da contratação, servindo exclusivamente como estimativa para fins de planejamento orçamentário e operacional da Administração Municipal.</w:t>
      </w:r>
    </w:p>
    <w:p w14:paraId="2A32424E" w14:textId="77777777" w:rsidR="00A370FA" w:rsidRPr="00A370FA" w:rsidRDefault="00A370FA" w:rsidP="00A370FA">
      <w:pPr>
        <w:rPr>
          <w:lang w:eastAsia="pt-BR"/>
        </w:rPr>
      </w:pPr>
    </w:p>
    <w:p w14:paraId="25D7C25B" w14:textId="77777777" w:rsidR="006A61D7" w:rsidRPr="00E16C35" w:rsidRDefault="006A61D7" w:rsidP="00A370FA">
      <w:pPr>
        <w:pStyle w:val="Nivel01"/>
      </w:pPr>
      <w:r w:rsidRPr="00E16C35">
        <w:t>11. ADEQUAÇÃO ORÇAMENTÁRIA</w:t>
      </w:r>
    </w:p>
    <w:p w14:paraId="1D2E9164" w14:textId="77777777" w:rsidR="006A61D7" w:rsidRPr="00A370FA" w:rsidRDefault="006A61D7" w:rsidP="00A370FA">
      <w:pPr>
        <w:pStyle w:val="Nivel2"/>
      </w:pPr>
      <w:r w:rsidRPr="00A370FA">
        <w:t>11.1. A disponibilidade orçamentária para a presente contratação será devidamente assegurada pela Administração Municipal, sendo que as respectivas fichas orçamentárias e dotações específicas serão indicadas oportunamente no ato da celebração do contrato, em conformidade com o planejamento orçamentário vigente.</w:t>
      </w:r>
    </w:p>
    <w:p w14:paraId="1E8C5D1B" w14:textId="77777777" w:rsidR="006A61D7" w:rsidRPr="00E16C35" w:rsidRDefault="006A61D7" w:rsidP="00A370FA">
      <w:pPr>
        <w:pStyle w:val="Nivel2"/>
      </w:pPr>
    </w:p>
    <w:p w14:paraId="09DC9BFE" w14:textId="77777777" w:rsidR="006A61D7" w:rsidRPr="006C4A14" w:rsidRDefault="006A61D7" w:rsidP="006A61D7">
      <w:pPr>
        <w:shd w:val="clear" w:color="auto" w:fill="FFFFFF"/>
        <w:ind w:right="-568"/>
        <w:jc w:val="both"/>
        <w:rPr>
          <w:rFonts w:ascii="Times New Roman" w:hAnsi="Times New Roman" w:cs="Times New Roman"/>
        </w:rPr>
      </w:pPr>
      <w:r w:rsidRPr="006C4A14">
        <w:rPr>
          <w:rFonts w:ascii="Times New Roman" w:eastAsia="Times New Roman" w:hAnsi="Times New Roman" w:cs="Times New Roman"/>
          <w:b/>
          <w:bCs/>
        </w:rPr>
        <w:t>RESPONSÁVEIS</w:t>
      </w:r>
    </w:p>
    <w:p w14:paraId="6F59282D" w14:textId="77777777" w:rsidR="006A61D7" w:rsidRPr="006C4A14" w:rsidRDefault="006A61D7" w:rsidP="006A61D7">
      <w:pPr>
        <w:ind w:right="-568"/>
        <w:rPr>
          <w:rFonts w:ascii="Times New Roman" w:eastAsia="Times New Roman" w:hAnsi="Times New Roman" w:cs="Times New Roman"/>
          <w:color w:val="000000"/>
        </w:rPr>
      </w:pPr>
      <w:bookmarkStart w:id="7" w:name="_Hlk202362556"/>
      <w:r w:rsidRPr="006C4A14">
        <w:rPr>
          <w:rFonts w:ascii="Times New Roman" w:eastAsia="Times New Roman" w:hAnsi="Times New Roman" w:cs="Times New Roman"/>
          <w:color w:val="000000"/>
        </w:rPr>
        <w:t>Gestor do Contrato: Samuel de Paula Lima</w:t>
      </w:r>
    </w:p>
    <w:p w14:paraId="4A673C6F" w14:textId="77777777" w:rsidR="006A61D7" w:rsidRPr="006C4A14" w:rsidRDefault="006A61D7" w:rsidP="006A61D7">
      <w:pPr>
        <w:ind w:right="-568"/>
        <w:rPr>
          <w:rFonts w:ascii="Times New Roman" w:eastAsia="Times New Roman" w:hAnsi="Times New Roman" w:cs="Times New Roman"/>
          <w:color w:val="000000"/>
        </w:rPr>
      </w:pPr>
      <w:r w:rsidRPr="006C4A14">
        <w:rPr>
          <w:rFonts w:ascii="Times New Roman" w:eastAsia="Times New Roman" w:hAnsi="Times New Roman" w:cs="Times New Roman"/>
          <w:color w:val="000000"/>
        </w:rPr>
        <w:t>Fiscal Técnico do Contrato: Nayra Maria Mendes</w:t>
      </w:r>
    </w:p>
    <w:p w14:paraId="7586525A" w14:textId="77777777" w:rsidR="006A61D7" w:rsidRPr="006C4A14" w:rsidRDefault="006A61D7" w:rsidP="006A61D7">
      <w:pPr>
        <w:ind w:right="-568"/>
        <w:rPr>
          <w:rFonts w:ascii="Times New Roman" w:eastAsia="Times New Roman" w:hAnsi="Times New Roman" w:cs="Times New Roman"/>
          <w:color w:val="000000"/>
        </w:rPr>
      </w:pPr>
      <w:r w:rsidRPr="006C4A14">
        <w:rPr>
          <w:rFonts w:ascii="Times New Roman" w:eastAsia="Times New Roman" w:hAnsi="Times New Roman" w:cs="Times New Roman"/>
          <w:color w:val="000000"/>
        </w:rPr>
        <w:t>Fiscal Administrativo do Contrato: Kamylle Vitória Santos Martins</w:t>
      </w:r>
    </w:p>
    <w:p w14:paraId="3D123358" w14:textId="77777777" w:rsidR="006A61D7" w:rsidRDefault="006A61D7" w:rsidP="006A61D7">
      <w:pPr>
        <w:ind w:right="-568"/>
        <w:rPr>
          <w:rFonts w:eastAsia="Times New Roman" w:cstheme="minorHAnsi"/>
          <w:color w:val="000000"/>
        </w:rPr>
      </w:pPr>
    </w:p>
    <w:p w14:paraId="7E487921" w14:textId="77777777" w:rsidR="006A61D7" w:rsidRDefault="006A61D7" w:rsidP="006A61D7">
      <w:pPr>
        <w:ind w:right="-568"/>
        <w:rPr>
          <w:rFonts w:eastAsia="Times New Roman" w:cstheme="minorHAnsi"/>
          <w:color w:val="000000"/>
        </w:rPr>
      </w:pPr>
    </w:p>
    <w:p w14:paraId="3D5BCFBD" w14:textId="77777777" w:rsidR="006A61D7" w:rsidRPr="008E7CFD" w:rsidRDefault="006A61D7" w:rsidP="006A61D7">
      <w:pPr>
        <w:ind w:right="-568"/>
        <w:rPr>
          <w:rFonts w:eastAsia="Times New Roman" w:cstheme="minorHAnsi"/>
          <w:bCs/>
          <w:color w:val="000000"/>
        </w:rPr>
      </w:pPr>
      <w:r>
        <w:rPr>
          <w:rFonts w:cstheme="minorHAnsi"/>
          <w:bCs/>
        </w:rPr>
        <w:t>Tarumirim</w:t>
      </w:r>
      <w:r w:rsidRPr="009E18D8">
        <w:rPr>
          <w:rFonts w:cstheme="minorHAnsi"/>
          <w:bCs/>
        </w:rPr>
        <w:t xml:space="preserve">, </w:t>
      </w:r>
      <w:r>
        <w:rPr>
          <w:rFonts w:cstheme="minorHAnsi"/>
          <w:bCs/>
        </w:rPr>
        <w:t>20</w:t>
      </w:r>
      <w:r w:rsidRPr="009E18D8">
        <w:rPr>
          <w:rFonts w:cstheme="minorHAnsi"/>
          <w:bCs/>
        </w:rPr>
        <w:t xml:space="preserve"> de </w:t>
      </w:r>
      <w:r>
        <w:rPr>
          <w:rFonts w:cstheme="minorHAnsi"/>
          <w:bCs/>
        </w:rPr>
        <w:t>maio</w:t>
      </w:r>
      <w:r w:rsidRPr="009E18D8">
        <w:rPr>
          <w:rFonts w:cstheme="minorHAnsi"/>
          <w:bCs/>
        </w:rPr>
        <w:t xml:space="preserve"> de 2026.</w:t>
      </w:r>
    </w:p>
    <w:p w14:paraId="063D5D1B" w14:textId="77777777" w:rsidR="006A61D7" w:rsidRDefault="006A61D7" w:rsidP="006A61D7">
      <w:pPr>
        <w:ind w:right="-568"/>
        <w:rPr>
          <w:rFonts w:cstheme="minorHAnsi"/>
          <w:bCs/>
          <w:sz w:val="20"/>
          <w:szCs w:val="20"/>
        </w:rPr>
      </w:pPr>
    </w:p>
    <w:p w14:paraId="2B6265A3" w14:textId="77777777" w:rsidR="006C4A14" w:rsidRDefault="006C4A14" w:rsidP="006A61D7">
      <w:pPr>
        <w:ind w:right="-568"/>
        <w:rPr>
          <w:rFonts w:cstheme="minorHAnsi"/>
          <w:bCs/>
          <w:sz w:val="20"/>
          <w:szCs w:val="20"/>
        </w:rPr>
      </w:pPr>
    </w:p>
    <w:p w14:paraId="0C7AEADA" w14:textId="77777777" w:rsidR="006C4A14" w:rsidRPr="00F17BE3" w:rsidRDefault="006C4A14" w:rsidP="006A61D7">
      <w:pPr>
        <w:ind w:right="-568"/>
        <w:rPr>
          <w:rFonts w:cstheme="minorHAnsi"/>
          <w:bCs/>
          <w:sz w:val="20"/>
          <w:szCs w:val="20"/>
        </w:rPr>
      </w:pPr>
    </w:p>
    <w:p w14:paraId="7B29874F" w14:textId="77777777" w:rsidR="006A61D7" w:rsidRPr="00F17BE3" w:rsidRDefault="006A61D7" w:rsidP="006A61D7">
      <w:pPr>
        <w:ind w:right="-568"/>
        <w:jc w:val="center"/>
        <w:rPr>
          <w:rFonts w:cstheme="minorHAnsi"/>
          <w:bCs/>
          <w:sz w:val="20"/>
          <w:szCs w:val="20"/>
        </w:rPr>
      </w:pPr>
    </w:p>
    <w:bookmarkEnd w:id="7"/>
    <w:p w14:paraId="0338CBE0"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t>Samuel de Paula Lima</w:t>
      </w:r>
    </w:p>
    <w:p w14:paraId="34F212B0"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t>Secretaria Municipal Administração</w:t>
      </w:r>
    </w:p>
    <w:p w14:paraId="3635A723" w14:textId="77777777" w:rsidR="006A61D7" w:rsidRPr="006C4A14" w:rsidRDefault="006A61D7" w:rsidP="006A61D7">
      <w:pPr>
        <w:jc w:val="center"/>
        <w:rPr>
          <w:rFonts w:ascii="Times New Roman" w:hAnsi="Times New Roman" w:cs="Times New Roman"/>
        </w:rPr>
      </w:pPr>
    </w:p>
    <w:p w14:paraId="45C3BA43" w14:textId="77777777" w:rsidR="006A61D7" w:rsidRPr="006C4A14" w:rsidRDefault="006A61D7" w:rsidP="006A61D7">
      <w:pPr>
        <w:jc w:val="center"/>
        <w:rPr>
          <w:rFonts w:ascii="Times New Roman" w:hAnsi="Times New Roman" w:cs="Times New Roman"/>
        </w:rPr>
      </w:pPr>
    </w:p>
    <w:p w14:paraId="00CD8265" w14:textId="77777777" w:rsidR="006A61D7" w:rsidRPr="006C4A14" w:rsidRDefault="006A61D7" w:rsidP="006A61D7">
      <w:pPr>
        <w:shd w:val="clear" w:color="auto" w:fill="FFFFFF" w:themeFill="background1"/>
        <w:jc w:val="center"/>
        <w:rPr>
          <w:rFonts w:ascii="Times New Roman" w:hAnsi="Times New Roman" w:cs="Times New Roman"/>
        </w:rPr>
      </w:pPr>
      <w:r w:rsidRPr="006C4A14">
        <w:rPr>
          <w:rFonts w:ascii="Times New Roman" w:hAnsi="Times New Roman" w:cs="Times New Roman"/>
        </w:rPr>
        <w:t>José Francisco Soares</w:t>
      </w:r>
    </w:p>
    <w:p w14:paraId="67101F4D"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t>Secretaria Municipal de Obras e Infraestrutura</w:t>
      </w:r>
    </w:p>
    <w:p w14:paraId="4359C1FB" w14:textId="77777777" w:rsidR="006A61D7" w:rsidRPr="006C4A14" w:rsidRDefault="006A61D7" w:rsidP="006A61D7">
      <w:pPr>
        <w:jc w:val="center"/>
        <w:rPr>
          <w:rFonts w:ascii="Times New Roman" w:hAnsi="Times New Roman" w:cs="Times New Roman"/>
        </w:rPr>
      </w:pPr>
    </w:p>
    <w:p w14:paraId="708DB92B" w14:textId="77777777" w:rsidR="006A61D7" w:rsidRPr="006C4A14" w:rsidRDefault="006A61D7" w:rsidP="006A61D7">
      <w:pPr>
        <w:jc w:val="both"/>
        <w:rPr>
          <w:rFonts w:ascii="Times New Roman" w:hAnsi="Times New Roman" w:cs="Times New Roman"/>
          <w:highlight w:val="yellow"/>
        </w:rPr>
      </w:pPr>
    </w:p>
    <w:p w14:paraId="08059704"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t>Wanderley Souza e Silva</w:t>
      </w:r>
    </w:p>
    <w:p w14:paraId="597F399C"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t>Secretaria da Agricultura</w:t>
      </w:r>
    </w:p>
    <w:p w14:paraId="657392F9" w14:textId="77777777" w:rsidR="006A61D7" w:rsidRPr="006C4A14" w:rsidRDefault="006A61D7" w:rsidP="006A61D7">
      <w:pPr>
        <w:jc w:val="center"/>
        <w:rPr>
          <w:rFonts w:ascii="Times New Roman" w:hAnsi="Times New Roman" w:cs="Times New Roman"/>
        </w:rPr>
      </w:pPr>
    </w:p>
    <w:p w14:paraId="00D2089E" w14:textId="77777777" w:rsidR="006A61D7" w:rsidRPr="006C4A14" w:rsidRDefault="006A61D7" w:rsidP="006A61D7">
      <w:pPr>
        <w:rPr>
          <w:rFonts w:ascii="Times New Roman" w:hAnsi="Times New Roman" w:cs="Times New Roman"/>
        </w:rPr>
      </w:pPr>
    </w:p>
    <w:p w14:paraId="14A13AF1"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lastRenderedPageBreak/>
        <w:t>Maurisete Fabian</w:t>
      </w:r>
    </w:p>
    <w:p w14:paraId="085EE31B"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t>Secretaria Municipal de Assistência Social</w:t>
      </w:r>
    </w:p>
    <w:p w14:paraId="1DDA3DAA" w14:textId="77777777" w:rsidR="006A61D7" w:rsidRPr="006C4A14" w:rsidRDefault="006A61D7" w:rsidP="006A61D7">
      <w:pPr>
        <w:jc w:val="center"/>
        <w:rPr>
          <w:rFonts w:ascii="Times New Roman" w:hAnsi="Times New Roman" w:cs="Times New Roman"/>
        </w:rPr>
      </w:pPr>
    </w:p>
    <w:p w14:paraId="3B3B4096" w14:textId="77777777" w:rsidR="006A61D7" w:rsidRPr="006C4A14" w:rsidRDefault="006A61D7" w:rsidP="006A61D7">
      <w:pPr>
        <w:rPr>
          <w:rFonts w:ascii="Times New Roman" w:hAnsi="Times New Roman" w:cs="Times New Roman"/>
        </w:rPr>
      </w:pPr>
    </w:p>
    <w:p w14:paraId="6B299E68"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t>Maria de Lourdes</w:t>
      </w:r>
    </w:p>
    <w:p w14:paraId="36AEF11F"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t>Secretaria Municipal de Educação</w:t>
      </w:r>
    </w:p>
    <w:p w14:paraId="587C691D" w14:textId="77777777" w:rsidR="006A61D7" w:rsidRPr="006C4A14" w:rsidRDefault="006A61D7" w:rsidP="006A61D7">
      <w:pPr>
        <w:jc w:val="center"/>
        <w:rPr>
          <w:rFonts w:ascii="Times New Roman" w:hAnsi="Times New Roman" w:cs="Times New Roman"/>
        </w:rPr>
      </w:pPr>
    </w:p>
    <w:p w14:paraId="7064F71E" w14:textId="77777777" w:rsidR="006A61D7" w:rsidRPr="006C4A14" w:rsidRDefault="006A61D7" w:rsidP="006A61D7">
      <w:pPr>
        <w:jc w:val="center"/>
        <w:rPr>
          <w:rFonts w:ascii="Times New Roman" w:hAnsi="Times New Roman" w:cs="Times New Roman"/>
        </w:rPr>
      </w:pPr>
    </w:p>
    <w:p w14:paraId="6C693753"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t>Afrânio de Paula Bomfim Junior</w:t>
      </w:r>
    </w:p>
    <w:p w14:paraId="1B7C6E0E"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t>Secretaria Municipal de Esporte, Lazer e Cultura</w:t>
      </w:r>
    </w:p>
    <w:p w14:paraId="37D96CE1" w14:textId="77777777" w:rsidR="006A61D7" w:rsidRPr="006C4A14" w:rsidRDefault="006A61D7" w:rsidP="006A61D7">
      <w:pPr>
        <w:jc w:val="center"/>
        <w:rPr>
          <w:rFonts w:ascii="Times New Roman" w:hAnsi="Times New Roman" w:cs="Times New Roman"/>
        </w:rPr>
      </w:pPr>
    </w:p>
    <w:p w14:paraId="0F96CF27" w14:textId="77777777" w:rsidR="006A61D7" w:rsidRPr="006C4A14" w:rsidRDefault="006A61D7" w:rsidP="006A61D7">
      <w:pPr>
        <w:rPr>
          <w:rFonts w:ascii="Times New Roman" w:hAnsi="Times New Roman" w:cs="Times New Roman"/>
        </w:rPr>
      </w:pPr>
    </w:p>
    <w:p w14:paraId="2795CA42"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t>Lais de Paula Silva</w:t>
      </w:r>
    </w:p>
    <w:p w14:paraId="2B32CA6F" w14:textId="68EAE9BB" w:rsidR="006A61D7" w:rsidRPr="006C4A14" w:rsidRDefault="006A61D7" w:rsidP="006A61D7">
      <w:pPr>
        <w:jc w:val="center"/>
        <w:rPr>
          <w:rFonts w:ascii="Times New Roman" w:hAnsi="Times New Roman" w:cs="Times New Roman"/>
        </w:rPr>
      </w:pPr>
      <w:r w:rsidRPr="006C4A14">
        <w:rPr>
          <w:rFonts w:ascii="Times New Roman" w:hAnsi="Times New Roman" w:cs="Times New Roman"/>
        </w:rPr>
        <w:t>Secretaria Municipal de Meio Ambiente e Desenvolvimento Sustentável</w:t>
      </w:r>
    </w:p>
    <w:p w14:paraId="32E42A7B" w14:textId="77777777" w:rsidR="006A61D7" w:rsidRPr="006C4A14" w:rsidRDefault="006A61D7" w:rsidP="006A61D7">
      <w:pPr>
        <w:jc w:val="center"/>
        <w:rPr>
          <w:rFonts w:ascii="Times New Roman" w:hAnsi="Times New Roman" w:cs="Times New Roman"/>
        </w:rPr>
      </w:pPr>
    </w:p>
    <w:p w14:paraId="763E6C40"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t>João Eduardo Venâncio Neto</w:t>
      </w:r>
    </w:p>
    <w:p w14:paraId="53CBBC99"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t>Secretaria Municipal de Saúde</w:t>
      </w:r>
    </w:p>
    <w:p w14:paraId="568CBDDE" w14:textId="77777777" w:rsidR="006A61D7" w:rsidRPr="006C4A14" w:rsidRDefault="006A61D7" w:rsidP="006A61D7">
      <w:pPr>
        <w:jc w:val="center"/>
        <w:rPr>
          <w:rFonts w:ascii="Times New Roman" w:hAnsi="Times New Roman" w:cs="Times New Roman"/>
        </w:rPr>
      </w:pPr>
    </w:p>
    <w:p w14:paraId="4A0F2268" w14:textId="77777777" w:rsidR="006A61D7" w:rsidRPr="006C4A14" w:rsidRDefault="006A61D7" w:rsidP="006A61D7">
      <w:pPr>
        <w:rPr>
          <w:rFonts w:ascii="Times New Roman" w:hAnsi="Times New Roman" w:cs="Times New Roman"/>
        </w:rPr>
      </w:pPr>
    </w:p>
    <w:p w14:paraId="41A7CE0B" w14:textId="77777777" w:rsidR="006A61D7" w:rsidRPr="006C4A14" w:rsidRDefault="006A61D7" w:rsidP="006A61D7">
      <w:pPr>
        <w:jc w:val="center"/>
        <w:rPr>
          <w:rFonts w:ascii="Times New Roman" w:hAnsi="Times New Roman" w:cs="Times New Roman"/>
        </w:rPr>
      </w:pPr>
      <w:r w:rsidRPr="006C4A14">
        <w:rPr>
          <w:rFonts w:ascii="Times New Roman" w:hAnsi="Times New Roman" w:cs="Times New Roman"/>
        </w:rPr>
        <w:t>Denise Amara Mendes Medina</w:t>
      </w:r>
    </w:p>
    <w:p w14:paraId="36EF2D63" w14:textId="5B2A5C15" w:rsidR="008B5DE8" w:rsidRDefault="006A61D7" w:rsidP="006A61D7">
      <w:pPr>
        <w:jc w:val="center"/>
        <w:rPr>
          <w:rFonts w:ascii="Times New Roman" w:hAnsi="Times New Roman" w:cs="Times New Roman"/>
          <w:b/>
          <w:bCs/>
        </w:rPr>
      </w:pPr>
      <w:r w:rsidRPr="006C4A14">
        <w:rPr>
          <w:rFonts w:ascii="Times New Roman" w:hAnsi="Times New Roman" w:cs="Times New Roman"/>
        </w:rPr>
        <w:t>Secretaria Municipal de Turismo</w:t>
      </w:r>
    </w:p>
    <w:p w14:paraId="42D98F88" w14:textId="77777777" w:rsidR="008B5DE8" w:rsidRPr="00DC7C84" w:rsidRDefault="008B5DE8" w:rsidP="00DC7C84">
      <w:pPr>
        <w:pStyle w:val="Corpodetexto"/>
        <w:spacing w:line="360" w:lineRule="auto"/>
        <w:ind w:left="142"/>
        <w:jc w:val="center"/>
        <w:rPr>
          <w:rFonts w:ascii="Times New Roman" w:hAnsi="Times New Roman" w:cs="Times New Roman"/>
          <w:b/>
          <w:bCs/>
          <w:sz w:val="22"/>
          <w:szCs w:val="22"/>
        </w:rPr>
        <w:sectPr w:rsidR="008B5DE8" w:rsidRPr="00DC7C84">
          <w:type w:val="continuous"/>
          <w:pgSz w:w="11910" w:h="16840"/>
          <w:pgMar w:top="1860" w:right="992" w:bottom="1280" w:left="1559" w:header="283" w:footer="1088" w:gutter="0"/>
          <w:cols w:space="720"/>
        </w:sectPr>
      </w:pPr>
    </w:p>
    <w:p w14:paraId="2C508421" w14:textId="77777777" w:rsidR="00B14906" w:rsidRPr="003E409B" w:rsidRDefault="00B14906" w:rsidP="00B14906">
      <w:pPr>
        <w:pStyle w:val="SemEspaamento"/>
        <w:ind w:right="-568"/>
        <w:jc w:val="center"/>
        <w:rPr>
          <w:rFonts w:ascii="Cambria" w:hAnsi="Cambria" w:cstheme="minorHAnsi"/>
          <w:b/>
          <w:bCs/>
        </w:rPr>
      </w:pPr>
      <w:bookmarkStart w:id="8" w:name="_Hlk171344995"/>
    </w:p>
    <w:bookmarkEnd w:id="8"/>
    <w:p w14:paraId="5F27FBB6" w14:textId="77777777" w:rsidR="000D06DB" w:rsidRPr="00FA430C" w:rsidRDefault="00BA0AC3" w:rsidP="008A236A">
      <w:pPr>
        <w:pStyle w:val="Ttulo2"/>
        <w:spacing w:before="0"/>
        <w:ind w:left="0" w:firstLine="0"/>
        <w:jc w:val="center"/>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4416" behindDoc="1" locked="0" layoutInCell="1" allowOverlap="1" wp14:anchorId="69C4E59D" wp14:editId="41A9A3C8">
                <wp:simplePos x="0" y="0"/>
                <wp:positionH relativeFrom="page">
                  <wp:posOffset>1062532</wp:posOffset>
                </wp:positionH>
                <wp:positionV relativeFrom="paragraph">
                  <wp:posOffset>362711</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D91452" id="Graphic 122" o:spid="_x0000_s1026" style="position:absolute;margin-left:83.65pt;margin-top:28.55pt;width:456.55pt;height:1.45pt;z-index:-251672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0Q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b&#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AmhEkB4A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1"/>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w:t>
      </w:r>
      <w:r w:rsidRPr="00FA430C">
        <w:rPr>
          <w:rFonts w:ascii="Times New Roman" w:hAnsi="Times New Roman" w:cs="Times New Roman"/>
          <w:spacing w:val="-3"/>
        </w:rPr>
        <w:t xml:space="preserve"> </w:t>
      </w:r>
      <w:r w:rsidRPr="00FA430C">
        <w:rPr>
          <w:rFonts w:ascii="Times New Roman" w:hAnsi="Times New Roman" w:cs="Times New Roman"/>
        </w:rPr>
        <w:t>DECLARAÇÃO</w:t>
      </w:r>
      <w:r w:rsidRPr="00FA430C">
        <w:rPr>
          <w:rFonts w:ascii="Times New Roman" w:hAnsi="Times New Roman" w:cs="Times New Roman"/>
          <w:spacing w:val="-4"/>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ENQUADRAMENTO</w:t>
      </w:r>
      <w:r w:rsidRPr="00FA430C">
        <w:rPr>
          <w:rFonts w:ascii="Times New Roman" w:hAnsi="Times New Roman" w:cs="Times New Roman"/>
          <w:spacing w:val="-6"/>
        </w:rPr>
        <w:t xml:space="preserve"> </w:t>
      </w:r>
      <w:r w:rsidRPr="00FA430C">
        <w:rPr>
          <w:rFonts w:ascii="Times New Roman" w:hAnsi="Times New Roman" w:cs="Times New Roman"/>
        </w:rPr>
        <w:t>COMO</w:t>
      </w:r>
      <w:r w:rsidRPr="00FA430C">
        <w:rPr>
          <w:rFonts w:ascii="Times New Roman" w:hAnsi="Times New Roman" w:cs="Times New Roman"/>
          <w:spacing w:val="-6"/>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OU</w:t>
      </w:r>
      <w:r w:rsidRPr="00FA430C">
        <w:rPr>
          <w:rFonts w:ascii="Times New Roman" w:hAnsi="Times New Roman" w:cs="Times New Roman"/>
          <w:spacing w:val="-5"/>
        </w:rPr>
        <w:t xml:space="preserve"> </w:t>
      </w:r>
      <w:r w:rsidRPr="00FA430C">
        <w:rPr>
          <w:rFonts w:ascii="Times New Roman" w:hAnsi="Times New Roman" w:cs="Times New Roman"/>
        </w:rPr>
        <w:t>EMPRESA DEPEQUENO PORTE</w:t>
      </w:r>
    </w:p>
    <w:p w14:paraId="1BF0667C" w14:textId="77777777" w:rsidR="000D06DB" w:rsidRDefault="000D06DB">
      <w:pPr>
        <w:pStyle w:val="Corpodetexto"/>
        <w:spacing w:before="33"/>
        <w:ind w:left="0"/>
        <w:jc w:val="left"/>
        <w:rPr>
          <w:rFonts w:ascii="Arial"/>
          <w:b/>
        </w:rPr>
      </w:pPr>
    </w:p>
    <w:p w14:paraId="70987611" w14:textId="77777777" w:rsidR="000D06DB" w:rsidRPr="008A236A" w:rsidRDefault="00BA0AC3" w:rsidP="00545459">
      <w:pPr>
        <w:pStyle w:val="Corpodetexto"/>
        <w:spacing w:line="360" w:lineRule="auto"/>
        <w:ind w:left="142" w:right="142"/>
        <w:jc w:val="left"/>
        <w:rPr>
          <w:rFonts w:ascii="Times New Roman" w:hAnsi="Times New Roman" w:cs="Times New Roman"/>
        </w:rPr>
      </w:pPr>
      <w:r w:rsidRPr="008A236A">
        <w:rPr>
          <w:rFonts w:ascii="Times New Roman" w:hAnsi="Times New Roman" w:cs="Times New Roman"/>
        </w:rPr>
        <w:t>À</w:t>
      </w:r>
      <w:r w:rsidRPr="008A236A">
        <w:rPr>
          <w:rFonts w:ascii="Times New Roman" w:hAnsi="Times New Roman" w:cs="Times New Roman"/>
          <w:spacing w:val="-8"/>
        </w:rPr>
        <w:t xml:space="preserve"> </w:t>
      </w:r>
      <w:r w:rsidRPr="008A236A">
        <w:rPr>
          <w:rFonts w:ascii="Times New Roman" w:hAnsi="Times New Roman" w:cs="Times New Roman"/>
        </w:rPr>
        <w:t>Prefeitura</w:t>
      </w:r>
      <w:r w:rsidRPr="008A236A">
        <w:rPr>
          <w:rFonts w:ascii="Times New Roman" w:hAnsi="Times New Roman" w:cs="Times New Roman"/>
          <w:spacing w:val="-5"/>
        </w:rPr>
        <w:t xml:space="preserve"> </w:t>
      </w:r>
      <w:r w:rsidRPr="008A236A">
        <w:rPr>
          <w:rFonts w:ascii="Times New Roman" w:hAnsi="Times New Roman" w:cs="Times New Roman"/>
        </w:rPr>
        <w:t>Municipal</w:t>
      </w:r>
      <w:r w:rsidRPr="008A236A">
        <w:rPr>
          <w:rFonts w:ascii="Times New Roman" w:hAnsi="Times New Roman" w:cs="Times New Roman"/>
          <w:spacing w:val="-6"/>
        </w:rPr>
        <w:t xml:space="preserve"> </w:t>
      </w:r>
      <w:r w:rsidRPr="008A236A">
        <w:rPr>
          <w:rFonts w:ascii="Times New Roman" w:hAnsi="Times New Roman" w:cs="Times New Roman"/>
        </w:rPr>
        <w:t>de</w:t>
      </w:r>
      <w:r w:rsidRPr="008A236A">
        <w:rPr>
          <w:rFonts w:ascii="Times New Roman" w:hAnsi="Times New Roman" w:cs="Times New Roman"/>
          <w:spacing w:val="-4"/>
        </w:rPr>
        <w:t xml:space="preserve"> </w:t>
      </w:r>
      <w:r w:rsidR="00B36EFF" w:rsidRPr="008A236A">
        <w:rPr>
          <w:rFonts w:ascii="Times New Roman" w:hAnsi="Times New Roman" w:cs="Times New Roman"/>
        </w:rPr>
        <w:t>Tarumirim</w:t>
      </w:r>
      <w:r w:rsidRPr="008A236A">
        <w:rPr>
          <w:rFonts w:ascii="Times New Roman" w:hAnsi="Times New Roman" w:cs="Times New Roman"/>
          <w:spacing w:val="-2"/>
        </w:rPr>
        <w:t>.</w:t>
      </w:r>
    </w:p>
    <w:p w14:paraId="23F64DE8" w14:textId="77777777"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A/C</w:t>
      </w:r>
      <w:r w:rsidRPr="008A236A">
        <w:rPr>
          <w:rFonts w:ascii="Times New Roman" w:hAnsi="Times New Roman" w:cs="Times New Roman"/>
          <w:b/>
          <w:spacing w:val="-5"/>
          <w:sz w:val="20"/>
        </w:rPr>
        <w:t xml:space="preserve"> </w:t>
      </w:r>
      <w:r w:rsidRPr="008A236A">
        <w:rPr>
          <w:rFonts w:ascii="Times New Roman" w:hAnsi="Times New Roman" w:cs="Times New Roman"/>
          <w:spacing w:val="-2"/>
          <w:sz w:val="20"/>
        </w:rPr>
        <w:t>Pregoeiro</w:t>
      </w:r>
    </w:p>
    <w:p w14:paraId="3B178E21" w14:textId="106FFD2A"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Referência:</w:t>
      </w:r>
      <w:r w:rsidRPr="008A236A">
        <w:rPr>
          <w:rFonts w:ascii="Times New Roman" w:hAnsi="Times New Roman" w:cs="Times New Roman"/>
          <w:b/>
          <w:spacing w:val="-7"/>
          <w:sz w:val="20"/>
        </w:rPr>
        <w:t xml:space="preserve"> </w:t>
      </w:r>
      <w:r w:rsidRPr="008A236A">
        <w:rPr>
          <w:rFonts w:ascii="Times New Roman" w:hAnsi="Times New Roman" w:cs="Times New Roman"/>
          <w:sz w:val="20"/>
        </w:rPr>
        <w:t>Pregão</w:t>
      </w:r>
      <w:r w:rsidRPr="008A236A">
        <w:rPr>
          <w:rFonts w:ascii="Times New Roman" w:hAnsi="Times New Roman" w:cs="Times New Roman"/>
          <w:spacing w:val="-7"/>
          <w:sz w:val="20"/>
        </w:rPr>
        <w:t xml:space="preserve"> </w:t>
      </w:r>
      <w:r w:rsidRPr="008A236A">
        <w:rPr>
          <w:rFonts w:ascii="Times New Roman" w:hAnsi="Times New Roman" w:cs="Times New Roman"/>
          <w:sz w:val="20"/>
        </w:rPr>
        <w:t>Eletrônico</w:t>
      </w:r>
      <w:r w:rsidRPr="008A236A">
        <w:rPr>
          <w:rFonts w:ascii="Times New Roman" w:hAnsi="Times New Roman" w:cs="Times New Roman"/>
          <w:spacing w:val="-9"/>
          <w:sz w:val="20"/>
        </w:rPr>
        <w:t xml:space="preserve"> </w:t>
      </w:r>
      <w:r w:rsidRPr="008A236A">
        <w:rPr>
          <w:rFonts w:ascii="Times New Roman" w:hAnsi="Times New Roman" w:cs="Times New Roman"/>
          <w:sz w:val="20"/>
        </w:rPr>
        <w:t>nº</w:t>
      </w:r>
      <w:r w:rsidRPr="008A236A">
        <w:rPr>
          <w:rFonts w:ascii="Times New Roman" w:hAnsi="Times New Roman" w:cs="Times New Roman"/>
          <w:spacing w:val="-7"/>
          <w:sz w:val="20"/>
        </w:rPr>
        <w:t xml:space="preserve"> </w:t>
      </w:r>
      <w:r w:rsidR="007B6862">
        <w:rPr>
          <w:rFonts w:ascii="Times New Roman" w:hAnsi="Times New Roman" w:cs="Times New Roman"/>
          <w:spacing w:val="-2"/>
          <w:sz w:val="20"/>
          <w:highlight w:val="yellow"/>
        </w:rPr>
        <w:t>019</w:t>
      </w:r>
      <w:r w:rsidR="0090574E" w:rsidRPr="006A61D7">
        <w:rPr>
          <w:rFonts w:ascii="Times New Roman" w:hAnsi="Times New Roman" w:cs="Times New Roman"/>
          <w:spacing w:val="-2"/>
          <w:sz w:val="20"/>
          <w:highlight w:val="yellow"/>
        </w:rPr>
        <w:t>/2026</w:t>
      </w:r>
    </w:p>
    <w:p w14:paraId="11B46175" w14:textId="77777777" w:rsidR="000D06DB" w:rsidRDefault="000D06DB" w:rsidP="00545459">
      <w:pPr>
        <w:pStyle w:val="Corpodetexto"/>
        <w:ind w:left="142" w:right="142"/>
        <w:jc w:val="left"/>
      </w:pPr>
    </w:p>
    <w:p w14:paraId="627ACEDF" w14:textId="77777777" w:rsidR="000D06DB" w:rsidRPr="00FA430C" w:rsidRDefault="00BA0AC3" w:rsidP="00545459">
      <w:pPr>
        <w:pStyle w:val="Corpodetexto"/>
        <w:tabs>
          <w:tab w:val="left" w:pos="6487"/>
        </w:tabs>
        <w:spacing w:line="360" w:lineRule="auto"/>
        <w:ind w:left="142" w:right="142"/>
        <w:contextualSpacing/>
        <w:rPr>
          <w:rFonts w:ascii="Times New Roman" w:hAnsi="Times New Roman" w:cs="Times New Roman"/>
        </w:rPr>
      </w:pPr>
      <w:r w:rsidRPr="00FA430C">
        <w:rPr>
          <w:rFonts w:ascii="Times New Roman" w:hAnsi="Times New Roman" w:cs="Times New Roman"/>
        </w:rPr>
        <w:t>A</w:t>
      </w:r>
      <w:r w:rsidRPr="00FA430C">
        <w:rPr>
          <w:rFonts w:ascii="Times New Roman" w:hAnsi="Times New Roman" w:cs="Times New Roman"/>
          <w:spacing w:val="80"/>
        </w:rPr>
        <w:t xml:space="preserve"> </w:t>
      </w:r>
      <w:r w:rsidRPr="00FA430C">
        <w:rPr>
          <w:rFonts w:ascii="Times New Roman" w:hAnsi="Times New Roman" w:cs="Times New Roman"/>
        </w:rPr>
        <w:t>empresa</w:t>
      </w:r>
      <w:r w:rsidRPr="00FA430C">
        <w:rPr>
          <w:rFonts w:ascii="Times New Roman" w:hAnsi="Times New Roman" w:cs="Times New Roman"/>
          <w:spacing w:val="102"/>
        </w:rPr>
        <w:t xml:space="preserve">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69"/>
          <w:w w:val="150"/>
        </w:rPr>
        <w:t xml:space="preserve"> </w:t>
      </w:r>
      <w:r w:rsidRPr="00FA430C">
        <w:rPr>
          <w:rFonts w:ascii="Times New Roman" w:hAnsi="Times New Roman" w:cs="Times New Roman"/>
        </w:rPr>
        <w:t>inscrita</w:t>
      </w:r>
      <w:r w:rsidRPr="00FA430C">
        <w:rPr>
          <w:rFonts w:ascii="Times New Roman" w:hAnsi="Times New Roman" w:cs="Times New Roman"/>
          <w:spacing w:val="72"/>
          <w:w w:val="150"/>
        </w:rPr>
        <w:t xml:space="preserve"> </w:t>
      </w:r>
      <w:r w:rsidRPr="00FA430C">
        <w:rPr>
          <w:rFonts w:ascii="Times New Roman" w:hAnsi="Times New Roman" w:cs="Times New Roman"/>
        </w:rPr>
        <w:t>no</w:t>
      </w:r>
      <w:r w:rsidRPr="00FA430C">
        <w:rPr>
          <w:rFonts w:ascii="Times New Roman" w:hAnsi="Times New Roman" w:cs="Times New Roman"/>
          <w:spacing w:val="69"/>
          <w:w w:val="150"/>
        </w:rPr>
        <w:t xml:space="preserve"> </w:t>
      </w:r>
      <w:r w:rsidRPr="00FA430C">
        <w:rPr>
          <w:rFonts w:ascii="Times New Roman" w:hAnsi="Times New Roman" w:cs="Times New Roman"/>
        </w:rPr>
        <w:t>CNPJ</w:t>
      </w:r>
      <w:r w:rsidRPr="00FA430C">
        <w:rPr>
          <w:rFonts w:ascii="Times New Roman" w:hAnsi="Times New Roman" w:cs="Times New Roman"/>
          <w:spacing w:val="69"/>
          <w:w w:val="150"/>
        </w:rPr>
        <w:t xml:space="preserve"> </w:t>
      </w:r>
      <w:r w:rsidRPr="00FA430C">
        <w:rPr>
          <w:rFonts w:ascii="Times New Roman" w:hAnsi="Times New Roman" w:cs="Times New Roman"/>
        </w:rPr>
        <w:t>sob</w:t>
      </w:r>
      <w:r w:rsidRPr="00FA430C">
        <w:rPr>
          <w:rFonts w:ascii="Times New Roman" w:hAnsi="Times New Roman" w:cs="Times New Roman"/>
          <w:spacing w:val="69"/>
          <w:w w:val="150"/>
        </w:rPr>
        <w:t xml:space="preserve"> </w:t>
      </w:r>
      <w:r w:rsidRPr="00FA430C">
        <w:rPr>
          <w:rFonts w:ascii="Times New Roman" w:hAnsi="Times New Roman" w:cs="Times New Roman"/>
          <w:spacing w:val="-5"/>
        </w:rPr>
        <w:t>nº</w:t>
      </w:r>
    </w:p>
    <w:p w14:paraId="1C5F33BB" w14:textId="77777777" w:rsidR="000D06DB" w:rsidRPr="00FA430C" w:rsidRDefault="00BA0AC3" w:rsidP="00545459">
      <w:pPr>
        <w:pStyle w:val="Corpodetexto"/>
        <w:tabs>
          <w:tab w:val="left" w:pos="2809"/>
          <w:tab w:val="left" w:pos="3209"/>
          <w:tab w:val="left" w:pos="3845"/>
          <w:tab w:val="left" w:pos="5125"/>
          <w:tab w:val="left" w:pos="5691"/>
          <w:tab w:val="left" w:pos="6360"/>
          <w:tab w:val="left" w:pos="7947"/>
          <w:tab w:val="left" w:pos="871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5"/>
        </w:rPr>
        <w:t>por</w:t>
      </w:r>
      <w:r w:rsidRPr="00FA430C">
        <w:rPr>
          <w:rFonts w:ascii="Times New Roman" w:hAnsi="Times New Roman" w:cs="Times New Roman"/>
        </w:rPr>
        <w:tab/>
      </w:r>
      <w:r w:rsidRPr="00FA430C">
        <w:rPr>
          <w:rFonts w:ascii="Times New Roman" w:hAnsi="Times New Roman" w:cs="Times New Roman"/>
          <w:spacing w:val="-2"/>
        </w:rPr>
        <w:t>intermédio</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5"/>
        </w:rPr>
        <w:t>seu</w:t>
      </w:r>
      <w:r w:rsidRPr="00FA430C">
        <w:rPr>
          <w:rFonts w:ascii="Times New Roman" w:hAnsi="Times New Roman" w:cs="Times New Roman"/>
        </w:rPr>
        <w:tab/>
      </w:r>
      <w:r w:rsidRPr="00FA430C">
        <w:rPr>
          <w:rFonts w:ascii="Times New Roman" w:hAnsi="Times New Roman" w:cs="Times New Roman"/>
          <w:spacing w:val="-2"/>
        </w:rPr>
        <w:t>representante</w:t>
      </w:r>
      <w:r w:rsidRPr="00FA430C">
        <w:rPr>
          <w:rFonts w:ascii="Times New Roman" w:hAnsi="Times New Roman" w:cs="Times New Roman"/>
        </w:rPr>
        <w:tab/>
      </w:r>
      <w:r w:rsidRPr="00FA430C">
        <w:rPr>
          <w:rFonts w:ascii="Times New Roman" w:hAnsi="Times New Roman" w:cs="Times New Roman"/>
          <w:spacing w:val="-2"/>
        </w:rPr>
        <w:t>legal</w:t>
      </w:r>
      <w:r w:rsidRPr="00FA430C">
        <w:rPr>
          <w:rFonts w:ascii="Times New Roman" w:hAnsi="Times New Roman" w:cs="Times New Roman"/>
        </w:rPr>
        <w:tab/>
      </w:r>
      <w:r w:rsidRPr="00FA430C">
        <w:rPr>
          <w:rFonts w:ascii="Times New Roman" w:hAnsi="Times New Roman" w:cs="Times New Roman"/>
          <w:spacing w:val="-2"/>
        </w:rPr>
        <w:t>Sr.(a)</w:t>
      </w:r>
    </w:p>
    <w:p w14:paraId="0B5043EF" w14:textId="77777777" w:rsidR="000D06DB" w:rsidRPr="00FA430C" w:rsidRDefault="00BA0AC3" w:rsidP="00545459">
      <w:pPr>
        <w:pStyle w:val="Corpodetexto"/>
        <w:tabs>
          <w:tab w:val="left" w:pos="3919"/>
          <w:tab w:val="left" w:pos="4305"/>
          <w:tab w:val="left" w:pos="5623"/>
          <w:tab w:val="left" w:pos="6173"/>
          <w:tab w:val="left" w:pos="7211"/>
          <w:tab w:val="left" w:pos="7763"/>
          <w:tab w:val="left" w:pos="9022"/>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2"/>
        </w:rPr>
        <w:t>portador(a)</w:t>
      </w:r>
      <w:r w:rsidRPr="00FA430C">
        <w:rPr>
          <w:rFonts w:ascii="Times New Roman" w:hAnsi="Times New Roman" w:cs="Times New Roman"/>
        </w:rPr>
        <w:tab/>
      </w:r>
      <w:r w:rsidRPr="00FA430C">
        <w:rPr>
          <w:rFonts w:ascii="Times New Roman" w:hAnsi="Times New Roman" w:cs="Times New Roman"/>
          <w:spacing w:val="-5"/>
        </w:rPr>
        <w:t>da</w:t>
      </w:r>
      <w:r w:rsidRPr="00FA430C">
        <w:rPr>
          <w:rFonts w:ascii="Times New Roman" w:hAnsi="Times New Roman" w:cs="Times New Roman"/>
        </w:rPr>
        <w:tab/>
      </w:r>
      <w:r w:rsidRPr="00FA430C">
        <w:rPr>
          <w:rFonts w:ascii="Times New Roman" w:hAnsi="Times New Roman" w:cs="Times New Roman"/>
          <w:spacing w:val="-2"/>
        </w:rPr>
        <w:t>Carteira</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2"/>
        </w:rPr>
        <w:t>Identidade</w:t>
      </w:r>
      <w:r w:rsidRPr="00FA430C">
        <w:rPr>
          <w:rFonts w:ascii="Times New Roman" w:hAnsi="Times New Roman" w:cs="Times New Roman"/>
        </w:rPr>
        <w:tab/>
      </w:r>
      <w:r w:rsidRPr="00FA430C">
        <w:rPr>
          <w:rFonts w:ascii="Times New Roman" w:hAnsi="Times New Roman" w:cs="Times New Roman"/>
          <w:spacing w:val="-5"/>
        </w:rPr>
        <w:t>nº</w:t>
      </w:r>
    </w:p>
    <w:p w14:paraId="214AE7BE" w14:textId="77777777" w:rsidR="000D06DB" w:rsidRPr="00FA430C" w:rsidRDefault="00BA0AC3" w:rsidP="00545459">
      <w:pPr>
        <w:pStyle w:val="Corpodetexto"/>
        <w:tabs>
          <w:tab w:val="left" w:pos="2636"/>
          <w:tab w:val="left" w:pos="596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rPr>
        <w:t xml:space="preserve">e CPF n 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3"/>
        </w:rPr>
        <w:t xml:space="preserve"> </w:t>
      </w:r>
      <w:r w:rsidRPr="00FA430C">
        <w:rPr>
          <w:rFonts w:ascii="Times New Roman" w:hAnsi="Times New Roman" w:cs="Times New Roman"/>
        </w:rPr>
        <w:t>DECLARA,</w:t>
      </w:r>
      <w:r w:rsidRPr="00FA430C">
        <w:rPr>
          <w:rFonts w:ascii="Times New Roman" w:hAnsi="Times New Roman" w:cs="Times New Roman"/>
          <w:spacing w:val="-13"/>
        </w:rPr>
        <w:t xml:space="preserve"> </w:t>
      </w:r>
      <w:r w:rsidRPr="00FA430C">
        <w:rPr>
          <w:rFonts w:ascii="Times New Roman" w:hAnsi="Times New Roman" w:cs="Times New Roman"/>
        </w:rPr>
        <w:t>para</w:t>
      </w:r>
      <w:r w:rsidRPr="00FA430C">
        <w:rPr>
          <w:rFonts w:ascii="Times New Roman" w:hAnsi="Times New Roman" w:cs="Times New Roman"/>
          <w:spacing w:val="-13"/>
        </w:rPr>
        <w:t xml:space="preserve"> </w:t>
      </w:r>
      <w:r w:rsidRPr="00FA430C">
        <w:rPr>
          <w:rFonts w:ascii="Times New Roman" w:hAnsi="Times New Roman" w:cs="Times New Roman"/>
        </w:rPr>
        <w:t>fins</w:t>
      </w:r>
      <w:r w:rsidRPr="00FA430C">
        <w:rPr>
          <w:rFonts w:ascii="Times New Roman" w:hAnsi="Times New Roman" w:cs="Times New Roman"/>
          <w:spacing w:val="-12"/>
        </w:rPr>
        <w:t xml:space="preserve"> </w:t>
      </w:r>
      <w:r w:rsidRPr="00FA430C">
        <w:rPr>
          <w:rFonts w:ascii="Times New Roman" w:hAnsi="Times New Roman" w:cs="Times New Roman"/>
        </w:rPr>
        <w:t>do</w:t>
      </w:r>
      <w:r w:rsidRPr="00FA430C">
        <w:rPr>
          <w:rFonts w:ascii="Times New Roman" w:hAnsi="Times New Roman" w:cs="Times New Roman"/>
          <w:spacing w:val="-14"/>
        </w:rPr>
        <w:t xml:space="preserve"> </w:t>
      </w:r>
      <w:r w:rsidRPr="00FA430C">
        <w:rPr>
          <w:rFonts w:ascii="Times New Roman" w:hAnsi="Times New Roman" w:cs="Times New Roman"/>
        </w:rPr>
        <w:t>disposto</w:t>
      </w:r>
      <w:r w:rsidRPr="00FA430C">
        <w:rPr>
          <w:rFonts w:ascii="Times New Roman" w:hAnsi="Times New Roman" w:cs="Times New Roman"/>
          <w:spacing w:val="-14"/>
        </w:rPr>
        <w:t xml:space="preserve"> </w:t>
      </w:r>
      <w:r w:rsidRPr="00FA430C">
        <w:rPr>
          <w:rFonts w:ascii="Times New Roman" w:hAnsi="Times New Roman" w:cs="Times New Roman"/>
        </w:rPr>
        <w:t>na legislação</w:t>
      </w:r>
      <w:r w:rsidRPr="00FA430C">
        <w:rPr>
          <w:rFonts w:ascii="Times New Roman" w:hAnsi="Times New Roman" w:cs="Times New Roman"/>
          <w:spacing w:val="-1"/>
        </w:rPr>
        <w:t xml:space="preserve"> </w:t>
      </w:r>
      <w:r w:rsidRPr="00FA430C">
        <w:rPr>
          <w:rFonts w:ascii="Times New Roman" w:hAnsi="Times New Roman" w:cs="Times New Roman"/>
        </w:rPr>
        <w:t>vigente,</w:t>
      </w:r>
      <w:r w:rsidRPr="00FA430C">
        <w:rPr>
          <w:rFonts w:ascii="Times New Roman" w:hAnsi="Times New Roman" w:cs="Times New Roman"/>
          <w:spacing w:val="-3"/>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as</w:t>
      </w:r>
      <w:r w:rsidRPr="00FA430C">
        <w:rPr>
          <w:rFonts w:ascii="Times New Roman" w:hAnsi="Times New Roman" w:cs="Times New Roman"/>
          <w:spacing w:val="-2"/>
        </w:rPr>
        <w:t xml:space="preserve"> </w:t>
      </w:r>
      <w:r w:rsidRPr="00FA430C">
        <w:rPr>
          <w:rFonts w:ascii="Times New Roman" w:hAnsi="Times New Roman" w:cs="Times New Roman"/>
        </w:rPr>
        <w:t>sanções administrativas</w:t>
      </w:r>
      <w:r w:rsidRPr="00FA430C">
        <w:rPr>
          <w:rFonts w:ascii="Times New Roman" w:hAnsi="Times New Roman" w:cs="Times New Roman"/>
          <w:spacing w:val="-2"/>
        </w:rPr>
        <w:t xml:space="preserve"> </w:t>
      </w:r>
      <w:r w:rsidRPr="00FA430C">
        <w:rPr>
          <w:rFonts w:ascii="Times New Roman" w:hAnsi="Times New Roman" w:cs="Times New Roman"/>
        </w:rPr>
        <w:t>cabíveis</w:t>
      </w:r>
      <w:r w:rsidRPr="00FA430C">
        <w:rPr>
          <w:rFonts w:ascii="Times New Roman" w:hAnsi="Times New Roman" w:cs="Times New Roman"/>
          <w:spacing w:val="-2"/>
        </w:rPr>
        <w:t xml:space="preserve"> </w:t>
      </w:r>
      <w:r w:rsidRPr="00FA430C">
        <w:rPr>
          <w:rFonts w:ascii="Times New Roman" w:hAnsi="Times New Roman" w:cs="Times New Roman"/>
        </w:rPr>
        <w:t>e</w:t>
      </w:r>
      <w:r w:rsidRPr="00FA430C">
        <w:rPr>
          <w:rFonts w:ascii="Times New Roman" w:hAnsi="Times New Roman" w:cs="Times New Roman"/>
          <w:spacing w:val="-1"/>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penas</w:t>
      </w:r>
      <w:r w:rsidRPr="00FA430C">
        <w:rPr>
          <w:rFonts w:ascii="Times New Roman" w:hAnsi="Times New Roman" w:cs="Times New Roman"/>
          <w:spacing w:val="-2"/>
        </w:rPr>
        <w:t xml:space="preserve"> </w:t>
      </w:r>
      <w:r w:rsidRPr="00FA430C">
        <w:rPr>
          <w:rFonts w:ascii="Times New Roman" w:hAnsi="Times New Roman" w:cs="Times New Roman"/>
        </w:rPr>
        <w:t>da</w:t>
      </w:r>
      <w:r w:rsidRPr="00FA430C">
        <w:rPr>
          <w:rFonts w:ascii="Times New Roman" w:hAnsi="Times New Roman" w:cs="Times New Roman"/>
          <w:spacing w:val="-1"/>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que</w:t>
      </w:r>
      <w:r w:rsidRPr="00FA430C">
        <w:rPr>
          <w:rFonts w:ascii="Times New Roman" w:hAnsi="Times New Roman" w:cs="Times New Roman"/>
          <w:spacing w:val="-2"/>
        </w:rPr>
        <w:t xml:space="preserve"> </w:t>
      </w:r>
      <w:r w:rsidRPr="00FA430C">
        <w:rPr>
          <w:rFonts w:ascii="Times New Roman" w:hAnsi="Times New Roman" w:cs="Times New Roman"/>
        </w:rPr>
        <w:t>esta</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3"/>
        </w:rPr>
        <w:t xml:space="preserve"> </w:t>
      </w:r>
      <w:r w:rsidRPr="00FA430C">
        <w:rPr>
          <w:rFonts w:ascii="Times New Roman" w:hAnsi="Times New Roman" w:cs="Times New Roman"/>
        </w:rPr>
        <w:t>na presente data é considerada:</w:t>
      </w:r>
    </w:p>
    <w:p w14:paraId="51A9152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5E9E3F2E"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3"/>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4"/>
        </w:rPr>
        <w:t xml:space="preserve"> </w:t>
      </w:r>
      <w:r w:rsidRPr="00FA430C">
        <w:rPr>
          <w:rFonts w:ascii="Times New Roman" w:hAnsi="Times New Roman" w:cs="Times New Roman"/>
        </w:rPr>
        <w:t>MICROEMPRESA</w:t>
      </w:r>
      <w:r w:rsidRPr="00FA430C">
        <w:rPr>
          <w:rFonts w:ascii="Times New Roman" w:hAnsi="Times New Roman" w:cs="Times New Roman"/>
          <w:spacing w:val="-2"/>
        </w:rPr>
        <w:t xml:space="preserve"> INDIVIDUAL;</w:t>
      </w:r>
    </w:p>
    <w:p w14:paraId="0118FAD2"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2"/>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5"/>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conforme</w:t>
      </w:r>
      <w:r w:rsidRPr="00FA430C">
        <w:rPr>
          <w:rFonts w:ascii="Times New Roman" w:hAnsi="Times New Roman" w:cs="Times New Roman"/>
          <w:spacing w:val="-4"/>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5"/>
        </w:rPr>
        <w:t xml:space="preserve"> </w:t>
      </w:r>
      <w:r w:rsidRPr="00FA430C">
        <w:rPr>
          <w:rFonts w:ascii="Times New Roman" w:hAnsi="Times New Roman" w:cs="Times New Roman"/>
        </w:rPr>
        <w:t>da</w:t>
      </w:r>
      <w:r w:rsidRPr="00FA430C">
        <w:rPr>
          <w:rFonts w:ascii="Times New Roman" w:hAnsi="Times New Roman" w:cs="Times New Roman"/>
          <w:spacing w:val="-5"/>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Complementar</w:t>
      </w:r>
      <w:r w:rsidRPr="00FA430C">
        <w:rPr>
          <w:rFonts w:ascii="Times New Roman" w:hAnsi="Times New Roman" w:cs="Times New Roman"/>
          <w:spacing w:val="-5"/>
        </w:rPr>
        <w:t xml:space="preserve"> </w:t>
      </w:r>
      <w:r w:rsidRPr="00FA430C">
        <w:rPr>
          <w:rFonts w:ascii="Times New Roman" w:hAnsi="Times New Roman" w:cs="Times New Roman"/>
        </w:rPr>
        <w:t>nº</w:t>
      </w:r>
      <w:r w:rsidRPr="00FA430C">
        <w:rPr>
          <w:rFonts w:ascii="Times New Roman" w:hAnsi="Times New Roman" w:cs="Times New Roman"/>
          <w:spacing w:val="-6"/>
        </w:rPr>
        <w:t xml:space="preserve"> </w:t>
      </w:r>
      <w:r w:rsidRPr="00FA430C">
        <w:rPr>
          <w:rFonts w:ascii="Times New Roman" w:hAnsi="Times New Roman" w:cs="Times New Roman"/>
          <w:spacing w:val="-2"/>
        </w:rPr>
        <w:t>123/2006;</w:t>
      </w:r>
    </w:p>
    <w:p w14:paraId="58C97C47"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1"/>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5"/>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PEQUENO</w:t>
      </w:r>
      <w:r w:rsidRPr="00FA430C">
        <w:rPr>
          <w:rFonts w:ascii="Times New Roman" w:hAnsi="Times New Roman" w:cs="Times New Roman"/>
          <w:spacing w:val="-4"/>
        </w:rPr>
        <w:t xml:space="preserve"> </w:t>
      </w:r>
      <w:r w:rsidRPr="00FA430C">
        <w:rPr>
          <w:rFonts w:ascii="Times New Roman" w:hAnsi="Times New Roman" w:cs="Times New Roman"/>
        </w:rPr>
        <w:t>PORTE,</w:t>
      </w:r>
      <w:r w:rsidRPr="00FA430C">
        <w:rPr>
          <w:rFonts w:ascii="Times New Roman" w:hAnsi="Times New Roman" w:cs="Times New Roman"/>
          <w:spacing w:val="-4"/>
        </w:rPr>
        <w:t xml:space="preserve"> </w:t>
      </w:r>
      <w:r w:rsidRPr="00FA430C">
        <w:rPr>
          <w:rFonts w:ascii="Times New Roman" w:hAnsi="Times New Roman" w:cs="Times New Roman"/>
        </w:rPr>
        <w:t>conforme</w:t>
      </w:r>
      <w:r w:rsidRPr="00FA430C">
        <w:rPr>
          <w:rFonts w:ascii="Times New Roman" w:hAnsi="Times New Roman" w:cs="Times New Roman"/>
          <w:spacing w:val="-5"/>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3"/>
        </w:rPr>
        <w:t xml:space="preserve"> </w:t>
      </w:r>
      <w:r w:rsidRPr="00FA430C">
        <w:rPr>
          <w:rFonts w:ascii="Times New Roman" w:hAnsi="Times New Roman" w:cs="Times New Roman"/>
        </w:rPr>
        <w:t>da</w:t>
      </w:r>
      <w:r w:rsidRPr="00FA430C">
        <w:rPr>
          <w:rFonts w:ascii="Times New Roman" w:hAnsi="Times New Roman" w:cs="Times New Roman"/>
          <w:spacing w:val="-4"/>
        </w:rPr>
        <w:t xml:space="preserve"> </w:t>
      </w:r>
      <w:r w:rsidRPr="00FA430C">
        <w:rPr>
          <w:rFonts w:ascii="Times New Roman" w:hAnsi="Times New Roman" w:cs="Times New Roman"/>
        </w:rPr>
        <w:t>Lei</w:t>
      </w:r>
      <w:r w:rsidRPr="00FA430C">
        <w:rPr>
          <w:rFonts w:ascii="Times New Roman" w:hAnsi="Times New Roman" w:cs="Times New Roman"/>
          <w:spacing w:val="-6"/>
        </w:rPr>
        <w:t xml:space="preserve"> </w:t>
      </w:r>
      <w:r w:rsidRPr="00FA430C">
        <w:rPr>
          <w:rFonts w:ascii="Times New Roman" w:hAnsi="Times New Roman" w:cs="Times New Roman"/>
        </w:rPr>
        <w:t>Complementar</w:t>
      </w:r>
      <w:r w:rsidRPr="00FA430C">
        <w:rPr>
          <w:rFonts w:ascii="Times New Roman" w:hAnsi="Times New Roman" w:cs="Times New Roman"/>
          <w:spacing w:val="-4"/>
        </w:rPr>
        <w:t xml:space="preserve"> </w:t>
      </w:r>
      <w:r w:rsidRPr="00FA430C">
        <w:rPr>
          <w:rFonts w:ascii="Times New Roman" w:hAnsi="Times New Roman" w:cs="Times New Roman"/>
        </w:rPr>
        <w:t>nº</w:t>
      </w:r>
      <w:r w:rsidRPr="00FA430C">
        <w:rPr>
          <w:rFonts w:ascii="Times New Roman" w:hAnsi="Times New Roman" w:cs="Times New Roman"/>
          <w:spacing w:val="-4"/>
        </w:rPr>
        <w:t xml:space="preserve"> </w:t>
      </w:r>
      <w:r w:rsidRPr="00FA430C">
        <w:rPr>
          <w:rFonts w:ascii="Times New Roman" w:hAnsi="Times New Roman" w:cs="Times New Roman"/>
          <w:spacing w:val="-2"/>
        </w:rPr>
        <w:t>123/2006;</w:t>
      </w:r>
    </w:p>
    <w:p w14:paraId="4C328B4E" w14:textId="77777777" w:rsidR="00FA430C" w:rsidRDefault="00FA430C" w:rsidP="00545459">
      <w:pPr>
        <w:pStyle w:val="Corpodetexto"/>
        <w:spacing w:line="360" w:lineRule="auto"/>
        <w:ind w:left="142" w:right="142"/>
        <w:contextualSpacing/>
        <w:rPr>
          <w:rFonts w:ascii="Times New Roman" w:hAnsi="Times New Roman" w:cs="Times New Roman"/>
        </w:rPr>
      </w:pPr>
    </w:p>
    <w:p w14:paraId="692DC6B4" w14:textId="7CE3DA16"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sob as penalidades leais não celebrou contratos com a administração pública, cujos valores somados não extrapolaram a receita bruta máxima admitida para efeito de enquadramento.</w:t>
      </w:r>
    </w:p>
    <w:p w14:paraId="7F873D5D"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ainda que a empresa está excluída das vedações constantes do parágrafo 4º do artigo 3º da Lei Complementar nº. 123/2006, estando portando, apta a gozar dos benefícios legais vigentes.</w:t>
      </w:r>
    </w:p>
    <w:p w14:paraId="024A1EC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08AC99F"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765CE1B"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37A0973C" w14:textId="77777777" w:rsidR="000D06DB" w:rsidRPr="00FA430C" w:rsidRDefault="00BA0AC3" w:rsidP="00545459">
      <w:pPr>
        <w:pStyle w:val="Corpodetexto"/>
        <w:tabs>
          <w:tab w:val="left" w:pos="4590"/>
          <w:tab w:val="left" w:pos="6369"/>
          <w:tab w:val="left" w:pos="7432"/>
        </w:tabs>
        <w:spacing w:line="360" w:lineRule="auto"/>
        <w:ind w:left="142" w:right="142"/>
        <w:contextualSpacing/>
        <w:jc w:val="left"/>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proofErr w:type="spellStart"/>
      <w:r w:rsidRPr="00FA430C">
        <w:rPr>
          <w:rFonts w:ascii="Times New Roman" w:hAnsi="Times New Roman" w:cs="Times New Roman"/>
        </w:rPr>
        <w:t>de</w:t>
      </w:r>
      <w:proofErr w:type="spellEnd"/>
      <w:r w:rsidRPr="00FA430C">
        <w:rPr>
          <w:rFonts w:ascii="Times New Roman" w:hAnsi="Times New Roman" w:cs="Times New Roman"/>
        </w:rPr>
        <w:t xml:space="preserve"> </w:t>
      </w:r>
      <w:r w:rsidRPr="00FA430C">
        <w:rPr>
          <w:rFonts w:ascii="Times New Roman" w:hAnsi="Times New Roman" w:cs="Times New Roman"/>
          <w:u w:val="single"/>
        </w:rPr>
        <w:tab/>
      </w:r>
      <w:r w:rsidRPr="00FA430C">
        <w:rPr>
          <w:rFonts w:ascii="Times New Roman" w:hAnsi="Times New Roman" w:cs="Times New Roman"/>
          <w:spacing w:val="-10"/>
        </w:rPr>
        <w:t>.</w:t>
      </w:r>
    </w:p>
    <w:p w14:paraId="26D69FD5"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2BE695A"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DDC534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8746DE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5A89128"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82CF8E"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4ED57064" w14:textId="77777777" w:rsidR="000D06DB" w:rsidRPr="00FA430C" w:rsidRDefault="00BA0AC3" w:rsidP="00545459">
      <w:pPr>
        <w:pStyle w:val="Corpodetexto"/>
        <w:spacing w:line="360" w:lineRule="auto"/>
        <w:ind w:left="142" w:right="142"/>
        <w:contextualSpacing/>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766055C1" w14:textId="77777777" w:rsidR="000D06DB" w:rsidRDefault="000D06DB" w:rsidP="00545459">
      <w:pPr>
        <w:pStyle w:val="Corpodetexto"/>
        <w:spacing w:line="360" w:lineRule="auto"/>
        <w:ind w:left="142" w:right="142"/>
        <w:contextualSpacing/>
        <w:rPr>
          <w:rFonts w:ascii="Times New Roman" w:hAnsi="Times New Roman" w:cs="Times New Roman"/>
        </w:rPr>
      </w:pPr>
    </w:p>
    <w:p w14:paraId="741AAEBC" w14:textId="77777777" w:rsidR="00FA430C" w:rsidRDefault="00FA430C" w:rsidP="00545459">
      <w:pPr>
        <w:pStyle w:val="Corpodetexto"/>
        <w:spacing w:line="360" w:lineRule="auto"/>
        <w:ind w:left="142" w:right="142"/>
        <w:contextualSpacing/>
        <w:rPr>
          <w:rFonts w:ascii="Times New Roman" w:hAnsi="Times New Roman" w:cs="Times New Roman"/>
        </w:rPr>
      </w:pPr>
    </w:p>
    <w:p w14:paraId="2D8645DD" w14:textId="77777777" w:rsidR="00FA430C" w:rsidRDefault="00FA430C" w:rsidP="00545459">
      <w:pPr>
        <w:pStyle w:val="Corpodetexto"/>
        <w:spacing w:line="360" w:lineRule="auto"/>
        <w:ind w:left="0" w:right="142"/>
        <w:contextualSpacing/>
        <w:rPr>
          <w:rFonts w:ascii="Times New Roman" w:hAnsi="Times New Roman" w:cs="Times New Roman"/>
        </w:rPr>
      </w:pPr>
    </w:p>
    <w:p w14:paraId="25EC7994" w14:textId="77777777" w:rsidR="00FA430C" w:rsidRDefault="00FA430C" w:rsidP="00545459">
      <w:pPr>
        <w:pStyle w:val="Corpodetexto"/>
        <w:spacing w:line="360" w:lineRule="auto"/>
        <w:ind w:left="142" w:right="142"/>
        <w:contextualSpacing/>
        <w:rPr>
          <w:rFonts w:ascii="Times New Roman" w:hAnsi="Times New Roman" w:cs="Times New Roman"/>
        </w:rPr>
      </w:pPr>
    </w:p>
    <w:p w14:paraId="68C6BACE"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AF96E0B"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b/>
        </w:rPr>
        <w:t>OBS</w:t>
      </w:r>
      <w:r w:rsidRPr="00FA430C">
        <w:rPr>
          <w:rFonts w:ascii="Times New Roman" w:hAnsi="Times New Roman" w:cs="Times New Roman"/>
        </w:rPr>
        <w:t>.: A declaração acima deverá ser assinalada com um “X”, ratificando-se a condição jurídica da</w:t>
      </w:r>
      <w:r w:rsidRPr="00FA430C">
        <w:rPr>
          <w:rFonts w:ascii="Times New Roman" w:hAnsi="Times New Roman" w:cs="Times New Roman"/>
          <w:spacing w:val="80"/>
        </w:rPr>
        <w:t xml:space="preserve"> </w:t>
      </w:r>
      <w:r w:rsidRPr="00FA430C">
        <w:rPr>
          <w:rFonts w:ascii="Times New Roman" w:hAnsi="Times New Roman" w:cs="Times New Roman"/>
        </w:rPr>
        <w:t>empresa licitante.</w:t>
      </w:r>
    </w:p>
    <w:p w14:paraId="3DFF637A" w14:textId="77777777" w:rsidR="000D06DB" w:rsidRDefault="000D06DB">
      <w:pPr>
        <w:pStyle w:val="Corpodetexto"/>
        <w:spacing w:line="278" w:lineRule="auto"/>
        <w:jc w:val="left"/>
        <w:sectPr w:rsidR="000D06DB">
          <w:headerReference w:type="default" r:id="rId32"/>
          <w:footerReference w:type="default" r:id="rId33"/>
          <w:pgSz w:w="11910" w:h="16840"/>
          <w:pgMar w:top="2160" w:right="992" w:bottom="1280" w:left="1559" w:header="283" w:footer="1088" w:gutter="0"/>
          <w:cols w:space="720"/>
        </w:sectPr>
      </w:pPr>
    </w:p>
    <w:p w14:paraId="0998241A" w14:textId="77777777" w:rsidR="000D06DB" w:rsidRPr="00FA430C" w:rsidRDefault="00BA0AC3">
      <w:pPr>
        <w:pStyle w:val="Ttulo2"/>
        <w:ind w:left="-1" w:firstLine="0"/>
        <w:jc w:val="center"/>
        <w:rPr>
          <w:rFonts w:ascii="Times New Roman" w:hAnsi="Times New Roman" w:cs="Times New Roman"/>
        </w:rPr>
      </w:pPr>
      <w:r w:rsidRPr="00FA430C">
        <w:rPr>
          <w:rFonts w:ascii="Times New Roman" w:hAnsi="Times New Roman" w:cs="Times New Roman"/>
          <w:noProof/>
          <w:lang w:eastAsia="pt-BR"/>
        </w:rPr>
        <w:lastRenderedPageBreak/>
        <mc:AlternateContent>
          <mc:Choice Requires="wps">
            <w:drawing>
              <wp:anchor distT="0" distB="0" distL="0" distR="0" simplePos="0" relativeHeight="251648512" behindDoc="1" locked="0" layoutInCell="1" allowOverlap="1" wp14:anchorId="6852F56F" wp14:editId="519E97C3">
                <wp:simplePos x="0" y="0"/>
                <wp:positionH relativeFrom="page">
                  <wp:posOffset>1062532</wp:posOffset>
                </wp:positionH>
                <wp:positionV relativeFrom="paragraph">
                  <wp:posOffset>193547</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F7FE68" id="Graphic 124" o:spid="_x0000_s1026" style="position:absolute;margin-left:83.65pt;margin-top:15.25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5"/>
        </w:rPr>
        <w:t xml:space="preserve"> </w:t>
      </w:r>
      <w:r w:rsidRPr="00FA430C">
        <w:rPr>
          <w:rFonts w:ascii="Times New Roman" w:hAnsi="Times New Roman" w:cs="Times New Roman"/>
        </w:rPr>
        <w:t>III</w:t>
      </w:r>
      <w:r w:rsidRPr="00FA430C">
        <w:rPr>
          <w:rFonts w:ascii="Times New Roman" w:hAnsi="Times New Roman" w:cs="Times New Roman"/>
          <w:spacing w:val="-7"/>
        </w:rPr>
        <w:t xml:space="preserve"> </w:t>
      </w:r>
      <w:r w:rsidRPr="00FA430C">
        <w:rPr>
          <w:rFonts w:ascii="Times New Roman" w:hAnsi="Times New Roman" w:cs="Times New Roman"/>
        </w:rPr>
        <w:t>–</w:t>
      </w:r>
      <w:r w:rsidRPr="00FA430C">
        <w:rPr>
          <w:rFonts w:ascii="Times New Roman" w:hAnsi="Times New Roman" w:cs="Times New Roman"/>
          <w:spacing w:val="-6"/>
        </w:rPr>
        <w:t xml:space="preserve"> </w:t>
      </w:r>
      <w:r w:rsidRPr="00FA430C">
        <w:rPr>
          <w:rFonts w:ascii="Times New Roman" w:hAnsi="Times New Roman" w:cs="Times New Roman"/>
        </w:rPr>
        <w:t>DECLARAÇÕES</w:t>
      </w:r>
      <w:r w:rsidRPr="00FA430C">
        <w:rPr>
          <w:rFonts w:ascii="Times New Roman" w:hAnsi="Times New Roman" w:cs="Times New Roman"/>
          <w:spacing w:val="-6"/>
        </w:rPr>
        <w:t xml:space="preserve"> </w:t>
      </w:r>
      <w:r w:rsidRPr="00FA430C">
        <w:rPr>
          <w:rFonts w:ascii="Times New Roman" w:hAnsi="Times New Roman" w:cs="Times New Roman"/>
          <w:spacing w:val="-2"/>
        </w:rPr>
        <w:t>CONJUNTAS</w:t>
      </w:r>
    </w:p>
    <w:p w14:paraId="181BE969" w14:textId="77777777" w:rsidR="00FA430C" w:rsidRDefault="00FA430C" w:rsidP="00FA430C">
      <w:pPr>
        <w:pStyle w:val="Corpodetexto"/>
        <w:ind w:left="0"/>
        <w:rPr>
          <w:rFonts w:ascii="Times New Roman" w:hAnsi="Times New Roman" w:cs="Times New Roman"/>
        </w:rPr>
      </w:pPr>
    </w:p>
    <w:p w14:paraId="1F92F71B" w14:textId="36FCB79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rPr>
        <w:t>À</w:t>
      </w:r>
      <w:r w:rsidRPr="00FA430C">
        <w:rPr>
          <w:rFonts w:ascii="Times New Roman" w:hAnsi="Times New Roman" w:cs="Times New Roman"/>
          <w:spacing w:val="-8"/>
        </w:rPr>
        <w:t xml:space="preserve"> </w:t>
      </w:r>
      <w:r w:rsidRPr="00FA430C">
        <w:rPr>
          <w:rFonts w:ascii="Times New Roman" w:hAnsi="Times New Roman" w:cs="Times New Roman"/>
        </w:rPr>
        <w:t>Prefeitura</w:t>
      </w:r>
      <w:r w:rsidRPr="00FA430C">
        <w:rPr>
          <w:rFonts w:ascii="Times New Roman" w:hAnsi="Times New Roman" w:cs="Times New Roman"/>
          <w:spacing w:val="-5"/>
        </w:rPr>
        <w:t xml:space="preserve"> </w:t>
      </w:r>
      <w:r w:rsidRPr="00FA430C">
        <w:rPr>
          <w:rFonts w:ascii="Times New Roman" w:hAnsi="Times New Roman" w:cs="Times New Roman"/>
        </w:rPr>
        <w:t>Municipal</w:t>
      </w:r>
      <w:r w:rsidRPr="00FA430C">
        <w:rPr>
          <w:rFonts w:ascii="Times New Roman" w:hAnsi="Times New Roman" w:cs="Times New Roman"/>
          <w:spacing w:val="-6"/>
        </w:rPr>
        <w:t xml:space="preserve"> </w:t>
      </w:r>
      <w:r w:rsidRPr="00FA430C">
        <w:rPr>
          <w:rFonts w:ascii="Times New Roman" w:hAnsi="Times New Roman" w:cs="Times New Roman"/>
        </w:rPr>
        <w:t>de</w:t>
      </w:r>
      <w:r w:rsidRPr="00FA430C">
        <w:rPr>
          <w:rFonts w:ascii="Times New Roman" w:hAnsi="Times New Roman" w:cs="Times New Roman"/>
          <w:spacing w:val="-4"/>
        </w:rPr>
        <w:t xml:space="preserve"> </w:t>
      </w:r>
      <w:r w:rsidR="00B36EFF" w:rsidRPr="00FA430C">
        <w:rPr>
          <w:rFonts w:ascii="Times New Roman" w:hAnsi="Times New Roman" w:cs="Times New Roman"/>
        </w:rPr>
        <w:t>Tarumirim</w:t>
      </w:r>
      <w:r w:rsidRPr="00FA430C">
        <w:rPr>
          <w:rFonts w:ascii="Times New Roman" w:hAnsi="Times New Roman" w:cs="Times New Roman"/>
          <w:spacing w:val="-2"/>
        </w:rPr>
        <w:t>.</w:t>
      </w:r>
    </w:p>
    <w:p w14:paraId="641E7F01" w14:textId="77777777"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A/C</w:t>
      </w:r>
      <w:r w:rsidRPr="00FA430C">
        <w:rPr>
          <w:rFonts w:ascii="Times New Roman" w:hAnsi="Times New Roman" w:cs="Times New Roman"/>
          <w:b/>
          <w:spacing w:val="-5"/>
          <w:sz w:val="20"/>
        </w:rPr>
        <w:t xml:space="preserve"> </w:t>
      </w:r>
      <w:r w:rsidRPr="00FA430C">
        <w:rPr>
          <w:rFonts w:ascii="Times New Roman" w:hAnsi="Times New Roman" w:cs="Times New Roman"/>
          <w:spacing w:val="-2"/>
          <w:sz w:val="20"/>
        </w:rPr>
        <w:t>Pregoeiro</w:t>
      </w:r>
    </w:p>
    <w:p w14:paraId="00FB2C0C" w14:textId="1A8E3393"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Referência:</w:t>
      </w:r>
      <w:r w:rsidRPr="00FA430C">
        <w:rPr>
          <w:rFonts w:ascii="Times New Roman" w:hAnsi="Times New Roman" w:cs="Times New Roman"/>
          <w:b/>
          <w:spacing w:val="-7"/>
          <w:sz w:val="20"/>
        </w:rPr>
        <w:t xml:space="preserve"> </w:t>
      </w:r>
      <w:r w:rsidRPr="00FA430C">
        <w:rPr>
          <w:rFonts w:ascii="Times New Roman" w:hAnsi="Times New Roman" w:cs="Times New Roman"/>
          <w:sz w:val="20"/>
        </w:rPr>
        <w:t>Pregão</w:t>
      </w:r>
      <w:r w:rsidRPr="00FA430C">
        <w:rPr>
          <w:rFonts w:ascii="Times New Roman" w:hAnsi="Times New Roman" w:cs="Times New Roman"/>
          <w:spacing w:val="-7"/>
          <w:sz w:val="20"/>
        </w:rPr>
        <w:t xml:space="preserve"> </w:t>
      </w:r>
      <w:r w:rsidRPr="00FA430C">
        <w:rPr>
          <w:rFonts w:ascii="Times New Roman" w:hAnsi="Times New Roman" w:cs="Times New Roman"/>
          <w:sz w:val="20"/>
        </w:rPr>
        <w:t>Eletrônico</w:t>
      </w:r>
      <w:r w:rsidRPr="00FA430C">
        <w:rPr>
          <w:rFonts w:ascii="Times New Roman" w:hAnsi="Times New Roman" w:cs="Times New Roman"/>
          <w:spacing w:val="-9"/>
          <w:sz w:val="20"/>
        </w:rPr>
        <w:t xml:space="preserve"> </w:t>
      </w:r>
      <w:r w:rsidRPr="0004770B">
        <w:rPr>
          <w:rFonts w:ascii="Times New Roman" w:hAnsi="Times New Roman" w:cs="Times New Roman"/>
          <w:sz w:val="20"/>
        </w:rPr>
        <w:t>nº</w:t>
      </w:r>
      <w:r w:rsidRPr="0004770B">
        <w:rPr>
          <w:rFonts w:ascii="Times New Roman" w:hAnsi="Times New Roman" w:cs="Times New Roman"/>
          <w:spacing w:val="-7"/>
          <w:sz w:val="20"/>
        </w:rPr>
        <w:t xml:space="preserve"> </w:t>
      </w:r>
      <w:r w:rsidR="007B6862" w:rsidRPr="0004770B">
        <w:rPr>
          <w:rFonts w:ascii="Times New Roman" w:hAnsi="Times New Roman" w:cs="Times New Roman"/>
          <w:spacing w:val="-2"/>
          <w:sz w:val="20"/>
        </w:rPr>
        <w:t>019</w:t>
      </w:r>
      <w:r w:rsidR="0090574E" w:rsidRPr="0004770B">
        <w:rPr>
          <w:rFonts w:ascii="Times New Roman" w:hAnsi="Times New Roman" w:cs="Times New Roman"/>
          <w:spacing w:val="-2"/>
          <w:sz w:val="20"/>
        </w:rPr>
        <w:t>/2026</w:t>
      </w:r>
    </w:p>
    <w:p w14:paraId="3ED5844D" w14:textId="77777777" w:rsidR="000D06DB" w:rsidRPr="00FA430C" w:rsidRDefault="000D06DB" w:rsidP="00545459">
      <w:pPr>
        <w:pStyle w:val="Corpodetexto"/>
        <w:ind w:left="142" w:right="142"/>
        <w:rPr>
          <w:rFonts w:ascii="Times New Roman" w:hAnsi="Times New Roman" w:cs="Times New Roman"/>
        </w:rPr>
      </w:pPr>
    </w:p>
    <w:p w14:paraId="204163CE" w14:textId="77777777" w:rsidR="000D06DB" w:rsidRPr="00FA430C" w:rsidRDefault="00BA0AC3" w:rsidP="00545459">
      <w:pPr>
        <w:pStyle w:val="Corpodetexto"/>
        <w:tabs>
          <w:tab w:val="left" w:pos="2484"/>
          <w:tab w:val="left" w:pos="6100"/>
        </w:tabs>
        <w:ind w:left="142" w:right="142"/>
        <w:rPr>
          <w:rFonts w:ascii="Times New Roman" w:hAnsi="Times New Roman" w:cs="Times New Roman"/>
        </w:rPr>
      </w:pPr>
      <w:r w:rsidRPr="00FA430C">
        <w:rPr>
          <w:rFonts w:ascii="Times New Roman" w:hAnsi="Times New Roman" w:cs="Times New Roman"/>
        </w:rPr>
        <w:t xml:space="preserve">A empresa </w:t>
      </w:r>
      <w:r w:rsidRPr="00FA430C">
        <w:rPr>
          <w:rFonts w:ascii="Times New Roman" w:hAnsi="Times New Roman" w:cs="Times New Roman"/>
          <w:u w:val="single"/>
        </w:rPr>
        <w:tab/>
      </w:r>
      <w:r w:rsidRPr="00FA430C">
        <w:rPr>
          <w:rFonts w:ascii="Times New Roman" w:hAnsi="Times New Roman" w:cs="Times New Roman"/>
        </w:rPr>
        <w:t xml:space="preserve">, inscrita no CNPJ N.º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4"/>
        </w:rPr>
        <w:t xml:space="preserve"> </w:t>
      </w:r>
      <w:r w:rsidRPr="00FA430C">
        <w:rPr>
          <w:rFonts w:ascii="Times New Roman" w:hAnsi="Times New Roman" w:cs="Times New Roman"/>
        </w:rPr>
        <w:t>participante</w:t>
      </w:r>
      <w:r w:rsidRPr="00FA430C">
        <w:rPr>
          <w:rFonts w:ascii="Times New Roman" w:hAnsi="Times New Roman" w:cs="Times New Roman"/>
          <w:spacing w:val="-14"/>
        </w:rPr>
        <w:t xml:space="preserve"> </w:t>
      </w:r>
      <w:r w:rsidRPr="00FA430C">
        <w:rPr>
          <w:rFonts w:ascii="Times New Roman" w:hAnsi="Times New Roman" w:cs="Times New Roman"/>
        </w:rPr>
        <w:t>no</w:t>
      </w:r>
      <w:r w:rsidRPr="00FA430C">
        <w:rPr>
          <w:rFonts w:ascii="Times New Roman" w:hAnsi="Times New Roman" w:cs="Times New Roman"/>
          <w:spacing w:val="-14"/>
        </w:rPr>
        <w:t xml:space="preserve"> </w:t>
      </w:r>
      <w:r w:rsidRPr="00FA430C">
        <w:rPr>
          <w:rFonts w:ascii="Times New Roman" w:hAnsi="Times New Roman" w:cs="Times New Roman"/>
        </w:rPr>
        <w:t>processo</w:t>
      </w:r>
      <w:r w:rsidRPr="00FA430C">
        <w:rPr>
          <w:rFonts w:ascii="Times New Roman" w:hAnsi="Times New Roman" w:cs="Times New Roman"/>
          <w:spacing w:val="-14"/>
        </w:rPr>
        <w:t xml:space="preserve"> </w:t>
      </w:r>
      <w:r w:rsidRPr="00FA430C">
        <w:rPr>
          <w:rFonts w:ascii="Times New Roman" w:hAnsi="Times New Roman" w:cs="Times New Roman"/>
        </w:rPr>
        <w:t>licitatório epigrafado, por meio de seu representante legal, vem perante Vossa Senhoria declarar que:</w:t>
      </w:r>
    </w:p>
    <w:p w14:paraId="079E8F03" w14:textId="77777777" w:rsidR="000D06DB" w:rsidRPr="00FA430C" w:rsidRDefault="000D06DB" w:rsidP="00545459">
      <w:pPr>
        <w:pStyle w:val="Corpodetexto"/>
        <w:ind w:left="142" w:right="142"/>
        <w:rPr>
          <w:rFonts w:ascii="Times New Roman" w:hAnsi="Times New Roman" w:cs="Times New Roman"/>
        </w:rPr>
      </w:pPr>
    </w:p>
    <w:p w14:paraId="68E109E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Cumpre</w:t>
      </w:r>
      <w:r w:rsidRPr="00FA430C">
        <w:rPr>
          <w:rFonts w:ascii="Times New Roman" w:hAnsi="Times New Roman" w:cs="Times New Roman"/>
          <w:spacing w:val="-4"/>
          <w:sz w:val="20"/>
        </w:rPr>
        <w:t xml:space="preserve"> </w:t>
      </w:r>
      <w:r w:rsidRPr="00FA430C">
        <w:rPr>
          <w:rFonts w:ascii="Times New Roman" w:hAnsi="Times New Roman" w:cs="Times New Roman"/>
          <w:sz w:val="20"/>
        </w:rPr>
        <w:t>a</w:t>
      </w:r>
      <w:r w:rsidRPr="00FA430C">
        <w:rPr>
          <w:rFonts w:ascii="Times New Roman" w:hAnsi="Times New Roman" w:cs="Times New Roman"/>
          <w:spacing w:val="-4"/>
          <w:sz w:val="20"/>
        </w:rPr>
        <w:t xml:space="preserve"> </w:t>
      </w:r>
      <w:r w:rsidRPr="00FA430C">
        <w:rPr>
          <w:rFonts w:ascii="Times New Roman" w:hAnsi="Times New Roman" w:cs="Times New Roman"/>
          <w:sz w:val="20"/>
        </w:rPr>
        <w:t>obrigatoriedade</w:t>
      </w:r>
      <w:r w:rsidRPr="00FA430C">
        <w:rPr>
          <w:rFonts w:ascii="Times New Roman" w:hAnsi="Times New Roman" w:cs="Times New Roman"/>
          <w:spacing w:val="-3"/>
          <w:sz w:val="20"/>
        </w:rPr>
        <w:t xml:space="preserve"> </w:t>
      </w:r>
      <w:r w:rsidRPr="00FA430C">
        <w:rPr>
          <w:rFonts w:ascii="Times New Roman" w:hAnsi="Times New Roman" w:cs="Times New Roman"/>
          <w:sz w:val="20"/>
        </w:rPr>
        <w:t>de</w:t>
      </w:r>
      <w:r w:rsidRPr="00FA430C">
        <w:rPr>
          <w:rFonts w:ascii="Times New Roman" w:hAnsi="Times New Roman" w:cs="Times New Roman"/>
          <w:spacing w:val="-5"/>
          <w:sz w:val="20"/>
        </w:rPr>
        <w:t xml:space="preserve"> </w:t>
      </w:r>
      <w:r w:rsidRPr="00FA430C">
        <w:rPr>
          <w:rFonts w:ascii="Times New Roman" w:hAnsi="Times New Roman" w:cs="Times New Roman"/>
          <w:sz w:val="20"/>
        </w:rPr>
        <w:t>reserva</w:t>
      </w:r>
      <w:r w:rsidRPr="00FA430C">
        <w:rPr>
          <w:rFonts w:ascii="Times New Roman" w:hAnsi="Times New Roman" w:cs="Times New Roman"/>
          <w:spacing w:val="-4"/>
          <w:sz w:val="20"/>
        </w:rPr>
        <w:t xml:space="preserve"> </w:t>
      </w:r>
      <w:r w:rsidRPr="00FA430C">
        <w:rPr>
          <w:rFonts w:ascii="Times New Roman" w:hAnsi="Times New Roman" w:cs="Times New Roman"/>
          <w:sz w:val="20"/>
        </w:rPr>
        <w:t>para</w:t>
      </w:r>
      <w:r w:rsidRPr="00FA430C">
        <w:rPr>
          <w:rFonts w:ascii="Times New Roman" w:hAnsi="Times New Roman" w:cs="Times New Roman"/>
          <w:spacing w:val="-4"/>
          <w:sz w:val="20"/>
        </w:rPr>
        <w:t xml:space="preserve"> </w:t>
      </w:r>
      <w:r w:rsidRPr="00FA430C">
        <w:rPr>
          <w:rFonts w:ascii="Times New Roman" w:hAnsi="Times New Roman" w:cs="Times New Roman"/>
          <w:sz w:val="20"/>
        </w:rPr>
        <w:t>cargos</w:t>
      </w:r>
      <w:r w:rsidRPr="00FA430C">
        <w:rPr>
          <w:rFonts w:ascii="Times New Roman" w:hAnsi="Times New Roman" w:cs="Times New Roman"/>
          <w:spacing w:val="-3"/>
          <w:sz w:val="20"/>
        </w:rPr>
        <w:t xml:space="preserve"> </w:t>
      </w:r>
      <w:r w:rsidRPr="00FA430C">
        <w:rPr>
          <w:rFonts w:ascii="Times New Roman" w:hAnsi="Times New Roman" w:cs="Times New Roman"/>
          <w:sz w:val="20"/>
        </w:rPr>
        <w:t>prevista</w:t>
      </w:r>
      <w:r w:rsidRPr="00FA430C">
        <w:rPr>
          <w:rFonts w:ascii="Times New Roman" w:hAnsi="Times New Roman" w:cs="Times New Roman"/>
          <w:spacing w:val="-2"/>
          <w:sz w:val="20"/>
        </w:rPr>
        <w:t xml:space="preserve"> </w:t>
      </w:r>
      <w:r w:rsidRPr="00FA430C">
        <w:rPr>
          <w:rFonts w:ascii="Times New Roman" w:hAnsi="Times New Roman" w:cs="Times New Roman"/>
          <w:sz w:val="20"/>
        </w:rPr>
        <w:t>em</w:t>
      </w:r>
      <w:r w:rsidRPr="00FA430C">
        <w:rPr>
          <w:rFonts w:ascii="Times New Roman" w:hAnsi="Times New Roman" w:cs="Times New Roman"/>
          <w:spacing w:val="-1"/>
          <w:sz w:val="20"/>
        </w:rPr>
        <w:t xml:space="preserve"> </w:t>
      </w:r>
      <w:r w:rsidRPr="00FA430C">
        <w:rPr>
          <w:rFonts w:ascii="Times New Roman" w:hAnsi="Times New Roman" w:cs="Times New Roman"/>
          <w:sz w:val="20"/>
        </w:rPr>
        <w:t>lei</w:t>
      </w:r>
      <w:r w:rsidRPr="00FA430C">
        <w:rPr>
          <w:rFonts w:ascii="Times New Roman" w:hAnsi="Times New Roman" w:cs="Times New Roman"/>
          <w:spacing w:val="-5"/>
          <w:sz w:val="20"/>
        </w:rPr>
        <w:t xml:space="preserve"> </w:t>
      </w:r>
      <w:r w:rsidRPr="00FA430C">
        <w:rPr>
          <w:rFonts w:ascii="Times New Roman" w:hAnsi="Times New Roman" w:cs="Times New Roman"/>
          <w:sz w:val="20"/>
        </w:rPr>
        <w:t>para</w:t>
      </w:r>
      <w:r w:rsidRPr="00FA430C">
        <w:rPr>
          <w:rFonts w:ascii="Times New Roman" w:hAnsi="Times New Roman" w:cs="Times New Roman"/>
          <w:spacing w:val="-2"/>
          <w:sz w:val="20"/>
        </w:rPr>
        <w:t xml:space="preserve"> </w:t>
      </w:r>
      <w:r w:rsidRPr="00FA430C">
        <w:rPr>
          <w:rFonts w:ascii="Times New Roman" w:hAnsi="Times New Roman" w:cs="Times New Roman"/>
          <w:sz w:val="20"/>
        </w:rPr>
        <w:t>pessoa</w:t>
      </w:r>
      <w:r w:rsidRPr="00FA430C">
        <w:rPr>
          <w:rFonts w:ascii="Times New Roman" w:hAnsi="Times New Roman" w:cs="Times New Roman"/>
          <w:spacing w:val="-5"/>
          <w:sz w:val="20"/>
        </w:rPr>
        <w:t xml:space="preserve"> </w:t>
      </w:r>
      <w:r w:rsidRPr="00FA430C">
        <w:rPr>
          <w:rFonts w:ascii="Times New Roman" w:hAnsi="Times New Roman" w:cs="Times New Roman"/>
          <w:sz w:val="20"/>
        </w:rPr>
        <w:t>com</w:t>
      </w:r>
      <w:r w:rsidRPr="00FA430C">
        <w:rPr>
          <w:rFonts w:ascii="Times New Roman" w:hAnsi="Times New Roman" w:cs="Times New Roman"/>
          <w:spacing w:val="-2"/>
          <w:sz w:val="20"/>
        </w:rPr>
        <w:t xml:space="preserve"> </w:t>
      </w:r>
      <w:r w:rsidRPr="00FA430C">
        <w:rPr>
          <w:rFonts w:ascii="Times New Roman" w:hAnsi="Times New Roman" w:cs="Times New Roman"/>
          <w:sz w:val="20"/>
        </w:rPr>
        <w:t>deficiência</w:t>
      </w:r>
      <w:r w:rsidRPr="00FA430C">
        <w:rPr>
          <w:rFonts w:ascii="Times New Roman" w:hAnsi="Times New Roman" w:cs="Times New Roman"/>
          <w:spacing w:val="-2"/>
          <w:sz w:val="20"/>
        </w:rPr>
        <w:t xml:space="preserve"> </w:t>
      </w:r>
      <w:r w:rsidRPr="00FA430C">
        <w:rPr>
          <w:rFonts w:ascii="Times New Roman" w:hAnsi="Times New Roman" w:cs="Times New Roman"/>
          <w:sz w:val="20"/>
        </w:rPr>
        <w:t>ou para reabilitado da Previdência Social e que atendem às regras de acessibilidade previstas na legislação, conforme disposto no art. 93 da Lei Federal nº 8.213/1991.</w:t>
      </w:r>
    </w:p>
    <w:p w14:paraId="1C45DC6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A</w:t>
      </w:r>
      <w:r w:rsidRPr="00FA430C">
        <w:rPr>
          <w:rFonts w:ascii="Times New Roman" w:hAnsi="Times New Roman" w:cs="Times New Roman"/>
          <w:spacing w:val="-3"/>
          <w:sz w:val="20"/>
        </w:rPr>
        <w:t xml:space="preserve"> </w:t>
      </w:r>
      <w:r w:rsidRPr="00FA430C">
        <w:rPr>
          <w:rFonts w:ascii="Times New Roman" w:hAnsi="Times New Roman" w:cs="Times New Roman"/>
          <w:sz w:val="20"/>
        </w:rPr>
        <w:t>proposta</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elaborada</w:t>
      </w:r>
      <w:r w:rsidRPr="00FA430C">
        <w:rPr>
          <w:rFonts w:ascii="Times New Roman" w:hAnsi="Times New Roman" w:cs="Times New Roman"/>
          <w:spacing w:val="-4"/>
          <w:sz w:val="20"/>
        </w:rPr>
        <w:t xml:space="preserve"> </w:t>
      </w:r>
      <w:r w:rsidRPr="00FA430C">
        <w:rPr>
          <w:rFonts w:ascii="Times New Roman" w:hAnsi="Times New Roman" w:cs="Times New Roman"/>
          <w:sz w:val="20"/>
        </w:rPr>
        <w:t>de</w:t>
      </w:r>
      <w:r w:rsidRPr="00FA430C">
        <w:rPr>
          <w:rFonts w:ascii="Times New Roman" w:hAnsi="Times New Roman" w:cs="Times New Roman"/>
          <w:spacing w:val="-4"/>
          <w:sz w:val="20"/>
        </w:rPr>
        <w:t xml:space="preserve"> </w:t>
      </w:r>
      <w:r w:rsidRPr="00FA430C">
        <w:rPr>
          <w:rFonts w:ascii="Times New Roman" w:hAnsi="Times New Roman" w:cs="Times New Roman"/>
          <w:sz w:val="20"/>
        </w:rPr>
        <w:t>maneira</w:t>
      </w:r>
      <w:r w:rsidRPr="00FA430C">
        <w:rPr>
          <w:rFonts w:ascii="Times New Roman" w:hAnsi="Times New Roman" w:cs="Times New Roman"/>
          <w:spacing w:val="-3"/>
          <w:sz w:val="20"/>
        </w:rPr>
        <w:t xml:space="preserve"> </w:t>
      </w:r>
      <w:r w:rsidRPr="00FA430C">
        <w:rPr>
          <w:rFonts w:ascii="Times New Roman" w:hAnsi="Times New Roman" w:cs="Times New Roman"/>
          <w:sz w:val="20"/>
        </w:rPr>
        <w:t>independente</w:t>
      </w:r>
      <w:r w:rsidRPr="00FA430C">
        <w:rPr>
          <w:rFonts w:ascii="Times New Roman" w:hAnsi="Times New Roman" w:cs="Times New Roman"/>
          <w:spacing w:val="-3"/>
          <w:sz w:val="20"/>
        </w:rPr>
        <w:t xml:space="preserve"> </w:t>
      </w:r>
      <w:r w:rsidRPr="00FA430C">
        <w:rPr>
          <w:rFonts w:ascii="Times New Roman" w:hAnsi="Times New Roman" w:cs="Times New Roman"/>
          <w:sz w:val="20"/>
        </w:rPr>
        <w:t>e</w:t>
      </w:r>
      <w:r w:rsidRPr="00FA430C">
        <w:rPr>
          <w:rFonts w:ascii="Times New Roman" w:hAnsi="Times New Roman" w:cs="Times New Roman"/>
          <w:spacing w:val="-4"/>
          <w:sz w:val="20"/>
        </w:rPr>
        <w:t xml:space="preserve"> </w:t>
      </w:r>
      <w:r w:rsidRPr="00FA430C">
        <w:rPr>
          <w:rFonts w:ascii="Times New Roman" w:hAnsi="Times New Roman" w:cs="Times New Roman"/>
          <w:sz w:val="20"/>
        </w:rPr>
        <w:t>que</w:t>
      </w:r>
      <w:r w:rsidRPr="00FA430C">
        <w:rPr>
          <w:rFonts w:ascii="Times New Roman" w:hAnsi="Times New Roman" w:cs="Times New Roman"/>
          <w:spacing w:val="-4"/>
          <w:sz w:val="20"/>
        </w:rPr>
        <w:t xml:space="preserve"> </w:t>
      </w:r>
      <w:r w:rsidRPr="00FA430C">
        <w:rPr>
          <w:rFonts w:ascii="Times New Roman" w:hAnsi="Times New Roman" w:cs="Times New Roman"/>
          <w:sz w:val="20"/>
        </w:rPr>
        <w:t>o</w:t>
      </w:r>
      <w:r w:rsidRPr="00FA430C">
        <w:rPr>
          <w:rFonts w:ascii="Times New Roman" w:hAnsi="Times New Roman" w:cs="Times New Roman"/>
          <w:spacing w:val="-4"/>
          <w:sz w:val="20"/>
        </w:rPr>
        <w:t xml:space="preserve"> </w:t>
      </w:r>
      <w:r w:rsidRPr="00FA430C">
        <w:rPr>
          <w:rFonts w:ascii="Times New Roman" w:hAnsi="Times New Roman" w:cs="Times New Roman"/>
          <w:sz w:val="20"/>
        </w:rPr>
        <w:t>conteúdo</w:t>
      </w:r>
      <w:r w:rsidRPr="00FA430C">
        <w:rPr>
          <w:rFonts w:ascii="Times New Roman" w:hAnsi="Times New Roman" w:cs="Times New Roman"/>
          <w:spacing w:val="-2"/>
          <w:sz w:val="20"/>
        </w:rPr>
        <w:t xml:space="preserve"> </w:t>
      </w:r>
      <w:r w:rsidRPr="00FA430C">
        <w:rPr>
          <w:rFonts w:ascii="Times New Roman" w:hAnsi="Times New Roman" w:cs="Times New Roman"/>
          <w:sz w:val="20"/>
        </w:rPr>
        <w:t>não</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no</w:t>
      </w:r>
      <w:r w:rsidRPr="00FA430C">
        <w:rPr>
          <w:rFonts w:ascii="Times New Roman" w:hAnsi="Times New Roman" w:cs="Times New Roman"/>
          <w:spacing w:val="-4"/>
          <w:sz w:val="20"/>
        </w:rPr>
        <w:t xml:space="preserve"> </w:t>
      </w:r>
      <w:r w:rsidRPr="00FA430C">
        <w:rPr>
          <w:rFonts w:ascii="Times New Roman" w:hAnsi="Times New Roman" w:cs="Times New Roman"/>
          <w:sz w:val="20"/>
        </w:rPr>
        <w:t>todo</w:t>
      </w:r>
      <w:r w:rsidRPr="00FA430C">
        <w:rPr>
          <w:rFonts w:ascii="Times New Roman" w:hAnsi="Times New Roman" w:cs="Times New Roman"/>
          <w:spacing w:val="-4"/>
          <w:sz w:val="20"/>
        </w:rPr>
        <w:t xml:space="preserve"> </w:t>
      </w:r>
      <w:r w:rsidRPr="00FA430C">
        <w:rPr>
          <w:rFonts w:ascii="Times New Roman" w:hAnsi="Times New Roman" w:cs="Times New Roman"/>
          <w:sz w:val="20"/>
        </w:rPr>
        <w:t>ou</w:t>
      </w:r>
      <w:r w:rsidRPr="00FA430C">
        <w:rPr>
          <w:rFonts w:ascii="Times New Roman" w:hAnsi="Times New Roman" w:cs="Times New Roman"/>
          <w:spacing w:val="-4"/>
          <w:sz w:val="20"/>
        </w:rPr>
        <w:t xml:space="preserve"> </w:t>
      </w:r>
      <w:r w:rsidRPr="00FA430C">
        <w:rPr>
          <w:rFonts w:ascii="Times New Roman" w:hAnsi="Times New Roman" w:cs="Times New Roman"/>
          <w:sz w:val="20"/>
        </w:rPr>
        <w:t>em parte, direta</w:t>
      </w:r>
      <w:r w:rsidRPr="00FA430C">
        <w:rPr>
          <w:rFonts w:ascii="Times New Roman" w:hAnsi="Times New Roman" w:cs="Times New Roman"/>
          <w:spacing w:val="-9"/>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indiretamente,</w:t>
      </w:r>
      <w:r w:rsidRPr="00FA430C">
        <w:rPr>
          <w:rFonts w:ascii="Times New Roman" w:hAnsi="Times New Roman" w:cs="Times New Roman"/>
          <w:spacing w:val="-12"/>
          <w:sz w:val="20"/>
        </w:rPr>
        <w:t xml:space="preserve"> </w:t>
      </w:r>
      <w:r w:rsidRPr="00FA430C">
        <w:rPr>
          <w:rFonts w:ascii="Times New Roman" w:hAnsi="Times New Roman" w:cs="Times New Roman"/>
          <w:sz w:val="20"/>
        </w:rPr>
        <w:t>informado,</w:t>
      </w:r>
      <w:r w:rsidRPr="00FA430C">
        <w:rPr>
          <w:rFonts w:ascii="Times New Roman" w:hAnsi="Times New Roman" w:cs="Times New Roman"/>
          <w:spacing w:val="-12"/>
          <w:sz w:val="20"/>
        </w:rPr>
        <w:t xml:space="preserve"> </w:t>
      </w:r>
      <w:r w:rsidRPr="00FA430C">
        <w:rPr>
          <w:rFonts w:ascii="Times New Roman" w:hAnsi="Times New Roman" w:cs="Times New Roman"/>
          <w:sz w:val="20"/>
        </w:rPr>
        <w:t>discutido</w:t>
      </w:r>
      <w:r w:rsidRPr="00FA430C">
        <w:rPr>
          <w:rFonts w:ascii="Times New Roman" w:hAnsi="Times New Roman" w:cs="Times New Roman"/>
          <w:spacing w:val="-11"/>
          <w:sz w:val="20"/>
        </w:rPr>
        <w:t xml:space="preserve"> </w:t>
      </w:r>
      <w:r w:rsidRPr="00FA430C">
        <w:rPr>
          <w:rFonts w:ascii="Times New Roman" w:hAnsi="Times New Roman" w:cs="Times New Roman"/>
          <w:sz w:val="20"/>
        </w:rPr>
        <w:t>ou</w:t>
      </w:r>
      <w:r w:rsidRPr="00FA430C">
        <w:rPr>
          <w:rFonts w:ascii="Times New Roman" w:hAnsi="Times New Roman" w:cs="Times New Roman"/>
          <w:spacing w:val="-12"/>
          <w:sz w:val="20"/>
        </w:rPr>
        <w:t xml:space="preserve"> </w:t>
      </w:r>
      <w:r w:rsidRPr="00FA430C">
        <w:rPr>
          <w:rFonts w:ascii="Times New Roman" w:hAnsi="Times New Roman" w:cs="Times New Roman"/>
          <w:sz w:val="20"/>
        </w:rPr>
        <w:t>recebido</w:t>
      </w:r>
      <w:r w:rsidRPr="00FA430C">
        <w:rPr>
          <w:rFonts w:ascii="Times New Roman" w:hAnsi="Times New Roman" w:cs="Times New Roman"/>
          <w:spacing w:val="-12"/>
          <w:sz w:val="20"/>
        </w:rPr>
        <w:t xml:space="preserve"> </w:t>
      </w:r>
      <w:r w:rsidRPr="00FA430C">
        <w:rPr>
          <w:rFonts w:ascii="Times New Roman" w:hAnsi="Times New Roman" w:cs="Times New Roman"/>
          <w:sz w:val="20"/>
        </w:rPr>
        <w:t>de</w:t>
      </w:r>
      <w:r w:rsidRPr="00FA430C">
        <w:rPr>
          <w:rFonts w:ascii="Times New Roman" w:hAnsi="Times New Roman" w:cs="Times New Roman"/>
          <w:spacing w:val="-9"/>
          <w:sz w:val="20"/>
        </w:rPr>
        <w:t xml:space="preserve"> </w:t>
      </w:r>
      <w:r w:rsidRPr="00FA430C">
        <w:rPr>
          <w:rFonts w:ascii="Times New Roman" w:hAnsi="Times New Roman" w:cs="Times New Roman"/>
          <w:sz w:val="20"/>
        </w:rPr>
        <w:t>qualquer</w:t>
      </w:r>
      <w:r w:rsidRPr="00FA430C">
        <w:rPr>
          <w:rFonts w:ascii="Times New Roman" w:hAnsi="Times New Roman" w:cs="Times New Roman"/>
          <w:spacing w:val="-10"/>
          <w:sz w:val="20"/>
        </w:rPr>
        <w:t xml:space="preserve"> </w:t>
      </w:r>
      <w:r w:rsidRPr="00FA430C">
        <w:rPr>
          <w:rFonts w:ascii="Times New Roman" w:hAnsi="Times New Roman" w:cs="Times New Roman"/>
          <w:sz w:val="20"/>
        </w:rPr>
        <w:t>outro</w:t>
      </w:r>
      <w:r w:rsidRPr="00FA430C">
        <w:rPr>
          <w:rFonts w:ascii="Times New Roman" w:hAnsi="Times New Roman" w:cs="Times New Roman"/>
          <w:spacing w:val="-11"/>
          <w:sz w:val="20"/>
        </w:rPr>
        <w:t xml:space="preserve"> </w:t>
      </w:r>
      <w:r w:rsidRPr="00FA430C">
        <w:rPr>
          <w:rFonts w:ascii="Times New Roman" w:hAnsi="Times New Roman" w:cs="Times New Roman"/>
          <w:sz w:val="20"/>
        </w:rPr>
        <w:t>potencial</w:t>
      </w:r>
      <w:r w:rsidRPr="00FA430C">
        <w:rPr>
          <w:rFonts w:ascii="Times New Roman" w:hAnsi="Times New Roman" w:cs="Times New Roman"/>
          <w:spacing w:val="-12"/>
          <w:sz w:val="20"/>
        </w:rPr>
        <w:t xml:space="preserve"> </w:t>
      </w:r>
      <w:r w:rsidRPr="00FA430C">
        <w:rPr>
          <w:rFonts w:ascii="Times New Roman" w:hAnsi="Times New Roman" w:cs="Times New Roman"/>
          <w:sz w:val="20"/>
        </w:rPr>
        <w:t>participante</w:t>
      </w:r>
      <w:r w:rsidRPr="00FA430C">
        <w:rPr>
          <w:rFonts w:ascii="Times New Roman" w:hAnsi="Times New Roman" w:cs="Times New Roman"/>
          <w:spacing w:val="-12"/>
          <w:sz w:val="20"/>
        </w:rPr>
        <w:t xml:space="preserve"> </w:t>
      </w:r>
      <w:r w:rsidRPr="00FA430C">
        <w:rPr>
          <w:rFonts w:ascii="Times New Roman" w:hAnsi="Times New Roman" w:cs="Times New Roman"/>
          <w:sz w:val="20"/>
        </w:rPr>
        <w:t xml:space="preserve">nesta </w:t>
      </w:r>
      <w:r w:rsidRPr="00FA430C">
        <w:rPr>
          <w:rFonts w:ascii="Times New Roman" w:hAnsi="Times New Roman" w:cs="Times New Roman"/>
          <w:spacing w:val="-2"/>
          <w:sz w:val="20"/>
        </w:rPr>
        <w:t>licitação;</w:t>
      </w:r>
    </w:p>
    <w:p w14:paraId="3F243993"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Não discutiu ou obteve qualquer informação privilegiada perante servidores ou autoridades da entidade promotor desta licitação;</w:t>
      </w:r>
    </w:p>
    <w:p w14:paraId="6BC1890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Não tentou, por qualquer meio ou por qualquer pessoa, influir na decisão de qualquer outro potencial participante quanto a participar ou não nesta licitação;</w:t>
      </w:r>
    </w:p>
    <w:p w14:paraId="7AB3B0F4"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Sua proposta é exequível para cumprir com o compromisso ou Contrato futuro, estando nela inclusa</w:t>
      </w:r>
      <w:r w:rsidRPr="00FA430C">
        <w:rPr>
          <w:rFonts w:ascii="Times New Roman" w:hAnsi="Times New Roman" w:cs="Times New Roman"/>
          <w:spacing w:val="-7"/>
          <w:sz w:val="20"/>
        </w:rPr>
        <w:t xml:space="preserve"> </w:t>
      </w:r>
      <w:r w:rsidRPr="00FA430C">
        <w:rPr>
          <w:rFonts w:ascii="Times New Roman" w:hAnsi="Times New Roman" w:cs="Times New Roman"/>
          <w:sz w:val="20"/>
        </w:rPr>
        <w:t>todas</w:t>
      </w:r>
      <w:r w:rsidRPr="00FA430C">
        <w:rPr>
          <w:rFonts w:ascii="Times New Roman" w:hAnsi="Times New Roman" w:cs="Times New Roman"/>
          <w:spacing w:val="-6"/>
          <w:sz w:val="20"/>
        </w:rPr>
        <w:t xml:space="preserve"> </w:t>
      </w:r>
      <w:r w:rsidRPr="00FA430C">
        <w:rPr>
          <w:rFonts w:ascii="Times New Roman" w:hAnsi="Times New Roman" w:cs="Times New Roman"/>
          <w:sz w:val="20"/>
        </w:rPr>
        <w:t>as</w:t>
      </w:r>
      <w:r w:rsidRPr="00FA430C">
        <w:rPr>
          <w:rFonts w:ascii="Times New Roman" w:hAnsi="Times New Roman" w:cs="Times New Roman"/>
          <w:spacing w:val="-8"/>
          <w:sz w:val="20"/>
        </w:rPr>
        <w:t xml:space="preserve"> </w:t>
      </w:r>
      <w:r w:rsidRPr="00FA430C">
        <w:rPr>
          <w:rFonts w:ascii="Times New Roman" w:hAnsi="Times New Roman" w:cs="Times New Roman"/>
          <w:sz w:val="20"/>
        </w:rPr>
        <w:t>despesas</w:t>
      </w:r>
      <w:r w:rsidRPr="00FA430C">
        <w:rPr>
          <w:rFonts w:ascii="Times New Roman" w:hAnsi="Times New Roman" w:cs="Times New Roman"/>
          <w:spacing w:val="-6"/>
          <w:sz w:val="20"/>
        </w:rPr>
        <w:t xml:space="preserve"> </w:t>
      </w:r>
      <w:r w:rsidRPr="00FA430C">
        <w:rPr>
          <w:rFonts w:ascii="Times New Roman" w:hAnsi="Times New Roman" w:cs="Times New Roman"/>
          <w:sz w:val="20"/>
        </w:rPr>
        <w:t>diretas</w:t>
      </w:r>
      <w:r w:rsidRPr="00FA430C">
        <w:rPr>
          <w:rFonts w:ascii="Times New Roman" w:hAnsi="Times New Roman" w:cs="Times New Roman"/>
          <w:spacing w:val="-5"/>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indiretas</w:t>
      </w:r>
      <w:r w:rsidRPr="00FA430C">
        <w:rPr>
          <w:rFonts w:ascii="Times New Roman" w:hAnsi="Times New Roman" w:cs="Times New Roman"/>
          <w:spacing w:val="-6"/>
          <w:sz w:val="20"/>
        </w:rPr>
        <w:t xml:space="preserve"> </w:t>
      </w:r>
      <w:r w:rsidRPr="00FA430C">
        <w:rPr>
          <w:rFonts w:ascii="Times New Roman" w:hAnsi="Times New Roman" w:cs="Times New Roman"/>
          <w:sz w:val="20"/>
        </w:rPr>
        <w:t>para</w:t>
      </w:r>
      <w:r w:rsidRPr="00FA430C">
        <w:rPr>
          <w:rFonts w:ascii="Times New Roman" w:hAnsi="Times New Roman" w:cs="Times New Roman"/>
          <w:spacing w:val="-7"/>
          <w:sz w:val="20"/>
        </w:rPr>
        <w:t xml:space="preserve"> </w:t>
      </w:r>
      <w:r w:rsidRPr="00FA430C">
        <w:rPr>
          <w:rFonts w:ascii="Times New Roman" w:hAnsi="Times New Roman" w:cs="Times New Roman"/>
          <w:sz w:val="20"/>
        </w:rPr>
        <w:t>sua</w:t>
      </w:r>
      <w:r w:rsidRPr="00FA430C">
        <w:rPr>
          <w:rFonts w:ascii="Times New Roman" w:hAnsi="Times New Roman" w:cs="Times New Roman"/>
          <w:spacing w:val="-5"/>
          <w:sz w:val="20"/>
        </w:rPr>
        <w:t xml:space="preserve"> </w:t>
      </w:r>
      <w:r w:rsidRPr="00FA430C">
        <w:rPr>
          <w:rFonts w:ascii="Times New Roman" w:hAnsi="Times New Roman" w:cs="Times New Roman"/>
          <w:sz w:val="20"/>
        </w:rPr>
        <w:t>plena</w:t>
      </w:r>
      <w:r w:rsidRPr="00FA430C">
        <w:rPr>
          <w:rFonts w:ascii="Times New Roman" w:hAnsi="Times New Roman" w:cs="Times New Roman"/>
          <w:spacing w:val="-7"/>
          <w:sz w:val="20"/>
        </w:rPr>
        <w:t xml:space="preserve"> </w:t>
      </w:r>
      <w:r w:rsidRPr="00FA430C">
        <w:rPr>
          <w:rFonts w:ascii="Times New Roman" w:hAnsi="Times New Roman" w:cs="Times New Roman"/>
          <w:sz w:val="20"/>
        </w:rPr>
        <w:t>execução,</w:t>
      </w:r>
      <w:r w:rsidRPr="00FA430C">
        <w:rPr>
          <w:rFonts w:ascii="Times New Roman" w:hAnsi="Times New Roman" w:cs="Times New Roman"/>
          <w:spacing w:val="-7"/>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ainda</w:t>
      </w:r>
      <w:r w:rsidRPr="00FA430C">
        <w:rPr>
          <w:rFonts w:ascii="Times New Roman" w:hAnsi="Times New Roman" w:cs="Times New Roman"/>
          <w:spacing w:val="-9"/>
          <w:sz w:val="20"/>
        </w:rPr>
        <w:t xml:space="preserve"> </w:t>
      </w:r>
      <w:r w:rsidRPr="00FA430C">
        <w:rPr>
          <w:rFonts w:ascii="Times New Roman" w:hAnsi="Times New Roman" w:cs="Times New Roman"/>
          <w:sz w:val="20"/>
        </w:rPr>
        <w:t>custos</w:t>
      </w:r>
      <w:r w:rsidRPr="00FA430C">
        <w:rPr>
          <w:rFonts w:ascii="Times New Roman" w:hAnsi="Times New Roman" w:cs="Times New Roman"/>
          <w:spacing w:val="-8"/>
          <w:sz w:val="20"/>
        </w:rPr>
        <w:t xml:space="preserve"> </w:t>
      </w:r>
      <w:r w:rsidRPr="00FA430C">
        <w:rPr>
          <w:rFonts w:ascii="Times New Roman" w:hAnsi="Times New Roman" w:cs="Times New Roman"/>
          <w:sz w:val="20"/>
        </w:rPr>
        <w:t>como:</w:t>
      </w:r>
      <w:r w:rsidRPr="00FA430C">
        <w:rPr>
          <w:rFonts w:ascii="Times New Roman" w:hAnsi="Times New Roman" w:cs="Times New Roman"/>
          <w:spacing w:val="-9"/>
          <w:sz w:val="20"/>
        </w:rPr>
        <w:t xml:space="preserve"> </w:t>
      </w:r>
      <w:r w:rsidRPr="00FA430C">
        <w:rPr>
          <w:rFonts w:ascii="Times New Roman" w:hAnsi="Times New Roman" w:cs="Times New Roman"/>
          <w:sz w:val="20"/>
        </w:rPr>
        <w:t>impostos de quaisquer natureza, taxas, transportes, garantias, deslocamentos e outros;</w:t>
      </w:r>
    </w:p>
    <w:p w14:paraId="5A987CF2"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Os preços oferecidos pela empresa no presente certame são compatíveis em comparação com preços já praticados pela empresa em objetos similares.</w:t>
      </w:r>
    </w:p>
    <w:p w14:paraId="26FE36F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Confirma sua capacidade técnica profissional e operacional em cumprir com o referido Contrato, em caso de homologação da proposta, em acordo com o estabelecido nas disposições legais </w:t>
      </w:r>
      <w:r w:rsidRPr="00FA430C">
        <w:rPr>
          <w:rFonts w:ascii="Times New Roman" w:hAnsi="Times New Roman" w:cs="Times New Roman"/>
          <w:spacing w:val="-2"/>
          <w:sz w:val="20"/>
        </w:rPr>
        <w:t>pertinentes.</w:t>
      </w:r>
    </w:p>
    <w:p w14:paraId="018E8C0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Está plenamente ciente do teor e da extensão desta declaração e que detém plenos poderes e informações para firmá-la.</w:t>
      </w:r>
    </w:p>
    <w:p w14:paraId="549E9F2A"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Que não enquadra em nenhuma das vedações estabelecidas pelo art. 14 da Lei nº 14.133, de </w:t>
      </w:r>
      <w:r w:rsidRPr="00FA430C">
        <w:rPr>
          <w:rFonts w:ascii="Times New Roman" w:hAnsi="Times New Roman" w:cs="Times New Roman"/>
          <w:spacing w:val="-2"/>
          <w:sz w:val="20"/>
        </w:rPr>
        <w:t>2021;</w:t>
      </w:r>
    </w:p>
    <w:p w14:paraId="644CF80E"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estar</w:t>
      </w:r>
      <w:r w:rsidRPr="00FA430C">
        <w:rPr>
          <w:rFonts w:ascii="Times New Roman" w:hAnsi="Times New Roman" w:cs="Times New Roman"/>
          <w:spacing w:val="-8"/>
          <w:sz w:val="20"/>
        </w:rPr>
        <w:t xml:space="preserve"> </w:t>
      </w:r>
      <w:r w:rsidRPr="00FA430C">
        <w:rPr>
          <w:rFonts w:ascii="Times New Roman" w:hAnsi="Times New Roman" w:cs="Times New Roman"/>
          <w:sz w:val="20"/>
        </w:rPr>
        <w:t>ciente</w:t>
      </w:r>
      <w:r w:rsidRPr="00FA430C">
        <w:rPr>
          <w:rFonts w:ascii="Times New Roman" w:hAnsi="Times New Roman" w:cs="Times New Roman"/>
          <w:spacing w:val="-9"/>
          <w:sz w:val="20"/>
        </w:rPr>
        <w:t xml:space="preserve"> </w:t>
      </w:r>
      <w:r w:rsidRPr="00FA430C">
        <w:rPr>
          <w:rFonts w:ascii="Times New Roman" w:hAnsi="Times New Roman" w:cs="Times New Roman"/>
          <w:sz w:val="20"/>
        </w:rPr>
        <w:t>de</w:t>
      </w:r>
      <w:r w:rsidRPr="00FA430C">
        <w:rPr>
          <w:rFonts w:ascii="Times New Roman" w:hAnsi="Times New Roman" w:cs="Times New Roman"/>
          <w:spacing w:val="-7"/>
          <w:sz w:val="20"/>
        </w:rPr>
        <w:t xml:space="preserve"> </w:t>
      </w:r>
      <w:r w:rsidRPr="00FA430C">
        <w:rPr>
          <w:rFonts w:ascii="Times New Roman" w:hAnsi="Times New Roman" w:cs="Times New Roman"/>
          <w:sz w:val="20"/>
        </w:rPr>
        <w:t>que</w:t>
      </w:r>
      <w:r w:rsidRPr="00FA430C">
        <w:rPr>
          <w:rFonts w:ascii="Times New Roman" w:hAnsi="Times New Roman" w:cs="Times New Roman"/>
          <w:spacing w:val="-7"/>
          <w:sz w:val="20"/>
        </w:rPr>
        <w:t xml:space="preserve"> </w:t>
      </w:r>
      <w:r w:rsidRPr="00FA430C">
        <w:rPr>
          <w:rFonts w:ascii="Times New Roman" w:hAnsi="Times New Roman" w:cs="Times New Roman"/>
          <w:sz w:val="20"/>
        </w:rPr>
        <w:t>omitir,</w:t>
      </w:r>
      <w:r w:rsidRPr="00FA430C">
        <w:rPr>
          <w:rFonts w:ascii="Times New Roman" w:hAnsi="Times New Roman" w:cs="Times New Roman"/>
          <w:spacing w:val="-9"/>
          <w:sz w:val="20"/>
        </w:rPr>
        <w:t xml:space="preserve"> </w:t>
      </w:r>
      <w:r w:rsidRPr="00FA430C">
        <w:rPr>
          <w:rFonts w:ascii="Times New Roman" w:hAnsi="Times New Roman" w:cs="Times New Roman"/>
          <w:sz w:val="20"/>
        </w:rPr>
        <w:t>em</w:t>
      </w:r>
      <w:r w:rsidRPr="00FA430C">
        <w:rPr>
          <w:rFonts w:ascii="Times New Roman" w:hAnsi="Times New Roman" w:cs="Times New Roman"/>
          <w:spacing w:val="-5"/>
          <w:sz w:val="20"/>
        </w:rPr>
        <w:t xml:space="preserve"> </w:t>
      </w:r>
      <w:r w:rsidRPr="00FA430C">
        <w:rPr>
          <w:rFonts w:ascii="Times New Roman" w:hAnsi="Times New Roman" w:cs="Times New Roman"/>
          <w:sz w:val="20"/>
        </w:rPr>
        <w:t>documento</w:t>
      </w:r>
      <w:r w:rsidRPr="00FA430C">
        <w:rPr>
          <w:rFonts w:ascii="Times New Roman" w:hAnsi="Times New Roman" w:cs="Times New Roman"/>
          <w:spacing w:val="-9"/>
          <w:sz w:val="20"/>
        </w:rPr>
        <w:t xml:space="preserve"> </w:t>
      </w:r>
      <w:r w:rsidRPr="00FA430C">
        <w:rPr>
          <w:rFonts w:ascii="Times New Roman" w:hAnsi="Times New Roman" w:cs="Times New Roman"/>
          <w:sz w:val="20"/>
        </w:rPr>
        <w:t>público,</w:t>
      </w:r>
      <w:r w:rsidRPr="00FA430C">
        <w:rPr>
          <w:rFonts w:ascii="Times New Roman" w:hAnsi="Times New Roman" w:cs="Times New Roman"/>
          <w:spacing w:val="-7"/>
          <w:sz w:val="20"/>
        </w:rPr>
        <w:t xml:space="preserve"> </w:t>
      </w:r>
      <w:r w:rsidRPr="00FA430C">
        <w:rPr>
          <w:rFonts w:ascii="Times New Roman" w:hAnsi="Times New Roman" w:cs="Times New Roman"/>
          <w:sz w:val="20"/>
        </w:rPr>
        <w:t>declaração</w:t>
      </w:r>
      <w:r w:rsidRPr="00FA430C">
        <w:rPr>
          <w:rFonts w:ascii="Times New Roman" w:hAnsi="Times New Roman" w:cs="Times New Roman"/>
          <w:spacing w:val="-9"/>
          <w:sz w:val="20"/>
        </w:rPr>
        <w:t xml:space="preserve"> </w:t>
      </w: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dele</w:t>
      </w:r>
      <w:r w:rsidRPr="00FA430C">
        <w:rPr>
          <w:rFonts w:ascii="Times New Roman" w:hAnsi="Times New Roman" w:cs="Times New Roman"/>
          <w:spacing w:val="-9"/>
          <w:sz w:val="20"/>
        </w:rPr>
        <w:t xml:space="preserve"> </w:t>
      </w:r>
      <w:r w:rsidRPr="00FA430C">
        <w:rPr>
          <w:rFonts w:ascii="Times New Roman" w:hAnsi="Times New Roman" w:cs="Times New Roman"/>
          <w:sz w:val="20"/>
        </w:rPr>
        <w:t>devia</w:t>
      </w:r>
      <w:r w:rsidRPr="00FA430C">
        <w:rPr>
          <w:rFonts w:ascii="Times New Roman" w:hAnsi="Times New Roman" w:cs="Times New Roman"/>
          <w:spacing w:val="-7"/>
          <w:sz w:val="20"/>
        </w:rPr>
        <w:t xml:space="preserve"> </w:t>
      </w:r>
      <w:r w:rsidRPr="00FA430C">
        <w:rPr>
          <w:rFonts w:ascii="Times New Roman" w:hAnsi="Times New Roman" w:cs="Times New Roman"/>
          <w:sz w:val="20"/>
        </w:rPr>
        <w:t>constar,</w:t>
      </w:r>
      <w:r w:rsidRPr="00FA430C">
        <w:rPr>
          <w:rFonts w:ascii="Times New Roman" w:hAnsi="Times New Roman" w:cs="Times New Roman"/>
          <w:spacing w:val="-8"/>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nele inserir ou fazer inserir declaração falsa ou diversa da que devia ser escrita, com o fim de prejudicar direito, criar obrigação ou alterar a verdade sobre fato juridicamente relevante, constitui o crime de falsidade</w:t>
      </w:r>
      <w:r w:rsidRPr="00FA430C">
        <w:rPr>
          <w:rFonts w:ascii="Times New Roman" w:hAnsi="Times New Roman" w:cs="Times New Roman"/>
          <w:spacing w:val="-14"/>
          <w:sz w:val="20"/>
        </w:rPr>
        <w:t xml:space="preserve"> </w:t>
      </w:r>
      <w:r w:rsidRPr="00FA430C">
        <w:rPr>
          <w:rFonts w:ascii="Times New Roman" w:hAnsi="Times New Roman" w:cs="Times New Roman"/>
          <w:sz w:val="20"/>
        </w:rPr>
        <w:t>ideológica</w:t>
      </w:r>
      <w:r w:rsidRPr="00FA430C">
        <w:rPr>
          <w:rFonts w:ascii="Times New Roman" w:hAnsi="Times New Roman" w:cs="Times New Roman"/>
          <w:spacing w:val="-11"/>
          <w:sz w:val="20"/>
        </w:rPr>
        <w:t xml:space="preserve"> </w:t>
      </w:r>
      <w:r w:rsidRPr="00FA430C">
        <w:rPr>
          <w:rFonts w:ascii="Times New Roman" w:hAnsi="Times New Roman" w:cs="Times New Roman"/>
          <w:sz w:val="20"/>
        </w:rPr>
        <w:t>previsto</w:t>
      </w:r>
      <w:r w:rsidRPr="00FA430C">
        <w:rPr>
          <w:rFonts w:ascii="Times New Roman" w:hAnsi="Times New Roman" w:cs="Times New Roman"/>
          <w:spacing w:val="-14"/>
          <w:sz w:val="20"/>
        </w:rPr>
        <w:t xml:space="preserve"> </w:t>
      </w:r>
      <w:r w:rsidRPr="00FA430C">
        <w:rPr>
          <w:rFonts w:ascii="Times New Roman" w:hAnsi="Times New Roman" w:cs="Times New Roman"/>
          <w:sz w:val="20"/>
        </w:rPr>
        <w:t>no</w:t>
      </w:r>
      <w:r w:rsidRPr="00FA430C">
        <w:rPr>
          <w:rFonts w:ascii="Times New Roman" w:hAnsi="Times New Roman" w:cs="Times New Roman"/>
          <w:spacing w:val="-12"/>
          <w:sz w:val="20"/>
        </w:rPr>
        <w:t xml:space="preserve"> </w:t>
      </w:r>
      <w:r w:rsidRPr="00FA430C">
        <w:rPr>
          <w:rFonts w:ascii="Times New Roman" w:hAnsi="Times New Roman" w:cs="Times New Roman"/>
          <w:sz w:val="20"/>
        </w:rPr>
        <w:t>artigo</w:t>
      </w:r>
      <w:r w:rsidRPr="00FA430C">
        <w:rPr>
          <w:rFonts w:ascii="Times New Roman" w:hAnsi="Times New Roman" w:cs="Times New Roman"/>
          <w:spacing w:val="-14"/>
          <w:sz w:val="20"/>
        </w:rPr>
        <w:t xml:space="preserve"> </w:t>
      </w:r>
      <w:r w:rsidRPr="00FA430C">
        <w:rPr>
          <w:rFonts w:ascii="Times New Roman" w:hAnsi="Times New Roman" w:cs="Times New Roman"/>
          <w:sz w:val="20"/>
        </w:rPr>
        <w:t>299</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Código</w:t>
      </w:r>
      <w:r w:rsidRPr="00FA430C">
        <w:rPr>
          <w:rFonts w:ascii="Times New Roman" w:hAnsi="Times New Roman" w:cs="Times New Roman"/>
          <w:spacing w:val="-12"/>
          <w:sz w:val="20"/>
        </w:rPr>
        <w:t xml:space="preserve"> </w:t>
      </w:r>
      <w:r w:rsidRPr="00FA430C">
        <w:rPr>
          <w:rFonts w:ascii="Times New Roman" w:hAnsi="Times New Roman" w:cs="Times New Roman"/>
          <w:sz w:val="20"/>
        </w:rPr>
        <w:t>Penal,</w:t>
      </w:r>
      <w:r w:rsidRPr="00FA430C">
        <w:rPr>
          <w:rFonts w:ascii="Times New Roman" w:hAnsi="Times New Roman" w:cs="Times New Roman"/>
          <w:spacing w:val="-14"/>
          <w:sz w:val="20"/>
        </w:rPr>
        <w:t xml:space="preserve"> </w:t>
      </w:r>
      <w:r w:rsidRPr="00FA430C">
        <w:rPr>
          <w:rFonts w:ascii="Times New Roman" w:hAnsi="Times New Roman" w:cs="Times New Roman"/>
          <w:sz w:val="20"/>
        </w:rPr>
        <w:t>sem</w:t>
      </w:r>
      <w:r w:rsidRPr="00FA430C">
        <w:rPr>
          <w:rFonts w:ascii="Times New Roman" w:hAnsi="Times New Roman" w:cs="Times New Roman"/>
          <w:spacing w:val="-9"/>
          <w:sz w:val="20"/>
        </w:rPr>
        <w:t xml:space="preserve"> </w:t>
      </w:r>
      <w:r w:rsidRPr="00FA430C">
        <w:rPr>
          <w:rFonts w:ascii="Times New Roman" w:hAnsi="Times New Roman" w:cs="Times New Roman"/>
          <w:sz w:val="20"/>
        </w:rPr>
        <w:t>prejuízo</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enquadramento</w:t>
      </w:r>
      <w:r w:rsidRPr="00FA430C">
        <w:rPr>
          <w:rFonts w:ascii="Times New Roman" w:hAnsi="Times New Roman" w:cs="Times New Roman"/>
          <w:spacing w:val="-14"/>
          <w:sz w:val="20"/>
        </w:rPr>
        <w:t xml:space="preserve"> </w:t>
      </w:r>
      <w:r w:rsidRPr="00FA430C">
        <w:rPr>
          <w:rFonts w:ascii="Times New Roman" w:hAnsi="Times New Roman" w:cs="Times New Roman"/>
          <w:sz w:val="20"/>
        </w:rPr>
        <w:t>em</w:t>
      </w:r>
      <w:r w:rsidRPr="00FA430C">
        <w:rPr>
          <w:rFonts w:ascii="Times New Roman" w:hAnsi="Times New Roman" w:cs="Times New Roman"/>
          <w:spacing w:val="-9"/>
          <w:sz w:val="20"/>
        </w:rPr>
        <w:t xml:space="preserve"> </w:t>
      </w:r>
      <w:r w:rsidRPr="00FA430C">
        <w:rPr>
          <w:rFonts w:ascii="Times New Roman" w:hAnsi="Times New Roman" w:cs="Times New Roman"/>
          <w:sz w:val="20"/>
        </w:rPr>
        <w:t>outras figuras penais e da sanção administrativa prevista na Lei nº 14.133, de 2021;</w:t>
      </w:r>
    </w:p>
    <w:p w14:paraId="77D528AB" w14:textId="41903060"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 xml:space="preserve">Tem conhecimento de todas as exigências relacionadas à execução </w:t>
      </w:r>
      <w:r w:rsidR="00FA430C" w:rsidRPr="00FA430C">
        <w:rPr>
          <w:rFonts w:ascii="Times New Roman" w:hAnsi="Times New Roman" w:cs="Times New Roman"/>
          <w:sz w:val="20"/>
        </w:rPr>
        <w:t>do compromisso</w:t>
      </w:r>
      <w:r w:rsidRPr="00FA430C">
        <w:rPr>
          <w:rFonts w:ascii="Times New Roman" w:hAnsi="Times New Roman" w:cs="Times New Roman"/>
          <w:sz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Default="000D06DB" w:rsidP="00545459">
      <w:pPr>
        <w:pStyle w:val="Corpodetexto"/>
        <w:ind w:left="142" w:right="142"/>
        <w:rPr>
          <w:rFonts w:ascii="Times New Roman" w:hAnsi="Times New Roman" w:cs="Times New Roman"/>
        </w:rPr>
      </w:pPr>
    </w:p>
    <w:p w14:paraId="5FF2D796" w14:textId="77777777" w:rsidR="00FA430C" w:rsidRPr="00FA430C" w:rsidRDefault="00FA430C" w:rsidP="00545459">
      <w:pPr>
        <w:pStyle w:val="Corpodetexto"/>
        <w:ind w:left="142" w:right="142"/>
        <w:rPr>
          <w:rFonts w:ascii="Times New Roman" w:hAnsi="Times New Roman" w:cs="Times New Roman"/>
        </w:rPr>
      </w:pPr>
    </w:p>
    <w:p w14:paraId="5891DA99" w14:textId="77777777" w:rsidR="000D06DB" w:rsidRPr="00FA430C" w:rsidRDefault="00BA0AC3" w:rsidP="00545459">
      <w:pPr>
        <w:pStyle w:val="Corpodetexto"/>
        <w:tabs>
          <w:tab w:val="left" w:pos="4595"/>
          <w:tab w:val="left" w:pos="6374"/>
          <w:tab w:val="left" w:pos="7437"/>
        </w:tabs>
        <w:ind w:left="142" w:right="142"/>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proofErr w:type="spellStart"/>
      <w:r w:rsidRPr="00FA430C">
        <w:rPr>
          <w:rFonts w:ascii="Times New Roman" w:hAnsi="Times New Roman" w:cs="Times New Roman"/>
        </w:rPr>
        <w:t>de</w:t>
      </w:r>
      <w:proofErr w:type="spellEnd"/>
      <w:r w:rsidRPr="00FA430C">
        <w:rPr>
          <w:rFonts w:ascii="Times New Roman" w:hAnsi="Times New Roman" w:cs="Times New Roman"/>
        </w:rPr>
        <w:t xml:space="preserve"> </w:t>
      </w:r>
      <w:r w:rsidRPr="00FA430C">
        <w:rPr>
          <w:rFonts w:ascii="Times New Roman" w:hAnsi="Times New Roman" w:cs="Times New Roman"/>
          <w:u w:val="single"/>
        </w:rPr>
        <w:tab/>
      </w:r>
      <w:r w:rsidRPr="00FA430C">
        <w:rPr>
          <w:rFonts w:ascii="Times New Roman" w:hAnsi="Times New Roman" w:cs="Times New Roman"/>
          <w:spacing w:val="-10"/>
        </w:rPr>
        <w:t>.</w:t>
      </w:r>
    </w:p>
    <w:p w14:paraId="6E7BFC91" w14:textId="77777777" w:rsidR="000D06DB" w:rsidRPr="00FA430C" w:rsidRDefault="000D06DB" w:rsidP="00545459">
      <w:pPr>
        <w:pStyle w:val="Corpodetexto"/>
        <w:ind w:left="142" w:right="142"/>
        <w:rPr>
          <w:rFonts w:ascii="Times New Roman" w:hAnsi="Times New Roman" w:cs="Times New Roman"/>
        </w:rPr>
      </w:pPr>
    </w:p>
    <w:p w14:paraId="25953EDD" w14:textId="7777777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8A4D19"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FA430C" w:rsidRDefault="00BA0AC3" w:rsidP="00545459">
      <w:pPr>
        <w:pStyle w:val="Corpodetexto"/>
        <w:ind w:left="142" w:right="142"/>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3CCE0E3C" w14:textId="77777777" w:rsidR="000D06DB" w:rsidRDefault="000D06DB">
      <w:pPr>
        <w:pStyle w:val="Corpodetexto"/>
        <w:jc w:val="center"/>
        <w:sectPr w:rsidR="000D06DB">
          <w:pgSz w:w="11910" w:h="16840"/>
          <w:pgMar w:top="2160" w:right="992" w:bottom="1280" w:left="1559" w:header="283" w:footer="1088" w:gutter="0"/>
          <w:cols w:space="720"/>
        </w:sectPr>
      </w:pPr>
    </w:p>
    <w:p w14:paraId="4804E04C" w14:textId="77777777" w:rsidR="000D06DB" w:rsidRDefault="000D06DB">
      <w:pPr>
        <w:pStyle w:val="Corpodetexto"/>
        <w:ind w:left="0"/>
        <w:jc w:val="left"/>
      </w:pPr>
    </w:p>
    <w:p w14:paraId="7E1DAEE7" w14:textId="77777777" w:rsidR="000D06DB" w:rsidRDefault="000D06DB">
      <w:pPr>
        <w:pStyle w:val="Corpodetexto"/>
        <w:spacing w:before="73"/>
        <w:ind w:left="0"/>
        <w:jc w:val="left"/>
      </w:pPr>
    </w:p>
    <w:p w14:paraId="53CBD851"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47FB566" wp14:editId="625F0BFB">
                <wp:extent cx="5798185" cy="18415"/>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1" name="Graphic 13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8B149D" id="Group 13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Ei+UsefAgAALAcAAA4AAAAAAAAAAAAAAAAALgIAAGRycy9l&#10;Mm9Eb2MueG1sUEsBAi0AFAAGAAgAAAAhAObypjLbAAAAAwEAAA8AAAAAAAAAAAAAAAAA+QQAAGRy&#10;cy9kb3ducmV2LnhtbFBLBQYAAAAABAAEAPMAAAABBgAAAAA=&#10;">
                <v:shape id="Graphic 13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1h8QA&#10;AADcAAAADwAAAGRycy9kb3ducmV2LnhtbERPS2vCQBC+C/0PyxR6Kc0mVcSmriKR4uNkbQ/NbchO&#10;k2B2NmS3Jv57Vyh4m4/vOfPlYBpxps7VlhUkUQyCuLC65lLB99fHywyE88gaG8uk4EIOlouH0RxT&#10;bXv+pPPRlyKEsEtRQeV9m0rpiooMusi2xIH7tZ1BH2BXSt1hH8JNI1/jeCoN1hwaKmwpq6g4Hf+M&#10;Ajrts4ncmU2u3/LN89YfZj/rXqmnx2H1DsLT4O/if/dWh/nj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wtYf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4E3673C4" w14:textId="77777777" w:rsidR="000D06DB" w:rsidRPr="00FA430C" w:rsidRDefault="00BA0AC3">
      <w:pPr>
        <w:spacing w:before="19"/>
        <w:ind w:right="1"/>
        <w:jc w:val="center"/>
        <w:rPr>
          <w:rFonts w:ascii="Times New Roman" w:hAnsi="Times New Roman" w:cs="Times New Roman"/>
          <w:b/>
          <w:szCs w:val="24"/>
        </w:rPr>
      </w:pPr>
      <w:r w:rsidRPr="00FA430C">
        <w:rPr>
          <w:rFonts w:ascii="Times New Roman" w:hAnsi="Times New Roman" w:cs="Times New Roman"/>
          <w:b/>
          <w:noProof/>
          <w:szCs w:val="24"/>
          <w:lang w:eastAsia="pt-BR"/>
        </w:rPr>
        <mc:AlternateContent>
          <mc:Choice Requires="wps">
            <w:drawing>
              <wp:anchor distT="0" distB="0" distL="0" distR="0" simplePos="0" relativeHeight="251652608" behindDoc="1" locked="0" layoutInCell="1" allowOverlap="1" wp14:anchorId="735B74D2" wp14:editId="169D97EC">
                <wp:simplePos x="0" y="0"/>
                <wp:positionH relativeFrom="page">
                  <wp:posOffset>1062532</wp:posOffset>
                </wp:positionH>
                <wp:positionV relativeFrom="paragraph">
                  <wp:posOffset>195579</wp:posOffset>
                </wp:positionV>
                <wp:extent cx="5798185" cy="18415"/>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EC15B5" id="Graphic 132" o:spid="_x0000_s1026" style="position:absolute;margin-left:83.65pt;margin-top:15.4pt;width:456.55pt;height:1.45pt;z-index:-2516638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COPz7m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b/>
          <w:szCs w:val="24"/>
        </w:rPr>
        <w:t>ANEXO</w:t>
      </w:r>
      <w:r w:rsidRPr="00FA430C">
        <w:rPr>
          <w:rFonts w:ascii="Times New Roman" w:hAnsi="Times New Roman" w:cs="Times New Roman"/>
          <w:b/>
          <w:spacing w:val="-3"/>
          <w:szCs w:val="24"/>
        </w:rPr>
        <w:t xml:space="preserve"> </w:t>
      </w:r>
      <w:r w:rsidRPr="00FA430C">
        <w:rPr>
          <w:rFonts w:ascii="Times New Roman" w:hAnsi="Times New Roman" w:cs="Times New Roman"/>
          <w:b/>
          <w:szCs w:val="24"/>
        </w:rPr>
        <w:t>IV</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PROPOSTA</w:t>
      </w:r>
      <w:r w:rsidRPr="00FA430C">
        <w:rPr>
          <w:rFonts w:ascii="Times New Roman" w:hAnsi="Times New Roman" w:cs="Times New Roman"/>
          <w:b/>
          <w:spacing w:val="-8"/>
          <w:szCs w:val="24"/>
        </w:rPr>
        <w:t xml:space="preserve"> </w:t>
      </w:r>
      <w:r w:rsidRPr="00FA430C">
        <w:rPr>
          <w:rFonts w:ascii="Times New Roman" w:hAnsi="Times New Roman" w:cs="Times New Roman"/>
          <w:b/>
          <w:szCs w:val="24"/>
        </w:rPr>
        <w:t>COMERCIAL</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w:t>
      </w:r>
      <w:r w:rsidRPr="00FA430C">
        <w:rPr>
          <w:rFonts w:ascii="Times New Roman" w:hAnsi="Times New Roman" w:cs="Times New Roman"/>
          <w:b/>
          <w:spacing w:val="-7"/>
          <w:szCs w:val="24"/>
        </w:rPr>
        <w:t xml:space="preserve"> </w:t>
      </w:r>
      <w:r w:rsidRPr="00FA430C">
        <w:rPr>
          <w:rFonts w:ascii="Times New Roman" w:hAnsi="Times New Roman" w:cs="Times New Roman"/>
          <w:b/>
          <w:szCs w:val="24"/>
        </w:rPr>
        <w:t>RELAÇÃO</w:t>
      </w:r>
      <w:r w:rsidRPr="00FA430C">
        <w:rPr>
          <w:rFonts w:ascii="Times New Roman" w:hAnsi="Times New Roman" w:cs="Times New Roman"/>
          <w:b/>
          <w:spacing w:val="-3"/>
          <w:szCs w:val="24"/>
        </w:rPr>
        <w:t xml:space="preserve"> </w:t>
      </w:r>
      <w:r w:rsidRPr="00FA430C">
        <w:rPr>
          <w:rFonts w:ascii="Times New Roman" w:hAnsi="Times New Roman" w:cs="Times New Roman"/>
          <w:b/>
          <w:szCs w:val="24"/>
        </w:rPr>
        <w:t>DOS</w:t>
      </w:r>
      <w:r w:rsidRPr="00FA430C">
        <w:rPr>
          <w:rFonts w:ascii="Times New Roman" w:hAnsi="Times New Roman" w:cs="Times New Roman"/>
          <w:b/>
          <w:spacing w:val="-6"/>
          <w:szCs w:val="24"/>
        </w:rPr>
        <w:t xml:space="preserve"> </w:t>
      </w:r>
      <w:r w:rsidRPr="00FA430C">
        <w:rPr>
          <w:rFonts w:ascii="Times New Roman" w:hAnsi="Times New Roman" w:cs="Times New Roman"/>
          <w:b/>
          <w:spacing w:val="-2"/>
          <w:szCs w:val="24"/>
        </w:rPr>
        <w:t>ITENS</w:t>
      </w:r>
    </w:p>
    <w:p w14:paraId="1A0405F7" w14:textId="77777777" w:rsidR="000D06DB" w:rsidRDefault="000D06DB">
      <w:pPr>
        <w:pStyle w:val="Corpodetexto"/>
        <w:spacing w:before="34"/>
        <w:ind w:left="0"/>
        <w:jc w:val="left"/>
        <w:rPr>
          <w:rFonts w:ascii="Arial"/>
          <w:b/>
        </w:rPr>
      </w:pP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5"/>
        <w:gridCol w:w="5813"/>
        <w:gridCol w:w="564"/>
        <w:gridCol w:w="1421"/>
        <w:gridCol w:w="1558"/>
      </w:tblGrid>
      <w:tr w:rsidR="006A61D7" w:rsidRPr="00056B1A" w14:paraId="62B1EC22" w14:textId="77777777" w:rsidTr="006A61D7">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44A683DB" w14:textId="77777777" w:rsidR="006A61D7" w:rsidRPr="00056B1A" w:rsidRDefault="006A61D7" w:rsidP="000F0900">
            <w:pPr>
              <w:ind w:right="-567"/>
              <w:jc w:val="both"/>
              <w:rPr>
                <w:rFonts w:cstheme="minorHAnsi"/>
                <w:b/>
                <w:bCs/>
                <w:sz w:val="20"/>
                <w:szCs w:val="20"/>
                <w:lang w:val="pt-PT"/>
              </w:rPr>
            </w:pPr>
            <w:r w:rsidRPr="00056B1A">
              <w:rPr>
                <w:rFonts w:cstheme="minorHAnsi"/>
                <w:b/>
                <w:bCs/>
                <w:sz w:val="20"/>
                <w:szCs w:val="20"/>
                <w:lang w:val="pt-PT"/>
              </w:rPr>
              <w:t>ITEM</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431D4B3D" w14:textId="77777777" w:rsidR="006A61D7" w:rsidRPr="00056B1A" w:rsidRDefault="006A61D7" w:rsidP="006A61D7">
            <w:pPr>
              <w:ind w:right="-567"/>
              <w:jc w:val="center"/>
              <w:rPr>
                <w:rFonts w:cstheme="minorHAnsi"/>
                <w:b/>
                <w:bCs/>
                <w:sz w:val="20"/>
                <w:szCs w:val="20"/>
                <w:lang w:val="pt-PT"/>
              </w:rPr>
            </w:pPr>
            <w:r w:rsidRPr="00056B1A">
              <w:rPr>
                <w:rFonts w:cstheme="minorHAnsi"/>
                <w:b/>
                <w:bCs/>
                <w:sz w:val="20"/>
                <w:szCs w:val="20"/>
                <w:lang w:val="pt-PT"/>
              </w:rPr>
              <w:t>DESCRIÇÃO</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55DC4577" w14:textId="77777777" w:rsidR="006A61D7" w:rsidRPr="00056B1A" w:rsidRDefault="006A61D7" w:rsidP="000F0900">
            <w:pPr>
              <w:ind w:right="-567"/>
              <w:jc w:val="both"/>
              <w:rPr>
                <w:rFonts w:cstheme="minorHAnsi"/>
                <w:b/>
                <w:bCs/>
                <w:sz w:val="20"/>
                <w:szCs w:val="20"/>
                <w:lang w:val="pt-PT"/>
              </w:rPr>
            </w:pPr>
            <w:r w:rsidRPr="00056B1A">
              <w:rPr>
                <w:rFonts w:cstheme="minorHAnsi"/>
                <w:b/>
                <w:bCs/>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7E61CC0E" w14:textId="77777777" w:rsidR="006A61D7" w:rsidRPr="00056B1A" w:rsidRDefault="006A61D7" w:rsidP="000F0900">
            <w:pPr>
              <w:ind w:right="39"/>
              <w:jc w:val="both"/>
              <w:rPr>
                <w:rFonts w:cstheme="minorHAnsi"/>
                <w:b/>
                <w:bCs/>
                <w:sz w:val="20"/>
                <w:szCs w:val="20"/>
                <w:lang w:val="pt-PT"/>
              </w:rPr>
            </w:pPr>
            <w:r w:rsidRPr="00056B1A">
              <w:rPr>
                <w:rFonts w:cstheme="minorHAnsi"/>
                <w:b/>
                <w:bCs/>
                <w:sz w:val="20"/>
                <w:szCs w:val="20"/>
                <w:lang w:val="pt-PT"/>
              </w:rPr>
              <w:t>PREÇO TOTAL MÁXIMO (R$)</w:t>
            </w:r>
          </w:p>
        </w:tc>
        <w:tc>
          <w:tcPr>
            <w:tcW w:w="1558" w:type="dxa"/>
            <w:tcBorders>
              <w:top w:val="single" w:sz="4" w:space="0" w:color="000000"/>
              <w:left w:val="single" w:sz="4" w:space="0" w:color="000000"/>
              <w:bottom w:val="single" w:sz="4" w:space="0" w:color="000000"/>
              <w:right w:val="single" w:sz="4" w:space="0" w:color="000000"/>
            </w:tcBorders>
          </w:tcPr>
          <w:p w14:paraId="08DE2F86" w14:textId="77777777" w:rsidR="006A61D7" w:rsidRPr="00056B1A" w:rsidRDefault="006A61D7" w:rsidP="000F0900">
            <w:pPr>
              <w:ind w:right="-567"/>
              <w:jc w:val="both"/>
              <w:rPr>
                <w:rFonts w:cstheme="minorHAnsi"/>
                <w:b/>
                <w:bCs/>
                <w:sz w:val="20"/>
                <w:szCs w:val="20"/>
                <w:lang w:val="pt-PT"/>
              </w:rPr>
            </w:pPr>
          </w:p>
          <w:p w14:paraId="4ED1D3A9" w14:textId="77777777" w:rsidR="006A61D7" w:rsidRPr="00056B1A" w:rsidRDefault="006A61D7" w:rsidP="000F0900">
            <w:pPr>
              <w:ind w:right="-567"/>
              <w:jc w:val="both"/>
              <w:rPr>
                <w:rFonts w:cstheme="minorHAnsi"/>
                <w:b/>
                <w:bCs/>
                <w:sz w:val="20"/>
                <w:szCs w:val="20"/>
                <w:lang w:val="pt-PT"/>
              </w:rPr>
            </w:pPr>
            <w:r w:rsidRPr="00056B1A">
              <w:rPr>
                <w:rFonts w:cstheme="minorHAnsi"/>
                <w:b/>
                <w:bCs/>
                <w:sz w:val="20"/>
                <w:szCs w:val="20"/>
                <w:lang w:val="pt-PT"/>
              </w:rPr>
              <w:t>% DESCONTO</w:t>
            </w:r>
          </w:p>
        </w:tc>
      </w:tr>
      <w:tr w:rsidR="006A61D7" w:rsidRPr="00056B1A" w14:paraId="158D94CD" w14:textId="77777777" w:rsidTr="006A61D7">
        <w:trPr>
          <w:trHeight w:val="737"/>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5EBCCA36"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01</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0BA66F1C"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Materiais de Alvenaria abrangendo blocos, tijolos, cimento, areia, brita, argamassas, cal e afins (baseado na Tabela SINAPI-MG).</w:t>
            </w:r>
          </w:p>
          <w:p w14:paraId="0B013175" w14:textId="77777777" w:rsidR="006A61D7" w:rsidRPr="00056B1A" w:rsidRDefault="006A61D7" w:rsidP="006A61D7">
            <w:pPr>
              <w:ind w:right="-567"/>
              <w:jc w:val="both"/>
              <w:rPr>
                <w:rFonts w:cstheme="minorHAnsi"/>
                <w:sz w:val="20"/>
                <w:szCs w:val="20"/>
                <w:lang w:val="pt-PT"/>
              </w:rPr>
            </w:pPr>
            <w:r w:rsidRPr="00056B1A">
              <w:rPr>
                <w:rFonts w:cstheme="minorHAnsi"/>
                <w:sz w:val="20"/>
                <w:szCs w:val="20"/>
                <w:lang w:val="pt-PT"/>
              </w:rPr>
              <w:t>Classe: DROP, ESCO, FUES, PARE, PAVI, SINA, REVE</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47D31664"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080EDFB6"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R$ 2.909.090,91</w:t>
            </w:r>
          </w:p>
        </w:tc>
        <w:tc>
          <w:tcPr>
            <w:tcW w:w="1558" w:type="dxa"/>
            <w:tcBorders>
              <w:top w:val="single" w:sz="4" w:space="0" w:color="000000"/>
              <w:left w:val="single" w:sz="4" w:space="0" w:color="000000"/>
              <w:bottom w:val="single" w:sz="4" w:space="0" w:color="000000"/>
              <w:right w:val="single" w:sz="4" w:space="0" w:color="000000"/>
            </w:tcBorders>
            <w:vAlign w:val="center"/>
          </w:tcPr>
          <w:p w14:paraId="3DA8F361" w14:textId="5D343A5B" w:rsidR="006A61D7" w:rsidRPr="00056B1A" w:rsidRDefault="006A61D7" w:rsidP="000F0900">
            <w:pPr>
              <w:ind w:right="-567"/>
              <w:jc w:val="both"/>
              <w:rPr>
                <w:rFonts w:cstheme="minorHAnsi"/>
                <w:sz w:val="20"/>
                <w:szCs w:val="20"/>
              </w:rPr>
            </w:pPr>
          </w:p>
        </w:tc>
      </w:tr>
      <w:tr w:rsidR="006A61D7" w:rsidRPr="00056B1A" w14:paraId="55484E41" w14:textId="77777777" w:rsidTr="006A61D7">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739237AA"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02</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4B6E61A1"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Materiais de Ferro e Aço abrangendo tubos, chapas, telhas, arames, telas, vigas, vergalhões e demais acessórios, complementos e afins (baseados na Tabela SINAPI-MG)</w:t>
            </w:r>
          </w:p>
          <w:p w14:paraId="64A4347A"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Classe: ESQV (maiores)</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0A7E281B"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24D549FC"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R$ 793.388,43</w:t>
            </w:r>
          </w:p>
        </w:tc>
        <w:tc>
          <w:tcPr>
            <w:tcW w:w="1558" w:type="dxa"/>
            <w:tcBorders>
              <w:top w:val="single" w:sz="4" w:space="0" w:color="000000"/>
              <w:left w:val="single" w:sz="4" w:space="0" w:color="000000"/>
              <w:bottom w:val="single" w:sz="4" w:space="0" w:color="000000"/>
              <w:right w:val="single" w:sz="4" w:space="0" w:color="000000"/>
            </w:tcBorders>
            <w:vAlign w:val="center"/>
          </w:tcPr>
          <w:p w14:paraId="2584088A" w14:textId="37AFAA06" w:rsidR="006A61D7" w:rsidRPr="00056B1A" w:rsidRDefault="006A61D7" w:rsidP="000F0900">
            <w:pPr>
              <w:ind w:right="-567"/>
              <w:jc w:val="both"/>
              <w:rPr>
                <w:rFonts w:cstheme="minorHAnsi"/>
                <w:sz w:val="20"/>
                <w:szCs w:val="20"/>
              </w:rPr>
            </w:pPr>
          </w:p>
        </w:tc>
      </w:tr>
      <w:tr w:rsidR="006A61D7" w:rsidRPr="00056B1A" w14:paraId="1F613C70" w14:textId="77777777" w:rsidTr="006A61D7">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51EEEF53"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03</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56602994"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Materiais Hidráulicos abrangendo tubos e conexões, aparelhos e metais, caixas e ralos, registros e válvulas, louças, torneiras, chuveiros e reservatórios e demais acessórios, complementos e afins (baseado na Tabela SINAPI-MG)</w:t>
            </w:r>
          </w:p>
          <w:p w14:paraId="4227F838"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Classe: ASTU, INHI</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126A53F0"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1422DEA1"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R$ 793.388,43</w:t>
            </w:r>
          </w:p>
        </w:tc>
        <w:tc>
          <w:tcPr>
            <w:tcW w:w="1558" w:type="dxa"/>
            <w:tcBorders>
              <w:top w:val="single" w:sz="4" w:space="0" w:color="000000"/>
              <w:left w:val="single" w:sz="4" w:space="0" w:color="000000"/>
              <w:bottom w:val="single" w:sz="4" w:space="0" w:color="000000"/>
              <w:right w:val="single" w:sz="4" w:space="0" w:color="000000"/>
            </w:tcBorders>
            <w:vAlign w:val="center"/>
          </w:tcPr>
          <w:p w14:paraId="18C3820F" w14:textId="691A7069" w:rsidR="006A61D7" w:rsidRPr="00056B1A" w:rsidRDefault="006A61D7" w:rsidP="000F0900">
            <w:pPr>
              <w:ind w:right="-567"/>
              <w:jc w:val="both"/>
              <w:rPr>
                <w:rFonts w:cstheme="minorHAnsi"/>
                <w:sz w:val="20"/>
                <w:szCs w:val="20"/>
              </w:rPr>
            </w:pPr>
          </w:p>
        </w:tc>
      </w:tr>
      <w:tr w:rsidR="006A61D7" w:rsidRPr="00056B1A" w14:paraId="06F5B2CE" w14:textId="77777777" w:rsidTr="006A61D7">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705856FF"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04</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080E6B54"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Materiais Elétricos abrangendo tomadas, interruptores, cabos fios, iluminação, disjuntores complementos e afins (baseado na Tabela SINAPI-MG). Obs.: Excetuam-se os regidos pelo Regulamento Específico Para Uso Da Etiqueta Nacional de Conservação De Energia - ENCE / Edição Nº 05 - Revisão 00 Condicionadores de Ar Domésticos.</w:t>
            </w:r>
          </w:p>
          <w:p w14:paraId="2C381E34"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Classe: INEL, INES, SINA</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7FEB7C91"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0816B20D"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R$ 595.041,32</w:t>
            </w:r>
          </w:p>
        </w:tc>
        <w:tc>
          <w:tcPr>
            <w:tcW w:w="1558" w:type="dxa"/>
            <w:tcBorders>
              <w:top w:val="single" w:sz="4" w:space="0" w:color="000000"/>
              <w:left w:val="single" w:sz="4" w:space="0" w:color="000000"/>
              <w:bottom w:val="single" w:sz="4" w:space="0" w:color="000000"/>
              <w:right w:val="single" w:sz="4" w:space="0" w:color="000000"/>
            </w:tcBorders>
            <w:vAlign w:val="center"/>
          </w:tcPr>
          <w:p w14:paraId="69B95B6F" w14:textId="365749E1" w:rsidR="006A61D7" w:rsidRPr="00056B1A" w:rsidRDefault="006A61D7" w:rsidP="000F0900">
            <w:pPr>
              <w:ind w:right="-567"/>
              <w:jc w:val="both"/>
              <w:rPr>
                <w:rFonts w:cstheme="minorHAnsi"/>
                <w:sz w:val="20"/>
                <w:szCs w:val="20"/>
              </w:rPr>
            </w:pPr>
          </w:p>
        </w:tc>
      </w:tr>
      <w:tr w:rsidR="006A61D7" w:rsidRPr="00056B1A" w14:paraId="1C6AE253" w14:textId="77777777" w:rsidTr="006A61D7">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1AD93785"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05</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1A33A304"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 xml:space="preserve">Materiais de Pintura abrangendo tintas, massas, impermeabilizantes, solventes e </w:t>
            </w:r>
            <w:proofErr w:type="spellStart"/>
            <w:r w:rsidRPr="00056B1A">
              <w:rPr>
                <w:rFonts w:cstheme="minorHAnsi"/>
                <w:sz w:val="20"/>
                <w:szCs w:val="20"/>
                <w:lang w:val="pt-PT"/>
              </w:rPr>
              <w:t>removedores</w:t>
            </w:r>
            <w:proofErr w:type="spellEnd"/>
            <w:r w:rsidRPr="00056B1A">
              <w:rPr>
                <w:rFonts w:cstheme="minorHAnsi"/>
                <w:sz w:val="20"/>
                <w:szCs w:val="20"/>
                <w:lang w:val="pt-PT"/>
              </w:rPr>
              <w:t>, fundos e seladores, vernizes, silicones, adesivos e colas, pinceis, rolos e afins (baseados na Tabela SINAPI-MG)</w:t>
            </w:r>
          </w:p>
          <w:p w14:paraId="4A017EAF"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Classe: PINT, PAVI</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3665DC30"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7CBCE464"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R$ 528.925,62</w:t>
            </w:r>
          </w:p>
        </w:tc>
        <w:tc>
          <w:tcPr>
            <w:tcW w:w="1558" w:type="dxa"/>
            <w:tcBorders>
              <w:top w:val="single" w:sz="4" w:space="0" w:color="000000"/>
              <w:left w:val="single" w:sz="4" w:space="0" w:color="000000"/>
              <w:bottom w:val="single" w:sz="4" w:space="0" w:color="000000"/>
              <w:right w:val="single" w:sz="4" w:space="0" w:color="000000"/>
            </w:tcBorders>
            <w:vAlign w:val="center"/>
          </w:tcPr>
          <w:p w14:paraId="7592D10D" w14:textId="4DBA1F7E" w:rsidR="006A61D7" w:rsidRPr="00056B1A" w:rsidRDefault="006A61D7" w:rsidP="000F0900">
            <w:pPr>
              <w:ind w:right="-567"/>
              <w:jc w:val="both"/>
              <w:rPr>
                <w:rFonts w:cstheme="minorHAnsi"/>
                <w:sz w:val="20"/>
                <w:szCs w:val="20"/>
              </w:rPr>
            </w:pPr>
          </w:p>
        </w:tc>
      </w:tr>
      <w:tr w:rsidR="006A61D7" w:rsidRPr="00056B1A" w14:paraId="72590C8A" w14:textId="77777777" w:rsidTr="006A61D7">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4B7954B5"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06</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08B37355"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Materiais de carpintaria e marcenaria, abrangendo madeiras, compensados, barrotes, caibros, tábuas e demais acessórios, complementos e afins (baseados na Tabela SINAPI-MG)</w:t>
            </w:r>
          </w:p>
          <w:p w14:paraId="675C339B"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Classe: COBE, ESQV</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5734B632"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1C3E83CB"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R$ 396.694,21</w:t>
            </w:r>
          </w:p>
        </w:tc>
        <w:tc>
          <w:tcPr>
            <w:tcW w:w="1558" w:type="dxa"/>
            <w:tcBorders>
              <w:top w:val="single" w:sz="4" w:space="0" w:color="000000"/>
              <w:left w:val="single" w:sz="4" w:space="0" w:color="000000"/>
              <w:bottom w:val="single" w:sz="4" w:space="0" w:color="000000"/>
              <w:right w:val="single" w:sz="4" w:space="0" w:color="000000"/>
            </w:tcBorders>
            <w:vAlign w:val="center"/>
          </w:tcPr>
          <w:p w14:paraId="2552BE3E" w14:textId="78570E0B" w:rsidR="006A61D7" w:rsidRPr="00056B1A" w:rsidRDefault="006A61D7" w:rsidP="000F0900">
            <w:pPr>
              <w:ind w:right="-567"/>
              <w:jc w:val="both"/>
              <w:rPr>
                <w:rFonts w:cstheme="minorHAnsi"/>
                <w:sz w:val="20"/>
                <w:szCs w:val="20"/>
              </w:rPr>
            </w:pPr>
          </w:p>
        </w:tc>
      </w:tr>
      <w:tr w:rsidR="006A61D7" w:rsidRPr="00056B1A" w14:paraId="270D230C" w14:textId="77777777" w:rsidTr="006A61D7">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5D42F6ED"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07</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6D07D868"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Materiais de Pisos, Revestimentos e demais acessórios, complementos e afins (baseados na Tabela SINAPI-MG)</w:t>
            </w:r>
          </w:p>
          <w:p w14:paraId="610606B7"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Classe: PISO</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3F3C7AEA"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0E443415"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R$ 330.578,51</w:t>
            </w:r>
          </w:p>
        </w:tc>
        <w:tc>
          <w:tcPr>
            <w:tcW w:w="1558" w:type="dxa"/>
            <w:tcBorders>
              <w:top w:val="single" w:sz="4" w:space="0" w:color="000000"/>
              <w:left w:val="single" w:sz="4" w:space="0" w:color="000000"/>
              <w:bottom w:val="single" w:sz="4" w:space="0" w:color="000000"/>
              <w:right w:val="single" w:sz="4" w:space="0" w:color="000000"/>
            </w:tcBorders>
            <w:vAlign w:val="center"/>
          </w:tcPr>
          <w:p w14:paraId="698ED1A2" w14:textId="3EC2C411" w:rsidR="006A61D7" w:rsidRPr="00056B1A" w:rsidRDefault="006A61D7" w:rsidP="000F0900">
            <w:pPr>
              <w:ind w:right="-567"/>
              <w:jc w:val="both"/>
              <w:rPr>
                <w:rFonts w:cstheme="minorHAnsi"/>
                <w:sz w:val="20"/>
                <w:szCs w:val="20"/>
              </w:rPr>
            </w:pPr>
          </w:p>
        </w:tc>
      </w:tr>
      <w:tr w:rsidR="006A61D7" w:rsidRPr="00056B1A" w14:paraId="572F6F29" w14:textId="77777777" w:rsidTr="006A61D7">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3E064C1D"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08</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12A2DCB0"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Materiais de Janelas, Portas e demais acessórios, complementos e afins (baseados na Tabela SINAPI-MG)</w:t>
            </w:r>
          </w:p>
          <w:p w14:paraId="0CF911D9"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Classe: ESQV</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4A2E775D"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73A61A33"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R$ 330.578,51</w:t>
            </w:r>
          </w:p>
        </w:tc>
        <w:tc>
          <w:tcPr>
            <w:tcW w:w="1558" w:type="dxa"/>
            <w:tcBorders>
              <w:top w:val="single" w:sz="4" w:space="0" w:color="000000"/>
              <w:left w:val="single" w:sz="4" w:space="0" w:color="000000"/>
              <w:bottom w:val="single" w:sz="4" w:space="0" w:color="000000"/>
              <w:right w:val="single" w:sz="4" w:space="0" w:color="000000"/>
            </w:tcBorders>
            <w:vAlign w:val="center"/>
          </w:tcPr>
          <w:p w14:paraId="46481A8D" w14:textId="50E8949F" w:rsidR="006A61D7" w:rsidRPr="00056B1A" w:rsidRDefault="006A61D7" w:rsidP="000F0900">
            <w:pPr>
              <w:ind w:right="-567"/>
              <w:jc w:val="both"/>
              <w:rPr>
                <w:rFonts w:cstheme="minorHAnsi"/>
                <w:sz w:val="20"/>
                <w:szCs w:val="20"/>
              </w:rPr>
            </w:pPr>
          </w:p>
        </w:tc>
      </w:tr>
      <w:tr w:rsidR="006A61D7" w:rsidRPr="00056B1A" w14:paraId="7132F990" w14:textId="77777777" w:rsidTr="006A61D7">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51C84CDD"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09</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0C399361"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Materiais de Telhas e Calhas e demais acessórios, complementos e afins (baseados na Tabela SINAPI-MG)</w:t>
            </w:r>
          </w:p>
          <w:p w14:paraId="17D7A298"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Classe: COBE</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46855718"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046AFE34"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R$ 396.694,21</w:t>
            </w:r>
          </w:p>
        </w:tc>
        <w:tc>
          <w:tcPr>
            <w:tcW w:w="1558" w:type="dxa"/>
            <w:tcBorders>
              <w:top w:val="single" w:sz="4" w:space="0" w:color="000000"/>
              <w:left w:val="single" w:sz="4" w:space="0" w:color="000000"/>
              <w:bottom w:val="single" w:sz="4" w:space="0" w:color="000000"/>
              <w:right w:val="single" w:sz="4" w:space="0" w:color="000000"/>
            </w:tcBorders>
            <w:vAlign w:val="center"/>
          </w:tcPr>
          <w:p w14:paraId="17A6B323" w14:textId="059A6671" w:rsidR="006A61D7" w:rsidRPr="00056B1A" w:rsidRDefault="006A61D7" w:rsidP="000F0900">
            <w:pPr>
              <w:ind w:right="-567"/>
              <w:jc w:val="both"/>
              <w:rPr>
                <w:rFonts w:cstheme="minorHAnsi"/>
                <w:sz w:val="20"/>
                <w:szCs w:val="20"/>
              </w:rPr>
            </w:pPr>
          </w:p>
        </w:tc>
      </w:tr>
      <w:tr w:rsidR="006A61D7" w:rsidRPr="00056B1A" w14:paraId="0F3960F3" w14:textId="77777777" w:rsidTr="006A61D7">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4B9CFDD3"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10</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60C272E0"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Materiais de ferragens abrangendo dobradiças, fechaduras, trancas, pregos, parafusos, suportes, ganchos e demais acessórios, complementos e afins (baseados na Tabela SINAPI-MG)</w:t>
            </w:r>
          </w:p>
          <w:p w14:paraId="1EBDD272"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Classe: ESQV (menores)</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733F156F"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5626421A"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R$ 132.231,40</w:t>
            </w:r>
          </w:p>
        </w:tc>
        <w:tc>
          <w:tcPr>
            <w:tcW w:w="1558" w:type="dxa"/>
            <w:tcBorders>
              <w:top w:val="single" w:sz="4" w:space="0" w:color="000000"/>
              <w:left w:val="single" w:sz="4" w:space="0" w:color="000000"/>
              <w:bottom w:val="single" w:sz="4" w:space="0" w:color="000000"/>
              <w:right w:val="single" w:sz="4" w:space="0" w:color="000000"/>
            </w:tcBorders>
            <w:vAlign w:val="center"/>
          </w:tcPr>
          <w:p w14:paraId="14C2C62D" w14:textId="0F58A5E4" w:rsidR="006A61D7" w:rsidRPr="00056B1A" w:rsidRDefault="006A61D7" w:rsidP="000F0900">
            <w:pPr>
              <w:ind w:right="-567"/>
              <w:jc w:val="both"/>
              <w:rPr>
                <w:rFonts w:cstheme="minorHAnsi"/>
                <w:sz w:val="20"/>
                <w:szCs w:val="20"/>
              </w:rPr>
            </w:pPr>
          </w:p>
        </w:tc>
      </w:tr>
      <w:tr w:rsidR="006A61D7" w:rsidRPr="00056B1A" w14:paraId="68A2488F" w14:textId="77777777" w:rsidTr="006A61D7">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27491163"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11</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392CC4E7"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Ferramental em geral, mecânica, hidráulica, elétrica, equipamentos manuais e demais acessórios, complementos e afins (baseados na tabela SINAPI-MG)</w:t>
            </w:r>
          </w:p>
          <w:p w14:paraId="058AA5C4"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Classe: CHOR</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33060D7F"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0A408AF2"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R$ 661.157,02</w:t>
            </w:r>
          </w:p>
        </w:tc>
        <w:tc>
          <w:tcPr>
            <w:tcW w:w="1558" w:type="dxa"/>
            <w:tcBorders>
              <w:top w:val="single" w:sz="4" w:space="0" w:color="000000"/>
              <w:left w:val="single" w:sz="4" w:space="0" w:color="000000"/>
              <w:bottom w:val="single" w:sz="4" w:space="0" w:color="000000"/>
              <w:right w:val="single" w:sz="4" w:space="0" w:color="000000"/>
            </w:tcBorders>
            <w:vAlign w:val="center"/>
          </w:tcPr>
          <w:p w14:paraId="691F162A" w14:textId="56E0CF14" w:rsidR="006A61D7" w:rsidRPr="00056B1A" w:rsidRDefault="006A61D7" w:rsidP="000F0900">
            <w:pPr>
              <w:ind w:right="-567"/>
              <w:jc w:val="both"/>
              <w:rPr>
                <w:rFonts w:cstheme="minorHAnsi"/>
                <w:sz w:val="20"/>
                <w:szCs w:val="20"/>
              </w:rPr>
            </w:pPr>
          </w:p>
        </w:tc>
      </w:tr>
      <w:tr w:rsidR="006A61D7" w:rsidRPr="00056B1A" w14:paraId="202F9A03" w14:textId="77777777" w:rsidTr="006A61D7">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34C68718"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12</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3F3961D6"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Materiais de Vidraçaria abrangendo vidros para janelas, espelhos, puxadores, colas e demais acessórios, complementos e afins (baseado na Tabela SINAPI-MG)</w:t>
            </w:r>
          </w:p>
          <w:p w14:paraId="176B1879" w14:textId="77777777" w:rsidR="006A61D7" w:rsidRPr="00056B1A" w:rsidRDefault="006A61D7" w:rsidP="006A61D7">
            <w:pPr>
              <w:jc w:val="both"/>
              <w:rPr>
                <w:rFonts w:cstheme="minorHAnsi"/>
                <w:sz w:val="20"/>
                <w:szCs w:val="20"/>
                <w:lang w:val="pt-PT"/>
              </w:rPr>
            </w:pPr>
            <w:r w:rsidRPr="00056B1A">
              <w:rPr>
                <w:rFonts w:cstheme="minorHAnsi"/>
                <w:sz w:val="20"/>
                <w:szCs w:val="20"/>
                <w:lang w:val="pt-PT"/>
              </w:rPr>
              <w:t>Classe: ESQV</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0296A99C"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68F57C5E"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R$ 132.231,40</w:t>
            </w:r>
          </w:p>
        </w:tc>
        <w:tc>
          <w:tcPr>
            <w:tcW w:w="1558" w:type="dxa"/>
            <w:tcBorders>
              <w:top w:val="single" w:sz="4" w:space="0" w:color="000000"/>
              <w:left w:val="single" w:sz="4" w:space="0" w:color="000000"/>
              <w:bottom w:val="single" w:sz="4" w:space="0" w:color="000000"/>
              <w:right w:val="single" w:sz="4" w:space="0" w:color="000000"/>
            </w:tcBorders>
            <w:vAlign w:val="center"/>
          </w:tcPr>
          <w:p w14:paraId="2CB112EB" w14:textId="09751566" w:rsidR="006A61D7" w:rsidRPr="00056B1A" w:rsidRDefault="006A61D7" w:rsidP="000F0900">
            <w:pPr>
              <w:ind w:right="-567"/>
              <w:jc w:val="both"/>
              <w:rPr>
                <w:rFonts w:cstheme="minorHAnsi"/>
                <w:sz w:val="20"/>
                <w:szCs w:val="20"/>
              </w:rPr>
            </w:pPr>
          </w:p>
        </w:tc>
      </w:tr>
    </w:tbl>
    <w:p w14:paraId="2B2BB3EF" w14:textId="77777777" w:rsidR="000D06DB" w:rsidRPr="00FA430C" w:rsidRDefault="000D06DB">
      <w:pPr>
        <w:pStyle w:val="Corpodetexto"/>
        <w:spacing w:before="39"/>
        <w:ind w:left="0"/>
        <w:jc w:val="left"/>
        <w:rPr>
          <w:rFonts w:ascii="Times New Roman" w:hAnsi="Times New Roman" w:cs="Times New Roman"/>
          <w:b/>
        </w:rPr>
      </w:pPr>
    </w:p>
    <w:p w14:paraId="4390F9DE" w14:textId="77777777" w:rsidR="000D06DB" w:rsidRPr="00FD3233" w:rsidRDefault="00BA0AC3" w:rsidP="00FD3233">
      <w:pPr>
        <w:pStyle w:val="Corpodetexto"/>
        <w:ind w:left="0"/>
        <w:jc w:val="center"/>
        <w:rPr>
          <w:rFonts w:ascii="Times New Roman" w:hAnsi="Times New Roman" w:cs="Times New Roman"/>
          <w:sz w:val="2"/>
        </w:rPr>
      </w:pPr>
      <w:r w:rsidRPr="00FD3233">
        <w:rPr>
          <w:rFonts w:ascii="Times New Roman" w:hAnsi="Times New Roman" w:cs="Times New Roman"/>
          <w:noProof/>
          <w:sz w:val="2"/>
          <w:lang w:eastAsia="pt-BR"/>
        </w:rPr>
        <mc:AlternateContent>
          <mc:Choice Requires="wpg">
            <w:drawing>
              <wp:inline distT="0" distB="0" distL="0" distR="0" wp14:anchorId="36DA077C" wp14:editId="655DF636">
                <wp:extent cx="5798185" cy="18415"/>
                <wp:effectExtent l="0" t="0" r="0" b="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4" name="Graphic 1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1248DA" id="Group 1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PB9bRKECAAAsBwAADgAAAAAAAAAAAAAAAAAuAgAAZHJz&#10;L2Uyb0RvYy54bWxQSwECLQAUAAYACAAAACEA5vKmMtsAAAADAQAADwAAAAAAAAAAAAAAAAD7BAAA&#10;ZHJzL2Rvd25yZXYueG1sUEsFBgAAAAAEAAQA8wAAAAMGAAAAAA==&#10;">
                <v:shape id="Graphic 13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WH8MA&#10;AADcAAAADwAAAGRycy9kb3ducmV2LnhtbERPS4vCMBC+C/6HMMJeRFNdEbdrFFEWHydfh/U2NLNt&#10;sZmUJmvrvzeC4G0+vudM540pxI0ql1tWMOhHIIgTq3NOFZxPP70JCOeRNRaWScGdHMxn7dYUY21r&#10;PtDt6FMRQtjFqCDzvoyldElGBl3flsSB+7OVQR9glUpdYR3CTSGHUTSWBnMODRmWtMwouR7/jQK6&#10;7pYjuTXri/66rLsbv5/8rmqlPjrN4huEp8a/xS/3Rof5n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cWH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BCE89F9" w14:textId="77777777" w:rsidR="000D06DB" w:rsidRPr="00FD3233" w:rsidRDefault="00BA0AC3" w:rsidP="000F082E">
      <w:pPr>
        <w:tabs>
          <w:tab w:val="left" w:pos="6139"/>
        </w:tabs>
        <w:jc w:val="center"/>
        <w:rPr>
          <w:rFonts w:ascii="Times New Roman" w:hAnsi="Times New Roman" w:cs="Times New Roman"/>
          <w:b/>
          <w:sz w:val="20"/>
        </w:rPr>
      </w:pPr>
      <w:r w:rsidRPr="00FD3233">
        <w:rPr>
          <w:rFonts w:ascii="Times New Roman" w:hAnsi="Times New Roman" w:cs="Times New Roman"/>
          <w:b/>
          <w:sz w:val="20"/>
        </w:rPr>
        <w:t>ANEXO V</w:t>
      </w:r>
      <w:r w:rsidRPr="00FD3233">
        <w:rPr>
          <w:rFonts w:ascii="Times New Roman" w:hAnsi="Times New Roman" w:cs="Times New Roman"/>
          <w:b/>
          <w:spacing w:val="-1"/>
          <w:sz w:val="20"/>
        </w:rPr>
        <w:t xml:space="preserve"> </w:t>
      </w:r>
      <w:r w:rsidRPr="00FD3233">
        <w:rPr>
          <w:rFonts w:ascii="Times New Roman" w:hAnsi="Times New Roman" w:cs="Times New Roman"/>
          <w:b/>
          <w:sz w:val="20"/>
        </w:rPr>
        <w:t>–</w:t>
      </w:r>
      <w:r w:rsidRPr="00FD3233">
        <w:rPr>
          <w:rFonts w:ascii="Times New Roman" w:hAnsi="Times New Roman" w:cs="Times New Roman"/>
          <w:b/>
          <w:spacing w:val="-3"/>
          <w:sz w:val="20"/>
        </w:rPr>
        <w:t xml:space="preserve"> </w:t>
      </w:r>
      <w:r w:rsidRPr="00FD3233">
        <w:rPr>
          <w:rFonts w:ascii="Times New Roman" w:hAnsi="Times New Roman" w:cs="Times New Roman"/>
          <w:b/>
          <w:sz w:val="20"/>
        </w:rPr>
        <w:t>MINUTA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 ATA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REGISTRO</w:t>
      </w:r>
      <w:r w:rsidRPr="00FD3233">
        <w:rPr>
          <w:rFonts w:ascii="Times New Roman" w:hAnsi="Times New Roman" w:cs="Times New Roman"/>
          <w:b/>
          <w:spacing w:val="-2"/>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PREÇOS</w:t>
      </w:r>
      <w:r w:rsidRPr="00FD3233">
        <w:rPr>
          <w:rFonts w:ascii="Times New Roman" w:hAnsi="Times New Roman" w:cs="Times New Roman"/>
          <w:b/>
          <w:spacing w:val="-1"/>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3"/>
          <w:sz w:val="20"/>
        </w:rPr>
        <w:t xml:space="preserve"> </w:t>
      </w:r>
      <w:r w:rsidRPr="00FD3233">
        <w:rPr>
          <w:rFonts w:ascii="Times New Roman" w:hAnsi="Times New Roman" w:cs="Times New Roman"/>
          <w:b/>
          <w:sz w:val="20"/>
          <w:u w:val="single"/>
        </w:rPr>
        <w:tab/>
      </w:r>
      <w:r w:rsidRPr="00FD3233">
        <w:rPr>
          <w:rFonts w:ascii="Times New Roman" w:hAnsi="Times New Roman" w:cs="Times New Roman"/>
          <w:b/>
          <w:spacing w:val="-2"/>
          <w:sz w:val="20"/>
        </w:rPr>
        <w:t>/2026.</w:t>
      </w:r>
    </w:p>
    <w:p w14:paraId="3E5DC0D6" w14:textId="77777777" w:rsidR="000F082E" w:rsidRDefault="00BA0AC3" w:rsidP="000F082E">
      <w:pPr>
        <w:tabs>
          <w:tab w:val="left" w:pos="5104"/>
        </w:tabs>
        <w:jc w:val="center"/>
        <w:rPr>
          <w:rFonts w:ascii="Times New Roman" w:hAnsi="Times New Roman" w:cs="Times New Roman"/>
          <w:b/>
          <w:sz w:val="20"/>
        </w:rPr>
      </w:pPr>
      <w:r w:rsidRPr="00FD3233">
        <w:rPr>
          <w:rFonts w:ascii="Times New Roman" w:hAnsi="Times New Roman" w:cs="Times New Roman"/>
          <w:b/>
          <w:noProof/>
          <w:sz w:val="20"/>
          <w:lang w:eastAsia="pt-BR"/>
        </w:rPr>
        <mc:AlternateContent>
          <mc:Choice Requires="wps">
            <w:drawing>
              <wp:anchor distT="0" distB="0" distL="0" distR="0" simplePos="0" relativeHeight="251654656" behindDoc="1" locked="0" layoutInCell="1" allowOverlap="1" wp14:anchorId="60BB7179" wp14:editId="11FD1277">
                <wp:simplePos x="0" y="0"/>
                <wp:positionH relativeFrom="page">
                  <wp:posOffset>1062532</wp:posOffset>
                </wp:positionH>
                <wp:positionV relativeFrom="paragraph">
                  <wp:posOffset>372756</wp:posOffset>
                </wp:positionV>
                <wp:extent cx="5798185" cy="18415"/>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7EBC8C" id="Graphic 135" o:spid="_x0000_s1026" style="position:absolute;margin-left:83.65pt;margin-top:29.35pt;width:456.55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r w:rsidRPr="00FD3233">
        <w:rPr>
          <w:rFonts w:ascii="Times New Roman" w:hAnsi="Times New Roman" w:cs="Times New Roman"/>
          <w:b/>
          <w:sz w:val="20"/>
        </w:rPr>
        <w:t xml:space="preserve">ÓRGÃO GERENCIADOR: PREFEITURA MUNICIPAL DE </w:t>
      </w:r>
      <w:r w:rsidR="00B36EFF" w:rsidRPr="00FD3233">
        <w:rPr>
          <w:rFonts w:ascii="Times New Roman" w:hAnsi="Times New Roman" w:cs="Times New Roman"/>
          <w:b/>
          <w:sz w:val="20"/>
        </w:rPr>
        <w:t>TARUMIRIM</w:t>
      </w:r>
      <w:r w:rsidRPr="00FD3233">
        <w:rPr>
          <w:rFonts w:ascii="Times New Roman" w:hAnsi="Times New Roman" w:cs="Times New Roman"/>
          <w:b/>
          <w:sz w:val="20"/>
        </w:rPr>
        <w:t xml:space="preserve"> </w:t>
      </w:r>
    </w:p>
    <w:p w14:paraId="2D8FE482" w14:textId="0549F1A6" w:rsidR="000D06DB" w:rsidRPr="00FD3233" w:rsidRDefault="00BA0AC3" w:rsidP="000F082E">
      <w:pPr>
        <w:tabs>
          <w:tab w:val="left" w:pos="5104"/>
        </w:tabs>
        <w:jc w:val="center"/>
        <w:rPr>
          <w:rFonts w:ascii="Times New Roman" w:hAnsi="Times New Roman" w:cs="Times New Roman"/>
          <w:b/>
          <w:sz w:val="20"/>
        </w:rPr>
      </w:pPr>
      <w:r w:rsidRPr="00FD3233">
        <w:rPr>
          <w:rFonts w:ascii="Times New Roman" w:hAnsi="Times New Roman" w:cs="Times New Roman"/>
          <w:b/>
          <w:sz w:val="20"/>
        </w:rPr>
        <w:t xml:space="preserve">PROCESSO LICITATÓRIO Nº </w:t>
      </w:r>
      <w:r w:rsidR="007B6862">
        <w:rPr>
          <w:rFonts w:ascii="Times New Roman" w:hAnsi="Times New Roman" w:cs="Times New Roman"/>
          <w:b/>
          <w:sz w:val="20"/>
        </w:rPr>
        <w:t>065</w:t>
      </w:r>
      <w:r w:rsidR="0090574E">
        <w:rPr>
          <w:rFonts w:ascii="Times New Roman" w:hAnsi="Times New Roman" w:cs="Times New Roman"/>
          <w:b/>
          <w:sz w:val="20"/>
        </w:rPr>
        <w:t>/2026</w:t>
      </w:r>
      <w:r w:rsidRPr="00FD3233">
        <w:rPr>
          <w:rFonts w:ascii="Times New Roman" w:hAnsi="Times New Roman" w:cs="Times New Roman"/>
          <w:b/>
          <w:sz w:val="20"/>
        </w:rPr>
        <w:tab/>
        <w:t>PREGÃO</w:t>
      </w:r>
      <w:r w:rsidRPr="00FD3233">
        <w:rPr>
          <w:rFonts w:ascii="Times New Roman" w:hAnsi="Times New Roman" w:cs="Times New Roman"/>
          <w:b/>
          <w:spacing w:val="-11"/>
          <w:sz w:val="20"/>
        </w:rPr>
        <w:t xml:space="preserve"> </w:t>
      </w:r>
      <w:r w:rsidRPr="00FD3233">
        <w:rPr>
          <w:rFonts w:ascii="Times New Roman" w:hAnsi="Times New Roman" w:cs="Times New Roman"/>
          <w:b/>
          <w:sz w:val="20"/>
        </w:rPr>
        <w:t>ELETRÔNICO</w:t>
      </w:r>
      <w:r w:rsidRPr="00FD3233">
        <w:rPr>
          <w:rFonts w:ascii="Times New Roman" w:hAnsi="Times New Roman" w:cs="Times New Roman"/>
          <w:b/>
          <w:spacing w:val="-13"/>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13"/>
          <w:sz w:val="20"/>
        </w:rPr>
        <w:t xml:space="preserve"> </w:t>
      </w:r>
      <w:r w:rsidR="007B6862">
        <w:rPr>
          <w:rFonts w:ascii="Times New Roman" w:hAnsi="Times New Roman" w:cs="Times New Roman"/>
          <w:b/>
          <w:sz w:val="20"/>
        </w:rPr>
        <w:t>019</w:t>
      </w:r>
      <w:r w:rsidR="0090574E">
        <w:rPr>
          <w:rFonts w:ascii="Times New Roman" w:hAnsi="Times New Roman" w:cs="Times New Roman"/>
          <w:b/>
          <w:sz w:val="20"/>
        </w:rPr>
        <w:t>/2026</w:t>
      </w:r>
    </w:p>
    <w:p w14:paraId="043E1AE8" w14:textId="77777777" w:rsidR="000D06DB" w:rsidRDefault="000D06DB">
      <w:pPr>
        <w:pStyle w:val="Corpodetexto"/>
        <w:ind w:left="0"/>
        <w:jc w:val="left"/>
        <w:rPr>
          <w:rFonts w:ascii="Arial"/>
          <w:b/>
        </w:rPr>
      </w:pPr>
    </w:p>
    <w:p w14:paraId="5D9AFB4A" w14:textId="77777777" w:rsidR="000D06DB" w:rsidRDefault="00BA0AC3">
      <w:pPr>
        <w:pStyle w:val="Corpodetexto"/>
        <w:spacing w:before="44"/>
        <w:ind w:left="0"/>
        <w:jc w:val="left"/>
        <w:rPr>
          <w:rFonts w:ascii="Arial"/>
          <w:b/>
        </w:rPr>
      </w:pPr>
      <w:r>
        <w:rPr>
          <w:rFonts w:ascii="Arial"/>
          <w:b/>
          <w:noProof/>
          <w:lang w:eastAsia="pt-BR"/>
        </w:rPr>
        <mc:AlternateContent>
          <mc:Choice Requires="wps">
            <w:drawing>
              <wp:anchor distT="0" distB="0" distL="0" distR="0" simplePos="0" relativeHeight="251656704" behindDoc="1" locked="0" layoutInCell="1" allowOverlap="1" wp14:anchorId="34BA1B19" wp14:editId="62AE6CF1">
                <wp:simplePos x="0" y="0"/>
                <wp:positionH relativeFrom="page">
                  <wp:posOffset>1062532</wp:posOffset>
                </wp:positionH>
                <wp:positionV relativeFrom="paragraph">
                  <wp:posOffset>189242</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EB1D96" id="Graphic 136" o:spid="_x0000_s1026" style="position:absolute;margin-left:83.65pt;margin-top:14.9pt;width:456.55pt;height:1.45pt;z-index:-251659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DA72AE3" w14:textId="77777777" w:rsidR="000D06DB" w:rsidRPr="00FD3233" w:rsidRDefault="00BA0AC3" w:rsidP="00FD3233">
      <w:pPr>
        <w:pStyle w:val="PargrafodaLista"/>
        <w:numPr>
          <w:ilvl w:val="1"/>
          <w:numId w:val="2"/>
        </w:numPr>
        <w:tabs>
          <w:tab w:val="left" w:pos="4290"/>
        </w:tabs>
        <w:ind w:left="425" w:hanging="425"/>
        <w:jc w:val="center"/>
        <w:rPr>
          <w:rFonts w:ascii="Times New Roman" w:hAnsi="Times New Roman" w:cs="Times New Roman"/>
          <w:b/>
          <w:sz w:val="20"/>
        </w:rPr>
      </w:pPr>
      <w:r w:rsidRPr="00FD3233">
        <w:rPr>
          <w:rFonts w:ascii="Times New Roman" w:hAnsi="Times New Roman" w:cs="Times New Roman"/>
          <w:b/>
          <w:sz w:val="20"/>
        </w:rPr>
        <w:t>DAS</w:t>
      </w:r>
      <w:r w:rsidRPr="00FD3233">
        <w:rPr>
          <w:rFonts w:ascii="Times New Roman" w:hAnsi="Times New Roman" w:cs="Times New Roman"/>
          <w:b/>
          <w:spacing w:val="-5"/>
          <w:sz w:val="20"/>
        </w:rPr>
        <w:t xml:space="preserve"> </w:t>
      </w:r>
      <w:r w:rsidRPr="00FD3233">
        <w:rPr>
          <w:rFonts w:ascii="Times New Roman" w:hAnsi="Times New Roman" w:cs="Times New Roman"/>
          <w:b/>
          <w:spacing w:val="-2"/>
          <w:sz w:val="20"/>
        </w:rPr>
        <w:t>PARTES.</w:t>
      </w:r>
    </w:p>
    <w:p w14:paraId="31251A9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9631BD" wp14:editId="14FF17D9">
                <wp:extent cx="5798185" cy="18415"/>
                <wp:effectExtent l="0" t="0" r="0" b="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8" name="Graphic 13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7B7BD2" id="Group 1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NZchkpgIAACwHAAAOAAAAAAAAAAAAAAAAAC4C&#10;AABkcnMvZTJvRG9jLnhtbFBLAQItABQABgAIAAAAIQDm8qYy2wAAAAMBAAAPAAAAAAAAAAAAAAAA&#10;AAAFAABkcnMvZG93bnJldi54bWxQSwUGAAAAAAQABADzAAAACAYAAAAA&#10;">
                <v:shape id="Graphic 13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ocGsYA&#10;AADcAAAADwAAAGRycy9kb3ducmV2LnhtbESPT2vCQBDF7wW/wzJCL6Ib21I0dRWxFK2n+uegtyE7&#10;TYLZ2ZDdmvjtnYPQ2wzvzXu/mS06V6krNaH0bGA8SkARZ96WnBs4Hr6GE1AhIlusPJOBGwVYzHtP&#10;M0ytb3lH133MlYRwSNFAEWOdah2yghyGka+JRfv1jcMoa5Nr22Ar4a7SL0nyrh2WLA0F1rQqKLvs&#10;/5wBumxXb/rbrc92el4PNvFncvpsjXnud8sPUJG6+G9+XG+s4L8K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ocG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77AABD5" w14:textId="198A1FBA" w:rsidR="000D06DB" w:rsidRPr="00FD3233" w:rsidRDefault="00BA0AC3" w:rsidP="00DF7EAA">
      <w:pPr>
        <w:pStyle w:val="PargrafodaLista"/>
        <w:numPr>
          <w:ilvl w:val="2"/>
          <w:numId w:val="2"/>
        </w:numPr>
        <w:tabs>
          <w:tab w:val="left" w:pos="707"/>
          <w:tab w:val="left" w:pos="1939"/>
          <w:tab w:val="left" w:pos="4641"/>
          <w:tab w:val="left" w:pos="7100"/>
        </w:tabs>
        <w:ind w:left="142" w:right="142" w:firstLine="0"/>
        <w:rPr>
          <w:rFonts w:ascii="Times New Roman" w:hAnsi="Times New Roman" w:cs="Times New Roman"/>
          <w:sz w:val="20"/>
          <w:szCs w:val="20"/>
        </w:rPr>
      </w:pPr>
      <w:r w:rsidRPr="00FD3233">
        <w:rPr>
          <w:rFonts w:ascii="Times New Roman" w:hAnsi="Times New Roman" w:cs="Times New Roman"/>
          <w:sz w:val="20"/>
          <w:szCs w:val="20"/>
        </w:rPr>
        <w:t xml:space="preserve">Aos </w:t>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dias do mês de </w:t>
      </w:r>
      <w:r w:rsidRPr="00FD3233">
        <w:rPr>
          <w:rFonts w:ascii="Times New Roman" w:hAnsi="Times New Roman" w:cs="Times New Roman"/>
          <w:sz w:val="20"/>
          <w:szCs w:val="20"/>
          <w:u w:val="single"/>
        </w:rPr>
        <w:tab/>
      </w:r>
      <w:r w:rsidRPr="00FD3233">
        <w:rPr>
          <w:rFonts w:ascii="Times New Roman" w:hAnsi="Times New Roman" w:cs="Times New Roman"/>
          <w:spacing w:val="-14"/>
          <w:sz w:val="20"/>
          <w:szCs w:val="20"/>
        </w:rPr>
        <w:t xml:space="preserve"> </w:t>
      </w:r>
      <w:proofErr w:type="spellStart"/>
      <w:r w:rsidRPr="00FD3233">
        <w:rPr>
          <w:rFonts w:ascii="Times New Roman" w:hAnsi="Times New Roman" w:cs="Times New Roman"/>
          <w:sz w:val="20"/>
          <w:szCs w:val="20"/>
        </w:rPr>
        <w:t>de</w:t>
      </w:r>
      <w:proofErr w:type="spellEnd"/>
      <w:r w:rsidRPr="00FD3233">
        <w:rPr>
          <w:rFonts w:ascii="Times New Roman" w:hAnsi="Times New Roman" w:cs="Times New Roman"/>
          <w:spacing w:val="-14"/>
          <w:sz w:val="20"/>
          <w:szCs w:val="20"/>
        </w:rPr>
        <w:t xml:space="preserve"> </w:t>
      </w:r>
      <w:r w:rsidRPr="00FD3233">
        <w:rPr>
          <w:rFonts w:ascii="Times New Roman" w:hAnsi="Times New Roman" w:cs="Times New Roman"/>
          <w:sz w:val="20"/>
          <w:szCs w:val="20"/>
        </w:rPr>
        <w:t>2026,</w:t>
      </w:r>
      <w:r w:rsidRPr="00FD3233">
        <w:rPr>
          <w:rFonts w:ascii="Times New Roman" w:hAnsi="Times New Roman" w:cs="Times New Roman"/>
          <w:spacing w:val="-14"/>
          <w:sz w:val="20"/>
          <w:szCs w:val="20"/>
        </w:rPr>
        <w:t xml:space="preserve"> </w:t>
      </w:r>
      <w:r w:rsidR="00CE1813" w:rsidRPr="00FD3233">
        <w:rPr>
          <w:rFonts w:ascii="Times New Roman" w:hAnsi="Times New Roman" w:cs="Times New Roman"/>
          <w:bCs/>
          <w:sz w:val="20"/>
          <w:szCs w:val="20"/>
        </w:rPr>
        <w:t xml:space="preserve">O </w:t>
      </w:r>
      <w:r w:rsidR="00CE1813" w:rsidRPr="00FD3233">
        <w:rPr>
          <w:rFonts w:ascii="Times New Roman" w:hAnsi="Times New Roman" w:cs="Times New Roman"/>
          <w:b/>
          <w:bCs/>
          <w:sz w:val="20"/>
          <w:szCs w:val="20"/>
        </w:rPr>
        <w:t>XXXXXXXXXXXXXXXXXX</w:t>
      </w:r>
      <w:r w:rsidR="00CE1813" w:rsidRPr="00FD3233">
        <w:rPr>
          <w:rFonts w:ascii="Times New Roman" w:hAnsi="Times New Roman" w:cs="Times New Roman"/>
          <w:bCs/>
          <w:sz w:val="20"/>
          <w:szCs w:val="20"/>
        </w:rPr>
        <w:t xml:space="preserve">, Estado de Minas Gerais, Pessoa Jurídica de Direito Público, com sede na Rua XXXXXXXXXXXXXXXXXXXXXXXXXXXXXXXXX, inscrito no </w:t>
      </w:r>
      <w:r w:rsidR="00CE1813" w:rsidRPr="00FD3233">
        <w:rPr>
          <w:rFonts w:ascii="Times New Roman" w:hAnsi="Times New Roman" w:cs="Times New Roman"/>
          <w:b/>
          <w:bCs/>
          <w:sz w:val="20"/>
          <w:szCs w:val="20"/>
        </w:rPr>
        <w:t>CNPJ sob o nº XXXXXXXXXXXXXXXXXXXXX</w:t>
      </w:r>
      <w:r w:rsidR="00CE1813" w:rsidRPr="00FD3233">
        <w:rPr>
          <w:rFonts w:ascii="Times New Roman" w:hAnsi="Times New Roman" w:cs="Times New Roman"/>
          <w:bCs/>
          <w:sz w:val="20"/>
          <w:szCs w:val="20"/>
        </w:rPr>
        <w:t>, representado pelo Srº Prefeito</w:t>
      </w:r>
      <w:r w:rsidR="006A61D7">
        <w:rPr>
          <w:rFonts w:ascii="Times New Roman" w:hAnsi="Times New Roman" w:cs="Times New Roman"/>
          <w:bCs/>
          <w:sz w:val="20"/>
          <w:szCs w:val="20"/>
        </w:rPr>
        <w:t xml:space="preserve"> Municipal XXXXXXXXXXXXXXXXXXX</w:t>
      </w:r>
      <w:r w:rsidR="00CE1813" w:rsidRPr="00FD3233">
        <w:rPr>
          <w:rFonts w:ascii="Times New Roman" w:hAnsi="Times New Roman" w:cs="Times New Roman"/>
          <w:bCs/>
          <w:sz w:val="20"/>
          <w:szCs w:val="20"/>
        </w:rPr>
        <w:t>, residente e domiciliado nesta cidade, no uso das atribuições que lhe são delegadas</w:t>
      </w:r>
      <w:r w:rsidRPr="00FD3233">
        <w:rPr>
          <w:rFonts w:ascii="Times New Roman" w:hAnsi="Times New Roman" w:cs="Times New Roman"/>
          <w:sz w:val="20"/>
          <w:szCs w:val="20"/>
        </w:rPr>
        <w:t>,</w:t>
      </w:r>
      <w:r w:rsidRPr="00FD3233">
        <w:rPr>
          <w:rFonts w:ascii="Times New Roman" w:hAnsi="Times New Roman" w:cs="Times New Roman"/>
          <w:spacing w:val="40"/>
          <w:sz w:val="20"/>
          <w:szCs w:val="20"/>
        </w:rPr>
        <w:t xml:space="preserve">  </w:t>
      </w:r>
      <w:r w:rsidRPr="00FD3233">
        <w:rPr>
          <w:rFonts w:ascii="Times New Roman" w:hAnsi="Times New Roman" w:cs="Times New Roman"/>
          <w:sz w:val="20"/>
          <w:szCs w:val="20"/>
        </w:rPr>
        <w:t>resolve</w:t>
      </w:r>
      <w:r w:rsidRPr="00FD3233">
        <w:rPr>
          <w:rFonts w:ascii="Times New Roman" w:hAnsi="Times New Roman" w:cs="Times New Roman"/>
          <w:spacing w:val="40"/>
          <w:sz w:val="20"/>
          <w:szCs w:val="20"/>
        </w:rPr>
        <w:t xml:space="preserve">  </w:t>
      </w:r>
      <w:r w:rsidRPr="00FD3233">
        <w:rPr>
          <w:rFonts w:ascii="Times New Roman" w:hAnsi="Times New Roman" w:cs="Times New Roman"/>
          <w:b/>
          <w:sz w:val="20"/>
          <w:szCs w:val="20"/>
        </w:rPr>
        <w:t>REGISTRAR</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OS</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PREÇOS</w:t>
      </w:r>
      <w:r w:rsidRPr="00FD3233">
        <w:rPr>
          <w:rFonts w:ascii="Times New Roman" w:hAnsi="Times New Roman" w:cs="Times New Roman"/>
          <w:b/>
          <w:spacing w:val="40"/>
          <w:sz w:val="20"/>
          <w:szCs w:val="20"/>
        </w:rPr>
        <w:t xml:space="preserve">  </w:t>
      </w:r>
      <w:r w:rsidRPr="00FD3233">
        <w:rPr>
          <w:rFonts w:ascii="Times New Roman" w:hAnsi="Times New Roman" w:cs="Times New Roman"/>
          <w:sz w:val="20"/>
          <w:szCs w:val="20"/>
        </w:rPr>
        <w:t xml:space="preserve">do </w:t>
      </w:r>
      <w:r w:rsidRPr="00FD3233">
        <w:rPr>
          <w:rFonts w:ascii="Times New Roman" w:hAnsi="Times New Roman" w:cs="Times New Roman"/>
          <w:spacing w:val="-2"/>
          <w:sz w:val="20"/>
          <w:szCs w:val="20"/>
        </w:rPr>
        <w:t>fornecedor</w:t>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 vencedor do Pregão Eletrônico </w:t>
      </w:r>
      <w:r w:rsidR="007B6862">
        <w:rPr>
          <w:rFonts w:ascii="Times New Roman" w:hAnsi="Times New Roman" w:cs="Times New Roman"/>
          <w:sz w:val="20"/>
          <w:szCs w:val="20"/>
        </w:rPr>
        <w:t>019</w:t>
      </w:r>
      <w:r w:rsidR="0090574E">
        <w:rPr>
          <w:rFonts w:ascii="Times New Roman" w:hAnsi="Times New Roman" w:cs="Times New Roman"/>
          <w:sz w:val="20"/>
          <w:szCs w:val="20"/>
        </w:rPr>
        <w:t>/2026</w:t>
      </w:r>
      <w:r w:rsidRPr="00FD3233">
        <w:rPr>
          <w:rFonts w:ascii="Times New Roman" w:hAnsi="Times New Roman" w:cs="Times New Roman"/>
          <w:sz w:val="20"/>
          <w:szCs w:val="20"/>
        </w:rPr>
        <w:t xml:space="preserve">, sob o regime de compras pelo </w:t>
      </w:r>
      <w:r w:rsidRPr="00FD3233">
        <w:rPr>
          <w:rFonts w:ascii="Times New Roman" w:hAnsi="Times New Roman" w:cs="Times New Roman"/>
          <w:b/>
          <w:sz w:val="20"/>
          <w:szCs w:val="20"/>
        </w:rPr>
        <w:t>SISTEMA DE REGISTRO DE PREÇOS “SRP”</w:t>
      </w:r>
      <w:r w:rsidRPr="00FD3233">
        <w:rPr>
          <w:rFonts w:ascii="Times New Roman" w:hAnsi="Times New Roman" w:cs="Times New Roman"/>
          <w:sz w:val="20"/>
          <w:szCs w:val="20"/>
        </w:rPr>
        <w:t>, observadas as disposições contidas nas Lei Federal n.º 14.133/21, mediante condições a seguir estabelecidas, que mutuamente aceitam e concordam.</w:t>
      </w:r>
    </w:p>
    <w:p w14:paraId="381F106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58752" behindDoc="1" locked="0" layoutInCell="1" allowOverlap="1" wp14:anchorId="1942A0CC" wp14:editId="2C1F7818">
                <wp:simplePos x="0" y="0"/>
                <wp:positionH relativeFrom="page">
                  <wp:posOffset>1062532</wp:posOffset>
                </wp:positionH>
                <wp:positionV relativeFrom="paragraph">
                  <wp:posOffset>168557</wp:posOffset>
                </wp:positionV>
                <wp:extent cx="5798185" cy="18415"/>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D93AB" id="Graphic 139" o:spid="_x0000_s1026" style="position:absolute;margin-left:83.65pt;margin-top:13.25pt;width:456.55pt;height:1.45pt;z-index:-251657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GbCOlp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AC5FDCA" w14:textId="77777777" w:rsidR="000D06DB" w:rsidRPr="00FD3233" w:rsidRDefault="00BA0AC3" w:rsidP="00FD3233">
      <w:pPr>
        <w:pStyle w:val="Ttulo2"/>
        <w:numPr>
          <w:ilvl w:val="1"/>
          <w:numId w:val="2"/>
        </w:numPr>
        <w:tabs>
          <w:tab w:val="left" w:pos="4345"/>
        </w:tabs>
        <w:spacing w:before="0"/>
        <w:ind w:left="425" w:hanging="425"/>
        <w:jc w:val="center"/>
        <w:rPr>
          <w:rFonts w:ascii="Times New Roman" w:hAnsi="Times New Roman" w:cs="Times New Roman"/>
        </w:rPr>
      </w:pPr>
      <w:r w:rsidRPr="00FD3233">
        <w:rPr>
          <w:rFonts w:ascii="Times New Roman" w:hAnsi="Times New Roman" w:cs="Times New Roman"/>
        </w:rPr>
        <w:t>DO</w:t>
      </w:r>
      <w:r w:rsidRPr="00FD3233">
        <w:rPr>
          <w:rFonts w:ascii="Times New Roman" w:hAnsi="Times New Roman" w:cs="Times New Roman"/>
          <w:spacing w:val="-3"/>
        </w:rPr>
        <w:t xml:space="preserve"> </w:t>
      </w:r>
      <w:r w:rsidRPr="00FD3233">
        <w:rPr>
          <w:rFonts w:ascii="Times New Roman" w:hAnsi="Times New Roman" w:cs="Times New Roman"/>
          <w:spacing w:val="-2"/>
        </w:rPr>
        <w:t>OBJETO.</w:t>
      </w:r>
    </w:p>
    <w:p w14:paraId="38A6003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E4EFD38" wp14:editId="475538A4">
                <wp:extent cx="5798185" cy="18415"/>
                <wp:effectExtent l="0" t="0" r="0" b="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1" name="Graphic 1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667799" id="Group 1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1jpupZ4CAAAsBwAADgAAAAAAAAAAAAAAAAAuAgAAZHJzL2Uy&#10;b0RvYy54bWxQSwECLQAUAAYACAAAACEA5vKmMtsAAAADAQAADwAAAAAAAAAAAAAAAAD4BAAAZHJz&#10;L2Rvd25yZXYueG1sUEsFBgAAAAAEAAQA8wAAAAAGAAAAAA==&#10;">
                <v:shape id="Graphic 1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G+sMA&#10;AADcAAAADwAAAGRycy9kb3ducmV2LnhtbERPS4vCMBC+C/6HMIIX0VSRpXaNIoro7snHHtbb0My2&#10;xWZSmmjrvzcLgrf5+J4zX7amFHeqXWFZwXgUgSBOrS44U/Bz3g5jEM4jaywtk4IHOVguup05Jto2&#10;fKT7yWcihLBLUEHufZVI6dKcDLqRrYgD92drgz7AOpO6xiaEm1JOouhDGiw4NORY0Tqn9Hq6GQV0&#10;/V5P5ZfZXfTsshvs/SH+3TRK9Xvt6hOEp9a/xS/3Xof50zH8PxMu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bG+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77601428" w14:textId="2841CB11" w:rsidR="000F082E" w:rsidRPr="009C3E83" w:rsidRDefault="000F082E" w:rsidP="000F082E">
      <w:pPr>
        <w:jc w:val="both"/>
        <w:rPr>
          <w:rFonts w:ascii="Calibri" w:eastAsia="Times New Roman" w:hAnsi="Calibri" w:cs="Times New Roman"/>
          <w:i/>
          <w:iCs/>
          <w:sz w:val="20"/>
          <w:szCs w:val="20"/>
        </w:rPr>
      </w:pPr>
      <w:r>
        <w:rPr>
          <w:rFonts w:ascii="Times New Roman" w:hAnsi="Times New Roman" w:cs="Times New Roman"/>
          <w:sz w:val="20"/>
        </w:rPr>
        <w:t xml:space="preserve">2.1 </w:t>
      </w:r>
      <w:r w:rsidR="00BA0AC3" w:rsidRPr="00FD3233">
        <w:rPr>
          <w:rFonts w:ascii="Times New Roman" w:hAnsi="Times New Roman" w:cs="Times New Roman"/>
          <w:sz w:val="20"/>
        </w:rPr>
        <w:t xml:space="preserve">A </w:t>
      </w:r>
      <w:r w:rsidR="00BA0AC3" w:rsidRPr="000F082E">
        <w:rPr>
          <w:rFonts w:ascii="Times New Roman" w:hAnsi="Times New Roman" w:cs="Times New Roman"/>
          <w:sz w:val="20"/>
        </w:rPr>
        <w:t xml:space="preserve">presente ata tem como objeto o </w:t>
      </w:r>
      <w:r w:rsidR="006A61D7" w:rsidRPr="006A61D7">
        <w:rPr>
          <w:rFonts w:ascii="Times New Roman" w:hAnsi="Times New Roman" w:cs="Times New Roman"/>
          <w:sz w:val="20"/>
        </w:rPr>
        <w:t>Registro de preços para futura e eventual aquisição de materiais de construção destinados à execução de serviços de manutenção, reforma e reparo em prédios públicos, pontes, mata-burros, vias urbanas e estradas vicinais no Município de Tarumirim/MG, mediante aplicação de maior percentual de desconto sobre a Tabela SINAPI-MG, para atender às necessidades das Secretarias Municipais do Município de Tarumirim/MG</w:t>
      </w:r>
      <w:r w:rsidRPr="000F082E">
        <w:rPr>
          <w:rFonts w:ascii="Times New Roman" w:hAnsi="Times New Roman" w:cs="Times New Roman"/>
          <w:sz w:val="20"/>
        </w:rPr>
        <w:t>.</w:t>
      </w:r>
    </w:p>
    <w:p w14:paraId="0C5BD455" w14:textId="75F1C057" w:rsidR="000D06DB" w:rsidRPr="000F082E" w:rsidRDefault="000F082E" w:rsidP="000F082E">
      <w:pPr>
        <w:tabs>
          <w:tab w:val="left" w:pos="707"/>
        </w:tabs>
        <w:ind w:right="142"/>
        <w:rPr>
          <w:rFonts w:ascii="Times New Roman" w:hAnsi="Times New Roman" w:cs="Times New Roman"/>
          <w:sz w:val="20"/>
        </w:rPr>
      </w:pPr>
      <w:r>
        <w:rPr>
          <w:rFonts w:ascii="Times New Roman" w:hAnsi="Times New Roman" w:cs="Times New Roman"/>
          <w:sz w:val="20"/>
        </w:rPr>
        <w:t>2.2</w:t>
      </w:r>
      <w:r w:rsidR="00BA0AC3" w:rsidRPr="000F082E">
        <w:rPr>
          <w:rFonts w:ascii="Times New Roman" w:hAnsi="Times New Roman" w:cs="Times New Roman"/>
          <w:sz w:val="20"/>
        </w:rPr>
        <w:t>A</w:t>
      </w:r>
      <w:r w:rsidR="00BA0AC3" w:rsidRPr="000F082E">
        <w:rPr>
          <w:rFonts w:ascii="Times New Roman" w:hAnsi="Times New Roman" w:cs="Times New Roman"/>
          <w:spacing w:val="-12"/>
          <w:sz w:val="20"/>
        </w:rPr>
        <w:t xml:space="preserve"> </w:t>
      </w:r>
      <w:r w:rsidR="00BA0AC3" w:rsidRPr="000F082E">
        <w:rPr>
          <w:rFonts w:ascii="Times New Roman" w:hAnsi="Times New Roman" w:cs="Times New Roman"/>
          <w:sz w:val="20"/>
        </w:rPr>
        <w:t>partir</w:t>
      </w:r>
      <w:r w:rsidR="00BA0AC3" w:rsidRPr="000F082E">
        <w:rPr>
          <w:rFonts w:ascii="Times New Roman" w:hAnsi="Times New Roman" w:cs="Times New Roman"/>
          <w:spacing w:val="-10"/>
          <w:sz w:val="20"/>
        </w:rPr>
        <w:t xml:space="preserve"> </w:t>
      </w:r>
      <w:r w:rsidR="00BA0AC3" w:rsidRPr="000F082E">
        <w:rPr>
          <w:rFonts w:ascii="Times New Roman" w:hAnsi="Times New Roman" w:cs="Times New Roman"/>
          <w:sz w:val="20"/>
        </w:rPr>
        <w:t>desta</w:t>
      </w:r>
      <w:r w:rsidR="00BA0AC3" w:rsidRPr="000F082E">
        <w:rPr>
          <w:rFonts w:ascii="Times New Roman" w:hAnsi="Times New Roman" w:cs="Times New Roman"/>
          <w:spacing w:val="-11"/>
          <w:sz w:val="20"/>
        </w:rPr>
        <w:t xml:space="preserve"> </w:t>
      </w:r>
      <w:r w:rsidR="00BA0AC3" w:rsidRPr="000F082E">
        <w:rPr>
          <w:rFonts w:ascii="Times New Roman" w:hAnsi="Times New Roman" w:cs="Times New Roman"/>
          <w:sz w:val="20"/>
        </w:rPr>
        <w:t>data,</w:t>
      </w:r>
      <w:r w:rsidR="00BA0AC3" w:rsidRPr="000F082E">
        <w:rPr>
          <w:rFonts w:ascii="Times New Roman" w:hAnsi="Times New Roman" w:cs="Times New Roman"/>
          <w:spacing w:val="-11"/>
          <w:sz w:val="20"/>
        </w:rPr>
        <w:t xml:space="preserve"> </w:t>
      </w:r>
      <w:r w:rsidR="00BA0AC3" w:rsidRPr="000F082E">
        <w:rPr>
          <w:rFonts w:ascii="Times New Roman" w:hAnsi="Times New Roman" w:cs="Times New Roman"/>
          <w:sz w:val="20"/>
        </w:rPr>
        <w:t>fica</w:t>
      </w:r>
      <w:r w:rsidR="00BA0AC3" w:rsidRPr="000F082E">
        <w:rPr>
          <w:rFonts w:ascii="Times New Roman" w:hAnsi="Times New Roman" w:cs="Times New Roman"/>
          <w:spacing w:val="-11"/>
          <w:sz w:val="20"/>
        </w:rPr>
        <w:t xml:space="preserve"> </w:t>
      </w:r>
      <w:r w:rsidR="00BA0AC3" w:rsidRPr="000F082E">
        <w:rPr>
          <w:rFonts w:ascii="Times New Roman" w:hAnsi="Times New Roman" w:cs="Times New Roman"/>
          <w:sz w:val="20"/>
        </w:rPr>
        <w:t>registrado,</w:t>
      </w:r>
      <w:r w:rsidR="00BA0AC3" w:rsidRPr="000F082E">
        <w:rPr>
          <w:rFonts w:ascii="Times New Roman" w:hAnsi="Times New Roman" w:cs="Times New Roman"/>
          <w:spacing w:val="-11"/>
          <w:sz w:val="20"/>
        </w:rPr>
        <w:t xml:space="preserve"> </w:t>
      </w:r>
      <w:r w:rsidR="00BA0AC3" w:rsidRPr="000F082E">
        <w:rPr>
          <w:rFonts w:ascii="Times New Roman" w:hAnsi="Times New Roman" w:cs="Times New Roman"/>
          <w:sz w:val="20"/>
        </w:rPr>
        <w:t>observada</w:t>
      </w:r>
      <w:r w:rsidR="00BA0AC3" w:rsidRPr="000F082E">
        <w:rPr>
          <w:rFonts w:ascii="Times New Roman" w:hAnsi="Times New Roman" w:cs="Times New Roman"/>
          <w:spacing w:val="-9"/>
          <w:sz w:val="20"/>
        </w:rPr>
        <w:t xml:space="preserve"> </w:t>
      </w:r>
      <w:r w:rsidR="00BA0AC3" w:rsidRPr="000F082E">
        <w:rPr>
          <w:rFonts w:ascii="Times New Roman" w:hAnsi="Times New Roman" w:cs="Times New Roman"/>
          <w:sz w:val="20"/>
        </w:rPr>
        <w:t>a</w:t>
      </w:r>
      <w:r w:rsidR="00BA0AC3" w:rsidRPr="000F082E">
        <w:rPr>
          <w:rFonts w:ascii="Times New Roman" w:hAnsi="Times New Roman" w:cs="Times New Roman"/>
          <w:spacing w:val="-12"/>
          <w:sz w:val="20"/>
        </w:rPr>
        <w:t xml:space="preserve"> </w:t>
      </w:r>
      <w:r w:rsidR="00BA0AC3" w:rsidRPr="000F082E">
        <w:rPr>
          <w:rFonts w:ascii="Times New Roman" w:hAnsi="Times New Roman" w:cs="Times New Roman"/>
          <w:sz w:val="20"/>
        </w:rPr>
        <w:t>ordem</w:t>
      </w:r>
      <w:r w:rsidR="00BA0AC3" w:rsidRPr="000F082E">
        <w:rPr>
          <w:rFonts w:ascii="Times New Roman" w:hAnsi="Times New Roman" w:cs="Times New Roman"/>
          <w:spacing w:val="-9"/>
          <w:sz w:val="20"/>
        </w:rPr>
        <w:t xml:space="preserve"> </w:t>
      </w:r>
      <w:r w:rsidR="00BA0AC3" w:rsidRPr="000F082E">
        <w:rPr>
          <w:rFonts w:ascii="Times New Roman" w:hAnsi="Times New Roman" w:cs="Times New Roman"/>
          <w:sz w:val="20"/>
        </w:rPr>
        <w:t>de</w:t>
      </w:r>
      <w:r w:rsidR="00BA0AC3" w:rsidRPr="000F082E">
        <w:rPr>
          <w:rFonts w:ascii="Times New Roman" w:hAnsi="Times New Roman" w:cs="Times New Roman"/>
          <w:spacing w:val="-11"/>
          <w:sz w:val="20"/>
        </w:rPr>
        <w:t xml:space="preserve"> </w:t>
      </w:r>
      <w:r w:rsidR="00BA0AC3" w:rsidRPr="000F082E">
        <w:rPr>
          <w:rFonts w:ascii="Times New Roman" w:hAnsi="Times New Roman" w:cs="Times New Roman"/>
          <w:sz w:val="20"/>
        </w:rPr>
        <w:t>classificação,</w:t>
      </w:r>
      <w:r w:rsidR="00BA0AC3" w:rsidRPr="000F082E">
        <w:rPr>
          <w:rFonts w:ascii="Times New Roman" w:hAnsi="Times New Roman" w:cs="Times New Roman"/>
          <w:spacing w:val="-9"/>
          <w:sz w:val="20"/>
        </w:rPr>
        <w:t xml:space="preserve"> </w:t>
      </w:r>
      <w:r w:rsidR="00BA0AC3" w:rsidRPr="000F082E">
        <w:rPr>
          <w:rFonts w:ascii="Times New Roman" w:hAnsi="Times New Roman" w:cs="Times New Roman"/>
          <w:sz w:val="20"/>
        </w:rPr>
        <w:t>os</w:t>
      </w:r>
      <w:r w:rsidR="00BA0AC3" w:rsidRPr="000F082E">
        <w:rPr>
          <w:rFonts w:ascii="Times New Roman" w:hAnsi="Times New Roman" w:cs="Times New Roman"/>
          <w:spacing w:val="-10"/>
          <w:sz w:val="20"/>
        </w:rPr>
        <w:t xml:space="preserve"> </w:t>
      </w:r>
      <w:r w:rsidR="00BA0AC3" w:rsidRPr="000F082E">
        <w:rPr>
          <w:rFonts w:ascii="Times New Roman" w:hAnsi="Times New Roman" w:cs="Times New Roman"/>
          <w:sz w:val="20"/>
        </w:rPr>
        <w:t>preços</w:t>
      </w:r>
      <w:r w:rsidR="00BA0AC3" w:rsidRPr="000F082E">
        <w:rPr>
          <w:rFonts w:ascii="Times New Roman" w:hAnsi="Times New Roman" w:cs="Times New Roman"/>
          <w:spacing w:val="-9"/>
          <w:sz w:val="20"/>
        </w:rPr>
        <w:t xml:space="preserve"> </w:t>
      </w:r>
      <w:r w:rsidR="00BA0AC3" w:rsidRPr="000F082E">
        <w:rPr>
          <w:rFonts w:ascii="Times New Roman" w:hAnsi="Times New Roman" w:cs="Times New Roman"/>
          <w:sz w:val="20"/>
        </w:rPr>
        <w:t>do</w:t>
      </w:r>
      <w:r w:rsidR="00BA0AC3" w:rsidRPr="000F082E">
        <w:rPr>
          <w:rFonts w:ascii="Times New Roman" w:hAnsi="Times New Roman" w:cs="Times New Roman"/>
          <w:spacing w:val="-11"/>
          <w:sz w:val="20"/>
        </w:rPr>
        <w:t xml:space="preserve"> </w:t>
      </w:r>
      <w:r w:rsidR="00BA0AC3" w:rsidRPr="000F082E">
        <w:rPr>
          <w:rFonts w:ascii="Times New Roman" w:hAnsi="Times New Roman" w:cs="Times New Roman"/>
          <w:spacing w:val="-2"/>
          <w:sz w:val="20"/>
        </w:rPr>
        <w:t>fornecedor</w:t>
      </w:r>
    </w:p>
    <w:p w14:paraId="39ED6705" w14:textId="77777777" w:rsidR="000D06DB" w:rsidRPr="00FD3233" w:rsidRDefault="00BA0AC3" w:rsidP="00DF7EAA">
      <w:pPr>
        <w:pStyle w:val="Corpodetexto"/>
        <w:tabs>
          <w:tab w:val="left" w:pos="2523"/>
          <w:tab w:val="left" w:pos="2766"/>
          <w:tab w:val="left" w:pos="3377"/>
          <w:tab w:val="left" w:pos="4087"/>
          <w:tab w:val="left" w:pos="5914"/>
          <w:tab w:val="left" w:pos="6154"/>
          <w:tab w:val="left" w:pos="6823"/>
          <w:tab w:val="left" w:pos="7615"/>
          <w:tab w:val="left" w:pos="8437"/>
          <w:tab w:val="left" w:pos="8948"/>
        </w:tabs>
        <w:ind w:left="142" w:right="142"/>
        <w:rPr>
          <w:rFonts w:ascii="Times New Roman" w:hAnsi="Times New Roman" w:cs="Times New Roman"/>
        </w:rPr>
      </w:pPr>
      <w:r w:rsidRPr="00FD3233">
        <w:rPr>
          <w:rFonts w:ascii="Times New Roman" w:hAnsi="Times New Roman" w:cs="Times New Roman"/>
          <w:u w:val="single"/>
        </w:rPr>
        <w:tab/>
      </w:r>
      <w:r w:rsidRPr="00FD3233">
        <w:rPr>
          <w:rFonts w:ascii="Times New Roman" w:hAnsi="Times New Roman" w:cs="Times New Roman"/>
        </w:rPr>
        <w:tab/>
      </w:r>
      <w:r w:rsidRPr="00FD3233">
        <w:rPr>
          <w:rFonts w:ascii="Times New Roman" w:hAnsi="Times New Roman" w:cs="Times New Roman"/>
          <w:spacing w:val="-5"/>
        </w:rPr>
        <w:t>nos</w:t>
      </w:r>
      <w:r w:rsidRPr="00FD3233">
        <w:rPr>
          <w:rFonts w:ascii="Times New Roman" w:hAnsi="Times New Roman" w:cs="Times New Roman"/>
        </w:rPr>
        <w:tab/>
      </w:r>
      <w:r w:rsidRPr="00FD3233">
        <w:rPr>
          <w:rFonts w:ascii="Times New Roman" w:hAnsi="Times New Roman" w:cs="Times New Roman"/>
          <w:spacing w:val="-2"/>
        </w:rPr>
        <w:t>itens</w:t>
      </w:r>
      <w:r w:rsidRPr="00FD3233">
        <w:rPr>
          <w:rFonts w:ascii="Times New Roman" w:hAnsi="Times New Roman" w:cs="Times New Roman"/>
        </w:rPr>
        <w:tab/>
      </w:r>
      <w:r w:rsidRPr="00FD3233">
        <w:rPr>
          <w:rFonts w:ascii="Times New Roman" w:hAnsi="Times New Roman" w:cs="Times New Roman"/>
          <w:u w:val="single"/>
        </w:rPr>
        <w:tab/>
      </w:r>
      <w:r w:rsidRPr="00FD3233">
        <w:rPr>
          <w:rFonts w:ascii="Times New Roman" w:hAnsi="Times New Roman" w:cs="Times New Roman"/>
        </w:rPr>
        <w:tab/>
      </w:r>
      <w:r w:rsidRPr="00FD3233">
        <w:rPr>
          <w:rFonts w:ascii="Times New Roman" w:hAnsi="Times New Roman" w:cs="Times New Roman"/>
          <w:spacing w:val="-4"/>
        </w:rPr>
        <w:t>pelo</w:t>
      </w:r>
      <w:r w:rsidRPr="00FD3233">
        <w:rPr>
          <w:rFonts w:ascii="Times New Roman" w:hAnsi="Times New Roman" w:cs="Times New Roman"/>
        </w:rPr>
        <w:tab/>
      </w:r>
      <w:r w:rsidRPr="00FD3233">
        <w:rPr>
          <w:rFonts w:ascii="Times New Roman" w:hAnsi="Times New Roman" w:cs="Times New Roman"/>
          <w:spacing w:val="-2"/>
        </w:rPr>
        <w:t>preço</w:t>
      </w:r>
      <w:r w:rsidRPr="00FD3233">
        <w:rPr>
          <w:rFonts w:ascii="Times New Roman" w:hAnsi="Times New Roman" w:cs="Times New Roman"/>
        </w:rPr>
        <w:tab/>
      </w:r>
      <w:r w:rsidRPr="00FD3233">
        <w:rPr>
          <w:rFonts w:ascii="Times New Roman" w:hAnsi="Times New Roman" w:cs="Times New Roman"/>
          <w:spacing w:val="-2"/>
        </w:rPr>
        <w:t>global</w:t>
      </w:r>
      <w:r w:rsidRPr="00FD3233">
        <w:rPr>
          <w:rFonts w:ascii="Times New Roman" w:hAnsi="Times New Roman" w:cs="Times New Roman"/>
        </w:rPr>
        <w:tab/>
      </w:r>
      <w:r w:rsidRPr="00FD3233">
        <w:rPr>
          <w:rFonts w:ascii="Times New Roman" w:hAnsi="Times New Roman" w:cs="Times New Roman"/>
          <w:spacing w:val="-5"/>
        </w:rPr>
        <w:t>de</w:t>
      </w:r>
      <w:r w:rsidRPr="00FD3233">
        <w:rPr>
          <w:rFonts w:ascii="Times New Roman" w:hAnsi="Times New Roman" w:cs="Times New Roman"/>
        </w:rPr>
        <w:tab/>
      </w:r>
      <w:r w:rsidRPr="00FD3233">
        <w:rPr>
          <w:rFonts w:ascii="Times New Roman" w:hAnsi="Times New Roman" w:cs="Times New Roman"/>
          <w:spacing w:val="-5"/>
        </w:rPr>
        <w:t>R$</w:t>
      </w:r>
    </w:p>
    <w:p w14:paraId="6395EFC0" w14:textId="77777777" w:rsidR="000D06DB" w:rsidRPr="00FD3233" w:rsidRDefault="00BA0AC3" w:rsidP="00DF7EAA">
      <w:pPr>
        <w:tabs>
          <w:tab w:val="left" w:pos="4919"/>
        </w:tabs>
        <w:ind w:left="142" w:right="142"/>
        <w:jc w:val="both"/>
        <w:rPr>
          <w:rFonts w:ascii="Times New Roman" w:hAnsi="Times New Roman" w:cs="Times New Roman"/>
          <w:sz w:val="20"/>
        </w:rPr>
      </w:pPr>
      <w:r w:rsidRPr="00FD3233">
        <w:rPr>
          <w:rFonts w:ascii="Times New Roman" w:hAnsi="Times New Roman" w:cs="Times New Roman"/>
          <w:sz w:val="20"/>
          <w:u w:val="single"/>
        </w:rPr>
        <w:tab/>
      </w:r>
      <w:r w:rsidRPr="00FD3233">
        <w:rPr>
          <w:rFonts w:ascii="Times New Roman" w:hAnsi="Times New Roman" w:cs="Times New Roman"/>
          <w:spacing w:val="-10"/>
          <w:sz w:val="20"/>
        </w:rPr>
        <w:t>.</w:t>
      </w:r>
    </w:p>
    <w:p w14:paraId="0A1B76CA"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660800" behindDoc="1" locked="0" layoutInCell="1" allowOverlap="1" wp14:anchorId="2B6AC99D" wp14:editId="3AC5644D">
                <wp:simplePos x="0" y="0"/>
                <wp:positionH relativeFrom="page">
                  <wp:posOffset>1062532</wp:posOffset>
                </wp:positionH>
                <wp:positionV relativeFrom="paragraph">
                  <wp:posOffset>189655</wp:posOffset>
                </wp:positionV>
                <wp:extent cx="5798185" cy="18415"/>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820AE" id="Graphic 142" o:spid="_x0000_s1026" style="position:absolute;margin-left:83.65pt;margin-top:14.95pt;width:456.55pt;height:1.45pt;z-index:-251655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ERJ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zzMkuz&#10;OSUcfWl2kc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5SBESVYCAAD2BQAADgAAAAAAAAAAAAAAAAAuAgAAZHJzL2Uyb0RvYy54bWxQ&#10;SwECLQAUAAYACAAAACEAMgvcje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5AA8D549" w14:textId="77777777" w:rsidR="000D06DB" w:rsidRPr="00FD3233" w:rsidRDefault="00BA0AC3" w:rsidP="00FD3233">
      <w:pPr>
        <w:pStyle w:val="Ttulo2"/>
        <w:numPr>
          <w:ilvl w:val="1"/>
          <w:numId w:val="2"/>
        </w:numPr>
        <w:tabs>
          <w:tab w:val="left" w:pos="2591"/>
        </w:tabs>
        <w:spacing w:before="0"/>
        <w:ind w:left="425" w:hanging="425"/>
        <w:jc w:val="center"/>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10"/>
        </w:rPr>
        <w:t xml:space="preserve"> </w:t>
      </w:r>
      <w:r w:rsidRPr="00FD3233">
        <w:rPr>
          <w:rFonts w:ascii="Times New Roman" w:hAnsi="Times New Roman" w:cs="Times New Roman"/>
        </w:rPr>
        <w:t>AGREGAÇÃO</w:t>
      </w:r>
      <w:r w:rsidRPr="00FD3233">
        <w:rPr>
          <w:rFonts w:ascii="Times New Roman" w:hAnsi="Times New Roman" w:cs="Times New Roman"/>
          <w:spacing w:val="-3"/>
        </w:rPr>
        <w:t xml:space="preserve"> </w:t>
      </w:r>
      <w:r w:rsidRPr="00FD3233">
        <w:rPr>
          <w:rFonts w:ascii="Times New Roman" w:hAnsi="Times New Roman" w:cs="Times New Roman"/>
        </w:rPr>
        <w:t>AO</w:t>
      </w:r>
      <w:r w:rsidRPr="00FD3233">
        <w:rPr>
          <w:rFonts w:ascii="Times New Roman" w:hAnsi="Times New Roman" w:cs="Times New Roman"/>
          <w:spacing w:val="-8"/>
        </w:rPr>
        <w:t xml:space="preserve"> </w:t>
      </w:r>
      <w:r w:rsidRPr="00FD3233">
        <w:rPr>
          <w:rFonts w:ascii="Times New Roman" w:hAnsi="Times New Roman" w:cs="Times New Roman"/>
        </w:rPr>
        <w:t>PROCESSO</w:t>
      </w:r>
      <w:r w:rsidRPr="00FD3233">
        <w:rPr>
          <w:rFonts w:ascii="Times New Roman" w:hAnsi="Times New Roman" w:cs="Times New Roman"/>
          <w:spacing w:val="-9"/>
        </w:rPr>
        <w:t xml:space="preserve"> </w:t>
      </w:r>
      <w:r w:rsidRPr="00FD3233">
        <w:rPr>
          <w:rFonts w:ascii="Times New Roman" w:hAnsi="Times New Roman" w:cs="Times New Roman"/>
          <w:spacing w:val="-2"/>
        </w:rPr>
        <w:t>LICITATÓRIO.</w:t>
      </w:r>
    </w:p>
    <w:p w14:paraId="1A0B2A50" w14:textId="77777777" w:rsidR="000D06DB" w:rsidRPr="00FD3233" w:rsidRDefault="00BA0AC3">
      <w:pPr>
        <w:pStyle w:val="Corpodetexto"/>
        <w:spacing w:line="28" w:lineRule="exact"/>
        <w:ind w:left="114"/>
        <w:jc w:val="left"/>
        <w:rPr>
          <w:rFonts w:ascii="Times New Roman" w:hAnsi="Times New Roman" w:cs="Times New Roman"/>
          <w:sz w:val="2"/>
        </w:rPr>
      </w:pPr>
      <w:r w:rsidRPr="00FD3233">
        <w:rPr>
          <w:rFonts w:ascii="Times New Roman" w:hAnsi="Times New Roman" w:cs="Times New Roman"/>
          <w:noProof/>
          <w:sz w:val="2"/>
          <w:lang w:eastAsia="pt-BR"/>
        </w:rPr>
        <mc:AlternateContent>
          <mc:Choice Requires="wpg">
            <w:drawing>
              <wp:inline distT="0" distB="0" distL="0" distR="0" wp14:anchorId="41A5B6C3" wp14:editId="0D613A0C">
                <wp:extent cx="5798185" cy="18415"/>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4" name="Graphic 14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E5E119" id="Group 1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ORuWhaECAAAsBwAADgAAAAAAAAAAAAAAAAAuAgAAZHJz&#10;L2Uyb0RvYy54bWxQSwECLQAUAAYACAAAACEA5vKmMtsAAAADAQAADwAAAAAAAAAAAAAAAAD7BAAA&#10;ZHJzL2Rvd25yZXYueG1sUEsFBgAAAAAEAAQA8wAAAAMGAAAAAA==&#10;">
                <v:shape id="Graphic 14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lYsIA&#10;AADcAAAADwAAAGRycy9kb3ducmV2LnhtbERPS4vCMBC+L/gfwgh7EU1XyqLVKOIi6p58HfQ2NGNb&#10;bCalydr6740g7G0+vudM560pxZ1qV1hW8DWIQBCnVhecKTgdV/0RCOeRNZaWScGDHMxnnY8pJto2&#10;vKf7wWcihLBLUEHufZVI6dKcDLqBrYgDd7W1QR9gnUldYxPCTSmHUfQtDRYcGnKsaJlTejv8GQV0&#10;+13GcmvWFz2+rHsbvxudfxqlPrvtYgLCU+v/xW/3Rof5cQyvZ8IF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WVi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3962FBE8" w14:textId="77777777" w:rsidR="000D06DB" w:rsidRPr="00FD3233" w:rsidRDefault="00BA0AC3">
      <w:pPr>
        <w:pStyle w:val="PargrafodaLista"/>
        <w:numPr>
          <w:ilvl w:val="2"/>
          <w:numId w:val="2"/>
        </w:numPr>
        <w:tabs>
          <w:tab w:val="left" w:pos="568"/>
        </w:tabs>
        <w:spacing w:line="276" w:lineRule="auto"/>
        <w:ind w:right="150" w:firstLine="0"/>
        <w:rPr>
          <w:rFonts w:ascii="Times New Roman" w:hAnsi="Times New Roman" w:cs="Times New Roman"/>
          <w:sz w:val="20"/>
        </w:rPr>
      </w:pPr>
      <w:r w:rsidRPr="00FD3233">
        <w:rPr>
          <w:rFonts w:ascii="Times New Roman" w:hAnsi="Times New Roman" w:cs="Times New Roman"/>
          <w:sz w:val="20"/>
        </w:rPr>
        <w:t xml:space="preserve">Independente de transcrição, fica fazendo parte desta ata todo o processo licitatório que lhe deu </w:t>
      </w:r>
      <w:r w:rsidRPr="00FD3233">
        <w:rPr>
          <w:rFonts w:ascii="Times New Roman" w:hAnsi="Times New Roman" w:cs="Times New Roman"/>
          <w:spacing w:val="-2"/>
          <w:sz w:val="20"/>
        </w:rPr>
        <w:t>causa.</w:t>
      </w:r>
    </w:p>
    <w:p w14:paraId="2566B9A4" w14:textId="77777777" w:rsidR="000D06DB" w:rsidRPr="00FD3233" w:rsidRDefault="00BA0AC3">
      <w:pPr>
        <w:pStyle w:val="PargrafodaLista"/>
        <w:numPr>
          <w:ilvl w:val="2"/>
          <w:numId w:val="2"/>
        </w:numPr>
        <w:tabs>
          <w:tab w:val="left" w:pos="568"/>
        </w:tabs>
        <w:spacing w:line="276" w:lineRule="auto"/>
        <w:ind w:right="143" w:firstLine="0"/>
        <w:rPr>
          <w:rFonts w:ascii="Times New Roman" w:hAnsi="Times New Roman" w:cs="Times New Roman"/>
          <w:sz w:val="20"/>
        </w:rPr>
      </w:pPr>
      <w:r w:rsidRPr="00FD3233">
        <w:rPr>
          <w:rFonts w:ascii="Times New Roman" w:hAnsi="Times New Roman" w:cs="Times New Roman"/>
          <w:sz w:val="20"/>
        </w:rPr>
        <w:t>Nos</w:t>
      </w:r>
      <w:r w:rsidRPr="00FD3233">
        <w:rPr>
          <w:rFonts w:ascii="Times New Roman" w:hAnsi="Times New Roman" w:cs="Times New Roman"/>
          <w:spacing w:val="-2"/>
          <w:sz w:val="20"/>
        </w:rPr>
        <w:t xml:space="preserve"> </w:t>
      </w:r>
      <w:r w:rsidRPr="00FD3233">
        <w:rPr>
          <w:rFonts w:ascii="Times New Roman" w:hAnsi="Times New Roman" w:cs="Times New Roman"/>
          <w:sz w:val="20"/>
        </w:rPr>
        <w:t>termos</w:t>
      </w:r>
      <w:r w:rsidRPr="00FD3233">
        <w:rPr>
          <w:rFonts w:ascii="Times New Roman" w:hAnsi="Times New Roman" w:cs="Times New Roman"/>
          <w:spacing w:val="-3"/>
          <w:sz w:val="20"/>
        </w:rPr>
        <w:t xml:space="preserve"> </w:t>
      </w:r>
      <w:r w:rsidRPr="00FD3233">
        <w:rPr>
          <w:rFonts w:ascii="Times New Roman" w:hAnsi="Times New Roman" w:cs="Times New Roman"/>
          <w:sz w:val="20"/>
        </w:rPr>
        <w:t>do</w:t>
      </w:r>
      <w:r w:rsidRPr="00FD3233">
        <w:rPr>
          <w:rFonts w:ascii="Times New Roman" w:hAnsi="Times New Roman" w:cs="Times New Roman"/>
          <w:spacing w:val="-2"/>
          <w:sz w:val="20"/>
        </w:rPr>
        <w:t xml:space="preserve"> </w:t>
      </w:r>
      <w:r w:rsidRPr="00FD3233">
        <w:rPr>
          <w:rFonts w:ascii="Times New Roman" w:hAnsi="Times New Roman" w:cs="Times New Roman"/>
          <w:sz w:val="20"/>
        </w:rPr>
        <w:t>inciso</w:t>
      </w:r>
      <w:r w:rsidRPr="00FD3233">
        <w:rPr>
          <w:rFonts w:ascii="Times New Roman" w:hAnsi="Times New Roman" w:cs="Times New Roman"/>
          <w:spacing w:val="-2"/>
          <w:sz w:val="20"/>
        </w:rPr>
        <w:t xml:space="preserve"> </w:t>
      </w:r>
      <w:r w:rsidRPr="00FD3233">
        <w:rPr>
          <w:rFonts w:ascii="Times New Roman" w:hAnsi="Times New Roman" w:cs="Times New Roman"/>
          <w:sz w:val="20"/>
        </w:rPr>
        <w:t>XLVI do</w:t>
      </w:r>
      <w:r w:rsidRPr="00FD3233">
        <w:rPr>
          <w:rFonts w:ascii="Times New Roman" w:hAnsi="Times New Roman" w:cs="Times New Roman"/>
          <w:spacing w:val="-2"/>
          <w:sz w:val="20"/>
        </w:rPr>
        <w:t xml:space="preserve"> </w:t>
      </w:r>
      <w:r w:rsidRPr="00FD3233">
        <w:rPr>
          <w:rFonts w:ascii="Times New Roman" w:hAnsi="Times New Roman" w:cs="Times New Roman"/>
          <w:sz w:val="20"/>
        </w:rPr>
        <w:t>art.</w:t>
      </w:r>
      <w:r w:rsidRPr="00FD3233">
        <w:rPr>
          <w:rFonts w:ascii="Times New Roman" w:hAnsi="Times New Roman" w:cs="Times New Roman"/>
          <w:spacing w:val="-3"/>
          <w:sz w:val="20"/>
        </w:rPr>
        <w:t xml:space="preserve"> </w:t>
      </w:r>
      <w:r w:rsidRPr="00FD3233">
        <w:rPr>
          <w:rFonts w:ascii="Times New Roman" w:hAnsi="Times New Roman" w:cs="Times New Roman"/>
          <w:sz w:val="20"/>
        </w:rPr>
        <w:t>6º</w:t>
      </w:r>
      <w:r w:rsidRPr="00FD3233">
        <w:rPr>
          <w:rFonts w:ascii="Times New Roman" w:hAnsi="Times New Roman" w:cs="Times New Roman"/>
          <w:spacing w:val="-2"/>
          <w:sz w:val="20"/>
        </w:rPr>
        <w:t xml:space="preserve"> </w:t>
      </w:r>
      <w:r w:rsidRPr="00FD3233">
        <w:rPr>
          <w:rFonts w:ascii="Times New Roman" w:hAnsi="Times New Roman" w:cs="Times New Roman"/>
          <w:sz w:val="20"/>
        </w:rPr>
        <w:t>da</w:t>
      </w:r>
      <w:r w:rsidRPr="00FD3233">
        <w:rPr>
          <w:rFonts w:ascii="Times New Roman" w:hAnsi="Times New Roman" w:cs="Times New Roman"/>
          <w:spacing w:val="-2"/>
          <w:sz w:val="20"/>
        </w:rPr>
        <w:t xml:space="preserve"> </w:t>
      </w:r>
      <w:r w:rsidRPr="00FD3233">
        <w:rPr>
          <w:rFonts w:ascii="Times New Roman" w:hAnsi="Times New Roman" w:cs="Times New Roman"/>
          <w:sz w:val="20"/>
        </w:rPr>
        <w:t>Lei</w:t>
      </w:r>
      <w:r w:rsidRPr="00FD3233">
        <w:rPr>
          <w:rFonts w:ascii="Times New Roman" w:hAnsi="Times New Roman" w:cs="Times New Roman"/>
          <w:spacing w:val="-4"/>
          <w:sz w:val="20"/>
        </w:rPr>
        <w:t xml:space="preserve"> </w:t>
      </w:r>
      <w:r w:rsidRPr="00FD3233">
        <w:rPr>
          <w:rFonts w:ascii="Times New Roman" w:hAnsi="Times New Roman" w:cs="Times New Roman"/>
          <w:sz w:val="20"/>
        </w:rPr>
        <w:t>Federal</w:t>
      </w:r>
      <w:r w:rsidRPr="00FD3233">
        <w:rPr>
          <w:rFonts w:ascii="Times New Roman" w:hAnsi="Times New Roman" w:cs="Times New Roman"/>
          <w:spacing w:val="-2"/>
          <w:sz w:val="20"/>
        </w:rPr>
        <w:t xml:space="preserve"> </w:t>
      </w:r>
      <w:r w:rsidRPr="00FD3233">
        <w:rPr>
          <w:rFonts w:ascii="Times New Roman" w:hAnsi="Times New Roman" w:cs="Times New Roman"/>
          <w:sz w:val="20"/>
        </w:rPr>
        <w:t>nº 14.133/21 Ata</w:t>
      </w:r>
      <w:r w:rsidRPr="00FD3233">
        <w:rPr>
          <w:rFonts w:ascii="Times New Roman" w:hAnsi="Times New Roman" w:cs="Times New Roman"/>
          <w:spacing w:val="-2"/>
          <w:sz w:val="20"/>
        </w:rPr>
        <w:t xml:space="preserve"> </w:t>
      </w:r>
      <w:r w:rsidRPr="00FD3233">
        <w:rPr>
          <w:rFonts w:ascii="Times New Roman" w:hAnsi="Times New Roman" w:cs="Times New Roman"/>
          <w:sz w:val="20"/>
        </w:rPr>
        <w:t>de</w:t>
      </w:r>
      <w:r w:rsidRPr="00FD3233">
        <w:rPr>
          <w:rFonts w:ascii="Times New Roman" w:hAnsi="Times New Roman" w:cs="Times New Roman"/>
          <w:spacing w:val="-3"/>
          <w:sz w:val="20"/>
        </w:rPr>
        <w:t xml:space="preserve"> </w:t>
      </w:r>
      <w:r w:rsidRPr="00FD3233">
        <w:rPr>
          <w:rFonts w:ascii="Times New Roman" w:hAnsi="Times New Roman" w:cs="Times New Roman"/>
          <w:sz w:val="20"/>
        </w:rPr>
        <w:t>Registro de</w:t>
      </w:r>
      <w:r w:rsidRPr="00FD3233">
        <w:rPr>
          <w:rFonts w:ascii="Times New Roman" w:hAnsi="Times New Roman" w:cs="Times New Roman"/>
          <w:spacing w:val="-2"/>
          <w:sz w:val="20"/>
        </w:rPr>
        <w:t xml:space="preserve"> </w:t>
      </w:r>
      <w:r w:rsidRPr="00FD3233">
        <w:rPr>
          <w:rFonts w:ascii="Times New Roman" w:hAnsi="Times New Roman" w:cs="Times New Roman"/>
          <w:sz w:val="20"/>
        </w:rPr>
        <w:t>Preços</w:t>
      </w:r>
      <w:r w:rsidRPr="00FD3233">
        <w:rPr>
          <w:rFonts w:ascii="Times New Roman" w:hAnsi="Times New Roman" w:cs="Times New Roman"/>
          <w:spacing w:val="-3"/>
          <w:sz w:val="20"/>
        </w:rPr>
        <w:t xml:space="preserve"> </w:t>
      </w:r>
      <w:r w:rsidRPr="00FD3233">
        <w:rPr>
          <w:rFonts w:ascii="Times New Roman" w:hAnsi="Times New Roman" w:cs="Times New Roman"/>
          <w:sz w:val="20"/>
        </w:rPr>
        <w:t>é</w:t>
      </w:r>
      <w:r w:rsidRPr="00FD3233">
        <w:rPr>
          <w:rFonts w:ascii="Times New Roman" w:hAnsi="Times New Roman" w:cs="Times New Roman"/>
          <w:spacing w:val="-2"/>
          <w:sz w:val="20"/>
        </w:rPr>
        <w:t xml:space="preserve"> </w:t>
      </w:r>
      <w:r w:rsidRPr="00FD3233">
        <w:rPr>
          <w:rFonts w:ascii="Times New Roman" w:hAnsi="Times New Roman" w:cs="Times New Roman"/>
          <w:sz w:val="20"/>
        </w:rPr>
        <w:t>um documento vinculativo e obrigacional, com característica de compromisso para futura contratação, no qual são registrados o objeto, os preços, os fornecedores, os órgãos participantes e as condições a serem praticadas.</w:t>
      </w:r>
    </w:p>
    <w:p w14:paraId="70EC918E"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62848" behindDoc="1" locked="0" layoutInCell="1" allowOverlap="1" wp14:anchorId="65FCA4B7" wp14:editId="2847EFD3">
                <wp:simplePos x="0" y="0"/>
                <wp:positionH relativeFrom="page">
                  <wp:posOffset>1062532</wp:posOffset>
                </wp:positionH>
                <wp:positionV relativeFrom="paragraph">
                  <wp:posOffset>167865</wp:posOffset>
                </wp:positionV>
                <wp:extent cx="5798185" cy="18415"/>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C9D6DE" id="Graphic 145" o:spid="_x0000_s1026" style="position:absolute;margin-left:83.65pt;margin-top:13.2pt;width:456.55pt;height:1.45pt;z-index:-251653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3v6WQIAAPY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C0U3v6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3E98F1A4" w14:textId="77777777" w:rsidR="000D06DB" w:rsidRPr="00FD3233" w:rsidRDefault="00BA0AC3">
      <w:pPr>
        <w:pStyle w:val="Ttulo2"/>
        <w:numPr>
          <w:ilvl w:val="1"/>
          <w:numId w:val="2"/>
        </w:numPr>
        <w:tabs>
          <w:tab w:val="left" w:pos="2908"/>
        </w:tabs>
        <w:spacing w:after="59"/>
        <w:ind w:left="2908" w:hanging="427"/>
        <w:jc w:val="left"/>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8"/>
        </w:rPr>
        <w:t xml:space="preserve"> </w:t>
      </w:r>
      <w:r w:rsidRPr="00FD3233">
        <w:rPr>
          <w:rFonts w:ascii="Times New Roman" w:hAnsi="Times New Roman" w:cs="Times New Roman"/>
        </w:rPr>
        <w:t>EXEPECTATIVA</w:t>
      </w:r>
      <w:r w:rsidRPr="00FD3233">
        <w:rPr>
          <w:rFonts w:ascii="Times New Roman" w:hAnsi="Times New Roman" w:cs="Times New Roman"/>
          <w:spacing w:val="-8"/>
        </w:rPr>
        <w:t xml:space="preserve"> </w:t>
      </w:r>
      <w:r w:rsidRPr="00FD3233">
        <w:rPr>
          <w:rFonts w:ascii="Times New Roman" w:hAnsi="Times New Roman" w:cs="Times New Roman"/>
        </w:rPr>
        <w:t>DO</w:t>
      </w:r>
      <w:r w:rsidRPr="00FD3233">
        <w:rPr>
          <w:rFonts w:ascii="Times New Roman" w:hAnsi="Times New Roman" w:cs="Times New Roman"/>
          <w:spacing w:val="-6"/>
        </w:rPr>
        <w:t xml:space="preserve"> </w:t>
      </w:r>
      <w:r w:rsidRPr="00FD3233">
        <w:rPr>
          <w:rFonts w:ascii="Times New Roman" w:hAnsi="Times New Roman" w:cs="Times New Roman"/>
          <w:spacing w:val="-2"/>
        </w:rPr>
        <w:t>FORNECIMENTO.</w:t>
      </w:r>
    </w:p>
    <w:p w14:paraId="0C7B009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AC84858" wp14:editId="208C37E1">
                <wp:extent cx="5798185" cy="18415"/>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7" name="Graphic 14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531E0" id="Group 1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VWWMelAgAALAcAAA4AAAAAAAAAAAAAAAAALgIA&#10;AGRycy9lMm9Eb2MueG1sUEsBAi0AFAAGAAgAAAAhAObypjLbAAAAAwEAAA8AAAAAAAAAAAAAAAAA&#10;/wQAAGRycy9kb3ducmV2LnhtbFBLBQYAAAAABAAEAPMAAAAHBgAAAAA=&#10;">
                <v:shape id="Graphic 14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P7FcQA&#10;AADcAAAADwAAAGRycy9kb3ducmV2LnhtbERPTWvCQBC9C/0PyxR6KbqxiKapq4ilxHrS6KHehuw0&#10;CWZnQ3abpP++KxS8zeN9znI9mFp01LrKsoLpJAJBnFtdcaHgfPoYxyCcR9ZYWyYFv+RgvXoYLTHR&#10;tucjdZkvRAhhl6CC0vsmkdLlJRl0E9sQB+7btgZ9gG0hdYt9CDe1fImiuTRYcWgosaFtSfk1+zEK&#10;6LrfzuSnSS/69ZI+7/wh/nrvlXp6HDZvIDwN/i7+d+90mD9bwO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xX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65D161F0"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 xml:space="preserve">O ajuste com o fornecedor registrado será formalizado pela Prefeitura Municipal de </w:t>
      </w:r>
      <w:r w:rsidR="00B36EFF" w:rsidRPr="00FD3233">
        <w:rPr>
          <w:rFonts w:ascii="Times New Roman" w:hAnsi="Times New Roman" w:cs="Times New Roman"/>
          <w:sz w:val="20"/>
        </w:rPr>
        <w:t>Tarumirim</w:t>
      </w:r>
      <w:r w:rsidR="00CE1813" w:rsidRPr="00FD3233">
        <w:rPr>
          <w:rFonts w:ascii="Times New Roman" w:hAnsi="Times New Roman" w:cs="Times New Roman"/>
          <w:sz w:val="20"/>
        </w:rPr>
        <w:t>/</w:t>
      </w:r>
      <w:r w:rsidRPr="00FD3233">
        <w:rPr>
          <w:rFonts w:ascii="Times New Roman" w:hAnsi="Times New Roman" w:cs="Times New Roman"/>
          <w:sz w:val="20"/>
        </w:rPr>
        <w:t>MG, mediante emissão da respectiva Ordem de Fornecimento, Nota de Empenho ou Contrato conforme o caso, observadas as disposições legais.</w:t>
      </w:r>
    </w:p>
    <w:p w14:paraId="2CA714EC"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O</w:t>
      </w:r>
      <w:r w:rsidRPr="00FD3233">
        <w:rPr>
          <w:rFonts w:ascii="Times New Roman" w:hAnsi="Times New Roman" w:cs="Times New Roman"/>
          <w:spacing w:val="-9"/>
          <w:sz w:val="20"/>
        </w:rPr>
        <w:t xml:space="preserve"> </w:t>
      </w:r>
      <w:r w:rsidRPr="00FD3233">
        <w:rPr>
          <w:rFonts w:ascii="Times New Roman" w:hAnsi="Times New Roman" w:cs="Times New Roman"/>
          <w:sz w:val="20"/>
        </w:rPr>
        <w:t>compromisso</w:t>
      </w:r>
      <w:r w:rsidRPr="00FD3233">
        <w:rPr>
          <w:rFonts w:ascii="Times New Roman" w:hAnsi="Times New Roman" w:cs="Times New Roman"/>
          <w:spacing w:val="-10"/>
          <w:sz w:val="20"/>
        </w:rPr>
        <w:t xml:space="preserve"> </w:t>
      </w:r>
      <w:r w:rsidRPr="00FD3233">
        <w:rPr>
          <w:rFonts w:ascii="Times New Roman" w:hAnsi="Times New Roman" w:cs="Times New Roman"/>
          <w:sz w:val="20"/>
        </w:rPr>
        <w:t>de</w:t>
      </w:r>
      <w:r w:rsidRPr="00FD3233">
        <w:rPr>
          <w:rFonts w:ascii="Times New Roman" w:hAnsi="Times New Roman" w:cs="Times New Roman"/>
          <w:spacing w:val="-10"/>
          <w:sz w:val="20"/>
        </w:rPr>
        <w:t xml:space="preserve"> </w:t>
      </w:r>
      <w:r w:rsidRPr="00FD3233">
        <w:rPr>
          <w:rFonts w:ascii="Times New Roman" w:hAnsi="Times New Roman" w:cs="Times New Roman"/>
          <w:sz w:val="20"/>
        </w:rPr>
        <w:t>execução</w:t>
      </w:r>
      <w:r w:rsidRPr="00FD3233">
        <w:rPr>
          <w:rFonts w:ascii="Times New Roman" w:hAnsi="Times New Roman" w:cs="Times New Roman"/>
          <w:spacing w:val="-11"/>
          <w:sz w:val="20"/>
        </w:rPr>
        <w:t xml:space="preserve"> </w:t>
      </w:r>
      <w:r w:rsidRPr="00FD3233">
        <w:rPr>
          <w:rFonts w:ascii="Times New Roman" w:hAnsi="Times New Roman" w:cs="Times New Roman"/>
          <w:sz w:val="20"/>
        </w:rPr>
        <w:t>só</w:t>
      </w:r>
      <w:r w:rsidRPr="00FD3233">
        <w:rPr>
          <w:rFonts w:ascii="Times New Roman" w:hAnsi="Times New Roman" w:cs="Times New Roman"/>
          <w:spacing w:val="-8"/>
          <w:sz w:val="20"/>
        </w:rPr>
        <w:t xml:space="preserve"> </w:t>
      </w:r>
      <w:r w:rsidRPr="00FD3233">
        <w:rPr>
          <w:rFonts w:ascii="Times New Roman" w:hAnsi="Times New Roman" w:cs="Times New Roman"/>
          <w:sz w:val="20"/>
        </w:rPr>
        <w:t>estará</w:t>
      </w:r>
      <w:r w:rsidRPr="00FD3233">
        <w:rPr>
          <w:rFonts w:ascii="Times New Roman" w:hAnsi="Times New Roman" w:cs="Times New Roman"/>
          <w:spacing w:val="-10"/>
          <w:sz w:val="20"/>
        </w:rPr>
        <w:t xml:space="preserve"> </w:t>
      </w:r>
      <w:r w:rsidRPr="00FD3233">
        <w:rPr>
          <w:rFonts w:ascii="Times New Roman" w:hAnsi="Times New Roman" w:cs="Times New Roman"/>
          <w:sz w:val="20"/>
        </w:rPr>
        <w:t>caracterizado</w:t>
      </w:r>
      <w:r w:rsidRPr="00FD3233">
        <w:rPr>
          <w:rFonts w:ascii="Times New Roman" w:hAnsi="Times New Roman" w:cs="Times New Roman"/>
          <w:spacing w:val="-7"/>
          <w:sz w:val="20"/>
        </w:rPr>
        <w:t xml:space="preserve"> </w:t>
      </w:r>
      <w:r w:rsidRPr="00FD3233">
        <w:rPr>
          <w:rFonts w:ascii="Times New Roman" w:hAnsi="Times New Roman" w:cs="Times New Roman"/>
          <w:sz w:val="20"/>
        </w:rPr>
        <w:t>mediante</w:t>
      </w:r>
      <w:r w:rsidRPr="00FD3233">
        <w:rPr>
          <w:rFonts w:ascii="Times New Roman" w:hAnsi="Times New Roman" w:cs="Times New Roman"/>
          <w:spacing w:val="-8"/>
          <w:sz w:val="20"/>
        </w:rPr>
        <w:t xml:space="preserve"> </w:t>
      </w:r>
      <w:r w:rsidRPr="00FD3233">
        <w:rPr>
          <w:rFonts w:ascii="Times New Roman" w:hAnsi="Times New Roman" w:cs="Times New Roman"/>
          <w:sz w:val="20"/>
        </w:rPr>
        <w:t>o</w:t>
      </w:r>
      <w:r w:rsidRPr="00FD3233">
        <w:rPr>
          <w:rFonts w:ascii="Times New Roman" w:hAnsi="Times New Roman" w:cs="Times New Roman"/>
          <w:spacing w:val="-10"/>
          <w:sz w:val="20"/>
        </w:rPr>
        <w:t xml:space="preserve"> </w:t>
      </w:r>
      <w:r w:rsidRPr="00FD3233">
        <w:rPr>
          <w:rFonts w:ascii="Times New Roman" w:hAnsi="Times New Roman" w:cs="Times New Roman"/>
          <w:sz w:val="20"/>
        </w:rPr>
        <w:t>comprovado</w:t>
      </w:r>
      <w:r w:rsidRPr="00FD3233">
        <w:rPr>
          <w:rFonts w:ascii="Times New Roman" w:hAnsi="Times New Roman" w:cs="Times New Roman"/>
          <w:spacing w:val="-9"/>
          <w:sz w:val="20"/>
        </w:rPr>
        <w:t xml:space="preserve"> </w:t>
      </w:r>
      <w:r w:rsidRPr="00FD3233">
        <w:rPr>
          <w:rFonts w:ascii="Times New Roman" w:hAnsi="Times New Roman" w:cs="Times New Roman"/>
          <w:sz w:val="20"/>
        </w:rPr>
        <w:t>recebimento,</w:t>
      </w:r>
      <w:r w:rsidRPr="00FD3233">
        <w:rPr>
          <w:rFonts w:ascii="Times New Roman" w:hAnsi="Times New Roman" w:cs="Times New Roman"/>
          <w:spacing w:val="-8"/>
          <w:sz w:val="20"/>
        </w:rPr>
        <w:t xml:space="preserve"> </w:t>
      </w:r>
      <w:r w:rsidRPr="00FD3233">
        <w:rPr>
          <w:rFonts w:ascii="Times New Roman" w:hAnsi="Times New Roman" w:cs="Times New Roman"/>
          <w:sz w:val="20"/>
        </w:rPr>
        <w:t>pelo Fornecedor, da Ordem de Fornecimento, Nota de Empenho ou Contrato, decorrente desta Ata de Registro</w:t>
      </w:r>
      <w:r w:rsidRPr="00FD3233">
        <w:rPr>
          <w:rFonts w:ascii="Times New Roman" w:hAnsi="Times New Roman" w:cs="Times New Roman"/>
          <w:spacing w:val="-14"/>
          <w:sz w:val="20"/>
        </w:rPr>
        <w:t xml:space="preserve"> </w:t>
      </w:r>
      <w:r w:rsidRPr="00FD3233">
        <w:rPr>
          <w:rFonts w:ascii="Times New Roman" w:hAnsi="Times New Roman" w:cs="Times New Roman"/>
          <w:sz w:val="20"/>
        </w:rPr>
        <w:t>de</w:t>
      </w:r>
      <w:r w:rsidRPr="00FD3233">
        <w:rPr>
          <w:rFonts w:ascii="Times New Roman" w:hAnsi="Times New Roman" w:cs="Times New Roman"/>
          <w:spacing w:val="-14"/>
          <w:sz w:val="20"/>
        </w:rPr>
        <w:t xml:space="preserve"> </w:t>
      </w:r>
      <w:r w:rsidRPr="00FD3233">
        <w:rPr>
          <w:rFonts w:ascii="Times New Roman" w:hAnsi="Times New Roman" w:cs="Times New Roman"/>
          <w:sz w:val="20"/>
        </w:rPr>
        <w:t>Preços.</w:t>
      </w:r>
      <w:r w:rsidRPr="00FD3233">
        <w:rPr>
          <w:rFonts w:ascii="Times New Roman" w:hAnsi="Times New Roman" w:cs="Times New Roman"/>
          <w:spacing w:val="-14"/>
          <w:sz w:val="20"/>
        </w:rPr>
        <w:t xml:space="preserve"> </w:t>
      </w:r>
      <w:r w:rsidRPr="00FD3233">
        <w:rPr>
          <w:rFonts w:ascii="Times New Roman" w:hAnsi="Times New Roman" w:cs="Times New Roman"/>
          <w:sz w:val="20"/>
        </w:rPr>
        <w:t>O</w:t>
      </w:r>
      <w:r w:rsidRPr="00FD3233">
        <w:rPr>
          <w:rFonts w:ascii="Times New Roman" w:hAnsi="Times New Roman" w:cs="Times New Roman"/>
          <w:spacing w:val="-14"/>
          <w:sz w:val="20"/>
        </w:rPr>
        <w:t xml:space="preserve"> </w:t>
      </w:r>
      <w:r w:rsidRPr="00FD3233">
        <w:rPr>
          <w:rFonts w:ascii="Times New Roman" w:hAnsi="Times New Roman" w:cs="Times New Roman"/>
          <w:sz w:val="20"/>
        </w:rPr>
        <w:t>fornecedor</w:t>
      </w:r>
      <w:r w:rsidRPr="00FD3233">
        <w:rPr>
          <w:rFonts w:ascii="Times New Roman" w:hAnsi="Times New Roman" w:cs="Times New Roman"/>
          <w:spacing w:val="-14"/>
          <w:sz w:val="20"/>
        </w:rPr>
        <w:t xml:space="preserve"> </w:t>
      </w:r>
      <w:r w:rsidRPr="00FD3233">
        <w:rPr>
          <w:rFonts w:ascii="Times New Roman" w:hAnsi="Times New Roman" w:cs="Times New Roman"/>
          <w:sz w:val="20"/>
        </w:rPr>
        <w:t>registrado</w:t>
      </w:r>
      <w:r w:rsidRPr="00FD3233">
        <w:rPr>
          <w:rFonts w:ascii="Times New Roman" w:hAnsi="Times New Roman" w:cs="Times New Roman"/>
          <w:spacing w:val="-14"/>
          <w:sz w:val="20"/>
        </w:rPr>
        <w:t xml:space="preserve"> </w:t>
      </w:r>
      <w:r w:rsidRPr="00FD3233">
        <w:rPr>
          <w:rFonts w:ascii="Times New Roman" w:hAnsi="Times New Roman" w:cs="Times New Roman"/>
          <w:sz w:val="20"/>
        </w:rPr>
        <w:t>fica</w:t>
      </w:r>
      <w:r w:rsidRPr="00FD3233">
        <w:rPr>
          <w:rFonts w:ascii="Times New Roman" w:hAnsi="Times New Roman" w:cs="Times New Roman"/>
          <w:spacing w:val="-14"/>
          <w:sz w:val="20"/>
        </w:rPr>
        <w:t xml:space="preserve"> </w:t>
      </w:r>
      <w:r w:rsidRPr="00FD3233">
        <w:rPr>
          <w:rFonts w:ascii="Times New Roman" w:hAnsi="Times New Roman" w:cs="Times New Roman"/>
          <w:sz w:val="20"/>
        </w:rPr>
        <w:t>obrigado</w:t>
      </w:r>
      <w:r w:rsidRPr="00FD3233">
        <w:rPr>
          <w:rFonts w:ascii="Times New Roman" w:hAnsi="Times New Roman" w:cs="Times New Roman"/>
          <w:spacing w:val="-14"/>
          <w:sz w:val="20"/>
        </w:rPr>
        <w:t xml:space="preserve"> </w:t>
      </w:r>
      <w:r w:rsidRPr="00FD3233">
        <w:rPr>
          <w:rFonts w:ascii="Times New Roman" w:hAnsi="Times New Roman" w:cs="Times New Roman"/>
          <w:sz w:val="20"/>
        </w:rPr>
        <w:t>a</w:t>
      </w:r>
      <w:r w:rsidRPr="00FD3233">
        <w:rPr>
          <w:rFonts w:ascii="Times New Roman" w:hAnsi="Times New Roman" w:cs="Times New Roman"/>
          <w:spacing w:val="-14"/>
          <w:sz w:val="20"/>
        </w:rPr>
        <w:t xml:space="preserve"> </w:t>
      </w:r>
      <w:r w:rsidRPr="00FD3233">
        <w:rPr>
          <w:rFonts w:ascii="Times New Roman" w:hAnsi="Times New Roman" w:cs="Times New Roman"/>
          <w:sz w:val="20"/>
        </w:rPr>
        <w:t>atender</w:t>
      </w:r>
      <w:r w:rsidRPr="00FD3233">
        <w:rPr>
          <w:rFonts w:ascii="Times New Roman" w:hAnsi="Times New Roman" w:cs="Times New Roman"/>
          <w:spacing w:val="-13"/>
          <w:sz w:val="20"/>
        </w:rPr>
        <w:t xml:space="preserve"> </w:t>
      </w:r>
      <w:r w:rsidRPr="00FD3233">
        <w:rPr>
          <w:rFonts w:ascii="Times New Roman" w:hAnsi="Times New Roman" w:cs="Times New Roman"/>
          <w:sz w:val="20"/>
        </w:rPr>
        <w:t>todos</w:t>
      </w:r>
      <w:r w:rsidRPr="00FD3233">
        <w:rPr>
          <w:rFonts w:ascii="Times New Roman" w:hAnsi="Times New Roman" w:cs="Times New Roman"/>
          <w:spacing w:val="-14"/>
          <w:sz w:val="20"/>
        </w:rPr>
        <w:t xml:space="preserve"> </w:t>
      </w:r>
      <w:r w:rsidRPr="00FD3233">
        <w:rPr>
          <w:rFonts w:ascii="Times New Roman" w:hAnsi="Times New Roman" w:cs="Times New Roman"/>
          <w:sz w:val="20"/>
        </w:rPr>
        <w:t>os</w:t>
      </w:r>
      <w:r w:rsidRPr="00FD3233">
        <w:rPr>
          <w:rFonts w:ascii="Times New Roman" w:hAnsi="Times New Roman" w:cs="Times New Roman"/>
          <w:spacing w:val="-14"/>
          <w:sz w:val="20"/>
        </w:rPr>
        <w:t xml:space="preserve"> </w:t>
      </w:r>
      <w:r w:rsidRPr="00FD3233">
        <w:rPr>
          <w:rFonts w:ascii="Times New Roman" w:hAnsi="Times New Roman" w:cs="Times New Roman"/>
          <w:sz w:val="20"/>
        </w:rPr>
        <w:t>pedidos</w:t>
      </w:r>
      <w:r w:rsidRPr="00FD3233">
        <w:rPr>
          <w:rFonts w:ascii="Times New Roman" w:hAnsi="Times New Roman" w:cs="Times New Roman"/>
          <w:spacing w:val="-14"/>
          <w:sz w:val="20"/>
        </w:rPr>
        <w:t xml:space="preserve"> </w:t>
      </w:r>
      <w:r w:rsidRPr="00FD3233">
        <w:rPr>
          <w:rFonts w:ascii="Times New Roman" w:hAnsi="Times New Roman" w:cs="Times New Roman"/>
          <w:sz w:val="20"/>
        </w:rPr>
        <w:t>efetuados</w:t>
      </w:r>
      <w:r w:rsidRPr="00FD3233">
        <w:rPr>
          <w:rFonts w:ascii="Times New Roman" w:hAnsi="Times New Roman" w:cs="Times New Roman"/>
          <w:spacing w:val="-14"/>
          <w:sz w:val="20"/>
        </w:rPr>
        <w:t xml:space="preserve"> </w:t>
      </w:r>
      <w:r w:rsidRPr="00FD3233">
        <w:rPr>
          <w:rFonts w:ascii="Times New Roman" w:hAnsi="Times New Roman" w:cs="Times New Roman"/>
          <w:sz w:val="20"/>
        </w:rPr>
        <w:t>durante a validade desta Ata de Registro de Preços.</w:t>
      </w:r>
    </w:p>
    <w:p w14:paraId="20DA6852" w14:textId="77777777" w:rsidR="000D06DB" w:rsidRPr="00FD3233"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FD3233">
        <w:rPr>
          <w:rFonts w:ascii="Times New Roman" w:hAnsi="Times New Roman" w:cs="Times New Roman"/>
          <w:sz w:val="20"/>
        </w:rPr>
        <w:t>Somente quando a primeira registrada atingir o limite de fornecimento estabelecido na Ata de Registro de Preços é que será indicado o segundo, e assim sucessivamente, podendo ser indicado mais</w:t>
      </w:r>
      <w:r w:rsidRPr="00FD3233">
        <w:rPr>
          <w:rFonts w:ascii="Times New Roman" w:hAnsi="Times New Roman" w:cs="Times New Roman"/>
          <w:spacing w:val="-10"/>
          <w:sz w:val="20"/>
        </w:rPr>
        <w:t xml:space="preserve"> </w:t>
      </w:r>
      <w:r w:rsidRPr="00FD3233">
        <w:rPr>
          <w:rFonts w:ascii="Times New Roman" w:hAnsi="Times New Roman" w:cs="Times New Roman"/>
          <w:sz w:val="20"/>
        </w:rPr>
        <w:t>de</w:t>
      </w:r>
      <w:r w:rsidRPr="00FD3233">
        <w:rPr>
          <w:rFonts w:ascii="Times New Roman" w:hAnsi="Times New Roman" w:cs="Times New Roman"/>
          <w:spacing w:val="-12"/>
          <w:sz w:val="20"/>
        </w:rPr>
        <w:t xml:space="preserve"> </w:t>
      </w:r>
      <w:r w:rsidRPr="00FD3233">
        <w:rPr>
          <w:rFonts w:ascii="Times New Roman" w:hAnsi="Times New Roman" w:cs="Times New Roman"/>
          <w:sz w:val="20"/>
        </w:rPr>
        <w:t>um</w:t>
      </w:r>
      <w:r w:rsidRPr="00FD3233">
        <w:rPr>
          <w:rFonts w:ascii="Times New Roman" w:hAnsi="Times New Roman" w:cs="Times New Roman"/>
          <w:spacing w:val="-6"/>
          <w:sz w:val="20"/>
        </w:rPr>
        <w:t xml:space="preserve"> </w:t>
      </w:r>
      <w:r w:rsidRPr="00FD3233">
        <w:rPr>
          <w:rFonts w:ascii="Times New Roman" w:hAnsi="Times New Roman" w:cs="Times New Roman"/>
          <w:sz w:val="20"/>
        </w:rPr>
        <w:t>ao</w:t>
      </w:r>
      <w:r w:rsidRPr="00FD3233">
        <w:rPr>
          <w:rFonts w:ascii="Times New Roman" w:hAnsi="Times New Roman" w:cs="Times New Roman"/>
          <w:spacing w:val="-14"/>
          <w:sz w:val="20"/>
        </w:rPr>
        <w:t xml:space="preserve"> </w:t>
      </w:r>
      <w:r w:rsidRPr="00FD3233">
        <w:rPr>
          <w:rFonts w:ascii="Times New Roman" w:hAnsi="Times New Roman" w:cs="Times New Roman"/>
          <w:sz w:val="20"/>
        </w:rPr>
        <w:t>mesmo</w:t>
      </w:r>
      <w:r w:rsidRPr="00FD3233">
        <w:rPr>
          <w:rFonts w:ascii="Times New Roman" w:hAnsi="Times New Roman" w:cs="Times New Roman"/>
          <w:spacing w:val="-11"/>
          <w:sz w:val="20"/>
        </w:rPr>
        <w:t xml:space="preserve"> </w:t>
      </w:r>
      <w:r w:rsidRPr="00FD3233">
        <w:rPr>
          <w:rFonts w:ascii="Times New Roman" w:hAnsi="Times New Roman" w:cs="Times New Roman"/>
          <w:sz w:val="20"/>
        </w:rPr>
        <w:t>tempo,</w:t>
      </w:r>
      <w:r w:rsidRPr="00FD3233">
        <w:rPr>
          <w:rFonts w:ascii="Times New Roman" w:hAnsi="Times New Roman" w:cs="Times New Roman"/>
          <w:spacing w:val="-11"/>
          <w:sz w:val="20"/>
        </w:rPr>
        <w:t xml:space="preserve"> </w:t>
      </w:r>
      <w:r w:rsidRPr="00FD3233">
        <w:rPr>
          <w:rFonts w:ascii="Times New Roman" w:hAnsi="Times New Roman" w:cs="Times New Roman"/>
          <w:sz w:val="20"/>
        </w:rPr>
        <w:t>quando</w:t>
      </w:r>
      <w:r w:rsidRPr="00FD3233">
        <w:rPr>
          <w:rFonts w:ascii="Times New Roman" w:hAnsi="Times New Roman" w:cs="Times New Roman"/>
          <w:spacing w:val="-9"/>
          <w:sz w:val="20"/>
        </w:rPr>
        <w:t xml:space="preserve"> </w:t>
      </w:r>
      <w:r w:rsidRPr="00FD3233">
        <w:rPr>
          <w:rFonts w:ascii="Times New Roman" w:hAnsi="Times New Roman" w:cs="Times New Roman"/>
          <w:sz w:val="20"/>
        </w:rPr>
        <w:t>o</w:t>
      </w:r>
      <w:r w:rsidRPr="00FD3233">
        <w:rPr>
          <w:rFonts w:ascii="Times New Roman" w:hAnsi="Times New Roman" w:cs="Times New Roman"/>
          <w:spacing w:val="-11"/>
          <w:sz w:val="20"/>
        </w:rPr>
        <w:t xml:space="preserve"> </w:t>
      </w:r>
      <w:r w:rsidRPr="00FD3233">
        <w:rPr>
          <w:rFonts w:ascii="Times New Roman" w:hAnsi="Times New Roman" w:cs="Times New Roman"/>
          <w:sz w:val="20"/>
        </w:rPr>
        <w:t>quantitativo</w:t>
      </w:r>
      <w:r w:rsidRPr="00FD3233">
        <w:rPr>
          <w:rFonts w:ascii="Times New Roman" w:hAnsi="Times New Roman" w:cs="Times New Roman"/>
          <w:spacing w:val="-9"/>
          <w:sz w:val="20"/>
        </w:rPr>
        <w:t xml:space="preserve"> </w:t>
      </w:r>
      <w:r w:rsidRPr="00FD3233">
        <w:rPr>
          <w:rFonts w:ascii="Times New Roman" w:hAnsi="Times New Roman" w:cs="Times New Roman"/>
          <w:sz w:val="20"/>
        </w:rPr>
        <w:t>do</w:t>
      </w:r>
      <w:r w:rsidRPr="00FD3233">
        <w:rPr>
          <w:rFonts w:ascii="Times New Roman" w:hAnsi="Times New Roman" w:cs="Times New Roman"/>
          <w:spacing w:val="-11"/>
          <w:sz w:val="20"/>
        </w:rPr>
        <w:t xml:space="preserve"> </w:t>
      </w:r>
      <w:r w:rsidRPr="00FD3233">
        <w:rPr>
          <w:rFonts w:ascii="Times New Roman" w:hAnsi="Times New Roman" w:cs="Times New Roman"/>
          <w:sz w:val="20"/>
        </w:rPr>
        <w:t>pedido</w:t>
      </w:r>
      <w:r w:rsidRPr="00FD3233">
        <w:rPr>
          <w:rFonts w:ascii="Times New Roman" w:hAnsi="Times New Roman" w:cs="Times New Roman"/>
          <w:spacing w:val="-11"/>
          <w:sz w:val="20"/>
        </w:rPr>
        <w:t xml:space="preserve"> </w:t>
      </w:r>
      <w:r w:rsidRPr="00FD3233">
        <w:rPr>
          <w:rFonts w:ascii="Times New Roman" w:hAnsi="Times New Roman" w:cs="Times New Roman"/>
          <w:sz w:val="20"/>
        </w:rPr>
        <w:t>for</w:t>
      </w:r>
      <w:r w:rsidRPr="00FD3233">
        <w:rPr>
          <w:rFonts w:ascii="Times New Roman" w:hAnsi="Times New Roman" w:cs="Times New Roman"/>
          <w:spacing w:val="-10"/>
          <w:sz w:val="20"/>
        </w:rPr>
        <w:t xml:space="preserve"> </w:t>
      </w:r>
      <w:r w:rsidRPr="00FD3233">
        <w:rPr>
          <w:rFonts w:ascii="Times New Roman" w:hAnsi="Times New Roman" w:cs="Times New Roman"/>
          <w:sz w:val="20"/>
        </w:rPr>
        <w:t>superior</w:t>
      </w:r>
      <w:r w:rsidRPr="00FD3233">
        <w:rPr>
          <w:rFonts w:ascii="Times New Roman" w:hAnsi="Times New Roman" w:cs="Times New Roman"/>
          <w:spacing w:val="-10"/>
          <w:sz w:val="20"/>
        </w:rPr>
        <w:t xml:space="preserve"> </w:t>
      </w:r>
      <w:r w:rsidRPr="00FD3233">
        <w:rPr>
          <w:rFonts w:ascii="Times New Roman" w:hAnsi="Times New Roman" w:cs="Times New Roman"/>
          <w:sz w:val="20"/>
        </w:rPr>
        <w:t>à</w:t>
      </w:r>
      <w:r w:rsidRPr="00FD3233">
        <w:rPr>
          <w:rFonts w:ascii="Times New Roman" w:hAnsi="Times New Roman" w:cs="Times New Roman"/>
          <w:spacing w:val="-11"/>
          <w:sz w:val="20"/>
        </w:rPr>
        <w:t xml:space="preserve"> </w:t>
      </w:r>
      <w:r w:rsidRPr="00FD3233">
        <w:rPr>
          <w:rFonts w:ascii="Times New Roman" w:hAnsi="Times New Roman" w:cs="Times New Roman"/>
          <w:sz w:val="20"/>
        </w:rPr>
        <w:t>capacidade</w:t>
      </w:r>
      <w:r w:rsidRPr="00FD3233">
        <w:rPr>
          <w:rFonts w:ascii="Times New Roman" w:hAnsi="Times New Roman" w:cs="Times New Roman"/>
          <w:spacing w:val="-11"/>
          <w:sz w:val="20"/>
        </w:rPr>
        <w:t xml:space="preserve"> </w:t>
      </w:r>
      <w:r w:rsidRPr="00FD3233">
        <w:rPr>
          <w:rFonts w:ascii="Times New Roman" w:hAnsi="Times New Roman" w:cs="Times New Roman"/>
          <w:sz w:val="20"/>
        </w:rPr>
        <w:t>da</w:t>
      </w:r>
      <w:r w:rsidRPr="00FD3233">
        <w:rPr>
          <w:rFonts w:ascii="Times New Roman" w:hAnsi="Times New Roman" w:cs="Times New Roman"/>
          <w:spacing w:val="-11"/>
          <w:sz w:val="20"/>
        </w:rPr>
        <w:t xml:space="preserve"> </w:t>
      </w:r>
      <w:r w:rsidRPr="00FD3233">
        <w:rPr>
          <w:rFonts w:ascii="Times New Roman" w:hAnsi="Times New Roman" w:cs="Times New Roman"/>
          <w:sz w:val="20"/>
        </w:rPr>
        <w:t>registrada.</w:t>
      </w:r>
    </w:p>
    <w:p w14:paraId="1988F95D" w14:textId="77777777" w:rsidR="000D06DB" w:rsidRPr="00FD3233"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FD3233">
        <w:rPr>
          <w:rFonts w:ascii="Times New Roman" w:hAnsi="Times New Roman" w:cs="Times New Roman"/>
          <w:sz w:val="20"/>
        </w:rPr>
        <w:t>Entretanto, o segundo, terceiros e sucessivos na ordem de classificação, somente poderão fornecer ao município se praticarem no ato da intimação os preços do primeiro colocado.</w:t>
      </w:r>
    </w:p>
    <w:p w14:paraId="36D320E1" w14:textId="604945BD" w:rsidR="000D06DB"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FD3233">
        <w:rPr>
          <w:rFonts w:ascii="Times New Roman" w:hAnsi="Times New Roman" w:cs="Times New Roman"/>
          <w:sz w:val="20"/>
        </w:rPr>
        <w:t>A condição prevista no item 4.3 somente será efetivada caso a Administração entenda que a demanda deva abranger mais de um fornecedor, quando pela característica do objeto assim couber.</w:t>
      </w:r>
    </w:p>
    <w:p w14:paraId="262DD63A" w14:textId="3C5EF553" w:rsidR="00FD3233" w:rsidRDefault="00FD3233" w:rsidP="00FD3233">
      <w:pPr>
        <w:tabs>
          <w:tab w:val="left" w:pos="706"/>
        </w:tabs>
        <w:rPr>
          <w:rFonts w:ascii="Times New Roman" w:hAnsi="Times New Roman" w:cs="Times New Roman"/>
          <w:sz w:val="20"/>
        </w:rPr>
      </w:pPr>
    </w:p>
    <w:p w14:paraId="2D1AA1E8" w14:textId="7A0F69E8" w:rsidR="000D06DB" w:rsidRPr="00DF7EAA" w:rsidRDefault="00DF7EAA" w:rsidP="00DF7EAA">
      <w:pPr>
        <w:pStyle w:val="PargrafodaLista"/>
        <w:numPr>
          <w:ilvl w:val="1"/>
          <w:numId w:val="2"/>
        </w:numPr>
        <w:tabs>
          <w:tab w:val="left" w:pos="706"/>
        </w:tabs>
        <w:ind w:left="425" w:hanging="425"/>
        <w:jc w:val="center"/>
        <w:rPr>
          <w:rFonts w:ascii="Times New Roman" w:hAnsi="Times New Roman" w:cs="Times New Roman"/>
          <w:b/>
          <w:bCs/>
        </w:rPr>
      </w:pPr>
      <w:r>
        <w:rPr>
          <w:noProof/>
          <w:lang w:eastAsia="pt-BR"/>
        </w:rPr>
        <mc:AlternateContent>
          <mc:Choice Requires="wps">
            <w:drawing>
              <wp:anchor distT="0" distB="0" distL="0" distR="0" simplePos="0" relativeHeight="487601664" behindDoc="1" locked="0" layoutInCell="1" allowOverlap="1" wp14:anchorId="08569402" wp14:editId="439AF2CF">
                <wp:simplePos x="0" y="0"/>
                <wp:positionH relativeFrom="margin">
                  <wp:align>left</wp:align>
                </wp:positionH>
                <wp:positionV relativeFrom="paragraph">
                  <wp:posOffset>360045</wp:posOffset>
                </wp:positionV>
                <wp:extent cx="5798185" cy="18415"/>
                <wp:effectExtent l="0" t="0" r="0" b="0"/>
                <wp:wrapTopAndBottom/>
                <wp:docPr id="2144629277"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23B7D3" id="Graphic 145" o:spid="_x0000_s1026" style="position:absolute;margin-left:0;margin-top:28.35pt;width:456.55pt;height:1.45pt;z-index:-15714816;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FD3233" w:rsidRPr="00DF7EAA">
        <w:rPr>
          <w:b/>
          <w:bCs/>
          <w:noProof/>
          <w:lang w:eastAsia="pt-BR"/>
        </w:rPr>
        <mc:AlternateContent>
          <mc:Choice Requires="wps">
            <w:drawing>
              <wp:anchor distT="0" distB="0" distL="0" distR="0" simplePos="0" relativeHeight="487599616" behindDoc="1" locked="0" layoutInCell="1" allowOverlap="1" wp14:anchorId="1D605686" wp14:editId="7DB6A5D3">
                <wp:simplePos x="0" y="0"/>
                <wp:positionH relativeFrom="margin">
                  <wp:align>left</wp:align>
                </wp:positionH>
                <wp:positionV relativeFrom="paragraph">
                  <wp:posOffset>142875</wp:posOffset>
                </wp:positionV>
                <wp:extent cx="5798185" cy="18415"/>
                <wp:effectExtent l="0" t="0" r="0" b="0"/>
                <wp:wrapTopAndBottom/>
                <wp:docPr id="1167014998"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302B9A" id="Graphic 145" o:spid="_x0000_s1026" style="position:absolute;margin-left:0;margin-top:11.25pt;width:456.55pt;height:1.45pt;z-index:-15716864;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BA0AC3" w:rsidRPr="00DF7EAA">
        <w:rPr>
          <w:rFonts w:ascii="Times New Roman" w:hAnsi="Times New Roman" w:cs="Times New Roman"/>
          <w:b/>
          <w:bCs/>
        </w:rPr>
        <w:t>DO</w:t>
      </w:r>
      <w:r w:rsidR="00BA0AC3" w:rsidRPr="00DF7EAA">
        <w:rPr>
          <w:rFonts w:ascii="Times New Roman" w:hAnsi="Times New Roman" w:cs="Times New Roman"/>
          <w:b/>
          <w:bCs/>
          <w:spacing w:val="-3"/>
        </w:rPr>
        <w:t xml:space="preserve"> </w:t>
      </w:r>
      <w:r w:rsidR="00BA0AC3" w:rsidRPr="00DF7EAA">
        <w:rPr>
          <w:rFonts w:ascii="Times New Roman" w:hAnsi="Times New Roman" w:cs="Times New Roman"/>
          <w:b/>
          <w:bCs/>
          <w:spacing w:val="-2"/>
        </w:rPr>
        <w:t>RECEBIMENTO</w:t>
      </w:r>
    </w:p>
    <w:p w14:paraId="561941D7" w14:textId="5ECCE360" w:rsidR="00DF7EAA" w:rsidRPr="00DF7EAA" w:rsidRDefault="00DF7EAA" w:rsidP="00DF7EAA">
      <w:pPr>
        <w:pStyle w:val="PargrafodaLista"/>
        <w:tabs>
          <w:tab w:val="left" w:pos="706"/>
        </w:tabs>
        <w:rPr>
          <w:rFonts w:ascii="Times New Roman" w:hAnsi="Times New Roman" w:cs="Times New Roman"/>
        </w:rPr>
      </w:pPr>
    </w:p>
    <w:p w14:paraId="71C21439" w14:textId="639A94E9" w:rsidR="000D06DB" w:rsidRDefault="000D06DB">
      <w:pPr>
        <w:pStyle w:val="Corpodetexto"/>
        <w:spacing w:line="28" w:lineRule="exact"/>
        <w:ind w:left="474"/>
        <w:jc w:val="left"/>
        <w:rPr>
          <w:rFonts w:ascii="Arial"/>
          <w:sz w:val="2"/>
        </w:rPr>
      </w:pPr>
    </w:p>
    <w:p w14:paraId="3D8ED1D5"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produtos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serão recebidos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provisoriamente</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e de forma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sumária,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no ato da entrega, juntamente com a</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nota</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instrumento</w:t>
      </w:r>
      <w:r w:rsidRPr="00DF7EAA">
        <w:rPr>
          <w:rFonts w:ascii="Times New Roman" w:hAnsi="Times New Roman" w:cs="Times New Roman"/>
          <w:spacing w:val="-6"/>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6"/>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pelo(a)</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responsável</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pelo</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 xml:space="preserve">acompanhamento e fiscalização, para efeito de posterior verificação de sua conformidade com as especificações constantes no Termo de Referência e </w:t>
      </w:r>
      <w:r w:rsidRPr="00DF7EAA">
        <w:rPr>
          <w:rFonts w:ascii="Times New Roman" w:hAnsi="Times New Roman" w:cs="Times New Roman"/>
          <w:sz w:val="20"/>
          <w:szCs w:val="20"/>
        </w:rPr>
        <w:lastRenderedPageBreak/>
        <w:t>na proposta.</w:t>
      </w:r>
    </w:p>
    <w:p w14:paraId="2B14AD6D" w14:textId="77777777" w:rsidR="000D06DB" w:rsidRPr="00DF7EAA" w:rsidRDefault="00BA0AC3" w:rsidP="00DF7EAA">
      <w:pPr>
        <w:pStyle w:val="PargrafodaLista"/>
        <w:numPr>
          <w:ilvl w:val="2"/>
          <w:numId w:val="2"/>
        </w:numPr>
        <w:tabs>
          <w:tab w:val="left" w:pos="67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compromissária fornecedora, às suas custas, sem prejuízo da aplicação das penalidades.</w:t>
      </w:r>
    </w:p>
    <w:p w14:paraId="534DE84B" w14:textId="77777777"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recebimento definitivo ocorrerá no prazo de 05 (cinco) dias úteis, a contar do recebimento da nota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instrumento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pela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Administração,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após</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verificação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da</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qualidade e quantidade dos produtos e consequente aceitação mediante termo detalhado.</w:t>
      </w:r>
    </w:p>
    <w:p w14:paraId="6ED559D6" w14:textId="77777777"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prazo para recebimento definitivo poderá ser excepcionalmente prorrogado, de forma justificada,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por</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igual</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período,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quando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houver</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necessidade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diligências</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para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aferição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atendimento das exigências contratuais.</w:t>
      </w:r>
    </w:p>
    <w:p w14:paraId="09E469B8" w14:textId="2A56174B"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No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caso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controvérsia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sobre</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execução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objeto,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quanto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à</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dimensão,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qualidade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quantidade, deverá</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ser</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observado</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teor</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
          <w:sz w:val="20"/>
          <w:szCs w:val="20"/>
        </w:rPr>
        <w:t xml:space="preserve"> </w:t>
      </w:r>
      <w:hyperlink r:id="rId34" w:anchor="art143">
        <w:r w:rsidRPr="00DF7EAA">
          <w:rPr>
            <w:rFonts w:ascii="Times New Roman" w:hAnsi="Times New Roman" w:cs="Times New Roman"/>
            <w:sz w:val="20"/>
            <w:szCs w:val="20"/>
          </w:rPr>
          <w:t>art. 143</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da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Lei</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Federal</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nº</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14.133/21,</w:t>
        </w:r>
      </w:hyperlink>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comunicando-se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à</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empresa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 xml:space="preserve">para emissão de Nota Fiscal no que </w:t>
      </w:r>
      <w:r w:rsidR="0069656B" w:rsidRPr="00DF7EAA">
        <w:rPr>
          <w:rFonts w:ascii="Times New Roman" w:hAnsi="Times New Roman" w:cs="Times New Roman"/>
          <w:sz w:val="20"/>
          <w:szCs w:val="20"/>
        </w:rPr>
        <w:t>pertence</w:t>
      </w:r>
      <w:r w:rsidRPr="00DF7EAA">
        <w:rPr>
          <w:rFonts w:ascii="Times New Roman" w:hAnsi="Times New Roman" w:cs="Times New Roman"/>
          <w:sz w:val="20"/>
          <w:szCs w:val="20"/>
        </w:rPr>
        <w:t xml:space="preserve"> à parcela incontroversa da execução do objeto, para efeito de liquidação e pagamento.</w:t>
      </w:r>
    </w:p>
    <w:p w14:paraId="1AB87ECE"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prazo para a solução, pela contratada, de inconsistências na execução do objeto ou de saneamento</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da nota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de instrumento</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verificadas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 xml:space="preserve">pela Administração durante a análise prévia à liquidação de despesa, não será computado para os fins do recebimento </w:t>
      </w:r>
      <w:r w:rsidRPr="00DF7EAA">
        <w:rPr>
          <w:rFonts w:ascii="Times New Roman" w:hAnsi="Times New Roman" w:cs="Times New Roman"/>
          <w:spacing w:val="-2"/>
          <w:sz w:val="20"/>
          <w:szCs w:val="20"/>
        </w:rPr>
        <w:t>definitivo.</w:t>
      </w:r>
    </w:p>
    <w:p w14:paraId="32E558D6"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 xml:space="preserve">O recebimento provisório ou definitivo não excluirá a responsabilidade civil pela solidez e pela segurança do produto entregue nem a responsabilidade ético-profissional pela perfeita execução do </w:t>
      </w:r>
      <w:r w:rsidRPr="00DF7EAA">
        <w:rPr>
          <w:rFonts w:ascii="Times New Roman" w:hAnsi="Times New Roman" w:cs="Times New Roman"/>
          <w:spacing w:val="-2"/>
          <w:sz w:val="20"/>
          <w:szCs w:val="20"/>
        </w:rPr>
        <w:t>Contrato.</w:t>
      </w:r>
    </w:p>
    <w:p w14:paraId="238DE5D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66944" behindDoc="1" locked="0" layoutInCell="1" allowOverlap="1" wp14:anchorId="45CA20EF" wp14:editId="765E4BDC">
                <wp:simplePos x="0" y="0"/>
                <wp:positionH relativeFrom="page">
                  <wp:posOffset>1062532</wp:posOffset>
                </wp:positionH>
                <wp:positionV relativeFrom="paragraph">
                  <wp:posOffset>168453</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ABCE76" id="Graphic 151" o:spid="_x0000_s1026" style="position:absolute;margin-left:83.65pt;margin-top:13.25pt;width:456.55pt;height:1.45pt;z-index:-251649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ORn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b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iE5Gd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5B6D8ED" w14:textId="77777777" w:rsidR="000D06DB" w:rsidRPr="00DF7EAA" w:rsidRDefault="00BA0AC3" w:rsidP="00DF7EAA">
      <w:pPr>
        <w:pStyle w:val="Ttulo2"/>
        <w:numPr>
          <w:ilvl w:val="1"/>
          <w:numId w:val="2"/>
        </w:numPr>
        <w:tabs>
          <w:tab w:val="left" w:pos="3265"/>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6"/>
        </w:rPr>
        <w:t xml:space="preserve"> </w:t>
      </w:r>
      <w:r w:rsidRPr="00DF7EAA">
        <w:rPr>
          <w:rFonts w:ascii="Times New Roman" w:hAnsi="Times New Roman" w:cs="Times New Roman"/>
        </w:rPr>
        <w:t>ASSINATURA</w:t>
      </w:r>
      <w:r w:rsidRPr="00DF7EAA">
        <w:rPr>
          <w:rFonts w:ascii="Times New Roman" w:hAnsi="Times New Roman" w:cs="Times New Roman"/>
          <w:spacing w:val="-10"/>
        </w:rPr>
        <w:t xml:space="preserve"> </w:t>
      </w:r>
      <w:r w:rsidRPr="00DF7EAA">
        <w:rPr>
          <w:rFonts w:ascii="Times New Roman" w:hAnsi="Times New Roman" w:cs="Times New Roman"/>
        </w:rPr>
        <w:t>DO</w:t>
      </w:r>
      <w:r w:rsidRPr="00DF7EAA">
        <w:rPr>
          <w:rFonts w:ascii="Times New Roman" w:hAnsi="Times New Roman" w:cs="Times New Roman"/>
          <w:spacing w:val="-4"/>
        </w:rPr>
        <w:t xml:space="preserve"> </w:t>
      </w:r>
      <w:r w:rsidRPr="00DF7EAA">
        <w:rPr>
          <w:rFonts w:ascii="Times New Roman" w:hAnsi="Times New Roman" w:cs="Times New Roman"/>
          <w:spacing w:val="-2"/>
        </w:rPr>
        <w:t>CONTRATO.</w:t>
      </w:r>
    </w:p>
    <w:p w14:paraId="22ACA69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A912B5D" wp14:editId="4E394CC0">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D752EF"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HXYkbqQIAAC0HAAAOAAAAAAAAAAAAAAAA&#10;AC4CAABkcnMvZTJvRG9jLnhtbFBLAQItABQABgAIAAAAIQDm8qYy2wAAAAMBAAAPAAAAAAAAAAAA&#10;AAAAAAMFAABkcnMvZG93bnJldi54bWxQSwUGAAAAAAQABADzAAAACwYAAAAA&#10;">
                <v:shape id="Graphic 15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ry8QA&#10;AADcAAAADwAAAGRycy9kb3ducmV2LnhtbERPS2vCQBC+F/wPywi9lLqx1WKjq4hSop58HeptyI5J&#10;MDsbsmuS/vuuUOhtPr7nzBadKUVDtSssKxgOIhDEqdUFZwrOp6/XCQjnkTWWlknBDzlYzHtPM4y1&#10;bflAzdFnIoSwi1FB7n0VS+nSnAy6ga2IA3e1tUEfYJ1JXWMbwk0p36LoQxosODTkWNEqp/R2vBsF&#10;dNutRnJrkov+vCQvG7+ffK9bpZ773XIKwlPn/8V/7o0O88fv8HgmXC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xa8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547F7B98"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critério exclusivo da Administração municipal, poderá ser dispensado a elaboração do Instrumento de Contrato, conforme o caso, no caso de produtos sem garantia futura, inclusive assistência técnica nos termos do </w:t>
      </w:r>
      <w:r w:rsidRPr="00DF7EAA">
        <w:rPr>
          <w:rFonts w:ascii="Times New Roman" w:hAnsi="Times New Roman" w:cs="Times New Roman"/>
          <w:i/>
          <w:sz w:val="20"/>
          <w:u w:val="single"/>
        </w:rPr>
        <w:t>caput</w:t>
      </w:r>
      <w:r w:rsidRPr="00DF7EAA">
        <w:rPr>
          <w:rFonts w:ascii="Times New Roman" w:hAnsi="Times New Roman" w:cs="Times New Roman"/>
          <w:i/>
          <w:sz w:val="20"/>
        </w:rPr>
        <w:t xml:space="preserve"> </w:t>
      </w:r>
      <w:r w:rsidRPr="00DF7EAA">
        <w:rPr>
          <w:rFonts w:ascii="Times New Roman" w:hAnsi="Times New Roman" w:cs="Times New Roman"/>
          <w:sz w:val="20"/>
        </w:rPr>
        <w:t>do art. 95 e seguintes da Lei Federal nº 14.133/21.</w:t>
      </w:r>
    </w:p>
    <w:p w14:paraId="39B54B6A"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Neste</w:t>
      </w:r>
      <w:r w:rsidRPr="00DF7EAA">
        <w:rPr>
          <w:rFonts w:ascii="Times New Roman" w:hAnsi="Times New Roman" w:cs="Times New Roman"/>
          <w:spacing w:val="-12"/>
          <w:sz w:val="20"/>
        </w:rPr>
        <w:t xml:space="preserve"> </w:t>
      </w:r>
      <w:r w:rsidRPr="00DF7EAA">
        <w:rPr>
          <w:rFonts w:ascii="Times New Roman" w:hAnsi="Times New Roman" w:cs="Times New Roman"/>
          <w:sz w:val="20"/>
        </w:rPr>
        <w:t>caso,</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Administração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deverá</w:t>
      </w:r>
      <w:r w:rsidRPr="00DF7EAA">
        <w:rPr>
          <w:rFonts w:ascii="Times New Roman" w:hAnsi="Times New Roman" w:cs="Times New Roman"/>
          <w:spacing w:val="-11"/>
          <w:sz w:val="20"/>
        </w:rPr>
        <w:t xml:space="preserve"> </w:t>
      </w:r>
      <w:r w:rsidRPr="00DF7EAA">
        <w:rPr>
          <w:rFonts w:ascii="Times New Roman" w:hAnsi="Times New Roman" w:cs="Times New Roman"/>
          <w:sz w:val="20"/>
        </w:rPr>
        <w:t>substituí-lo</w:t>
      </w:r>
      <w:r w:rsidRPr="00DF7EAA">
        <w:rPr>
          <w:rFonts w:ascii="Times New Roman" w:hAnsi="Times New Roman" w:cs="Times New Roman"/>
          <w:spacing w:val="-9"/>
          <w:sz w:val="20"/>
        </w:rPr>
        <w:t xml:space="preserve"> </w:t>
      </w:r>
      <w:r w:rsidRPr="00DF7EAA">
        <w:rPr>
          <w:rFonts w:ascii="Times New Roman" w:hAnsi="Times New Roman" w:cs="Times New Roman"/>
          <w:sz w:val="20"/>
        </w:rPr>
        <w:t>por</w:t>
      </w:r>
      <w:r w:rsidRPr="00DF7EAA">
        <w:rPr>
          <w:rFonts w:ascii="Times New Roman" w:hAnsi="Times New Roman" w:cs="Times New Roman"/>
          <w:spacing w:val="-8"/>
          <w:sz w:val="20"/>
        </w:rPr>
        <w:t xml:space="preserve"> </w:t>
      </w:r>
      <w:r w:rsidRPr="00DF7EAA">
        <w:rPr>
          <w:rFonts w:ascii="Times New Roman" w:hAnsi="Times New Roman" w:cs="Times New Roman"/>
          <w:sz w:val="20"/>
        </w:rPr>
        <w:t>Nota</w:t>
      </w:r>
      <w:r w:rsidRPr="00DF7EAA">
        <w:rPr>
          <w:rFonts w:ascii="Times New Roman" w:hAnsi="Times New Roman" w:cs="Times New Roman"/>
          <w:spacing w:val="-12"/>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Empenho,</w:t>
      </w:r>
      <w:r w:rsidRPr="00DF7EAA">
        <w:rPr>
          <w:rFonts w:ascii="Times New Roman" w:hAnsi="Times New Roman" w:cs="Times New Roman"/>
          <w:spacing w:val="-12"/>
          <w:sz w:val="20"/>
        </w:rPr>
        <w:t xml:space="preserve"> </w:t>
      </w:r>
      <w:r w:rsidRPr="00DF7EAA">
        <w:rPr>
          <w:rFonts w:ascii="Times New Roman" w:hAnsi="Times New Roman" w:cs="Times New Roman"/>
          <w:sz w:val="20"/>
        </w:rPr>
        <w:t>Ordem</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Fornecimento, Autorização de Compras ou outro instrumento hábil, aplicando-lhes, no que couber, as normas previstas no art. 92 da Lei Federal nº 14.133/21.</w:t>
      </w:r>
    </w:p>
    <w:p w14:paraId="7B1AE92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68992" behindDoc="1" locked="0" layoutInCell="1" allowOverlap="1" wp14:anchorId="074243E9" wp14:editId="1433F32D">
                <wp:simplePos x="0" y="0"/>
                <wp:positionH relativeFrom="page">
                  <wp:posOffset>1062532</wp:posOffset>
                </wp:positionH>
                <wp:positionV relativeFrom="paragraph">
                  <wp:posOffset>169134</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F0EA6" id="Graphic 154" o:spid="_x0000_s1026" style="position:absolute;margin-left:83.65pt;margin-top:13.3pt;width:456.55pt;height:1.45pt;z-index:-251647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P4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0W&#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Gpi0/hbAgAA9gUAAA4AAAAAAAAAAAAAAAAALgIAAGRycy9lMm9Eb2Mu&#10;eG1sUEsBAi0AFAAGAAgAAAAhAPBA8l7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26ED66E" w14:textId="77777777" w:rsidR="000D06DB" w:rsidRPr="00DF7EAA" w:rsidRDefault="00BA0AC3" w:rsidP="00DF7EAA">
      <w:pPr>
        <w:pStyle w:val="Ttulo2"/>
        <w:numPr>
          <w:ilvl w:val="1"/>
          <w:numId w:val="2"/>
        </w:numPr>
        <w:tabs>
          <w:tab w:val="left" w:pos="2670"/>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8"/>
        </w:rPr>
        <w:t xml:space="preserve"> </w:t>
      </w:r>
      <w:r w:rsidRPr="00DF7EAA">
        <w:rPr>
          <w:rFonts w:ascii="Times New Roman" w:hAnsi="Times New Roman" w:cs="Times New Roman"/>
        </w:rPr>
        <w:t>CONTROLE</w:t>
      </w:r>
      <w:r w:rsidRPr="00DF7EAA">
        <w:rPr>
          <w:rFonts w:ascii="Times New Roman" w:hAnsi="Times New Roman" w:cs="Times New Roman"/>
          <w:spacing w:val="-6"/>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6"/>
        </w:rPr>
        <w:t xml:space="preserve"> </w:t>
      </w:r>
      <w:r w:rsidRPr="00DF7EAA">
        <w:rPr>
          <w:rFonts w:ascii="Times New Roman" w:hAnsi="Times New Roman" w:cs="Times New Roman"/>
          <w:spacing w:val="-2"/>
        </w:rPr>
        <w:t>REGISTRADOS.</w:t>
      </w:r>
    </w:p>
    <w:p w14:paraId="0125176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804BB4C" wp14:editId="5892240E">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481058"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H+Q/jKcCAAAtBwAADgAAAAAAAAAAAAAAAAAu&#10;AgAAZHJzL2Uyb0RvYy54bWxQSwECLQAUAAYACAAAACEA5vKmMtsAAAADAQAADwAAAAAAAAAAAAAA&#10;AAABBQAAZHJzL2Rvd25yZXYueG1sUEsFBgAAAAAEAAQA8wAAAAkGAAAAAA==&#10;">
                <v:shape id="Graphic 15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IU8MA&#10;AADcAAAADwAAAGRycy9kb3ducmV2LnhtbERPS4vCMBC+C/6HMMJeRFNlFbdrFFEWHydfh/U2NLNt&#10;sZmUJmvrvzeC4G0+vudM540pxI0ql1tWMOhHIIgTq3NOFZxPP70JCOeRNRaWScGdHMxn7dYUY21r&#10;PtDt6FMRQtjFqCDzvoyldElGBl3flsSB+7OVQR9glUpdYR3CTSGHUTSWBnMODRmWtMwouR7/jQK6&#10;7pafcmvWF/11WXc3fj/5XdVKfXSaxTcIT41/i1/ujQ7zR2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IU8MAAADcAAAADwAAAAAAAAAAAAAAAACYAgAAZHJzL2Rv&#10;d25yZXYueG1sUEsFBgAAAAAEAAQA9QAAAIgDAAAAAA==&#10;" path="m5798185,12192l,12192r,6083l5798185,18275r,-6083xem5798185,l,,,6083r5798185,l5798185,xe" fillcolor="black" stroked="f">
                  <v:path arrowok="t"/>
                </v:shape>
                <w10:anchorlock/>
              </v:group>
            </w:pict>
          </mc:Fallback>
        </mc:AlternateContent>
      </w:r>
    </w:p>
    <w:p w14:paraId="06FF6AF1" w14:textId="694BD3E0"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13"/>
          <w:sz w:val="20"/>
        </w:rPr>
        <w:t xml:space="preserve"> </w:t>
      </w:r>
      <w:r w:rsidRPr="00DF7EAA">
        <w:rPr>
          <w:rFonts w:ascii="Times New Roman" w:hAnsi="Times New Roman" w:cs="Times New Roman"/>
          <w:sz w:val="20"/>
        </w:rPr>
        <w:t>Municipal</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2"/>
          <w:sz w:val="20"/>
        </w:rPr>
        <w:t xml:space="preserve"> </w:t>
      </w:r>
      <w:r w:rsidR="006A61D7">
        <w:rPr>
          <w:rFonts w:ascii="Times New Roman" w:hAnsi="Times New Roman" w:cs="Times New Roman"/>
          <w:sz w:val="20"/>
        </w:rPr>
        <w:t>Tarumirim/MG</w:t>
      </w:r>
      <w:r w:rsidRPr="00DF7EAA">
        <w:rPr>
          <w:rFonts w:ascii="Times New Roman" w:hAnsi="Times New Roman" w:cs="Times New Roman"/>
          <w:spacing w:val="-13"/>
          <w:sz w:val="20"/>
        </w:rPr>
        <w:t xml:space="preserve"> </w:t>
      </w:r>
      <w:r w:rsidRPr="00DF7EAA">
        <w:rPr>
          <w:rFonts w:ascii="Times New Roman" w:hAnsi="Times New Roman" w:cs="Times New Roman"/>
          <w:sz w:val="20"/>
        </w:rPr>
        <w:t>adotará</w:t>
      </w:r>
      <w:r w:rsidRPr="00DF7EAA">
        <w:rPr>
          <w:rFonts w:ascii="Times New Roman" w:hAnsi="Times New Roman" w:cs="Times New Roman"/>
          <w:spacing w:val="-13"/>
          <w:sz w:val="20"/>
        </w:rPr>
        <w:t xml:space="preserve"> </w:t>
      </w: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prática</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2"/>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atos</w:t>
      </w:r>
      <w:r w:rsidRPr="00DF7EAA">
        <w:rPr>
          <w:rFonts w:ascii="Times New Roman" w:hAnsi="Times New Roman" w:cs="Times New Roman"/>
          <w:spacing w:val="-13"/>
          <w:sz w:val="20"/>
        </w:rPr>
        <w:t xml:space="preserve"> </w:t>
      </w:r>
      <w:r w:rsidRPr="00DF7EAA">
        <w:rPr>
          <w:rFonts w:ascii="Times New Roman" w:hAnsi="Times New Roman" w:cs="Times New Roman"/>
          <w:sz w:val="20"/>
        </w:rPr>
        <w:t>necessários ao controle e administração da presente Ata.</w:t>
      </w:r>
    </w:p>
    <w:p w14:paraId="529291EC" w14:textId="20E0DEFA" w:rsidR="000D06DB" w:rsidRDefault="00BA0AC3" w:rsidP="00DF7EAA">
      <w:pPr>
        <w:pStyle w:val="PargrafodaLista"/>
        <w:numPr>
          <w:ilvl w:val="2"/>
          <w:numId w:val="2"/>
        </w:numPr>
        <w:tabs>
          <w:tab w:val="left" w:pos="707"/>
        </w:tabs>
        <w:spacing w:before="39" w:line="276" w:lineRule="auto"/>
        <w:ind w:left="0" w:right="142" w:firstLine="0"/>
        <w:jc w:val="left"/>
      </w:pPr>
      <w:r w:rsidRPr="00DF7EAA">
        <w:rPr>
          <w:rFonts w:ascii="Times New Roman" w:hAnsi="Times New Roman" w:cs="Times New Roman"/>
          <w:sz w:val="20"/>
        </w:rPr>
        <w:t>Competirá</w:t>
      </w:r>
      <w:r w:rsidRPr="00DF7EAA">
        <w:rPr>
          <w:rFonts w:ascii="Times New Roman" w:hAnsi="Times New Roman" w:cs="Times New Roman"/>
          <w:spacing w:val="-2"/>
          <w:sz w:val="20"/>
        </w:rPr>
        <w:t xml:space="preserve"> </w:t>
      </w:r>
      <w:r w:rsidRPr="00DF7EAA">
        <w:rPr>
          <w:rFonts w:ascii="Times New Roman" w:hAnsi="Times New Roman" w:cs="Times New Roman"/>
          <w:sz w:val="20"/>
        </w:rPr>
        <w:t>à Prefeitura Municipal</w:t>
      </w:r>
      <w:r w:rsidRPr="00DF7EAA">
        <w:rPr>
          <w:rFonts w:ascii="Times New Roman" w:hAnsi="Times New Roman" w:cs="Times New Roman"/>
          <w:spacing w:val="-1"/>
          <w:sz w:val="20"/>
        </w:rPr>
        <w:t xml:space="preserve"> </w:t>
      </w:r>
      <w:r w:rsidRPr="00DF7EAA">
        <w:rPr>
          <w:rFonts w:ascii="Times New Roman" w:hAnsi="Times New Roman" w:cs="Times New Roman"/>
          <w:sz w:val="20"/>
        </w:rPr>
        <w:t xml:space="preserve">de </w:t>
      </w:r>
      <w:r w:rsidR="006A61D7">
        <w:rPr>
          <w:rFonts w:ascii="Times New Roman" w:hAnsi="Times New Roman" w:cs="Times New Roman"/>
          <w:sz w:val="20"/>
        </w:rPr>
        <w:t>Tarumirim/MG</w:t>
      </w:r>
      <w:r w:rsidRPr="00DF7EAA">
        <w:rPr>
          <w:rFonts w:ascii="Times New Roman" w:hAnsi="Times New Roman" w:cs="Times New Roman"/>
          <w:sz w:val="20"/>
        </w:rPr>
        <w:t>, por meio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preposto</w:t>
      </w:r>
      <w:r w:rsidRPr="00DF7EAA">
        <w:rPr>
          <w:rFonts w:ascii="Times New Roman" w:hAnsi="Times New Roman" w:cs="Times New Roman"/>
          <w:spacing w:val="-2"/>
          <w:sz w:val="20"/>
        </w:rPr>
        <w:t xml:space="preserve"> </w:t>
      </w:r>
      <w:r w:rsidRPr="00DF7EAA">
        <w:rPr>
          <w:rFonts w:ascii="Times New Roman" w:hAnsi="Times New Roman" w:cs="Times New Roman"/>
          <w:sz w:val="20"/>
        </w:rPr>
        <w:t>designado, o</w:t>
      </w:r>
      <w:r w:rsidRPr="00DF7EAA">
        <w:rPr>
          <w:rFonts w:ascii="Times New Roman" w:hAnsi="Times New Roman" w:cs="Times New Roman"/>
          <w:spacing w:val="-14"/>
          <w:sz w:val="20"/>
        </w:rPr>
        <w:t xml:space="preserve"> </w:t>
      </w:r>
      <w:r w:rsidRPr="00DF7EAA">
        <w:rPr>
          <w:rFonts w:ascii="Times New Roman" w:hAnsi="Times New Roman" w:cs="Times New Roman"/>
          <w:sz w:val="20"/>
        </w:rPr>
        <w:t>acompanhamento,</w:t>
      </w:r>
      <w:r w:rsidRPr="00DF7EAA">
        <w:rPr>
          <w:rFonts w:ascii="Times New Roman" w:hAnsi="Times New Roman" w:cs="Times New Roman"/>
          <w:spacing w:val="-12"/>
          <w:sz w:val="20"/>
        </w:rPr>
        <w:t xml:space="preserve"> </w:t>
      </w:r>
      <w:r w:rsidRPr="00DF7EAA">
        <w:rPr>
          <w:rFonts w:ascii="Times New Roman" w:hAnsi="Times New Roman" w:cs="Times New Roman"/>
          <w:sz w:val="20"/>
        </w:rPr>
        <w:t>controle,</w:t>
      </w:r>
      <w:r w:rsidRPr="00DF7EAA">
        <w:rPr>
          <w:rFonts w:ascii="Times New Roman" w:hAnsi="Times New Roman" w:cs="Times New Roman"/>
          <w:spacing w:val="-12"/>
          <w:sz w:val="20"/>
        </w:rPr>
        <w:t xml:space="preserve"> </w:t>
      </w:r>
      <w:r w:rsidRPr="00DF7EAA">
        <w:rPr>
          <w:rFonts w:ascii="Times New Roman" w:hAnsi="Times New Roman" w:cs="Times New Roman"/>
          <w:sz w:val="20"/>
        </w:rPr>
        <w:t>fiscalização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e</w:t>
      </w:r>
      <w:r w:rsidRPr="00DF7EAA">
        <w:rPr>
          <w:rFonts w:ascii="Times New Roman" w:hAnsi="Times New Roman" w:cs="Times New Roman"/>
          <w:spacing w:val="-12"/>
          <w:sz w:val="20"/>
        </w:rPr>
        <w:t xml:space="preserve"> </w:t>
      </w:r>
      <w:r w:rsidRPr="00DF7EAA">
        <w:rPr>
          <w:rFonts w:ascii="Times New Roman" w:hAnsi="Times New Roman" w:cs="Times New Roman"/>
          <w:sz w:val="20"/>
        </w:rPr>
        <w:t>realização</w:t>
      </w:r>
      <w:r w:rsidRPr="00DF7EAA">
        <w:rPr>
          <w:rFonts w:ascii="Times New Roman" w:hAnsi="Times New Roman" w:cs="Times New Roman"/>
          <w:spacing w:val="-11"/>
          <w:sz w:val="20"/>
        </w:rPr>
        <w:t xml:space="preserve"> </w:t>
      </w:r>
      <w:r w:rsidRPr="00DF7EAA">
        <w:rPr>
          <w:rFonts w:ascii="Times New Roman" w:hAnsi="Times New Roman" w:cs="Times New Roman"/>
          <w:sz w:val="20"/>
        </w:rPr>
        <w:t>dos</w:t>
      </w:r>
      <w:r w:rsidRPr="00DF7EAA">
        <w:rPr>
          <w:rFonts w:ascii="Times New Roman" w:hAnsi="Times New Roman" w:cs="Times New Roman"/>
          <w:spacing w:val="-12"/>
          <w:sz w:val="20"/>
        </w:rPr>
        <w:t xml:space="preserve"> </w:t>
      </w:r>
      <w:r w:rsidRPr="00DF7EAA">
        <w:rPr>
          <w:rFonts w:ascii="Times New Roman" w:hAnsi="Times New Roman" w:cs="Times New Roman"/>
          <w:sz w:val="20"/>
        </w:rPr>
        <w:t>serviços</w:t>
      </w:r>
      <w:r w:rsidRPr="00DF7EAA">
        <w:rPr>
          <w:rFonts w:ascii="Times New Roman" w:hAnsi="Times New Roman" w:cs="Times New Roman"/>
          <w:spacing w:val="-13"/>
          <w:sz w:val="20"/>
        </w:rPr>
        <w:t xml:space="preserve"> </w:t>
      </w:r>
      <w:r w:rsidRPr="00DF7EAA">
        <w:rPr>
          <w:rFonts w:ascii="Times New Roman" w:hAnsi="Times New Roman" w:cs="Times New Roman"/>
          <w:sz w:val="20"/>
        </w:rPr>
        <w:t>podendo</w:t>
      </w:r>
      <w:r w:rsidRPr="00DF7EAA">
        <w:rPr>
          <w:rFonts w:ascii="Times New Roman" w:hAnsi="Times New Roman" w:cs="Times New Roman"/>
          <w:spacing w:val="-14"/>
          <w:sz w:val="20"/>
        </w:rPr>
        <w:t xml:space="preserve"> </w:t>
      </w:r>
      <w:r w:rsidRPr="00DF7EAA">
        <w:rPr>
          <w:rFonts w:ascii="Times New Roman" w:hAnsi="Times New Roman" w:cs="Times New Roman"/>
          <w:sz w:val="20"/>
        </w:rPr>
        <w:t>aceitar</w:t>
      </w:r>
      <w:r w:rsidRPr="00DF7EAA">
        <w:rPr>
          <w:rFonts w:ascii="Times New Roman" w:hAnsi="Times New Roman" w:cs="Times New Roman"/>
          <w:spacing w:val="-13"/>
          <w:sz w:val="20"/>
        </w:rPr>
        <w:t xml:space="preserve"> </w:t>
      </w:r>
      <w:r w:rsidRPr="00DF7EAA">
        <w:rPr>
          <w:rFonts w:ascii="Times New Roman" w:hAnsi="Times New Roman" w:cs="Times New Roman"/>
          <w:sz w:val="20"/>
        </w:rPr>
        <w:t>ou</w:t>
      </w:r>
      <w:r w:rsidRPr="00DF7EAA">
        <w:rPr>
          <w:rFonts w:ascii="Times New Roman" w:hAnsi="Times New Roman" w:cs="Times New Roman"/>
          <w:spacing w:val="-12"/>
          <w:sz w:val="20"/>
        </w:rPr>
        <w:t xml:space="preserve"> </w:t>
      </w:r>
      <w:r w:rsidRPr="00DF7EAA">
        <w:rPr>
          <w:rFonts w:ascii="Times New Roman" w:hAnsi="Times New Roman" w:cs="Times New Roman"/>
          <w:sz w:val="20"/>
        </w:rPr>
        <w:t>recusar</w:t>
      </w:r>
      <w:r w:rsidRPr="00DF7EAA">
        <w:rPr>
          <w:rFonts w:ascii="Times New Roman" w:hAnsi="Times New Roman" w:cs="Times New Roman"/>
          <w:spacing w:val="-10"/>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que estiverem em desacordo com as regras imposta por esta Ata de Registro de Preços, edital, Termo de Referência, ou ainda pela legislação.</w:t>
      </w:r>
    </w:p>
    <w:p w14:paraId="5BF4DF8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97E17EE" wp14:editId="75690669">
                <wp:extent cx="5798185" cy="18415"/>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8" name="Graphic 15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03C67E" id="Group 1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2a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N7/BSJAGkuTvRe4D0NOqMgXURqsX9ay7GEF8lPSXAXV0rnf78gQ+FrpxhyBUdPS8vw68s6NF&#10;FD7Ob5ZJnMwxoqCLk8/xvMsLrSB5F6do9fWf5yKSdpd61wZXWgUVZk4kmveR+FIRxXxujKNnIBHq&#10;PZDYFVU8Tz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e53ZqlAgAALAcAAA4AAAAAAAAAAAAAAAAALgIA&#10;AGRycy9lMm9Eb2MueG1sUEsBAi0AFAAGAAgAAAAhAObypjLbAAAAAwEAAA8AAAAAAAAAAAAAAAAA&#10;/wQAAGRycy9kb3ducmV2LnhtbFBLBQYAAAAABAAEAPMAAAAHBgAAAAA=&#10;">
                <v:shape id="Graphic 15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5usYA&#10;AADcAAAADwAAAGRycy9kb3ducmV2LnhtbESPT2vCQBDF7wW/wzJCL6IbS1s0dRWxFK2n+uegtyE7&#10;TYLZ2ZDdmvjtnYPQ2wzvzXu/mS06V6krNaH0bGA8SkARZ96WnBs4Hr6GE1AhIlusPJOBGwVYzHtP&#10;M0ytb3lH133MlYRwSNFAEWOdah2yghyGka+JRfv1jcMoa5Nr22Ar4a7SL0nyrh2WLA0F1rQqKLvs&#10;/5wBumxXr/rbrc92el4PNvFncvpsjXnud8sPUJG6+G9+XG+s4L8J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X5u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C3115BD" w14:textId="77777777" w:rsidR="000D06DB" w:rsidRPr="00DF7EAA" w:rsidRDefault="00BA0AC3" w:rsidP="00DF7EAA">
      <w:pPr>
        <w:pStyle w:val="Ttulo2"/>
        <w:numPr>
          <w:ilvl w:val="1"/>
          <w:numId w:val="2"/>
        </w:numPr>
        <w:tabs>
          <w:tab w:val="left" w:pos="2442"/>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71040" behindDoc="1" locked="0" layoutInCell="1" allowOverlap="1" wp14:anchorId="5927DB36" wp14:editId="69118433">
                <wp:simplePos x="0" y="0"/>
                <wp:positionH relativeFrom="page">
                  <wp:posOffset>1062532</wp:posOffset>
                </wp:positionH>
                <wp:positionV relativeFrom="paragraph">
                  <wp:posOffset>194055</wp:posOffset>
                </wp:positionV>
                <wp:extent cx="5798185" cy="18415"/>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3576C5" id="Graphic 159" o:spid="_x0000_s1026" style="position:absolute;margin-left:83.65pt;margin-top:15.3pt;width:456.55pt;height:1.4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jA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zY5YwF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DA</w:t>
      </w:r>
      <w:r w:rsidRPr="00DF7EAA">
        <w:rPr>
          <w:rFonts w:ascii="Times New Roman" w:hAnsi="Times New Roman" w:cs="Times New Roman"/>
          <w:spacing w:val="-11"/>
        </w:rPr>
        <w:t xml:space="preserve"> </w:t>
      </w:r>
      <w:r w:rsidRPr="00DF7EAA">
        <w:rPr>
          <w:rFonts w:ascii="Times New Roman" w:hAnsi="Times New Roman" w:cs="Times New Roman"/>
        </w:rPr>
        <w:t>READEQUAÇÃO</w:t>
      </w:r>
      <w:r w:rsidRPr="00DF7EAA">
        <w:rPr>
          <w:rFonts w:ascii="Times New Roman" w:hAnsi="Times New Roman" w:cs="Times New Roman"/>
          <w:spacing w:val="-5"/>
        </w:rPr>
        <w:t xml:space="preserve"> </w: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PREÇOS</w:t>
      </w:r>
      <w:r w:rsidRPr="00DF7EAA">
        <w:rPr>
          <w:rFonts w:ascii="Times New Roman" w:hAnsi="Times New Roman" w:cs="Times New Roman"/>
          <w:spacing w:val="-9"/>
        </w:rPr>
        <w:t xml:space="preserve"> </w:t>
      </w:r>
      <w:r w:rsidRPr="00DF7EAA">
        <w:rPr>
          <w:rFonts w:ascii="Times New Roman" w:hAnsi="Times New Roman" w:cs="Times New Roman"/>
          <w:spacing w:val="-2"/>
        </w:rPr>
        <w:t>REGISTRADOS.</w:t>
      </w:r>
    </w:p>
    <w:p w14:paraId="621BD49E" w14:textId="77777777" w:rsidR="000D06DB" w:rsidRPr="000E08D2" w:rsidRDefault="00BA0AC3" w:rsidP="000E08D2">
      <w:pPr>
        <w:pStyle w:val="PargrafodaLista"/>
        <w:numPr>
          <w:ilvl w:val="2"/>
          <w:numId w:val="2"/>
        </w:numPr>
        <w:tabs>
          <w:tab w:val="left" w:pos="707"/>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 xml:space="preserve">A qualquer tempo, os preços registrados poderão ser revistos em decorrência de eventual redução daqueles existentes no mercado, cabendo à Prefeitura Municipal de </w:t>
      </w:r>
      <w:r w:rsidR="00B36EFF" w:rsidRPr="000E08D2">
        <w:rPr>
          <w:rFonts w:ascii="Times New Roman" w:hAnsi="Times New Roman" w:cs="Times New Roman"/>
          <w:szCs w:val="24"/>
        </w:rPr>
        <w:t>Tarumirim</w:t>
      </w:r>
      <w:r w:rsidRPr="000E08D2">
        <w:rPr>
          <w:rFonts w:ascii="Times New Roman" w:hAnsi="Times New Roman" w:cs="Times New Roman"/>
          <w:szCs w:val="24"/>
        </w:rPr>
        <w:t>, através dos órgãos envolvidos, convocar o fornecedor registrado para negociar os novos valores.</w:t>
      </w:r>
    </w:p>
    <w:p w14:paraId="60B88CE2" w14:textId="77777777" w:rsidR="000D06DB" w:rsidRPr="000E08D2" w:rsidRDefault="00BA0AC3" w:rsidP="000E08D2">
      <w:pPr>
        <w:pStyle w:val="PargrafodaLista"/>
        <w:numPr>
          <w:ilvl w:val="2"/>
          <w:numId w:val="2"/>
        </w:numPr>
        <w:tabs>
          <w:tab w:val="left" w:pos="762"/>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Caso o compromissário fornecedor se recuse a baixar os preços registrados, o órgão gerenciador</w:t>
      </w:r>
      <w:r w:rsidRPr="000E08D2">
        <w:rPr>
          <w:rFonts w:ascii="Times New Roman" w:hAnsi="Times New Roman" w:cs="Times New Roman"/>
          <w:spacing w:val="-11"/>
          <w:szCs w:val="24"/>
        </w:rPr>
        <w:t xml:space="preserve"> </w:t>
      </w:r>
      <w:r w:rsidRPr="000E08D2">
        <w:rPr>
          <w:rFonts w:ascii="Times New Roman" w:hAnsi="Times New Roman" w:cs="Times New Roman"/>
          <w:szCs w:val="24"/>
        </w:rPr>
        <w:t>poderá</w:t>
      </w:r>
      <w:r w:rsidRPr="000E08D2">
        <w:rPr>
          <w:rFonts w:ascii="Times New Roman" w:hAnsi="Times New Roman" w:cs="Times New Roman"/>
          <w:spacing w:val="-14"/>
          <w:szCs w:val="24"/>
        </w:rPr>
        <w:t xml:space="preserve"> </w:t>
      </w:r>
      <w:r w:rsidRPr="000E08D2">
        <w:rPr>
          <w:rFonts w:ascii="Times New Roman" w:hAnsi="Times New Roman" w:cs="Times New Roman"/>
          <w:szCs w:val="24"/>
        </w:rPr>
        <w:t>cancelar</w:t>
      </w:r>
      <w:r w:rsidRPr="000E08D2">
        <w:rPr>
          <w:rFonts w:ascii="Times New Roman" w:hAnsi="Times New Roman" w:cs="Times New Roman"/>
          <w:spacing w:val="-14"/>
          <w:szCs w:val="24"/>
        </w:rPr>
        <w:t xml:space="preserve"> </w:t>
      </w:r>
      <w:r w:rsidRPr="000E08D2">
        <w:rPr>
          <w:rFonts w:ascii="Times New Roman" w:hAnsi="Times New Roman" w:cs="Times New Roman"/>
          <w:szCs w:val="24"/>
        </w:rPr>
        <w:t>o</w:t>
      </w:r>
      <w:r w:rsidRPr="000E08D2">
        <w:rPr>
          <w:rFonts w:ascii="Times New Roman" w:hAnsi="Times New Roman" w:cs="Times New Roman"/>
          <w:spacing w:val="-14"/>
          <w:szCs w:val="24"/>
        </w:rPr>
        <w:t xml:space="preserve"> </w:t>
      </w:r>
      <w:r w:rsidRPr="000E08D2">
        <w:rPr>
          <w:rFonts w:ascii="Times New Roman" w:hAnsi="Times New Roman" w:cs="Times New Roman"/>
          <w:szCs w:val="24"/>
        </w:rPr>
        <w:t>registro</w:t>
      </w:r>
      <w:r w:rsidRPr="000E08D2">
        <w:rPr>
          <w:rFonts w:ascii="Times New Roman" w:hAnsi="Times New Roman" w:cs="Times New Roman"/>
          <w:spacing w:val="-12"/>
          <w:szCs w:val="24"/>
        </w:rPr>
        <w:t xml:space="preserve"> </w:t>
      </w:r>
      <w:r w:rsidRPr="000E08D2">
        <w:rPr>
          <w:rFonts w:ascii="Times New Roman" w:hAnsi="Times New Roman" w:cs="Times New Roman"/>
          <w:szCs w:val="24"/>
        </w:rPr>
        <w:t>ou</w:t>
      </w:r>
      <w:r w:rsidRPr="000E08D2">
        <w:rPr>
          <w:rFonts w:ascii="Times New Roman" w:hAnsi="Times New Roman" w:cs="Times New Roman"/>
          <w:spacing w:val="-14"/>
          <w:szCs w:val="24"/>
        </w:rPr>
        <w:t xml:space="preserve"> </w:t>
      </w:r>
      <w:r w:rsidRPr="000E08D2">
        <w:rPr>
          <w:rFonts w:ascii="Times New Roman" w:hAnsi="Times New Roman" w:cs="Times New Roman"/>
          <w:szCs w:val="24"/>
        </w:rPr>
        <w:t>convocar</w:t>
      </w:r>
      <w:r w:rsidRPr="000E08D2">
        <w:rPr>
          <w:rFonts w:ascii="Times New Roman" w:hAnsi="Times New Roman" w:cs="Times New Roman"/>
          <w:spacing w:val="-14"/>
          <w:szCs w:val="24"/>
        </w:rPr>
        <w:t xml:space="preserve"> </w:t>
      </w:r>
      <w:r w:rsidRPr="000E08D2">
        <w:rPr>
          <w:rFonts w:ascii="Times New Roman" w:hAnsi="Times New Roman" w:cs="Times New Roman"/>
          <w:szCs w:val="24"/>
        </w:rPr>
        <w:t>todos</w:t>
      </w:r>
      <w:r w:rsidRPr="000E08D2">
        <w:rPr>
          <w:rFonts w:ascii="Times New Roman" w:hAnsi="Times New Roman" w:cs="Times New Roman"/>
          <w:spacing w:val="-13"/>
          <w:szCs w:val="24"/>
        </w:rPr>
        <w:t xml:space="preserve"> </w:t>
      </w:r>
      <w:r w:rsidRPr="000E08D2">
        <w:rPr>
          <w:rFonts w:ascii="Times New Roman" w:hAnsi="Times New Roman" w:cs="Times New Roman"/>
          <w:szCs w:val="24"/>
        </w:rPr>
        <w:t>os</w:t>
      </w:r>
      <w:r w:rsidRPr="000E08D2">
        <w:rPr>
          <w:rFonts w:ascii="Times New Roman" w:hAnsi="Times New Roman" w:cs="Times New Roman"/>
          <w:spacing w:val="-14"/>
          <w:szCs w:val="24"/>
        </w:rPr>
        <w:t xml:space="preserve"> </w:t>
      </w:r>
      <w:r w:rsidRPr="000E08D2">
        <w:rPr>
          <w:rFonts w:ascii="Times New Roman" w:hAnsi="Times New Roman" w:cs="Times New Roman"/>
          <w:szCs w:val="24"/>
        </w:rPr>
        <w:t>fornecedores</w:t>
      </w:r>
      <w:r w:rsidRPr="000E08D2">
        <w:rPr>
          <w:rFonts w:ascii="Times New Roman" w:hAnsi="Times New Roman" w:cs="Times New Roman"/>
          <w:spacing w:val="-13"/>
          <w:szCs w:val="24"/>
        </w:rPr>
        <w:t xml:space="preserve"> </w:t>
      </w:r>
      <w:r w:rsidRPr="000E08D2">
        <w:rPr>
          <w:rFonts w:ascii="Times New Roman" w:hAnsi="Times New Roman" w:cs="Times New Roman"/>
          <w:szCs w:val="24"/>
        </w:rPr>
        <w:t>registrados</w:t>
      </w:r>
      <w:r w:rsidRPr="000E08D2">
        <w:rPr>
          <w:rFonts w:ascii="Times New Roman" w:hAnsi="Times New Roman" w:cs="Times New Roman"/>
          <w:spacing w:val="-14"/>
          <w:szCs w:val="24"/>
        </w:rPr>
        <w:t xml:space="preserve"> </w:t>
      </w:r>
      <w:r w:rsidRPr="000E08D2">
        <w:rPr>
          <w:rFonts w:ascii="Times New Roman" w:hAnsi="Times New Roman" w:cs="Times New Roman"/>
          <w:szCs w:val="24"/>
        </w:rPr>
        <w:t>para</w:t>
      </w:r>
      <w:r w:rsidRPr="000E08D2">
        <w:rPr>
          <w:rFonts w:ascii="Times New Roman" w:hAnsi="Times New Roman" w:cs="Times New Roman"/>
          <w:spacing w:val="-14"/>
          <w:szCs w:val="24"/>
        </w:rPr>
        <w:t xml:space="preserve"> </w:t>
      </w:r>
      <w:r w:rsidRPr="000E08D2">
        <w:rPr>
          <w:rFonts w:ascii="Times New Roman" w:hAnsi="Times New Roman" w:cs="Times New Roman"/>
          <w:szCs w:val="24"/>
        </w:rPr>
        <w:t>oferecerem novas propostas, gerando novo julgamento e adjudicação para esse fim.</w:t>
      </w:r>
    </w:p>
    <w:p w14:paraId="2301B1FD" w14:textId="77777777" w:rsidR="000D06DB" w:rsidRPr="000E08D2" w:rsidRDefault="00BA0AC3" w:rsidP="000E08D2">
      <w:pPr>
        <w:pStyle w:val="PargrafodaLista"/>
        <w:numPr>
          <w:ilvl w:val="2"/>
          <w:numId w:val="2"/>
        </w:numPr>
        <w:tabs>
          <w:tab w:val="left" w:pos="707"/>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Durante o período de validade da Ata de Registro de Preços, os preços não serão reajustados, salvo nos casos de aplicação de normas legais à matéria.</w:t>
      </w:r>
    </w:p>
    <w:p w14:paraId="1316025E" w14:textId="77777777" w:rsidR="000D06DB" w:rsidRPr="000E08D2" w:rsidRDefault="00BA0AC3" w:rsidP="000E08D2">
      <w:pPr>
        <w:pStyle w:val="PargrafodaLista"/>
        <w:numPr>
          <w:ilvl w:val="2"/>
          <w:numId w:val="2"/>
        </w:numPr>
        <w:tabs>
          <w:tab w:val="left" w:pos="762"/>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 diferencial de preços entre a proposta inicial do fornecedor detentor da Ata e a pesquisa de preços</w:t>
      </w:r>
      <w:r w:rsidRPr="000E08D2">
        <w:rPr>
          <w:rFonts w:ascii="Times New Roman" w:hAnsi="Times New Roman" w:cs="Times New Roman"/>
          <w:spacing w:val="-4"/>
          <w:szCs w:val="24"/>
        </w:rPr>
        <w:t xml:space="preserve"> </w:t>
      </w:r>
      <w:r w:rsidRPr="000E08D2">
        <w:rPr>
          <w:rFonts w:ascii="Times New Roman" w:hAnsi="Times New Roman" w:cs="Times New Roman"/>
          <w:szCs w:val="24"/>
        </w:rPr>
        <w:t>efetuada</w:t>
      </w:r>
      <w:r w:rsidRPr="000E08D2">
        <w:rPr>
          <w:rFonts w:ascii="Times New Roman" w:hAnsi="Times New Roman" w:cs="Times New Roman"/>
          <w:spacing w:val="-5"/>
          <w:szCs w:val="24"/>
        </w:rPr>
        <w:t xml:space="preserve"> </w:t>
      </w:r>
      <w:r w:rsidRPr="000E08D2">
        <w:rPr>
          <w:rFonts w:ascii="Times New Roman" w:hAnsi="Times New Roman" w:cs="Times New Roman"/>
          <w:szCs w:val="24"/>
        </w:rPr>
        <w:t>pela</w:t>
      </w:r>
      <w:r w:rsidRPr="000E08D2">
        <w:rPr>
          <w:rFonts w:ascii="Times New Roman" w:hAnsi="Times New Roman" w:cs="Times New Roman"/>
          <w:spacing w:val="-3"/>
          <w:szCs w:val="24"/>
        </w:rPr>
        <w:t xml:space="preserve"> </w:t>
      </w:r>
      <w:r w:rsidRPr="000E08D2">
        <w:rPr>
          <w:rFonts w:ascii="Times New Roman" w:hAnsi="Times New Roman" w:cs="Times New Roman"/>
          <w:szCs w:val="24"/>
        </w:rPr>
        <w:t>Prefeitura</w:t>
      </w:r>
      <w:r w:rsidRPr="000E08D2">
        <w:rPr>
          <w:rFonts w:ascii="Times New Roman" w:hAnsi="Times New Roman" w:cs="Times New Roman"/>
          <w:spacing w:val="-5"/>
          <w:szCs w:val="24"/>
        </w:rPr>
        <w:t xml:space="preserve"> </w:t>
      </w:r>
      <w:r w:rsidRPr="000E08D2">
        <w:rPr>
          <w:rFonts w:ascii="Times New Roman" w:hAnsi="Times New Roman" w:cs="Times New Roman"/>
          <w:szCs w:val="24"/>
        </w:rPr>
        <w:t>à</w:t>
      </w:r>
      <w:r w:rsidRPr="000E08D2">
        <w:rPr>
          <w:rFonts w:ascii="Times New Roman" w:hAnsi="Times New Roman" w:cs="Times New Roman"/>
          <w:spacing w:val="-3"/>
          <w:szCs w:val="24"/>
        </w:rPr>
        <w:t xml:space="preserve"> </w:t>
      </w:r>
      <w:r w:rsidRPr="000E08D2">
        <w:rPr>
          <w:rFonts w:ascii="Times New Roman" w:hAnsi="Times New Roman" w:cs="Times New Roman"/>
          <w:szCs w:val="24"/>
        </w:rPr>
        <w:t>época</w:t>
      </w:r>
      <w:r w:rsidRPr="000E08D2">
        <w:rPr>
          <w:rFonts w:ascii="Times New Roman" w:hAnsi="Times New Roman" w:cs="Times New Roman"/>
          <w:spacing w:val="-3"/>
          <w:szCs w:val="24"/>
        </w:rPr>
        <w:t xml:space="preserve"> </w:t>
      </w:r>
      <w:r w:rsidRPr="000E08D2">
        <w:rPr>
          <w:rFonts w:ascii="Times New Roman" w:hAnsi="Times New Roman" w:cs="Times New Roman"/>
          <w:szCs w:val="24"/>
        </w:rPr>
        <w:t>da</w:t>
      </w:r>
      <w:r w:rsidRPr="000E08D2">
        <w:rPr>
          <w:rFonts w:ascii="Times New Roman" w:hAnsi="Times New Roman" w:cs="Times New Roman"/>
          <w:spacing w:val="-4"/>
          <w:szCs w:val="24"/>
        </w:rPr>
        <w:t xml:space="preserve"> </w:t>
      </w:r>
      <w:r w:rsidRPr="000E08D2">
        <w:rPr>
          <w:rFonts w:ascii="Times New Roman" w:hAnsi="Times New Roman" w:cs="Times New Roman"/>
          <w:szCs w:val="24"/>
        </w:rPr>
        <w:t>abertura</w:t>
      </w:r>
      <w:r w:rsidRPr="000E08D2">
        <w:rPr>
          <w:rFonts w:ascii="Times New Roman" w:hAnsi="Times New Roman" w:cs="Times New Roman"/>
          <w:spacing w:val="-5"/>
          <w:szCs w:val="24"/>
        </w:rPr>
        <w:t xml:space="preserve"> </w:t>
      </w:r>
      <w:r w:rsidRPr="000E08D2">
        <w:rPr>
          <w:rFonts w:ascii="Times New Roman" w:hAnsi="Times New Roman" w:cs="Times New Roman"/>
          <w:szCs w:val="24"/>
        </w:rPr>
        <w:t>da</w:t>
      </w:r>
      <w:r w:rsidRPr="000E08D2">
        <w:rPr>
          <w:rFonts w:ascii="Times New Roman" w:hAnsi="Times New Roman" w:cs="Times New Roman"/>
          <w:spacing w:val="-5"/>
          <w:szCs w:val="24"/>
        </w:rPr>
        <w:t xml:space="preserve"> </w:t>
      </w:r>
      <w:r w:rsidRPr="000E08D2">
        <w:rPr>
          <w:rFonts w:ascii="Times New Roman" w:hAnsi="Times New Roman" w:cs="Times New Roman"/>
          <w:szCs w:val="24"/>
        </w:rPr>
        <w:t>proposta,</w:t>
      </w:r>
      <w:r w:rsidRPr="000E08D2">
        <w:rPr>
          <w:rFonts w:ascii="Times New Roman" w:hAnsi="Times New Roman" w:cs="Times New Roman"/>
          <w:spacing w:val="-5"/>
          <w:szCs w:val="24"/>
        </w:rPr>
        <w:t xml:space="preserve"> </w:t>
      </w:r>
      <w:r w:rsidRPr="000E08D2">
        <w:rPr>
          <w:rFonts w:ascii="Times New Roman" w:hAnsi="Times New Roman" w:cs="Times New Roman"/>
          <w:szCs w:val="24"/>
        </w:rPr>
        <w:t>bem</w:t>
      </w:r>
      <w:r w:rsidRPr="000E08D2">
        <w:rPr>
          <w:rFonts w:ascii="Times New Roman" w:hAnsi="Times New Roman" w:cs="Times New Roman"/>
          <w:spacing w:val="-1"/>
          <w:szCs w:val="24"/>
        </w:rPr>
        <w:t xml:space="preserve"> </w:t>
      </w:r>
      <w:r w:rsidRPr="000E08D2">
        <w:rPr>
          <w:rFonts w:ascii="Times New Roman" w:hAnsi="Times New Roman" w:cs="Times New Roman"/>
          <w:szCs w:val="24"/>
        </w:rPr>
        <w:t>como,</w:t>
      </w:r>
      <w:r w:rsidRPr="000E08D2">
        <w:rPr>
          <w:rFonts w:ascii="Times New Roman" w:hAnsi="Times New Roman" w:cs="Times New Roman"/>
          <w:spacing w:val="-5"/>
          <w:szCs w:val="24"/>
        </w:rPr>
        <w:t xml:space="preserve"> </w:t>
      </w:r>
      <w:r w:rsidRPr="000E08D2">
        <w:rPr>
          <w:rFonts w:ascii="Times New Roman" w:hAnsi="Times New Roman" w:cs="Times New Roman"/>
          <w:szCs w:val="24"/>
        </w:rPr>
        <w:t>eventuais</w:t>
      </w:r>
      <w:r w:rsidRPr="000E08D2">
        <w:rPr>
          <w:rFonts w:ascii="Times New Roman" w:hAnsi="Times New Roman" w:cs="Times New Roman"/>
          <w:spacing w:val="-4"/>
          <w:szCs w:val="24"/>
        </w:rPr>
        <w:t xml:space="preserve"> </w:t>
      </w:r>
      <w:r w:rsidRPr="000E08D2">
        <w:rPr>
          <w:rFonts w:ascii="Times New Roman" w:hAnsi="Times New Roman" w:cs="Times New Roman"/>
          <w:szCs w:val="24"/>
        </w:rPr>
        <w:t>descontos</w:t>
      </w:r>
      <w:r w:rsidRPr="000E08D2">
        <w:rPr>
          <w:rFonts w:ascii="Times New Roman" w:hAnsi="Times New Roman" w:cs="Times New Roman"/>
          <w:spacing w:val="-4"/>
          <w:szCs w:val="24"/>
        </w:rPr>
        <w:t xml:space="preserve"> </w:t>
      </w:r>
      <w:r w:rsidRPr="000E08D2">
        <w:rPr>
          <w:rFonts w:ascii="Times New Roman" w:hAnsi="Times New Roman" w:cs="Times New Roman"/>
          <w:szCs w:val="24"/>
        </w:rPr>
        <w:t>por ela concedidos, serão sempre mantidos, inclusive na hipótese de prorrogação da validade da Ata de Registro de Preços</w:t>
      </w:r>
    </w:p>
    <w:p w14:paraId="4E65804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3088" behindDoc="1" locked="0" layoutInCell="1" allowOverlap="1" wp14:anchorId="600993B5" wp14:editId="6A747845">
                <wp:simplePos x="0" y="0"/>
                <wp:positionH relativeFrom="page">
                  <wp:posOffset>1062532</wp:posOffset>
                </wp:positionH>
                <wp:positionV relativeFrom="paragraph">
                  <wp:posOffset>168318</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8DBA51" id="Graphic 160" o:spid="_x0000_s1026" style="position:absolute;margin-left:83.65pt;margin-top:13.25pt;width:456.55pt;height:1.45pt;z-index:-251643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CfE+BVgIAAPYFAAAOAAAAAAAAAAAAAAAAAC4CAABkcnMvZTJvRG9jLnhtbFBL&#10;AQItABQABgAIAAAAIQDI/3HT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26F6089E" w14:textId="77777777" w:rsidR="000D06DB" w:rsidRPr="00DF7EAA" w:rsidRDefault="00BA0AC3" w:rsidP="00DF7EAA">
      <w:pPr>
        <w:pStyle w:val="Ttulo2"/>
        <w:numPr>
          <w:ilvl w:val="1"/>
          <w:numId w:val="2"/>
        </w:numPr>
        <w:tabs>
          <w:tab w:val="left" w:pos="391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REPACTUAÇÃO.</w:t>
      </w:r>
    </w:p>
    <w:p w14:paraId="47B5686B"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6D007" wp14:editId="7ED751AA">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093FF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xSB7CrAIAAC0HAAAOAAAAAAAAAAAA&#10;AAAAAC4CAABkcnMvZTJvRG9jLnhtbFBLAQItABQABgAIAAAAIQDm8qYy2wAAAAMBAAAPAAAAAAAA&#10;AAAAAAAAAAYFAABkcnMvZG93bnJldi54bWxQSwUGAAAAAAQABADzAAAADgYAAAAA&#10;">
                <v:shape id="Graphic 16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EE7cMA&#10;AADcAAAADwAAAGRycy9kb3ducmV2LnhtbERPS4vCMBC+C/6HMIKXRVNFpHaNIi6Lj5OPPay3oZlt&#10;i82kNNHWf2+EBW/z8T1nvmxNKe5Uu8KygtEwAkGcWl1wpuDn/D2IQTiPrLG0TAoe5GC56HbmmGjb&#10;8JHuJ5+JEMIuQQW591UipUtzMuiGtiIO3J+tDfoA60zqGpsQbko5jqKpNFhwaMixonVO6fV0Mwro&#10;ul9P5M5sLnp22Xxs/SH+/WqU6vfa1ScIT61/i//dWx3mT8fweiZ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EE7c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573B49B" w14:textId="77777777" w:rsidR="000D06DB" w:rsidRPr="000E08D2" w:rsidRDefault="00BA0AC3" w:rsidP="000E08D2">
      <w:pPr>
        <w:pStyle w:val="PargrafodaLista"/>
        <w:numPr>
          <w:ilvl w:val="2"/>
          <w:numId w:val="2"/>
        </w:numPr>
        <w:tabs>
          <w:tab w:val="left" w:pos="568"/>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lastRenderedPageBreak/>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w:t>
      </w:r>
      <w:r w:rsidRPr="000E08D2">
        <w:rPr>
          <w:rFonts w:ascii="Times New Roman" w:hAnsi="Times New Roman" w:cs="Times New Roman"/>
          <w:spacing w:val="-8"/>
          <w:szCs w:val="24"/>
        </w:rPr>
        <w:t xml:space="preserve"> </w:t>
      </w:r>
      <w:r w:rsidRPr="000E08D2">
        <w:rPr>
          <w:rFonts w:ascii="Times New Roman" w:hAnsi="Times New Roman" w:cs="Times New Roman"/>
          <w:szCs w:val="24"/>
        </w:rPr>
        <w:t>em</w:t>
      </w:r>
      <w:r w:rsidRPr="000E08D2">
        <w:rPr>
          <w:rFonts w:ascii="Times New Roman" w:hAnsi="Times New Roman" w:cs="Times New Roman"/>
          <w:spacing w:val="-4"/>
          <w:szCs w:val="24"/>
        </w:rPr>
        <w:t xml:space="preserve"> </w:t>
      </w:r>
      <w:r w:rsidRPr="000E08D2">
        <w:rPr>
          <w:rFonts w:ascii="Times New Roman" w:hAnsi="Times New Roman" w:cs="Times New Roman"/>
          <w:szCs w:val="24"/>
        </w:rPr>
        <w:t>planilha</w:t>
      </w:r>
      <w:r w:rsidRPr="000E08D2">
        <w:rPr>
          <w:rFonts w:ascii="Times New Roman" w:hAnsi="Times New Roman" w:cs="Times New Roman"/>
          <w:spacing w:val="-9"/>
          <w:szCs w:val="24"/>
        </w:rPr>
        <w:t xml:space="preserve"> </w:t>
      </w:r>
      <w:r w:rsidRPr="000E08D2">
        <w:rPr>
          <w:rFonts w:ascii="Times New Roman" w:hAnsi="Times New Roman" w:cs="Times New Roman"/>
          <w:szCs w:val="24"/>
        </w:rPr>
        <w:t>de</w:t>
      </w:r>
      <w:r w:rsidRPr="000E08D2">
        <w:rPr>
          <w:rFonts w:ascii="Times New Roman" w:hAnsi="Times New Roman" w:cs="Times New Roman"/>
          <w:spacing w:val="-9"/>
          <w:szCs w:val="24"/>
        </w:rPr>
        <w:t xml:space="preserve"> </w:t>
      </w:r>
      <w:r w:rsidRPr="000E08D2">
        <w:rPr>
          <w:rFonts w:ascii="Times New Roman" w:hAnsi="Times New Roman" w:cs="Times New Roman"/>
          <w:szCs w:val="24"/>
        </w:rPr>
        <w:t>formação</w:t>
      </w:r>
      <w:r w:rsidRPr="000E08D2">
        <w:rPr>
          <w:rFonts w:ascii="Times New Roman" w:hAnsi="Times New Roman" w:cs="Times New Roman"/>
          <w:spacing w:val="-9"/>
          <w:szCs w:val="24"/>
        </w:rPr>
        <w:t xml:space="preserve"> </w:t>
      </w:r>
      <w:r w:rsidRPr="000E08D2">
        <w:rPr>
          <w:rFonts w:ascii="Times New Roman" w:hAnsi="Times New Roman" w:cs="Times New Roman"/>
          <w:szCs w:val="24"/>
        </w:rPr>
        <w:t>de</w:t>
      </w:r>
      <w:r w:rsidRPr="000E08D2">
        <w:rPr>
          <w:rFonts w:ascii="Times New Roman" w:hAnsi="Times New Roman" w:cs="Times New Roman"/>
          <w:spacing w:val="-9"/>
          <w:szCs w:val="24"/>
        </w:rPr>
        <w:t xml:space="preserve"> </w:t>
      </w:r>
      <w:r w:rsidRPr="000E08D2">
        <w:rPr>
          <w:rFonts w:ascii="Times New Roman" w:hAnsi="Times New Roman" w:cs="Times New Roman"/>
          <w:szCs w:val="24"/>
        </w:rPr>
        <w:t>preços</w:t>
      </w:r>
      <w:r w:rsidRPr="000E08D2">
        <w:rPr>
          <w:rFonts w:ascii="Times New Roman" w:hAnsi="Times New Roman" w:cs="Times New Roman"/>
          <w:spacing w:val="-8"/>
          <w:szCs w:val="24"/>
        </w:rPr>
        <w:t xml:space="preserve"> </w:t>
      </w:r>
      <w:r w:rsidRPr="000E08D2">
        <w:rPr>
          <w:rFonts w:ascii="Times New Roman" w:hAnsi="Times New Roman" w:cs="Times New Roman"/>
          <w:szCs w:val="24"/>
        </w:rPr>
        <w:t>e</w:t>
      </w:r>
      <w:r w:rsidRPr="000E08D2">
        <w:rPr>
          <w:rFonts w:ascii="Times New Roman" w:hAnsi="Times New Roman" w:cs="Times New Roman"/>
          <w:spacing w:val="-9"/>
          <w:szCs w:val="24"/>
        </w:rPr>
        <w:t xml:space="preserve"> </w:t>
      </w:r>
      <w:r w:rsidRPr="000E08D2">
        <w:rPr>
          <w:rFonts w:ascii="Times New Roman" w:hAnsi="Times New Roman" w:cs="Times New Roman"/>
          <w:szCs w:val="24"/>
        </w:rPr>
        <w:t>tendo</w:t>
      </w:r>
      <w:r w:rsidRPr="000E08D2">
        <w:rPr>
          <w:rFonts w:ascii="Times New Roman" w:hAnsi="Times New Roman" w:cs="Times New Roman"/>
          <w:spacing w:val="-9"/>
          <w:szCs w:val="24"/>
        </w:rPr>
        <w:t xml:space="preserve"> </w:t>
      </w:r>
      <w:r w:rsidRPr="000E08D2">
        <w:rPr>
          <w:rFonts w:ascii="Times New Roman" w:hAnsi="Times New Roman" w:cs="Times New Roman"/>
          <w:szCs w:val="24"/>
        </w:rPr>
        <w:t>como</w:t>
      </w:r>
      <w:r w:rsidRPr="000E08D2">
        <w:rPr>
          <w:rFonts w:ascii="Times New Roman" w:hAnsi="Times New Roman" w:cs="Times New Roman"/>
          <w:spacing w:val="-9"/>
          <w:szCs w:val="24"/>
        </w:rPr>
        <w:t xml:space="preserve"> </w:t>
      </w:r>
      <w:r w:rsidRPr="000E08D2">
        <w:rPr>
          <w:rFonts w:ascii="Times New Roman" w:hAnsi="Times New Roman" w:cs="Times New Roman"/>
          <w:szCs w:val="24"/>
        </w:rPr>
        <w:t>limite</w:t>
      </w:r>
      <w:r w:rsidRPr="000E08D2">
        <w:rPr>
          <w:rFonts w:ascii="Times New Roman" w:hAnsi="Times New Roman" w:cs="Times New Roman"/>
          <w:spacing w:val="-9"/>
          <w:szCs w:val="24"/>
        </w:rPr>
        <w:t xml:space="preserve"> </w:t>
      </w:r>
      <w:r w:rsidRPr="000E08D2">
        <w:rPr>
          <w:rFonts w:ascii="Times New Roman" w:hAnsi="Times New Roman" w:cs="Times New Roman"/>
          <w:szCs w:val="24"/>
        </w:rPr>
        <w:t>a</w:t>
      </w:r>
      <w:r w:rsidRPr="000E08D2">
        <w:rPr>
          <w:rFonts w:ascii="Times New Roman" w:hAnsi="Times New Roman" w:cs="Times New Roman"/>
          <w:spacing w:val="-9"/>
          <w:szCs w:val="24"/>
        </w:rPr>
        <w:t xml:space="preserve"> </w:t>
      </w:r>
      <w:r w:rsidRPr="000E08D2">
        <w:rPr>
          <w:rFonts w:ascii="Times New Roman" w:hAnsi="Times New Roman" w:cs="Times New Roman"/>
          <w:szCs w:val="24"/>
        </w:rPr>
        <w:t>média</w:t>
      </w:r>
      <w:r w:rsidRPr="000E08D2">
        <w:rPr>
          <w:rFonts w:ascii="Times New Roman" w:hAnsi="Times New Roman" w:cs="Times New Roman"/>
          <w:spacing w:val="-9"/>
          <w:szCs w:val="24"/>
        </w:rPr>
        <w:t xml:space="preserve"> </w:t>
      </w:r>
      <w:r w:rsidRPr="000E08D2">
        <w:rPr>
          <w:rFonts w:ascii="Times New Roman" w:hAnsi="Times New Roman" w:cs="Times New Roman"/>
          <w:szCs w:val="24"/>
        </w:rPr>
        <w:t>dos</w:t>
      </w:r>
      <w:r w:rsidRPr="000E08D2">
        <w:rPr>
          <w:rFonts w:ascii="Times New Roman" w:hAnsi="Times New Roman" w:cs="Times New Roman"/>
          <w:spacing w:val="-5"/>
          <w:szCs w:val="24"/>
        </w:rPr>
        <w:t xml:space="preserve"> </w:t>
      </w:r>
      <w:r w:rsidRPr="000E08D2">
        <w:rPr>
          <w:rFonts w:ascii="Times New Roman" w:hAnsi="Times New Roman" w:cs="Times New Roman"/>
          <w:szCs w:val="24"/>
        </w:rPr>
        <w:t>preços</w:t>
      </w:r>
      <w:r w:rsidRPr="000E08D2">
        <w:rPr>
          <w:rFonts w:ascii="Times New Roman" w:hAnsi="Times New Roman" w:cs="Times New Roman"/>
          <w:spacing w:val="-8"/>
          <w:szCs w:val="24"/>
        </w:rPr>
        <w:t xml:space="preserve"> </w:t>
      </w:r>
      <w:r w:rsidRPr="000E08D2">
        <w:rPr>
          <w:rFonts w:ascii="Times New Roman" w:hAnsi="Times New Roman" w:cs="Times New Roman"/>
          <w:szCs w:val="24"/>
        </w:rPr>
        <w:t>encontrados no mercado em geral.</w:t>
      </w:r>
    </w:p>
    <w:p w14:paraId="12E448B9" w14:textId="77777777" w:rsidR="000D06DB" w:rsidRPr="000E08D2" w:rsidRDefault="00BA0AC3" w:rsidP="000E08D2">
      <w:pPr>
        <w:pStyle w:val="PargrafodaLista"/>
        <w:numPr>
          <w:ilvl w:val="2"/>
          <w:numId w:val="2"/>
        </w:numPr>
        <w:tabs>
          <w:tab w:val="left" w:pos="568"/>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 xml:space="preserve">Os preços poderão ser revistos para manter o equilíbrio econômico-financeiro do compromisso com base na variação anual do IPCA, contato a partir da composição do orçamento estimado para </w:t>
      </w:r>
      <w:r w:rsidRPr="000E08D2">
        <w:rPr>
          <w:rFonts w:ascii="Times New Roman" w:hAnsi="Times New Roman" w:cs="Times New Roman"/>
          <w:spacing w:val="-2"/>
          <w:szCs w:val="24"/>
        </w:rPr>
        <w:t>contratação.</w:t>
      </w:r>
    </w:p>
    <w:p w14:paraId="5AC68D57" w14:textId="77777777" w:rsidR="000D06DB" w:rsidRPr="00DF7EAA" w:rsidRDefault="00BA0AC3" w:rsidP="000E08D2">
      <w:pPr>
        <w:pStyle w:val="PargrafodaLista"/>
        <w:numPr>
          <w:ilvl w:val="2"/>
          <w:numId w:val="2"/>
        </w:numPr>
        <w:tabs>
          <w:tab w:val="left" w:pos="568"/>
        </w:tabs>
        <w:spacing w:line="360" w:lineRule="auto"/>
        <w:ind w:left="142" w:right="142" w:firstLine="0"/>
        <w:rPr>
          <w:rFonts w:ascii="Times New Roman" w:hAnsi="Times New Roman" w:cs="Times New Roman"/>
          <w:sz w:val="20"/>
        </w:rPr>
      </w:pPr>
      <w:r w:rsidRPr="000E08D2">
        <w:rPr>
          <w:rFonts w:ascii="Times New Roman" w:hAnsi="Times New Roman" w:cs="Times New Roman"/>
          <w:szCs w:val="24"/>
        </w:rPr>
        <w:t xml:space="preserve">Excepcionalmente, quando não for possível o reequilíbrio do Contrato através do índice descrito no item anterior, a comprovação de percas será efetuada mediante apresentação de Nota Fiscal de entrada à época da </w:t>
      </w:r>
      <w:r w:rsidRPr="00DF7EAA">
        <w:rPr>
          <w:rFonts w:ascii="Times New Roman" w:hAnsi="Times New Roman" w:cs="Times New Roman"/>
          <w:sz w:val="20"/>
        </w:rPr>
        <w:t>licitação e Nota Fiscal à época do pedido, apurando-se o percentual variado.</w:t>
      </w:r>
    </w:p>
    <w:p w14:paraId="0E291BEC"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75136" behindDoc="1" locked="0" layoutInCell="1" allowOverlap="1" wp14:anchorId="2564DEA5" wp14:editId="29BE2B65">
                <wp:simplePos x="0" y="0"/>
                <wp:positionH relativeFrom="page">
                  <wp:posOffset>1062532</wp:posOffset>
                </wp:positionH>
                <wp:positionV relativeFrom="paragraph">
                  <wp:posOffset>168126</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033A5" id="Graphic 163" o:spid="_x0000_s1026" style="position:absolute;margin-left:83.65pt;margin-top:13.25pt;width:456.55pt;height:1.45pt;z-index:-2516413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5A20F3FD" w14:textId="77777777" w:rsidR="000D06DB" w:rsidRPr="00DF7EAA" w:rsidRDefault="00BA0AC3" w:rsidP="00DF7EAA">
      <w:pPr>
        <w:pStyle w:val="Ttulo2"/>
        <w:numPr>
          <w:ilvl w:val="1"/>
          <w:numId w:val="2"/>
        </w:numPr>
        <w:tabs>
          <w:tab w:val="left" w:pos="2411"/>
        </w:tabs>
        <w:spacing w:before="0"/>
        <w:ind w:left="425" w:hanging="425"/>
        <w:jc w:val="center"/>
        <w:rPr>
          <w:rFonts w:ascii="Times New Roman" w:hAnsi="Times New Roman" w:cs="Times New Roman"/>
          <w:b w:val="0"/>
        </w:rPr>
      </w:pP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CANCELAMENTO</w:t>
      </w:r>
      <w:r w:rsidRPr="00DF7EAA">
        <w:rPr>
          <w:rFonts w:ascii="Times New Roman" w:hAnsi="Times New Roman" w:cs="Times New Roman"/>
          <w:spacing w:val="-7"/>
        </w:rPr>
        <w:t xml:space="preserve"> </w:t>
      </w: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REGISTRO</w:t>
      </w:r>
      <w:r w:rsidRPr="00DF7EAA">
        <w:rPr>
          <w:rFonts w:ascii="Times New Roman" w:hAnsi="Times New Roman" w:cs="Times New Roman"/>
          <w:spacing w:val="-7"/>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6DFECE32" w14:textId="63394F32" w:rsidR="000E08D2" w:rsidRPr="000E08D2" w:rsidRDefault="00BA0AC3" w:rsidP="000E08D2">
      <w:pPr>
        <w:pStyle w:val="Corpodetexto"/>
        <w:spacing w:line="28" w:lineRule="exact"/>
        <w:ind w:left="114"/>
        <w:jc w:val="left"/>
        <w:rPr>
          <w:sz w:val="2"/>
        </w:rPr>
      </w:pPr>
      <w:r>
        <w:rPr>
          <w:noProof/>
          <w:sz w:val="2"/>
          <w:lang w:eastAsia="pt-BR"/>
        </w:rPr>
        <mc:AlternateContent>
          <mc:Choice Requires="wpg">
            <w:drawing>
              <wp:inline distT="0" distB="0" distL="0" distR="0" wp14:anchorId="7F939828" wp14:editId="5C4127E5">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F3D481"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zs3x6ECAAAsBwAADgAAAAAAAAAAAAAAAAAuAgAAZHJz&#10;L2Uyb0RvYy54bWxQSwECLQAUAAYACAAAACEA5vKmMtsAAAADAQAADwAAAAAAAAAAAAAAAAD7BAAA&#10;ZHJzL2Rvd25yZXYueG1sUEsFBgAAAAAEAAQA8wAAAAMGAAAAAA==&#10;">
                <v:shape id="Graphic 16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cmcMA&#10;AADcAAAADwAAAGRycy9kb3ducmV2LnhtbERPS4vCMBC+C/6HMMJeRFNlFbdrFFEWHydfh/U2NLNt&#10;sZmUJmvrvzeC4G0+vudM540pxI0ql1tWMOhHIIgTq3NOFZxPP70JCOeRNRaWScGdHMxn7dYUY21r&#10;PtDt6FMRQtjFqCDzvoyldElGBl3flsSB+7OVQR9glUpdYR3CTSGHUTSW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icm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E13A868" w14:textId="58EBED63" w:rsidR="000D06DB" w:rsidRPr="000E08D2" w:rsidRDefault="00BA0AC3" w:rsidP="000E08D2">
      <w:pPr>
        <w:pStyle w:val="PargrafodaLista"/>
        <w:numPr>
          <w:ilvl w:val="2"/>
          <w:numId w:val="2"/>
        </w:numPr>
        <w:tabs>
          <w:tab w:val="left" w:pos="567"/>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w:t>
      </w:r>
      <w:r w:rsidRPr="000E08D2">
        <w:rPr>
          <w:rFonts w:ascii="Times New Roman" w:hAnsi="Times New Roman" w:cs="Times New Roman"/>
          <w:spacing w:val="-8"/>
          <w:szCs w:val="24"/>
        </w:rPr>
        <w:t xml:space="preserve"> </w:t>
      </w:r>
      <w:r w:rsidRPr="000E08D2">
        <w:rPr>
          <w:rFonts w:ascii="Times New Roman" w:hAnsi="Times New Roman" w:cs="Times New Roman"/>
          <w:szCs w:val="24"/>
        </w:rPr>
        <w:t>fornecedor</w:t>
      </w:r>
      <w:r w:rsidRPr="000E08D2">
        <w:rPr>
          <w:rFonts w:ascii="Times New Roman" w:hAnsi="Times New Roman" w:cs="Times New Roman"/>
          <w:spacing w:val="-9"/>
          <w:szCs w:val="24"/>
        </w:rPr>
        <w:t xml:space="preserve"> </w:t>
      </w:r>
      <w:r w:rsidRPr="000E08D2">
        <w:rPr>
          <w:rFonts w:ascii="Times New Roman" w:hAnsi="Times New Roman" w:cs="Times New Roman"/>
          <w:szCs w:val="24"/>
        </w:rPr>
        <w:t>registrado</w:t>
      </w:r>
      <w:r w:rsidRPr="000E08D2">
        <w:rPr>
          <w:rFonts w:ascii="Times New Roman" w:hAnsi="Times New Roman" w:cs="Times New Roman"/>
          <w:spacing w:val="-9"/>
          <w:szCs w:val="24"/>
        </w:rPr>
        <w:t xml:space="preserve"> </w:t>
      </w:r>
      <w:r w:rsidRPr="000E08D2">
        <w:rPr>
          <w:rFonts w:ascii="Times New Roman" w:hAnsi="Times New Roman" w:cs="Times New Roman"/>
          <w:szCs w:val="24"/>
        </w:rPr>
        <w:t>terá</w:t>
      </w:r>
      <w:r w:rsidRPr="000E08D2">
        <w:rPr>
          <w:rFonts w:ascii="Times New Roman" w:hAnsi="Times New Roman" w:cs="Times New Roman"/>
          <w:spacing w:val="-8"/>
          <w:szCs w:val="24"/>
        </w:rPr>
        <w:t xml:space="preserve"> </w:t>
      </w:r>
      <w:r w:rsidRPr="000E08D2">
        <w:rPr>
          <w:rFonts w:ascii="Times New Roman" w:hAnsi="Times New Roman" w:cs="Times New Roman"/>
          <w:szCs w:val="24"/>
        </w:rPr>
        <w:t>seu</w:t>
      </w:r>
      <w:r w:rsidRPr="000E08D2">
        <w:rPr>
          <w:rFonts w:ascii="Times New Roman" w:hAnsi="Times New Roman" w:cs="Times New Roman"/>
          <w:spacing w:val="-10"/>
          <w:szCs w:val="24"/>
        </w:rPr>
        <w:t xml:space="preserve"> </w:t>
      </w:r>
      <w:r w:rsidRPr="000E08D2">
        <w:rPr>
          <w:rFonts w:ascii="Times New Roman" w:hAnsi="Times New Roman" w:cs="Times New Roman"/>
          <w:szCs w:val="24"/>
        </w:rPr>
        <w:t>registro</w:t>
      </w:r>
      <w:r w:rsidRPr="000E08D2">
        <w:rPr>
          <w:rFonts w:ascii="Times New Roman" w:hAnsi="Times New Roman" w:cs="Times New Roman"/>
          <w:spacing w:val="-8"/>
          <w:szCs w:val="24"/>
        </w:rPr>
        <w:t xml:space="preserve"> </w:t>
      </w:r>
      <w:r w:rsidRPr="000E08D2">
        <w:rPr>
          <w:rFonts w:ascii="Times New Roman" w:hAnsi="Times New Roman" w:cs="Times New Roman"/>
          <w:szCs w:val="24"/>
        </w:rPr>
        <w:t>cancelado</w:t>
      </w:r>
      <w:r w:rsidRPr="000E08D2">
        <w:rPr>
          <w:rFonts w:ascii="Times New Roman" w:hAnsi="Times New Roman" w:cs="Times New Roman"/>
          <w:spacing w:val="-8"/>
          <w:szCs w:val="24"/>
        </w:rPr>
        <w:t xml:space="preserve"> </w:t>
      </w:r>
      <w:r w:rsidRPr="000E08D2">
        <w:rPr>
          <w:rFonts w:ascii="Times New Roman" w:hAnsi="Times New Roman" w:cs="Times New Roman"/>
          <w:szCs w:val="24"/>
        </w:rPr>
        <w:t>pela</w:t>
      </w:r>
      <w:r w:rsidRPr="000E08D2">
        <w:rPr>
          <w:rFonts w:ascii="Times New Roman" w:hAnsi="Times New Roman" w:cs="Times New Roman"/>
          <w:spacing w:val="-7"/>
          <w:szCs w:val="24"/>
        </w:rPr>
        <w:t xml:space="preserve"> </w:t>
      </w:r>
      <w:r w:rsidRPr="000E08D2">
        <w:rPr>
          <w:rFonts w:ascii="Times New Roman" w:hAnsi="Times New Roman" w:cs="Times New Roman"/>
          <w:szCs w:val="24"/>
        </w:rPr>
        <w:t>autoridade</w:t>
      </w:r>
      <w:r w:rsidRPr="000E08D2">
        <w:rPr>
          <w:rFonts w:ascii="Times New Roman" w:hAnsi="Times New Roman" w:cs="Times New Roman"/>
          <w:spacing w:val="-9"/>
          <w:szCs w:val="24"/>
        </w:rPr>
        <w:t xml:space="preserve"> </w:t>
      </w:r>
      <w:r w:rsidRPr="000E08D2">
        <w:rPr>
          <w:rFonts w:ascii="Times New Roman" w:hAnsi="Times New Roman" w:cs="Times New Roman"/>
          <w:szCs w:val="24"/>
        </w:rPr>
        <w:t>competente</w:t>
      </w:r>
      <w:r w:rsidRPr="000E08D2">
        <w:rPr>
          <w:rFonts w:ascii="Times New Roman" w:hAnsi="Times New Roman" w:cs="Times New Roman"/>
          <w:spacing w:val="-7"/>
          <w:szCs w:val="24"/>
        </w:rPr>
        <w:t xml:space="preserve"> </w:t>
      </w:r>
      <w:r w:rsidRPr="000E08D2">
        <w:rPr>
          <w:rFonts w:ascii="Times New Roman" w:hAnsi="Times New Roman" w:cs="Times New Roman"/>
          <w:spacing w:val="-2"/>
          <w:szCs w:val="24"/>
        </w:rPr>
        <w:t>quando:</w:t>
      </w:r>
    </w:p>
    <w:p w14:paraId="03308230" w14:textId="77777777" w:rsidR="000D06DB" w:rsidRPr="000E08D2" w:rsidRDefault="00BA0AC3" w:rsidP="000E08D2">
      <w:pPr>
        <w:pStyle w:val="PargrafodaLista"/>
        <w:numPr>
          <w:ilvl w:val="3"/>
          <w:numId w:val="2"/>
        </w:numPr>
        <w:tabs>
          <w:tab w:val="left" w:pos="707"/>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Descumprir</w:t>
      </w:r>
      <w:r w:rsidRPr="000E08D2">
        <w:rPr>
          <w:rFonts w:ascii="Times New Roman" w:hAnsi="Times New Roman" w:cs="Times New Roman"/>
          <w:spacing w:val="-7"/>
          <w:szCs w:val="24"/>
        </w:rPr>
        <w:t xml:space="preserve"> </w:t>
      </w:r>
      <w:r w:rsidRPr="000E08D2">
        <w:rPr>
          <w:rFonts w:ascii="Times New Roman" w:hAnsi="Times New Roman" w:cs="Times New Roman"/>
          <w:szCs w:val="24"/>
        </w:rPr>
        <w:t>as</w:t>
      </w:r>
      <w:r w:rsidRPr="000E08D2">
        <w:rPr>
          <w:rFonts w:ascii="Times New Roman" w:hAnsi="Times New Roman" w:cs="Times New Roman"/>
          <w:spacing w:val="-6"/>
          <w:szCs w:val="24"/>
        </w:rPr>
        <w:t xml:space="preserve"> </w:t>
      </w:r>
      <w:r w:rsidRPr="000E08D2">
        <w:rPr>
          <w:rFonts w:ascii="Times New Roman" w:hAnsi="Times New Roman" w:cs="Times New Roman"/>
          <w:szCs w:val="24"/>
        </w:rPr>
        <w:t>condições</w:t>
      </w:r>
      <w:r w:rsidRPr="000E08D2">
        <w:rPr>
          <w:rFonts w:ascii="Times New Roman" w:hAnsi="Times New Roman" w:cs="Times New Roman"/>
          <w:spacing w:val="-6"/>
          <w:szCs w:val="24"/>
        </w:rPr>
        <w:t xml:space="preserve"> </w:t>
      </w:r>
      <w:r w:rsidRPr="000E08D2">
        <w:rPr>
          <w:rFonts w:ascii="Times New Roman" w:hAnsi="Times New Roman" w:cs="Times New Roman"/>
          <w:szCs w:val="24"/>
        </w:rPr>
        <w:t>estipuladas</w:t>
      </w:r>
      <w:r w:rsidRPr="000E08D2">
        <w:rPr>
          <w:rFonts w:ascii="Times New Roman" w:hAnsi="Times New Roman" w:cs="Times New Roman"/>
          <w:spacing w:val="-6"/>
          <w:szCs w:val="24"/>
        </w:rPr>
        <w:t xml:space="preserve"> </w:t>
      </w:r>
      <w:r w:rsidRPr="000E08D2">
        <w:rPr>
          <w:rFonts w:ascii="Times New Roman" w:hAnsi="Times New Roman" w:cs="Times New Roman"/>
          <w:szCs w:val="24"/>
        </w:rPr>
        <w:t>na</w:t>
      </w:r>
      <w:r w:rsidRPr="000E08D2">
        <w:rPr>
          <w:rFonts w:ascii="Times New Roman" w:hAnsi="Times New Roman" w:cs="Times New Roman"/>
          <w:spacing w:val="-6"/>
          <w:szCs w:val="24"/>
        </w:rPr>
        <w:t xml:space="preserve"> </w:t>
      </w:r>
      <w:r w:rsidRPr="000E08D2">
        <w:rPr>
          <w:rFonts w:ascii="Times New Roman" w:hAnsi="Times New Roman" w:cs="Times New Roman"/>
          <w:szCs w:val="24"/>
        </w:rPr>
        <w:t>Ata</w:t>
      </w:r>
      <w:r w:rsidRPr="000E08D2">
        <w:rPr>
          <w:rFonts w:ascii="Times New Roman" w:hAnsi="Times New Roman" w:cs="Times New Roman"/>
          <w:spacing w:val="-5"/>
          <w:szCs w:val="24"/>
        </w:rPr>
        <w:t xml:space="preserve"> </w:t>
      </w:r>
      <w:r w:rsidRPr="000E08D2">
        <w:rPr>
          <w:rFonts w:ascii="Times New Roman" w:hAnsi="Times New Roman" w:cs="Times New Roman"/>
          <w:szCs w:val="24"/>
        </w:rPr>
        <w:t>de</w:t>
      </w:r>
      <w:r w:rsidRPr="000E08D2">
        <w:rPr>
          <w:rFonts w:ascii="Times New Roman" w:hAnsi="Times New Roman" w:cs="Times New Roman"/>
          <w:spacing w:val="-6"/>
          <w:szCs w:val="24"/>
        </w:rPr>
        <w:t xml:space="preserve"> </w:t>
      </w:r>
      <w:r w:rsidRPr="000E08D2">
        <w:rPr>
          <w:rFonts w:ascii="Times New Roman" w:hAnsi="Times New Roman" w:cs="Times New Roman"/>
          <w:szCs w:val="24"/>
        </w:rPr>
        <w:t>Registro</w:t>
      </w:r>
      <w:r w:rsidRPr="000E08D2">
        <w:rPr>
          <w:rFonts w:ascii="Times New Roman" w:hAnsi="Times New Roman" w:cs="Times New Roman"/>
          <w:spacing w:val="-7"/>
          <w:szCs w:val="24"/>
        </w:rPr>
        <w:t xml:space="preserve"> </w:t>
      </w:r>
      <w:r w:rsidRPr="000E08D2">
        <w:rPr>
          <w:rFonts w:ascii="Times New Roman" w:hAnsi="Times New Roman" w:cs="Times New Roman"/>
          <w:szCs w:val="24"/>
        </w:rPr>
        <w:t>de</w:t>
      </w:r>
      <w:r w:rsidRPr="000E08D2">
        <w:rPr>
          <w:rFonts w:ascii="Times New Roman" w:hAnsi="Times New Roman" w:cs="Times New Roman"/>
          <w:spacing w:val="-5"/>
          <w:szCs w:val="24"/>
        </w:rPr>
        <w:t xml:space="preserve"> </w:t>
      </w:r>
      <w:r w:rsidRPr="000E08D2">
        <w:rPr>
          <w:rFonts w:ascii="Times New Roman" w:hAnsi="Times New Roman" w:cs="Times New Roman"/>
          <w:spacing w:val="-2"/>
          <w:szCs w:val="24"/>
        </w:rPr>
        <w:t>Preços;</w:t>
      </w:r>
    </w:p>
    <w:p w14:paraId="76FF2E32" w14:textId="77777777" w:rsidR="000D06DB" w:rsidRPr="000E08D2" w:rsidRDefault="00BA0AC3" w:rsidP="000E08D2">
      <w:pPr>
        <w:pStyle w:val="PargrafodaLista"/>
        <w:numPr>
          <w:ilvl w:val="3"/>
          <w:numId w:val="2"/>
        </w:numPr>
        <w:tabs>
          <w:tab w:val="left" w:pos="707"/>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Não</w:t>
      </w:r>
      <w:r w:rsidRPr="000E08D2">
        <w:rPr>
          <w:rFonts w:ascii="Times New Roman" w:hAnsi="Times New Roman" w:cs="Times New Roman"/>
          <w:spacing w:val="65"/>
          <w:szCs w:val="24"/>
        </w:rPr>
        <w:t xml:space="preserve"> </w:t>
      </w:r>
      <w:r w:rsidRPr="000E08D2">
        <w:rPr>
          <w:rFonts w:ascii="Times New Roman" w:hAnsi="Times New Roman" w:cs="Times New Roman"/>
          <w:szCs w:val="24"/>
        </w:rPr>
        <w:t>receber</w:t>
      </w:r>
      <w:r w:rsidRPr="000E08D2">
        <w:rPr>
          <w:rFonts w:ascii="Times New Roman" w:hAnsi="Times New Roman" w:cs="Times New Roman"/>
          <w:spacing w:val="69"/>
          <w:szCs w:val="24"/>
        </w:rPr>
        <w:t xml:space="preserve"> </w:t>
      </w:r>
      <w:r w:rsidRPr="000E08D2">
        <w:rPr>
          <w:rFonts w:ascii="Times New Roman" w:hAnsi="Times New Roman" w:cs="Times New Roman"/>
          <w:szCs w:val="24"/>
        </w:rPr>
        <w:t>a</w:t>
      </w:r>
      <w:r w:rsidRPr="000E08D2">
        <w:rPr>
          <w:rFonts w:ascii="Times New Roman" w:hAnsi="Times New Roman" w:cs="Times New Roman"/>
          <w:spacing w:val="66"/>
          <w:szCs w:val="24"/>
        </w:rPr>
        <w:t xml:space="preserve"> </w:t>
      </w:r>
      <w:r w:rsidRPr="000E08D2">
        <w:rPr>
          <w:rFonts w:ascii="Times New Roman" w:hAnsi="Times New Roman" w:cs="Times New Roman"/>
          <w:szCs w:val="24"/>
        </w:rPr>
        <w:t>Nota</w:t>
      </w:r>
      <w:r w:rsidRPr="000E08D2">
        <w:rPr>
          <w:rFonts w:ascii="Times New Roman" w:hAnsi="Times New Roman" w:cs="Times New Roman"/>
          <w:spacing w:val="67"/>
          <w:szCs w:val="24"/>
        </w:rPr>
        <w:t xml:space="preserve"> </w:t>
      </w:r>
      <w:r w:rsidRPr="000E08D2">
        <w:rPr>
          <w:rFonts w:ascii="Times New Roman" w:hAnsi="Times New Roman" w:cs="Times New Roman"/>
          <w:szCs w:val="24"/>
        </w:rPr>
        <w:t>de</w:t>
      </w:r>
      <w:r w:rsidRPr="000E08D2">
        <w:rPr>
          <w:rFonts w:ascii="Times New Roman" w:hAnsi="Times New Roman" w:cs="Times New Roman"/>
          <w:spacing w:val="70"/>
          <w:szCs w:val="24"/>
        </w:rPr>
        <w:t xml:space="preserve"> </w:t>
      </w:r>
      <w:r w:rsidRPr="000E08D2">
        <w:rPr>
          <w:rFonts w:ascii="Times New Roman" w:hAnsi="Times New Roman" w:cs="Times New Roman"/>
          <w:szCs w:val="24"/>
        </w:rPr>
        <w:t>Empenho,</w:t>
      </w:r>
      <w:r w:rsidRPr="000E08D2">
        <w:rPr>
          <w:rFonts w:ascii="Times New Roman" w:hAnsi="Times New Roman" w:cs="Times New Roman"/>
          <w:spacing w:val="65"/>
          <w:szCs w:val="24"/>
        </w:rPr>
        <w:t xml:space="preserve"> </w:t>
      </w:r>
      <w:r w:rsidRPr="000E08D2">
        <w:rPr>
          <w:rFonts w:ascii="Times New Roman" w:hAnsi="Times New Roman" w:cs="Times New Roman"/>
          <w:szCs w:val="24"/>
        </w:rPr>
        <w:t>Ordem</w:t>
      </w:r>
      <w:r w:rsidRPr="000E08D2">
        <w:rPr>
          <w:rFonts w:ascii="Times New Roman" w:hAnsi="Times New Roman" w:cs="Times New Roman"/>
          <w:spacing w:val="70"/>
          <w:szCs w:val="24"/>
        </w:rPr>
        <w:t xml:space="preserve"> </w:t>
      </w:r>
      <w:r w:rsidRPr="000E08D2">
        <w:rPr>
          <w:rFonts w:ascii="Times New Roman" w:hAnsi="Times New Roman" w:cs="Times New Roman"/>
          <w:szCs w:val="24"/>
        </w:rPr>
        <w:t>de</w:t>
      </w:r>
      <w:r w:rsidRPr="000E08D2">
        <w:rPr>
          <w:rFonts w:ascii="Times New Roman" w:hAnsi="Times New Roman" w:cs="Times New Roman"/>
          <w:spacing w:val="65"/>
          <w:szCs w:val="24"/>
        </w:rPr>
        <w:t xml:space="preserve"> </w:t>
      </w:r>
      <w:r w:rsidRPr="000E08D2">
        <w:rPr>
          <w:rFonts w:ascii="Times New Roman" w:hAnsi="Times New Roman" w:cs="Times New Roman"/>
          <w:szCs w:val="24"/>
        </w:rPr>
        <w:t>Fornecimento</w:t>
      </w:r>
      <w:r w:rsidRPr="000E08D2">
        <w:rPr>
          <w:rFonts w:ascii="Times New Roman" w:hAnsi="Times New Roman" w:cs="Times New Roman"/>
          <w:spacing w:val="65"/>
          <w:szCs w:val="24"/>
        </w:rPr>
        <w:t xml:space="preserve"> </w:t>
      </w:r>
      <w:r w:rsidRPr="000E08D2">
        <w:rPr>
          <w:rFonts w:ascii="Times New Roman" w:hAnsi="Times New Roman" w:cs="Times New Roman"/>
          <w:szCs w:val="24"/>
        </w:rPr>
        <w:t>no</w:t>
      </w:r>
      <w:r w:rsidRPr="000E08D2">
        <w:rPr>
          <w:rFonts w:ascii="Times New Roman" w:hAnsi="Times New Roman" w:cs="Times New Roman"/>
          <w:spacing w:val="66"/>
          <w:szCs w:val="24"/>
        </w:rPr>
        <w:t xml:space="preserve"> </w:t>
      </w:r>
      <w:r w:rsidRPr="000E08D2">
        <w:rPr>
          <w:rFonts w:ascii="Times New Roman" w:hAnsi="Times New Roman" w:cs="Times New Roman"/>
          <w:szCs w:val="24"/>
        </w:rPr>
        <w:t>prazo</w:t>
      </w:r>
      <w:r w:rsidRPr="000E08D2">
        <w:rPr>
          <w:rFonts w:ascii="Times New Roman" w:hAnsi="Times New Roman" w:cs="Times New Roman"/>
          <w:spacing w:val="66"/>
          <w:szCs w:val="24"/>
        </w:rPr>
        <w:t xml:space="preserve"> </w:t>
      </w:r>
      <w:r w:rsidRPr="000E08D2">
        <w:rPr>
          <w:rFonts w:ascii="Times New Roman" w:hAnsi="Times New Roman" w:cs="Times New Roman"/>
          <w:szCs w:val="24"/>
        </w:rPr>
        <w:t>estabelecido</w:t>
      </w:r>
      <w:r w:rsidRPr="000E08D2">
        <w:rPr>
          <w:rFonts w:ascii="Times New Roman" w:hAnsi="Times New Roman" w:cs="Times New Roman"/>
          <w:spacing w:val="67"/>
          <w:szCs w:val="24"/>
        </w:rPr>
        <w:t xml:space="preserve"> </w:t>
      </w:r>
      <w:r w:rsidRPr="000E08D2">
        <w:rPr>
          <w:rFonts w:ascii="Times New Roman" w:hAnsi="Times New Roman" w:cs="Times New Roman"/>
          <w:szCs w:val="24"/>
        </w:rPr>
        <w:t>pela Administração, sem justificativa aceitável;</w:t>
      </w:r>
    </w:p>
    <w:p w14:paraId="369C2E4D" w14:textId="77777777" w:rsidR="000D06DB" w:rsidRPr="000E08D2" w:rsidRDefault="00BA0AC3" w:rsidP="000E08D2">
      <w:pPr>
        <w:pStyle w:val="PargrafodaLista"/>
        <w:numPr>
          <w:ilvl w:val="3"/>
          <w:numId w:val="2"/>
        </w:numPr>
        <w:tabs>
          <w:tab w:val="left" w:pos="707"/>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Não aceitar reduzir seus preços registrados na hipótese de se tornarem inconvenientes para a Administração ou superiores ao praticado no mercado;</w:t>
      </w:r>
    </w:p>
    <w:p w14:paraId="20A90D60" w14:textId="77777777" w:rsidR="000D06DB" w:rsidRPr="000E08D2" w:rsidRDefault="00BA0AC3" w:rsidP="000E08D2">
      <w:pPr>
        <w:pStyle w:val="PargrafodaLista"/>
        <w:numPr>
          <w:ilvl w:val="3"/>
          <w:numId w:val="2"/>
        </w:numPr>
        <w:tabs>
          <w:tab w:val="left" w:pos="707"/>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Houver</w:t>
      </w:r>
      <w:r w:rsidRPr="000E08D2">
        <w:rPr>
          <w:rFonts w:ascii="Times New Roman" w:hAnsi="Times New Roman" w:cs="Times New Roman"/>
          <w:spacing w:val="-10"/>
          <w:szCs w:val="24"/>
        </w:rPr>
        <w:t xml:space="preserve"> </w:t>
      </w:r>
      <w:r w:rsidRPr="000E08D2">
        <w:rPr>
          <w:rFonts w:ascii="Times New Roman" w:hAnsi="Times New Roman" w:cs="Times New Roman"/>
          <w:szCs w:val="24"/>
        </w:rPr>
        <w:t>razões</w:t>
      </w:r>
      <w:r w:rsidRPr="000E08D2">
        <w:rPr>
          <w:rFonts w:ascii="Times New Roman" w:hAnsi="Times New Roman" w:cs="Times New Roman"/>
          <w:spacing w:val="-9"/>
          <w:szCs w:val="24"/>
        </w:rPr>
        <w:t xml:space="preserve"> </w:t>
      </w:r>
      <w:r w:rsidRPr="000E08D2">
        <w:rPr>
          <w:rFonts w:ascii="Times New Roman" w:hAnsi="Times New Roman" w:cs="Times New Roman"/>
          <w:szCs w:val="24"/>
        </w:rPr>
        <w:t>de</w:t>
      </w:r>
      <w:r w:rsidRPr="000E08D2">
        <w:rPr>
          <w:rFonts w:ascii="Times New Roman" w:hAnsi="Times New Roman" w:cs="Times New Roman"/>
          <w:spacing w:val="-9"/>
          <w:szCs w:val="24"/>
        </w:rPr>
        <w:t xml:space="preserve"> </w:t>
      </w:r>
      <w:r w:rsidRPr="000E08D2">
        <w:rPr>
          <w:rFonts w:ascii="Times New Roman" w:hAnsi="Times New Roman" w:cs="Times New Roman"/>
          <w:szCs w:val="24"/>
        </w:rPr>
        <w:t>interesse</w:t>
      </w:r>
      <w:r w:rsidRPr="000E08D2">
        <w:rPr>
          <w:rFonts w:ascii="Times New Roman" w:hAnsi="Times New Roman" w:cs="Times New Roman"/>
          <w:spacing w:val="-8"/>
          <w:szCs w:val="24"/>
        </w:rPr>
        <w:t xml:space="preserve"> </w:t>
      </w:r>
      <w:r w:rsidRPr="000E08D2">
        <w:rPr>
          <w:rFonts w:ascii="Times New Roman" w:hAnsi="Times New Roman" w:cs="Times New Roman"/>
          <w:szCs w:val="24"/>
        </w:rPr>
        <w:t>público</w:t>
      </w:r>
      <w:r w:rsidRPr="000E08D2">
        <w:rPr>
          <w:rFonts w:ascii="Times New Roman" w:hAnsi="Times New Roman" w:cs="Times New Roman"/>
          <w:spacing w:val="-8"/>
          <w:szCs w:val="24"/>
        </w:rPr>
        <w:t xml:space="preserve"> </w:t>
      </w:r>
      <w:r w:rsidRPr="000E08D2">
        <w:rPr>
          <w:rFonts w:ascii="Times New Roman" w:hAnsi="Times New Roman" w:cs="Times New Roman"/>
          <w:szCs w:val="24"/>
        </w:rPr>
        <w:t>devidamente</w:t>
      </w:r>
      <w:r w:rsidRPr="000E08D2">
        <w:rPr>
          <w:rFonts w:ascii="Times New Roman" w:hAnsi="Times New Roman" w:cs="Times New Roman"/>
          <w:spacing w:val="-10"/>
          <w:szCs w:val="24"/>
        </w:rPr>
        <w:t xml:space="preserve"> </w:t>
      </w:r>
      <w:r w:rsidRPr="000E08D2">
        <w:rPr>
          <w:rFonts w:ascii="Times New Roman" w:hAnsi="Times New Roman" w:cs="Times New Roman"/>
          <w:szCs w:val="24"/>
        </w:rPr>
        <w:t>motivada</w:t>
      </w:r>
      <w:r w:rsidRPr="000E08D2">
        <w:rPr>
          <w:rFonts w:ascii="Times New Roman" w:hAnsi="Times New Roman" w:cs="Times New Roman"/>
          <w:spacing w:val="-8"/>
          <w:szCs w:val="24"/>
        </w:rPr>
        <w:t xml:space="preserve"> </w:t>
      </w:r>
      <w:r w:rsidRPr="000E08D2">
        <w:rPr>
          <w:rFonts w:ascii="Times New Roman" w:hAnsi="Times New Roman" w:cs="Times New Roman"/>
          <w:szCs w:val="24"/>
        </w:rPr>
        <w:t>pela</w:t>
      </w:r>
      <w:r w:rsidRPr="000E08D2">
        <w:rPr>
          <w:rFonts w:ascii="Times New Roman" w:hAnsi="Times New Roman" w:cs="Times New Roman"/>
          <w:spacing w:val="-10"/>
          <w:szCs w:val="24"/>
        </w:rPr>
        <w:t xml:space="preserve"> </w:t>
      </w:r>
      <w:r w:rsidRPr="000E08D2">
        <w:rPr>
          <w:rFonts w:ascii="Times New Roman" w:hAnsi="Times New Roman" w:cs="Times New Roman"/>
          <w:szCs w:val="24"/>
        </w:rPr>
        <w:t>autoridade</w:t>
      </w:r>
      <w:r w:rsidRPr="000E08D2">
        <w:rPr>
          <w:rFonts w:ascii="Times New Roman" w:hAnsi="Times New Roman" w:cs="Times New Roman"/>
          <w:spacing w:val="-9"/>
          <w:szCs w:val="24"/>
        </w:rPr>
        <w:t xml:space="preserve"> </w:t>
      </w:r>
      <w:r w:rsidRPr="000E08D2">
        <w:rPr>
          <w:rFonts w:ascii="Times New Roman" w:hAnsi="Times New Roman" w:cs="Times New Roman"/>
          <w:spacing w:val="-2"/>
          <w:szCs w:val="24"/>
        </w:rPr>
        <w:t>competente.</w:t>
      </w:r>
    </w:p>
    <w:p w14:paraId="1072E7B5" w14:textId="77777777" w:rsidR="000D06DB" w:rsidRPr="000E08D2" w:rsidRDefault="00BA0AC3" w:rsidP="000E08D2">
      <w:pPr>
        <w:pStyle w:val="PargrafodaLista"/>
        <w:numPr>
          <w:ilvl w:val="2"/>
          <w:numId w:val="2"/>
        </w:numPr>
        <w:tabs>
          <w:tab w:val="left" w:pos="567"/>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w:t>
      </w:r>
      <w:r w:rsidRPr="000E08D2">
        <w:rPr>
          <w:rFonts w:ascii="Times New Roman" w:hAnsi="Times New Roman" w:cs="Times New Roman"/>
          <w:spacing w:val="36"/>
          <w:szCs w:val="24"/>
        </w:rPr>
        <w:t xml:space="preserve"> </w:t>
      </w:r>
      <w:r w:rsidRPr="000E08D2">
        <w:rPr>
          <w:rFonts w:ascii="Times New Roman" w:hAnsi="Times New Roman" w:cs="Times New Roman"/>
          <w:szCs w:val="24"/>
        </w:rPr>
        <w:t>cancelamento</w:t>
      </w:r>
      <w:r w:rsidRPr="000E08D2">
        <w:rPr>
          <w:rFonts w:ascii="Times New Roman" w:hAnsi="Times New Roman" w:cs="Times New Roman"/>
          <w:spacing w:val="34"/>
          <w:szCs w:val="24"/>
        </w:rPr>
        <w:t xml:space="preserve"> </w:t>
      </w:r>
      <w:r w:rsidRPr="000E08D2">
        <w:rPr>
          <w:rFonts w:ascii="Times New Roman" w:hAnsi="Times New Roman" w:cs="Times New Roman"/>
          <w:szCs w:val="24"/>
        </w:rPr>
        <w:t>de</w:t>
      </w:r>
      <w:r w:rsidRPr="000E08D2">
        <w:rPr>
          <w:rFonts w:ascii="Times New Roman" w:hAnsi="Times New Roman" w:cs="Times New Roman"/>
          <w:spacing w:val="34"/>
          <w:szCs w:val="24"/>
        </w:rPr>
        <w:t xml:space="preserve"> </w:t>
      </w:r>
      <w:r w:rsidRPr="000E08D2">
        <w:rPr>
          <w:rFonts w:ascii="Times New Roman" w:hAnsi="Times New Roman" w:cs="Times New Roman"/>
          <w:szCs w:val="24"/>
        </w:rPr>
        <w:t>registro,</w:t>
      </w:r>
      <w:r w:rsidRPr="000E08D2">
        <w:rPr>
          <w:rFonts w:ascii="Times New Roman" w:hAnsi="Times New Roman" w:cs="Times New Roman"/>
          <w:spacing w:val="34"/>
          <w:szCs w:val="24"/>
        </w:rPr>
        <w:t xml:space="preserve"> </w:t>
      </w:r>
      <w:r w:rsidRPr="000E08D2">
        <w:rPr>
          <w:rFonts w:ascii="Times New Roman" w:hAnsi="Times New Roman" w:cs="Times New Roman"/>
          <w:szCs w:val="24"/>
        </w:rPr>
        <w:t>nas</w:t>
      </w:r>
      <w:r w:rsidRPr="000E08D2">
        <w:rPr>
          <w:rFonts w:ascii="Times New Roman" w:hAnsi="Times New Roman" w:cs="Times New Roman"/>
          <w:spacing w:val="35"/>
          <w:szCs w:val="24"/>
        </w:rPr>
        <w:t xml:space="preserve"> </w:t>
      </w:r>
      <w:r w:rsidRPr="000E08D2">
        <w:rPr>
          <w:rFonts w:ascii="Times New Roman" w:hAnsi="Times New Roman" w:cs="Times New Roman"/>
          <w:szCs w:val="24"/>
        </w:rPr>
        <w:t>hipóteses</w:t>
      </w:r>
      <w:r w:rsidRPr="000E08D2">
        <w:rPr>
          <w:rFonts w:ascii="Times New Roman" w:hAnsi="Times New Roman" w:cs="Times New Roman"/>
          <w:spacing w:val="38"/>
          <w:szCs w:val="24"/>
        </w:rPr>
        <w:t xml:space="preserve"> </w:t>
      </w:r>
      <w:r w:rsidRPr="000E08D2">
        <w:rPr>
          <w:rFonts w:ascii="Times New Roman" w:hAnsi="Times New Roman" w:cs="Times New Roman"/>
          <w:szCs w:val="24"/>
        </w:rPr>
        <w:t>previstas,</w:t>
      </w:r>
      <w:r w:rsidRPr="000E08D2">
        <w:rPr>
          <w:rFonts w:ascii="Times New Roman" w:hAnsi="Times New Roman" w:cs="Times New Roman"/>
          <w:spacing w:val="35"/>
          <w:szCs w:val="24"/>
        </w:rPr>
        <w:t xml:space="preserve"> </w:t>
      </w:r>
      <w:r w:rsidRPr="000E08D2">
        <w:rPr>
          <w:rFonts w:ascii="Times New Roman" w:hAnsi="Times New Roman" w:cs="Times New Roman"/>
          <w:szCs w:val="24"/>
        </w:rPr>
        <w:t>assegurados</w:t>
      </w:r>
      <w:r w:rsidRPr="000E08D2">
        <w:rPr>
          <w:rFonts w:ascii="Times New Roman" w:hAnsi="Times New Roman" w:cs="Times New Roman"/>
          <w:spacing w:val="38"/>
          <w:szCs w:val="24"/>
        </w:rPr>
        <w:t xml:space="preserve"> </w:t>
      </w:r>
      <w:r w:rsidRPr="000E08D2">
        <w:rPr>
          <w:rFonts w:ascii="Times New Roman" w:hAnsi="Times New Roman" w:cs="Times New Roman"/>
          <w:szCs w:val="24"/>
        </w:rPr>
        <w:t>o</w:t>
      </w:r>
      <w:r w:rsidRPr="000E08D2">
        <w:rPr>
          <w:rFonts w:ascii="Times New Roman" w:hAnsi="Times New Roman" w:cs="Times New Roman"/>
          <w:spacing w:val="34"/>
          <w:szCs w:val="24"/>
        </w:rPr>
        <w:t xml:space="preserve"> </w:t>
      </w:r>
      <w:r w:rsidRPr="000E08D2">
        <w:rPr>
          <w:rFonts w:ascii="Times New Roman" w:hAnsi="Times New Roman" w:cs="Times New Roman"/>
          <w:szCs w:val="24"/>
        </w:rPr>
        <w:t>contraditório</w:t>
      </w:r>
      <w:r w:rsidRPr="000E08D2">
        <w:rPr>
          <w:rFonts w:ascii="Times New Roman" w:hAnsi="Times New Roman" w:cs="Times New Roman"/>
          <w:spacing w:val="37"/>
          <w:szCs w:val="24"/>
        </w:rPr>
        <w:t xml:space="preserve"> </w:t>
      </w:r>
      <w:r w:rsidRPr="000E08D2">
        <w:rPr>
          <w:rFonts w:ascii="Times New Roman" w:hAnsi="Times New Roman" w:cs="Times New Roman"/>
          <w:szCs w:val="24"/>
        </w:rPr>
        <w:t>e</w:t>
      </w:r>
      <w:r w:rsidRPr="000E08D2">
        <w:rPr>
          <w:rFonts w:ascii="Times New Roman" w:hAnsi="Times New Roman" w:cs="Times New Roman"/>
          <w:spacing w:val="37"/>
          <w:szCs w:val="24"/>
        </w:rPr>
        <w:t xml:space="preserve"> </w:t>
      </w:r>
      <w:r w:rsidRPr="000E08D2">
        <w:rPr>
          <w:rFonts w:ascii="Times New Roman" w:hAnsi="Times New Roman" w:cs="Times New Roman"/>
          <w:szCs w:val="24"/>
        </w:rPr>
        <w:t>a</w:t>
      </w:r>
      <w:r w:rsidRPr="000E08D2">
        <w:rPr>
          <w:rFonts w:ascii="Times New Roman" w:hAnsi="Times New Roman" w:cs="Times New Roman"/>
          <w:spacing w:val="37"/>
          <w:szCs w:val="24"/>
        </w:rPr>
        <w:t xml:space="preserve"> </w:t>
      </w:r>
      <w:r w:rsidRPr="000E08D2">
        <w:rPr>
          <w:rFonts w:ascii="Times New Roman" w:hAnsi="Times New Roman" w:cs="Times New Roman"/>
          <w:szCs w:val="24"/>
        </w:rPr>
        <w:t>ampla defesa serão formalizados por despacho da autoridade competente.</w:t>
      </w:r>
    </w:p>
    <w:p w14:paraId="232FB757" w14:textId="77777777" w:rsidR="000D06DB" w:rsidRPr="000E08D2" w:rsidRDefault="00BA0AC3" w:rsidP="000E08D2">
      <w:pPr>
        <w:pStyle w:val="PargrafodaLista"/>
        <w:numPr>
          <w:ilvl w:val="2"/>
          <w:numId w:val="2"/>
        </w:numPr>
        <w:tabs>
          <w:tab w:val="left" w:pos="567"/>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 fornecedor registrado poderá solicitar o cancelamento de seu registro na ocorrência de caso fortuito ou de força maior, desde que comprovados e aceitos pela Administração.</w:t>
      </w:r>
    </w:p>
    <w:p w14:paraId="78993B0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7184" behindDoc="1" locked="0" layoutInCell="1" allowOverlap="1" wp14:anchorId="4AA475A6" wp14:editId="22424C01">
                <wp:simplePos x="0" y="0"/>
                <wp:positionH relativeFrom="page">
                  <wp:posOffset>1062532</wp:posOffset>
                </wp:positionH>
                <wp:positionV relativeFrom="paragraph">
                  <wp:posOffset>168791</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AA3270" id="Graphic 166" o:spid="_x0000_s1026" style="position:absolute;margin-left:83.65pt;margin-top:13.3pt;width:456.55pt;height:1.45pt;z-index:-2516392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Lv5Xrh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29796A42" w14:textId="77777777" w:rsidR="000D06DB" w:rsidRPr="00DF7EAA" w:rsidRDefault="00BA0AC3" w:rsidP="00DF7EAA">
      <w:pPr>
        <w:pStyle w:val="Ttulo2"/>
        <w:numPr>
          <w:ilvl w:val="1"/>
          <w:numId w:val="2"/>
        </w:numPr>
        <w:tabs>
          <w:tab w:val="left" w:pos="412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EXECUÇÃO.</w:t>
      </w:r>
    </w:p>
    <w:p w14:paraId="31EE382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46A8F03" wp14:editId="66FD5F52">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3A5AB2"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zB8UA&#10;AADcAAAADwAAAGRycy9kb3ducmV2LnhtbESPQWvCQBCF70L/wzIFL1I3FRGbukpRROvJWg96G7LT&#10;JJidDdnVxH/vHAreZnhv3vtmtuhcpW7UhNKzgfdhAoo487bk3MDxd/02BRUissXKMxm4U4DF/KU3&#10;w9T6ln/odoi5khAOKRooYqxTrUNWkMMw9DWxaH++cRhlbXJtG2wl3FV6lCQT7bBkaSiwpmVB2eVw&#10;dQbosluO9bfbnO3HeTPYxv30tGqN6b92X5+gInXxaf6/3lrBnwitPCMT6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TMH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1A08B371" w14:textId="77777777" w:rsidR="000E08D2" w:rsidRDefault="000E08D2" w:rsidP="000E08D2">
      <w:pPr>
        <w:pStyle w:val="Corpodetexto"/>
        <w:spacing w:line="360" w:lineRule="auto"/>
        <w:ind w:left="0"/>
        <w:rPr>
          <w:rFonts w:ascii="Times New Roman" w:hAnsi="Times New Roman" w:cs="Times New Roman"/>
        </w:rPr>
      </w:pPr>
    </w:p>
    <w:p w14:paraId="3669D0FE" w14:textId="39891651" w:rsidR="006A61D7" w:rsidRPr="000E08D2" w:rsidRDefault="006A61D7" w:rsidP="000E08D2">
      <w:pPr>
        <w:pStyle w:val="Corpodetexto"/>
        <w:spacing w:line="360" w:lineRule="auto"/>
        <w:ind w:left="142" w:right="142"/>
        <w:rPr>
          <w:rFonts w:ascii="Times New Roman" w:hAnsi="Times New Roman" w:cs="Times New Roman"/>
          <w:sz w:val="22"/>
          <w:szCs w:val="22"/>
        </w:rPr>
      </w:pPr>
      <w:r>
        <w:rPr>
          <w:rFonts w:ascii="Times New Roman" w:hAnsi="Times New Roman" w:cs="Times New Roman"/>
        </w:rPr>
        <w:t>11.</w:t>
      </w:r>
      <w:r w:rsidRPr="000E08D2">
        <w:rPr>
          <w:rFonts w:ascii="Times New Roman" w:hAnsi="Times New Roman" w:cs="Times New Roman"/>
          <w:sz w:val="22"/>
          <w:szCs w:val="22"/>
        </w:rPr>
        <w:t>1</w:t>
      </w:r>
      <w:r w:rsidR="000E08D2">
        <w:rPr>
          <w:rFonts w:ascii="Times New Roman" w:hAnsi="Times New Roman" w:cs="Times New Roman"/>
          <w:sz w:val="22"/>
          <w:szCs w:val="22"/>
        </w:rPr>
        <w:t>.</w:t>
      </w:r>
      <w:r w:rsidRPr="000E08D2">
        <w:rPr>
          <w:rFonts w:ascii="Times New Roman" w:hAnsi="Times New Roman" w:cs="Times New Roman"/>
          <w:sz w:val="22"/>
          <w:szCs w:val="22"/>
        </w:rPr>
        <w:t xml:space="preserve"> O fornecimento dos materiais de construção será realizado de forma eventual e fracionada, sem compromisso obrigatório de quantitativos mínimos entre as partes, nos termos do art. 83 da Lei Federal nº 14.133/2021, sendo os pedidos realizados mediante emissão de Ordens de Fornecimento específicas, expedidas pela Administração Municipal sempre que surgir a necessidade, de acordo com a demanda de cada secretaria e setor municipal.</w:t>
      </w:r>
    </w:p>
    <w:p w14:paraId="12EAD379" w14:textId="053AD103" w:rsidR="006A61D7" w:rsidRPr="000E08D2" w:rsidRDefault="006A61D7" w:rsidP="000E08D2">
      <w:pPr>
        <w:pStyle w:val="Corpodetexto"/>
        <w:spacing w:line="360" w:lineRule="auto"/>
        <w:ind w:left="142" w:right="142"/>
        <w:rPr>
          <w:rFonts w:ascii="Times New Roman" w:hAnsi="Times New Roman" w:cs="Times New Roman"/>
          <w:sz w:val="22"/>
          <w:szCs w:val="22"/>
        </w:rPr>
      </w:pPr>
      <w:r w:rsidRPr="000E08D2">
        <w:rPr>
          <w:rFonts w:ascii="Times New Roman" w:hAnsi="Times New Roman" w:cs="Times New Roman"/>
          <w:sz w:val="22"/>
          <w:szCs w:val="22"/>
        </w:rPr>
        <w:t>11.2 O local de entrega dos materiais será indicado em cada Ordem de Fornecimento, podendo corresponder ao almoxarifado central do município, às dependências das secretarias requisitantes ou diretamente nos canteiros de obras ou serviços em execução no território municipal de Tarumirim/MG, conforme a conveniência e necessidade da Administração Municipal.</w:t>
      </w:r>
    </w:p>
    <w:p w14:paraId="2DE4A232" w14:textId="02EC512E" w:rsidR="006A61D7" w:rsidRPr="000E08D2" w:rsidRDefault="006A61D7" w:rsidP="000E08D2">
      <w:pPr>
        <w:pStyle w:val="Corpodetexto"/>
        <w:spacing w:line="360" w:lineRule="auto"/>
        <w:ind w:left="142" w:right="142"/>
        <w:rPr>
          <w:rFonts w:ascii="Times New Roman" w:hAnsi="Times New Roman" w:cs="Times New Roman"/>
          <w:sz w:val="22"/>
          <w:szCs w:val="22"/>
        </w:rPr>
      </w:pPr>
      <w:r w:rsidRPr="000E08D2">
        <w:rPr>
          <w:rFonts w:ascii="Times New Roman" w:hAnsi="Times New Roman" w:cs="Times New Roman"/>
          <w:sz w:val="22"/>
          <w:szCs w:val="22"/>
        </w:rPr>
        <w:t xml:space="preserve">11.3. O prazo máximo para entrega dos materiais solicitados será de até 05 (cinco) dias úteis, contados a partir da data de emissão e recebimento da Ordem de Fornecimento pela contratada. Para itens de </w:t>
      </w:r>
      <w:r w:rsidRPr="000E08D2">
        <w:rPr>
          <w:rFonts w:ascii="Times New Roman" w:hAnsi="Times New Roman" w:cs="Times New Roman"/>
          <w:sz w:val="22"/>
          <w:szCs w:val="22"/>
        </w:rPr>
        <w:lastRenderedPageBreak/>
        <w:t>estoque imediato ou de urgência devidamente justificada pela Administração, o prazo poderá ser reduzido para até 24 (vinte e quatro) horas, devendo a contratada confirmar a capacidade de atendimento no ato do recebimento da ordem.</w:t>
      </w:r>
    </w:p>
    <w:p w14:paraId="278D0E53" w14:textId="10E9D037" w:rsidR="006A61D7" w:rsidRPr="000E08D2" w:rsidRDefault="006A61D7" w:rsidP="000E08D2">
      <w:pPr>
        <w:pStyle w:val="Corpodetexto"/>
        <w:spacing w:line="360" w:lineRule="auto"/>
        <w:ind w:left="142" w:right="142"/>
        <w:rPr>
          <w:rFonts w:ascii="Times New Roman" w:hAnsi="Times New Roman" w:cs="Times New Roman"/>
          <w:sz w:val="22"/>
          <w:szCs w:val="22"/>
        </w:rPr>
      </w:pPr>
      <w:r w:rsidRPr="000E08D2">
        <w:rPr>
          <w:rFonts w:ascii="Times New Roman" w:hAnsi="Times New Roman" w:cs="Times New Roman"/>
          <w:sz w:val="22"/>
          <w:szCs w:val="22"/>
        </w:rPr>
        <w:t>11.4 Quando não for possível o cumprimento do prazo de entrega estabelecido, a contratada deverá comunicar imediatamente a Administração Municipal, apresentando justificativa fundamentada e prazo alternativo para o fornecimento dos materiais, de modo a permitir a adoção das medidas cabíveis para minimizar os impactos na continuidade dos serviços públicos, especialmente nas áreas de saúde, educação e obras emergenciais.</w:t>
      </w:r>
    </w:p>
    <w:p w14:paraId="52AB3A5B" w14:textId="5F2DFEAB" w:rsidR="006A61D7" w:rsidRPr="000E08D2" w:rsidRDefault="006A61D7" w:rsidP="000E08D2">
      <w:pPr>
        <w:pStyle w:val="Corpodetexto"/>
        <w:spacing w:line="360" w:lineRule="auto"/>
        <w:ind w:left="142" w:right="142"/>
        <w:rPr>
          <w:rFonts w:ascii="Times New Roman" w:hAnsi="Times New Roman" w:cs="Times New Roman"/>
          <w:sz w:val="22"/>
          <w:szCs w:val="22"/>
        </w:rPr>
      </w:pPr>
      <w:r w:rsidRPr="000E08D2">
        <w:rPr>
          <w:rFonts w:ascii="Times New Roman" w:hAnsi="Times New Roman" w:cs="Times New Roman"/>
          <w:sz w:val="22"/>
          <w:szCs w:val="22"/>
        </w:rPr>
        <w:t>11.5. Todos os materiais fornecidos deverão ser novos, sem uso, em perfeito estado de conservação, livre de defeitos, avarias ou qualquer tipo de reciclagem ou recondicionamento, acondicionados em embalagens originais do fabricante, com identificação clara do produto, marca, fabricante, especificações técnicas, data de fabricação e prazo de validade, quando aplicável.</w:t>
      </w:r>
    </w:p>
    <w:p w14:paraId="7C8127D1" w14:textId="157C4144" w:rsidR="006A61D7" w:rsidRPr="000E08D2" w:rsidRDefault="006A61D7" w:rsidP="000E08D2">
      <w:pPr>
        <w:pStyle w:val="Corpodetexto"/>
        <w:spacing w:line="360" w:lineRule="auto"/>
        <w:ind w:left="142" w:right="142"/>
        <w:rPr>
          <w:rFonts w:ascii="Times New Roman" w:hAnsi="Times New Roman" w:cs="Times New Roman"/>
          <w:sz w:val="22"/>
          <w:szCs w:val="22"/>
        </w:rPr>
      </w:pPr>
      <w:r w:rsidRPr="000E08D2">
        <w:rPr>
          <w:rFonts w:ascii="Times New Roman" w:hAnsi="Times New Roman" w:cs="Times New Roman"/>
          <w:sz w:val="22"/>
          <w:szCs w:val="22"/>
        </w:rPr>
        <w:t>11.6. Os materiais fornecidos deverão estar em conformidade com a Tabela SINAPI-MG e atender às especificações técnicas constantes no Termo de Referência e na proposta vencedora. A contratada deverá identificar na nota fiscal ou fatura emitida a descrição completa dos itens fornecidos, incluindo marca, modelo, referência do fabricante e código SINAPI correspondente, de modo a permitir a conferência e a certificação dos itens pela Administração Municipal.</w:t>
      </w:r>
    </w:p>
    <w:p w14:paraId="3FEC6AF1" w14:textId="11E8207D" w:rsidR="006A61D7" w:rsidRPr="000E08D2" w:rsidRDefault="006A61D7" w:rsidP="000E08D2">
      <w:pPr>
        <w:pStyle w:val="Corpodetexto"/>
        <w:spacing w:line="360" w:lineRule="auto"/>
        <w:ind w:left="142" w:right="142"/>
        <w:rPr>
          <w:rFonts w:ascii="Times New Roman" w:hAnsi="Times New Roman" w:cs="Times New Roman"/>
          <w:sz w:val="22"/>
          <w:szCs w:val="22"/>
        </w:rPr>
      </w:pPr>
      <w:r w:rsidRPr="000E08D2">
        <w:rPr>
          <w:rFonts w:ascii="Times New Roman" w:hAnsi="Times New Roman" w:cs="Times New Roman"/>
          <w:sz w:val="22"/>
          <w:szCs w:val="22"/>
        </w:rPr>
        <w:t>11.7. O recebimento provisório dos materiais será realizado no ato da entrega, pelo servidor responsável pelo acompanhamento e fiscalização do contrato, mediante aposição de recebimento na nota fiscal ou instrumento de cobrança equivalente, para efeito de posterior verificação de sua conformidade com as especificações constantes neste Termo de Referência e na proposta vencedora, nos termos do art. 140 da Lei Federal nº 14.133/2021.</w:t>
      </w:r>
    </w:p>
    <w:p w14:paraId="13A160CA" w14:textId="71BA3407" w:rsidR="006A61D7" w:rsidRPr="000E08D2" w:rsidRDefault="006A61D7" w:rsidP="000E08D2">
      <w:pPr>
        <w:pStyle w:val="Corpodetexto"/>
        <w:spacing w:line="360" w:lineRule="auto"/>
        <w:ind w:left="142" w:right="142"/>
        <w:rPr>
          <w:rFonts w:ascii="Times New Roman" w:hAnsi="Times New Roman" w:cs="Times New Roman"/>
          <w:sz w:val="22"/>
          <w:szCs w:val="22"/>
        </w:rPr>
      </w:pPr>
      <w:r w:rsidRPr="000E08D2">
        <w:rPr>
          <w:rFonts w:ascii="Times New Roman" w:hAnsi="Times New Roman" w:cs="Times New Roman"/>
          <w:sz w:val="22"/>
          <w:szCs w:val="22"/>
        </w:rPr>
        <w:t>11.8. O recebimento definitivo ocorrerá no prazo de até 5 (cinco) dias úteis a contar do recebimento provisório, após a verificação da qualidade e quantidade dos materiais e consequente aceitação mediante termo detalhado. Durante esse período, o fiscal técnico procederá à verificação da conformidade dos itens entregues com as especificações contratadas, podendo realizar inspeção física, análise de documentação e, quando necessário, testes ou ensaios técnicos pertinentes.</w:t>
      </w:r>
    </w:p>
    <w:p w14:paraId="070ECE88" w14:textId="523344F7" w:rsidR="006A61D7" w:rsidRPr="000E08D2" w:rsidRDefault="006A61D7" w:rsidP="000E08D2">
      <w:pPr>
        <w:pStyle w:val="Corpodetexto"/>
        <w:spacing w:line="360" w:lineRule="auto"/>
        <w:ind w:left="142" w:right="142"/>
        <w:rPr>
          <w:rFonts w:ascii="Times New Roman" w:hAnsi="Times New Roman" w:cs="Times New Roman"/>
          <w:sz w:val="22"/>
          <w:szCs w:val="22"/>
        </w:rPr>
      </w:pPr>
      <w:r w:rsidRPr="000E08D2">
        <w:rPr>
          <w:rFonts w:ascii="Times New Roman" w:hAnsi="Times New Roman" w:cs="Times New Roman"/>
          <w:sz w:val="22"/>
          <w:szCs w:val="22"/>
        </w:rPr>
        <w:t>11.9. Os materiais poderão ser rejeitados, no todo ou em parte, inclusive antes do recebimento provisório, quando em desacordo com as especificações constantes no Termo de Referência e na proposta, devendo ser substituídos ou corrigidos no prazo de 48 (quarenta e oito) horas a contar da notificação da contratada, às suas expensas, sem prejuízo da aplicação das penalidades contratuais cabíveis.</w:t>
      </w:r>
    </w:p>
    <w:p w14:paraId="085403A0" w14:textId="0368555E" w:rsidR="006A61D7" w:rsidRPr="000E08D2" w:rsidRDefault="006A61D7" w:rsidP="000E08D2">
      <w:pPr>
        <w:pStyle w:val="Corpodetexto"/>
        <w:spacing w:line="360" w:lineRule="auto"/>
        <w:ind w:left="142" w:right="142"/>
        <w:rPr>
          <w:rFonts w:ascii="Times New Roman" w:hAnsi="Times New Roman" w:cs="Times New Roman"/>
          <w:sz w:val="22"/>
          <w:szCs w:val="22"/>
        </w:rPr>
      </w:pPr>
      <w:r w:rsidRPr="000E08D2">
        <w:rPr>
          <w:rFonts w:ascii="Times New Roman" w:hAnsi="Times New Roman" w:cs="Times New Roman"/>
          <w:sz w:val="22"/>
          <w:szCs w:val="22"/>
        </w:rPr>
        <w:t>11.10. As despesas com frete, carregamento, descarregamento, transporte e quaisquer outras decorrentes da entrega dos materiais no local indicado pela Administração Municipal serão de responsabilidade exclusiva da contratada, não cabendo ao Município de Tarumirim/MG nenhum ônus adicional relacionado à logística de fornecimento.</w:t>
      </w:r>
    </w:p>
    <w:p w14:paraId="353E2609" w14:textId="0EA633AD" w:rsidR="006A61D7" w:rsidRPr="000E08D2" w:rsidRDefault="006A61D7" w:rsidP="000E08D2">
      <w:pPr>
        <w:pStyle w:val="Corpodetexto"/>
        <w:spacing w:line="360" w:lineRule="auto"/>
        <w:ind w:left="142" w:right="142"/>
        <w:rPr>
          <w:rFonts w:ascii="Times New Roman" w:hAnsi="Times New Roman" w:cs="Times New Roman"/>
          <w:sz w:val="22"/>
          <w:szCs w:val="22"/>
        </w:rPr>
      </w:pPr>
      <w:r w:rsidRPr="000E08D2">
        <w:rPr>
          <w:rFonts w:ascii="Times New Roman" w:hAnsi="Times New Roman" w:cs="Times New Roman"/>
          <w:sz w:val="22"/>
          <w:szCs w:val="22"/>
        </w:rPr>
        <w:lastRenderedPageBreak/>
        <w:t>11.11. A licitante vencedora disponibilizará para a Prefeitura Municipal de Tarumirim/MG acesso à Tabela SINAPI-MG vigente, concedendo, quando necessário, meios para conferência e certificação dos preços praticados em cada fornecimento, de modo a possibilitar à Administração o acompanhamento, a verificação e o controle dos valores cobrados ao longo de toda a vigência da Ata de Registro de Preços ou Contrato.</w:t>
      </w:r>
    </w:p>
    <w:p w14:paraId="10A04F25" w14:textId="76AFD9AE" w:rsidR="006A61D7" w:rsidRPr="000E08D2" w:rsidRDefault="006A61D7" w:rsidP="000E08D2">
      <w:pPr>
        <w:pStyle w:val="Corpodetexto"/>
        <w:spacing w:line="360" w:lineRule="auto"/>
        <w:ind w:left="142" w:right="142"/>
        <w:rPr>
          <w:rFonts w:ascii="Times New Roman" w:hAnsi="Times New Roman" w:cs="Times New Roman"/>
          <w:sz w:val="22"/>
          <w:szCs w:val="22"/>
        </w:rPr>
      </w:pPr>
      <w:r w:rsidRPr="000E08D2">
        <w:rPr>
          <w:rFonts w:ascii="Times New Roman" w:hAnsi="Times New Roman" w:cs="Times New Roman"/>
          <w:sz w:val="22"/>
          <w:szCs w:val="22"/>
        </w:rPr>
        <w:t>11.12. O percentual de desconto ofertado pela licitante vencedora no certame licitatório será aplicado de forma integral e uniforme sobre os preços dos itens constantes da Tabela SINAPI-MG vigente na data de cada solicitação realizada pela Administração Municipal, de modo que o valor efetivamente cobrado por cada item fornecido será sempre o preço tabelado deduzido do percentual de desconto obtido no certame, garantindo transparência e controlabilidade dos preços praticados.</w:t>
      </w:r>
    </w:p>
    <w:p w14:paraId="01C4F890" w14:textId="6D8F30F0" w:rsidR="006A61D7" w:rsidRPr="000E08D2" w:rsidRDefault="006A61D7" w:rsidP="000E08D2">
      <w:pPr>
        <w:pStyle w:val="Corpodetexto"/>
        <w:spacing w:line="360" w:lineRule="auto"/>
        <w:ind w:left="142" w:right="142"/>
        <w:rPr>
          <w:rFonts w:ascii="Times New Roman" w:hAnsi="Times New Roman" w:cs="Times New Roman"/>
          <w:sz w:val="22"/>
          <w:szCs w:val="22"/>
        </w:rPr>
      </w:pPr>
      <w:r w:rsidRPr="000E08D2">
        <w:rPr>
          <w:rFonts w:ascii="Times New Roman" w:hAnsi="Times New Roman" w:cs="Times New Roman"/>
          <w:sz w:val="22"/>
          <w:szCs w:val="22"/>
        </w:rPr>
        <w:t>11.13. A contratada deverá manter durante toda a vigência contratual estoque suficiente para atender às demandas do município, devendo comunicar à Administração Municipal com antecedência mínima de 10 (dez) dias corridos qualquer situação que possa comprometer a capacidade de fornecimento dos materiais contratados, como desabastecimento de mercado, descontinuação de produtos ou indisponibilidade temporária de itens específicos.</w:t>
      </w:r>
    </w:p>
    <w:p w14:paraId="6107BB2A" w14:textId="4CA5B67D" w:rsidR="006A61D7" w:rsidRPr="000E08D2" w:rsidRDefault="006A61D7" w:rsidP="000E08D2">
      <w:pPr>
        <w:pStyle w:val="Corpodetexto"/>
        <w:spacing w:line="360" w:lineRule="auto"/>
        <w:ind w:left="142" w:right="142"/>
        <w:rPr>
          <w:rFonts w:ascii="Times New Roman" w:hAnsi="Times New Roman" w:cs="Times New Roman"/>
          <w:sz w:val="22"/>
          <w:szCs w:val="22"/>
        </w:rPr>
      </w:pPr>
      <w:r w:rsidRPr="000E08D2">
        <w:rPr>
          <w:rFonts w:ascii="Times New Roman" w:hAnsi="Times New Roman" w:cs="Times New Roman"/>
          <w:sz w:val="22"/>
          <w:szCs w:val="22"/>
        </w:rPr>
        <w:t>11.14. O prazo de vigência da Ata de Registro de Preços será de 12 (doze) meses, prorrogável nos termos da lei. Durante esse período, os preços registrados poderão ser revisados nos casos previstos na Lei Federal nº 14.133/2021 e no Decreto Federal nº 11.462/2023, mediante solicitação fundamentada da contratada e análise pela Administração Municipal, sendo vedado o reajuste unilateral de preços por iniciativa da contratada.</w:t>
      </w:r>
    </w:p>
    <w:p w14:paraId="4CAF00EA" w14:textId="31F02E15" w:rsidR="000F082E" w:rsidRPr="000E08D2" w:rsidRDefault="006A61D7" w:rsidP="000E08D2">
      <w:pPr>
        <w:pStyle w:val="Corpodetexto"/>
        <w:spacing w:line="360" w:lineRule="auto"/>
        <w:ind w:left="142" w:right="142"/>
        <w:rPr>
          <w:rFonts w:ascii="Times New Roman" w:hAnsi="Times New Roman" w:cs="Times New Roman"/>
          <w:sz w:val="22"/>
          <w:szCs w:val="24"/>
        </w:rPr>
      </w:pPr>
      <w:r w:rsidRPr="000E08D2">
        <w:rPr>
          <w:rFonts w:ascii="Times New Roman" w:hAnsi="Times New Roman" w:cs="Times New Roman"/>
          <w:sz w:val="22"/>
          <w:szCs w:val="22"/>
        </w:rPr>
        <w:t>11</w:t>
      </w:r>
      <w:r w:rsidR="000F082E" w:rsidRPr="000E08D2">
        <w:rPr>
          <w:rFonts w:ascii="Times New Roman" w:hAnsi="Times New Roman" w:cs="Times New Roman"/>
          <w:sz w:val="22"/>
          <w:szCs w:val="22"/>
        </w:rPr>
        <w:t>.</w:t>
      </w:r>
      <w:r w:rsidR="000F082E" w:rsidRPr="000E08D2">
        <w:rPr>
          <w:rFonts w:ascii="Times New Roman" w:hAnsi="Times New Roman" w:cs="Times New Roman"/>
          <w:sz w:val="22"/>
          <w:szCs w:val="24"/>
        </w:rPr>
        <w:t>17. As exigências relacionadas à qualidade dos materiais, localização da usina e parâmetros técnicos de fornecimento possuem natureza estritamente técnica, visando assegurar a adequada execução dos serviços de pavimentação, a durabilidade das intervenções e a correta aplicação dos recursos públicos, em observância aos princípios da eficiência e da economicidade previstos na Lei nº 14.133/2021.</w:t>
      </w:r>
    </w:p>
    <w:p w14:paraId="756206E2" w14:textId="55A1F847" w:rsidR="000F082E" w:rsidRPr="000F082E" w:rsidRDefault="000F082E" w:rsidP="000F082E">
      <w:pPr>
        <w:pStyle w:val="Corpodetexto"/>
        <w:ind w:left="0"/>
        <w:jc w:val="left"/>
        <w:rPr>
          <w:rFonts w:ascii="Times New Roman" w:hAnsi="Times New Roman" w:cs="Times New Roman"/>
          <w:szCs w:val="22"/>
        </w:rPr>
      </w:pPr>
      <w:r w:rsidRPr="000F082E">
        <w:rPr>
          <w:rFonts w:ascii="Times New Roman" w:hAnsi="Times New Roman" w:cs="Times New Roman"/>
          <w:noProof/>
          <w:szCs w:val="22"/>
          <w:lang w:eastAsia="pt-BR"/>
        </w:rPr>
        <mc:AlternateContent>
          <mc:Choice Requires="wps">
            <w:drawing>
              <wp:anchor distT="0" distB="0" distL="0" distR="0" simplePos="0" relativeHeight="251679232" behindDoc="1" locked="0" layoutInCell="1" allowOverlap="1" wp14:anchorId="213EC8F3" wp14:editId="461509D2">
                <wp:simplePos x="0" y="0"/>
                <wp:positionH relativeFrom="page">
                  <wp:posOffset>1062355</wp:posOffset>
                </wp:positionH>
                <wp:positionV relativeFrom="paragraph">
                  <wp:posOffset>225425</wp:posOffset>
                </wp:positionV>
                <wp:extent cx="5798185" cy="18415"/>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AF3EDC" id="Graphic 169" o:spid="_x0000_s1026" style="position:absolute;margin-left:83.65pt;margin-top:17.75pt;width:456.55pt;height:1.45pt;z-index:-2516372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wB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x&#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655473F" w14:textId="06A3D152" w:rsidR="000D06DB" w:rsidRPr="00DF7EAA" w:rsidRDefault="00BA0AC3" w:rsidP="00DF7EAA">
      <w:pPr>
        <w:pStyle w:val="Ttulo2"/>
        <w:numPr>
          <w:ilvl w:val="1"/>
          <w:numId w:val="2"/>
        </w:numPr>
        <w:tabs>
          <w:tab w:val="left" w:pos="4034"/>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3"/>
        </w:rPr>
        <w:t xml:space="preserve"> </w:t>
      </w:r>
      <w:r w:rsidRPr="00DF7EAA">
        <w:rPr>
          <w:rFonts w:ascii="Times New Roman" w:hAnsi="Times New Roman" w:cs="Times New Roman"/>
          <w:spacing w:val="-2"/>
        </w:rPr>
        <w:t>PAGAMENTO.</w:t>
      </w:r>
    </w:p>
    <w:p w14:paraId="209B1714" w14:textId="0B8E8CC5"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222B034" wp14:editId="37CEC19D">
                <wp:extent cx="5798185" cy="18415"/>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1" name="Graphic 171"/>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2E7190" id="Group 1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BUlXmfAgAALAcAAA4AAAAAAAAAAAAAAAAALgIAAGRycy9l&#10;Mm9Eb2MueG1sUEsBAi0AFAAGAAgAAAAhAObypjLbAAAAAwEAAA8AAAAAAAAAAAAAAAAA+QQAAGRy&#10;cy9kb3ducmV2LnhtbFBLBQYAAAAABAAEAPMAAAABBgAAAAA=&#10;">
                <v:shape id="Graphic 17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oMR8QA&#10;AADcAAAADwAAAGRycy9kb3ducmV2LnhtbERPS2vCQBC+C/0PyxR6Kc0mRdSmriKR4uNkbQ/NbchO&#10;k2B2NmS3Jv57Vyh4m4/vOfPlYBpxps7VlhUkUQyCuLC65lLB99fHywyE88gaG8uk4EIOlouH0RxT&#10;bXv+pPPRlyKEsEtRQeV9m0rpiooMusi2xIH7tZ1BH2BXSt1hH8JNI1/jeCIN1hwaKmwpq6g4Hf+M&#10;Ajrts7HcmU2u3/LN89YfZj/rXqmnx2H1DsLT4O/if/dWh/nT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aDEf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78D10FE9" w14:textId="77140DF0"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As</w:t>
      </w:r>
      <w:r w:rsidRPr="000E08D2">
        <w:rPr>
          <w:rFonts w:ascii="Times New Roman" w:hAnsi="Times New Roman" w:cs="Times New Roman"/>
          <w:spacing w:val="-6"/>
          <w:szCs w:val="24"/>
        </w:rPr>
        <w:t xml:space="preserve"> </w:t>
      </w:r>
      <w:r w:rsidRPr="000E08D2">
        <w:rPr>
          <w:rFonts w:ascii="Times New Roman" w:hAnsi="Times New Roman" w:cs="Times New Roman"/>
          <w:szCs w:val="24"/>
        </w:rPr>
        <w:t>faturas</w:t>
      </w:r>
      <w:r w:rsidRPr="000E08D2">
        <w:rPr>
          <w:rFonts w:ascii="Times New Roman" w:hAnsi="Times New Roman" w:cs="Times New Roman"/>
          <w:spacing w:val="-5"/>
          <w:szCs w:val="24"/>
        </w:rPr>
        <w:t xml:space="preserve"> </w:t>
      </w:r>
      <w:r w:rsidRPr="000E08D2">
        <w:rPr>
          <w:rFonts w:ascii="Times New Roman" w:hAnsi="Times New Roman" w:cs="Times New Roman"/>
          <w:szCs w:val="24"/>
        </w:rPr>
        <w:t>serão</w:t>
      </w:r>
      <w:r w:rsidRPr="000E08D2">
        <w:rPr>
          <w:rFonts w:ascii="Times New Roman" w:hAnsi="Times New Roman" w:cs="Times New Roman"/>
          <w:spacing w:val="-7"/>
          <w:szCs w:val="24"/>
        </w:rPr>
        <w:t xml:space="preserve"> </w:t>
      </w:r>
      <w:r w:rsidRPr="000E08D2">
        <w:rPr>
          <w:rFonts w:ascii="Times New Roman" w:hAnsi="Times New Roman" w:cs="Times New Roman"/>
          <w:szCs w:val="24"/>
        </w:rPr>
        <w:t>emitidas</w:t>
      </w:r>
      <w:r w:rsidRPr="000E08D2">
        <w:rPr>
          <w:rFonts w:ascii="Times New Roman" w:hAnsi="Times New Roman" w:cs="Times New Roman"/>
          <w:spacing w:val="-5"/>
          <w:szCs w:val="24"/>
        </w:rPr>
        <w:t xml:space="preserve"> </w:t>
      </w:r>
      <w:r w:rsidRPr="000E08D2">
        <w:rPr>
          <w:rFonts w:ascii="Times New Roman" w:hAnsi="Times New Roman" w:cs="Times New Roman"/>
          <w:szCs w:val="24"/>
        </w:rPr>
        <w:t>em</w:t>
      </w:r>
      <w:r w:rsidRPr="000E08D2">
        <w:rPr>
          <w:rFonts w:ascii="Times New Roman" w:hAnsi="Times New Roman" w:cs="Times New Roman"/>
          <w:spacing w:val="-5"/>
          <w:szCs w:val="24"/>
        </w:rPr>
        <w:t xml:space="preserve"> </w:t>
      </w:r>
      <w:r w:rsidRPr="000E08D2">
        <w:rPr>
          <w:rFonts w:ascii="Times New Roman" w:hAnsi="Times New Roman" w:cs="Times New Roman"/>
          <w:spacing w:val="-2"/>
          <w:szCs w:val="24"/>
        </w:rPr>
        <w:t>reais.</w:t>
      </w:r>
    </w:p>
    <w:p w14:paraId="075C5FF3" w14:textId="750D5F73"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 xml:space="preserve">O pagamento será efetuado pela Prefeitura Municipal de </w:t>
      </w:r>
      <w:r w:rsidR="00B36EFF" w:rsidRPr="000E08D2">
        <w:rPr>
          <w:rFonts w:ascii="Times New Roman" w:hAnsi="Times New Roman" w:cs="Times New Roman"/>
          <w:szCs w:val="24"/>
        </w:rPr>
        <w:t>Tarumirim</w:t>
      </w:r>
      <w:r w:rsidR="00CE1813" w:rsidRPr="000E08D2">
        <w:rPr>
          <w:rFonts w:ascii="Times New Roman" w:hAnsi="Times New Roman" w:cs="Times New Roman"/>
          <w:szCs w:val="24"/>
        </w:rPr>
        <w:t>/</w:t>
      </w:r>
      <w:r w:rsidRPr="000E08D2">
        <w:rPr>
          <w:rFonts w:ascii="Times New Roman" w:hAnsi="Times New Roman" w:cs="Times New Roman"/>
          <w:szCs w:val="24"/>
        </w:rPr>
        <w:t>MG de acordo com a efetiva execução por parte da fornecedora, em conferência com as suas solicitações, após o cumprimento das obrigações contábeis</w:t>
      </w:r>
      <w:r w:rsidR="006A61D7" w:rsidRPr="000E08D2">
        <w:rPr>
          <w:rFonts w:ascii="Times New Roman" w:hAnsi="Times New Roman" w:cs="Times New Roman"/>
          <w:szCs w:val="24"/>
        </w:rPr>
        <w:t xml:space="preserve"> e financeiras de praxe, até 30 </w:t>
      </w:r>
      <w:r w:rsidRPr="000E08D2">
        <w:rPr>
          <w:rFonts w:ascii="Times New Roman" w:hAnsi="Times New Roman" w:cs="Times New Roman"/>
          <w:szCs w:val="24"/>
        </w:rPr>
        <w:t xml:space="preserve">dias a contar da liquidação da </w:t>
      </w:r>
      <w:r w:rsidRPr="000E08D2">
        <w:rPr>
          <w:rFonts w:ascii="Times New Roman" w:hAnsi="Times New Roman" w:cs="Times New Roman"/>
          <w:spacing w:val="-2"/>
          <w:szCs w:val="24"/>
        </w:rPr>
        <w:t>despesa.</w:t>
      </w:r>
    </w:p>
    <w:p w14:paraId="7DD99BF4" w14:textId="0B6E3344" w:rsidR="000D06DB" w:rsidRPr="000E08D2" w:rsidRDefault="00BA0AC3" w:rsidP="000E08D2">
      <w:pPr>
        <w:pStyle w:val="PargrafodaLista"/>
        <w:numPr>
          <w:ilvl w:val="3"/>
          <w:numId w:val="2"/>
        </w:numPr>
        <w:tabs>
          <w:tab w:val="left" w:pos="849"/>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 pagamento será realizado por meio de ordem bancária, para crédito em banco, agência e conta corrente indicados pela fornecedora.</w:t>
      </w:r>
    </w:p>
    <w:p w14:paraId="2040E610" w14:textId="1D2B4375" w:rsidR="000D06DB" w:rsidRPr="000E08D2" w:rsidRDefault="00BA0AC3" w:rsidP="000E08D2">
      <w:pPr>
        <w:pStyle w:val="PargrafodaLista"/>
        <w:numPr>
          <w:ilvl w:val="3"/>
          <w:numId w:val="2"/>
        </w:numPr>
        <w:tabs>
          <w:tab w:val="left" w:pos="849"/>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Independentemente</w:t>
      </w:r>
      <w:r w:rsidRPr="000E08D2">
        <w:rPr>
          <w:rFonts w:ascii="Times New Roman" w:hAnsi="Times New Roman" w:cs="Times New Roman"/>
          <w:spacing w:val="-12"/>
          <w:szCs w:val="24"/>
        </w:rPr>
        <w:t xml:space="preserve"> </w:t>
      </w:r>
      <w:r w:rsidRPr="000E08D2">
        <w:rPr>
          <w:rFonts w:ascii="Times New Roman" w:hAnsi="Times New Roman" w:cs="Times New Roman"/>
          <w:szCs w:val="24"/>
        </w:rPr>
        <w:t>do</w:t>
      </w:r>
      <w:r w:rsidRPr="000E08D2">
        <w:rPr>
          <w:rFonts w:ascii="Times New Roman" w:hAnsi="Times New Roman" w:cs="Times New Roman"/>
          <w:spacing w:val="-10"/>
          <w:szCs w:val="24"/>
        </w:rPr>
        <w:t xml:space="preserve"> </w:t>
      </w:r>
      <w:r w:rsidRPr="000E08D2">
        <w:rPr>
          <w:rFonts w:ascii="Times New Roman" w:hAnsi="Times New Roman" w:cs="Times New Roman"/>
          <w:szCs w:val="24"/>
        </w:rPr>
        <w:t>percentual</w:t>
      </w:r>
      <w:r w:rsidRPr="000E08D2">
        <w:rPr>
          <w:rFonts w:ascii="Times New Roman" w:hAnsi="Times New Roman" w:cs="Times New Roman"/>
          <w:spacing w:val="-10"/>
          <w:szCs w:val="24"/>
        </w:rPr>
        <w:t xml:space="preserve"> </w:t>
      </w:r>
      <w:r w:rsidRPr="000E08D2">
        <w:rPr>
          <w:rFonts w:ascii="Times New Roman" w:hAnsi="Times New Roman" w:cs="Times New Roman"/>
          <w:szCs w:val="24"/>
        </w:rPr>
        <w:t>de</w:t>
      </w:r>
      <w:r w:rsidRPr="000E08D2">
        <w:rPr>
          <w:rFonts w:ascii="Times New Roman" w:hAnsi="Times New Roman" w:cs="Times New Roman"/>
          <w:spacing w:val="-10"/>
          <w:szCs w:val="24"/>
        </w:rPr>
        <w:t xml:space="preserve"> </w:t>
      </w:r>
      <w:r w:rsidRPr="000E08D2">
        <w:rPr>
          <w:rFonts w:ascii="Times New Roman" w:hAnsi="Times New Roman" w:cs="Times New Roman"/>
          <w:szCs w:val="24"/>
        </w:rPr>
        <w:t>tributo</w:t>
      </w:r>
      <w:r w:rsidRPr="000E08D2">
        <w:rPr>
          <w:rFonts w:ascii="Times New Roman" w:hAnsi="Times New Roman" w:cs="Times New Roman"/>
          <w:spacing w:val="-8"/>
          <w:szCs w:val="24"/>
        </w:rPr>
        <w:t xml:space="preserve"> </w:t>
      </w:r>
      <w:r w:rsidRPr="000E08D2">
        <w:rPr>
          <w:rFonts w:ascii="Times New Roman" w:hAnsi="Times New Roman" w:cs="Times New Roman"/>
          <w:szCs w:val="24"/>
        </w:rPr>
        <w:t>inserido</w:t>
      </w:r>
      <w:r w:rsidRPr="000E08D2">
        <w:rPr>
          <w:rFonts w:ascii="Times New Roman" w:hAnsi="Times New Roman" w:cs="Times New Roman"/>
          <w:spacing w:val="-10"/>
          <w:szCs w:val="24"/>
        </w:rPr>
        <w:t xml:space="preserve"> </w:t>
      </w:r>
      <w:r w:rsidRPr="000E08D2">
        <w:rPr>
          <w:rFonts w:ascii="Times New Roman" w:hAnsi="Times New Roman" w:cs="Times New Roman"/>
          <w:szCs w:val="24"/>
        </w:rPr>
        <w:t>na</w:t>
      </w:r>
      <w:r w:rsidRPr="000E08D2">
        <w:rPr>
          <w:rFonts w:ascii="Times New Roman" w:hAnsi="Times New Roman" w:cs="Times New Roman"/>
          <w:spacing w:val="-7"/>
          <w:szCs w:val="24"/>
        </w:rPr>
        <w:t xml:space="preserve"> </w:t>
      </w:r>
      <w:r w:rsidRPr="000E08D2">
        <w:rPr>
          <w:rFonts w:ascii="Times New Roman" w:hAnsi="Times New Roman" w:cs="Times New Roman"/>
          <w:szCs w:val="24"/>
        </w:rPr>
        <w:t>planilha,</w:t>
      </w:r>
      <w:r w:rsidRPr="000E08D2">
        <w:rPr>
          <w:rFonts w:ascii="Times New Roman" w:hAnsi="Times New Roman" w:cs="Times New Roman"/>
          <w:spacing w:val="-10"/>
          <w:szCs w:val="24"/>
        </w:rPr>
        <w:t xml:space="preserve"> </w:t>
      </w:r>
      <w:r w:rsidRPr="000E08D2">
        <w:rPr>
          <w:rFonts w:ascii="Times New Roman" w:hAnsi="Times New Roman" w:cs="Times New Roman"/>
          <w:szCs w:val="24"/>
        </w:rPr>
        <w:t>quando</w:t>
      </w:r>
      <w:r w:rsidRPr="000E08D2">
        <w:rPr>
          <w:rFonts w:ascii="Times New Roman" w:hAnsi="Times New Roman" w:cs="Times New Roman"/>
          <w:spacing w:val="-10"/>
          <w:szCs w:val="24"/>
        </w:rPr>
        <w:t xml:space="preserve"> </w:t>
      </w:r>
      <w:r w:rsidRPr="000E08D2">
        <w:rPr>
          <w:rFonts w:ascii="Times New Roman" w:hAnsi="Times New Roman" w:cs="Times New Roman"/>
          <w:szCs w:val="24"/>
        </w:rPr>
        <w:t>houver,</w:t>
      </w:r>
      <w:r w:rsidRPr="000E08D2">
        <w:rPr>
          <w:rFonts w:ascii="Times New Roman" w:hAnsi="Times New Roman" w:cs="Times New Roman"/>
          <w:spacing w:val="-9"/>
          <w:szCs w:val="24"/>
        </w:rPr>
        <w:t xml:space="preserve"> </w:t>
      </w:r>
      <w:r w:rsidRPr="000E08D2">
        <w:rPr>
          <w:rFonts w:ascii="Times New Roman" w:hAnsi="Times New Roman" w:cs="Times New Roman"/>
          <w:szCs w:val="24"/>
        </w:rPr>
        <w:t>serão</w:t>
      </w:r>
      <w:r w:rsidRPr="000E08D2">
        <w:rPr>
          <w:rFonts w:ascii="Times New Roman" w:hAnsi="Times New Roman" w:cs="Times New Roman"/>
          <w:spacing w:val="-11"/>
          <w:szCs w:val="24"/>
        </w:rPr>
        <w:t xml:space="preserve"> </w:t>
      </w:r>
      <w:r w:rsidRPr="000E08D2">
        <w:rPr>
          <w:rFonts w:ascii="Times New Roman" w:hAnsi="Times New Roman" w:cs="Times New Roman"/>
          <w:szCs w:val="24"/>
        </w:rPr>
        <w:t>retidos na fonte, quando da realização do pagamento, os percentuais estabelecidos na legislação vigente.</w:t>
      </w:r>
    </w:p>
    <w:p w14:paraId="74C6C88E"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 xml:space="preserve">Para efeito de pagamento será observada os procedimentos de liquidação verificando a compatibilidade dos dados encontrados na nota fiscal com os emitidos no pedido enviado à </w:t>
      </w:r>
      <w:r w:rsidRPr="000E08D2">
        <w:rPr>
          <w:rFonts w:ascii="Times New Roman" w:hAnsi="Times New Roman" w:cs="Times New Roman"/>
          <w:spacing w:val="-2"/>
          <w:szCs w:val="24"/>
        </w:rPr>
        <w:t>fornecedora.</w:t>
      </w:r>
    </w:p>
    <w:p w14:paraId="0908DA23"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lastRenderedPageBreak/>
        <w:t>A nota fiscal/fatura deverá ser emitida pela licitante em inteira conformidade com as exigências legais e compromissais, especialmente as de natureza fiscal.</w:t>
      </w:r>
    </w:p>
    <w:p w14:paraId="33A52F95"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631F29D0"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Nenhum</w:t>
      </w:r>
      <w:r w:rsidRPr="000E08D2">
        <w:rPr>
          <w:rFonts w:ascii="Times New Roman" w:hAnsi="Times New Roman" w:cs="Times New Roman"/>
          <w:spacing w:val="-3"/>
          <w:szCs w:val="24"/>
        </w:rPr>
        <w:t xml:space="preserve"> </w:t>
      </w:r>
      <w:r w:rsidRPr="000E08D2">
        <w:rPr>
          <w:rFonts w:ascii="Times New Roman" w:hAnsi="Times New Roman" w:cs="Times New Roman"/>
          <w:szCs w:val="24"/>
        </w:rPr>
        <w:t>pagamento</w:t>
      </w:r>
      <w:r w:rsidRPr="000E08D2">
        <w:rPr>
          <w:rFonts w:ascii="Times New Roman" w:hAnsi="Times New Roman" w:cs="Times New Roman"/>
          <w:spacing w:val="-8"/>
          <w:szCs w:val="24"/>
        </w:rPr>
        <w:t xml:space="preserve"> </w:t>
      </w:r>
      <w:r w:rsidRPr="000E08D2">
        <w:rPr>
          <w:rFonts w:ascii="Times New Roman" w:hAnsi="Times New Roman" w:cs="Times New Roman"/>
          <w:szCs w:val="24"/>
        </w:rPr>
        <w:t>será</w:t>
      </w:r>
      <w:r w:rsidRPr="000E08D2">
        <w:rPr>
          <w:rFonts w:ascii="Times New Roman" w:hAnsi="Times New Roman" w:cs="Times New Roman"/>
          <w:spacing w:val="-5"/>
          <w:szCs w:val="24"/>
        </w:rPr>
        <w:t xml:space="preserve"> </w:t>
      </w:r>
      <w:r w:rsidRPr="000E08D2">
        <w:rPr>
          <w:rFonts w:ascii="Times New Roman" w:hAnsi="Times New Roman" w:cs="Times New Roman"/>
          <w:szCs w:val="24"/>
        </w:rPr>
        <w:t>efetuado</w:t>
      </w:r>
      <w:r w:rsidRPr="000E08D2">
        <w:rPr>
          <w:rFonts w:ascii="Times New Roman" w:hAnsi="Times New Roman" w:cs="Times New Roman"/>
          <w:spacing w:val="-6"/>
          <w:szCs w:val="24"/>
        </w:rPr>
        <w:t xml:space="preserve"> </w:t>
      </w:r>
      <w:r w:rsidRPr="000E08D2">
        <w:rPr>
          <w:rFonts w:ascii="Times New Roman" w:hAnsi="Times New Roman" w:cs="Times New Roman"/>
          <w:szCs w:val="24"/>
        </w:rPr>
        <w:t>enquanto</w:t>
      </w:r>
      <w:r w:rsidRPr="000E08D2">
        <w:rPr>
          <w:rFonts w:ascii="Times New Roman" w:hAnsi="Times New Roman" w:cs="Times New Roman"/>
          <w:spacing w:val="-6"/>
          <w:szCs w:val="24"/>
        </w:rPr>
        <w:t xml:space="preserve"> </w:t>
      </w:r>
      <w:r w:rsidRPr="000E08D2">
        <w:rPr>
          <w:rFonts w:ascii="Times New Roman" w:hAnsi="Times New Roman" w:cs="Times New Roman"/>
          <w:szCs w:val="24"/>
        </w:rPr>
        <w:t>estiver</w:t>
      </w:r>
      <w:r w:rsidRPr="000E08D2">
        <w:rPr>
          <w:rFonts w:ascii="Times New Roman" w:hAnsi="Times New Roman" w:cs="Times New Roman"/>
          <w:spacing w:val="-7"/>
          <w:szCs w:val="24"/>
        </w:rPr>
        <w:t xml:space="preserve"> </w:t>
      </w:r>
      <w:r w:rsidRPr="000E08D2">
        <w:rPr>
          <w:rFonts w:ascii="Times New Roman" w:hAnsi="Times New Roman" w:cs="Times New Roman"/>
          <w:szCs w:val="24"/>
        </w:rPr>
        <w:t>pendente</w:t>
      </w:r>
      <w:r w:rsidRPr="000E08D2">
        <w:rPr>
          <w:rFonts w:ascii="Times New Roman" w:hAnsi="Times New Roman" w:cs="Times New Roman"/>
          <w:spacing w:val="-6"/>
          <w:szCs w:val="24"/>
        </w:rPr>
        <w:t xml:space="preserve"> </w:t>
      </w:r>
      <w:r w:rsidRPr="000E08D2">
        <w:rPr>
          <w:rFonts w:ascii="Times New Roman" w:hAnsi="Times New Roman" w:cs="Times New Roman"/>
          <w:szCs w:val="24"/>
        </w:rPr>
        <w:t>de</w:t>
      </w:r>
      <w:r w:rsidRPr="000E08D2">
        <w:rPr>
          <w:rFonts w:ascii="Times New Roman" w:hAnsi="Times New Roman" w:cs="Times New Roman"/>
          <w:spacing w:val="-5"/>
          <w:szCs w:val="24"/>
        </w:rPr>
        <w:t xml:space="preserve"> </w:t>
      </w:r>
      <w:r w:rsidRPr="000E08D2">
        <w:rPr>
          <w:rFonts w:ascii="Times New Roman" w:hAnsi="Times New Roman" w:cs="Times New Roman"/>
          <w:szCs w:val="24"/>
        </w:rPr>
        <w:t>liquidação</w:t>
      </w:r>
      <w:r w:rsidRPr="000E08D2">
        <w:rPr>
          <w:rFonts w:ascii="Times New Roman" w:hAnsi="Times New Roman" w:cs="Times New Roman"/>
          <w:spacing w:val="-6"/>
          <w:szCs w:val="24"/>
        </w:rPr>
        <w:t xml:space="preserve"> </w:t>
      </w:r>
      <w:r w:rsidRPr="000E08D2">
        <w:rPr>
          <w:rFonts w:ascii="Times New Roman" w:hAnsi="Times New Roman" w:cs="Times New Roman"/>
          <w:szCs w:val="24"/>
        </w:rPr>
        <w:t>qualquer</w:t>
      </w:r>
      <w:r w:rsidRPr="000E08D2">
        <w:rPr>
          <w:rFonts w:ascii="Times New Roman" w:hAnsi="Times New Roman" w:cs="Times New Roman"/>
          <w:spacing w:val="-5"/>
          <w:szCs w:val="24"/>
        </w:rPr>
        <w:t xml:space="preserve"> </w:t>
      </w:r>
      <w:r w:rsidRPr="000E08D2">
        <w:rPr>
          <w:rFonts w:ascii="Times New Roman" w:hAnsi="Times New Roman" w:cs="Times New Roman"/>
          <w:szCs w:val="24"/>
        </w:rPr>
        <w:t>obrigação por parte da empresa registrada sem que isso gere direito a alteração de preços, correção</w:t>
      </w:r>
      <w:r w:rsidRPr="000E08D2">
        <w:rPr>
          <w:rFonts w:ascii="Times New Roman" w:hAnsi="Times New Roman" w:cs="Times New Roman"/>
          <w:spacing w:val="-3"/>
          <w:szCs w:val="24"/>
        </w:rPr>
        <w:t xml:space="preserve"> </w:t>
      </w:r>
      <w:r w:rsidRPr="000E08D2">
        <w:rPr>
          <w:rFonts w:ascii="Times New Roman" w:hAnsi="Times New Roman" w:cs="Times New Roman"/>
          <w:szCs w:val="24"/>
        </w:rPr>
        <w:t>monetária, compensação financeira ou paralisação da execução do objeto da Ata de Registro de Preços.</w:t>
      </w:r>
    </w:p>
    <w:p w14:paraId="3D9403BA"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Uma vez paga a importância discriminada na nota fiscal/fatura, a licitante dará ao município plena, geral e irretratável quitação dos valores nela discriminados, para nada mais vir a reclamar ou exigir a qualquer título, tempo ou forma.</w:t>
      </w:r>
    </w:p>
    <w:p w14:paraId="60535817" w14:textId="77777777" w:rsidR="007F2D11" w:rsidRPr="00DF7EAA" w:rsidRDefault="007F2D11" w:rsidP="007F2D11">
      <w:pPr>
        <w:pStyle w:val="PargrafodaLista"/>
        <w:numPr>
          <w:ilvl w:val="1"/>
          <w:numId w:val="2"/>
        </w:numPr>
        <w:tabs>
          <w:tab w:val="left" w:pos="706"/>
        </w:tabs>
        <w:ind w:right="142"/>
        <w:jc w:val="center"/>
        <w:rPr>
          <w:rFonts w:ascii="Times New Roman" w:hAnsi="Times New Roman" w:cs="Times New Roman"/>
          <w:sz w:val="20"/>
        </w:rPr>
      </w:pPr>
    </w:p>
    <w:p w14:paraId="725FD76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1280" behindDoc="1" locked="0" layoutInCell="1" allowOverlap="1" wp14:anchorId="11E679AE" wp14:editId="51D6D34A">
                <wp:simplePos x="0" y="0"/>
                <wp:positionH relativeFrom="page">
                  <wp:posOffset>1062532</wp:posOffset>
                </wp:positionH>
                <wp:positionV relativeFrom="paragraph">
                  <wp:posOffset>168486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19C7CC" id="Graphic 172" o:spid="_x0000_s1026" style="position:absolute;margin-left:83.65pt;margin-top:13.25pt;width:456.55pt;height:1.45pt;z-index:-2516352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ElWwIAAPY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cuwSV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61D671CA" w14:textId="77777777" w:rsidR="000D06DB" w:rsidRPr="00DF7EAA" w:rsidRDefault="00BA0AC3" w:rsidP="00DF7EAA">
      <w:pPr>
        <w:pStyle w:val="Ttulo2"/>
        <w:numPr>
          <w:ilvl w:val="1"/>
          <w:numId w:val="2"/>
        </w:numPr>
        <w:tabs>
          <w:tab w:val="left" w:pos="2581"/>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7"/>
        </w:rPr>
        <w:t xml:space="preserve"> </w:t>
      </w:r>
      <w:r w:rsidRPr="00DF7EAA">
        <w:rPr>
          <w:rFonts w:ascii="Times New Roman" w:hAnsi="Times New Roman" w:cs="Times New Roman"/>
        </w:rPr>
        <w:t>VALIDADE</w:t>
      </w:r>
      <w:r w:rsidRPr="00DF7EAA">
        <w:rPr>
          <w:rFonts w:ascii="Times New Roman" w:hAnsi="Times New Roman" w:cs="Times New Roman"/>
          <w:spacing w:val="-5"/>
        </w:rPr>
        <w:t xml:space="preserve"> </w:t>
      </w: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rPr>
        <w:t>ATA</w:t>
      </w:r>
      <w:r w:rsidRPr="00DF7EAA">
        <w:rPr>
          <w:rFonts w:ascii="Times New Roman" w:hAnsi="Times New Roman" w:cs="Times New Roman"/>
          <w:spacing w:val="-7"/>
        </w:rPr>
        <w:t xml:space="preserve"> </w:t>
      </w:r>
      <w:r w:rsidRPr="00DF7EAA">
        <w:rPr>
          <w:rFonts w:ascii="Times New Roman" w:hAnsi="Times New Roman" w:cs="Times New Roman"/>
        </w:rPr>
        <w:t>DE</w:t>
      </w:r>
      <w:r w:rsidRPr="00DF7EAA">
        <w:rPr>
          <w:rFonts w:ascii="Times New Roman" w:hAnsi="Times New Roman" w:cs="Times New Roman"/>
          <w:spacing w:val="-4"/>
        </w:rPr>
        <w:t xml:space="preserve"> </w:t>
      </w:r>
      <w:r w:rsidRPr="00DF7EAA">
        <w:rPr>
          <w:rFonts w:ascii="Times New Roman" w:hAnsi="Times New Roman" w:cs="Times New Roman"/>
        </w:rPr>
        <w:t>REGISTRO</w:t>
      </w:r>
      <w:r w:rsidRPr="00DF7EAA">
        <w:rPr>
          <w:rFonts w:ascii="Times New Roman" w:hAnsi="Times New Roman" w:cs="Times New Roman"/>
          <w:spacing w:val="-4"/>
        </w:rPr>
        <w:t xml:space="preserve"> </w:t>
      </w:r>
      <w:r w:rsidRPr="00DF7EAA">
        <w:rPr>
          <w:rFonts w:ascii="Times New Roman" w:hAnsi="Times New Roman" w:cs="Times New Roman"/>
        </w:rPr>
        <w:t>DE</w:t>
      </w:r>
      <w:r w:rsidRPr="00DF7EAA">
        <w:rPr>
          <w:rFonts w:ascii="Times New Roman" w:hAnsi="Times New Roman" w:cs="Times New Roman"/>
          <w:spacing w:val="-3"/>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7AD82C38"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97497DF" wp14:editId="48F3259F">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5E09A3"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2fKf7qQIAAC0HAAAOAAAAAAAAAAAAAAAA&#10;AC4CAABkcnMvZTJvRG9jLnhtbFBLAQItABQABgAIAAAAIQDm8qYy2wAAAAMBAAAPAAAAAAAAAAAA&#10;AAAAAAMFAABkcnMvZG93bnJldi54bWxQSwUGAAAAAAQABADzAAAACwYAAAAA&#10;">
                <v:shape id="Graphic 17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2v38QA&#10;AADcAAAADwAAAGRycy9kb3ducmV2LnhtbERPTWvCQBC9C/0PyxR6KbqxiKapq4ilxHrS6KHehuw0&#10;CWZnQ3abpP++KxS8zeN9znI9mFp01LrKsoLpJAJBnFtdcaHgfPoYxyCcR9ZYWyYFv+RgvXoYLTHR&#10;tucjdZkvRAhhl6CC0vsmkdLlJRl0E9sQB+7btgZ9gG0hdYt9CDe1fImiuTRYcWgosaFtSfk1+zEK&#10;6LrfzuSnSS/69ZI+7/wh/nrvlXp6HDZvIDwN/i7+d+90mL+Ywe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tr9/EAAAA3A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2255861"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A presente Ata de Registro de Preços terá validade de doze meses a contar de sua assinatura, nos termos do art. 84 da Lei Federal nº 14.133/21, podendo ser prorrogada por igual período, desde que mantida as condições favoráveis à Administração.</w:t>
      </w:r>
    </w:p>
    <w:p w14:paraId="3DF36075" w14:textId="77777777" w:rsidR="000D06DB" w:rsidRDefault="000D06DB">
      <w:pPr>
        <w:pStyle w:val="Corpodetexto"/>
        <w:spacing w:before="39"/>
        <w:ind w:left="0"/>
        <w:jc w:val="left"/>
      </w:pPr>
    </w:p>
    <w:p w14:paraId="3CC82C2A"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2F715E9" wp14:editId="4C105A9E">
                <wp:extent cx="5798185" cy="18415"/>
                <wp:effectExtent l="0" t="0" r="0" b="0"/>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6" name="Graphic 17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3DEBBD" id="Group 17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p/zmJaQCAAAsBwAADgAAAAAAAAAAAAAAAAAuAgAA&#10;ZHJzL2Uyb0RvYy54bWxQSwECLQAUAAYACAAAACEA5vKmMtsAAAADAQAADwAAAAAAAAAAAAAAAAD+&#10;BAAAZHJzL2Rvd25yZXYueG1sUEsFBgAAAAAEAAQA8wAAAAYGAAAAAA==&#10;">
                <v:shape id="Graphic 17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UM8MA&#10;AADcAAAADwAAAGRycy9kb3ducmV2LnhtbERPS4vCMBC+C/6HMMJeRFNlUbdrFFEWHydfh/U2NLNt&#10;sZmUJmvrvzeC4G0+vudM540pxI0ql1tWMOhHIIgTq3NOFZxPP70JCOeRNRaWScGdHMxn7dYUY21r&#10;PtDt6FMRQtjFqCDzvoyldElGBl3flsSB+7OVQR9glUpdYR3CTSGHUTSS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OUM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65321EB" w14:textId="77777777" w:rsidR="000D06DB" w:rsidRPr="00DF7EAA" w:rsidRDefault="00BA0AC3" w:rsidP="00DF7EAA">
      <w:pPr>
        <w:pStyle w:val="Ttulo2"/>
        <w:numPr>
          <w:ilvl w:val="1"/>
          <w:numId w:val="2"/>
        </w:numPr>
        <w:tabs>
          <w:tab w:val="left" w:pos="3323"/>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83328" behindDoc="1" locked="0" layoutInCell="1" allowOverlap="1" wp14:anchorId="2A714A79" wp14:editId="5742CD16">
                <wp:simplePos x="0" y="0"/>
                <wp:positionH relativeFrom="page">
                  <wp:posOffset>1062532</wp:posOffset>
                </wp:positionH>
                <wp:positionV relativeFrom="paragraph">
                  <wp:posOffset>194055</wp:posOffset>
                </wp:positionV>
                <wp:extent cx="5798185" cy="18415"/>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60A7FF" id="Graphic 177" o:spid="_x0000_s1026" style="position:absolute;margin-left:83.65pt;margin-top:15.3pt;width:456.55pt;height:1.45pt;z-index:-2516331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rslnF1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SETORES</w:t>
      </w:r>
      <w:r w:rsidRPr="00DF7EAA">
        <w:rPr>
          <w:rFonts w:ascii="Times New Roman" w:hAnsi="Times New Roman" w:cs="Times New Roman"/>
          <w:spacing w:val="-3"/>
        </w:rPr>
        <w:t xml:space="preserve"> </w:t>
      </w:r>
      <w:r w:rsidRPr="00DF7EAA">
        <w:rPr>
          <w:rFonts w:ascii="Times New Roman" w:hAnsi="Times New Roman" w:cs="Times New Roman"/>
          <w:spacing w:val="-2"/>
        </w:rPr>
        <w:t>ADMINISTRATIVO.</w:t>
      </w:r>
    </w:p>
    <w:p w14:paraId="1E492C55" w14:textId="77777777" w:rsidR="000D06DB" w:rsidRPr="000E08D2" w:rsidRDefault="00BA0AC3" w:rsidP="000E08D2">
      <w:pPr>
        <w:pStyle w:val="PargrafodaLista"/>
        <w:numPr>
          <w:ilvl w:val="2"/>
          <w:numId w:val="2"/>
        </w:numPr>
        <w:tabs>
          <w:tab w:val="left" w:pos="761"/>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 xml:space="preserve">Independente de manifestação, todos os setores administrativos da Prefeitura Municipal de </w:t>
      </w:r>
      <w:r w:rsidR="00B36EFF" w:rsidRPr="000E08D2">
        <w:rPr>
          <w:rFonts w:ascii="Times New Roman" w:hAnsi="Times New Roman" w:cs="Times New Roman"/>
          <w:szCs w:val="24"/>
        </w:rPr>
        <w:t>Tarumirim</w:t>
      </w:r>
      <w:r w:rsidRPr="000E08D2">
        <w:rPr>
          <w:rFonts w:ascii="Times New Roman" w:hAnsi="Times New Roman" w:cs="Times New Roman"/>
          <w:szCs w:val="24"/>
        </w:rPr>
        <w:t xml:space="preserve"> poderão utilizar a presente Ata de Registro de Preços, de acordo com suas necessidades, mediante apostilamento para adequação da despesa.</w:t>
      </w:r>
    </w:p>
    <w:p w14:paraId="78368B4C"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85376" behindDoc="1" locked="0" layoutInCell="1" allowOverlap="1" wp14:anchorId="38C2A99F" wp14:editId="1EF2106E">
                <wp:simplePos x="0" y="0"/>
                <wp:positionH relativeFrom="page">
                  <wp:posOffset>1062532</wp:posOffset>
                </wp:positionH>
                <wp:positionV relativeFrom="paragraph">
                  <wp:posOffset>168253</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A8EEA2" id="Graphic 178" o:spid="_x0000_s1026" style="position:absolute;margin-left:83.65pt;margin-top:13.25pt;width:456.55pt;height:1.45pt;z-index:-251631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U5tXAIAAPY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Ap5U5tXAIAAPYFAAAOAAAAAAAAAAAAAAAAAC4CAABkcnMvZTJvRG9j&#10;LnhtbFBLAQItABQABgAIAAAAIQDI/3HT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5F8ADB51" w14:textId="77777777" w:rsidR="000D06DB" w:rsidRPr="00DF7EAA" w:rsidRDefault="00BA0AC3" w:rsidP="00DF7EAA">
      <w:pPr>
        <w:pStyle w:val="Ttulo2"/>
        <w:numPr>
          <w:ilvl w:val="1"/>
          <w:numId w:val="2"/>
        </w:numPr>
        <w:tabs>
          <w:tab w:val="left" w:pos="4007"/>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PUBLICIDADE.</w:t>
      </w:r>
    </w:p>
    <w:p w14:paraId="6D0CA43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76D135E" wp14:editId="3E8CDAF6">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CEF420"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VNdKqECAAAsBwAADgAAAAAAAAAAAAAAAAAuAgAAZHJz&#10;L2Uyb0RvYy54bWxQSwECLQAUAAYACAAAACEA5vKmMtsAAAADAQAADwAAAAAAAAAAAAAAAAD7BAAA&#10;ZHJzL2Rvd25yZXYueG1sUEsFBgAAAAAEAAQA8wAAAAMGAAAAAA==&#10;">
                <v:shape id="Graphic 18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Z+8YA&#10;AADcAAAADwAAAGRycy9kb3ducmV2LnhtbESPT2vCQBDF7wW/wzIFL0U3llJi6iqiFLUn/x3qbchO&#10;k2B2NmRXk35751DobYb35r3fzBa9q9Wd2lB5NjAZJ6CIc28rLgycT5+jFFSIyBZrz2TglwIs5oOn&#10;GWbWd3yg+zEWSkI4ZGigjLHJtA55SQ7D2DfEov341mGUtS20bbGTcFfr1yR51w4rloYSG1qVlF+P&#10;N2eArl+rN71zm4udXjYv27hPv9edMcPnfvkBKlIf/81/11sr+Kngyz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PZ+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1905B4FE"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Será dada publicidade ao compromisso na melhor forma de direito sendo realizada no Portal Nacional de Contratações Publicas (PNCP) e no portal de transparência do órgão ora gerenciador, como</w:t>
      </w:r>
      <w:r w:rsidRPr="000E08D2">
        <w:rPr>
          <w:rFonts w:ascii="Times New Roman" w:hAnsi="Times New Roman" w:cs="Times New Roman"/>
          <w:spacing w:val="-12"/>
          <w:szCs w:val="24"/>
        </w:rPr>
        <w:t xml:space="preserve"> </w:t>
      </w:r>
      <w:r w:rsidRPr="000E08D2">
        <w:rPr>
          <w:rFonts w:ascii="Times New Roman" w:hAnsi="Times New Roman" w:cs="Times New Roman"/>
          <w:szCs w:val="24"/>
        </w:rPr>
        <w:t>condição</w:t>
      </w:r>
      <w:r w:rsidRPr="000E08D2">
        <w:rPr>
          <w:rFonts w:ascii="Times New Roman" w:hAnsi="Times New Roman" w:cs="Times New Roman"/>
          <w:spacing w:val="-10"/>
          <w:szCs w:val="24"/>
        </w:rPr>
        <w:t xml:space="preserve"> </w:t>
      </w:r>
      <w:r w:rsidRPr="000E08D2">
        <w:rPr>
          <w:rFonts w:ascii="Times New Roman" w:hAnsi="Times New Roman" w:cs="Times New Roman"/>
          <w:szCs w:val="24"/>
        </w:rPr>
        <w:t>indispensável</w:t>
      </w:r>
      <w:r w:rsidRPr="000E08D2">
        <w:rPr>
          <w:rFonts w:ascii="Times New Roman" w:hAnsi="Times New Roman" w:cs="Times New Roman"/>
          <w:spacing w:val="-13"/>
          <w:szCs w:val="24"/>
        </w:rPr>
        <w:t xml:space="preserve"> </w:t>
      </w:r>
      <w:r w:rsidRPr="000E08D2">
        <w:rPr>
          <w:rFonts w:ascii="Times New Roman" w:hAnsi="Times New Roman" w:cs="Times New Roman"/>
          <w:szCs w:val="24"/>
        </w:rPr>
        <w:t>para</w:t>
      </w:r>
      <w:r w:rsidRPr="000E08D2">
        <w:rPr>
          <w:rFonts w:ascii="Times New Roman" w:hAnsi="Times New Roman" w:cs="Times New Roman"/>
          <w:spacing w:val="-12"/>
          <w:szCs w:val="24"/>
        </w:rPr>
        <w:t xml:space="preserve"> </w:t>
      </w:r>
      <w:r w:rsidRPr="000E08D2">
        <w:rPr>
          <w:rFonts w:ascii="Times New Roman" w:hAnsi="Times New Roman" w:cs="Times New Roman"/>
          <w:szCs w:val="24"/>
        </w:rPr>
        <w:t>sua</w:t>
      </w:r>
      <w:r w:rsidRPr="000E08D2">
        <w:rPr>
          <w:rFonts w:ascii="Times New Roman" w:hAnsi="Times New Roman" w:cs="Times New Roman"/>
          <w:spacing w:val="-13"/>
          <w:szCs w:val="24"/>
        </w:rPr>
        <w:t xml:space="preserve"> </w:t>
      </w:r>
      <w:r w:rsidRPr="000E08D2">
        <w:rPr>
          <w:rFonts w:ascii="Times New Roman" w:hAnsi="Times New Roman" w:cs="Times New Roman"/>
          <w:szCs w:val="24"/>
        </w:rPr>
        <w:t>eficácia,</w:t>
      </w:r>
      <w:r w:rsidRPr="000E08D2">
        <w:rPr>
          <w:rFonts w:ascii="Times New Roman" w:hAnsi="Times New Roman" w:cs="Times New Roman"/>
          <w:spacing w:val="-8"/>
          <w:szCs w:val="24"/>
        </w:rPr>
        <w:t xml:space="preserve"> </w:t>
      </w:r>
      <w:r w:rsidRPr="000E08D2">
        <w:rPr>
          <w:rFonts w:ascii="Times New Roman" w:hAnsi="Times New Roman" w:cs="Times New Roman"/>
          <w:szCs w:val="24"/>
        </w:rPr>
        <w:t>para</w:t>
      </w:r>
      <w:r w:rsidRPr="000E08D2">
        <w:rPr>
          <w:rFonts w:ascii="Times New Roman" w:hAnsi="Times New Roman" w:cs="Times New Roman"/>
          <w:spacing w:val="-12"/>
          <w:szCs w:val="24"/>
        </w:rPr>
        <w:t xml:space="preserve"> </w:t>
      </w:r>
      <w:r w:rsidRPr="000E08D2">
        <w:rPr>
          <w:rFonts w:ascii="Times New Roman" w:hAnsi="Times New Roman" w:cs="Times New Roman"/>
          <w:szCs w:val="24"/>
        </w:rPr>
        <w:t>conhecimento</w:t>
      </w:r>
      <w:r w:rsidRPr="000E08D2">
        <w:rPr>
          <w:rFonts w:ascii="Times New Roman" w:hAnsi="Times New Roman" w:cs="Times New Roman"/>
          <w:spacing w:val="-13"/>
          <w:szCs w:val="24"/>
        </w:rPr>
        <w:t xml:space="preserve"> </w:t>
      </w:r>
      <w:r w:rsidRPr="000E08D2">
        <w:rPr>
          <w:rFonts w:ascii="Times New Roman" w:hAnsi="Times New Roman" w:cs="Times New Roman"/>
          <w:szCs w:val="24"/>
        </w:rPr>
        <w:t>da</w:t>
      </w:r>
      <w:r w:rsidRPr="000E08D2">
        <w:rPr>
          <w:rFonts w:ascii="Times New Roman" w:hAnsi="Times New Roman" w:cs="Times New Roman"/>
          <w:spacing w:val="-13"/>
          <w:szCs w:val="24"/>
        </w:rPr>
        <w:t xml:space="preserve"> </w:t>
      </w:r>
      <w:r w:rsidRPr="000E08D2">
        <w:rPr>
          <w:rFonts w:ascii="Times New Roman" w:hAnsi="Times New Roman" w:cs="Times New Roman"/>
          <w:szCs w:val="24"/>
        </w:rPr>
        <w:t>sociedade,</w:t>
      </w:r>
      <w:r w:rsidRPr="000E08D2">
        <w:rPr>
          <w:rFonts w:ascii="Times New Roman" w:hAnsi="Times New Roman" w:cs="Times New Roman"/>
          <w:spacing w:val="-10"/>
          <w:szCs w:val="24"/>
        </w:rPr>
        <w:t xml:space="preserve"> </w:t>
      </w:r>
      <w:r w:rsidRPr="000E08D2">
        <w:rPr>
          <w:rFonts w:ascii="Times New Roman" w:hAnsi="Times New Roman" w:cs="Times New Roman"/>
          <w:szCs w:val="24"/>
        </w:rPr>
        <w:t>em</w:t>
      </w:r>
      <w:r w:rsidRPr="000E08D2">
        <w:rPr>
          <w:rFonts w:ascii="Times New Roman" w:hAnsi="Times New Roman" w:cs="Times New Roman"/>
          <w:spacing w:val="-8"/>
          <w:szCs w:val="24"/>
        </w:rPr>
        <w:t xml:space="preserve"> </w:t>
      </w:r>
      <w:r w:rsidRPr="000E08D2">
        <w:rPr>
          <w:rFonts w:ascii="Times New Roman" w:hAnsi="Times New Roman" w:cs="Times New Roman"/>
          <w:szCs w:val="24"/>
        </w:rPr>
        <w:t>atendimento</w:t>
      </w:r>
      <w:r w:rsidRPr="000E08D2">
        <w:rPr>
          <w:rFonts w:ascii="Times New Roman" w:hAnsi="Times New Roman" w:cs="Times New Roman"/>
          <w:spacing w:val="-13"/>
          <w:szCs w:val="24"/>
        </w:rPr>
        <w:t xml:space="preserve"> </w:t>
      </w:r>
      <w:r w:rsidRPr="000E08D2">
        <w:rPr>
          <w:rFonts w:ascii="Times New Roman" w:hAnsi="Times New Roman" w:cs="Times New Roman"/>
          <w:szCs w:val="24"/>
        </w:rPr>
        <w:t>aos princípios constitucionais da eficiência, moralidade, transparência, segurança jurídica e outros.</w:t>
      </w:r>
    </w:p>
    <w:p w14:paraId="0AFD3F6E"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7424" behindDoc="1" locked="0" layoutInCell="1" allowOverlap="1" wp14:anchorId="3CB8D2BA" wp14:editId="19790EBA">
                <wp:simplePos x="0" y="0"/>
                <wp:positionH relativeFrom="page">
                  <wp:posOffset>1062532</wp:posOffset>
                </wp:positionH>
                <wp:positionV relativeFrom="paragraph">
                  <wp:posOffset>168839</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DDD642" id="Graphic 181" o:spid="_x0000_s1026" style="position:absolute;margin-left:83.65pt;margin-top:13.3pt;width:456.55pt;height:1.45pt;z-index:-251629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uSO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fbLk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077198E" w14:textId="77777777" w:rsidR="000D06DB" w:rsidRPr="00DF7EAA" w:rsidRDefault="00BA0AC3" w:rsidP="00DF7EAA">
      <w:pPr>
        <w:pStyle w:val="Ttulo2"/>
        <w:numPr>
          <w:ilvl w:val="1"/>
          <w:numId w:val="2"/>
        </w:numPr>
        <w:tabs>
          <w:tab w:val="left" w:pos="3129"/>
        </w:tabs>
        <w:spacing w:before="0"/>
        <w:ind w:left="425" w:hanging="425"/>
        <w:jc w:val="center"/>
        <w:rPr>
          <w:rFonts w:ascii="Times New Roman" w:hAnsi="Times New Roman" w:cs="Times New Roman"/>
        </w:rPr>
      </w:pPr>
      <w:r w:rsidRPr="00DF7EAA">
        <w:rPr>
          <w:rFonts w:ascii="Times New Roman" w:hAnsi="Times New Roman" w:cs="Times New Roman"/>
        </w:rPr>
        <w:t>DOS</w:t>
      </w:r>
      <w:r w:rsidRPr="00DF7EAA">
        <w:rPr>
          <w:rFonts w:ascii="Times New Roman" w:hAnsi="Times New Roman" w:cs="Times New Roman"/>
          <w:spacing w:val="-8"/>
        </w:rPr>
        <w:t xml:space="preserve"> </w:t>
      </w:r>
      <w:r w:rsidRPr="00DF7EAA">
        <w:rPr>
          <w:rFonts w:ascii="Times New Roman" w:hAnsi="Times New Roman" w:cs="Times New Roman"/>
        </w:rPr>
        <w:t>RECURSOS</w:t>
      </w:r>
      <w:r w:rsidRPr="00DF7EAA">
        <w:rPr>
          <w:rFonts w:ascii="Times New Roman" w:hAnsi="Times New Roman" w:cs="Times New Roman"/>
          <w:spacing w:val="-7"/>
        </w:rPr>
        <w:t xml:space="preserve"> </w:t>
      </w:r>
      <w:r w:rsidRPr="00DF7EAA">
        <w:rPr>
          <w:rFonts w:ascii="Times New Roman" w:hAnsi="Times New Roman" w:cs="Times New Roman"/>
          <w:spacing w:val="-2"/>
        </w:rPr>
        <w:t>ORÇAMENTÁRIOS.</w:t>
      </w:r>
    </w:p>
    <w:p w14:paraId="641C381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436B14A" wp14:editId="513C34CE">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43F8A5"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EpvMDyoAgAALQcAAA4AAAAAAAAAAAAAAAAA&#10;LgIAAGRycy9lMm9Eb2MueG1sUEsBAi0AFAAGAAgAAAAhAObypjLbAAAAAwEAAA8AAAAAAAAAAAAA&#10;AAAAAgUAAGRycy9kb3ducmV2LnhtbFBLBQYAAAAABAAEAPMAAAAKBgAAAAA=&#10;">
                <v:shape id="Graphic 18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HjMMA&#10;AADcAAAADwAAAGRycy9kb3ducmV2LnhtbERPTWvCQBC9C/6HZQQvpW60Iml0FVFE60ltD3obsmMS&#10;zM6G7GrSf98VCt7m8T5ntmhNKR5Uu8KyguEgAkGcWl1wpuDne/Meg3AeWWNpmRT8koPFvNuZYaJt&#10;w0d6nHwmQgi7BBXk3leJlC7NyaAb2Io4cFdbG/QB1pnUNTYh3JRyFEUTabDg0JBjRauc0tvpbhTQ&#10;bb8ayy+zvejPy/Zt5w/xed0o1e+1yykIT61/if/dOx3mxx/wfCZc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FHjM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29A0026D" w14:textId="77777777" w:rsidR="000D06DB" w:rsidRPr="00DF7EAA" w:rsidRDefault="00BA0AC3" w:rsidP="000E08D2">
      <w:pPr>
        <w:pStyle w:val="PargrafodaLista"/>
        <w:numPr>
          <w:ilvl w:val="2"/>
          <w:numId w:val="2"/>
        </w:numPr>
        <w:tabs>
          <w:tab w:val="left" w:pos="622"/>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Conforme justificado pelo Departamento de Contabilidade, desnecessário se faz a indicação especifica de dotação orçamentária, considerando que não existe o compromisso de despesas, e sim um cadastro de produtos para possíveis aquisições. Entretanto, quando da Emissão da Nota de Empenho,</w:t>
      </w:r>
      <w:r w:rsidRPr="0077067F">
        <w:rPr>
          <w:rFonts w:ascii="Times New Roman" w:hAnsi="Times New Roman" w:cs="Times New Roman"/>
          <w:sz w:val="20"/>
        </w:rPr>
        <w:t xml:space="preserve"> </w:t>
      </w:r>
      <w:r w:rsidRPr="00DF7EAA">
        <w:rPr>
          <w:rFonts w:ascii="Times New Roman" w:hAnsi="Times New Roman" w:cs="Times New Roman"/>
          <w:sz w:val="20"/>
        </w:rPr>
        <w:t>assinatura</w:t>
      </w:r>
      <w:r w:rsidRPr="0077067F">
        <w:rPr>
          <w:rFonts w:ascii="Times New Roman" w:hAnsi="Times New Roman" w:cs="Times New Roman"/>
          <w:sz w:val="20"/>
        </w:rPr>
        <w:t xml:space="preserve"> </w:t>
      </w:r>
      <w:r w:rsidRPr="00DF7EAA">
        <w:rPr>
          <w:rFonts w:ascii="Times New Roman" w:hAnsi="Times New Roman" w:cs="Times New Roman"/>
          <w:sz w:val="20"/>
        </w:rPr>
        <w:t>do</w:t>
      </w:r>
      <w:r w:rsidRPr="0077067F">
        <w:rPr>
          <w:rFonts w:ascii="Times New Roman" w:hAnsi="Times New Roman" w:cs="Times New Roman"/>
          <w:sz w:val="20"/>
        </w:rPr>
        <w:t xml:space="preserve"> </w:t>
      </w:r>
      <w:r w:rsidRPr="00DF7EAA">
        <w:rPr>
          <w:rFonts w:ascii="Times New Roman" w:hAnsi="Times New Roman" w:cs="Times New Roman"/>
          <w:sz w:val="20"/>
        </w:rPr>
        <w:t>Contrato</w:t>
      </w:r>
      <w:r w:rsidRPr="0077067F">
        <w:rPr>
          <w:rFonts w:ascii="Times New Roman" w:hAnsi="Times New Roman" w:cs="Times New Roman"/>
          <w:sz w:val="20"/>
        </w:rPr>
        <w:t xml:space="preserve"> </w:t>
      </w:r>
      <w:r w:rsidRPr="00DF7EAA">
        <w:rPr>
          <w:rFonts w:ascii="Times New Roman" w:hAnsi="Times New Roman" w:cs="Times New Roman"/>
          <w:sz w:val="20"/>
        </w:rPr>
        <w:t>ou</w:t>
      </w:r>
      <w:r w:rsidRPr="0077067F">
        <w:rPr>
          <w:rFonts w:ascii="Times New Roman" w:hAnsi="Times New Roman" w:cs="Times New Roman"/>
          <w:sz w:val="20"/>
        </w:rPr>
        <w:t xml:space="preserve"> </w:t>
      </w:r>
      <w:r w:rsidRPr="00DF7EAA">
        <w:rPr>
          <w:rFonts w:ascii="Times New Roman" w:hAnsi="Times New Roman" w:cs="Times New Roman"/>
          <w:sz w:val="20"/>
        </w:rPr>
        <w:t>qualquer</w:t>
      </w:r>
      <w:r w:rsidRPr="0077067F">
        <w:rPr>
          <w:rFonts w:ascii="Times New Roman" w:hAnsi="Times New Roman" w:cs="Times New Roman"/>
          <w:sz w:val="20"/>
        </w:rPr>
        <w:t xml:space="preserve"> </w:t>
      </w:r>
      <w:r w:rsidRPr="00DF7EAA">
        <w:rPr>
          <w:rFonts w:ascii="Times New Roman" w:hAnsi="Times New Roman" w:cs="Times New Roman"/>
          <w:sz w:val="20"/>
        </w:rPr>
        <w:t>outro</w:t>
      </w:r>
      <w:r w:rsidRPr="0077067F">
        <w:rPr>
          <w:rFonts w:ascii="Times New Roman" w:hAnsi="Times New Roman" w:cs="Times New Roman"/>
          <w:sz w:val="20"/>
        </w:rPr>
        <w:t xml:space="preserve"> </w:t>
      </w:r>
      <w:r w:rsidRPr="00DF7EAA">
        <w:rPr>
          <w:rFonts w:ascii="Times New Roman" w:hAnsi="Times New Roman" w:cs="Times New Roman"/>
          <w:sz w:val="20"/>
        </w:rPr>
        <w:t>documento</w:t>
      </w:r>
      <w:r w:rsidRPr="0077067F">
        <w:rPr>
          <w:rFonts w:ascii="Times New Roman" w:hAnsi="Times New Roman" w:cs="Times New Roman"/>
          <w:sz w:val="20"/>
        </w:rPr>
        <w:t xml:space="preserve"> </w:t>
      </w:r>
      <w:r w:rsidRPr="00DF7EAA">
        <w:rPr>
          <w:rFonts w:ascii="Times New Roman" w:hAnsi="Times New Roman" w:cs="Times New Roman"/>
          <w:sz w:val="20"/>
        </w:rPr>
        <w:t>hábil,</w:t>
      </w:r>
      <w:r w:rsidRPr="0077067F">
        <w:rPr>
          <w:rFonts w:ascii="Times New Roman" w:hAnsi="Times New Roman" w:cs="Times New Roman"/>
          <w:sz w:val="20"/>
        </w:rPr>
        <w:t xml:space="preserve"> </w:t>
      </w:r>
      <w:r w:rsidRPr="00DF7EAA">
        <w:rPr>
          <w:rFonts w:ascii="Times New Roman" w:hAnsi="Times New Roman" w:cs="Times New Roman"/>
          <w:sz w:val="20"/>
        </w:rPr>
        <w:t>contraindo-se</w:t>
      </w:r>
      <w:r w:rsidRPr="0077067F">
        <w:rPr>
          <w:rFonts w:ascii="Times New Roman" w:hAnsi="Times New Roman" w:cs="Times New Roman"/>
          <w:sz w:val="20"/>
        </w:rPr>
        <w:t xml:space="preserve"> </w:t>
      </w:r>
      <w:r w:rsidRPr="00DF7EAA">
        <w:rPr>
          <w:rFonts w:ascii="Times New Roman" w:hAnsi="Times New Roman" w:cs="Times New Roman"/>
          <w:sz w:val="20"/>
        </w:rPr>
        <w:t>a</w:t>
      </w:r>
      <w:r w:rsidRPr="0077067F">
        <w:rPr>
          <w:rFonts w:ascii="Times New Roman" w:hAnsi="Times New Roman" w:cs="Times New Roman"/>
          <w:sz w:val="20"/>
        </w:rPr>
        <w:t xml:space="preserve"> </w:t>
      </w:r>
      <w:r w:rsidRPr="00DF7EAA">
        <w:rPr>
          <w:rFonts w:ascii="Times New Roman" w:hAnsi="Times New Roman" w:cs="Times New Roman"/>
          <w:sz w:val="20"/>
        </w:rPr>
        <w:t>despesa,</w:t>
      </w:r>
      <w:r w:rsidRPr="0077067F">
        <w:rPr>
          <w:rFonts w:ascii="Times New Roman" w:hAnsi="Times New Roman" w:cs="Times New Roman"/>
          <w:sz w:val="20"/>
        </w:rPr>
        <w:t xml:space="preserve"> </w:t>
      </w:r>
      <w:r w:rsidRPr="00DF7EAA">
        <w:rPr>
          <w:rFonts w:ascii="Times New Roman" w:hAnsi="Times New Roman" w:cs="Times New Roman"/>
          <w:sz w:val="20"/>
        </w:rPr>
        <w:t>deverá o ordenador indicar dos créditos orçamentários para suportar as despesas, conforme disposto na Lei Complementar 4.320/64 e Lei Complementar nº 101/2000.</w:t>
      </w:r>
    </w:p>
    <w:p w14:paraId="7A89DB0C" w14:textId="77777777" w:rsidR="000D06DB" w:rsidRPr="00DF7EAA"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15A55831"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9472" behindDoc="1" locked="0" layoutInCell="1" allowOverlap="1" wp14:anchorId="0DC2A346" wp14:editId="7EFE5F23">
                <wp:simplePos x="0" y="0"/>
                <wp:positionH relativeFrom="page">
                  <wp:posOffset>1062532</wp:posOffset>
                </wp:positionH>
                <wp:positionV relativeFrom="paragraph">
                  <wp:posOffset>168466</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0E423C" id="Graphic 184" o:spid="_x0000_s1026" style="position:absolute;margin-left:83.65pt;margin-top:13.25pt;width:456.55pt;height:1.45pt;z-index:-251627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VNMR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3351AF5" w14:textId="77777777" w:rsidR="000D06DB" w:rsidRPr="00DF7EAA" w:rsidRDefault="00BA0AC3" w:rsidP="00DF7EAA">
      <w:pPr>
        <w:pStyle w:val="Ttulo2"/>
        <w:numPr>
          <w:ilvl w:val="1"/>
          <w:numId w:val="2"/>
        </w:numPr>
        <w:tabs>
          <w:tab w:val="left" w:pos="2934"/>
        </w:tabs>
        <w:spacing w:before="0"/>
        <w:ind w:left="425" w:hanging="425"/>
        <w:jc w:val="center"/>
        <w:rPr>
          <w:rFonts w:ascii="Times New Roman" w:hAnsi="Times New Roman" w:cs="Times New Roman"/>
        </w:rPr>
      </w:pPr>
      <w:r w:rsidRPr="00DF7EAA">
        <w:rPr>
          <w:rFonts w:ascii="Times New Roman" w:hAnsi="Times New Roman" w:cs="Times New Roman"/>
        </w:rPr>
        <w:lastRenderedPageBreak/>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3"/>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PRECEITOS</w:t>
      </w:r>
      <w:r w:rsidRPr="00DF7EAA">
        <w:rPr>
          <w:rFonts w:ascii="Times New Roman" w:hAnsi="Times New Roman" w:cs="Times New Roman"/>
          <w:spacing w:val="-7"/>
        </w:rPr>
        <w:t xml:space="preserve"> </w:t>
      </w:r>
      <w:r w:rsidRPr="00DF7EAA">
        <w:rPr>
          <w:rFonts w:ascii="Times New Roman" w:hAnsi="Times New Roman" w:cs="Times New Roman"/>
          <w:spacing w:val="-2"/>
        </w:rPr>
        <w:t>LEGAIS</w:t>
      </w:r>
    </w:p>
    <w:p w14:paraId="2757E39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F94B015" wp14:editId="063404E7">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597FA0"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feowIAACw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AELUfe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kFMIA&#10;AADcAAAADwAAAGRycy9kb3ducmV2LnhtbERPTYvCMBC9C/6HMMJeRFNlkVqNIoroetpVD3obmrEt&#10;NpPSZG33328Ewds83ufMl60pxYNqV1hWMBpGIIhTqwvOFJxP20EMwnlkjaVlUvBHDpaLbmeOibYN&#10;/9Dj6DMRQtglqCD3vkqkdGlOBt3QVsSBu9naoA+wzqSusQnhppTjKJpIgwWHhhwrWueU3o+/RgHd&#10;D+tP+WV2Vz297vp7/x1fNo1SH712NQPhqfVv8cu912F+PIHnM+EC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uQU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71C34012" w14:textId="77777777" w:rsidR="000D06DB" w:rsidRPr="00DF7EAA" w:rsidRDefault="00BA0AC3" w:rsidP="000E08D2">
      <w:pPr>
        <w:pStyle w:val="PargrafodaLista"/>
        <w:numPr>
          <w:ilvl w:val="2"/>
          <w:numId w:val="2"/>
        </w:numPr>
        <w:tabs>
          <w:tab w:val="left" w:pos="848"/>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Trata-se</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2"/>
          <w:sz w:val="20"/>
        </w:rPr>
        <w:t xml:space="preserve"> </w:t>
      </w:r>
      <w:r w:rsidRPr="00DF7EAA">
        <w:rPr>
          <w:rFonts w:ascii="Times New Roman" w:hAnsi="Times New Roman" w:cs="Times New Roman"/>
          <w:sz w:val="20"/>
        </w:rPr>
        <w:t>despesa enquadrada em Registro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Preços</w:t>
      </w:r>
      <w:r w:rsidRPr="00DF7EAA">
        <w:rPr>
          <w:rFonts w:ascii="Times New Roman" w:hAnsi="Times New Roman" w:cs="Times New Roman"/>
          <w:spacing w:val="-1"/>
          <w:sz w:val="20"/>
        </w:rPr>
        <w:t xml:space="preserve"> </w:t>
      </w:r>
      <w:r w:rsidRPr="00DF7EAA">
        <w:rPr>
          <w:rFonts w:ascii="Times New Roman" w:hAnsi="Times New Roman" w:cs="Times New Roman"/>
          <w:sz w:val="20"/>
        </w:rPr>
        <w:t>nos</w:t>
      </w:r>
      <w:r w:rsidRPr="00DF7EAA">
        <w:rPr>
          <w:rFonts w:ascii="Times New Roman" w:hAnsi="Times New Roman" w:cs="Times New Roman"/>
          <w:spacing w:val="-1"/>
          <w:sz w:val="20"/>
        </w:rPr>
        <w:t xml:space="preserve"> </w:t>
      </w:r>
      <w:r w:rsidRPr="00DF7EAA">
        <w:rPr>
          <w:rFonts w:ascii="Times New Roman" w:hAnsi="Times New Roman" w:cs="Times New Roman"/>
          <w:sz w:val="20"/>
        </w:rPr>
        <w:t>termos</w:t>
      </w:r>
      <w:r w:rsidRPr="00DF7EAA">
        <w:rPr>
          <w:rFonts w:ascii="Times New Roman" w:hAnsi="Times New Roman" w:cs="Times New Roman"/>
          <w:spacing w:val="-1"/>
          <w:sz w:val="20"/>
        </w:rPr>
        <w:t xml:space="preserve"> </w:t>
      </w:r>
      <w:r w:rsidRPr="00DF7EAA">
        <w:rPr>
          <w:rFonts w:ascii="Times New Roman" w:hAnsi="Times New Roman" w:cs="Times New Roman"/>
          <w:sz w:val="20"/>
        </w:rPr>
        <w:t>do</w:t>
      </w:r>
      <w:r w:rsidRPr="00DF7EAA">
        <w:rPr>
          <w:rFonts w:ascii="Times New Roman" w:hAnsi="Times New Roman" w:cs="Times New Roman"/>
          <w:spacing w:val="-2"/>
          <w:sz w:val="20"/>
        </w:rPr>
        <w:t xml:space="preserve"> </w:t>
      </w:r>
      <w:r w:rsidRPr="00DF7EAA">
        <w:rPr>
          <w:rFonts w:ascii="Times New Roman" w:hAnsi="Times New Roman" w:cs="Times New Roman"/>
          <w:sz w:val="20"/>
        </w:rPr>
        <w:t>art.</w:t>
      </w:r>
      <w:r w:rsidRPr="00DF7EAA">
        <w:rPr>
          <w:rFonts w:ascii="Times New Roman" w:hAnsi="Times New Roman" w:cs="Times New Roman"/>
          <w:spacing w:val="-1"/>
          <w:sz w:val="20"/>
        </w:rPr>
        <w:t xml:space="preserve"> </w:t>
      </w:r>
      <w:r w:rsidRPr="00DF7EAA">
        <w:rPr>
          <w:rFonts w:ascii="Times New Roman" w:hAnsi="Times New Roman" w:cs="Times New Roman"/>
          <w:sz w:val="20"/>
        </w:rPr>
        <w:t>82</w:t>
      </w:r>
      <w:r w:rsidRPr="00DF7EAA">
        <w:rPr>
          <w:rFonts w:ascii="Times New Roman" w:hAnsi="Times New Roman" w:cs="Times New Roman"/>
          <w:spacing w:val="-2"/>
          <w:sz w:val="20"/>
        </w:rPr>
        <w:t xml:space="preserve"> </w:t>
      </w:r>
      <w:r w:rsidRPr="00DF7EAA">
        <w:rPr>
          <w:rFonts w:ascii="Times New Roman" w:hAnsi="Times New Roman" w:cs="Times New Roman"/>
          <w:sz w:val="20"/>
        </w:rPr>
        <w:t>da Lei</w:t>
      </w:r>
      <w:r w:rsidRPr="00DF7EAA">
        <w:rPr>
          <w:rFonts w:ascii="Times New Roman" w:hAnsi="Times New Roman" w:cs="Times New Roman"/>
          <w:spacing w:val="-1"/>
          <w:sz w:val="20"/>
        </w:rPr>
        <w:t xml:space="preserve"> </w:t>
      </w:r>
      <w:r w:rsidRPr="00DF7EAA">
        <w:rPr>
          <w:rFonts w:ascii="Times New Roman" w:hAnsi="Times New Roman" w:cs="Times New Roman"/>
          <w:sz w:val="20"/>
        </w:rPr>
        <w:t>Federal nº 14.133/21.</w:t>
      </w:r>
    </w:p>
    <w:p w14:paraId="6A7DDB10" w14:textId="77777777" w:rsidR="000D06DB" w:rsidRPr="00DF7EAA" w:rsidRDefault="00BA0AC3" w:rsidP="000E08D2">
      <w:pPr>
        <w:pStyle w:val="PargrafodaLista"/>
        <w:numPr>
          <w:ilvl w:val="2"/>
          <w:numId w:val="2"/>
        </w:numPr>
        <w:tabs>
          <w:tab w:val="left" w:pos="848"/>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7949DDA2" w14:textId="77777777" w:rsidR="000D06DB" w:rsidRDefault="00BA0AC3">
      <w:pPr>
        <w:pStyle w:val="Corpodetexto"/>
        <w:spacing w:before="18"/>
        <w:ind w:left="0"/>
        <w:jc w:val="left"/>
      </w:pPr>
      <w:r>
        <w:rPr>
          <w:noProof/>
          <w:lang w:eastAsia="pt-BR"/>
        </w:rPr>
        <mc:AlternateContent>
          <mc:Choice Requires="wps">
            <w:drawing>
              <wp:anchor distT="0" distB="0" distL="0" distR="0" simplePos="0" relativeHeight="251691520" behindDoc="1" locked="0" layoutInCell="1" allowOverlap="1" wp14:anchorId="14ACBB5B" wp14:editId="419C56B1">
                <wp:simplePos x="0" y="0"/>
                <wp:positionH relativeFrom="page">
                  <wp:posOffset>1062532</wp:posOffset>
                </wp:positionH>
                <wp:positionV relativeFrom="paragraph">
                  <wp:posOffset>173103</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C136A6" id="Graphic 187" o:spid="_x0000_s1026" style="position:absolute;margin-left:83.65pt;margin-top:13.65pt;width:456.55pt;height:1.45pt;z-index:-251624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Fk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i67&#10;oE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21C8947A" w14:textId="77777777" w:rsidR="000D06DB" w:rsidRPr="00DF7EAA" w:rsidRDefault="00BA0AC3" w:rsidP="00DF7EAA">
      <w:pPr>
        <w:pStyle w:val="Ttulo2"/>
        <w:numPr>
          <w:ilvl w:val="1"/>
          <w:numId w:val="2"/>
        </w:numPr>
        <w:tabs>
          <w:tab w:val="left" w:pos="3767"/>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SUBCONTRTAÇÃO</w:t>
      </w:r>
      <w:r w:rsidRPr="00DF7EAA">
        <w:rPr>
          <w:rFonts w:ascii="Times New Roman" w:hAnsi="Times New Roman" w:cs="Times New Roman"/>
          <w:b w:val="0"/>
          <w:spacing w:val="-2"/>
        </w:rPr>
        <w:t>.</w:t>
      </w:r>
    </w:p>
    <w:p w14:paraId="26F4D34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5B6ACD4" wp14:editId="6C110366">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D9E8A2"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pQx/5acCAAAtBwAADgAAAAAAAAAAAAAAAAAu&#10;AgAAZHJzL2Uyb0RvYy54bWxQSwECLQAUAAYACAAAACEA5vKmMtsAAAADAQAADwAAAAAAAAAAAAAA&#10;AAABBQAAZHJzL2Rvd25yZXYueG1sUEsFBgAAAAAEAAQA8wAAAAkGAAAAAA==&#10;">
                <v:shape id="Graphic 18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wZsIA&#10;AADcAAAADwAAAGRycy9kb3ducmV2LnhtbERPS4vCMBC+L/gfwgheRFNlWWo1iiiiuydfB70NzdgW&#10;m0lpsrb+e7Mg7G0+vufMFq0pxYNqV1hWMBpGIIhTqwvOFJxPm0EMwnlkjaVlUvAkB4t552OGibYN&#10;H+hx9JkIIewSVJB7XyVSujQng25oK+LA3Wxt0AdYZ1LX2IRwU8pxFH1JgwWHhhwrWuWU3o+/RgHd&#10;f1af8ttsr3py3fZ3fh9f1o1SvW67nILw1Pp/8du902F+PIG/Z8IF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BmwgAAANw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195A2529"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Fica vedada a subcontratação, cessão ou transferência parcial ou total do objeto desta Ata a terceiros, devendo a registrada fornecer o objeto eventualmente solicitados às suas expensas sem nenhum custo ao município.</w:t>
      </w:r>
    </w:p>
    <w:p w14:paraId="32504B9F"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É permitida a subcontratação do objeto mediante previa comunicação ao órgão gerenciador e sua efetiva anuência nos casos direcionados a cumprir os requisitos do inciso II do art. 48 da Lei Complementar nº 123/2006.</w:t>
      </w:r>
    </w:p>
    <w:p w14:paraId="4D71CF4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3568" behindDoc="1" locked="0" layoutInCell="1" allowOverlap="1" wp14:anchorId="63BC5DB5" wp14:editId="4C63DA1F">
                <wp:simplePos x="0" y="0"/>
                <wp:positionH relativeFrom="page">
                  <wp:posOffset>1062532</wp:posOffset>
                </wp:positionH>
                <wp:positionV relativeFrom="paragraph">
                  <wp:posOffset>167293</wp:posOffset>
                </wp:positionV>
                <wp:extent cx="5798185" cy="19050"/>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CAA044" id="Graphic 190" o:spid="_x0000_s1026" style="position:absolute;margin-left:83.65pt;margin-top:13.15pt;width:456.55pt;height:1.5pt;z-index:-251622912;visibility:visible;mso-wrap-style:square;mso-wrap-distance-left:0;mso-wrap-distance-top:0;mso-wrap-distance-right:0;mso-wrap-distance-bottom:0;mso-position-horizontal:absolute;mso-position-horizontal-relative:page;mso-position-vertical:absolute;mso-position-vertical-relative:text;v-text-anchor:top" coordsize="579818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" path="m5798185,12496l,12496r,6096l5798185,18592r,-6096xem5798185,l,,,6400r5798185,l5798185,xe" fillcolor="black" stroked="f">
                <v:path arrowok="t"/>
                <w10:wrap type="topAndBottom" anchorx="page"/>
              </v:shape>
            </w:pict>
          </mc:Fallback>
        </mc:AlternateContent>
      </w:r>
    </w:p>
    <w:p w14:paraId="222AB430" w14:textId="77777777" w:rsidR="000D06DB" w:rsidRPr="00DF7EAA" w:rsidRDefault="00BA0AC3" w:rsidP="00DF7EAA">
      <w:pPr>
        <w:pStyle w:val="Ttulo2"/>
        <w:numPr>
          <w:ilvl w:val="1"/>
          <w:numId w:val="2"/>
        </w:numPr>
        <w:tabs>
          <w:tab w:val="left" w:pos="2627"/>
        </w:tabs>
        <w:spacing w:before="0"/>
        <w:ind w:left="142" w:right="142" w:firstLine="0"/>
        <w:jc w:val="both"/>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2"/>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5"/>
        </w:rPr>
        <w:t xml:space="preserve"> </w:t>
      </w:r>
      <w:r w:rsidRPr="00DF7EAA">
        <w:rPr>
          <w:rFonts w:ascii="Times New Roman" w:hAnsi="Times New Roman" w:cs="Times New Roman"/>
          <w:spacing w:val="-2"/>
        </w:rPr>
        <w:t>REGISTRADOS.</w:t>
      </w:r>
    </w:p>
    <w:p w14:paraId="5B4F488A" w14:textId="77777777" w:rsidR="000D06DB" w:rsidRPr="00DF7EAA" w:rsidRDefault="00BA0AC3" w:rsidP="00DF7EAA">
      <w:pPr>
        <w:pStyle w:val="Corpodetexto"/>
        <w:ind w:left="142" w:right="142"/>
        <w:rPr>
          <w:rFonts w:ascii="Times New Roman" w:hAnsi="Times New Roman" w:cs="Times New Roman"/>
          <w:sz w:val="2"/>
        </w:rPr>
      </w:pPr>
      <w:r w:rsidRPr="00DF7EAA">
        <w:rPr>
          <w:rFonts w:ascii="Times New Roman" w:hAnsi="Times New Roman" w:cs="Times New Roman"/>
          <w:noProof/>
          <w:sz w:val="2"/>
          <w:lang w:eastAsia="pt-BR"/>
        </w:rPr>
        <mc:AlternateContent>
          <mc:Choice Requires="wpg">
            <w:drawing>
              <wp:inline distT="0" distB="0" distL="0" distR="0" wp14:anchorId="2DB3AA49" wp14:editId="60986FE2">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9A459F"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oETqrAIAAC0HAAAOAAAAAAAAAAAA&#10;AAAAAC4CAABkcnMvZTJvRG9jLnhtbFBLAQItABQABgAIAAAAIQDm8qYy2wAAAAMBAAAPAAAAAAAA&#10;AAAAAAAAAAYFAABkcnMvZG93bnJldi54bWxQSwUGAAAAAAQABADzAAAADgYAAAAA&#10;">
                <v:shape id="Graphic 19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R0ysMA&#10;AADcAAAADwAAAGRycy9kb3ducmV2LnhtbERPS4vCMBC+C/6HMIIXWdOVRWrXKOIiPk4+9rDehmZs&#10;i82kNFlb/70RBG/z8T1nOm9NKW5Uu8Kygs9hBII4tbrgTMHvafURg3AeWWNpmRTcycF81u1MMdG2&#10;4QPdjj4TIYRdggpy76tESpfmZNANbUUcuIutDfoA60zqGpsQbko5iqKxNFhwaMixomVO6fX4bxTQ&#10;dbf8kluzPuvJeT3Y+H3899Mo1e+1i28Qnlr/Fr/cGx3mT0bwfCZ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R0ys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0B9EAB54" w14:textId="77777777" w:rsidR="000D06DB" w:rsidRPr="00DF7EAA"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
          <w:sz w:val="20"/>
        </w:rPr>
        <w:t xml:space="preserve"> </w:t>
      </w:r>
      <w:r w:rsidRPr="00DF7EAA">
        <w:rPr>
          <w:rFonts w:ascii="Times New Roman" w:hAnsi="Times New Roman" w:cs="Times New Roman"/>
          <w:sz w:val="20"/>
        </w:rPr>
        <w:t>município</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1"/>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
          <w:sz w:val="20"/>
        </w:rPr>
        <w:t xml:space="preserve"> </w:t>
      </w:r>
      <w:r w:rsidRPr="00DF7EAA">
        <w:rPr>
          <w:rFonts w:ascii="Times New Roman" w:hAnsi="Times New Roman" w:cs="Times New Roman"/>
          <w:sz w:val="20"/>
        </w:rPr>
        <w:t>adquirir</w:t>
      </w:r>
      <w:r w:rsidRPr="00DF7EAA">
        <w:rPr>
          <w:rFonts w:ascii="Times New Roman" w:hAnsi="Times New Roman" w:cs="Times New Roman"/>
          <w:spacing w:val="-1"/>
          <w:sz w:val="20"/>
        </w:rPr>
        <w:t xml:space="preserve"> </w:t>
      </w:r>
      <w:r w:rsidRPr="00DF7EAA">
        <w:rPr>
          <w:rFonts w:ascii="Times New Roman" w:hAnsi="Times New Roman" w:cs="Times New Roman"/>
          <w:sz w:val="20"/>
        </w:rPr>
        <w:t>de</w:t>
      </w:r>
      <w:r w:rsidRPr="00DF7EAA">
        <w:rPr>
          <w:rFonts w:ascii="Times New Roman" w:hAnsi="Times New Roman" w:cs="Times New Roman"/>
          <w:spacing w:val="-4"/>
          <w:sz w:val="20"/>
        </w:rPr>
        <w:t xml:space="preserve"> </w:t>
      </w:r>
      <w:r w:rsidRPr="00DF7EAA">
        <w:rPr>
          <w:rFonts w:ascii="Times New Roman" w:hAnsi="Times New Roman" w:cs="Times New Roman"/>
          <w:sz w:val="20"/>
        </w:rPr>
        <w:t>outro</w:t>
      </w:r>
      <w:r w:rsidRPr="00DF7EAA">
        <w:rPr>
          <w:rFonts w:ascii="Times New Roman" w:hAnsi="Times New Roman" w:cs="Times New Roman"/>
          <w:spacing w:val="-4"/>
          <w:sz w:val="20"/>
        </w:rPr>
        <w:t xml:space="preserve"> </w:t>
      </w:r>
      <w:r w:rsidRPr="00DF7EAA">
        <w:rPr>
          <w:rFonts w:ascii="Times New Roman" w:hAnsi="Times New Roman" w:cs="Times New Roman"/>
          <w:sz w:val="20"/>
        </w:rPr>
        <w:t>fornecedor</w:t>
      </w:r>
      <w:r w:rsidRPr="00DF7EAA">
        <w:rPr>
          <w:rFonts w:ascii="Times New Roman" w:hAnsi="Times New Roman" w:cs="Times New Roman"/>
          <w:spacing w:val="-3"/>
          <w:sz w:val="20"/>
        </w:rPr>
        <w:t xml:space="preserve"> </w:t>
      </w:r>
      <w:r w:rsidRPr="00DF7EAA">
        <w:rPr>
          <w:rFonts w:ascii="Times New Roman" w:hAnsi="Times New Roman" w:cs="Times New Roman"/>
          <w:sz w:val="20"/>
        </w:rPr>
        <w:t>o</w:t>
      </w:r>
      <w:r w:rsidRPr="00DF7EAA">
        <w:rPr>
          <w:rFonts w:ascii="Times New Roman" w:hAnsi="Times New Roman" w:cs="Times New Roman"/>
          <w:spacing w:val="-2"/>
          <w:sz w:val="20"/>
        </w:rPr>
        <w:t xml:space="preserve"> </w:t>
      </w:r>
      <w:r w:rsidRPr="00DF7EAA">
        <w:rPr>
          <w:rFonts w:ascii="Times New Roman" w:hAnsi="Times New Roman" w:cs="Times New Roman"/>
          <w:sz w:val="20"/>
        </w:rPr>
        <w:t>objeto</w:t>
      </w:r>
      <w:r w:rsidRPr="00DF7EAA">
        <w:rPr>
          <w:rFonts w:ascii="Times New Roman" w:hAnsi="Times New Roman" w:cs="Times New Roman"/>
          <w:spacing w:val="-2"/>
          <w:sz w:val="20"/>
        </w:rPr>
        <w:t xml:space="preserve"> </w:t>
      </w:r>
      <w:r w:rsidRPr="00DF7EAA">
        <w:rPr>
          <w:rFonts w:ascii="Times New Roman" w:hAnsi="Times New Roman" w:cs="Times New Roman"/>
          <w:sz w:val="20"/>
        </w:rPr>
        <w:t>deste</w:t>
      </w:r>
      <w:r w:rsidRPr="00DF7EAA">
        <w:rPr>
          <w:rFonts w:ascii="Times New Roman" w:hAnsi="Times New Roman" w:cs="Times New Roman"/>
          <w:spacing w:val="-2"/>
          <w:sz w:val="20"/>
        </w:rPr>
        <w:t xml:space="preserve"> </w:t>
      </w:r>
      <w:r w:rsidRPr="00DF7EAA">
        <w:rPr>
          <w:rFonts w:ascii="Times New Roman" w:hAnsi="Times New Roman" w:cs="Times New Roman"/>
          <w:sz w:val="20"/>
        </w:rPr>
        <w:t>registro, sendo facultada à Administração a adoção de licitação específica, desde que motivada, conforme preceitua o art. 83 da Lei Federal nº 14.133/21.</w:t>
      </w:r>
    </w:p>
    <w:p w14:paraId="611F7D2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95616" behindDoc="1" locked="0" layoutInCell="1" allowOverlap="1" wp14:anchorId="5309283D" wp14:editId="21597EA9">
                <wp:simplePos x="0" y="0"/>
                <wp:positionH relativeFrom="page">
                  <wp:posOffset>1062532</wp:posOffset>
                </wp:positionH>
                <wp:positionV relativeFrom="paragraph">
                  <wp:posOffset>168774</wp:posOffset>
                </wp:positionV>
                <wp:extent cx="5798185" cy="18415"/>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939623" id="Graphic 193" o:spid="_x0000_s1026" style="position:absolute;margin-left:83.65pt;margin-top:13.3pt;width:456.55pt;height:1.45pt;z-index:-2516208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9UXQ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ViDPVF0CAAD2BQAADgAAAAAAAAAAAAAAAAAuAgAAZHJzL2Uyb0Rv&#10;Yy54bWxQSwECLQAUAAYACAAAACEA8EDyXuAAAAAKAQAADwAAAAAAAAAAAAAAAAC3BAAAZHJzL2Rv&#10;d25yZXYueG1sUEsFBgAAAAAEAAQA8wAAAMQFAAAAAA==&#10;" path="m5798185,12192l,12192r,6083l5798185,18275r,-6083xem5798185,l,,,6083r5798185,l5798185,xe" fillcolor="black" stroked="f">
                <v:path arrowok="t"/>
                <w10:wrap type="topAndBottom" anchorx="page"/>
              </v:shape>
            </w:pict>
          </mc:Fallback>
        </mc:AlternateContent>
      </w:r>
    </w:p>
    <w:p w14:paraId="1010E729" w14:textId="77777777" w:rsidR="000D06DB" w:rsidRPr="0077483B" w:rsidRDefault="00BA0AC3" w:rsidP="0077483B">
      <w:pPr>
        <w:pStyle w:val="Ttulo2"/>
        <w:numPr>
          <w:ilvl w:val="1"/>
          <w:numId w:val="2"/>
        </w:numPr>
        <w:tabs>
          <w:tab w:val="left" w:pos="2622"/>
        </w:tabs>
        <w:spacing w:before="0"/>
        <w:ind w:left="425" w:hanging="425"/>
        <w:jc w:val="center"/>
        <w:rPr>
          <w:rFonts w:ascii="Times New Roman" w:hAnsi="Times New Roman" w:cs="Times New Roman"/>
        </w:rPr>
      </w:pPr>
      <w:r w:rsidRPr="0077483B">
        <w:rPr>
          <w:rFonts w:ascii="Times New Roman" w:hAnsi="Times New Roman" w:cs="Times New Roman"/>
        </w:rPr>
        <w:t>DOS</w:t>
      </w:r>
      <w:r w:rsidRPr="0077483B">
        <w:rPr>
          <w:rFonts w:ascii="Times New Roman" w:hAnsi="Times New Roman" w:cs="Times New Roman"/>
          <w:spacing w:val="-10"/>
        </w:rPr>
        <w:t xml:space="preserve"> </w:t>
      </w:r>
      <w:r w:rsidRPr="0077483B">
        <w:rPr>
          <w:rFonts w:ascii="Times New Roman" w:hAnsi="Times New Roman" w:cs="Times New Roman"/>
        </w:rPr>
        <w:t>SETORES</w:t>
      </w:r>
      <w:r w:rsidRPr="0077483B">
        <w:rPr>
          <w:rFonts w:ascii="Times New Roman" w:hAnsi="Times New Roman" w:cs="Times New Roman"/>
          <w:spacing w:val="-6"/>
        </w:rPr>
        <w:t xml:space="preserve"> </w:t>
      </w:r>
      <w:r w:rsidRPr="0077483B">
        <w:rPr>
          <w:rFonts w:ascii="Times New Roman" w:hAnsi="Times New Roman" w:cs="Times New Roman"/>
        </w:rPr>
        <w:t>ADMINISTRATIVOS</w:t>
      </w:r>
      <w:r w:rsidRPr="0077483B">
        <w:rPr>
          <w:rFonts w:ascii="Times New Roman" w:hAnsi="Times New Roman" w:cs="Times New Roman"/>
          <w:spacing w:val="-7"/>
        </w:rPr>
        <w:t xml:space="preserve"> </w:t>
      </w:r>
      <w:r w:rsidRPr="0077483B">
        <w:rPr>
          <w:rFonts w:ascii="Times New Roman" w:hAnsi="Times New Roman" w:cs="Times New Roman"/>
        </w:rPr>
        <w:t>E</w:t>
      </w:r>
      <w:r w:rsidRPr="0077483B">
        <w:rPr>
          <w:rFonts w:ascii="Times New Roman" w:hAnsi="Times New Roman" w:cs="Times New Roman"/>
          <w:spacing w:val="-9"/>
        </w:rPr>
        <w:t xml:space="preserve"> </w:t>
      </w:r>
      <w:r w:rsidRPr="0077483B">
        <w:rPr>
          <w:rFonts w:ascii="Times New Roman" w:hAnsi="Times New Roman" w:cs="Times New Roman"/>
          <w:spacing w:val="-2"/>
        </w:rPr>
        <w:t>CARONA.</w:t>
      </w:r>
    </w:p>
    <w:p w14:paraId="7380C6E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15CCC5A" wp14:editId="60183996">
                <wp:extent cx="5798185" cy="18415"/>
                <wp:effectExtent l="0" t="0" r="0" b="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5" name="Graphic 19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14FC41" id="Group 1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OqWPKECAAAsBwAADgAAAAAAAAAAAAAAAAAuAgAAZHJz&#10;L2Uyb0RvYy54bWxQSwECLQAUAAYACAAAACEA5vKmMtsAAAADAQAADwAAAAAAAAAAAAAAAAD7BAAA&#10;ZHJzL2Rvd25yZXYueG1sUEsFBgAAAAAEAAQA8wAAAAMGAAAAAA==&#10;">
                <v:shape id="Graphic 19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3svsQA&#10;AADcAAAADwAAAGRycy9kb3ducmV2LnhtbERPTWvCQBC9C/6HZQq9SN20WDGpq4ilRD1Z20NzG7LT&#10;JJidDdltEv+9WxC8zeN9znI9mFp01LrKsoLnaQSCOLe64kLB99fH0wKE88gaa8uk4EIO1qvxaImJ&#10;tj1/UnfyhQgh7BJUUHrfJFK6vCSDbmob4sD92tagD7AtpG6xD+Gmli9RNJcGKw4NJTa0LSk/n/6M&#10;AjoftjO5N2mm4yyd7Pxx8fPeK/X4MGzeQHga/F18c+90mB+/wv8z4QK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t7L7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45A6C0B9" w14:textId="77777777" w:rsidR="0077483B" w:rsidRPr="0077483B"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 w:val="20"/>
        </w:rPr>
      </w:pPr>
      <w:r w:rsidRPr="0077483B">
        <w:rPr>
          <w:rFonts w:ascii="Times New Roman" w:hAnsi="Times New Roman" w:cs="Times New Roman"/>
          <w:sz w:val="20"/>
        </w:rPr>
        <w:t>É concedida mediante formalização e dentro das normas legais local a concessão de carona a órgão não participante do processo licitatório na presente ata nos termos do § 2º do art. 86 da Lei Federal nº 14.133/21.</w:t>
      </w:r>
    </w:p>
    <w:p w14:paraId="643CFC7D" w14:textId="6EFEF26A" w:rsidR="000D06DB" w:rsidRPr="0077483B"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 w:val="20"/>
        </w:rPr>
      </w:pPr>
      <w:r w:rsidRPr="0077483B">
        <w:rPr>
          <w:rFonts w:ascii="Times New Roman" w:hAnsi="Times New Roman" w:cs="Times New Roman"/>
          <w:sz w:val="20"/>
        </w:rPr>
        <w:t>É</w:t>
      </w:r>
      <w:r w:rsidRPr="0077483B">
        <w:rPr>
          <w:rFonts w:ascii="Times New Roman" w:hAnsi="Times New Roman" w:cs="Times New Roman"/>
          <w:spacing w:val="-12"/>
          <w:sz w:val="20"/>
        </w:rPr>
        <w:t xml:space="preserve"> </w:t>
      </w:r>
      <w:r w:rsidRPr="0077483B">
        <w:rPr>
          <w:rFonts w:ascii="Times New Roman" w:hAnsi="Times New Roman" w:cs="Times New Roman"/>
          <w:sz w:val="20"/>
        </w:rPr>
        <w:t>permitida</w:t>
      </w:r>
      <w:r w:rsidRPr="0077483B">
        <w:rPr>
          <w:rFonts w:ascii="Times New Roman" w:hAnsi="Times New Roman" w:cs="Times New Roman"/>
          <w:spacing w:val="-12"/>
          <w:sz w:val="20"/>
        </w:rPr>
        <w:t xml:space="preserve"> </w:t>
      </w:r>
      <w:r w:rsidRPr="0077483B">
        <w:rPr>
          <w:rFonts w:ascii="Times New Roman" w:hAnsi="Times New Roman" w:cs="Times New Roman"/>
          <w:sz w:val="20"/>
        </w:rPr>
        <w:t>aos</w:t>
      </w:r>
      <w:r w:rsidRPr="0077483B">
        <w:rPr>
          <w:rFonts w:ascii="Times New Roman" w:hAnsi="Times New Roman" w:cs="Times New Roman"/>
          <w:spacing w:val="-10"/>
          <w:sz w:val="20"/>
        </w:rPr>
        <w:t xml:space="preserve"> </w:t>
      </w:r>
      <w:r w:rsidRPr="0077483B">
        <w:rPr>
          <w:rFonts w:ascii="Times New Roman" w:hAnsi="Times New Roman" w:cs="Times New Roman"/>
          <w:sz w:val="20"/>
        </w:rPr>
        <w:t>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órgãos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entidades</w:t>
      </w:r>
      <w:r w:rsidRPr="0077483B">
        <w:rPr>
          <w:rFonts w:ascii="Times New Roman" w:hAnsi="Times New Roman" w:cs="Times New Roman"/>
          <w:spacing w:val="-10"/>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00B36EFF" w:rsidRPr="0077483B">
        <w:rPr>
          <w:rFonts w:ascii="Times New Roman" w:hAnsi="Times New Roman" w:cs="Times New Roman"/>
          <w:sz w:val="20"/>
        </w:rPr>
        <w:t>Tarumirim</w:t>
      </w:r>
      <w:r w:rsidRPr="0077483B">
        <w:rPr>
          <w:rFonts w:ascii="Times New Roman" w:hAnsi="Times New Roman" w:cs="Times New Roman"/>
          <w:sz w:val="20"/>
        </w:rPr>
        <w:t>, interessadas em utilizar o presente Registro de Preços na condição de carona, desde que se cumpra na fase preparatória do certame as condições previstas no art. 86 da Lei Federal nº 14.133/21.</w:t>
      </w:r>
    </w:p>
    <w:p w14:paraId="12AF30C3" w14:textId="77777777" w:rsidR="000D06DB" w:rsidRPr="0077483B"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 w:val="20"/>
        </w:rPr>
      </w:pPr>
      <w:r w:rsidRPr="0077483B">
        <w:rPr>
          <w:rFonts w:ascii="Times New Roman" w:hAnsi="Times New Roman" w:cs="Times New Roman"/>
          <w:sz w:val="20"/>
        </w:rPr>
        <w:t xml:space="preserve">O Departamento de Compras do Município de </w:t>
      </w:r>
      <w:r w:rsidR="00B36EFF" w:rsidRPr="0077483B">
        <w:rPr>
          <w:rFonts w:ascii="Times New Roman" w:hAnsi="Times New Roman" w:cs="Times New Roman"/>
          <w:sz w:val="20"/>
        </w:rPr>
        <w:t>Tarumirim</w:t>
      </w:r>
      <w:r w:rsidRPr="0077483B">
        <w:rPr>
          <w:rFonts w:ascii="Times New Roman" w:hAnsi="Times New Roman" w:cs="Times New Roman"/>
          <w:sz w:val="20"/>
        </w:rPr>
        <w:t xml:space="preserve"> será o órgão responsável pelos</w:t>
      </w:r>
      <w:r w:rsidRPr="0077483B">
        <w:rPr>
          <w:rFonts w:ascii="Times New Roman" w:hAnsi="Times New Roman" w:cs="Times New Roman"/>
          <w:spacing w:val="-5"/>
          <w:sz w:val="20"/>
        </w:rPr>
        <w:t xml:space="preserve"> </w:t>
      </w:r>
      <w:r w:rsidRPr="0077483B">
        <w:rPr>
          <w:rFonts w:ascii="Times New Roman" w:hAnsi="Times New Roman" w:cs="Times New Roman"/>
          <w:sz w:val="20"/>
        </w:rPr>
        <w:t>atos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controle</w:t>
      </w:r>
      <w:r w:rsidRPr="0077483B">
        <w:rPr>
          <w:rFonts w:ascii="Times New Roman" w:hAnsi="Times New Roman" w:cs="Times New Roman"/>
          <w:spacing w:val="-3"/>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1"/>
          <w:sz w:val="20"/>
        </w:rPr>
        <w:t xml:space="preserve"> </w:t>
      </w:r>
      <w:r w:rsidRPr="0077483B">
        <w:rPr>
          <w:rFonts w:ascii="Times New Roman" w:hAnsi="Times New Roman" w:cs="Times New Roman"/>
          <w:sz w:val="20"/>
        </w:rPr>
        <w:t>Ata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indicará,</w:t>
      </w:r>
      <w:r w:rsidRPr="0077483B">
        <w:rPr>
          <w:rFonts w:ascii="Times New Roman" w:hAnsi="Times New Roman" w:cs="Times New Roman"/>
          <w:spacing w:val="-5"/>
          <w:sz w:val="20"/>
        </w:rPr>
        <w:t xml:space="preserve"> </w:t>
      </w:r>
      <w:r w:rsidRPr="0077483B">
        <w:rPr>
          <w:rFonts w:ascii="Times New Roman" w:hAnsi="Times New Roman" w:cs="Times New Roman"/>
          <w:sz w:val="20"/>
        </w:rPr>
        <w:t>sempre</w:t>
      </w:r>
      <w:r w:rsidRPr="0077483B">
        <w:rPr>
          <w:rFonts w:ascii="Times New Roman" w:hAnsi="Times New Roman" w:cs="Times New Roman"/>
          <w:spacing w:val="-5"/>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solicitado pelos órgãos usuários, os fornecedores para os quais serão emitidos os pedidos, respeitando-se a ordem de registro e os quantitativos a serem adquiridos.</w:t>
      </w:r>
    </w:p>
    <w:p w14:paraId="65EE6B2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7664" behindDoc="1" locked="0" layoutInCell="1" allowOverlap="1" wp14:anchorId="1C6625BC" wp14:editId="15C24E01">
                <wp:simplePos x="0" y="0"/>
                <wp:positionH relativeFrom="page">
                  <wp:posOffset>1062532</wp:posOffset>
                </wp:positionH>
                <wp:positionV relativeFrom="paragraph">
                  <wp:posOffset>167179</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6AA6D7" id="Graphic 196" o:spid="_x0000_s1026" style="position:absolute;margin-left:83.65pt;margin-top:13.15pt;width:456.55pt;height:1.45pt;z-index:-251618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M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DsksMIXAIAAPY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691877F" w14:textId="77777777" w:rsidR="000D06DB" w:rsidRPr="0077483B" w:rsidRDefault="00BA0AC3" w:rsidP="0077483B">
      <w:pPr>
        <w:pStyle w:val="Ttulo2"/>
        <w:numPr>
          <w:ilvl w:val="1"/>
          <w:numId w:val="2"/>
        </w:numPr>
        <w:tabs>
          <w:tab w:val="left" w:pos="4130"/>
        </w:tabs>
        <w:spacing w:before="0"/>
        <w:ind w:left="425" w:hanging="425"/>
        <w:jc w:val="center"/>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spacing w:val="-2"/>
        </w:rPr>
        <w:t>SANÇÕES.</w:t>
      </w:r>
    </w:p>
    <w:p w14:paraId="1807BB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373263" wp14:editId="1294D862">
                <wp:extent cx="5798185" cy="18415"/>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8" name="Graphic 19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A04D0F" id="Group 1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e9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t7zBSJAGkuTvRe4D0NOqMgXURqsX9ay7GEF8lPSXAXV0rnf78gQ+FrpxhyBUdPS8vw68s6NF&#10;FD7Ob5ZJnMwxoqCLk8/xvMsLrSB5F6do9fWf5yKSdpd61wZXWgUVZk4kmveR+FIRxXxujKNnIBHq&#10;PZDYFVW8TD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Gh72lAgAALAcAAA4AAAAAAAAAAAAAAAAALgIA&#10;AGRycy9lMm9Eb2MueG1sUEsBAi0AFAAGAAgAAAAhAObypjLbAAAAAwEAAA8AAAAAAAAAAAAAAAAA&#10;/wQAAGRycy9kb3ducmV2LnhtbFBLBQYAAAAABAAEAPMAAAAHBgAAAAA=&#10;">
                <v:shape id="Graphic 19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DIMYA&#10;AADcAAAADwAAAGRycy9kb3ducmV2LnhtbESPT2vCQBDF7wW/wzJCL0U3FSkaXUUsou3Jfwe9Ddkx&#10;CWZnQ3Zr4rfvHAq9zfDevPeb+bJzlXpQE0rPBt6HCSjizNuScwPn02YwARUissXKMxl4UoDlovcy&#10;x9T6lg/0OMZcSQiHFA0UMdap1iEryGEY+ppYtJtvHEZZm1zbBlsJd5UeJcmHdliyNBRY07qg7H78&#10;cQbo/r0e6y+3vdrpdfu2i/vJ5bM15rXfrWagInXx3/x3vbOCPxVaeUY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DIM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BBD5954"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Ficam</w:t>
      </w:r>
      <w:r w:rsidRPr="000E08D2">
        <w:rPr>
          <w:rFonts w:ascii="Times New Roman" w:hAnsi="Times New Roman" w:cs="Times New Roman"/>
          <w:spacing w:val="-4"/>
          <w:szCs w:val="24"/>
        </w:rPr>
        <w:t xml:space="preserve"> </w:t>
      </w:r>
      <w:r w:rsidRPr="000E08D2">
        <w:rPr>
          <w:rFonts w:ascii="Times New Roman" w:hAnsi="Times New Roman" w:cs="Times New Roman"/>
          <w:szCs w:val="24"/>
        </w:rPr>
        <w:t>estabelecidos</w:t>
      </w:r>
      <w:r w:rsidRPr="000E08D2">
        <w:rPr>
          <w:rFonts w:ascii="Times New Roman" w:hAnsi="Times New Roman" w:cs="Times New Roman"/>
          <w:spacing w:val="-8"/>
          <w:szCs w:val="24"/>
        </w:rPr>
        <w:t xml:space="preserve"> </w:t>
      </w:r>
      <w:r w:rsidRPr="000E08D2">
        <w:rPr>
          <w:rFonts w:ascii="Times New Roman" w:hAnsi="Times New Roman" w:cs="Times New Roman"/>
          <w:szCs w:val="24"/>
        </w:rPr>
        <w:t>os</w:t>
      </w:r>
      <w:r w:rsidRPr="000E08D2">
        <w:rPr>
          <w:rFonts w:ascii="Times New Roman" w:hAnsi="Times New Roman" w:cs="Times New Roman"/>
          <w:spacing w:val="-8"/>
          <w:szCs w:val="24"/>
        </w:rPr>
        <w:t xml:space="preserve"> </w:t>
      </w:r>
      <w:r w:rsidRPr="000E08D2">
        <w:rPr>
          <w:rFonts w:ascii="Times New Roman" w:hAnsi="Times New Roman" w:cs="Times New Roman"/>
          <w:szCs w:val="24"/>
        </w:rPr>
        <w:t>seguintes</w:t>
      </w:r>
      <w:r w:rsidRPr="000E08D2">
        <w:rPr>
          <w:rFonts w:ascii="Times New Roman" w:hAnsi="Times New Roman" w:cs="Times New Roman"/>
          <w:spacing w:val="-7"/>
          <w:szCs w:val="24"/>
        </w:rPr>
        <w:t xml:space="preserve"> </w:t>
      </w:r>
      <w:r w:rsidRPr="000E08D2">
        <w:rPr>
          <w:rFonts w:ascii="Times New Roman" w:hAnsi="Times New Roman" w:cs="Times New Roman"/>
          <w:szCs w:val="24"/>
        </w:rPr>
        <w:t>percentuais</w:t>
      </w:r>
      <w:r w:rsidRPr="000E08D2">
        <w:rPr>
          <w:rFonts w:ascii="Times New Roman" w:hAnsi="Times New Roman" w:cs="Times New Roman"/>
          <w:spacing w:val="-7"/>
          <w:szCs w:val="24"/>
        </w:rPr>
        <w:t xml:space="preserve"> </w:t>
      </w:r>
      <w:r w:rsidRPr="000E08D2">
        <w:rPr>
          <w:rFonts w:ascii="Times New Roman" w:hAnsi="Times New Roman" w:cs="Times New Roman"/>
          <w:szCs w:val="24"/>
        </w:rPr>
        <w:t>de</w:t>
      </w:r>
      <w:r w:rsidRPr="000E08D2">
        <w:rPr>
          <w:rFonts w:ascii="Times New Roman" w:hAnsi="Times New Roman" w:cs="Times New Roman"/>
          <w:spacing w:val="-9"/>
          <w:szCs w:val="24"/>
        </w:rPr>
        <w:t xml:space="preserve"> </w:t>
      </w:r>
      <w:r w:rsidRPr="000E08D2">
        <w:rPr>
          <w:rFonts w:ascii="Times New Roman" w:hAnsi="Times New Roman" w:cs="Times New Roman"/>
          <w:szCs w:val="24"/>
        </w:rPr>
        <w:t>multas,</w:t>
      </w:r>
      <w:r w:rsidRPr="000E08D2">
        <w:rPr>
          <w:rFonts w:ascii="Times New Roman" w:hAnsi="Times New Roman" w:cs="Times New Roman"/>
          <w:spacing w:val="-8"/>
          <w:szCs w:val="24"/>
        </w:rPr>
        <w:t xml:space="preserve"> </w:t>
      </w:r>
      <w:r w:rsidRPr="000E08D2">
        <w:rPr>
          <w:rFonts w:ascii="Times New Roman" w:hAnsi="Times New Roman" w:cs="Times New Roman"/>
          <w:szCs w:val="24"/>
        </w:rPr>
        <w:t>aplicáveis</w:t>
      </w:r>
      <w:r w:rsidRPr="000E08D2">
        <w:rPr>
          <w:rFonts w:ascii="Times New Roman" w:hAnsi="Times New Roman" w:cs="Times New Roman"/>
          <w:spacing w:val="-7"/>
          <w:szCs w:val="24"/>
        </w:rPr>
        <w:t xml:space="preserve"> </w:t>
      </w:r>
      <w:r w:rsidRPr="000E08D2">
        <w:rPr>
          <w:rFonts w:ascii="Times New Roman" w:hAnsi="Times New Roman" w:cs="Times New Roman"/>
          <w:szCs w:val="24"/>
        </w:rPr>
        <w:t>quando</w:t>
      </w:r>
      <w:r w:rsidRPr="000E08D2">
        <w:rPr>
          <w:rFonts w:ascii="Times New Roman" w:hAnsi="Times New Roman" w:cs="Times New Roman"/>
          <w:spacing w:val="-9"/>
          <w:szCs w:val="24"/>
        </w:rPr>
        <w:t xml:space="preserve"> </w:t>
      </w:r>
      <w:r w:rsidRPr="000E08D2">
        <w:rPr>
          <w:rFonts w:ascii="Times New Roman" w:hAnsi="Times New Roman" w:cs="Times New Roman"/>
          <w:szCs w:val="24"/>
        </w:rPr>
        <w:t>do</w:t>
      </w:r>
      <w:r w:rsidRPr="000E08D2">
        <w:rPr>
          <w:rFonts w:ascii="Times New Roman" w:hAnsi="Times New Roman" w:cs="Times New Roman"/>
          <w:spacing w:val="-9"/>
          <w:szCs w:val="24"/>
        </w:rPr>
        <w:t xml:space="preserve"> </w:t>
      </w:r>
      <w:r w:rsidRPr="000E08D2">
        <w:rPr>
          <w:rFonts w:ascii="Times New Roman" w:hAnsi="Times New Roman" w:cs="Times New Roman"/>
          <w:szCs w:val="24"/>
        </w:rPr>
        <w:t xml:space="preserve">descumprimento </w:t>
      </w:r>
      <w:r w:rsidRPr="000E08D2">
        <w:rPr>
          <w:rFonts w:ascii="Times New Roman" w:hAnsi="Times New Roman" w:cs="Times New Roman"/>
          <w:spacing w:val="-2"/>
          <w:szCs w:val="24"/>
        </w:rPr>
        <w:t>assumidos:</w:t>
      </w:r>
    </w:p>
    <w:p w14:paraId="2A18D6E4" w14:textId="77777777" w:rsidR="000D06DB" w:rsidRPr="000E08D2" w:rsidRDefault="00BA0AC3" w:rsidP="000E08D2">
      <w:pPr>
        <w:pStyle w:val="PargrafodaLista"/>
        <w:numPr>
          <w:ilvl w:val="3"/>
          <w:numId w:val="2"/>
        </w:numPr>
        <w:tabs>
          <w:tab w:val="left" w:pos="763"/>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0,5%</w:t>
      </w:r>
      <w:r w:rsidRPr="000E08D2">
        <w:rPr>
          <w:rFonts w:ascii="Times New Roman" w:hAnsi="Times New Roman" w:cs="Times New Roman"/>
          <w:spacing w:val="-3"/>
          <w:szCs w:val="24"/>
        </w:rPr>
        <w:t xml:space="preserve"> </w:t>
      </w:r>
      <w:r w:rsidRPr="000E08D2">
        <w:rPr>
          <w:rFonts w:ascii="Times New Roman" w:hAnsi="Times New Roman" w:cs="Times New Roman"/>
          <w:szCs w:val="24"/>
        </w:rPr>
        <w:t>(zero vírgula</w:t>
      </w:r>
      <w:r w:rsidRPr="000E08D2">
        <w:rPr>
          <w:rFonts w:ascii="Times New Roman" w:hAnsi="Times New Roman" w:cs="Times New Roman"/>
          <w:spacing w:val="-3"/>
          <w:szCs w:val="24"/>
        </w:rPr>
        <w:t xml:space="preserve"> </w:t>
      </w:r>
      <w:r w:rsidRPr="000E08D2">
        <w:rPr>
          <w:rFonts w:ascii="Times New Roman" w:hAnsi="Times New Roman" w:cs="Times New Roman"/>
          <w:szCs w:val="24"/>
        </w:rPr>
        <w:t>cinco</w:t>
      </w:r>
      <w:r w:rsidRPr="000E08D2">
        <w:rPr>
          <w:rFonts w:ascii="Times New Roman" w:hAnsi="Times New Roman" w:cs="Times New Roman"/>
          <w:spacing w:val="-1"/>
          <w:szCs w:val="24"/>
        </w:rPr>
        <w:t xml:space="preserve"> </w:t>
      </w:r>
      <w:r w:rsidRPr="000E08D2">
        <w:rPr>
          <w:rFonts w:ascii="Times New Roman" w:hAnsi="Times New Roman" w:cs="Times New Roman"/>
          <w:szCs w:val="24"/>
        </w:rPr>
        <w:t>por</w:t>
      </w:r>
      <w:r w:rsidRPr="000E08D2">
        <w:rPr>
          <w:rFonts w:ascii="Times New Roman" w:hAnsi="Times New Roman" w:cs="Times New Roman"/>
          <w:spacing w:val="-3"/>
          <w:szCs w:val="24"/>
        </w:rPr>
        <w:t xml:space="preserve"> </w:t>
      </w:r>
      <w:r w:rsidRPr="000E08D2">
        <w:rPr>
          <w:rFonts w:ascii="Times New Roman" w:hAnsi="Times New Roman" w:cs="Times New Roman"/>
          <w:szCs w:val="24"/>
        </w:rPr>
        <w:t>cento) por dia</w:t>
      </w:r>
      <w:r w:rsidRPr="000E08D2">
        <w:rPr>
          <w:rFonts w:ascii="Times New Roman" w:hAnsi="Times New Roman" w:cs="Times New Roman"/>
          <w:spacing w:val="-3"/>
          <w:szCs w:val="24"/>
        </w:rPr>
        <w:t xml:space="preserve"> </w:t>
      </w:r>
      <w:r w:rsidRPr="000E08D2">
        <w:rPr>
          <w:rFonts w:ascii="Times New Roman" w:hAnsi="Times New Roman" w:cs="Times New Roman"/>
          <w:szCs w:val="24"/>
        </w:rPr>
        <w:t>de</w:t>
      </w:r>
      <w:r w:rsidRPr="000E08D2">
        <w:rPr>
          <w:rFonts w:ascii="Times New Roman" w:hAnsi="Times New Roman" w:cs="Times New Roman"/>
          <w:spacing w:val="-3"/>
          <w:szCs w:val="24"/>
        </w:rPr>
        <w:t xml:space="preserve"> </w:t>
      </w:r>
      <w:r w:rsidRPr="000E08D2">
        <w:rPr>
          <w:rFonts w:ascii="Times New Roman" w:hAnsi="Times New Roman" w:cs="Times New Roman"/>
          <w:szCs w:val="24"/>
        </w:rPr>
        <w:t>atraso</w:t>
      </w:r>
      <w:r w:rsidRPr="000E08D2">
        <w:rPr>
          <w:rFonts w:ascii="Times New Roman" w:hAnsi="Times New Roman" w:cs="Times New Roman"/>
          <w:spacing w:val="-1"/>
          <w:szCs w:val="24"/>
        </w:rPr>
        <w:t xml:space="preserve"> </w:t>
      </w:r>
      <w:r w:rsidRPr="000E08D2">
        <w:rPr>
          <w:rFonts w:ascii="Times New Roman" w:hAnsi="Times New Roman" w:cs="Times New Roman"/>
          <w:szCs w:val="24"/>
        </w:rPr>
        <w:t>na</w:t>
      </w:r>
      <w:r w:rsidRPr="000E08D2">
        <w:rPr>
          <w:rFonts w:ascii="Times New Roman" w:hAnsi="Times New Roman" w:cs="Times New Roman"/>
          <w:spacing w:val="-4"/>
          <w:szCs w:val="24"/>
        </w:rPr>
        <w:t xml:space="preserve"> </w:t>
      </w:r>
      <w:r w:rsidRPr="000E08D2">
        <w:rPr>
          <w:rFonts w:ascii="Times New Roman" w:hAnsi="Times New Roman" w:cs="Times New Roman"/>
          <w:szCs w:val="24"/>
        </w:rPr>
        <w:t>entrega</w:t>
      </w:r>
      <w:r w:rsidRPr="000E08D2">
        <w:rPr>
          <w:rFonts w:ascii="Times New Roman" w:hAnsi="Times New Roman" w:cs="Times New Roman"/>
          <w:spacing w:val="-3"/>
          <w:szCs w:val="24"/>
        </w:rPr>
        <w:t xml:space="preserve"> </w:t>
      </w:r>
      <w:r w:rsidRPr="000E08D2">
        <w:rPr>
          <w:rFonts w:ascii="Times New Roman" w:hAnsi="Times New Roman" w:cs="Times New Roman"/>
          <w:szCs w:val="24"/>
        </w:rPr>
        <w:t>do</w:t>
      </w:r>
      <w:r w:rsidRPr="000E08D2">
        <w:rPr>
          <w:rFonts w:ascii="Times New Roman" w:hAnsi="Times New Roman" w:cs="Times New Roman"/>
          <w:spacing w:val="-1"/>
          <w:szCs w:val="24"/>
        </w:rPr>
        <w:t xml:space="preserve"> </w:t>
      </w:r>
      <w:r w:rsidRPr="000E08D2">
        <w:rPr>
          <w:rFonts w:ascii="Times New Roman" w:hAnsi="Times New Roman" w:cs="Times New Roman"/>
          <w:szCs w:val="24"/>
        </w:rPr>
        <w:t>objeto,</w:t>
      </w:r>
      <w:r w:rsidRPr="000E08D2">
        <w:rPr>
          <w:rFonts w:ascii="Times New Roman" w:hAnsi="Times New Roman" w:cs="Times New Roman"/>
          <w:spacing w:val="-1"/>
          <w:szCs w:val="24"/>
        </w:rPr>
        <w:t xml:space="preserve"> </w:t>
      </w:r>
      <w:r w:rsidRPr="000E08D2">
        <w:rPr>
          <w:rFonts w:ascii="Times New Roman" w:hAnsi="Times New Roman" w:cs="Times New Roman"/>
          <w:szCs w:val="24"/>
        </w:rPr>
        <w:t>ou</w:t>
      </w:r>
      <w:r w:rsidRPr="000E08D2">
        <w:rPr>
          <w:rFonts w:ascii="Times New Roman" w:hAnsi="Times New Roman" w:cs="Times New Roman"/>
          <w:spacing w:val="-3"/>
          <w:szCs w:val="24"/>
        </w:rPr>
        <w:t xml:space="preserve"> </w:t>
      </w:r>
      <w:r w:rsidRPr="000E08D2">
        <w:rPr>
          <w:rFonts w:ascii="Times New Roman" w:hAnsi="Times New Roman" w:cs="Times New Roman"/>
          <w:szCs w:val="24"/>
        </w:rPr>
        <w:t>por</w:t>
      </w:r>
      <w:r w:rsidRPr="000E08D2">
        <w:rPr>
          <w:rFonts w:ascii="Times New Roman" w:hAnsi="Times New Roman" w:cs="Times New Roman"/>
          <w:spacing w:val="-2"/>
          <w:szCs w:val="24"/>
        </w:rPr>
        <w:t xml:space="preserve"> </w:t>
      </w:r>
      <w:r w:rsidRPr="000E08D2">
        <w:rPr>
          <w:rFonts w:ascii="Times New Roman" w:hAnsi="Times New Roman" w:cs="Times New Roman"/>
          <w:szCs w:val="24"/>
        </w:rPr>
        <w:t>dia</w:t>
      </w:r>
      <w:r w:rsidRPr="000E08D2">
        <w:rPr>
          <w:rFonts w:ascii="Times New Roman" w:hAnsi="Times New Roman" w:cs="Times New Roman"/>
          <w:spacing w:val="-1"/>
          <w:szCs w:val="24"/>
        </w:rPr>
        <w:t xml:space="preserve"> </w:t>
      </w:r>
      <w:r w:rsidRPr="000E08D2">
        <w:rPr>
          <w:rFonts w:ascii="Times New Roman" w:hAnsi="Times New Roman" w:cs="Times New Roman"/>
          <w:szCs w:val="24"/>
        </w:rPr>
        <w:t>de</w:t>
      </w:r>
      <w:r w:rsidRPr="000E08D2">
        <w:rPr>
          <w:rFonts w:ascii="Times New Roman" w:hAnsi="Times New Roman" w:cs="Times New Roman"/>
          <w:spacing w:val="-1"/>
          <w:szCs w:val="24"/>
        </w:rPr>
        <w:t xml:space="preserve"> </w:t>
      </w:r>
      <w:r w:rsidRPr="000E08D2">
        <w:rPr>
          <w:rFonts w:ascii="Times New Roman" w:hAnsi="Times New Roman" w:cs="Times New Roman"/>
          <w:szCs w:val="24"/>
        </w:rPr>
        <w:t>atraso no</w:t>
      </w:r>
      <w:r w:rsidRPr="000E08D2">
        <w:rPr>
          <w:rFonts w:ascii="Times New Roman" w:hAnsi="Times New Roman" w:cs="Times New Roman"/>
          <w:spacing w:val="-5"/>
          <w:szCs w:val="24"/>
        </w:rPr>
        <w:t xml:space="preserve"> </w:t>
      </w:r>
      <w:r w:rsidRPr="000E08D2">
        <w:rPr>
          <w:rFonts w:ascii="Times New Roman" w:hAnsi="Times New Roman" w:cs="Times New Roman"/>
          <w:szCs w:val="24"/>
        </w:rPr>
        <w:t>cumprimento</w:t>
      </w:r>
      <w:r w:rsidRPr="000E08D2">
        <w:rPr>
          <w:rFonts w:ascii="Times New Roman" w:hAnsi="Times New Roman" w:cs="Times New Roman"/>
          <w:spacing w:val="-5"/>
          <w:szCs w:val="24"/>
        </w:rPr>
        <w:t xml:space="preserve"> </w:t>
      </w:r>
      <w:r w:rsidRPr="000E08D2">
        <w:rPr>
          <w:rFonts w:ascii="Times New Roman" w:hAnsi="Times New Roman" w:cs="Times New Roman"/>
          <w:szCs w:val="24"/>
        </w:rPr>
        <w:t>de</w:t>
      </w:r>
      <w:r w:rsidRPr="000E08D2">
        <w:rPr>
          <w:rFonts w:ascii="Times New Roman" w:hAnsi="Times New Roman" w:cs="Times New Roman"/>
          <w:spacing w:val="-5"/>
          <w:szCs w:val="24"/>
        </w:rPr>
        <w:t xml:space="preserve"> </w:t>
      </w:r>
      <w:r w:rsidRPr="000E08D2">
        <w:rPr>
          <w:rFonts w:ascii="Times New Roman" w:hAnsi="Times New Roman" w:cs="Times New Roman"/>
          <w:szCs w:val="24"/>
        </w:rPr>
        <w:t>obrigação</w:t>
      </w:r>
      <w:r w:rsidRPr="000E08D2">
        <w:rPr>
          <w:rFonts w:ascii="Times New Roman" w:hAnsi="Times New Roman" w:cs="Times New Roman"/>
          <w:spacing w:val="-5"/>
          <w:szCs w:val="24"/>
        </w:rPr>
        <w:t xml:space="preserve"> </w:t>
      </w:r>
      <w:r w:rsidRPr="000E08D2">
        <w:rPr>
          <w:rFonts w:ascii="Times New Roman" w:hAnsi="Times New Roman" w:cs="Times New Roman"/>
          <w:szCs w:val="24"/>
        </w:rPr>
        <w:t>assumida</w:t>
      </w:r>
      <w:r w:rsidRPr="000E08D2">
        <w:rPr>
          <w:rFonts w:ascii="Times New Roman" w:hAnsi="Times New Roman" w:cs="Times New Roman"/>
          <w:spacing w:val="-5"/>
          <w:szCs w:val="24"/>
        </w:rPr>
        <w:t xml:space="preserve"> </w:t>
      </w:r>
      <w:r w:rsidRPr="000E08D2">
        <w:rPr>
          <w:rFonts w:ascii="Times New Roman" w:hAnsi="Times New Roman" w:cs="Times New Roman"/>
          <w:szCs w:val="24"/>
        </w:rPr>
        <w:t>ou</w:t>
      </w:r>
      <w:r w:rsidRPr="000E08D2">
        <w:rPr>
          <w:rFonts w:ascii="Times New Roman" w:hAnsi="Times New Roman" w:cs="Times New Roman"/>
          <w:spacing w:val="-5"/>
          <w:szCs w:val="24"/>
        </w:rPr>
        <w:t xml:space="preserve"> </w:t>
      </w:r>
      <w:r w:rsidRPr="000E08D2">
        <w:rPr>
          <w:rFonts w:ascii="Times New Roman" w:hAnsi="Times New Roman" w:cs="Times New Roman"/>
          <w:szCs w:val="24"/>
        </w:rPr>
        <w:t>legal,</w:t>
      </w:r>
      <w:r w:rsidRPr="000E08D2">
        <w:rPr>
          <w:rFonts w:ascii="Times New Roman" w:hAnsi="Times New Roman" w:cs="Times New Roman"/>
          <w:spacing w:val="-4"/>
          <w:szCs w:val="24"/>
        </w:rPr>
        <w:t xml:space="preserve"> </w:t>
      </w:r>
      <w:r w:rsidRPr="000E08D2">
        <w:rPr>
          <w:rFonts w:ascii="Times New Roman" w:hAnsi="Times New Roman" w:cs="Times New Roman"/>
          <w:szCs w:val="24"/>
        </w:rPr>
        <w:t>até</w:t>
      </w:r>
      <w:r w:rsidRPr="000E08D2">
        <w:rPr>
          <w:rFonts w:ascii="Times New Roman" w:hAnsi="Times New Roman" w:cs="Times New Roman"/>
          <w:spacing w:val="-5"/>
          <w:szCs w:val="24"/>
        </w:rPr>
        <w:t xml:space="preserve"> </w:t>
      </w:r>
      <w:r w:rsidRPr="000E08D2">
        <w:rPr>
          <w:rFonts w:ascii="Times New Roman" w:hAnsi="Times New Roman" w:cs="Times New Roman"/>
          <w:szCs w:val="24"/>
        </w:rPr>
        <w:t>o</w:t>
      </w:r>
      <w:r w:rsidRPr="000E08D2">
        <w:rPr>
          <w:rFonts w:ascii="Times New Roman" w:hAnsi="Times New Roman" w:cs="Times New Roman"/>
          <w:spacing w:val="-2"/>
          <w:szCs w:val="24"/>
        </w:rPr>
        <w:t xml:space="preserve"> </w:t>
      </w:r>
      <w:r w:rsidRPr="000E08D2">
        <w:rPr>
          <w:rFonts w:ascii="Times New Roman" w:hAnsi="Times New Roman" w:cs="Times New Roman"/>
          <w:szCs w:val="24"/>
        </w:rPr>
        <w:t>30º</w:t>
      </w:r>
      <w:r w:rsidRPr="000E08D2">
        <w:rPr>
          <w:rFonts w:ascii="Times New Roman" w:hAnsi="Times New Roman" w:cs="Times New Roman"/>
          <w:spacing w:val="-4"/>
          <w:szCs w:val="24"/>
        </w:rPr>
        <w:t xml:space="preserve"> </w:t>
      </w:r>
      <w:r w:rsidRPr="000E08D2">
        <w:rPr>
          <w:rFonts w:ascii="Times New Roman" w:hAnsi="Times New Roman" w:cs="Times New Roman"/>
          <w:szCs w:val="24"/>
        </w:rPr>
        <w:t>(trigésimo)</w:t>
      </w:r>
      <w:r w:rsidRPr="000E08D2">
        <w:rPr>
          <w:rFonts w:ascii="Times New Roman" w:hAnsi="Times New Roman" w:cs="Times New Roman"/>
          <w:spacing w:val="-4"/>
          <w:szCs w:val="24"/>
        </w:rPr>
        <w:t xml:space="preserve"> </w:t>
      </w:r>
      <w:r w:rsidRPr="000E08D2">
        <w:rPr>
          <w:rFonts w:ascii="Times New Roman" w:hAnsi="Times New Roman" w:cs="Times New Roman"/>
          <w:szCs w:val="24"/>
        </w:rPr>
        <w:t>dia,</w:t>
      </w:r>
      <w:r w:rsidRPr="000E08D2">
        <w:rPr>
          <w:rFonts w:ascii="Times New Roman" w:hAnsi="Times New Roman" w:cs="Times New Roman"/>
          <w:spacing w:val="-4"/>
          <w:szCs w:val="24"/>
        </w:rPr>
        <w:t xml:space="preserve"> </w:t>
      </w:r>
      <w:r w:rsidRPr="000E08D2">
        <w:rPr>
          <w:rFonts w:ascii="Times New Roman" w:hAnsi="Times New Roman" w:cs="Times New Roman"/>
          <w:szCs w:val="24"/>
        </w:rPr>
        <w:t>calculados</w:t>
      </w:r>
      <w:r w:rsidRPr="000E08D2">
        <w:rPr>
          <w:rFonts w:ascii="Times New Roman" w:hAnsi="Times New Roman" w:cs="Times New Roman"/>
          <w:spacing w:val="-3"/>
          <w:szCs w:val="24"/>
        </w:rPr>
        <w:t xml:space="preserve"> </w:t>
      </w:r>
      <w:r w:rsidRPr="000E08D2">
        <w:rPr>
          <w:rFonts w:ascii="Times New Roman" w:hAnsi="Times New Roman" w:cs="Times New Roman"/>
          <w:szCs w:val="24"/>
        </w:rPr>
        <w:t>sobre</w:t>
      </w:r>
      <w:r w:rsidRPr="000E08D2">
        <w:rPr>
          <w:rFonts w:ascii="Times New Roman" w:hAnsi="Times New Roman" w:cs="Times New Roman"/>
          <w:spacing w:val="-4"/>
          <w:szCs w:val="24"/>
        </w:rPr>
        <w:t xml:space="preserve"> </w:t>
      </w:r>
      <w:r w:rsidRPr="000E08D2">
        <w:rPr>
          <w:rFonts w:ascii="Times New Roman" w:hAnsi="Times New Roman" w:cs="Times New Roman"/>
          <w:szCs w:val="24"/>
        </w:rPr>
        <w:t>o</w:t>
      </w:r>
      <w:r w:rsidRPr="000E08D2">
        <w:rPr>
          <w:rFonts w:ascii="Times New Roman" w:hAnsi="Times New Roman" w:cs="Times New Roman"/>
          <w:spacing w:val="-5"/>
          <w:szCs w:val="24"/>
        </w:rPr>
        <w:t xml:space="preserve"> </w:t>
      </w:r>
      <w:r w:rsidRPr="000E08D2">
        <w:rPr>
          <w:rFonts w:ascii="Times New Roman" w:hAnsi="Times New Roman" w:cs="Times New Roman"/>
          <w:szCs w:val="24"/>
        </w:rPr>
        <w:t>valor</w:t>
      </w:r>
      <w:r w:rsidRPr="000E08D2">
        <w:rPr>
          <w:rFonts w:ascii="Times New Roman" w:hAnsi="Times New Roman" w:cs="Times New Roman"/>
          <w:spacing w:val="-4"/>
          <w:szCs w:val="24"/>
        </w:rPr>
        <w:t xml:space="preserve"> </w:t>
      </w:r>
      <w:r w:rsidRPr="000E08D2">
        <w:rPr>
          <w:rFonts w:ascii="Times New Roman" w:hAnsi="Times New Roman" w:cs="Times New Roman"/>
          <w:szCs w:val="24"/>
        </w:rPr>
        <w:t>de cada ordem de fornecimento não atendida;</w:t>
      </w:r>
    </w:p>
    <w:p w14:paraId="15F8A78C" w14:textId="77777777" w:rsidR="000D06DB" w:rsidRPr="000E08D2" w:rsidRDefault="00BA0AC3" w:rsidP="000E08D2">
      <w:pPr>
        <w:pStyle w:val="PargrafodaLista"/>
        <w:numPr>
          <w:ilvl w:val="3"/>
          <w:numId w:val="2"/>
        </w:numPr>
        <w:tabs>
          <w:tab w:val="left" w:pos="763"/>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Até</w:t>
      </w:r>
      <w:r w:rsidRPr="000E08D2">
        <w:rPr>
          <w:rFonts w:ascii="Times New Roman" w:hAnsi="Times New Roman" w:cs="Times New Roman"/>
          <w:spacing w:val="-9"/>
          <w:szCs w:val="24"/>
        </w:rPr>
        <w:t xml:space="preserve"> </w:t>
      </w:r>
      <w:r w:rsidRPr="000E08D2">
        <w:rPr>
          <w:rFonts w:ascii="Times New Roman" w:hAnsi="Times New Roman" w:cs="Times New Roman"/>
          <w:szCs w:val="24"/>
        </w:rPr>
        <w:t>10%</w:t>
      </w:r>
      <w:r w:rsidRPr="000E08D2">
        <w:rPr>
          <w:rFonts w:ascii="Times New Roman" w:hAnsi="Times New Roman" w:cs="Times New Roman"/>
          <w:spacing w:val="-8"/>
          <w:szCs w:val="24"/>
        </w:rPr>
        <w:t xml:space="preserve"> </w:t>
      </w:r>
      <w:r w:rsidRPr="000E08D2">
        <w:rPr>
          <w:rFonts w:ascii="Times New Roman" w:hAnsi="Times New Roman" w:cs="Times New Roman"/>
          <w:szCs w:val="24"/>
        </w:rPr>
        <w:t>(dez</w:t>
      </w:r>
      <w:r w:rsidRPr="000E08D2">
        <w:rPr>
          <w:rFonts w:ascii="Times New Roman" w:hAnsi="Times New Roman" w:cs="Times New Roman"/>
          <w:spacing w:val="-10"/>
          <w:szCs w:val="24"/>
        </w:rPr>
        <w:t xml:space="preserve"> </w:t>
      </w:r>
      <w:r w:rsidRPr="000E08D2">
        <w:rPr>
          <w:rFonts w:ascii="Times New Roman" w:hAnsi="Times New Roman" w:cs="Times New Roman"/>
          <w:szCs w:val="24"/>
        </w:rPr>
        <w:t>por</w:t>
      </w:r>
      <w:r w:rsidRPr="000E08D2">
        <w:rPr>
          <w:rFonts w:ascii="Times New Roman" w:hAnsi="Times New Roman" w:cs="Times New Roman"/>
          <w:spacing w:val="-8"/>
          <w:szCs w:val="24"/>
        </w:rPr>
        <w:t xml:space="preserve"> </w:t>
      </w:r>
      <w:r w:rsidRPr="000E08D2">
        <w:rPr>
          <w:rFonts w:ascii="Times New Roman" w:hAnsi="Times New Roman" w:cs="Times New Roman"/>
          <w:szCs w:val="24"/>
        </w:rPr>
        <w:t>cento)</w:t>
      </w:r>
      <w:r w:rsidRPr="000E08D2">
        <w:rPr>
          <w:rFonts w:ascii="Times New Roman" w:hAnsi="Times New Roman" w:cs="Times New Roman"/>
          <w:spacing w:val="-8"/>
          <w:szCs w:val="24"/>
        </w:rPr>
        <w:t xml:space="preserve"> </w:t>
      </w:r>
      <w:r w:rsidRPr="000E08D2">
        <w:rPr>
          <w:rFonts w:ascii="Times New Roman" w:hAnsi="Times New Roman" w:cs="Times New Roman"/>
          <w:szCs w:val="24"/>
        </w:rPr>
        <w:t>sobre</w:t>
      </w:r>
      <w:r w:rsidRPr="000E08D2">
        <w:rPr>
          <w:rFonts w:ascii="Times New Roman" w:hAnsi="Times New Roman" w:cs="Times New Roman"/>
          <w:spacing w:val="-9"/>
          <w:szCs w:val="24"/>
        </w:rPr>
        <w:t xml:space="preserve"> </w:t>
      </w:r>
      <w:r w:rsidRPr="000E08D2">
        <w:rPr>
          <w:rFonts w:ascii="Times New Roman" w:hAnsi="Times New Roman" w:cs="Times New Roman"/>
          <w:szCs w:val="24"/>
        </w:rPr>
        <w:t>o</w:t>
      </w:r>
      <w:r w:rsidRPr="000E08D2">
        <w:rPr>
          <w:rFonts w:ascii="Times New Roman" w:hAnsi="Times New Roman" w:cs="Times New Roman"/>
          <w:spacing w:val="-9"/>
          <w:szCs w:val="24"/>
        </w:rPr>
        <w:t xml:space="preserve"> </w:t>
      </w:r>
      <w:r w:rsidRPr="000E08D2">
        <w:rPr>
          <w:rFonts w:ascii="Times New Roman" w:hAnsi="Times New Roman" w:cs="Times New Roman"/>
          <w:szCs w:val="24"/>
        </w:rPr>
        <w:t>valor</w:t>
      </w:r>
      <w:r w:rsidRPr="000E08D2">
        <w:rPr>
          <w:rFonts w:ascii="Times New Roman" w:hAnsi="Times New Roman" w:cs="Times New Roman"/>
          <w:spacing w:val="-8"/>
          <w:szCs w:val="24"/>
        </w:rPr>
        <w:t xml:space="preserve"> </w:t>
      </w:r>
      <w:r w:rsidRPr="000E08D2">
        <w:rPr>
          <w:rFonts w:ascii="Times New Roman" w:hAnsi="Times New Roman" w:cs="Times New Roman"/>
          <w:szCs w:val="24"/>
        </w:rPr>
        <w:t>registrado</w:t>
      </w:r>
      <w:r w:rsidRPr="000E08D2">
        <w:rPr>
          <w:rFonts w:ascii="Times New Roman" w:hAnsi="Times New Roman" w:cs="Times New Roman"/>
          <w:spacing w:val="-9"/>
          <w:szCs w:val="24"/>
        </w:rPr>
        <w:t xml:space="preserve"> </w:t>
      </w:r>
      <w:r w:rsidRPr="000E08D2">
        <w:rPr>
          <w:rFonts w:ascii="Times New Roman" w:hAnsi="Times New Roman" w:cs="Times New Roman"/>
          <w:szCs w:val="24"/>
        </w:rPr>
        <w:t>e</w:t>
      </w:r>
      <w:r w:rsidRPr="000E08D2">
        <w:rPr>
          <w:rFonts w:ascii="Times New Roman" w:hAnsi="Times New Roman" w:cs="Times New Roman"/>
          <w:spacing w:val="-9"/>
          <w:szCs w:val="24"/>
        </w:rPr>
        <w:t xml:space="preserve"> </w:t>
      </w:r>
      <w:r w:rsidRPr="000E08D2">
        <w:rPr>
          <w:rFonts w:ascii="Times New Roman" w:hAnsi="Times New Roman" w:cs="Times New Roman"/>
          <w:szCs w:val="24"/>
        </w:rPr>
        <w:t>juros</w:t>
      </w:r>
      <w:r w:rsidRPr="000E08D2">
        <w:rPr>
          <w:rFonts w:ascii="Times New Roman" w:hAnsi="Times New Roman" w:cs="Times New Roman"/>
          <w:spacing w:val="-8"/>
          <w:szCs w:val="24"/>
        </w:rPr>
        <w:t xml:space="preserve"> </w:t>
      </w:r>
      <w:r w:rsidRPr="000E08D2">
        <w:rPr>
          <w:rFonts w:ascii="Times New Roman" w:hAnsi="Times New Roman" w:cs="Times New Roman"/>
          <w:szCs w:val="24"/>
        </w:rPr>
        <w:t>de</w:t>
      </w:r>
      <w:r w:rsidRPr="000E08D2">
        <w:rPr>
          <w:rFonts w:ascii="Times New Roman" w:hAnsi="Times New Roman" w:cs="Times New Roman"/>
          <w:spacing w:val="-9"/>
          <w:szCs w:val="24"/>
        </w:rPr>
        <w:t xml:space="preserve"> </w:t>
      </w:r>
      <w:r w:rsidRPr="000E08D2">
        <w:rPr>
          <w:rFonts w:ascii="Times New Roman" w:hAnsi="Times New Roman" w:cs="Times New Roman"/>
          <w:szCs w:val="24"/>
        </w:rPr>
        <w:t>1%</w:t>
      </w:r>
      <w:r w:rsidRPr="000E08D2">
        <w:rPr>
          <w:rFonts w:ascii="Times New Roman" w:hAnsi="Times New Roman" w:cs="Times New Roman"/>
          <w:spacing w:val="-8"/>
          <w:szCs w:val="24"/>
        </w:rPr>
        <w:t xml:space="preserve"> </w:t>
      </w:r>
      <w:r w:rsidRPr="000E08D2">
        <w:rPr>
          <w:rFonts w:ascii="Times New Roman" w:hAnsi="Times New Roman" w:cs="Times New Roman"/>
          <w:szCs w:val="24"/>
        </w:rPr>
        <w:t>(um</w:t>
      </w:r>
      <w:r w:rsidRPr="000E08D2">
        <w:rPr>
          <w:rFonts w:ascii="Times New Roman" w:hAnsi="Times New Roman" w:cs="Times New Roman"/>
          <w:spacing w:val="-5"/>
          <w:szCs w:val="24"/>
        </w:rPr>
        <w:t xml:space="preserve"> </w:t>
      </w:r>
      <w:r w:rsidRPr="000E08D2">
        <w:rPr>
          <w:rFonts w:ascii="Times New Roman" w:hAnsi="Times New Roman" w:cs="Times New Roman"/>
          <w:szCs w:val="24"/>
        </w:rPr>
        <w:t>por</w:t>
      </w:r>
      <w:r w:rsidRPr="000E08D2">
        <w:rPr>
          <w:rFonts w:ascii="Times New Roman" w:hAnsi="Times New Roman" w:cs="Times New Roman"/>
          <w:spacing w:val="-8"/>
          <w:szCs w:val="24"/>
        </w:rPr>
        <w:t xml:space="preserve"> </w:t>
      </w:r>
      <w:r w:rsidRPr="000E08D2">
        <w:rPr>
          <w:rFonts w:ascii="Times New Roman" w:hAnsi="Times New Roman" w:cs="Times New Roman"/>
          <w:szCs w:val="24"/>
        </w:rPr>
        <w:t>cento)</w:t>
      </w:r>
      <w:r w:rsidRPr="000E08D2">
        <w:rPr>
          <w:rFonts w:ascii="Times New Roman" w:hAnsi="Times New Roman" w:cs="Times New Roman"/>
          <w:spacing w:val="-8"/>
          <w:szCs w:val="24"/>
        </w:rPr>
        <w:t xml:space="preserve"> </w:t>
      </w:r>
      <w:r w:rsidRPr="000E08D2">
        <w:rPr>
          <w:rFonts w:ascii="Times New Roman" w:hAnsi="Times New Roman" w:cs="Times New Roman"/>
          <w:szCs w:val="24"/>
        </w:rPr>
        <w:t>ao</w:t>
      </w:r>
      <w:r w:rsidRPr="000E08D2">
        <w:rPr>
          <w:rFonts w:ascii="Times New Roman" w:hAnsi="Times New Roman" w:cs="Times New Roman"/>
          <w:spacing w:val="-9"/>
          <w:szCs w:val="24"/>
        </w:rPr>
        <w:t xml:space="preserve"> </w:t>
      </w:r>
      <w:r w:rsidRPr="000E08D2">
        <w:rPr>
          <w:rFonts w:ascii="Times New Roman" w:hAnsi="Times New Roman" w:cs="Times New Roman"/>
          <w:szCs w:val="24"/>
        </w:rPr>
        <w:t>mês,</w:t>
      </w:r>
      <w:r w:rsidRPr="000E08D2">
        <w:rPr>
          <w:rFonts w:ascii="Times New Roman" w:hAnsi="Times New Roman" w:cs="Times New Roman"/>
          <w:spacing w:val="-9"/>
          <w:szCs w:val="24"/>
        </w:rPr>
        <w:t xml:space="preserve"> </w:t>
      </w:r>
      <w:r w:rsidRPr="000E08D2">
        <w:rPr>
          <w:rFonts w:ascii="Times New Roman" w:hAnsi="Times New Roman" w:cs="Times New Roman"/>
          <w:szCs w:val="24"/>
        </w:rPr>
        <w:t>incididos sobre o valor da multa, no caso de atraso superior à 30 (trinta) dias no fornecimento objeto de não cumprimento de obrigação legal, com a possível extinção do compromisso;</w:t>
      </w:r>
    </w:p>
    <w:p w14:paraId="7F405A9B" w14:textId="4F359154" w:rsidR="000D06DB" w:rsidRPr="000E08D2" w:rsidRDefault="00BA0AC3" w:rsidP="000E08D2">
      <w:pPr>
        <w:pStyle w:val="PargrafodaLista"/>
        <w:numPr>
          <w:ilvl w:val="3"/>
          <w:numId w:val="2"/>
        </w:numPr>
        <w:tabs>
          <w:tab w:val="left" w:pos="763"/>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Até</w:t>
      </w:r>
      <w:r w:rsidRPr="000E08D2">
        <w:rPr>
          <w:rFonts w:ascii="Times New Roman" w:hAnsi="Times New Roman" w:cs="Times New Roman"/>
          <w:spacing w:val="-12"/>
          <w:szCs w:val="24"/>
        </w:rPr>
        <w:t xml:space="preserve"> </w:t>
      </w:r>
      <w:r w:rsidRPr="000E08D2">
        <w:rPr>
          <w:rFonts w:ascii="Times New Roman" w:hAnsi="Times New Roman" w:cs="Times New Roman"/>
          <w:szCs w:val="24"/>
        </w:rPr>
        <w:t>30%</w:t>
      </w:r>
      <w:r w:rsidRPr="000E08D2">
        <w:rPr>
          <w:rFonts w:ascii="Times New Roman" w:hAnsi="Times New Roman" w:cs="Times New Roman"/>
          <w:spacing w:val="-11"/>
          <w:szCs w:val="24"/>
        </w:rPr>
        <w:t xml:space="preserve"> </w:t>
      </w:r>
      <w:r w:rsidRPr="000E08D2">
        <w:rPr>
          <w:rFonts w:ascii="Times New Roman" w:hAnsi="Times New Roman" w:cs="Times New Roman"/>
          <w:szCs w:val="24"/>
        </w:rPr>
        <w:t>(trinta</w:t>
      </w:r>
      <w:r w:rsidRPr="000E08D2">
        <w:rPr>
          <w:rFonts w:ascii="Times New Roman" w:hAnsi="Times New Roman" w:cs="Times New Roman"/>
          <w:spacing w:val="-11"/>
          <w:szCs w:val="24"/>
        </w:rPr>
        <w:t xml:space="preserve"> </w:t>
      </w:r>
      <w:r w:rsidRPr="000E08D2">
        <w:rPr>
          <w:rFonts w:ascii="Times New Roman" w:hAnsi="Times New Roman" w:cs="Times New Roman"/>
          <w:szCs w:val="24"/>
        </w:rPr>
        <w:t>por</w:t>
      </w:r>
      <w:r w:rsidRPr="000E08D2">
        <w:rPr>
          <w:rFonts w:ascii="Times New Roman" w:hAnsi="Times New Roman" w:cs="Times New Roman"/>
          <w:spacing w:val="-10"/>
          <w:szCs w:val="24"/>
        </w:rPr>
        <w:t xml:space="preserve"> </w:t>
      </w:r>
      <w:r w:rsidRPr="000E08D2">
        <w:rPr>
          <w:rFonts w:ascii="Times New Roman" w:hAnsi="Times New Roman" w:cs="Times New Roman"/>
          <w:szCs w:val="24"/>
        </w:rPr>
        <w:t>cento)</w:t>
      </w:r>
      <w:r w:rsidRPr="000E08D2">
        <w:rPr>
          <w:rFonts w:ascii="Times New Roman" w:hAnsi="Times New Roman" w:cs="Times New Roman"/>
          <w:spacing w:val="-10"/>
          <w:szCs w:val="24"/>
        </w:rPr>
        <w:t xml:space="preserve"> </w:t>
      </w:r>
      <w:r w:rsidRPr="000E08D2">
        <w:rPr>
          <w:rFonts w:ascii="Times New Roman" w:hAnsi="Times New Roman" w:cs="Times New Roman"/>
          <w:szCs w:val="24"/>
        </w:rPr>
        <w:t>sobre</w:t>
      </w:r>
      <w:r w:rsidRPr="000E08D2">
        <w:rPr>
          <w:rFonts w:ascii="Times New Roman" w:hAnsi="Times New Roman" w:cs="Times New Roman"/>
          <w:spacing w:val="-11"/>
          <w:szCs w:val="24"/>
        </w:rPr>
        <w:t xml:space="preserve"> </w:t>
      </w:r>
      <w:r w:rsidRPr="000E08D2">
        <w:rPr>
          <w:rFonts w:ascii="Times New Roman" w:hAnsi="Times New Roman" w:cs="Times New Roman"/>
          <w:szCs w:val="24"/>
        </w:rPr>
        <w:t>o</w:t>
      </w:r>
      <w:r w:rsidRPr="000E08D2">
        <w:rPr>
          <w:rFonts w:ascii="Times New Roman" w:hAnsi="Times New Roman" w:cs="Times New Roman"/>
          <w:spacing w:val="-11"/>
          <w:szCs w:val="24"/>
        </w:rPr>
        <w:t xml:space="preserve"> </w:t>
      </w:r>
      <w:r w:rsidRPr="000E08D2">
        <w:rPr>
          <w:rFonts w:ascii="Times New Roman" w:hAnsi="Times New Roman" w:cs="Times New Roman"/>
          <w:szCs w:val="24"/>
        </w:rPr>
        <w:t>valor</w:t>
      </w:r>
      <w:r w:rsidRPr="000E08D2">
        <w:rPr>
          <w:rFonts w:ascii="Times New Roman" w:hAnsi="Times New Roman" w:cs="Times New Roman"/>
          <w:spacing w:val="-10"/>
          <w:szCs w:val="24"/>
        </w:rPr>
        <w:t xml:space="preserve"> </w:t>
      </w:r>
      <w:r w:rsidRPr="000E08D2">
        <w:rPr>
          <w:rFonts w:ascii="Times New Roman" w:hAnsi="Times New Roman" w:cs="Times New Roman"/>
          <w:szCs w:val="24"/>
        </w:rPr>
        <w:t>do</w:t>
      </w:r>
      <w:r w:rsidRPr="000E08D2">
        <w:rPr>
          <w:rFonts w:ascii="Times New Roman" w:hAnsi="Times New Roman" w:cs="Times New Roman"/>
          <w:spacing w:val="-12"/>
          <w:szCs w:val="24"/>
        </w:rPr>
        <w:t xml:space="preserve"> </w:t>
      </w:r>
      <w:r w:rsidRPr="000E08D2">
        <w:rPr>
          <w:rFonts w:ascii="Times New Roman" w:hAnsi="Times New Roman" w:cs="Times New Roman"/>
          <w:szCs w:val="24"/>
        </w:rPr>
        <w:t>registro,</w:t>
      </w:r>
      <w:r w:rsidRPr="000E08D2">
        <w:rPr>
          <w:rFonts w:ascii="Times New Roman" w:hAnsi="Times New Roman" w:cs="Times New Roman"/>
          <w:spacing w:val="-12"/>
          <w:szCs w:val="24"/>
        </w:rPr>
        <w:t xml:space="preserve"> </w:t>
      </w:r>
      <w:r w:rsidRPr="000E08D2">
        <w:rPr>
          <w:rFonts w:ascii="Times New Roman" w:hAnsi="Times New Roman" w:cs="Times New Roman"/>
          <w:szCs w:val="24"/>
        </w:rPr>
        <w:t>na</w:t>
      </w:r>
      <w:r w:rsidRPr="000E08D2">
        <w:rPr>
          <w:rFonts w:ascii="Times New Roman" w:hAnsi="Times New Roman" w:cs="Times New Roman"/>
          <w:spacing w:val="-9"/>
          <w:szCs w:val="24"/>
        </w:rPr>
        <w:t xml:space="preserve"> </w:t>
      </w:r>
      <w:r w:rsidRPr="000E08D2">
        <w:rPr>
          <w:rFonts w:ascii="Times New Roman" w:hAnsi="Times New Roman" w:cs="Times New Roman"/>
          <w:szCs w:val="24"/>
        </w:rPr>
        <w:t>hipótese</w:t>
      </w:r>
      <w:r w:rsidRPr="000E08D2">
        <w:rPr>
          <w:rFonts w:ascii="Times New Roman" w:hAnsi="Times New Roman" w:cs="Times New Roman"/>
          <w:spacing w:val="-11"/>
          <w:szCs w:val="24"/>
        </w:rPr>
        <w:t xml:space="preserve"> </w:t>
      </w:r>
      <w:r w:rsidRPr="000E08D2">
        <w:rPr>
          <w:rFonts w:ascii="Times New Roman" w:hAnsi="Times New Roman" w:cs="Times New Roman"/>
          <w:szCs w:val="24"/>
        </w:rPr>
        <w:t>da</w:t>
      </w:r>
      <w:r w:rsidRPr="000E08D2">
        <w:rPr>
          <w:rFonts w:ascii="Times New Roman" w:hAnsi="Times New Roman" w:cs="Times New Roman"/>
          <w:spacing w:val="-11"/>
          <w:szCs w:val="24"/>
        </w:rPr>
        <w:t xml:space="preserve"> </w:t>
      </w:r>
      <w:r w:rsidRPr="000E08D2">
        <w:rPr>
          <w:rFonts w:ascii="Times New Roman" w:hAnsi="Times New Roman" w:cs="Times New Roman"/>
          <w:szCs w:val="24"/>
        </w:rPr>
        <w:t>compromissária</w:t>
      </w:r>
      <w:r w:rsidRPr="000E08D2">
        <w:rPr>
          <w:rFonts w:ascii="Times New Roman" w:hAnsi="Times New Roman" w:cs="Times New Roman"/>
          <w:spacing w:val="-11"/>
          <w:szCs w:val="24"/>
        </w:rPr>
        <w:t xml:space="preserve"> </w:t>
      </w:r>
      <w:r w:rsidRPr="000E08D2">
        <w:rPr>
          <w:rFonts w:ascii="Times New Roman" w:hAnsi="Times New Roman" w:cs="Times New Roman"/>
          <w:szCs w:val="24"/>
        </w:rPr>
        <w:t xml:space="preserve">fornecedora, </w:t>
      </w:r>
      <w:r w:rsidRPr="000E08D2">
        <w:rPr>
          <w:rFonts w:ascii="Times New Roman" w:hAnsi="Times New Roman" w:cs="Times New Roman"/>
          <w:szCs w:val="24"/>
        </w:rPr>
        <w:lastRenderedPageBreak/>
        <w:t>injustificadamente,</w:t>
      </w:r>
      <w:r w:rsidRPr="000E08D2">
        <w:rPr>
          <w:rFonts w:ascii="Times New Roman" w:hAnsi="Times New Roman" w:cs="Times New Roman"/>
          <w:spacing w:val="-6"/>
          <w:szCs w:val="24"/>
        </w:rPr>
        <w:t xml:space="preserve"> </w:t>
      </w:r>
      <w:r w:rsidRPr="000E08D2">
        <w:rPr>
          <w:rFonts w:ascii="Times New Roman" w:hAnsi="Times New Roman" w:cs="Times New Roman"/>
          <w:szCs w:val="24"/>
        </w:rPr>
        <w:t>desistir</w:t>
      </w:r>
      <w:r w:rsidRPr="000E08D2">
        <w:rPr>
          <w:rFonts w:ascii="Times New Roman" w:hAnsi="Times New Roman" w:cs="Times New Roman"/>
          <w:spacing w:val="-6"/>
          <w:szCs w:val="24"/>
        </w:rPr>
        <w:t xml:space="preserve"> </w:t>
      </w:r>
      <w:r w:rsidRPr="000E08D2">
        <w:rPr>
          <w:rFonts w:ascii="Times New Roman" w:hAnsi="Times New Roman" w:cs="Times New Roman"/>
          <w:szCs w:val="24"/>
        </w:rPr>
        <w:t>do</w:t>
      </w:r>
      <w:r w:rsidRPr="000E08D2">
        <w:rPr>
          <w:rFonts w:ascii="Times New Roman" w:hAnsi="Times New Roman" w:cs="Times New Roman"/>
          <w:spacing w:val="-8"/>
          <w:szCs w:val="24"/>
        </w:rPr>
        <w:t xml:space="preserve"> </w:t>
      </w:r>
      <w:r w:rsidRPr="000E08D2">
        <w:rPr>
          <w:rFonts w:ascii="Times New Roman" w:hAnsi="Times New Roman" w:cs="Times New Roman"/>
          <w:szCs w:val="24"/>
        </w:rPr>
        <w:t>compromisso</w:t>
      </w:r>
      <w:r w:rsidRPr="000E08D2">
        <w:rPr>
          <w:rFonts w:ascii="Times New Roman" w:hAnsi="Times New Roman" w:cs="Times New Roman"/>
          <w:spacing w:val="-8"/>
          <w:szCs w:val="24"/>
        </w:rPr>
        <w:t xml:space="preserve"> </w:t>
      </w:r>
      <w:r w:rsidRPr="000E08D2">
        <w:rPr>
          <w:rFonts w:ascii="Times New Roman" w:hAnsi="Times New Roman" w:cs="Times New Roman"/>
          <w:szCs w:val="24"/>
        </w:rPr>
        <w:t>ou</w:t>
      </w:r>
      <w:r w:rsidRPr="000E08D2">
        <w:rPr>
          <w:rFonts w:ascii="Times New Roman" w:hAnsi="Times New Roman" w:cs="Times New Roman"/>
          <w:spacing w:val="-6"/>
          <w:szCs w:val="24"/>
        </w:rPr>
        <w:t xml:space="preserve"> </w:t>
      </w:r>
      <w:r w:rsidRPr="000E08D2">
        <w:rPr>
          <w:rFonts w:ascii="Times New Roman" w:hAnsi="Times New Roman" w:cs="Times New Roman"/>
          <w:szCs w:val="24"/>
        </w:rPr>
        <w:t>der</w:t>
      </w:r>
      <w:r w:rsidRPr="000E08D2">
        <w:rPr>
          <w:rFonts w:ascii="Times New Roman" w:hAnsi="Times New Roman" w:cs="Times New Roman"/>
          <w:spacing w:val="-7"/>
          <w:szCs w:val="24"/>
        </w:rPr>
        <w:t xml:space="preserve"> </w:t>
      </w:r>
      <w:r w:rsidRPr="000E08D2">
        <w:rPr>
          <w:rFonts w:ascii="Times New Roman" w:hAnsi="Times New Roman" w:cs="Times New Roman"/>
          <w:szCs w:val="24"/>
        </w:rPr>
        <w:t>causa</w:t>
      </w:r>
      <w:r w:rsidRPr="000E08D2">
        <w:rPr>
          <w:rFonts w:ascii="Times New Roman" w:hAnsi="Times New Roman" w:cs="Times New Roman"/>
          <w:spacing w:val="-8"/>
          <w:szCs w:val="24"/>
        </w:rPr>
        <w:t xml:space="preserve"> </w:t>
      </w:r>
      <w:r w:rsidRPr="000E08D2">
        <w:rPr>
          <w:rFonts w:ascii="Times New Roman" w:hAnsi="Times New Roman" w:cs="Times New Roman"/>
          <w:szCs w:val="24"/>
        </w:rPr>
        <w:t>a</w:t>
      </w:r>
      <w:r w:rsidRPr="000E08D2">
        <w:rPr>
          <w:rFonts w:ascii="Times New Roman" w:hAnsi="Times New Roman" w:cs="Times New Roman"/>
          <w:spacing w:val="-8"/>
          <w:szCs w:val="24"/>
        </w:rPr>
        <w:t xml:space="preserve"> </w:t>
      </w:r>
      <w:r w:rsidRPr="000E08D2">
        <w:rPr>
          <w:rFonts w:ascii="Times New Roman" w:hAnsi="Times New Roman" w:cs="Times New Roman"/>
          <w:szCs w:val="24"/>
        </w:rPr>
        <w:t>sua</w:t>
      </w:r>
      <w:r w:rsidRPr="000E08D2">
        <w:rPr>
          <w:rFonts w:ascii="Times New Roman" w:hAnsi="Times New Roman" w:cs="Times New Roman"/>
          <w:spacing w:val="-8"/>
          <w:szCs w:val="24"/>
        </w:rPr>
        <w:t xml:space="preserve"> </w:t>
      </w:r>
      <w:r w:rsidRPr="000E08D2">
        <w:rPr>
          <w:rFonts w:ascii="Times New Roman" w:hAnsi="Times New Roman" w:cs="Times New Roman"/>
          <w:szCs w:val="24"/>
        </w:rPr>
        <w:t>rescisão,</w:t>
      </w:r>
      <w:r w:rsidRPr="000E08D2">
        <w:rPr>
          <w:rFonts w:ascii="Times New Roman" w:hAnsi="Times New Roman" w:cs="Times New Roman"/>
          <w:spacing w:val="-6"/>
          <w:szCs w:val="24"/>
        </w:rPr>
        <w:t xml:space="preserve"> </w:t>
      </w:r>
      <w:r w:rsidRPr="000E08D2">
        <w:rPr>
          <w:rFonts w:ascii="Times New Roman" w:hAnsi="Times New Roman" w:cs="Times New Roman"/>
          <w:szCs w:val="24"/>
        </w:rPr>
        <w:t>bem</w:t>
      </w:r>
      <w:r w:rsidRPr="000E08D2">
        <w:rPr>
          <w:rFonts w:ascii="Times New Roman" w:hAnsi="Times New Roman" w:cs="Times New Roman"/>
          <w:spacing w:val="-4"/>
          <w:szCs w:val="24"/>
        </w:rPr>
        <w:t xml:space="preserve"> </w:t>
      </w:r>
      <w:r w:rsidRPr="000E08D2">
        <w:rPr>
          <w:rFonts w:ascii="Times New Roman" w:hAnsi="Times New Roman" w:cs="Times New Roman"/>
          <w:szCs w:val="24"/>
        </w:rPr>
        <w:t>como</w:t>
      </w:r>
      <w:r w:rsidRPr="000E08D2">
        <w:rPr>
          <w:rFonts w:ascii="Times New Roman" w:hAnsi="Times New Roman" w:cs="Times New Roman"/>
          <w:spacing w:val="-8"/>
          <w:szCs w:val="24"/>
        </w:rPr>
        <w:t xml:space="preserve"> </w:t>
      </w:r>
      <w:r w:rsidRPr="000E08D2">
        <w:rPr>
          <w:rFonts w:ascii="Times New Roman" w:hAnsi="Times New Roman" w:cs="Times New Roman"/>
          <w:szCs w:val="24"/>
        </w:rPr>
        <w:t>nos</w:t>
      </w:r>
      <w:r w:rsidRPr="000E08D2">
        <w:rPr>
          <w:rFonts w:ascii="Times New Roman" w:hAnsi="Times New Roman" w:cs="Times New Roman"/>
          <w:spacing w:val="-7"/>
          <w:szCs w:val="24"/>
        </w:rPr>
        <w:t xml:space="preserve"> </w:t>
      </w:r>
      <w:r w:rsidRPr="000E08D2">
        <w:rPr>
          <w:rFonts w:ascii="Times New Roman" w:hAnsi="Times New Roman" w:cs="Times New Roman"/>
          <w:szCs w:val="24"/>
        </w:rPr>
        <w:t>demais</w:t>
      </w:r>
      <w:r w:rsidRPr="000E08D2">
        <w:rPr>
          <w:rFonts w:ascii="Times New Roman" w:hAnsi="Times New Roman" w:cs="Times New Roman"/>
          <w:spacing w:val="-7"/>
          <w:szCs w:val="24"/>
        </w:rPr>
        <w:t xml:space="preserve"> </w:t>
      </w:r>
      <w:r w:rsidRPr="000E08D2">
        <w:rPr>
          <w:rFonts w:ascii="Times New Roman" w:hAnsi="Times New Roman" w:cs="Times New Roman"/>
          <w:szCs w:val="24"/>
        </w:rPr>
        <w:t>casos de</w:t>
      </w:r>
      <w:r w:rsidRPr="000E08D2">
        <w:rPr>
          <w:rFonts w:ascii="Times New Roman" w:hAnsi="Times New Roman" w:cs="Times New Roman"/>
          <w:spacing w:val="-5"/>
          <w:szCs w:val="24"/>
        </w:rPr>
        <w:t xml:space="preserve"> </w:t>
      </w:r>
      <w:r w:rsidRPr="000E08D2">
        <w:rPr>
          <w:rFonts w:ascii="Times New Roman" w:hAnsi="Times New Roman" w:cs="Times New Roman"/>
          <w:szCs w:val="24"/>
        </w:rPr>
        <w:t>descumprimento</w:t>
      </w:r>
      <w:r w:rsidRPr="000E08D2">
        <w:rPr>
          <w:rFonts w:ascii="Times New Roman" w:hAnsi="Times New Roman" w:cs="Times New Roman"/>
          <w:spacing w:val="-5"/>
          <w:szCs w:val="24"/>
        </w:rPr>
        <w:t xml:space="preserve"> </w:t>
      </w:r>
      <w:r w:rsidRPr="000E08D2">
        <w:rPr>
          <w:rFonts w:ascii="Times New Roman" w:hAnsi="Times New Roman" w:cs="Times New Roman"/>
          <w:szCs w:val="24"/>
        </w:rPr>
        <w:t>das</w:t>
      </w:r>
      <w:r w:rsidRPr="000E08D2">
        <w:rPr>
          <w:rFonts w:ascii="Times New Roman" w:hAnsi="Times New Roman" w:cs="Times New Roman"/>
          <w:spacing w:val="-3"/>
          <w:szCs w:val="24"/>
        </w:rPr>
        <w:t xml:space="preserve"> </w:t>
      </w:r>
      <w:r w:rsidRPr="000E08D2">
        <w:rPr>
          <w:rFonts w:ascii="Times New Roman" w:hAnsi="Times New Roman" w:cs="Times New Roman"/>
          <w:szCs w:val="24"/>
        </w:rPr>
        <w:t>obrigações,</w:t>
      </w:r>
      <w:r w:rsidRPr="000E08D2">
        <w:rPr>
          <w:rFonts w:ascii="Times New Roman" w:hAnsi="Times New Roman" w:cs="Times New Roman"/>
          <w:spacing w:val="-2"/>
          <w:szCs w:val="24"/>
        </w:rPr>
        <w:t xml:space="preserve"> </w:t>
      </w:r>
      <w:r w:rsidRPr="000E08D2">
        <w:rPr>
          <w:rFonts w:ascii="Times New Roman" w:hAnsi="Times New Roman" w:cs="Times New Roman"/>
          <w:szCs w:val="24"/>
        </w:rPr>
        <w:t>quando</w:t>
      </w:r>
      <w:r w:rsidRPr="000E08D2">
        <w:rPr>
          <w:rFonts w:ascii="Times New Roman" w:hAnsi="Times New Roman" w:cs="Times New Roman"/>
          <w:spacing w:val="-2"/>
          <w:szCs w:val="24"/>
        </w:rPr>
        <w:t xml:space="preserve"> </w:t>
      </w:r>
      <w:r w:rsidRPr="000E08D2">
        <w:rPr>
          <w:rFonts w:ascii="Times New Roman" w:hAnsi="Times New Roman" w:cs="Times New Roman"/>
          <w:szCs w:val="24"/>
        </w:rPr>
        <w:t>o</w:t>
      </w:r>
      <w:r w:rsidRPr="000E08D2">
        <w:rPr>
          <w:rFonts w:ascii="Times New Roman" w:hAnsi="Times New Roman" w:cs="Times New Roman"/>
          <w:spacing w:val="-5"/>
          <w:szCs w:val="24"/>
        </w:rPr>
        <w:t xml:space="preserve"> </w:t>
      </w:r>
      <w:r w:rsidRPr="000E08D2">
        <w:rPr>
          <w:rFonts w:ascii="Times New Roman" w:hAnsi="Times New Roman" w:cs="Times New Roman"/>
          <w:szCs w:val="24"/>
        </w:rPr>
        <w:t>município</w:t>
      </w:r>
      <w:r w:rsidRPr="000E08D2">
        <w:rPr>
          <w:rFonts w:ascii="Times New Roman" w:hAnsi="Times New Roman" w:cs="Times New Roman"/>
          <w:spacing w:val="-2"/>
          <w:szCs w:val="24"/>
        </w:rPr>
        <w:t xml:space="preserve"> </w:t>
      </w:r>
      <w:r w:rsidRPr="000E08D2">
        <w:rPr>
          <w:rFonts w:ascii="Times New Roman" w:hAnsi="Times New Roman" w:cs="Times New Roman"/>
          <w:szCs w:val="24"/>
        </w:rPr>
        <w:t>em</w:t>
      </w:r>
      <w:r w:rsidRPr="000E08D2">
        <w:rPr>
          <w:rFonts w:ascii="Times New Roman" w:hAnsi="Times New Roman" w:cs="Times New Roman"/>
          <w:spacing w:val="-2"/>
          <w:szCs w:val="24"/>
        </w:rPr>
        <w:t xml:space="preserve"> </w:t>
      </w:r>
      <w:r w:rsidRPr="000E08D2">
        <w:rPr>
          <w:rFonts w:ascii="Times New Roman" w:hAnsi="Times New Roman" w:cs="Times New Roman"/>
          <w:szCs w:val="24"/>
        </w:rPr>
        <w:t>face</w:t>
      </w:r>
      <w:r w:rsidRPr="000E08D2">
        <w:rPr>
          <w:rFonts w:ascii="Times New Roman" w:hAnsi="Times New Roman" w:cs="Times New Roman"/>
          <w:spacing w:val="-4"/>
          <w:szCs w:val="24"/>
        </w:rPr>
        <w:t xml:space="preserve"> </w:t>
      </w:r>
      <w:r w:rsidRPr="000E08D2">
        <w:rPr>
          <w:rFonts w:ascii="Times New Roman" w:hAnsi="Times New Roman" w:cs="Times New Roman"/>
          <w:szCs w:val="24"/>
        </w:rPr>
        <w:t>da</w:t>
      </w:r>
      <w:r w:rsidRPr="000E08D2">
        <w:rPr>
          <w:rFonts w:ascii="Times New Roman" w:hAnsi="Times New Roman" w:cs="Times New Roman"/>
          <w:spacing w:val="-4"/>
          <w:szCs w:val="24"/>
        </w:rPr>
        <w:t xml:space="preserve"> </w:t>
      </w:r>
      <w:r w:rsidRPr="000E08D2">
        <w:rPr>
          <w:rFonts w:ascii="Times New Roman" w:hAnsi="Times New Roman" w:cs="Times New Roman"/>
          <w:szCs w:val="24"/>
        </w:rPr>
        <w:t>gravidade</w:t>
      </w:r>
      <w:r w:rsidRPr="000E08D2">
        <w:rPr>
          <w:rFonts w:ascii="Times New Roman" w:hAnsi="Times New Roman" w:cs="Times New Roman"/>
          <w:spacing w:val="-4"/>
          <w:szCs w:val="24"/>
        </w:rPr>
        <w:t xml:space="preserve"> </w:t>
      </w:r>
      <w:r w:rsidRPr="000E08D2">
        <w:rPr>
          <w:rFonts w:ascii="Times New Roman" w:hAnsi="Times New Roman" w:cs="Times New Roman"/>
          <w:szCs w:val="24"/>
        </w:rPr>
        <w:t>analisará</w:t>
      </w:r>
      <w:r w:rsidRPr="000E08D2">
        <w:rPr>
          <w:rFonts w:ascii="Times New Roman" w:hAnsi="Times New Roman" w:cs="Times New Roman"/>
          <w:spacing w:val="-4"/>
          <w:szCs w:val="24"/>
        </w:rPr>
        <w:t xml:space="preserve"> </w:t>
      </w:r>
      <w:r w:rsidR="0069656B" w:rsidRPr="000E08D2">
        <w:rPr>
          <w:rFonts w:ascii="Times New Roman" w:hAnsi="Times New Roman" w:cs="Times New Roman"/>
          <w:szCs w:val="24"/>
        </w:rPr>
        <w:t>os</w:t>
      </w:r>
      <w:r w:rsidR="0069656B" w:rsidRPr="000E08D2">
        <w:rPr>
          <w:rFonts w:ascii="Times New Roman" w:hAnsi="Times New Roman" w:cs="Times New Roman"/>
          <w:spacing w:val="-3"/>
          <w:szCs w:val="24"/>
        </w:rPr>
        <w:t xml:space="preserve"> </w:t>
      </w:r>
      <w:r w:rsidR="0069656B" w:rsidRPr="000E08D2">
        <w:rPr>
          <w:rFonts w:ascii="Times New Roman" w:hAnsi="Times New Roman" w:cs="Times New Roman"/>
          <w:szCs w:val="24"/>
        </w:rPr>
        <w:t>critérios</w:t>
      </w:r>
      <w:r w:rsidRPr="000E08D2">
        <w:rPr>
          <w:rFonts w:ascii="Times New Roman" w:hAnsi="Times New Roman" w:cs="Times New Roman"/>
          <w:spacing w:val="-3"/>
          <w:szCs w:val="24"/>
        </w:rPr>
        <w:t xml:space="preserve"> </w:t>
      </w:r>
      <w:r w:rsidRPr="000E08D2">
        <w:rPr>
          <w:rFonts w:ascii="Times New Roman" w:hAnsi="Times New Roman" w:cs="Times New Roman"/>
          <w:szCs w:val="24"/>
        </w:rPr>
        <w:t>de proporcionalidade e razoabilidade.</w:t>
      </w:r>
    </w:p>
    <w:p w14:paraId="62E0E7B7"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w:t>
      </w:r>
      <w:r w:rsidRPr="000E08D2">
        <w:rPr>
          <w:rFonts w:ascii="Times New Roman" w:hAnsi="Times New Roman" w:cs="Times New Roman"/>
          <w:spacing w:val="-7"/>
          <w:szCs w:val="24"/>
        </w:rPr>
        <w:t xml:space="preserve"> </w:t>
      </w:r>
      <w:r w:rsidRPr="000E08D2">
        <w:rPr>
          <w:rFonts w:ascii="Times New Roman" w:hAnsi="Times New Roman" w:cs="Times New Roman"/>
          <w:szCs w:val="24"/>
        </w:rPr>
        <w:t>valor</w:t>
      </w:r>
      <w:r w:rsidRPr="000E08D2">
        <w:rPr>
          <w:rFonts w:ascii="Times New Roman" w:hAnsi="Times New Roman" w:cs="Times New Roman"/>
          <w:spacing w:val="-7"/>
          <w:szCs w:val="24"/>
        </w:rPr>
        <w:t xml:space="preserve"> </w:t>
      </w:r>
      <w:r w:rsidRPr="000E08D2">
        <w:rPr>
          <w:rFonts w:ascii="Times New Roman" w:hAnsi="Times New Roman" w:cs="Times New Roman"/>
          <w:szCs w:val="24"/>
        </w:rPr>
        <w:t>das</w:t>
      </w:r>
      <w:r w:rsidRPr="000E08D2">
        <w:rPr>
          <w:rFonts w:ascii="Times New Roman" w:hAnsi="Times New Roman" w:cs="Times New Roman"/>
          <w:spacing w:val="-7"/>
          <w:szCs w:val="24"/>
        </w:rPr>
        <w:t xml:space="preserve"> </w:t>
      </w:r>
      <w:r w:rsidRPr="000E08D2">
        <w:rPr>
          <w:rFonts w:ascii="Times New Roman" w:hAnsi="Times New Roman" w:cs="Times New Roman"/>
          <w:szCs w:val="24"/>
        </w:rPr>
        <w:t>multas</w:t>
      </w:r>
      <w:r w:rsidRPr="000E08D2">
        <w:rPr>
          <w:rFonts w:ascii="Times New Roman" w:hAnsi="Times New Roman" w:cs="Times New Roman"/>
          <w:spacing w:val="-6"/>
          <w:szCs w:val="24"/>
        </w:rPr>
        <w:t xml:space="preserve"> </w:t>
      </w:r>
      <w:r w:rsidRPr="000E08D2">
        <w:rPr>
          <w:rFonts w:ascii="Times New Roman" w:hAnsi="Times New Roman" w:cs="Times New Roman"/>
          <w:szCs w:val="24"/>
        </w:rPr>
        <w:t>aplicadas,</w:t>
      </w:r>
      <w:r w:rsidRPr="000E08D2">
        <w:rPr>
          <w:rFonts w:ascii="Times New Roman" w:hAnsi="Times New Roman" w:cs="Times New Roman"/>
          <w:spacing w:val="-7"/>
          <w:szCs w:val="24"/>
        </w:rPr>
        <w:t xml:space="preserve"> </w:t>
      </w:r>
      <w:r w:rsidRPr="000E08D2">
        <w:rPr>
          <w:rFonts w:ascii="Times New Roman" w:hAnsi="Times New Roman" w:cs="Times New Roman"/>
          <w:szCs w:val="24"/>
        </w:rPr>
        <w:t>poderá</w:t>
      </w:r>
      <w:r w:rsidRPr="000E08D2">
        <w:rPr>
          <w:rFonts w:ascii="Times New Roman" w:hAnsi="Times New Roman" w:cs="Times New Roman"/>
          <w:spacing w:val="-8"/>
          <w:szCs w:val="24"/>
        </w:rPr>
        <w:t xml:space="preserve"> </w:t>
      </w:r>
      <w:r w:rsidRPr="000E08D2">
        <w:rPr>
          <w:rFonts w:ascii="Times New Roman" w:hAnsi="Times New Roman" w:cs="Times New Roman"/>
          <w:szCs w:val="24"/>
        </w:rPr>
        <w:t>ser</w:t>
      </w:r>
      <w:r w:rsidRPr="000E08D2">
        <w:rPr>
          <w:rFonts w:ascii="Times New Roman" w:hAnsi="Times New Roman" w:cs="Times New Roman"/>
          <w:spacing w:val="-7"/>
          <w:szCs w:val="24"/>
        </w:rPr>
        <w:t xml:space="preserve"> </w:t>
      </w:r>
      <w:r w:rsidRPr="000E08D2">
        <w:rPr>
          <w:rFonts w:ascii="Times New Roman" w:hAnsi="Times New Roman" w:cs="Times New Roman"/>
          <w:szCs w:val="24"/>
        </w:rPr>
        <w:t>descontado</w:t>
      </w:r>
      <w:r w:rsidRPr="000E08D2">
        <w:rPr>
          <w:rFonts w:ascii="Times New Roman" w:hAnsi="Times New Roman" w:cs="Times New Roman"/>
          <w:spacing w:val="-6"/>
          <w:szCs w:val="24"/>
        </w:rPr>
        <w:t xml:space="preserve"> </w:t>
      </w:r>
      <w:r w:rsidRPr="000E08D2">
        <w:rPr>
          <w:rFonts w:ascii="Times New Roman" w:hAnsi="Times New Roman" w:cs="Times New Roman"/>
          <w:szCs w:val="24"/>
        </w:rPr>
        <w:t>de</w:t>
      </w:r>
      <w:r w:rsidRPr="000E08D2">
        <w:rPr>
          <w:rFonts w:ascii="Times New Roman" w:hAnsi="Times New Roman" w:cs="Times New Roman"/>
          <w:spacing w:val="-9"/>
          <w:szCs w:val="24"/>
        </w:rPr>
        <w:t xml:space="preserve"> </w:t>
      </w:r>
      <w:r w:rsidRPr="000E08D2">
        <w:rPr>
          <w:rFonts w:ascii="Times New Roman" w:hAnsi="Times New Roman" w:cs="Times New Roman"/>
          <w:szCs w:val="24"/>
        </w:rPr>
        <w:t>pagamentos</w:t>
      </w:r>
      <w:r w:rsidRPr="000E08D2">
        <w:rPr>
          <w:rFonts w:ascii="Times New Roman" w:hAnsi="Times New Roman" w:cs="Times New Roman"/>
          <w:spacing w:val="-6"/>
          <w:szCs w:val="24"/>
        </w:rPr>
        <w:t xml:space="preserve"> </w:t>
      </w:r>
      <w:r w:rsidRPr="000E08D2">
        <w:rPr>
          <w:rFonts w:ascii="Times New Roman" w:hAnsi="Times New Roman" w:cs="Times New Roman"/>
          <w:szCs w:val="24"/>
        </w:rPr>
        <w:t>devidos</w:t>
      </w:r>
      <w:r w:rsidRPr="000E08D2">
        <w:rPr>
          <w:rFonts w:ascii="Times New Roman" w:hAnsi="Times New Roman" w:cs="Times New Roman"/>
          <w:spacing w:val="-6"/>
          <w:szCs w:val="24"/>
        </w:rPr>
        <w:t xml:space="preserve"> </w:t>
      </w:r>
      <w:r w:rsidRPr="000E08D2">
        <w:rPr>
          <w:rFonts w:ascii="Times New Roman" w:hAnsi="Times New Roman" w:cs="Times New Roman"/>
          <w:szCs w:val="24"/>
        </w:rPr>
        <w:t>pelo</w:t>
      </w:r>
      <w:r w:rsidRPr="000E08D2">
        <w:rPr>
          <w:rFonts w:ascii="Times New Roman" w:hAnsi="Times New Roman" w:cs="Times New Roman"/>
          <w:spacing w:val="-8"/>
          <w:szCs w:val="24"/>
        </w:rPr>
        <w:t xml:space="preserve"> </w:t>
      </w:r>
      <w:r w:rsidRPr="000E08D2">
        <w:rPr>
          <w:rFonts w:ascii="Times New Roman" w:hAnsi="Times New Roman" w:cs="Times New Roman"/>
          <w:spacing w:val="-2"/>
          <w:szCs w:val="24"/>
        </w:rPr>
        <w:t>município.</w:t>
      </w:r>
    </w:p>
    <w:p w14:paraId="6926379C"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As sanções previstas, em face da gravidade da infração, poderão ser aplicadas cumulativamente, após regular processo administrativo em que se garantirá a observância dos princípios do contraditório e da ampla defesa.</w:t>
      </w:r>
    </w:p>
    <w:p w14:paraId="7A305D98"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A compromissária fornecedora deixando de entregar documento exigido, apresentado documentação falsa, ensejando o retardamento da execução do objeto, falhando ou fraudando no fornecimento,</w:t>
      </w:r>
      <w:r w:rsidRPr="000E08D2">
        <w:rPr>
          <w:rFonts w:ascii="Times New Roman" w:hAnsi="Times New Roman" w:cs="Times New Roman"/>
          <w:spacing w:val="-5"/>
          <w:szCs w:val="24"/>
        </w:rPr>
        <w:t xml:space="preserve"> </w:t>
      </w:r>
      <w:r w:rsidRPr="000E08D2">
        <w:rPr>
          <w:rFonts w:ascii="Times New Roman" w:hAnsi="Times New Roman" w:cs="Times New Roman"/>
          <w:szCs w:val="24"/>
        </w:rPr>
        <w:t>comportando-se</w:t>
      </w:r>
      <w:r w:rsidRPr="000E08D2">
        <w:rPr>
          <w:rFonts w:ascii="Times New Roman" w:hAnsi="Times New Roman" w:cs="Times New Roman"/>
          <w:spacing w:val="-5"/>
          <w:szCs w:val="24"/>
        </w:rPr>
        <w:t xml:space="preserve"> </w:t>
      </w:r>
      <w:r w:rsidRPr="000E08D2">
        <w:rPr>
          <w:rFonts w:ascii="Times New Roman" w:hAnsi="Times New Roman" w:cs="Times New Roman"/>
          <w:szCs w:val="24"/>
        </w:rPr>
        <w:t>de</w:t>
      </w:r>
      <w:r w:rsidRPr="000E08D2">
        <w:rPr>
          <w:rFonts w:ascii="Times New Roman" w:hAnsi="Times New Roman" w:cs="Times New Roman"/>
          <w:spacing w:val="-7"/>
          <w:szCs w:val="24"/>
        </w:rPr>
        <w:t xml:space="preserve"> </w:t>
      </w:r>
      <w:r w:rsidRPr="000E08D2">
        <w:rPr>
          <w:rFonts w:ascii="Times New Roman" w:hAnsi="Times New Roman" w:cs="Times New Roman"/>
          <w:szCs w:val="24"/>
        </w:rPr>
        <w:t>modo</w:t>
      </w:r>
      <w:r w:rsidRPr="000E08D2">
        <w:rPr>
          <w:rFonts w:ascii="Times New Roman" w:hAnsi="Times New Roman" w:cs="Times New Roman"/>
          <w:spacing w:val="-5"/>
          <w:szCs w:val="24"/>
        </w:rPr>
        <w:t xml:space="preserve"> </w:t>
      </w:r>
      <w:r w:rsidRPr="000E08D2">
        <w:rPr>
          <w:rFonts w:ascii="Times New Roman" w:hAnsi="Times New Roman" w:cs="Times New Roman"/>
          <w:szCs w:val="24"/>
        </w:rPr>
        <w:t>inidôneo</w:t>
      </w:r>
      <w:r w:rsidRPr="000E08D2">
        <w:rPr>
          <w:rFonts w:ascii="Times New Roman" w:hAnsi="Times New Roman" w:cs="Times New Roman"/>
          <w:spacing w:val="-5"/>
          <w:szCs w:val="24"/>
        </w:rPr>
        <w:t xml:space="preserve"> </w:t>
      </w:r>
      <w:r w:rsidRPr="000E08D2">
        <w:rPr>
          <w:rFonts w:ascii="Times New Roman" w:hAnsi="Times New Roman" w:cs="Times New Roman"/>
          <w:szCs w:val="24"/>
        </w:rPr>
        <w:t>ou</w:t>
      </w:r>
      <w:r w:rsidRPr="000E08D2">
        <w:rPr>
          <w:rFonts w:ascii="Times New Roman" w:hAnsi="Times New Roman" w:cs="Times New Roman"/>
          <w:spacing w:val="-5"/>
          <w:szCs w:val="24"/>
        </w:rPr>
        <w:t xml:space="preserve"> </w:t>
      </w:r>
      <w:r w:rsidRPr="000E08D2">
        <w:rPr>
          <w:rFonts w:ascii="Times New Roman" w:hAnsi="Times New Roman" w:cs="Times New Roman"/>
          <w:szCs w:val="24"/>
        </w:rPr>
        <w:t>cometendo</w:t>
      </w:r>
      <w:r w:rsidRPr="000E08D2">
        <w:rPr>
          <w:rFonts w:ascii="Times New Roman" w:hAnsi="Times New Roman" w:cs="Times New Roman"/>
          <w:spacing w:val="-5"/>
          <w:szCs w:val="24"/>
        </w:rPr>
        <w:t xml:space="preserve"> </w:t>
      </w:r>
      <w:r w:rsidRPr="000E08D2">
        <w:rPr>
          <w:rFonts w:ascii="Times New Roman" w:hAnsi="Times New Roman" w:cs="Times New Roman"/>
          <w:szCs w:val="24"/>
        </w:rPr>
        <w:t>fraude</w:t>
      </w:r>
      <w:r w:rsidRPr="000E08D2">
        <w:rPr>
          <w:rFonts w:ascii="Times New Roman" w:hAnsi="Times New Roman" w:cs="Times New Roman"/>
          <w:spacing w:val="-5"/>
          <w:szCs w:val="24"/>
        </w:rPr>
        <w:t xml:space="preserve"> </w:t>
      </w:r>
      <w:r w:rsidRPr="000E08D2">
        <w:rPr>
          <w:rFonts w:ascii="Times New Roman" w:hAnsi="Times New Roman" w:cs="Times New Roman"/>
          <w:szCs w:val="24"/>
        </w:rPr>
        <w:t>fiscal,</w:t>
      </w:r>
      <w:r w:rsidRPr="000E08D2">
        <w:rPr>
          <w:rFonts w:ascii="Times New Roman" w:hAnsi="Times New Roman" w:cs="Times New Roman"/>
          <w:spacing w:val="-5"/>
          <w:szCs w:val="24"/>
        </w:rPr>
        <w:t xml:space="preserve"> </w:t>
      </w:r>
      <w:r w:rsidRPr="000E08D2">
        <w:rPr>
          <w:rFonts w:ascii="Times New Roman" w:hAnsi="Times New Roman" w:cs="Times New Roman"/>
          <w:szCs w:val="24"/>
        </w:rPr>
        <w:t>ficará</w:t>
      </w:r>
      <w:r w:rsidRPr="000E08D2">
        <w:rPr>
          <w:rFonts w:ascii="Times New Roman" w:hAnsi="Times New Roman" w:cs="Times New Roman"/>
          <w:spacing w:val="-5"/>
          <w:szCs w:val="24"/>
        </w:rPr>
        <w:t xml:space="preserve"> </w:t>
      </w:r>
      <w:r w:rsidRPr="000E08D2">
        <w:rPr>
          <w:rFonts w:ascii="Times New Roman" w:hAnsi="Times New Roman" w:cs="Times New Roman"/>
          <w:szCs w:val="24"/>
        </w:rPr>
        <w:t>impedida</w:t>
      </w:r>
      <w:r w:rsidRPr="000E08D2">
        <w:rPr>
          <w:rFonts w:ascii="Times New Roman" w:hAnsi="Times New Roman" w:cs="Times New Roman"/>
          <w:spacing w:val="-5"/>
          <w:szCs w:val="24"/>
        </w:rPr>
        <w:t xml:space="preserve"> </w:t>
      </w:r>
      <w:r w:rsidRPr="000E08D2">
        <w:rPr>
          <w:rFonts w:ascii="Times New Roman" w:hAnsi="Times New Roman" w:cs="Times New Roman"/>
          <w:szCs w:val="24"/>
        </w:rPr>
        <w:t>de</w:t>
      </w:r>
      <w:r w:rsidRPr="000E08D2">
        <w:rPr>
          <w:rFonts w:ascii="Times New Roman" w:hAnsi="Times New Roman" w:cs="Times New Roman"/>
          <w:spacing w:val="-4"/>
          <w:szCs w:val="24"/>
        </w:rPr>
        <w:t xml:space="preserve"> </w:t>
      </w:r>
      <w:r w:rsidRPr="000E08D2">
        <w:rPr>
          <w:rFonts w:ascii="Times New Roman" w:hAnsi="Times New Roman" w:cs="Times New Roman"/>
          <w:szCs w:val="24"/>
        </w:rPr>
        <w:t>licitar e contratar com o município pelo prazo de até 06 (seis) anos, sem prejuízo de multas previstas neste documento e demais cominações legais.</w:t>
      </w:r>
    </w:p>
    <w:p w14:paraId="2C838F13"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Em</w:t>
      </w:r>
      <w:r w:rsidRPr="000E08D2">
        <w:rPr>
          <w:rFonts w:ascii="Times New Roman" w:hAnsi="Times New Roman" w:cs="Times New Roman"/>
          <w:spacing w:val="-4"/>
          <w:szCs w:val="24"/>
        </w:rPr>
        <w:t xml:space="preserve"> </w:t>
      </w:r>
      <w:r w:rsidRPr="000E08D2">
        <w:rPr>
          <w:rFonts w:ascii="Times New Roman" w:hAnsi="Times New Roman" w:cs="Times New Roman"/>
          <w:szCs w:val="24"/>
        </w:rPr>
        <w:t>todas</w:t>
      </w:r>
      <w:r w:rsidRPr="000E08D2">
        <w:rPr>
          <w:rFonts w:ascii="Times New Roman" w:hAnsi="Times New Roman" w:cs="Times New Roman"/>
          <w:spacing w:val="-7"/>
          <w:szCs w:val="24"/>
        </w:rPr>
        <w:t xml:space="preserve"> </w:t>
      </w:r>
      <w:r w:rsidRPr="000E08D2">
        <w:rPr>
          <w:rFonts w:ascii="Times New Roman" w:hAnsi="Times New Roman" w:cs="Times New Roman"/>
          <w:szCs w:val="24"/>
        </w:rPr>
        <w:t>as</w:t>
      </w:r>
      <w:r w:rsidRPr="000E08D2">
        <w:rPr>
          <w:rFonts w:ascii="Times New Roman" w:hAnsi="Times New Roman" w:cs="Times New Roman"/>
          <w:spacing w:val="-7"/>
          <w:szCs w:val="24"/>
        </w:rPr>
        <w:t xml:space="preserve"> </w:t>
      </w:r>
      <w:r w:rsidRPr="000E08D2">
        <w:rPr>
          <w:rFonts w:ascii="Times New Roman" w:hAnsi="Times New Roman" w:cs="Times New Roman"/>
          <w:szCs w:val="24"/>
        </w:rPr>
        <w:t>situações</w:t>
      </w:r>
      <w:r w:rsidRPr="000E08D2">
        <w:rPr>
          <w:rFonts w:ascii="Times New Roman" w:hAnsi="Times New Roman" w:cs="Times New Roman"/>
          <w:spacing w:val="-6"/>
          <w:szCs w:val="24"/>
        </w:rPr>
        <w:t xml:space="preserve"> </w:t>
      </w:r>
      <w:r w:rsidRPr="000E08D2">
        <w:rPr>
          <w:rFonts w:ascii="Times New Roman" w:hAnsi="Times New Roman" w:cs="Times New Roman"/>
          <w:szCs w:val="24"/>
        </w:rPr>
        <w:t>que</w:t>
      </w:r>
      <w:r w:rsidRPr="000E08D2">
        <w:rPr>
          <w:rFonts w:ascii="Times New Roman" w:hAnsi="Times New Roman" w:cs="Times New Roman"/>
          <w:spacing w:val="-6"/>
          <w:szCs w:val="24"/>
        </w:rPr>
        <w:t xml:space="preserve"> </w:t>
      </w:r>
      <w:r w:rsidRPr="000E08D2">
        <w:rPr>
          <w:rFonts w:ascii="Times New Roman" w:hAnsi="Times New Roman" w:cs="Times New Roman"/>
          <w:szCs w:val="24"/>
        </w:rPr>
        <w:t>couberem</w:t>
      </w:r>
      <w:r w:rsidRPr="000E08D2">
        <w:rPr>
          <w:rFonts w:ascii="Times New Roman" w:hAnsi="Times New Roman" w:cs="Times New Roman"/>
          <w:spacing w:val="-4"/>
          <w:szCs w:val="24"/>
        </w:rPr>
        <w:t xml:space="preserve"> </w:t>
      </w:r>
      <w:r w:rsidRPr="000E08D2">
        <w:rPr>
          <w:rFonts w:ascii="Times New Roman" w:hAnsi="Times New Roman" w:cs="Times New Roman"/>
          <w:szCs w:val="24"/>
        </w:rPr>
        <w:t>as</w:t>
      </w:r>
      <w:r w:rsidRPr="000E08D2">
        <w:rPr>
          <w:rFonts w:ascii="Times New Roman" w:hAnsi="Times New Roman" w:cs="Times New Roman"/>
          <w:spacing w:val="-7"/>
          <w:szCs w:val="24"/>
        </w:rPr>
        <w:t xml:space="preserve"> </w:t>
      </w:r>
      <w:r w:rsidRPr="000E08D2">
        <w:rPr>
          <w:rFonts w:ascii="Times New Roman" w:hAnsi="Times New Roman" w:cs="Times New Roman"/>
          <w:szCs w:val="24"/>
        </w:rPr>
        <w:t>sansões</w:t>
      </w:r>
      <w:r w:rsidRPr="000E08D2">
        <w:rPr>
          <w:rFonts w:ascii="Times New Roman" w:hAnsi="Times New Roman" w:cs="Times New Roman"/>
          <w:spacing w:val="-6"/>
          <w:szCs w:val="24"/>
        </w:rPr>
        <w:t xml:space="preserve"> </w:t>
      </w:r>
      <w:r w:rsidRPr="000E08D2">
        <w:rPr>
          <w:rFonts w:ascii="Times New Roman" w:hAnsi="Times New Roman" w:cs="Times New Roman"/>
          <w:szCs w:val="24"/>
        </w:rPr>
        <w:t>administrativas,</w:t>
      </w:r>
      <w:r w:rsidRPr="000E08D2">
        <w:rPr>
          <w:rFonts w:ascii="Times New Roman" w:hAnsi="Times New Roman" w:cs="Times New Roman"/>
          <w:spacing w:val="-7"/>
          <w:szCs w:val="24"/>
        </w:rPr>
        <w:t xml:space="preserve"> </w:t>
      </w:r>
      <w:r w:rsidRPr="000E08D2">
        <w:rPr>
          <w:rFonts w:ascii="Times New Roman" w:hAnsi="Times New Roman" w:cs="Times New Roman"/>
          <w:szCs w:val="24"/>
        </w:rPr>
        <w:t>será</w:t>
      </w:r>
      <w:r w:rsidRPr="000E08D2">
        <w:rPr>
          <w:rFonts w:ascii="Times New Roman" w:hAnsi="Times New Roman" w:cs="Times New Roman"/>
          <w:spacing w:val="-5"/>
          <w:szCs w:val="24"/>
        </w:rPr>
        <w:t xml:space="preserve"> </w:t>
      </w:r>
      <w:r w:rsidRPr="000E08D2">
        <w:rPr>
          <w:rFonts w:ascii="Times New Roman" w:hAnsi="Times New Roman" w:cs="Times New Roman"/>
          <w:szCs w:val="24"/>
        </w:rPr>
        <w:t>observado</w:t>
      </w:r>
      <w:r w:rsidRPr="000E08D2">
        <w:rPr>
          <w:rFonts w:ascii="Times New Roman" w:hAnsi="Times New Roman" w:cs="Times New Roman"/>
          <w:spacing w:val="-5"/>
          <w:szCs w:val="24"/>
        </w:rPr>
        <w:t xml:space="preserve"> </w:t>
      </w:r>
      <w:r w:rsidRPr="000E08D2">
        <w:rPr>
          <w:rFonts w:ascii="Times New Roman" w:hAnsi="Times New Roman" w:cs="Times New Roman"/>
          <w:szCs w:val="24"/>
        </w:rPr>
        <w:t>o</w:t>
      </w:r>
      <w:r w:rsidRPr="000E08D2">
        <w:rPr>
          <w:rFonts w:ascii="Times New Roman" w:hAnsi="Times New Roman" w:cs="Times New Roman"/>
          <w:spacing w:val="-8"/>
          <w:szCs w:val="24"/>
        </w:rPr>
        <w:t xml:space="preserve"> </w:t>
      </w:r>
      <w:r w:rsidRPr="000E08D2">
        <w:rPr>
          <w:rFonts w:ascii="Times New Roman" w:hAnsi="Times New Roman" w:cs="Times New Roman"/>
          <w:szCs w:val="24"/>
        </w:rPr>
        <w:t>regramento previstos</w:t>
      </w:r>
      <w:r w:rsidRPr="000E08D2">
        <w:rPr>
          <w:rFonts w:ascii="Times New Roman" w:hAnsi="Times New Roman" w:cs="Times New Roman"/>
          <w:spacing w:val="-11"/>
          <w:szCs w:val="24"/>
        </w:rPr>
        <w:t xml:space="preserve"> </w:t>
      </w:r>
      <w:r w:rsidRPr="000E08D2">
        <w:rPr>
          <w:rFonts w:ascii="Times New Roman" w:hAnsi="Times New Roman" w:cs="Times New Roman"/>
          <w:szCs w:val="24"/>
        </w:rPr>
        <w:t>nos</w:t>
      </w:r>
      <w:r w:rsidRPr="000E08D2">
        <w:rPr>
          <w:rFonts w:ascii="Times New Roman" w:hAnsi="Times New Roman" w:cs="Times New Roman"/>
          <w:spacing w:val="-10"/>
          <w:szCs w:val="24"/>
        </w:rPr>
        <w:t xml:space="preserve"> </w:t>
      </w:r>
      <w:r w:rsidRPr="000E08D2">
        <w:rPr>
          <w:rFonts w:ascii="Times New Roman" w:hAnsi="Times New Roman" w:cs="Times New Roman"/>
          <w:szCs w:val="24"/>
        </w:rPr>
        <w:t>artigos</w:t>
      </w:r>
      <w:r w:rsidRPr="000E08D2">
        <w:rPr>
          <w:rFonts w:ascii="Times New Roman" w:hAnsi="Times New Roman" w:cs="Times New Roman"/>
          <w:spacing w:val="-10"/>
          <w:szCs w:val="24"/>
        </w:rPr>
        <w:t xml:space="preserve"> </w:t>
      </w:r>
      <w:r w:rsidRPr="000E08D2">
        <w:rPr>
          <w:rFonts w:ascii="Times New Roman" w:hAnsi="Times New Roman" w:cs="Times New Roman"/>
          <w:szCs w:val="24"/>
        </w:rPr>
        <w:t>155</w:t>
      </w:r>
      <w:r w:rsidRPr="000E08D2">
        <w:rPr>
          <w:rFonts w:ascii="Times New Roman" w:hAnsi="Times New Roman" w:cs="Times New Roman"/>
          <w:spacing w:val="-9"/>
          <w:szCs w:val="24"/>
        </w:rPr>
        <w:t xml:space="preserve"> </w:t>
      </w:r>
      <w:r w:rsidRPr="000E08D2">
        <w:rPr>
          <w:rFonts w:ascii="Times New Roman" w:hAnsi="Times New Roman" w:cs="Times New Roman"/>
          <w:szCs w:val="24"/>
        </w:rPr>
        <w:t>e</w:t>
      </w:r>
      <w:r w:rsidRPr="000E08D2">
        <w:rPr>
          <w:rFonts w:ascii="Times New Roman" w:hAnsi="Times New Roman" w:cs="Times New Roman"/>
          <w:spacing w:val="-9"/>
          <w:szCs w:val="24"/>
        </w:rPr>
        <w:t xml:space="preserve"> </w:t>
      </w:r>
      <w:r w:rsidRPr="000E08D2">
        <w:rPr>
          <w:rFonts w:ascii="Times New Roman" w:hAnsi="Times New Roman" w:cs="Times New Roman"/>
          <w:szCs w:val="24"/>
        </w:rPr>
        <w:t>156</w:t>
      </w:r>
      <w:r w:rsidRPr="000E08D2">
        <w:rPr>
          <w:rFonts w:ascii="Times New Roman" w:hAnsi="Times New Roman" w:cs="Times New Roman"/>
          <w:spacing w:val="-9"/>
          <w:szCs w:val="24"/>
        </w:rPr>
        <w:t xml:space="preserve"> </w:t>
      </w:r>
      <w:r w:rsidRPr="000E08D2">
        <w:rPr>
          <w:rFonts w:ascii="Times New Roman" w:hAnsi="Times New Roman" w:cs="Times New Roman"/>
          <w:szCs w:val="24"/>
        </w:rPr>
        <w:t>da</w:t>
      </w:r>
      <w:r w:rsidRPr="000E08D2">
        <w:rPr>
          <w:rFonts w:ascii="Times New Roman" w:hAnsi="Times New Roman" w:cs="Times New Roman"/>
          <w:spacing w:val="-9"/>
          <w:szCs w:val="24"/>
        </w:rPr>
        <w:t xml:space="preserve"> </w:t>
      </w:r>
      <w:r w:rsidRPr="000E08D2">
        <w:rPr>
          <w:rFonts w:ascii="Times New Roman" w:hAnsi="Times New Roman" w:cs="Times New Roman"/>
          <w:szCs w:val="24"/>
        </w:rPr>
        <w:t>Lei</w:t>
      </w:r>
      <w:r w:rsidRPr="000E08D2">
        <w:rPr>
          <w:rFonts w:ascii="Times New Roman" w:hAnsi="Times New Roman" w:cs="Times New Roman"/>
          <w:spacing w:val="-12"/>
          <w:szCs w:val="24"/>
        </w:rPr>
        <w:t xml:space="preserve"> </w:t>
      </w:r>
      <w:r w:rsidRPr="000E08D2">
        <w:rPr>
          <w:rFonts w:ascii="Times New Roman" w:hAnsi="Times New Roman" w:cs="Times New Roman"/>
          <w:szCs w:val="24"/>
        </w:rPr>
        <w:t>Federal</w:t>
      </w:r>
      <w:r w:rsidRPr="000E08D2">
        <w:rPr>
          <w:rFonts w:ascii="Times New Roman" w:hAnsi="Times New Roman" w:cs="Times New Roman"/>
          <w:spacing w:val="-12"/>
          <w:szCs w:val="24"/>
        </w:rPr>
        <w:t xml:space="preserve"> </w:t>
      </w:r>
      <w:r w:rsidRPr="000E08D2">
        <w:rPr>
          <w:rFonts w:ascii="Times New Roman" w:hAnsi="Times New Roman" w:cs="Times New Roman"/>
          <w:szCs w:val="24"/>
        </w:rPr>
        <w:t>nº</w:t>
      </w:r>
      <w:r w:rsidRPr="000E08D2">
        <w:rPr>
          <w:rFonts w:ascii="Times New Roman" w:hAnsi="Times New Roman" w:cs="Times New Roman"/>
          <w:spacing w:val="-12"/>
          <w:szCs w:val="24"/>
        </w:rPr>
        <w:t xml:space="preserve"> </w:t>
      </w:r>
      <w:r w:rsidRPr="000E08D2">
        <w:rPr>
          <w:rFonts w:ascii="Times New Roman" w:hAnsi="Times New Roman" w:cs="Times New Roman"/>
          <w:szCs w:val="24"/>
        </w:rPr>
        <w:t>14.133/21,</w:t>
      </w:r>
      <w:r w:rsidRPr="000E08D2">
        <w:rPr>
          <w:rFonts w:ascii="Times New Roman" w:hAnsi="Times New Roman" w:cs="Times New Roman"/>
          <w:spacing w:val="-9"/>
          <w:szCs w:val="24"/>
        </w:rPr>
        <w:t xml:space="preserve"> </w:t>
      </w:r>
      <w:r w:rsidRPr="000E08D2">
        <w:rPr>
          <w:rFonts w:ascii="Times New Roman" w:hAnsi="Times New Roman" w:cs="Times New Roman"/>
          <w:szCs w:val="24"/>
        </w:rPr>
        <w:t>sendo</w:t>
      </w:r>
      <w:r w:rsidRPr="000E08D2">
        <w:rPr>
          <w:rFonts w:ascii="Times New Roman" w:hAnsi="Times New Roman" w:cs="Times New Roman"/>
          <w:spacing w:val="-11"/>
          <w:szCs w:val="24"/>
        </w:rPr>
        <w:t xml:space="preserve"> </w:t>
      </w:r>
      <w:r w:rsidRPr="000E08D2">
        <w:rPr>
          <w:rFonts w:ascii="Times New Roman" w:hAnsi="Times New Roman" w:cs="Times New Roman"/>
          <w:szCs w:val="24"/>
        </w:rPr>
        <w:t>assegurado</w:t>
      </w:r>
      <w:r w:rsidRPr="000E08D2">
        <w:rPr>
          <w:rFonts w:ascii="Times New Roman" w:hAnsi="Times New Roman" w:cs="Times New Roman"/>
          <w:spacing w:val="-11"/>
          <w:szCs w:val="24"/>
        </w:rPr>
        <w:t xml:space="preserve"> </w:t>
      </w:r>
      <w:r w:rsidRPr="000E08D2">
        <w:rPr>
          <w:rFonts w:ascii="Times New Roman" w:hAnsi="Times New Roman" w:cs="Times New Roman"/>
          <w:szCs w:val="24"/>
        </w:rPr>
        <w:t>ao</w:t>
      </w:r>
      <w:r w:rsidRPr="000E08D2">
        <w:rPr>
          <w:rFonts w:ascii="Times New Roman" w:hAnsi="Times New Roman" w:cs="Times New Roman"/>
          <w:spacing w:val="-9"/>
          <w:szCs w:val="24"/>
        </w:rPr>
        <w:t xml:space="preserve"> </w:t>
      </w:r>
      <w:r w:rsidRPr="000E08D2">
        <w:rPr>
          <w:rFonts w:ascii="Times New Roman" w:hAnsi="Times New Roman" w:cs="Times New Roman"/>
          <w:szCs w:val="24"/>
        </w:rPr>
        <w:t>sancionado</w:t>
      </w:r>
      <w:r w:rsidRPr="000E08D2">
        <w:rPr>
          <w:rFonts w:ascii="Times New Roman" w:hAnsi="Times New Roman" w:cs="Times New Roman"/>
          <w:spacing w:val="-9"/>
          <w:szCs w:val="24"/>
        </w:rPr>
        <w:t xml:space="preserve"> </w:t>
      </w:r>
      <w:r w:rsidRPr="000E08D2">
        <w:rPr>
          <w:rFonts w:ascii="Times New Roman" w:hAnsi="Times New Roman" w:cs="Times New Roman"/>
          <w:szCs w:val="24"/>
        </w:rPr>
        <w:t>o</w:t>
      </w:r>
      <w:r w:rsidRPr="000E08D2">
        <w:rPr>
          <w:rFonts w:ascii="Times New Roman" w:hAnsi="Times New Roman" w:cs="Times New Roman"/>
          <w:spacing w:val="-9"/>
          <w:szCs w:val="24"/>
        </w:rPr>
        <w:t xml:space="preserve"> </w:t>
      </w:r>
      <w:r w:rsidRPr="000E08D2">
        <w:rPr>
          <w:rFonts w:ascii="Times New Roman" w:hAnsi="Times New Roman" w:cs="Times New Roman"/>
          <w:szCs w:val="24"/>
        </w:rPr>
        <w:t>direito ao contraditório e ampla defesa nos termos dos art. 157e 158 da Lei Federal nº 14.133/21</w:t>
      </w:r>
    </w:p>
    <w:p w14:paraId="4E14934F"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99712" behindDoc="1" locked="0" layoutInCell="1" allowOverlap="1" wp14:anchorId="733DE7F6" wp14:editId="28F8C9B2">
                <wp:simplePos x="0" y="0"/>
                <wp:positionH relativeFrom="page">
                  <wp:posOffset>1062532</wp:posOffset>
                </wp:positionH>
                <wp:positionV relativeFrom="paragraph">
                  <wp:posOffset>168113</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0DBB54" id="Graphic 199" o:spid="_x0000_s1026" style="position:absolute;margin-left:83.65pt;margin-top:13.25pt;width:456.55pt;height:1.45pt;z-index:-251616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VivlYl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6641B83" w14:textId="77777777" w:rsidR="000D06DB" w:rsidRPr="0077483B" w:rsidRDefault="00BA0AC3" w:rsidP="0077483B">
      <w:pPr>
        <w:pStyle w:val="Ttulo2"/>
        <w:numPr>
          <w:ilvl w:val="1"/>
          <w:numId w:val="2"/>
        </w:numPr>
        <w:tabs>
          <w:tab w:val="left" w:pos="3446"/>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RESCISÃO</w:t>
      </w:r>
      <w:r w:rsidRPr="0077483B">
        <w:rPr>
          <w:rFonts w:ascii="Times New Roman" w:hAnsi="Times New Roman" w:cs="Times New Roman"/>
          <w:spacing w:val="-6"/>
        </w:rPr>
        <w:t xml:space="preserve"> </w:t>
      </w:r>
      <w:r w:rsidRPr="0077483B">
        <w:rPr>
          <w:rFonts w:ascii="Times New Roman" w:hAnsi="Times New Roman" w:cs="Times New Roman"/>
          <w:spacing w:val="-2"/>
        </w:rPr>
        <w:t>CONTRATUAL.</w:t>
      </w:r>
    </w:p>
    <w:p w14:paraId="498033F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B5E78EB" wp14:editId="2251C59C">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204"/>
                                </a:moveTo>
                                <a:lnTo>
                                  <a:pt x="0" y="12204"/>
                                </a:lnTo>
                                <a:lnTo>
                                  <a:pt x="0" y="18300"/>
                                </a:lnTo>
                                <a:lnTo>
                                  <a:pt x="5798185" y="18300"/>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FFE41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PyXj1owIAACwHAAAOAAAAAAAAAAAAAAAAAC4CAABk&#10;cnMvZTJvRG9jLnhtbFBLAQItABQABgAIAAAAIQDm8qYy2wAAAAMBAAAPAAAAAAAAAAAAAAAAAP0E&#10;AABkcnMvZG93bnJldi54bWxQSwUGAAAAAAQABADzAAAABQYAAAAA&#10;">
                <v:shape id="Graphic 20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keRsUA&#10;AADcAAAADwAAAGRycy9kb3ducmV2LnhtbESPT4vCMBTE78J+h/AWvCxrqsjSrUYRRdQ9+e+gt0fz&#10;bIvNS2mird/eCAseh5n5DTOetqYUd6pdYVlBvxeBIE6tLjhTcDwsv2MQziNrLC2Tggc5mE4+OmNM&#10;tG14R/e9z0SAsEtQQe59lUjp0pwMup6tiIN3sbVBH2SdSV1jE+CmlIMo+pEGCw4LOVY0zym97m9G&#10;AV3/5kO5Mauz/j2vvtZ+G58WjVLdz3Y2AuGp9e/wf3utFQyiPrzOhCMgJ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R5GxQAAANwAAAAPAAAAAAAAAAAAAAAAAJgCAABkcnMv&#10;ZG93bnJldi54bWxQSwUGAAAAAAQABAD1AAAAigMAAAAA&#10;" path="m5798185,12204l,12204r,6096l5798185,18300r,-6096xem5798185,l,,,6096r5798185,l5798185,xe" fillcolor="black" stroked="f">
                  <v:path arrowok="t"/>
                </v:shape>
                <w10:anchorlock/>
              </v:group>
            </w:pict>
          </mc:Fallback>
        </mc:AlternateContent>
      </w:r>
    </w:p>
    <w:p w14:paraId="5655D66E"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w:t>
      </w:r>
      <w:r w:rsidRPr="000E08D2">
        <w:rPr>
          <w:rFonts w:ascii="Times New Roman" w:hAnsi="Times New Roman" w:cs="Times New Roman"/>
          <w:spacing w:val="-9"/>
          <w:szCs w:val="24"/>
        </w:rPr>
        <w:t xml:space="preserve"> </w:t>
      </w:r>
      <w:r w:rsidRPr="000E08D2">
        <w:rPr>
          <w:rFonts w:ascii="Times New Roman" w:hAnsi="Times New Roman" w:cs="Times New Roman"/>
          <w:szCs w:val="24"/>
        </w:rPr>
        <w:t>Registro</w:t>
      </w:r>
      <w:r w:rsidRPr="000E08D2">
        <w:rPr>
          <w:rFonts w:ascii="Times New Roman" w:hAnsi="Times New Roman" w:cs="Times New Roman"/>
          <w:spacing w:val="-5"/>
          <w:szCs w:val="24"/>
        </w:rPr>
        <w:t xml:space="preserve"> </w:t>
      </w:r>
      <w:r w:rsidRPr="000E08D2">
        <w:rPr>
          <w:rFonts w:ascii="Times New Roman" w:hAnsi="Times New Roman" w:cs="Times New Roman"/>
          <w:szCs w:val="24"/>
        </w:rPr>
        <w:t>poderá</w:t>
      </w:r>
      <w:r w:rsidRPr="000E08D2">
        <w:rPr>
          <w:rFonts w:ascii="Times New Roman" w:hAnsi="Times New Roman" w:cs="Times New Roman"/>
          <w:spacing w:val="-7"/>
          <w:szCs w:val="24"/>
        </w:rPr>
        <w:t xml:space="preserve"> </w:t>
      </w:r>
      <w:r w:rsidRPr="000E08D2">
        <w:rPr>
          <w:rFonts w:ascii="Times New Roman" w:hAnsi="Times New Roman" w:cs="Times New Roman"/>
          <w:szCs w:val="24"/>
        </w:rPr>
        <w:t>ser</w:t>
      </w:r>
      <w:r w:rsidRPr="000E08D2">
        <w:rPr>
          <w:rFonts w:ascii="Times New Roman" w:hAnsi="Times New Roman" w:cs="Times New Roman"/>
          <w:spacing w:val="-6"/>
          <w:szCs w:val="24"/>
        </w:rPr>
        <w:t xml:space="preserve"> </w:t>
      </w:r>
      <w:r w:rsidRPr="000E08D2">
        <w:rPr>
          <w:rFonts w:ascii="Times New Roman" w:hAnsi="Times New Roman" w:cs="Times New Roman"/>
          <w:spacing w:val="-2"/>
          <w:szCs w:val="24"/>
        </w:rPr>
        <w:t>rescindido:</w:t>
      </w:r>
    </w:p>
    <w:p w14:paraId="36101C0B" w14:textId="77777777" w:rsidR="000D06DB" w:rsidRPr="000E08D2" w:rsidRDefault="00BA0AC3" w:rsidP="000E08D2">
      <w:pPr>
        <w:pStyle w:val="PargrafodaLista"/>
        <w:numPr>
          <w:ilvl w:val="3"/>
          <w:numId w:val="2"/>
        </w:numPr>
        <w:tabs>
          <w:tab w:val="left" w:pos="763"/>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Por</w:t>
      </w:r>
      <w:r w:rsidRPr="000E08D2">
        <w:rPr>
          <w:rFonts w:ascii="Times New Roman" w:hAnsi="Times New Roman" w:cs="Times New Roman"/>
          <w:spacing w:val="-3"/>
          <w:szCs w:val="24"/>
        </w:rPr>
        <w:t xml:space="preserve"> </w:t>
      </w:r>
      <w:r w:rsidRPr="000E08D2">
        <w:rPr>
          <w:rFonts w:ascii="Times New Roman" w:hAnsi="Times New Roman" w:cs="Times New Roman"/>
          <w:szCs w:val="24"/>
        </w:rPr>
        <w:t>ato</w:t>
      </w:r>
      <w:r w:rsidRPr="000E08D2">
        <w:rPr>
          <w:rFonts w:ascii="Times New Roman" w:hAnsi="Times New Roman" w:cs="Times New Roman"/>
          <w:spacing w:val="-4"/>
          <w:szCs w:val="24"/>
        </w:rPr>
        <w:t xml:space="preserve"> </w:t>
      </w:r>
      <w:r w:rsidRPr="000E08D2">
        <w:rPr>
          <w:rFonts w:ascii="Times New Roman" w:hAnsi="Times New Roman" w:cs="Times New Roman"/>
          <w:szCs w:val="24"/>
        </w:rPr>
        <w:t>unilateral</w:t>
      </w:r>
      <w:r w:rsidRPr="000E08D2">
        <w:rPr>
          <w:rFonts w:ascii="Times New Roman" w:hAnsi="Times New Roman" w:cs="Times New Roman"/>
          <w:spacing w:val="-6"/>
          <w:szCs w:val="24"/>
        </w:rPr>
        <w:t xml:space="preserve"> </w:t>
      </w:r>
      <w:r w:rsidRPr="000E08D2">
        <w:rPr>
          <w:rFonts w:ascii="Times New Roman" w:hAnsi="Times New Roman" w:cs="Times New Roman"/>
          <w:szCs w:val="24"/>
        </w:rPr>
        <w:t>e</w:t>
      </w:r>
      <w:r w:rsidRPr="000E08D2">
        <w:rPr>
          <w:rFonts w:ascii="Times New Roman" w:hAnsi="Times New Roman" w:cs="Times New Roman"/>
          <w:spacing w:val="-4"/>
          <w:szCs w:val="24"/>
        </w:rPr>
        <w:t xml:space="preserve"> </w:t>
      </w:r>
      <w:r w:rsidRPr="000E08D2">
        <w:rPr>
          <w:rFonts w:ascii="Times New Roman" w:hAnsi="Times New Roman" w:cs="Times New Roman"/>
          <w:szCs w:val="24"/>
        </w:rPr>
        <w:t>escrito</w:t>
      </w:r>
      <w:r w:rsidRPr="000E08D2">
        <w:rPr>
          <w:rFonts w:ascii="Times New Roman" w:hAnsi="Times New Roman" w:cs="Times New Roman"/>
          <w:spacing w:val="-4"/>
          <w:szCs w:val="24"/>
        </w:rPr>
        <w:t xml:space="preserve"> </w:t>
      </w:r>
      <w:r w:rsidRPr="000E08D2">
        <w:rPr>
          <w:rFonts w:ascii="Times New Roman" w:hAnsi="Times New Roman" w:cs="Times New Roman"/>
          <w:szCs w:val="24"/>
        </w:rPr>
        <w:t>do</w:t>
      </w:r>
      <w:r w:rsidRPr="000E08D2">
        <w:rPr>
          <w:rFonts w:ascii="Times New Roman" w:hAnsi="Times New Roman" w:cs="Times New Roman"/>
          <w:spacing w:val="-6"/>
          <w:szCs w:val="24"/>
        </w:rPr>
        <w:t xml:space="preserve"> </w:t>
      </w:r>
      <w:r w:rsidRPr="000E08D2">
        <w:rPr>
          <w:rFonts w:ascii="Times New Roman" w:hAnsi="Times New Roman" w:cs="Times New Roman"/>
          <w:szCs w:val="24"/>
        </w:rPr>
        <w:t>município</w:t>
      </w:r>
      <w:r w:rsidRPr="000E08D2">
        <w:rPr>
          <w:rFonts w:ascii="Times New Roman" w:hAnsi="Times New Roman" w:cs="Times New Roman"/>
          <w:spacing w:val="-6"/>
          <w:szCs w:val="24"/>
        </w:rPr>
        <w:t xml:space="preserve"> </w:t>
      </w:r>
      <w:r w:rsidRPr="000E08D2">
        <w:rPr>
          <w:rFonts w:ascii="Times New Roman" w:hAnsi="Times New Roman" w:cs="Times New Roman"/>
          <w:szCs w:val="24"/>
        </w:rPr>
        <w:t>nos</w:t>
      </w:r>
      <w:r w:rsidRPr="000E08D2">
        <w:rPr>
          <w:rFonts w:ascii="Times New Roman" w:hAnsi="Times New Roman" w:cs="Times New Roman"/>
          <w:spacing w:val="-5"/>
          <w:szCs w:val="24"/>
        </w:rPr>
        <w:t xml:space="preserve"> </w:t>
      </w:r>
      <w:r w:rsidRPr="000E08D2">
        <w:rPr>
          <w:rFonts w:ascii="Times New Roman" w:hAnsi="Times New Roman" w:cs="Times New Roman"/>
          <w:szCs w:val="24"/>
        </w:rPr>
        <w:t>casos</w:t>
      </w:r>
      <w:r w:rsidRPr="000E08D2">
        <w:rPr>
          <w:rFonts w:ascii="Times New Roman" w:hAnsi="Times New Roman" w:cs="Times New Roman"/>
          <w:spacing w:val="-5"/>
          <w:szCs w:val="24"/>
        </w:rPr>
        <w:t xml:space="preserve"> </w:t>
      </w:r>
      <w:r w:rsidRPr="000E08D2">
        <w:rPr>
          <w:rFonts w:ascii="Times New Roman" w:hAnsi="Times New Roman" w:cs="Times New Roman"/>
          <w:szCs w:val="24"/>
        </w:rPr>
        <w:t>enumerados</w:t>
      </w:r>
      <w:r w:rsidRPr="000E08D2">
        <w:rPr>
          <w:rFonts w:ascii="Times New Roman" w:hAnsi="Times New Roman" w:cs="Times New Roman"/>
          <w:spacing w:val="-5"/>
          <w:szCs w:val="24"/>
        </w:rPr>
        <w:t xml:space="preserve"> </w:t>
      </w:r>
      <w:r w:rsidRPr="000E08D2">
        <w:rPr>
          <w:rFonts w:ascii="Times New Roman" w:hAnsi="Times New Roman" w:cs="Times New Roman"/>
          <w:szCs w:val="24"/>
        </w:rPr>
        <w:t>nos</w:t>
      </w:r>
      <w:r w:rsidRPr="000E08D2">
        <w:rPr>
          <w:rFonts w:ascii="Times New Roman" w:hAnsi="Times New Roman" w:cs="Times New Roman"/>
          <w:spacing w:val="-4"/>
          <w:szCs w:val="24"/>
        </w:rPr>
        <w:t xml:space="preserve"> </w:t>
      </w:r>
      <w:r w:rsidRPr="000E08D2">
        <w:rPr>
          <w:rFonts w:ascii="Times New Roman" w:hAnsi="Times New Roman" w:cs="Times New Roman"/>
          <w:szCs w:val="24"/>
        </w:rPr>
        <w:t>incisos</w:t>
      </w:r>
      <w:r w:rsidRPr="000E08D2">
        <w:rPr>
          <w:rFonts w:ascii="Times New Roman" w:hAnsi="Times New Roman" w:cs="Times New Roman"/>
          <w:spacing w:val="-5"/>
          <w:szCs w:val="24"/>
        </w:rPr>
        <w:t xml:space="preserve"> </w:t>
      </w:r>
      <w:r w:rsidRPr="000E08D2">
        <w:rPr>
          <w:rFonts w:ascii="Times New Roman" w:hAnsi="Times New Roman" w:cs="Times New Roman"/>
          <w:szCs w:val="24"/>
        </w:rPr>
        <w:t>I</w:t>
      </w:r>
      <w:r w:rsidRPr="000E08D2">
        <w:rPr>
          <w:rFonts w:ascii="Times New Roman" w:hAnsi="Times New Roman" w:cs="Times New Roman"/>
          <w:spacing w:val="-5"/>
          <w:szCs w:val="24"/>
        </w:rPr>
        <w:t xml:space="preserve"> </w:t>
      </w:r>
      <w:r w:rsidRPr="000E08D2">
        <w:rPr>
          <w:rFonts w:ascii="Times New Roman" w:hAnsi="Times New Roman" w:cs="Times New Roman"/>
          <w:szCs w:val="24"/>
        </w:rPr>
        <w:t>a</w:t>
      </w:r>
      <w:r w:rsidRPr="000E08D2">
        <w:rPr>
          <w:rFonts w:ascii="Times New Roman" w:hAnsi="Times New Roman" w:cs="Times New Roman"/>
          <w:spacing w:val="-4"/>
          <w:szCs w:val="24"/>
        </w:rPr>
        <w:t xml:space="preserve"> </w:t>
      </w:r>
      <w:r w:rsidRPr="000E08D2">
        <w:rPr>
          <w:rFonts w:ascii="Times New Roman" w:hAnsi="Times New Roman" w:cs="Times New Roman"/>
          <w:szCs w:val="24"/>
        </w:rPr>
        <w:t>IX,</w:t>
      </w:r>
      <w:r w:rsidRPr="000E08D2">
        <w:rPr>
          <w:rFonts w:ascii="Times New Roman" w:hAnsi="Times New Roman" w:cs="Times New Roman"/>
          <w:spacing w:val="-5"/>
          <w:szCs w:val="24"/>
        </w:rPr>
        <w:t xml:space="preserve"> </w:t>
      </w:r>
      <w:r w:rsidRPr="000E08D2">
        <w:rPr>
          <w:rFonts w:ascii="Times New Roman" w:hAnsi="Times New Roman" w:cs="Times New Roman"/>
          <w:szCs w:val="24"/>
        </w:rPr>
        <w:t>do</w:t>
      </w:r>
      <w:r w:rsidRPr="000E08D2">
        <w:rPr>
          <w:rFonts w:ascii="Times New Roman" w:hAnsi="Times New Roman" w:cs="Times New Roman"/>
          <w:spacing w:val="-4"/>
          <w:szCs w:val="24"/>
        </w:rPr>
        <w:t xml:space="preserve"> </w:t>
      </w:r>
      <w:r w:rsidRPr="000E08D2">
        <w:rPr>
          <w:rFonts w:ascii="Times New Roman" w:hAnsi="Times New Roman" w:cs="Times New Roman"/>
          <w:szCs w:val="24"/>
        </w:rPr>
        <w:t>artigo</w:t>
      </w:r>
      <w:r w:rsidRPr="000E08D2">
        <w:rPr>
          <w:rFonts w:ascii="Times New Roman" w:hAnsi="Times New Roman" w:cs="Times New Roman"/>
          <w:spacing w:val="-4"/>
          <w:szCs w:val="24"/>
        </w:rPr>
        <w:t xml:space="preserve"> </w:t>
      </w:r>
      <w:r w:rsidRPr="000E08D2">
        <w:rPr>
          <w:rFonts w:ascii="Times New Roman" w:hAnsi="Times New Roman" w:cs="Times New Roman"/>
          <w:szCs w:val="24"/>
        </w:rPr>
        <w:t>137 da Lei Federal nº 14.133/21.</w:t>
      </w:r>
    </w:p>
    <w:p w14:paraId="2310A2EC" w14:textId="77777777" w:rsidR="000D06DB" w:rsidRPr="000E08D2" w:rsidRDefault="00BA0AC3" w:rsidP="000E08D2">
      <w:pPr>
        <w:pStyle w:val="PargrafodaLista"/>
        <w:numPr>
          <w:ilvl w:val="3"/>
          <w:numId w:val="2"/>
        </w:numPr>
        <w:tabs>
          <w:tab w:val="left" w:pos="763"/>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 xml:space="preserve">Por acordo entre as partes, reduzido a termo conforme inciso II do art. 138 da Lei Federal nº </w:t>
      </w:r>
      <w:r w:rsidRPr="000E08D2">
        <w:rPr>
          <w:rFonts w:ascii="Times New Roman" w:hAnsi="Times New Roman" w:cs="Times New Roman"/>
          <w:spacing w:val="-2"/>
          <w:szCs w:val="24"/>
        </w:rPr>
        <w:t>14.133/21.</w:t>
      </w:r>
    </w:p>
    <w:p w14:paraId="5046F1CE" w14:textId="77777777" w:rsidR="000D06DB" w:rsidRPr="000E08D2" w:rsidRDefault="00BA0AC3" w:rsidP="000E08D2">
      <w:pPr>
        <w:pStyle w:val="PargrafodaLista"/>
        <w:numPr>
          <w:ilvl w:val="3"/>
          <w:numId w:val="2"/>
        </w:numPr>
        <w:tabs>
          <w:tab w:val="left" w:pos="763"/>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Por determinação arbitral ou</w:t>
      </w:r>
      <w:r w:rsidRPr="000E08D2">
        <w:rPr>
          <w:rFonts w:ascii="Times New Roman" w:hAnsi="Times New Roman" w:cs="Times New Roman"/>
          <w:spacing w:val="-3"/>
          <w:szCs w:val="24"/>
        </w:rPr>
        <w:t xml:space="preserve"> </w:t>
      </w:r>
      <w:r w:rsidRPr="000E08D2">
        <w:rPr>
          <w:rFonts w:ascii="Times New Roman" w:hAnsi="Times New Roman" w:cs="Times New Roman"/>
          <w:szCs w:val="24"/>
        </w:rPr>
        <w:t>por</w:t>
      </w:r>
      <w:r w:rsidRPr="000E08D2">
        <w:rPr>
          <w:rFonts w:ascii="Times New Roman" w:hAnsi="Times New Roman" w:cs="Times New Roman"/>
          <w:spacing w:val="-1"/>
          <w:szCs w:val="24"/>
        </w:rPr>
        <w:t xml:space="preserve"> </w:t>
      </w:r>
      <w:r w:rsidRPr="000E08D2">
        <w:rPr>
          <w:rFonts w:ascii="Times New Roman" w:hAnsi="Times New Roman" w:cs="Times New Roman"/>
          <w:szCs w:val="24"/>
        </w:rPr>
        <w:t>decisão judicial</w:t>
      </w:r>
      <w:r w:rsidRPr="000E08D2">
        <w:rPr>
          <w:rFonts w:ascii="Times New Roman" w:hAnsi="Times New Roman" w:cs="Times New Roman"/>
          <w:spacing w:val="-1"/>
          <w:szCs w:val="24"/>
        </w:rPr>
        <w:t xml:space="preserve"> </w:t>
      </w:r>
      <w:r w:rsidRPr="000E08D2">
        <w:rPr>
          <w:rFonts w:ascii="Times New Roman" w:hAnsi="Times New Roman" w:cs="Times New Roman"/>
          <w:szCs w:val="24"/>
        </w:rPr>
        <w:t>na forma</w:t>
      </w:r>
      <w:r w:rsidRPr="000E08D2">
        <w:rPr>
          <w:rFonts w:ascii="Times New Roman" w:hAnsi="Times New Roman" w:cs="Times New Roman"/>
          <w:spacing w:val="-2"/>
          <w:szCs w:val="24"/>
        </w:rPr>
        <w:t xml:space="preserve"> </w:t>
      </w:r>
      <w:r w:rsidRPr="000E08D2">
        <w:rPr>
          <w:rFonts w:ascii="Times New Roman" w:hAnsi="Times New Roman" w:cs="Times New Roman"/>
          <w:szCs w:val="24"/>
        </w:rPr>
        <w:t>legal, diante do disposto</w:t>
      </w:r>
      <w:r w:rsidRPr="000E08D2">
        <w:rPr>
          <w:rFonts w:ascii="Times New Roman" w:hAnsi="Times New Roman" w:cs="Times New Roman"/>
          <w:spacing w:val="-2"/>
          <w:szCs w:val="24"/>
        </w:rPr>
        <w:t xml:space="preserve"> </w:t>
      </w:r>
      <w:r w:rsidRPr="000E08D2">
        <w:rPr>
          <w:rFonts w:ascii="Times New Roman" w:hAnsi="Times New Roman" w:cs="Times New Roman"/>
          <w:szCs w:val="24"/>
        </w:rPr>
        <w:t>no inciso</w:t>
      </w:r>
      <w:r w:rsidRPr="000E08D2">
        <w:rPr>
          <w:rFonts w:ascii="Times New Roman" w:hAnsi="Times New Roman" w:cs="Times New Roman"/>
          <w:spacing w:val="-2"/>
          <w:szCs w:val="24"/>
        </w:rPr>
        <w:t xml:space="preserve"> </w:t>
      </w:r>
      <w:r w:rsidRPr="000E08D2">
        <w:rPr>
          <w:rFonts w:ascii="Times New Roman" w:hAnsi="Times New Roman" w:cs="Times New Roman"/>
          <w:szCs w:val="24"/>
        </w:rPr>
        <w:t>III do art. 138 da Lei Federal nº 14.133/21;</w:t>
      </w:r>
    </w:p>
    <w:p w14:paraId="4CB73CE8"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Os</w:t>
      </w:r>
      <w:r w:rsidRPr="000E08D2">
        <w:rPr>
          <w:rFonts w:ascii="Times New Roman" w:hAnsi="Times New Roman" w:cs="Times New Roman"/>
          <w:spacing w:val="-8"/>
          <w:szCs w:val="24"/>
        </w:rPr>
        <w:t xml:space="preserve"> </w:t>
      </w:r>
      <w:r w:rsidRPr="000E08D2">
        <w:rPr>
          <w:rFonts w:ascii="Times New Roman" w:hAnsi="Times New Roman" w:cs="Times New Roman"/>
          <w:szCs w:val="24"/>
        </w:rPr>
        <w:t>casos</w:t>
      </w:r>
      <w:r w:rsidRPr="000E08D2">
        <w:rPr>
          <w:rFonts w:ascii="Times New Roman" w:hAnsi="Times New Roman" w:cs="Times New Roman"/>
          <w:spacing w:val="-7"/>
          <w:szCs w:val="24"/>
        </w:rPr>
        <w:t xml:space="preserve"> </w:t>
      </w:r>
      <w:r w:rsidRPr="000E08D2">
        <w:rPr>
          <w:rFonts w:ascii="Times New Roman" w:hAnsi="Times New Roman" w:cs="Times New Roman"/>
          <w:szCs w:val="24"/>
        </w:rPr>
        <w:t>de</w:t>
      </w:r>
      <w:r w:rsidRPr="000E08D2">
        <w:rPr>
          <w:rFonts w:ascii="Times New Roman" w:hAnsi="Times New Roman" w:cs="Times New Roman"/>
          <w:spacing w:val="-9"/>
          <w:szCs w:val="24"/>
        </w:rPr>
        <w:t xml:space="preserve"> </w:t>
      </w:r>
      <w:r w:rsidRPr="000E08D2">
        <w:rPr>
          <w:rFonts w:ascii="Times New Roman" w:hAnsi="Times New Roman" w:cs="Times New Roman"/>
          <w:szCs w:val="24"/>
        </w:rPr>
        <w:t>rescisão</w:t>
      </w:r>
      <w:r w:rsidRPr="000E08D2">
        <w:rPr>
          <w:rFonts w:ascii="Times New Roman" w:hAnsi="Times New Roman" w:cs="Times New Roman"/>
          <w:spacing w:val="-9"/>
          <w:szCs w:val="24"/>
        </w:rPr>
        <w:t xml:space="preserve"> </w:t>
      </w:r>
      <w:r w:rsidRPr="000E08D2">
        <w:rPr>
          <w:rFonts w:ascii="Times New Roman" w:hAnsi="Times New Roman" w:cs="Times New Roman"/>
          <w:szCs w:val="24"/>
        </w:rPr>
        <w:t>contratual</w:t>
      </w:r>
      <w:r w:rsidRPr="000E08D2">
        <w:rPr>
          <w:rFonts w:ascii="Times New Roman" w:hAnsi="Times New Roman" w:cs="Times New Roman"/>
          <w:spacing w:val="-7"/>
          <w:szCs w:val="24"/>
        </w:rPr>
        <w:t xml:space="preserve"> </w:t>
      </w:r>
      <w:r w:rsidRPr="000E08D2">
        <w:rPr>
          <w:rFonts w:ascii="Times New Roman" w:hAnsi="Times New Roman" w:cs="Times New Roman"/>
          <w:szCs w:val="24"/>
        </w:rPr>
        <w:t>deverão</w:t>
      </w:r>
      <w:r w:rsidRPr="000E08D2">
        <w:rPr>
          <w:rFonts w:ascii="Times New Roman" w:hAnsi="Times New Roman" w:cs="Times New Roman"/>
          <w:spacing w:val="-7"/>
          <w:szCs w:val="24"/>
        </w:rPr>
        <w:t xml:space="preserve"> </w:t>
      </w:r>
      <w:r w:rsidRPr="000E08D2">
        <w:rPr>
          <w:rFonts w:ascii="Times New Roman" w:hAnsi="Times New Roman" w:cs="Times New Roman"/>
          <w:szCs w:val="24"/>
        </w:rPr>
        <w:t>ser</w:t>
      </w:r>
      <w:r w:rsidRPr="000E08D2">
        <w:rPr>
          <w:rFonts w:ascii="Times New Roman" w:hAnsi="Times New Roman" w:cs="Times New Roman"/>
          <w:spacing w:val="-8"/>
          <w:szCs w:val="24"/>
        </w:rPr>
        <w:t xml:space="preserve"> </w:t>
      </w:r>
      <w:r w:rsidRPr="000E08D2">
        <w:rPr>
          <w:rFonts w:ascii="Times New Roman" w:hAnsi="Times New Roman" w:cs="Times New Roman"/>
          <w:szCs w:val="24"/>
        </w:rPr>
        <w:t>formalmente</w:t>
      </w:r>
      <w:r w:rsidRPr="000E08D2">
        <w:rPr>
          <w:rFonts w:ascii="Times New Roman" w:hAnsi="Times New Roman" w:cs="Times New Roman"/>
          <w:spacing w:val="-9"/>
          <w:szCs w:val="24"/>
        </w:rPr>
        <w:t xml:space="preserve"> </w:t>
      </w:r>
      <w:r w:rsidRPr="000E08D2">
        <w:rPr>
          <w:rFonts w:ascii="Times New Roman" w:hAnsi="Times New Roman" w:cs="Times New Roman"/>
          <w:szCs w:val="24"/>
        </w:rPr>
        <w:t>motivados,</w:t>
      </w:r>
      <w:r w:rsidRPr="000E08D2">
        <w:rPr>
          <w:rFonts w:ascii="Times New Roman" w:hAnsi="Times New Roman" w:cs="Times New Roman"/>
          <w:spacing w:val="-7"/>
          <w:szCs w:val="24"/>
        </w:rPr>
        <w:t xml:space="preserve"> </w:t>
      </w:r>
      <w:r w:rsidRPr="000E08D2">
        <w:rPr>
          <w:rFonts w:ascii="Times New Roman" w:hAnsi="Times New Roman" w:cs="Times New Roman"/>
          <w:szCs w:val="24"/>
        </w:rPr>
        <w:t>assegurada</w:t>
      </w:r>
      <w:r w:rsidRPr="000E08D2">
        <w:rPr>
          <w:rFonts w:ascii="Times New Roman" w:hAnsi="Times New Roman" w:cs="Times New Roman"/>
          <w:spacing w:val="-5"/>
          <w:szCs w:val="24"/>
        </w:rPr>
        <w:t xml:space="preserve"> </w:t>
      </w:r>
      <w:r w:rsidRPr="000E08D2">
        <w:rPr>
          <w:rFonts w:ascii="Times New Roman" w:hAnsi="Times New Roman" w:cs="Times New Roman"/>
          <w:szCs w:val="24"/>
        </w:rPr>
        <w:t>a</w:t>
      </w:r>
      <w:r w:rsidRPr="000E08D2">
        <w:rPr>
          <w:rFonts w:ascii="Times New Roman" w:hAnsi="Times New Roman" w:cs="Times New Roman"/>
          <w:spacing w:val="-9"/>
          <w:szCs w:val="24"/>
        </w:rPr>
        <w:t xml:space="preserve"> </w:t>
      </w:r>
      <w:r w:rsidRPr="000E08D2">
        <w:rPr>
          <w:rFonts w:ascii="Times New Roman" w:hAnsi="Times New Roman" w:cs="Times New Roman"/>
          <w:szCs w:val="24"/>
        </w:rPr>
        <w:t>observância dos princípios do contraditório e da ampla defesa, inclusive com vistas franqueadas ao interessado sobre assuntos de sua demanda.</w:t>
      </w:r>
    </w:p>
    <w:p w14:paraId="2CA87EA7"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01760" behindDoc="1" locked="0" layoutInCell="1" allowOverlap="1" wp14:anchorId="3616BD6D" wp14:editId="216DCA94">
                <wp:simplePos x="0" y="0"/>
                <wp:positionH relativeFrom="page">
                  <wp:posOffset>1062532</wp:posOffset>
                </wp:positionH>
                <wp:positionV relativeFrom="paragraph">
                  <wp:posOffset>165952</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938B83" id="Graphic 202" o:spid="_x0000_s1026" style="position:absolute;margin-left:83.65pt;margin-top:13.05pt;width:456.55pt;height:1.45pt;z-index:-251614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70F957F" w14:textId="77777777" w:rsidR="000D06DB" w:rsidRPr="0077483B" w:rsidRDefault="00BA0AC3" w:rsidP="0077483B">
      <w:pPr>
        <w:pStyle w:val="Ttulo2"/>
        <w:numPr>
          <w:ilvl w:val="1"/>
          <w:numId w:val="2"/>
        </w:numPr>
        <w:tabs>
          <w:tab w:val="left" w:pos="401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FISCALIZAÇÃO.</w:t>
      </w:r>
    </w:p>
    <w:p w14:paraId="0BE7184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C014A4A" wp14:editId="288BA70A">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203512"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LKOErWoAgAALQcAAA4AAAAAAAAAAAAAAAAA&#10;LgIAAGRycy9lMm9Eb2MueG1sUEsBAi0AFAAGAAgAAAAhAObypjLbAAAAAwEAAA8AAAAAAAAAAAAA&#10;AAAAAgUAAGRycy9kb3ducmV2LnhtbFBLBQYAAAAABAAEAPMAAAAKBgAAAAA=&#10;">
                <v:shape id="Graphic 20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93sYA&#10;AADcAAAADwAAAGRycy9kb3ducmV2LnhtbESPT2vCQBTE74V+h+UVeil1o4jY6BokpfjnpNGDuT2y&#10;zySYfRuyW5N++65Q6HGYmd8wy2QwjbhT52rLCsajCARxYXXNpYLz6et9DsJ5ZI2NZVLwQw6S1fPT&#10;EmNtez7SPfOlCBB2MSqovG9jKV1RkUE3si1x8K62M+iD7EqpO+wD3DRyEkUzabDmsFBhS2lFxS37&#10;Ngrotk+ncmc2uf7IN29bf5hfPnulXl+G9QKEp8H/h//aW61gEk3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693s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3B9A5DC4"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A fiscalização do compromisso compete aos órgão requisitantes que na qualidade de fiscal técnico será responsável por aferir as condições de entrega e fornecimento.</w:t>
      </w:r>
    </w:p>
    <w:p w14:paraId="70CF3F97"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Em caso de impedimento, ordem de paralisação ou suspensão do compromisso,</w:t>
      </w:r>
      <w:r w:rsidRPr="000E08D2">
        <w:rPr>
          <w:rFonts w:ascii="Times New Roman" w:hAnsi="Times New Roman" w:cs="Times New Roman"/>
          <w:spacing w:val="-2"/>
          <w:szCs w:val="24"/>
        </w:rPr>
        <w:t xml:space="preserve"> </w:t>
      </w:r>
      <w:r w:rsidRPr="000E08D2">
        <w:rPr>
          <w:rFonts w:ascii="Times New Roman" w:hAnsi="Times New Roman" w:cs="Times New Roman"/>
          <w:szCs w:val="24"/>
        </w:rPr>
        <w:t>o cronograma de fornecimento será prorrogado automaticamente pelo tempo correspondente, anotadas tais circunstâncias mediante simples apostila.</w:t>
      </w:r>
    </w:p>
    <w:p w14:paraId="59C787E1"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As comunicações entre o município e a fornecedora devem ser realizadas por escrito sempre que o ato exigir tal formalidade, admitindo-se o uso de mensagem eletrônica para esse fim.</w:t>
      </w:r>
    </w:p>
    <w:p w14:paraId="56B49EAD"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 xml:space="preserve">Após a assinatura do compromisso o município poderá convocar o representante da empresa </w:t>
      </w:r>
      <w:r w:rsidRPr="000E08D2">
        <w:rPr>
          <w:rFonts w:ascii="Times New Roman" w:hAnsi="Times New Roman" w:cs="Times New Roman"/>
          <w:szCs w:val="24"/>
        </w:rPr>
        <w:lastRenderedPageBreak/>
        <w:t>contratada para reunião inicial para apresentação do plano de fiscalização, que conterá informações acerca</w:t>
      </w:r>
      <w:r w:rsidRPr="000E08D2">
        <w:rPr>
          <w:rFonts w:ascii="Times New Roman" w:hAnsi="Times New Roman" w:cs="Times New Roman"/>
          <w:spacing w:val="-10"/>
          <w:szCs w:val="24"/>
        </w:rPr>
        <w:t xml:space="preserve"> </w:t>
      </w:r>
      <w:r w:rsidRPr="000E08D2">
        <w:rPr>
          <w:rFonts w:ascii="Times New Roman" w:hAnsi="Times New Roman" w:cs="Times New Roman"/>
          <w:szCs w:val="24"/>
        </w:rPr>
        <w:t>das</w:t>
      </w:r>
      <w:r w:rsidRPr="000E08D2">
        <w:rPr>
          <w:rFonts w:ascii="Times New Roman" w:hAnsi="Times New Roman" w:cs="Times New Roman"/>
          <w:spacing w:val="-9"/>
          <w:szCs w:val="24"/>
        </w:rPr>
        <w:t xml:space="preserve"> </w:t>
      </w:r>
      <w:r w:rsidRPr="000E08D2">
        <w:rPr>
          <w:rFonts w:ascii="Times New Roman" w:hAnsi="Times New Roman" w:cs="Times New Roman"/>
          <w:szCs w:val="24"/>
        </w:rPr>
        <w:t>obrigações</w:t>
      </w:r>
      <w:r w:rsidRPr="000E08D2">
        <w:rPr>
          <w:rFonts w:ascii="Times New Roman" w:hAnsi="Times New Roman" w:cs="Times New Roman"/>
          <w:spacing w:val="-9"/>
          <w:szCs w:val="24"/>
        </w:rPr>
        <w:t xml:space="preserve"> </w:t>
      </w:r>
      <w:r w:rsidRPr="000E08D2">
        <w:rPr>
          <w:rFonts w:ascii="Times New Roman" w:hAnsi="Times New Roman" w:cs="Times New Roman"/>
          <w:szCs w:val="24"/>
        </w:rPr>
        <w:t>contratuais,</w:t>
      </w:r>
      <w:r w:rsidRPr="000E08D2">
        <w:rPr>
          <w:rFonts w:ascii="Times New Roman" w:hAnsi="Times New Roman" w:cs="Times New Roman"/>
          <w:spacing w:val="-10"/>
          <w:szCs w:val="24"/>
        </w:rPr>
        <w:t xml:space="preserve"> </w:t>
      </w:r>
      <w:r w:rsidRPr="000E08D2">
        <w:rPr>
          <w:rFonts w:ascii="Times New Roman" w:hAnsi="Times New Roman" w:cs="Times New Roman"/>
          <w:szCs w:val="24"/>
        </w:rPr>
        <w:t>dos</w:t>
      </w:r>
      <w:r w:rsidRPr="000E08D2">
        <w:rPr>
          <w:rFonts w:ascii="Times New Roman" w:hAnsi="Times New Roman" w:cs="Times New Roman"/>
          <w:spacing w:val="-5"/>
          <w:szCs w:val="24"/>
        </w:rPr>
        <w:t xml:space="preserve"> </w:t>
      </w:r>
      <w:r w:rsidRPr="000E08D2">
        <w:rPr>
          <w:rFonts w:ascii="Times New Roman" w:hAnsi="Times New Roman" w:cs="Times New Roman"/>
          <w:szCs w:val="24"/>
        </w:rPr>
        <w:t>mecanismos</w:t>
      </w:r>
      <w:r w:rsidRPr="000E08D2">
        <w:rPr>
          <w:rFonts w:ascii="Times New Roman" w:hAnsi="Times New Roman" w:cs="Times New Roman"/>
          <w:spacing w:val="-9"/>
          <w:szCs w:val="24"/>
        </w:rPr>
        <w:t xml:space="preserve"> </w:t>
      </w:r>
      <w:r w:rsidRPr="000E08D2">
        <w:rPr>
          <w:rFonts w:ascii="Times New Roman" w:hAnsi="Times New Roman" w:cs="Times New Roman"/>
          <w:szCs w:val="24"/>
        </w:rPr>
        <w:t>de</w:t>
      </w:r>
      <w:r w:rsidRPr="000E08D2">
        <w:rPr>
          <w:rFonts w:ascii="Times New Roman" w:hAnsi="Times New Roman" w:cs="Times New Roman"/>
          <w:spacing w:val="-10"/>
          <w:szCs w:val="24"/>
        </w:rPr>
        <w:t xml:space="preserve"> </w:t>
      </w:r>
      <w:r w:rsidRPr="000E08D2">
        <w:rPr>
          <w:rFonts w:ascii="Times New Roman" w:hAnsi="Times New Roman" w:cs="Times New Roman"/>
          <w:szCs w:val="24"/>
        </w:rPr>
        <w:t>fiscalização,</w:t>
      </w:r>
      <w:r w:rsidRPr="000E08D2">
        <w:rPr>
          <w:rFonts w:ascii="Times New Roman" w:hAnsi="Times New Roman" w:cs="Times New Roman"/>
          <w:spacing w:val="-10"/>
          <w:szCs w:val="24"/>
        </w:rPr>
        <w:t xml:space="preserve"> </w:t>
      </w:r>
      <w:r w:rsidRPr="000E08D2">
        <w:rPr>
          <w:rFonts w:ascii="Times New Roman" w:hAnsi="Times New Roman" w:cs="Times New Roman"/>
          <w:szCs w:val="24"/>
        </w:rPr>
        <w:t>das</w:t>
      </w:r>
      <w:r w:rsidRPr="000E08D2">
        <w:rPr>
          <w:rFonts w:ascii="Times New Roman" w:hAnsi="Times New Roman" w:cs="Times New Roman"/>
          <w:spacing w:val="-9"/>
          <w:szCs w:val="24"/>
        </w:rPr>
        <w:t xml:space="preserve"> </w:t>
      </w:r>
      <w:r w:rsidRPr="000E08D2">
        <w:rPr>
          <w:rFonts w:ascii="Times New Roman" w:hAnsi="Times New Roman" w:cs="Times New Roman"/>
          <w:szCs w:val="24"/>
        </w:rPr>
        <w:t>estratégias</w:t>
      </w:r>
      <w:r w:rsidRPr="000E08D2">
        <w:rPr>
          <w:rFonts w:ascii="Times New Roman" w:hAnsi="Times New Roman" w:cs="Times New Roman"/>
          <w:spacing w:val="-9"/>
          <w:szCs w:val="24"/>
        </w:rPr>
        <w:t xml:space="preserve"> </w:t>
      </w:r>
      <w:r w:rsidRPr="000E08D2">
        <w:rPr>
          <w:rFonts w:ascii="Times New Roman" w:hAnsi="Times New Roman" w:cs="Times New Roman"/>
          <w:szCs w:val="24"/>
        </w:rPr>
        <w:t>para</w:t>
      </w:r>
      <w:r w:rsidRPr="000E08D2">
        <w:rPr>
          <w:rFonts w:ascii="Times New Roman" w:hAnsi="Times New Roman" w:cs="Times New Roman"/>
          <w:spacing w:val="-10"/>
          <w:szCs w:val="24"/>
        </w:rPr>
        <w:t xml:space="preserve"> </w:t>
      </w:r>
      <w:r w:rsidRPr="000E08D2">
        <w:rPr>
          <w:rFonts w:ascii="Times New Roman" w:hAnsi="Times New Roman" w:cs="Times New Roman"/>
          <w:szCs w:val="24"/>
        </w:rPr>
        <w:t>execução</w:t>
      </w:r>
      <w:r w:rsidRPr="000E08D2">
        <w:rPr>
          <w:rFonts w:ascii="Times New Roman" w:hAnsi="Times New Roman" w:cs="Times New Roman"/>
          <w:spacing w:val="-10"/>
          <w:szCs w:val="24"/>
        </w:rPr>
        <w:t xml:space="preserve"> </w:t>
      </w:r>
      <w:r w:rsidRPr="000E08D2">
        <w:rPr>
          <w:rFonts w:ascii="Times New Roman" w:hAnsi="Times New Roman" w:cs="Times New Roman"/>
          <w:szCs w:val="24"/>
        </w:rPr>
        <w:t>do objeto, do plano complementar de execução da fornecedora, quando houver, do método de aferição dos resultados e das sanções aplicáveis, dentre outros.</w:t>
      </w:r>
    </w:p>
    <w:p w14:paraId="6A3827D0"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 fiscal</w:t>
      </w:r>
      <w:r w:rsidRPr="000E08D2">
        <w:rPr>
          <w:rFonts w:ascii="Times New Roman" w:hAnsi="Times New Roman" w:cs="Times New Roman"/>
          <w:spacing w:val="-2"/>
          <w:szCs w:val="24"/>
        </w:rPr>
        <w:t xml:space="preserve"> </w:t>
      </w:r>
      <w:r w:rsidRPr="000E08D2">
        <w:rPr>
          <w:rFonts w:ascii="Times New Roman" w:hAnsi="Times New Roman" w:cs="Times New Roman"/>
          <w:szCs w:val="24"/>
        </w:rPr>
        <w:t>técnico</w:t>
      </w:r>
      <w:r w:rsidRPr="000E08D2">
        <w:rPr>
          <w:rFonts w:ascii="Times New Roman" w:hAnsi="Times New Roman" w:cs="Times New Roman"/>
          <w:spacing w:val="-1"/>
          <w:szCs w:val="24"/>
        </w:rPr>
        <w:t xml:space="preserve"> </w:t>
      </w:r>
      <w:r w:rsidRPr="000E08D2">
        <w:rPr>
          <w:rFonts w:ascii="Times New Roman" w:hAnsi="Times New Roman" w:cs="Times New Roman"/>
          <w:szCs w:val="24"/>
        </w:rPr>
        <w:t>do</w:t>
      </w:r>
      <w:r w:rsidRPr="000E08D2">
        <w:rPr>
          <w:rFonts w:ascii="Times New Roman" w:hAnsi="Times New Roman" w:cs="Times New Roman"/>
          <w:spacing w:val="-1"/>
          <w:szCs w:val="24"/>
        </w:rPr>
        <w:t xml:space="preserve"> </w:t>
      </w:r>
      <w:r w:rsidRPr="000E08D2">
        <w:rPr>
          <w:rFonts w:ascii="Times New Roman" w:hAnsi="Times New Roman" w:cs="Times New Roman"/>
          <w:szCs w:val="24"/>
        </w:rPr>
        <w:t>compromisso</w:t>
      </w:r>
      <w:r w:rsidRPr="000E08D2">
        <w:rPr>
          <w:rFonts w:ascii="Times New Roman" w:hAnsi="Times New Roman" w:cs="Times New Roman"/>
          <w:spacing w:val="-1"/>
          <w:szCs w:val="24"/>
        </w:rPr>
        <w:t xml:space="preserve"> </w:t>
      </w:r>
      <w:r w:rsidRPr="000E08D2">
        <w:rPr>
          <w:rFonts w:ascii="Times New Roman" w:hAnsi="Times New Roman" w:cs="Times New Roman"/>
          <w:szCs w:val="24"/>
        </w:rPr>
        <w:t>acompanhará sua</w:t>
      </w:r>
      <w:r w:rsidRPr="000E08D2">
        <w:rPr>
          <w:rFonts w:ascii="Times New Roman" w:hAnsi="Times New Roman" w:cs="Times New Roman"/>
          <w:spacing w:val="-1"/>
          <w:szCs w:val="24"/>
        </w:rPr>
        <w:t xml:space="preserve"> </w:t>
      </w:r>
      <w:r w:rsidRPr="000E08D2">
        <w:rPr>
          <w:rFonts w:ascii="Times New Roman" w:hAnsi="Times New Roman" w:cs="Times New Roman"/>
          <w:szCs w:val="24"/>
        </w:rPr>
        <w:t>execução, para</w:t>
      </w:r>
      <w:r w:rsidRPr="000E08D2">
        <w:rPr>
          <w:rFonts w:ascii="Times New Roman" w:hAnsi="Times New Roman" w:cs="Times New Roman"/>
          <w:spacing w:val="-1"/>
          <w:szCs w:val="24"/>
        </w:rPr>
        <w:t xml:space="preserve"> </w:t>
      </w:r>
      <w:r w:rsidRPr="000E08D2">
        <w:rPr>
          <w:rFonts w:ascii="Times New Roman" w:hAnsi="Times New Roman" w:cs="Times New Roman"/>
          <w:szCs w:val="24"/>
        </w:rPr>
        <w:t>que</w:t>
      </w:r>
      <w:r w:rsidRPr="000E08D2">
        <w:rPr>
          <w:rFonts w:ascii="Times New Roman" w:hAnsi="Times New Roman" w:cs="Times New Roman"/>
          <w:spacing w:val="-1"/>
          <w:szCs w:val="24"/>
        </w:rPr>
        <w:t xml:space="preserve"> </w:t>
      </w:r>
      <w:r w:rsidRPr="000E08D2">
        <w:rPr>
          <w:rFonts w:ascii="Times New Roman" w:hAnsi="Times New Roman" w:cs="Times New Roman"/>
          <w:szCs w:val="24"/>
        </w:rPr>
        <w:t>sejam cumpridas todas as condições aqui estabelecidas, de modo a assegurar os melhores resultados para a Administração.</w:t>
      </w:r>
    </w:p>
    <w:p w14:paraId="075C5605"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Será</w:t>
      </w:r>
      <w:r w:rsidRPr="000E08D2">
        <w:rPr>
          <w:rFonts w:ascii="Times New Roman" w:hAnsi="Times New Roman" w:cs="Times New Roman"/>
          <w:spacing w:val="-3"/>
          <w:szCs w:val="24"/>
        </w:rPr>
        <w:t xml:space="preserve"> </w:t>
      </w:r>
      <w:r w:rsidRPr="000E08D2">
        <w:rPr>
          <w:rFonts w:ascii="Times New Roman" w:hAnsi="Times New Roman" w:cs="Times New Roman"/>
          <w:szCs w:val="24"/>
        </w:rPr>
        <w:t>anotará</w:t>
      </w:r>
      <w:r w:rsidRPr="000E08D2">
        <w:rPr>
          <w:rFonts w:ascii="Times New Roman" w:hAnsi="Times New Roman" w:cs="Times New Roman"/>
          <w:spacing w:val="-5"/>
          <w:szCs w:val="24"/>
        </w:rPr>
        <w:t xml:space="preserve"> </w:t>
      </w:r>
      <w:r w:rsidRPr="000E08D2">
        <w:rPr>
          <w:rFonts w:ascii="Times New Roman" w:hAnsi="Times New Roman" w:cs="Times New Roman"/>
          <w:szCs w:val="24"/>
        </w:rPr>
        <w:t>no</w:t>
      </w:r>
      <w:r w:rsidRPr="000E08D2">
        <w:rPr>
          <w:rFonts w:ascii="Times New Roman" w:hAnsi="Times New Roman" w:cs="Times New Roman"/>
          <w:spacing w:val="-5"/>
          <w:szCs w:val="24"/>
        </w:rPr>
        <w:t xml:space="preserve"> </w:t>
      </w:r>
      <w:r w:rsidRPr="000E08D2">
        <w:rPr>
          <w:rFonts w:ascii="Times New Roman" w:hAnsi="Times New Roman" w:cs="Times New Roman"/>
          <w:szCs w:val="24"/>
        </w:rPr>
        <w:t>histórico</w:t>
      </w:r>
      <w:r w:rsidRPr="000E08D2">
        <w:rPr>
          <w:rFonts w:ascii="Times New Roman" w:hAnsi="Times New Roman" w:cs="Times New Roman"/>
          <w:spacing w:val="-3"/>
          <w:szCs w:val="24"/>
        </w:rPr>
        <w:t xml:space="preserve"> </w:t>
      </w:r>
      <w:r w:rsidRPr="000E08D2">
        <w:rPr>
          <w:rFonts w:ascii="Times New Roman" w:hAnsi="Times New Roman" w:cs="Times New Roman"/>
          <w:szCs w:val="24"/>
        </w:rPr>
        <w:t>de</w:t>
      </w:r>
      <w:r w:rsidRPr="000E08D2">
        <w:rPr>
          <w:rFonts w:ascii="Times New Roman" w:hAnsi="Times New Roman" w:cs="Times New Roman"/>
          <w:spacing w:val="-5"/>
          <w:szCs w:val="24"/>
        </w:rPr>
        <w:t xml:space="preserve"> </w:t>
      </w:r>
      <w:r w:rsidRPr="000E08D2">
        <w:rPr>
          <w:rFonts w:ascii="Times New Roman" w:hAnsi="Times New Roman" w:cs="Times New Roman"/>
          <w:szCs w:val="24"/>
        </w:rPr>
        <w:t>gerenciamento</w:t>
      </w:r>
      <w:r w:rsidRPr="000E08D2">
        <w:rPr>
          <w:rFonts w:ascii="Times New Roman" w:hAnsi="Times New Roman" w:cs="Times New Roman"/>
          <w:spacing w:val="-5"/>
          <w:szCs w:val="24"/>
        </w:rPr>
        <w:t xml:space="preserve"> </w:t>
      </w:r>
      <w:r w:rsidRPr="000E08D2">
        <w:rPr>
          <w:rFonts w:ascii="Times New Roman" w:hAnsi="Times New Roman" w:cs="Times New Roman"/>
          <w:szCs w:val="24"/>
        </w:rPr>
        <w:t>do</w:t>
      </w:r>
      <w:r w:rsidRPr="000E08D2">
        <w:rPr>
          <w:rFonts w:ascii="Times New Roman" w:hAnsi="Times New Roman" w:cs="Times New Roman"/>
          <w:spacing w:val="-5"/>
          <w:szCs w:val="24"/>
        </w:rPr>
        <w:t xml:space="preserve"> </w:t>
      </w:r>
      <w:r w:rsidRPr="000E08D2">
        <w:rPr>
          <w:rFonts w:ascii="Times New Roman" w:hAnsi="Times New Roman" w:cs="Times New Roman"/>
          <w:szCs w:val="24"/>
        </w:rPr>
        <w:t>compromisso</w:t>
      </w:r>
      <w:r w:rsidRPr="000E08D2">
        <w:rPr>
          <w:rFonts w:ascii="Times New Roman" w:hAnsi="Times New Roman" w:cs="Times New Roman"/>
          <w:spacing w:val="-5"/>
          <w:szCs w:val="24"/>
        </w:rPr>
        <w:t xml:space="preserve"> </w:t>
      </w:r>
      <w:r w:rsidRPr="000E08D2">
        <w:rPr>
          <w:rFonts w:ascii="Times New Roman" w:hAnsi="Times New Roman" w:cs="Times New Roman"/>
          <w:szCs w:val="24"/>
        </w:rPr>
        <w:t>todas</w:t>
      </w:r>
      <w:r w:rsidRPr="000E08D2">
        <w:rPr>
          <w:rFonts w:ascii="Times New Roman" w:hAnsi="Times New Roman" w:cs="Times New Roman"/>
          <w:spacing w:val="-4"/>
          <w:szCs w:val="24"/>
        </w:rPr>
        <w:t xml:space="preserve"> </w:t>
      </w:r>
      <w:r w:rsidRPr="000E08D2">
        <w:rPr>
          <w:rFonts w:ascii="Times New Roman" w:hAnsi="Times New Roman" w:cs="Times New Roman"/>
          <w:szCs w:val="24"/>
        </w:rPr>
        <w:t>as</w:t>
      </w:r>
      <w:r w:rsidRPr="000E08D2">
        <w:rPr>
          <w:rFonts w:ascii="Times New Roman" w:hAnsi="Times New Roman" w:cs="Times New Roman"/>
          <w:spacing w:val="-4"/>
          <w:szCs w:val="24"/>
        </w:rPr>
        <w:t xml:space="preserve"> </w:t>
      </w:r>
      <w:r w:rsidRPr="000E08D2">
        <w:rPr>
          <w:rFonts w:ascii="Times New Roman" w:hAnsi="Times New Roman" w:cs="Times New Roman"/>
          <w:szCs w:val="24"/>
        </w:rPr>
        <w:t>ocorrências</w:t>
      </w:r>
      <w:r w:rsidRPr="000E08D2">
        <w:rPr>
          <w:rFonts w:ascii="Times New Roman" w:hAnsi="Times New Roman" w:cs="Times New Roman"/>
          <w:spacing w:val="-4"/>
          <w:szCs w:val="24"/>
        </w:rPr>
        <w:t xml:space="preserve"> </w:t>
      </w:r>
      <w:r w:rsidRPr="000E08D2">
        <w:rPr>
          <w:rFonts w:ascii="Times New Roman" w:hAnsi="Times New Roman" w:cs="Times New Roman"/>
          <w:szCs w:val="24"/>
        </w:rPr>
        <w:t>relacionadas à</w:t>
      </w:r>
      <w:r w:rsidRPr="000E08D2">
        <w:rPr>
          <w:rFonts w:ascii="Times New Roman" w:hAnsi="Times New Roman" w:cs="Times New Roman"/>
          <w:spacing w:val="-6"/>
          <w:szCs w:val="24"/>
        </w:rPr>
        <w:t xml:space="preserve"> </w:t>
      </w:r>
      <w:r w:rsidRPr="000E08D2">
        <w:rPr>
          <w:rFonts w:ascii="Times New Roman" w:hAnsi="Times New Roman" w:cs="Times New Roman"/>
          <w:szCs w:val="24"/>
        </w:rPr>
        <w:t>execução</w:t>
      </w:r>
      <w:r w:rsidRPr="000E08D2">
        <w:rPr>
          <w:rFonts w:ascii="Times New Roman" w:hAnsi="Times New Roman" w:cs="Times New Roman"/>
          <w:spacing w:val="-4"/>
          <w:szCs w:val="24"/>
        </w:rPr>
        <w:t xml:space="preserve"> </w:t>
      </w:r>
      <w:r w:rsidRPr="000E08D2">
        <w:rPr>
          <w:rFonts w:ascii="Times New Roman" w:hAnsi="Times New Roman" w:cs="Times New Roman"/>
          <w:szCs w:val="24"/>
        </w:rPr>
        <w:t>do</w:t>
      </w:r>
      <w:r w:rsidRPr="000E08D2">
        <w:rPr>
          <w:rFonts w:ascii="Times New Roman" w:hAnsi="Times New Roman" w:cs="Times New Roman"/>
          <w:spacing w:val="-5"/>
          <w:szCs w:val="24"/>
        </w:rPr>
        <w:t xml:space="preserve"> </w:t>
      </w:r>
      <w:r w:rsidRPr="000E08D2">
        <w:rPr>
          <w:rFonts w:ascii="Times New Roman" w:hAnsi="Times New Roman" w:cs="Times New Roman"/>
          <w:szCs w:val="24"/>
        </w:rPr>
        <w:t>Contrato,</w:t>
      </w:r>
      <w:r w:rsidRPr="000E08D2">
        <w:rPr>
          <w:rFonts w:ascii="Times New Roman" w:hAnsi="Times New Roman" w:cs="Times New Roman"/>
          <w:spacing w:val="-6"/>
          <w:szCs w:val="24"/>
        </w:rPr>
        <w:t xml:space="preserve"> </w:t>
      </w:r>
      <w:r w:rsidRPr="000E08D2">
        <w:rPr>
          <w:rFonts w:ascii="Times New Roman" w:hAnsi="Times New Roman" w:cs="Times New Roman"/>
          <w:szCs w:val="24"/>
        </w:rPr>
        <w:t>com</w:t>
      </w:r>
      <w:r w:rsidRPr="000E08D2">
        <w:rPr>
          <w:rFonts w:ascii="Times New Roman" w:hAnsi="Times New Roman" w:cs="Times New Roman"/>
          <w:spacing w:val="-3"/>
          <w:szCs w:val="24"/>
        </w:rPr>
        <w:t xml:space="preserve"> </w:t>
      </w:r>
      <w:r w:rsidRPr="000E08D2">
        <w:rPr>
          <w:rFonts w:ascii="Times New Roman" w:hAnsi="Times New Roman" w:cs="Times New Roman"/>
          <w:szCs w:val="24"/>
        </w:rPr>
        <w:t>a</w:t>
      </w:r>
      <w:r w:rsidRPr="000E08D2">
        <w:rPr>
          <w:rFonts w:ascii="Times New Roman" w:hAnsi="Times New Roman" w:cs="Times New Roman"/>
          <w:spacing w:val="-6"/>
          <w:szCs w:val="24"/>
        </w:rPr>
        <w:t xml:space="preserve"> </w:t>
      </w:r>
      <w:r w:rsidRPr="000E08D2">
        <w:rPr>
          <w:rFonts w:ascii="Times New Roman" w:hAnsi="Times New Roman" w:cs="Times New Roman"/>
          <w:szCs w:val="24"/>
        </w:rPr>
        <w:t>descrição</w:t>
      </w:r>
      <w:r w:rsidRPr="000E08D2">
        <w:rPr>
          <w:rFonts w:ascii="Times New Roman" w:hAnsi="Times New Roman" w:cs="Times New Roman"/>
          <w:spacing w:val="-6"/>
          <w:szCs w:val="24"/>
        </w:rPr>
        <w:t xml:space="preserve"> </w:t>
      </w:r>
      <w:r w:rsidRPr="000E08D2">
        <w:rPr>
          <w:rFonts w:ascii="Times New Roman" w:hAnsi="Times New Roman" w:cs="Times New Roman"/>
          <w:szCs w:val="24"/>
        </w:rPr>
        <w:t>do</w:t>
      </w:r>
      <w:r w:rsidRPr="000E08D2">
        <w:rPr>
          <w:rFonts w:ascii="Times New Roman" w:hAnsi="Times New Roman" w:cs="Times New Roman"/>
          <w:spacing w:val="-4"/>
          <w:szCs w:val="24"/>
        </w:rPr>
        <w:t xml:space="preserve"> </w:t>
      </w:r>
      <w:r w:rsidRPr="000E08D2">
        <w:rPr>
          <w:rFonts w:ascii="Times New Roman" w:hAnsi="Times New Roman" w:cs="Times New Roman"/>
          <w:szCs w:val="24"/>
        </w:rPr>
        <w:t>que</w:t>
      </w:r>
      <w:r w:rsidRPr="000E08D2">
        <w:rPr>
          <w:rFonts w:ascii="Times New Roman" w:hAnsi="Times New Roman" w:cs="Times New Roman"/>
          <w:spacing w:val="-6"/>
          <w:szCs w:val="24"/>
        </w:rPr>
        <w:t xml:space="preserve"> </w:t>
      </w:r>
      <w:r w:rsidRPr="000E08D2">
        <w:rPr>
          <w:rFonts w:ascii="Times New Roman" w:hAnsi="Times New Roman" w:cs="Times New Roman"/>
          <w:szCs w:val="24"/>
        </w:rPr>
        <w:t>for</w:t>
      </w:r>
      <w:r w:rsidRPr="000E08D2">
        <w:rPr>
          <w:rFonts w:ascii="Times New Roman" w:hAnsi="Times New Roman" w:cs="Times New Roman"/>
          <w:spacing w:val="-5"/>
          <w:szCs w:val="24"/>
        </w:rPr>
        <w:t xml:space="preserve"> </w:t>
      </w:r>
      <w:r w:rsidRPr="000E08D2">
        <w:rPr>
          <w:rFonts w:ascii="Times New Roman" w:hAnsi="Times New Roman" w:cs="Times New Roman"/>
          <w:szCs w:val="24"/>
        </w:rPr>
        <w:t>necessário</w:t>
      </w:r>
      <w:r w:rsidRPr="000E08D2">
        <w:rPr>
          <w:rFonts w:ascii="Times New Roman" w:hAnsi="Times New Roman" w:cs="Times New Roman"/>
          <w:spacing w:val="-6"/>
          <w:szCs w:val="24"/>
        </w:rPr>
        <w:t xml:space="preserve"> </w:t>
      </w:r>
      <w:r w:rsidRPr="000E08D2">
        <w:rPr>
          <w:rFonts w:ascii="Times New Roman" w:hAnsi="Times New Roman" w:cs="Times New Roman"/>
          <w:szCs w:val="24"/>
        </w:rPr>
        <w:t>para</w:t>
      </w:r>
      <w:r w:rsidRPr="000E08D2">
        <w:rPr>
          <w:rFonts w:ascii="Times New Roman" w:hAnsi="Times New Roman" w:cs="Times New Roman"/>
          <w:spacing w:val="-6"/>
          <w:szCs w:val="24"/>
        </w:rPr>
        <w:t xml:space="preserve"> </w:t>
      </w:r>
      <w:r w:rsidRPr="000E08D2">
        <w:rPr>
          <w:rFonts w:ascii="Times New Roman" w:hAnsi="Times New Roman" w:cs="Times New Roman"/>
          <w:szCs w:val="24"/>
        </w:rPr>
        <w:t>a</w:t>
      </w:r>
      <w:r w:rsidRPr="000E08D2">
        <w:rPr>
          <w:rFonts w:ascii="Times New Roman" w:hAnsi="Times New Roman" w:cs="Times New Roman"/>
          <w:spacing w:val="-6"/>
          <w:szCs w:val="24"/>
        </w:rPr>
        <w:t xml:space="preserve"> </w:t>
      </w:r>
      <w:r w:rsidRPr="000E08D2">
        <w:rPr>
          <w:rFonts w:ascii="Times New Roman" w:hAnsi="Times New Roman" w:cs="Times New Roman"/>
          <w:szCs w:val="24"/>
        </w:rPr>
        <w:t>regularização</w:t>
      </w:r>
      <w:r w:rsidRPr="000E08D2">
        <w:rPr>
          <w:rFonts w:ascii="Times New Roman" w:hAnsi="Times New Roman" w:cs="Times New Roman"/>
          <w:spacing w:val="-6"/>
          <w:szCs w:val="24"/>
        </w:rPr>
        <w:t xml:space="preserve"> </w:t>
      </w:r>
      <w:r w:rsidRPr="000E08D2">
        <w:rPr>
          <w:rFonts w:ascii="Times New Roman" w:hAnsi="Times New Roman" w:cs="Times New Roman"/>
          <w:szCs w:val="24"/>
        </w:rPr>
        <w:t>das</w:t>
      </w:r>
      <w:r w:rsidRPr="000E08D2">
        <w:rPr>
          <w:rFonts w:ascii="Times New Roman" w:hAnsi="Times New Roman" w:cs="Times New Roman"/>
          <w:spacing w:val="-4"/>
          <w:szCs w:val="24"/>
        </w:rPr>
        <w:t xml:space="preserve"> </w:t>
      </w:r>
      <w:r w:rsidRPr="000E08D2">
        <w:rPr>
          <w:rFonts w:ascii="Times New Roman" w:hAnsi="Times New Roman" w:cs="Times New Roman"/>
          <w:szCs w:val="24"/>
        </w:rPr>
        <w:t>faltas</w:t>
      </w:r>
      <w:r w:rsidRPr="000E08D2">
        <w:rPr>
          <w:rFonts w:ascii="Times New Roman" w:hAnsi="Times New Roman" w:cs="Times New Roman"/>
          <w:spacing w:val="-5"/>
          <w:szCs w:val="24"/>
        </w:rPr>
        <w:t xml:space="preserve"> </w:t>
      </w:r>
      <w:r w:rsidRPr="000E08D2">
        <w:rPr>
          <w:rFonts w:ascii="Times New Roman" w:hAnsi="Times New Roman" w:cs="Times New Roman"/>
          <w:szCs w:val="24"/>
        </w:rPr>
        <w:t>ou</w:t>
      </w:r>
      <w:r w:rsidRPr="000E08D2">
        <w:rPr>
          <w:rFonts w:ascii="Times New Roman" w:hAnsi="Times New Roman" w:cs="Times New Roman"/>
          <w:spacing w:val="-6"/>
          <w:szCs w:val="24"/>
        </w:rPr>
        <w:t xml:space="preserve"> </w:t>
      </w:r>
      <w:r w:rsidRPr="000E08D2">
        <w:rPr>
          <w:rFonts w:ascii="Times New Roman" w:hAnsi="Times New Roman" w:cs="Times New Roman"/>
          <w:szCs w:val="24"/>
        </w:rPr>
        <w:t>dos defeitos observados;</w:t>
      </w:r>
    </w:p>
    <w:p w14:paraId="7C5CB02A"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Identificada</w:t>
      </w:r>
      <w:r w:rsidRPr="000E08D2">
        <w:rPr>
          <w:rFonts w:ascii="Times New Roman" w:hAnsi="Times New Roman" w:cs="Times New Roman"/>
          <w:spacing w:val="-10"/>
          <w:szCs w:val="24"/>
        </w:rPr>
        <w:t xml:space="preserve"> </w:t>
      </w:r>
      <w:r w:rsidRPr="000E08D2">
        <w:rPr>
          <w:rFonts w:ascii="Times New Roman" w:hAnsi="Times New Roman" w:cs="Times New Roman"/>
          <w:szCs w:val="24"/>
        </w:rPr>
        <w:t>qualquer</w:t>
      </w:r>
      <w:r w:rsidRPr="000E08D2">
        <w:rPr>
          <w:rFonts w:ascii="Times New Roman" w:hAnsi="Times New Roman" w:cs="Times New Roman"/>
          <w:spacing w:val="-11"/>
          <w:szCs w:val="24"/>
        </w:rPr>
        <w:t xml:space="preserve"> </w:t>
      </w:r>
      <w:r w:rsidRPr="000E08D2">
        <w:rPr>
          <w:rFonts w:ascii="Times New Roman" w:hAnsi="Times New Roman" w:cs="Times New Roman"/>
          <w:szCs w:val="24"/>
        </w:rPr>
        <w:t>inexatidão</w:t>
      </w:r>
      <w:r w:rsidRPr="000E08D2">
        <w:rPr>
          <w:rFonts w:ascii="Times New Roman" w:hAnsi="Times New Roman" w:cs="Times New Roman"/>
          <w:spacing w:val="-12"/>
          <w:szCs w:val="24"/>
        </w:rPr>
        <w:t xml:space="preserve"> </w:t>
      </w:r>
      <w:r w:rsidRPr="000E08D2">
        <w:rPr>
          <w:rFonts w:ascii="Times New Roman" w:hAnsi="Times New Roman" w:cs="Times New Roman"/>
          <w:szCs w:val="24"/>
        </w:rPr>
        <w:t>ou</w:t>
      </w:r>
      <w:r w:rsidRPr="000E08D2">
        <w:rPr>
          <w:rFonts w:ascii="Times New Roman" w:hAnsi="Times New Roman" w:cs="Times New Roman"/>
          <w:spacing w:val="-11"/>
          <w:szCs w:val="24"/>
        </w:rPr>
        <w:t xml:space="preserve"> </w:t>
      </w:r>
      <w:r w:rsidRPr="000E08D2">
        <w:rPr>
          <w:rFonts w:ascii="Times New Roman" w:hAnsi="Times New Roman" w:cs="Times New Roman"/>
          <w:szCs w:val="24"/>
        </w:rPr>
        <w:t>irregularidade</w:t>
      </w:r>
      <w:r w:rsidRPr="000E08D2">
        <w:rPr>
          <w:rFonts w:ascii="Times New Roman" w:hAnsi="Times New Roman" w:cs="Times New Roman"/>
          <w:spacing w:val="-12"/>
          <w:szCs w:val="24"/>
        </w:rPr>
        <w:t xml:space="preserve"> </w:t>
      </w:r>
      <w:r w:rsidRPr="000E08D2">
        <w:rPr>
          <w:rFonts w:ascii="Times New Roman" w:hAnsi="Times New Roman" w:cs="Times New Roman"/>
          <w:szCs w:val="24"/>
        </w:rPr>
        <w:t>serão</w:t>
      </w:r>
      <w:r w:rsidRPr="000E08D2">
        <w:rPr>
          <w:rFonts w:ascii="Times New Roman" w:hAnsi="Times New Roman" w:cs="Times New Roman"/>
          <w:spacing w:val="-12"/>
          <w:szCs w:val="24"/>
        </w:rPr>
        <w:t xml:space="preserve"> </w:t>
      </w:r>
      <w:r w:rsidRPr="000E08D2">
        <w:rPr>
          <w:rFonts w:ascii="Times New Roman" w:hAnsi="Times New Roman" w:cs="Times New Roman"/>
          <w:szCs w:val="24"/>
        </w:rPr>
        <w:t>emitidas</w:t>
      </w:r>
      <w:r w:rsidRPr="000E08D2">
        <w:rPr>
          <w:rFonts w:ascii="Times New Roman" w:hAnsi="Times New Roman" w:cs="Times New Roman"/>
          <w:spacing w:val="-11"/>
          <w:szCs w:val="24"/>
        </w:rPr>
        <w:t xml:space="preserve"> </w:t>
      </w:r>
      <w:r w:rsidRPr="000E08D2">
        <w:rPr>
          <w:rFonts w:ascii="Times New Roman" w:hAnsi="Times New Roman" w:cs="Times New Roman"/>
          <w:szCs w:val="24"/>
        </w:rPr>
        <w:t>notificações</w:t>
      </w:r>
      <w:r w:rsidRPr="000E08D2">
        <w:rPr>
          <w:rFonts w:ascii="Times New Roman" w:hAnsi="Times New Roman" w:cs="Times New Roman"/>
          <w:spacing w:val="-9"/>
          <w:szCs w:val="24"/>
        </w:rPr>
        <w:t xml:space="preserve"> </w:t>
      </w:r>
      <w:r w:rsidRPr="000E08D2">
        <w:rPr>
          <w:rFonts w:ascii="Times New Roman" w:hAnsi="Times New Roman" w:cs="Times New Roman"/>
          <w:szCs w:val="24"/>
        </w:rPr>
        <w:t>para</w:t>
      </w:r>
      <w:r w:rsidRPr="000E08D2">
        <w:rPr>
          <w:rFonts w:ascii="Times New Roman" w:hAnsi="Times New Roman" w:cs="Times New Roman"/>
          <w:spacing w:val="-12"/>
          <w:szCs w:val="24"/>
        </w:rPr>
        <w:t xml:space="preserve"> </w:t>
      </w:r>
      <w:r w:rsidRPr="000E08D2">
        <w:rPr>
          <w:rFonts w:ascii="Times New Roman" w:hAnsi="Times New Roman" w:cs="Times New Roman"/>
          <w:szCs w:val="24"/>
        </w:rPr>
        <w:t>a</w:t>
      </w:r>
      <w:r w:rsidRPr="000E08D2">
        <w:rPr>
          <w:rFonts w:ascii="Times New Roman" w:hAnsi="Times New Roman" w:cs="Times New Roman"/>
          <w:spacing w:val="-12"/>
          <w:szCs w:val="24"/>
        </w:rPr>
        <w:t xml:space="preserve"> </w:t>
      </w:r>
      <w:r w:rsidRPr="000E08D2">
        <w:rPr>
          <w:rFonts w:ascii="Times New Roman" w:hAnsi="Times New Roman" w:cs="Times New Roman"/>
          <w:szCs w:val="24"/>
        </w:rPr>
        <w:t>correção</w:t>
      </w:r>
      <w:r w:rsidRPr="000E08D2">
        <w:rPr>
          <w:rFonts w:ascii="Times New Roman" w:hAnsi="Times New Roman" w:cs="Times New Roman"/>
          <w:spacing w:val="-10"/>
          <w:szCs w:val="24"/>
        </w:rPr>
        <w:t xml:space="preserve"> </w:t>
      </w:r>
      <w:r w:rsidRPr="000E08D2">
        <w:rPr>
          <w:rFonts w:ascii="Times New Roman" w:hAnsi="Times New Roman" w:cs="Times New Roman"/>
          <w:szCs w:val="24"/>
        </w:rPr>
        <w:t>da execução do Contrato, determinando prazo para a correção;</w:t>
      </w:r>
    </w:p>
    <w:p w14:paraId="0ADF3DDD"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w:t>
      </w:r>
      <w:r w:rsidRPr="000E08D2">
        <w:rPr>
          <w:rFonts w:ascii="Times New Roman" w:hAnsi="Times New Roman" w:cs="Times New Roman"/>
          <w:spacing w:val="-14"/>
          <w:szCs w:val="24"/>
        </w:rPr>
        <w:t xml:space="preserve"> </w:t>
      </w:r>
      <w:r w:rsidRPr="000E08D2">
        <w:rPr>
          <w:rFonts w:ascii="Times New Roman" w:hAnsi="Times New Roman" w:cs="Times New Roman"/>
          <w:szCs w:val="24"/>
        </w:rPr>
        <w:t>fiscal</w:t>
      </w:r>
      <w:r w:rsidRPr="000E08D2">
        <w:rPr>
          <w:rFonts w:ascii="Times New Roman" w:hAnsi="Times New Roman" w:cs="Times New Roman"/>
          <w:spacing w:val="-14"/>
          <w:szCs w:val="24"/>
        </w:rPr>
        <w:t xml:space="preserve"> </w:t>
      </w:r>
      <w:r w:rsidRPr="000E08D2">
        <w:rPr>
          <w:rFonts w:ascii="Times New Roman" w:hAnsi="Times New Roman" w:cs="Times New Roman"/>
          <w:szCs w:val="24"/>
        </w:rPr>
        <w:t>informará</w:t>
      </w:r>
      <w:r w:rsidRPr="000E08D2">
        <w:rPr>
          <w:rFonts w:ascii="Times New Roman" w:hAnsi="Times New Roman" w:cs="Times New Roman"/>
          <w:spacing w:val="-13"/>
          <w:szCs w:val="24"/>
        </w:rPr>
        <w:t xml:space="preserve"> </w:t>
      </w:r>
      <w:r w:rsidRPr="000E08D2">
        <w:rPr>
          <w:rFonts w:ascii="Times New Roman" w:hAnsi="Times New Roman" w:cs="Times New Roman"/>
          <w:szCs w:val="24"/>
        </w:rPr>
        <w:t>ao</w:t>
      </w:r>
      <w:r w:rsidRPr="000E08D2">
        <w:rPr>
          <w:rFonts w:ascii="Times New Roman" w:hAnsi="Times New Roman" w:cs="Times New Roman"/>
          <w:spacing w:val="-14"/>
          <w:szCs w:val="24"/>
        </w:rPr>
        <w:t xml:space="preserve"> </w:t>
      </w:r>
      <w:r w:rsidRPr="000E08D2">
        <w:rPr>
          <w:rFonts w:ascii="Times New Roman" w:hAnsi="Times New Roman" w:cs="Times New Roman"/>
          <w:szCs w:val="24"/>
        </w:rPr>
        <w:t>gestor</w:t>
      </w:r>
      <w:r w:rsidRPr="000E08D2">
        <w:rPr>
          <w:rFonts w:ascii="Times New Roman" w:hAnsi="Times New Roman" w:cs="Times New Roman"/>
          <w:spacing w:val="-13"/>
          <w:szCs w:val="24"/>
        </w:rPr>
        <w:t xml:space="preserve"> </w:t>
      </w:r>
      <w:r w:rsidRPr="000E08D2">
        <w:rPr>
          <w:rFonts w:ascii="Times New Roman" w:hAnsi="Times New Roman" w:cs="Times New Roman"/>
          <w:szCs w:val="24"/>
        </w:rPr>
        <w:t>da</w:t>
      </w:r>
      <w:r w:rsidRPr="000E08D2">
        <w:rPr>
          <w:rFonts w:ascii="Times New Roman" w:hAnsi="Times New Roman" w:cs="Times New Roman"/>
          <w:spacing w:val="-14"/>
          <w:szCs w:val="24"/>
        </w:rPr>
        <w:t xml:space="preserve"> </w:t>
      </w:r>
      <w:r w:rsidRPr="000E08D2">
        <w:rPr>
          <w:rFonts w:ascii="Times New Roman" w:hAnsi="Times New Roman" w:cs="Times New Roman"/>
          <w:szCs w:val="24"/>
        </w:rPr>
        <w:t>Administração,</w:t>
      </w:r>
      <w:r w:rsidRPr="000E08D2">
        <w:rPr>
          <w:rFonts w:ascii="Times New Roman" w:hAnsi="Times New Roman" w:cs="Times New Roman"/>
          <w:spacing w:val="-14"/>
          <w:szCs w:val="24"/>
        </w:rPr>
        <w:t xml:space="preserve"> </w:t>
      </w:r>
      <w:r w:rsidRPr="000E08D2">
        <w:rPr>
          <w:rFonts w:ascii="Times New Roman" w:hAnsi="Times New Roman" w:cs="Times New Roman"/>
          <w:szCs w:val="24"/>
        </w:rPr>
        <w:t>em</w:t>
      </w:r>
      <w:r w:rsidRPr="000E08D2">
        <w:rPr>
          <w:rFonts w:ascii="Times New Roman" w:hAnsi="Times New Roman" w:cs="Times New Roman"/>
          <w:spacing w:val="-9"/>
          <w:szCs w:val="24"/>
        </w:rPr>
        <w:t xml:space="preserve"> </w:t>
      </w:r>
      <w:r w:rsidRPr="000E08D2">
        <w:rPr>
          <w:rFonts w:ascii="Times New Roman" w:hAnsi="Times New Roman" w:cs="Times New Roman"/>
          <w:szCs w:val="24"/>
        </w:rPr>
        <w:t>tempo</w:t>
      </w:r>
      <w:r w:rsidRPr="000E08D2">
        <w:rPr>
          <w:rFonts w:ascii="Times New Roman" w:hAnsi="Times New Roman" w:cs="Times New Roman"/>
          <w:spacing w:val="-14"/>
          <w:szCs w:val="24"/>
        </w:rPr>
        <w:t xml:space="preserve"> </w:t>
      </w:r>
      <w:r w:rsidRPr="000E08D2">
        <w:rPr>
          <w:rFonts w:ascii="Times New Roman" w:hAnsi="Times New Roman" w:cs="Times New Roman"/>
          <w:szCs w:val="24"/>
        </w:rPr>
        <w:t>hábil,</w:t>
      </w:r>
      <w:r w:rsidRPr="000E08D2">
        <w:rPr>
          <w:rFonts w:ascii="Times New Roman" w:hAnsi="Times New Roman" w:cs="Times New Roman"/>
          <w:spacing w:val="-11"/>
          <w:szCs w:val="24"/>
        </w:rPr>
        <w:t xml:space="preserve"> </w:t>
      </w:r>
      <w:r w:rsidRPr="000E08D2">
        <w:rPr>
          <w:rFonts w:ascii="Times New Roman" w:hAnsi="Times New Roman" w:cs="Times New Roman"/>
          <w:szCs w:val="24"/>
        </w:rPr>
        <w:t>a</w:t>
      </w:r>
      <w:r w:rsidRPr="000E08D2">
        <w:rPr>
          <w:rFonts w:ascii="Times New Roman" w:hAnsi="Times New Roman" w:cs="Times New Roman"/>
          <w:spacing w:val="-14"/>
          <w:szCs w:val="24"/>
        </w:rPr>
        <w:t xml:space="preserve"> </w:t>
      </w:r>
      <w:r w:rsidRPr="000E08D2">
        <w:rPr>
          <w:rFonts w:ascii="Times New Roman" w:hAnsi="Times New Roman" w:cs="Times New Roman"/>
          <w:szCs w:val="24"/>
        </w:rPr>
        <w:t>situação</w:t>
      </w:r>
      <w:r w:rsidRPr="000E08D2">
        <w:rPr>
          <w:rFonts w:ascii="Times New Roman" w:hAnsi="Times New Roman" w:cs="Times New Roman"/>
          <w:spacing w:val="-14"/>
          <w:szCs w:val="24"/>
        </w:rPr>
        <w:t xml:space="preserve"> </w:t>
      </w:r>
      <w:r w:rsidRPr="000E08D2">
        <w:rPr>
          <w:rFonts w:ascii="Times New Roman" w:hAnsi="Times New Roman" w:cs="Times New Roman"/>
          <w:szCs w:val="24"/>
        </w:rPr>
        <w:t>que</w:t>
      </w:r>
      <w:r w:rsidRPr="000E08D2">
        <w:rPr>
          <w:rFonts w:ascii="Times New Roman" w:hAnsi="Times New Roman" w:cs="Times New Roman"/>
          <w:spacing w:val="-14"/>
          <w:szCs w:val="24"/>
        </w:rPr>
        <w:t xml:space="preserve"> </w:t>
      </w:r>
      <w:r w:rsidRPr="000E08D2">
        <w:rPr>
          <w:rFonts w:ascii="Times New Roman" w:hAnsi="Times New Roman" w:cs="Times New Roman"/>
          <w:szCs w:val="24"/>
        </w:rPr>
        <w:t>demandar</w:t>
      </w:r>
      <w:r w:rsidRPr="000E08D2">
        <w:rPr>
          <w:rFonts w:ascii="Times New Roman" w:hAnsi="Times New Roman" w:cs="Times New Roman"/>
          <w:spacing w:val="-13"/>
          <w:szCs w:val="24"/>
        </w:rPr>
        <w:t xml:space="preserve"> </w:t>
      </w:r>
      <w:r w:rsidRPr="000E08D2">
        <w:rPr>
          <w:rFonts w:ascii="Times New Roman" w:hAnsi="Times New Roman" w:cs="Times New Roman"/>
          <w:szCs w:val="24"/>
        </w:rPr>
        <w:t>decisão ou adoção de medidas que ultrapassem sua competência, para que adote as medidas necessárias e saneadoras, se for o caso.</w:t>
      </w:r>
    </w:p>
    <w:p w14:paraId="3154EB7A"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No</w:t>
      </w:r>
      <w:r w:rsidRPr="000E08D2">
        <w:rPr>
          <w:rFonts w:ascii="Times New Roman" w:hAnsi="Times New Roman" w:cs="Times New Roman"/>
          <w:spacing w:val="-11"/>
          <w:szCs w:val="24"/>
        </w:rPr>
        <w:t xml:space="preserve"> </w:t>
      </w:r>
      <w:r w:rsidRPr="000E08D2">
        <w:rPr>
          <w:rFonts w:ascii="Times New Roman" w:hAnsi="Times New Roman" w:cs="Times New Roman"/>
          <w:szCs w:val="24"/>
        </w:rPr>
        <w:t>caso</w:t>
      </w:r>
      <w:r w:rsidRPr="000E08D2">
        <w:rPr>
          <w:rFonts w:ascii="Times New Roman" w:hAnsi="Times New Roman" w:cs="Times New Roman"/>
          <w:spacing w:val="-11"/>
          <w:szCs w:val="24"/>
        </w:rPr>
        <w:t xml:space="preserve"> </w:t>
      </w:r>
      <w:r w:rsidRPr="000E08D2">
        <w:rPr>
          <w:rFonts w:ascii="Times New Roman" w:hAnsi="Times New Roman" w:cs="Times New Roman"/>
          <w:szCs w:val="24"/>
        </w:rPr>
        <w:t>de</w:t>
      </w:r>
      <w:r w:rsidRPr="000E08D2">
        <w:rPr>
          <w:rFonts w:ascii="Times New Roman" w:hAnsi="Times New Roman" w:cs="Times New Roman"/>
          <w:spacing w:val="-11"/>
          <w:szCs w:val="24"/>
        </w:rPr>
        <w:t xml:space="preserve"> </w:t>
      </w:r>
      <w:r w:rsidRPr="000E08D2">
        <w:rPr>
          <w:rFonts w:ascii="Times New Roman" w:hAnsi="Times New Roman" w:cs="Times New Roman"/>
          <w:szCs w:val="24"/>
        </w:rPr>
        <w:t>ocorrências</w:t>
      </w:r>
      <w:r w:rsidRPr="000E08D2">
        <w:rPr>
          <w:rFonts w:ascii="Times New Roman" w:hAnsi="Times New Roman" w:cs="Times New Roman"/>
          <w:spacing w:val="-9"/>
          <w:szCs w:val="24"/>
        </w:rPr>
        <w:t xml:space="preserve"> </w:t>
      </w:r>
      <w:r w:rsidRPr="000E08D2">
        <w:rPr>
          <w:rFonts w:ascii="Times New Roman" w:hAnsi="Times New Roman" w:cs="Times New Roman"/>
          <w:szCs w:val="24"/>
        </w:rPr>
        <w:t>que</w:t>
      </w:r>
      <w:r w:rsidRPr="000E08D2">
        <w:rPr>
          <w:rFonts w:ascii="Times New Roman" w:hAnsi="Times New Roman" w:cs="Times New Roman"/>
          <w:spacing w:val="-11"/>
          <w:szCs w:val="24"/>
        </w:rPr>
        <w:t xml:space="preserve"> </w:t>
      </w:r>
      <w:r w:rsidRPr="000E08D2">
        <w:rPr>
          <w:rFonts w:ascii="Times New Roman" w:hAnsi="Times New Roman" w:cs="Times New Roman"/>
          <w:szCs w:val="24"/>
        </w:rPr>
        <w:t>possam</w:t>
      </w:r>
      <w:r w:rsidRPr="000E08D2">
        <w:rPr>
          <w:rFonts w:ascii="Times New Roman" w:hAnsi="Times New Roman" w:cs="Times New Roman"/>
          <w:spacing w:val="-8"/>
          <w:szCs w:val="24"/>
        </w:rPr>
        <w:t xml:space="preserve"> </w:t>
      </w:r>
      <w:r w:rsidRPr="000E08D2">
        <w:rPr>
          <w:rFonts w:ascii="Times New Roman" w:hAnsi="Times New Roman" w:cs="Times New Roman"/>
          <w:szCs w:val="24"/>
        </w:rPr>
        <w:t>inviabilizar</w:t>
      </w:r>
      <w:r w:rsidRPr="000E08D2">
        <w:rPr>
          <w:rFonts w:ascii="Times New Roman" w:hAnsi="Times New Roman" w:cs="Times New Roman"/>
          <w:spacing w:val="-10"/>
          <w:szCs w:val="24"/>
        </w:rPr>
        <w:t xml:space="preserve"> </w:t>
      </w:r>
      <w:r w:rsidRPr="000E08D2">
        <w:rPr>
          <w:rFonts w:ascii="Times New Roman" w:hAnsi="Times New Roman" w:cs="Times New Roman"/>
          <w:szCs w:val="24"/>
        </w:rPr>
        <w:t>a</w:t>
      </w:r>
      <w:r w:rsidRPr="000E08D2">
        <w:rPr>
          <w:rFonts w:ascii="Times New Roman" w:hAnsi="Times New Roman" w:cs="Times New Roman"/>
          <w:spacing w:val="-10"/>
          <w:szCs w:val="24"/>
        </w:rPr>
        <w:t xml:space="preserve"> </w:t>
      </w:r>
      <w:r w:rsidRPr="000E08D2">
        <w:rPr>
          <w:rFonts w:ascii="Times New Roman" w:hAnsi="Times New Roman" w:cs="Times New Roman"/>
          <w:szCs w:val="24"/>
        </w:rPr>
        <w:t>entrega</w:t>
      </w:r>
      <w:r w:rsidRPr="000E08D2">
        <w:rPr>
          <w:rFonts w:ascii="Times New Roman" w:hAnsi="Times New Roman" w:cs="Times New Roman"/>
          <w:spacing w:val="-10"/>
          <w:szCs w:val="24"/>
        </w:rPr>
        <w:t xml:space="preserve"> </w:t>
      </w:r>
      <w:r w:rsidRPr="000E08D2">
        <w:rPr>
          <w:rFonts w:ascii="Times New Roman" w:hAnsi="Times New Roman" w:cs="Times New Roman"/>
          <w:szCs w:val="24"/>
        </w:rPr>
        <w:t>ou</w:t>
      </w:r>
      <w:r w:rsidRPr="000E08D2">
        <w:rPr>
          <w:rFonts w:ascii="Times New Roman" w:hAnsi="Times New Roman" w:cs="Times New Roman"/>
          <w:spacing w:val="-12"/>
          <w:szCs w:val="24"/>
        </w:rPr>
        <w:t xml:space="preserve"> </w:t>
      </w:r>
      <w:r w:rsidRPr="000E08D2">
        <w:rPr>
          <w:rFonts w:ascii="Times New Roman" w:hAnsi="Times New Roman" w:cs="Times New Roman"/>
          <w:szCs w:val="24"/>
        </w:rPr>
        <w:t>fornecimento</w:t>
      </w:r>
      <w:r w:rsidRPr="000E08D2">
        <w:rPr>
          <w:rFonts w:ascii="Times New Roman" w:hAnsi="Times New Roman" w:cs="Times New Roman"/>
          <w:spacing w:val="-10"/>
          <w:szCs w:val="24"/>
        </w:rPr>
        <w:t xml:space="preserve"> </w:t>
      </w:r>
      <w:r w:rsidRPr="000E08D2">
        <w:rPr>
          <w:rFonts w:ascii="Times New Roman" w:hAnsi="Times New Roman" w:cs="Times New Roman"/>
          <w:szCs w:val="24"/>
        </w:rPr>
        <w:t>nas</w:t>
      </w:r>
      <w:r w:rsidRPr="000E08D2">
        <w:rPr>
          <w:rFonts w:ascii="Times New Roman" w:hAnsi="Times New Roman" w:cs="Times New Roman"/>
          <w:spacing w:val="-10"/>
          <w:szCs w:val="24"/>
        </w:rPr>
        <w:t xml:space="preserve"> </w:t>
      </w:r>
      <w:r w:rsidRPr="000E08D2">
        <w:rPr>
          <w:rFonts w:ascii="Times New Roman" w:hAnsi="Times New Roman" w:cs="Times New Roman"/>
          <w:szCs w:val="24"/>
        </w:rPr>
        <w:t>datas</w:t>
      </w:r>
      <w:r w:rsidRPr="000E08D2">
        <w:rPr>
          <w:rFonts w:ascii="Times New Roman" w:hAnsi="Times New Roman" w:cs="Times New Roman"/>
          <w:spacing w:val="-11"/>
          <w:szCs w:val="24"/>
        </w:rPr>
        <w:t xml:space="preserve"> </w:t>
      </w:r>
      <w:r w:rsidRPr="000E08D2">
        <w:rPr>
          <w:rFonts w:ascii="Times New Roman" w:hAnsi="Times New Roman" w:cs="Times New Roman"/>
          <w:szCs w:val="24"/>
        </w:rPr>
        <w:t>aprazadas, o fiscal técnico comunicará o fato imediatamente ao seu gestor par adoção das medidas cabíveis.</w:t>
      </w:r>
    </w:p>
    <w:p w14:paraId="21DA76E5" w14:textId="77777777" w:rsidR="000D06DB" w:rsidRPr="000E08D2" w:rsidRDefault="00BA0AC3" w:rsidP="000E08D2">
      <w:pPr>
        <w:pStyle w:val="PargrafodaLista"/>
        <w:numPr>
          <w:ilvl w:val="2"/>
          <w:numId w:val="2"/>
        </w:numPr>
        <w:tabs>
          <w:tab w:val="left" w:pos="708"/>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 fiscal técnico comunicará ao gestor, em tempo hábil, o término do Contrato sob sua responsabilidade, com vistas à renovação tempestiva ou à prorrogação pertinente.</w:t>
      </w:r>
    </w:p>
    <w:p w14:paraId="55100548" w14:textId="77777777" w:rsidR="000D06DB" w:rsidRPr="000E08D2" w:rsidRDefault="00BA0AC3" w:rsidP="000E08D2">
      <w:pPr>
        <w:pStyle w:val="PargrafodaLista"/>
        <w:numPr>
          <w:ilvl w:val="2"/>
          <w:numId w:val="2"/>
        </w:numPr>
        <w:tabs>
          <w:tab w:val="left" w:pos="708"/>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w:t>
      </w:r>
      <w:r w:rsidRPr="000E08D2">
        <w:rPr>
          <w:rFonts w:ascii="Times New Roman" w:hAnsi="Times New Roman" w:cs="Times New Roman"/>
          <w:spacing w:val="-8"/>
          <w:szCs w:val="24"/>
        </w:rPr>
        <w:t xml:space="preserve"> </w:t>
      </w:r>
      <w:r w:rsidRPr="000E08D2">
        <w:rPr>
          <w:rFonts w:ascii="Times New Roman" w:hAnsi="Times New Roman" w:cs="Times New Roman"/>
          <w:szCs w:val="24"/>
        </w:rPr>
        <w:t>fiscal</w:t>
      </w:r>
      <w:r w:rsidRPr="000E08D2">
        <w:rPr>
          <w:rFonts w:ascii="Times New Roman" w:hAnsi="Times New Roman" w:cs="Times New Roman"/>
          <w:spacing w:val="-10"/>
          <w:szCs w:val="24"/>
        </w:rPr>
        <w:t xml:space="preserve"> </w:t>
      </w:r>
      <w:r w:rsidRPr="000E08D2">
        <w:rPr>
          <w:rFonts w:ascii="Times New Roman" w:hAnsi="Times New Roman" w:cs="Times New Roman"/>
          <w:szCs w:val="24"/>
        </w:rPr>
        <w:t>verificará</w:t>
      </w:r>
      <w:r w:rsidRPr="000E08D2">
        <w:rPr>
          <w:rFonts w:ascii="Times New Roman" w:hAnsi="Times New Roman" w:cs="Times New Roman"/>
          <w:spacing w:val="-8"/>
          <w:szCs w:val="24"/>
        </w:rPr>
        <w:t xml:space="preserve"> </w:t>
      </w:r>
      <w:r w:rsidRPr="000E08D2">
        <w:rPr>
          <w:rFonts w:ascii="Times New Roman" w:hAnsi="Times New Roman" w:cs="Times New Roman"/>
          <w:szCs w:val="24"/>
        </w:rPr>
        <w:t>a</w:t>
      </w:r>
      <w:r w:rsidRPr="000E08D2">
        <w:rPr>
          <w:rFonts w:ascii="Times New Roman" w:hAnsi="Times New Roman" w:cs="Times New Roman"/>
          <w:spacing w:val="-9"/>
          <w:szCs w:val="24"/>
        </w:rPr>
        <w:t xml:space="preserve"> </w:t>
      </w:r>
      <w:r w:rsidRPr="000E08D2">
        <w:rPr>
          <w:rFonts w:ascii="Times New Roman" w:hAnsi="Times New Roman" w:cs="Times New Roman"/>
          <w:szCs w:val="24"/>
        </w:rPr>
        <w:t>manutenção</w:t>
      </w:r>
      <w:r w:rsidRPr="000E08D2">
        <w:rPr>
          <w:rFonts w:ascii="Times New Roman" w:hAnsi="Times New Roman" w:cs="Times New Roman"/>
          <w:spacing w:val="-9"/>
          <w:szCs w:val="24"/>
        </w:rPr>
        <w:t xml:space="preserve"> </w:t>
      </w:r>
      <w:r w:rsidRPr="000E08D2">
        <w:rPr>
          <w:rFonts w:ascii="Times New Roman" w:hAnsi="Times New Roman" w:cs="Times New Roman"/>
          <w:szCs w:val="24"/>
        </w:rPr>
        <w:t>das</w:t>
      </w:r>
      <w:r w:rsidRPr="000E08D2">
        <w:rPr>
          <w:rFonts w:ascii="Times New Roman" w:hAnsi="Times New Roman" w:cs="Times New Roman"/>
          <w:spacing w:val="-8"/>
          <w:szCs w:val="24"/>
        </w:rPr>
        <w:t xml:space="preserve"> </w:t>
      </w:r>
      <w:r w:rsidRPr="000E08D2">
        <w:rPr>
          <w:rFonts w:ascii="Times New Roman" w:hAnsi="Times New Roman" w:cs="Times New Roman"/>
          <w:szCs w:val="24"/>
        </w:rPr>
        <w:t>condições</w:t>
      </w:r>
      <w:r w:rsidRPr="000E08D2">
        <w:rPr>
          <w:rFonts w:ascii="Times New Roman" w:hAnsi="Times New Roman" w:cs="Times New Roman"/>
          <w:spacing w:val="-8"/>
          <w:szCs w:val="24"/>
        </w:rPr>
        <w:t xml:space="preserve"> </w:t>
      </w:r>
      <w:r w:rsidRPr="000E08D2">
        <w:rPr>
          <w:rFonts w:ascii="Times New Roman" w:hAnsi="Times New Roman" w:cs="Times New Roman"/>
          <w:szCs w:val="24"/>
        </w:rPr>
        <w:t>de</w:t>
      </w:r>
      <w:r w:rsidRPr="000E08D2">
        <w:rPr>
          <w:rFonts w:ascii="Times New Roman" w:hAnsi="Times New Roman" w:cs="Times New Roman"/>
          <w:spacing w:val="-7"/>
          <w:szCs w:val="24"/>
        </w:rPr>
        <w:t xml:space="preserve"> </w:t>
      </w:r>
      <w:r w:rsidRPr="000E08D2">
        <w:rPr>
          <w:rFonts w:ascii="Times New Roman" w:hAnsi="Times New Roman" w:cs="Times New Roman"/>
          <w:szCs w:val="24"/>
        </w:rPr>
        <w:t>habilitação</w:t>
      </w:r>
      <w:r w:rsidRPr="000E08D2">
        <w:rPr>
          <w:rFonts w:ascii="Times New Roman" w:hAnsi="Times New Roman" w:cs="Times New Roman"/>
          <w:spacing w:val="-7"/>
          <w:szCs w:val="24"/>
        </w:rPr>
        <w:t xml:space="preserve"> </w:t>
      </w:r>
      <w:r w:rsidRPr="000E08D2">
        <w:rPr>
          <w:rFonts w:ascii="Times New Roman" w:hAnsi="Times New Roman" w:cs="Times New Roman"/>
          <w:szCs w:val="24"/>
        </w:rPr>
        <w:t>da</w:t>
      </w:r>
      <w:r w:rsidRPr="000E08D2">
        <w:rPr>
          <w:rFonts w:ascii="Times New Roman" w:hAnsi="Times New Roman" w:cs="Times New Roman"/>
          <w:spacing w:val="-9"/>
          <w:szCs w:val="24"/>
        </w:rPr>
        <w:t xml:space="preserve"> </w:t>
      </w:r>
      <w:r w:rsidRPr="000E08D2">
        <w:rPr>
          <w:rFonts w:ascii="Times New Roman" w:hAnsi="Times New Roman" w:cs="Times New Roman"/>
          <w:szCs w:val="24"/>
        </w:rPr>
        <w:t>compromissária,</w:t>
      </w:r>
      <w:r w:rsidRPr="000E08D2">
        <w:rPr>
          <w:rFonts w:ascii="Times New Roman" w:hAnsi="Times New Roman" w:cs="Times New Roman"/>
          <w:spacing w:val="-9"/>
          <w:szCs w:val="24"/>
        </w:rPr>
        <w:t xml:space="preserve"> </w:t>
      </w:r>
      <w:r w:rsidRPr="000E08D2">
        <w:rPr>
          <w:rFonts w:ascii="Times New Roman" w:hAnsi="Times New Roman" w:cs="Times New Roman"/>
          <w:szCs w:val="24"/>
        </w:rPr>
        <w:t>acompanhará o</w:t>
      </w:r>
      <w:r w:rsidRPr="000E08D2">
        <w:rPr>
          <w:rFonts w:ascii="Times New Roman" w:hAnsi="Times New Roman" w:cs="Times New Roman"/>
          <w:spacing w:val="-9"/>
          <w:szCs w:val="24"/>
        </w:rPr>
        <w:t xml:space="preserve"> </w:t>
      </w:r>
      <w:r w:rsidRPr="000E08D2">
        <w:rPr>
          <w:rFonts w:ascii="Times New Roman" w:hAnsi="Times New Roman" w:cs="Times New Roman"/>
          <w:szCs w:val="24"/>
        </w:rPr>
        <w:t>empenho,</w:t>
      </w:r>
      <w:r w:rsidRPr="000E08D2">
        <w:rPr>
          <w:rFonts w:ascii="Times New Roman" w:hAnsi="Times New Roman" w:cs="Times New Roman"/>
          <w:spacing w:val="-9"/>
          <w:szCs w:val="24"/>
        </w:rPr>
        <w:t xml:space="preserve"> </w:t>
      </w:r>
      <w:r w:rsidRPr="000E08D2">
        <w:rPr>
          <w:rFonts w:ascii="Times New Roman" w:hAnsi="Times New Roman" w:cs="Times New Roman"/>
          <w:szCs w:val="24"/>
        </w:rPr>
        <w:t>o</w:t>
      </w:r>
      <w:r w:rsidRPr="000E08D2">
        <w:rPr>
          <w:rFonts w:ascii="Times New Roman" w:hAnsi="Times New Roman" w:cs="Times New Roman"/>
          <w:spacing w:val="-9"/>
          <w:szCs w:val="24"/>
        </w:rPr>
        <w:t xml:space="preserve"> </w:t>
      </w:r>
      <w:r w:rsidRPr="000E08D2">
        <w:rPr>
          <w:rFonts w:ascii="Times New Roman" w:hAnsi="Times New Roman" w:cs="Times New Roman"/>
          <w:szCs w:val="24"/>
        </w:rPr>
        <w:t>pagamento,</w:t>
      </w:r>
      <w:r w:rsidRPr="000E08D2">
        <w:rPr>
          <w:rFonts w:ascii="Times New Roman" w:hAnsi="Times New Roman" w:cs="Times New Roman"/>
          <w:spacing w:val="-9"/>
          <w:szCs w:val="24"/>
        </w:rPr>
        <w:t xml:space="preserve"> </w:t>
      </w:r>
      <w:r w:rsidRPr="000E08D2">
        <w:rPr>
          <w:rFonts w:ascii="Times New Roman" w:hAnsi="Times New Roman" w:cs="Times New Roman"/>
          <w:szCs w:val="24"/>
        </w:rPr>
        <w:t>as</w:t>
      </w:r>
      <w:r w:rsidRPr="000E08D2">
        <w:rPr>
          <w:rFonts w:ascii="Times New Roman" w:hAnsi="Times New Roman" w:cs="Times New Roman"/>
          <w:spacing w:val="-8"/>
          <w:szCs w:val="24"/>
        </w:rPr>
        <w:t xml:space="preserve"> </w:t>
      </w:r>
      <w:r w:rsidRPr="000E08D2">
        <w:rPr>
          <w:rFonts w:ascii="Times New Roman" w:hAnsi="Times New Roman" w:cs="Times New Roman"/>
          <w:szCs w:val="24"/>
        </w:rPr>
        <w:t>garantias,</w:t>
      </w:r>
      <w:r w:rsidRPr="000E08D2">
        <w:rPr>
          <w:rFonts w:ascii="Times New Roman" w:hAnsi="Times New Roman" w:cs="Times New Roman"/>
          <w:spacing w:val="-9"/>
          <w:szCs w:val="24"/>
        </w:rPr>
        <w:t xml:space="preserve"> </w:t>
      </w:r>
      <w:r w:rsidRPr="000E08D2">
        <w:rPr>
          <w:rFonts w:ascii="Times New Roman" w:hAnsi="Times New Roman" w:cs="Times New Roman"/>
          <w:szCs w:val="24"/>
        </w:rPr>
        <w:t>as</w:t>
      </w:r>
      <w:r w:rsidRPr="000E08D2">
        <w:rPr>
          <w:rFonts w:ascii="Times New Roman" w:hAnsi="Times New Roman" w:cs="Times New Roman"/>
          <w:spacing w:val="-8"/>
          <w:szCs w:val="24"/>
        </w:rPr>
        <w:t xml:space="preserve"> </w:t>
      </w:r>
      <w:r w:rsidRPr="000E08D2">
        <w:rPr>
          <w:rFonts w:ascii="Times New Roman" w:hAnsi="Times New Roman" w:cs="Times New Roman"/>
          <w:szCs w:val="24"/>
        </w:rPr>
        <w:t>glosas</w:t>
      </w:r>
      <w:r w:rsidRPr="000E08D2">
        <w:rPr>
          <w:rFonts w:ascii="Times New Roman" w:hAnsi="Times New Roman" w:cs="Times New Roman"/>
          <w:spacing w:val="-8"/>
          <w:szCs w:val="24"/>
        </w:rPr>
        <w:t xml:space="preserve"> </w:t>
      </w:r>
      <w:r w:rsidRPr="000E08D2">
        <w:rPr>
          <w:rFonts w:ascii="Times New Roman" w:hAnsi="Times New Roman" w:cs="Times New Roman"/>
          <w:szCs w:val="24"/>
        </w:rPr>
        <w:t>e</w:t>
      </w:r>
      <w:r w:rsidRPr="000E08D2">
        <w:rPr>
          <w:rFonts w:ascii="Times New Roman" w:hAnsi="Times New Roman" w:cs="Times New Roman"/>
          <w:spacing w:val="-9"/>
          <w:szCs w:val="24"/>
        </w:rPr>
        <w:t xml:space="preserve"> </w:t>
      </w:r>
      <w:r w:rsidRPr="000E08D2">
        <w:rPr>
          <w:rFonts w:ascii="Times New Roman" w:hAnsi="Times New Roman" w:cs="Times New Roman"/>
          <w:szCs w:val="24"/>
        </w:rPr>
        <w:t>a</w:t>
      </w:r>
      <w:r w:rsidRPr="000E08D2">
        <w:rPr>
          <w:rFonts w:ascii="Times New Roman" w:hAnsi="Times New Roman" w:cs="Times New Roman"/>
          <w:spacing w:val="-9"/>
          <w:szCs w:val="24"/>
        </w:rPr>
        <w:t xml:space="preserve"> </w:t>
      </w:r>
      <w:r w:rsidRPr="000E08D2">
        <w:rPr>
          <w:rFonts w:ascii="Times New Roman" w:hAnsi="Times New Roman" w:cs="Times New Roman"/>
          <w:szCs w:val="24"/>
        </w:rPr>
        <w:t>formalização</w:t>
      </w:r>
      <w:r w:rsidRPr="000E08D2">
        <w:rPr>
          <w:rFonts w:ascii="Times New Roman" w:hAnsi="Times New Roman" w:cs="Times New Roman"/>
          <w:spacing w:val="-9"/>
          <w:szCs w:val="24"/>
        </w:rPr>
        <w:t xml:space="preserve"> </w:t>
      </w:r>
      <w:r w:rsidRPr="000E08D2">
        <w:rPr>
          <w:rFonts w:ascii="Times New Roman" w:hAnsi="Times New Roman" w:cs="Times New Roman"/>
          <w:szCs w:val="24"/>
        </w:rPr>
        <w:t>de</w:t>
      </w:r>
      <w:r w:rsidRPr="000E08D2">
        <w:rPr>
          <w:rFonts w:ascii="Times New Roman" w:hAnsi="Times New Roman" w:cs="Times New Roman"/>
          <w:spacing w:val="-9"/>
          <w:szCs w:val="24"/>
        </w:rPr>
        <w:t xml:space="preserve"> </w:t>
      </w:r>
      <w:r w:rsidRPr="000E08D2">
        <w:rPr>
          <w:rFonts w:ascii="Times New Roman" w:hAnsi="Times New Roman" w:cs="Times New Roman"/>
          <w:szCs w:val="24"/>
        </w:rPr>
        <w:t>apostilamento</w:t>
      </w:r>
      <w:r w:rsidRPr="000E08D2">
        <w:rPr>
          <w:rFonts w:ascii="Times New Roman" w:hAnsi="Times New Roman" w:cs="Times New Roman"/>
          <w:spacing w:val="-9"/>
          <w:szCs w:val="24"/>
        </w:rPr>
        <w:t xml:space="preserve"> </w:t>
      </w:r>
      <w:r w:rsidRPr="000E08D2">
        <w:rPr>
          <w:rFonts w:ascii="Times New Roman" w:hAnsi="Times New Roman" w:cs="Times New Roman"/>
          <w:szCs w:val="24"/>
        </w:rPr>
        <w:t>e</w:t>
      </w:r>
      <w:r w:rsidRPr="000E08D2">
        <w:rPr>
          <w:rFonts w:ascii="Times New Roman" w:hAnsi="Times New Roman" w:cs="Times New Roman"/>
          <w:spacing w:val="-9"/>
          <w:szCs w:val="24"/>
        </w:rPr>
        <w:t xml:space="preserve"> </w:t>
      </w:r>
      <w:r w:rsidRPr="000E08D2">
        <w:rPr>
          <w:rFonts w:ascii="Times New Roman" w:hAnsi="Times New Roman" w:cs="Times New Roman"/>
          <w:szCs w:val="24"/>
        </w:rPr>
        <w:t>termos</w:t>
      </w:r>
      <w:r w:rsidRPr="000E08D2">
        <w:rPr>
          <w:rFonts w:ascii="Times New Roman" w:hAnsi="Times New Roman" w:cs="Times New Roman"/>
          <w:spacing w:val="-8"/>
          <w:szCs w:val="24"/>
        </w:rPr>
        <w:t xml:space="preserve"> </w:t>
      </w:r>
      <w:r w:rsidRPr="000E08D2">
        <w:rPr>
          <w:rFonts w:ascii="Times New Roman" w:hAnsi="Times New Roman" w:cs="Times New Roman"/>
          <w:szCs w:val="24"/>
        </w:rPr>
        <w:t>aditivos, solicitando quaisquer documentos comprobatórios pertinentes, caso seja necessário.</w:t>
      </w:r>
    </w:p>
    <w:p w14:paraId="62A7900B" w14:textId="77777777" w:rsidR="000D06DB" w:rsidRPr="000E08D2" w:rsidRDefault="00BA0AC3" w:rsidP="000E08D2">
      <w:pPr>
        <w:pStyle w:val="PargrafodaLista"/>
        <w:numPr>
          <w:ilvl w:val="2"/>
          <w:numId w:val="2"/>
        </w:numPr>
        <w:tabs>
          <w:tab w:val="left" w:pos="708"/>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Caso ocorram descumprimento das obrigações assumidas, o fiscal administrativo atuará tempestivamente na solução do problema, reportando ao gestor para que tome as providências cabíveis, quando ultrapassar a sua competência.</w:t>
      </w:r>
    </w:p>
    <w:p w14:paraId="514DDD9F" w14:textId="77777777" w:rsidR="000D06DB" w:rsidRPr="000E08D2" w:rsidRDefault="00BA0AC3" w:rsidP="000E08D2">
      <w:pPr>
        <w:pStyle w:val="PargrafodaLista"/>
        <w:numPr>
          <w:ilvl w:val="2"/>
          <w:numId w:val="2"/>
        </w:numPr>
        <w:tabs>
          <w:tab w:val="left" w:pos="708"/>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33BFE9F" w14:textId="77777777" w:rsidR="000D06DB" w:rsidRPr="000E08D2" w:rsidRDefault="00BA0AC3" w:rsidP="000E08D2">
      <w:pPr>
        <w:pStyle w:val="PargrafodaLista"/>
        <w:numPr>
          <w:ilvl w:val="2"/>
          <w:numId w:val="2"/>
        </w:numPr>
        <w:tabs>
          <w:tab w:val="left" w:pos="708"/>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w:t>
      </w:r>
      <w:r w:rsidRPr="000E08D2">
        <w:rPr>
          <w:rFonts w:ascii="Times New Roman" w:hAnsi="Times New Roman" w:cs="Times New Roman"/>
          <w:spacing w:val="-10"/>
          <w:szCs w:val="24"/>
        </w:rPr>
        <w:t xml:space="preserve"> </w:t>
      </w:r>
      <w:r w:rsidRPr="000E08D2">
        <w:rPr>
          <w:rFonts w:ascii="Times New Roman" w:hAnsi="Times New Roman" w:cs="Times New Roman"/>
          <w:szCs w:val="24"/>
        </w:rPr>
        <w:t>gestor</w:t>
      </w:r>
      <w:r w:rsidRPr="000E08D2">
        <w:rPr>
          <w:rFonts w:ascii="Times New Roman" w:hAnsi="Times New Roman" w:cs="Times New Roman"/>
          <w:spacing w:val="-8"/>
          <w:szCs w:val="24"/>
        </w:rPr>
        <w:t xml:space="preserve"> </w:t>
      </w:r>
      <w:r w:rsidRPr="000E08D2">
        <w:rPr>
          <w:rFonts w:ascii="Times New Roman" w:hAnsi="Times New Roman" w:cs="Times New Roman"/>
          <w:szCs w:val="24"/>
        </w:rPr>
        <w:t>acompanhará</w:t>
      </w:r>
      <w:r w:rsidRPr="000E08D2">
        <w:rPr>
          <w:rFonts w:ascii="Times New Roman" w:hAnsi="Times New Roman" w:cs="Times New Roman"/>
          <w:spacing w:val="-9"/>
          <w:szCs w:val="24"/>
        </w:rPr>
        <w:t xml:space="preserve"> </w:t>
      </w:r>
      <w:r w:rsidRPr="000E08D2">
        <w:rPr>
          <w:rFonts w:ascii="Times New Roman" w:hAnsi="Times New Roman" w:cs="Times New Roman"/>
          <w:szCs w:val="24"/>
        </w:rPr>
        <w:t>os</w:t>
      </w:r>
      <w:r w:rsidRPr="000E08D2">
        <w:rPr>
          <w:rFonts w:ascii="Times New Roman" w:hAnsi="Times New Roman" w:cs="Times New Roman"/>
          <w:spacing w:val="-8"/>
          <w:szCs w:val="24"/>
        </w:rPr>
        <w:t xml:space="preserve"> </w:t>
      </w:r>
      <w:r w:rsidRPr="000E08D2">
        <w:rPr>
          <w:rFonts w:ascii="Times New Roman" w:hAnsi="Times New Roman" w:cs="Times New Roman"/>
          <w:szCs w:val="24"/>
        </w:rPr>
        <w:t>registros</w:t>
      </w:r>
      <w:r w:rsidRPr="000E08D2">
        <w:rPr>
          <w:rFonts w:ascii="Times New Roman" w:hAnsi="Times New Roman" w:cs="Times New Roman"/>
          <w:spacing w:val="-10"/>
          <w:szCs w:val="24"/>
        </w:rPr>
        <w:t xml:space="preserve"> </w:t>
      </w:r>
      <w:r w:rsidRPr="000E08D2">
        <w:rPr>
          <w:rFonts w:ascii="Times New Roman" w:hAnsi="Times New Roman" w:cs="Times New Roman"/>
          <w:szCs w:val="24"/>
        </w:rPr>
        <w:t>realizados</w:t>
      </w:r>
      <w:r w:rsidRPr="000E08D2">
        <w:rPr>
          <w:rFonts w:ascii="Times New Roman" w:hAnsi="Times New Roman" w:cs="Times New Roman"/>
          <w:spacing w:val="-10"/>
          <w:szCs w:val="24"/>
        </w:rPr>
        <w:t xml:space="preserve"> </w:t>
      </w:r>
      <w:r w:rsidRPr="000E08D2">
        <w:rPr>
          <w:rFonts w:ascii="Times New Roman" w:hAnsi="Times New Roman" w:cs="Times New Roman"/>
          <w:szCs w:val="24"/>
        </w:rPr>
        <w:t>pelos</w:t>
      </w:r>
      <w:r w:rsidRPr="000E08D2">
        <w:rPr>
          <w:rFonts w:ascii="Times New Roman" w:hAnsi="Times New Roman" w:cs="Times New Roman"/>
          <w:spacing w:val="-10"/>
          <w:szCs w:val="24"/>
        </w:rPr>
        <w:t xml:space="preserve"> </w:t>
      </w:r>
      <w:r w:rsidRPr="000E08D2">
        <w:rPr>
          <w:rFonts w:ascii="Times New Roman" w:hAnsi="Times New Roman" w:cs="Times New Roman"/>
          <w:szCs w:val="24"/>
        </w:rPr>
        <w:t>fiscais</w:t>
      </w:r>
      <w:r w:rsidRPr="000E08D2">
        <w:rPr>
          <w:rFonts w:ascii="Times New Roman" w:hAnsi="Times New Roman" w:cs="Times New Roman"/>
          <w:spacing w:val="-10"/>
          <w:szCs w:val="24"/>
        </w:rPr>
        <w:t xml:space="preserve"> </w:t>
      </w:r>
      <w:r w:rsidRPr="000E08D2">
        <w:rPr>
          <w:rFonts w:ascii="Times New Roman" w:hAnsi="Times New Roman" w:cs="Times New Roman"/>
          <w:szCs w:val="24"/>
        </w:rPr>
        <w:t>do</w:t>
      </w:r>
      <w:r w:rsidRPr="000E08D2">
        <w:rPr>
          <w:rFonts w:ascii="Times New Roman" w:hAnsi="Times New Roman" w:cs="Times New Roman"/>
          <w:spacing w:val="-11"/>
          <w:szCs w:val="24"/>
        </w:rPr>
        <w:t xml:space="preserve"> </w:t>
      </w:r>
      <w:r w:rsidRPr="000E08D2">
        <w:rPr>
          <w:rFonts w:ascii="Times New Roman" w:hAnsi="Times New Roman" w:cs="Times New Roman"/>
          <w:szCs w:val="24"/>
        </w:rPr>
        <w:t>Contrato,</w:t>
      </w:r>
      <w:r w:rsidRPr="000E08D2">
        <w:rPr>
          <w:rFonts w:ascii="Times New Roman" w:hAnsi="Times New Roman" w:cs="Times New Roman"/>
          <w:spacing w:val="-9"/>
          <w:szCs w:val="24"/>
        </w:rPr>
        <w:t xml:space="preserve"> </w:t>
      </w:r>
      <w:r w:rsidRPr="000E08D2">
        <w:rPr>
          <w:rFonts w:ascii="Times New Roman" w:hAnsi="Times New Roman" w:cs="Times New Roman"/>
          <w:szCs w:val="24"/>
        </w:rPr>
        <w:t>de</w:t>
      </w:r>
      <w:r w:rsidRPr="000E08D2">
        <w:rPr>
          <w:rFonts w:ascii="Times New Roman" w:hAnsi="Times New Roman" w:cs="Times New Roman"/>
          <w:spacing w:val="-10"/>
          <w:szCs w:val="24"/>
        </w:rPr>
        <w:t xml:space="preserve"> </w:t>
      </w:r>
      <w:r w:rsidRPr="000E08D2">
        <w:rPr>
          <w:rFonts w:ascii="Times New Roman" w:hAnsi="Times New Roman" w:cs="Times New Roman"/>
          <w:szCs w:val="24"/>
        </w:rPr>
        <w:t>todas</w:t>
      </w:r>
      <w:r w:rsidRPr="000E08D2">
        <w:rPr>
          <w:rFonts w:ascii="Times New Roman" w:hAnsi="Times New Roman" w:cs="Times New Roman"/>
          <w:spacing w:val="-5"/>
          <w:szCs w:val="24"/>
        </w:rPr>
        <w:t xml:space="preserve"> </w:t>
      </w:r>
      <w:r w:rsidRPr="000E08D2">
        <w:rPr>
          <w:rFonts w:ascii="Times New Roman" w:hAnsi="Times New Roman" w:cs="Times New Roman"/>
          <w:szCs w:val="24"/>
        </w:rPr>
        <w:t>as</w:t>
      </w:r>
      <w:r w:rsidRPr="000E08D2">
        <w:rPr>
          <w:rFonts w:ascii="Times New Roman" w:hAnsi="Times New Roman" w:cs="Times New Roman"/>
          <w:spacing w:val="-10"/>
          <w:szCs w:val="24"/>
        </w:rPr>
        <w:t xml:space="preserve"> </w:t>
      </w:r>
      <w:r w:rsidRPr="000E08D2">
        <w:rPr>
          <w:rFonts w:ascii="Times New Roman" w:hAnsi="Times New Roman" w:cs="Times New Roman"/>
          <w:szCs w:val="24"/>
        </w:rPr>
        <w:t>ocorrências relacionadas</w:t>
      </w:r>
      <w:r w:rsidRPr="000E08D2">
        <w:rPr>
          <w:rFonts w:ascii="Times New Roman" w:hAnsi="Times New Roman" w:cs="Times New Roman"/>
          <w:spacing w:val="-5"/>
          <w:szCs w:val="24"/>
        </w:rPr>
        <w:t xml:space="preserve"> </w:t>
      </w:r>
      <w:r w:rsidRPr="000E08D2">
        <w:rPr>
          <w:rFonts w:ascii="Times New Roman" w:hAnsi="Times New Roman" w:cs="Times New Roman"/>
          <w:szCs w:val="24"/>
        </w:rPr>
        <w:t>ao</w:t>
      </w:r>
      <w:r w:rsidRPr="000E08D2">
        <w:rPr>
          <w:rFonts w:ascii="Times New Roman" w:hAnsi="Times New Roman" w:cs="Times New Roman"/>
          <w:spacing w:val="-7"/>
          <w:szCs w:val="24"/>
        </w:rPr>
        <w:t xml:space="preserve"> </w:t>
      </w:r>
      <w:r w:rsidRPr="000E08D2">
        <w:rPr>
          <w:rFonts w:ascii="Times New Roman" w:hAnsi="Times New Roman" w:cs="Times New Roman"/>
          <w:szCs w:val="24"/>
        </w:rPr>
        <w:t>fornecimento</w:t>
      </w:r>
      <w:r w:rsidRPr="000E08D2">
        <w:rPr>
          <w:rFonts w:ascii="Times New Roman" w:hAnsi="Times New Roman" w:cs="Times New Roman"/>
          <w:spacing w:val="-7"/>
          <w:szCs w:val="24"/>
        </w:rPr>
        <w:t xml:space="preserve"> </w:t>
      </w:r>
      <w:r w:rsidRPr="000E08D2">
        <w:rPr>
          <w:rFonts w:ascii="Times New Roman" w:hAnsi="Times New Roman" w:cs="Times New Roman"/>
          <w:szCs w:val="24"/>
        </w:rPr>
        <w:t>e</w:t>
      </w:r>
      <w:r w:rsidRPr="000E08D2">
        <w:rPr>
          <w:rFonts w:ascii="Times New Roman" w:hAnsi="Times New Roman" w:cs="Times New Roman"/>
          <w:spacing w:val="-7"/>
          <w:szCs w:val="24"/>
        </w:rPr>
        <w:t xml:space="preserve"> </w:t>
      </w:r>
      <w:r w:rsidRPr="000E08D2">
        <w:rPr>
          <w:rFonts w:ascii="Times New Roman" w:hAnsi="Times New Roman" w:cs="Times New Roman"/>
          <w:szCs w:val="24"/>
        </w:rPr>
        <w:t>as</w:t>
      </w:r>
      <w:r w:rsidRPr="000E08D2">
        <w:rPr>
          <w:rFonts w:ascii="Times New Roman" w:hAnsi="Times New Roman" w:cs="Times New Roman"/>
          <w:spacing w:val="-6"/>
          <w:szCs w:val="24"/>
        </w:rPr>
        <w:t xml:space="preserve"> </w:t>
      </w:r>
      <w:r w:rsidRPr="000E08D2">
        <w:rPr>
          <w:rFonts w:ascii="Times New Roman" w:hAnsi="Times New Roman" w:cs="Times New Roman"/>
          <w:szCs w:val="24"/>
        </w:rPr>
        <w:t>medidas</w:t>
      </w:r>
      <w:r w:rsidRPr="000E08D2">
        <w:rPr>
          <w:rFonts w:ascii="Times New Roman" w:hAnsi="Times New Roman" w:cs="Times New Roman"/>
          <w:spacing w:val="-5"/>
          <w:szCs w:val="24"/>
        </w:rPr>
        <w:t xml:space="preserve"> </w:t>
      </w:r>
      <w:r w:rsidRPr="000E08D2">
        <w:rPr>
          <w:rFonts w:ascii="Times New Roman" w:hAnsi="Times New Roman" w:cs="Times New Roman"/>
          <w:szCs w:val="24"/>
        </w:rPr>
        <w:t>adotadas,</w:t>
      </w:r>
      <w:r w:rsidRPr="000E08D2">
        <w:rPr>
          <w:rFonts w:ascii="Times New Roman" w:hAnsi="Times New Roman" w:cs="Times New Roman"/>
          <w:spacing w:val="-6"/>
          <w:szCs w:val="24"/>
        </w:rPr>
        <w:t xml:space="preserve"> </w:t>
      </w:r>
      <w:r w:rsidRPr="000E08D2">
        <w:rPr>
          <w:rFonts w:ascii="Times New Roman" w:hAnsi="Times New Roman" w:cs="Times New Roman"/>
          <w:szCs w:val="24"/>
        </w:rPr>
        <w:t>informando,</w:t>
      </w:r>
      <w:r w:rsidRPr="000E08D2">
        <w:rPr>
          <w:rFonts w:ascii="Times New Roman" w:hAnsi="Times New Roman" w:cs="Times New Roman"/>
          <w:spacing w:val="-6"/>
          <w:szCs w:val="24"/>
        </w:rPr>
        <w:t xml:space="preserve"> </w:t>
      </w:r>
      <w:r w:rsidRPr="000E08D2">
        <w:rPr>
          <w:rFonts w:ascii="Times New Roman" w:hAnsi="Times New Roman" w:cs="Times New Roman"/>
          <w:szCs w:val="24"/>
        </w:rPr>
        <w:t>se</w:t>
      </w:r>
      <w:r w:rsidRPr="000E08D2">
        <w:rPr>
          <w:rFonts w:ascii="Times New Roman" w:hAnsi="Times New Roman" w:cs="Times New Roman"/>
          <w:spacing w:val="-7"/>
          <w:szCs w:val="24"/>
        </w:rPr>
        <w:t xml:space="preserve"> </w:t>
      </w:r>
      <w:r w:rsidRPr="000E08D2">
        <w:rPr>
          <w:rFonts w:ascii="Times New Roman" w:hAnsi="Times New Roman" w:cs="Times New Roman"/>
          <w:szCs w:val="24"/>
        </w:rPr>
        <w:t>for</w:t>
      </w:r>
      <w:r w:rsidRPr="000E08D2">
        <w:rPr>
          <w:rFonts w:ascii="Times New Roman" w:hAnsi="Times New Roman" w:cs="Times New Roman"/>
          <w:spacing w:val="-6"/>
          <w:szCs w:val="24"/>
        </w:rPr>
        <w:t xml:space="preserve"> </w:t>
      </w:r>
      <w:r w:rsidRPr="000E08D2">
        <w:rPr>
          <w:rFonts w:ascii="Times New Roman" w:hAnsi="Times New Roman" w:cs="Times New Roman"/>
          <w:szCs w:val="24"/>
        </w:rPr>
        <w:t>o</w:t>
      </w:r>
      <w:r w:rsidRPr="000E08D2">
        <w:rPr>
          <w:rFonts w:ascii="Times New Roman" w:hAnsi="Times New Roman" w:cs="Times New Roman"/>
          <w:spacing w:val="-7"/>
          <w:szCs w:val="24"/>
        </w:rPr>
        <w:t xml:space="preserve"> </w:t>
      </w:r>
      <w:r w:rsidRPr="000E08D2">
        <w:rPr>
          <w:rFonts w:ascii="Times New Roman" w:hAnsi="Times New Roman" w:cs="Times New Roman"/>
          <w:szCs w:val="24"/>
        </w:rPr>
        <w:t>caso,</w:t>
      </w:r>
      <w:r w:rsidRPr="000E08D2">
        <w:rPr>
          <w:rFonts w:ascii="Times New Roman" w:hAnsi="Times New Roman" w:cs="Times New Roman"/>
          <w:spacing w:val="-7"/>
          <w:szCs w:val="24"/>
        </w:rPr>
        <w:t xml:space="preserve"> </w:t>
      </w:r>
      <w:r w:rsidRPr="000E08D2">
        <w:rPr>
          <w:rFonts w:ascii="Times New Roman" w:hAnsi="Times New Roman" w:cs="Times New Roman"/>
          <w:szCs w:val="24"/>
        </w:rPr>
        <w:t>à</w:t>
      </w:r>
      <w:r w:rsidRPr="000E08D2">
        <w:rPr>
          <w:rFonts w:ascii="Times New Roman" w:hAnsi="Times New Roman" w:cs="Times New Roman"/>
          <w:spacing w:val="-7"/>
          <w:szCs w:val="24"/>
        </w:rPr>
        <w:t xml:space="preserve"> </w:t>
      </w:r>
      <w:r w:rsidRPr="000E08D2">
        <w:rPr>
          <w:rFonts w:ascii="Times New Roman" w:hAnsi="Times New Roman" w:cs="Times New Roman"/>
          <w:szCs w:val="24"/>
        </w:rPr>
        <w:t>autoridade</w:t>
      </w:r>
      <w:r w:rsidRPr="000E08D2">
        <w:rPr>
          <w:rFonts w:ascii="Times New Roman" w:hAnsi="Times New Roman" w:cs="Times New Roman"/>
          <w:spacing w:val="-7"/>
          <w:szCs w:val="24"/>
        </w:rPr>
        <w:t xml:space="preserve"> </w:t>
      </w:r>
      <w:r w:rsidRPr="000E08D2">
        <w:rPr>
          <w:rFonts w:ascii="Times New Roman" w:hAnsi="Times New Roman" w:cs="Times New Roman"/>
          <w:szCs w:val="24"/>
        </w:rPr>
        <w:t>superior àquelas que ultrapassarem a sua competência.</w:t>
      </w:r>
    </w:p>
    <w:p w14:paraId="1FA3D5C8" w14:textId="77777777" w:rsidR="000D06DB" w:rsidRPr="000E08D2" w:rsidRDefault="00BA0AC3" w:rsidP="000E08D2">
      <w:pPr>
        <w:pStyle w:val="PargrafodaLista"/>
        <w:numPr>
          <w:ilvl w:val="2"/>
          <w:numId w:val="2"/>
        </w:numPr>
        <w:tabs>
          <w:tab w:val="left" w:pos="708"/>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 xml:space="preserve">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w:t>
      </w:r>
      <w:r w:rsidRPr="000E08D2">
        <w:rPr>
          <w:rFonts w:ascii="Times New Roman" w:hAnsi="Times New Roman" w:cs="Times New Roman"/>
          <w:szCs w:val="24"/>
        </w:rPr>
        <w:lastRenderedPageBreak/>
        <w:t>obrigações.</w:t>
      </w:r>
    </w:p>
    <w:p w14:paraId="6B4D2016" w14:textId="77777777" w:rsidR="000D06DB" w:rsidRPr="000E08D2" w:rsidRDefault="00BA0AC3" w:rsidP="000E08D2">
      <w:pPr>
        <w:pStyle w:val="PargrafodaLista"/>
        <w:numPr>
          <w:ilvl w:val="2"/>
          <w:numId w:val="2"/>
        </w:numPr>
        <w:tabs>
          <w:tab w:val="left" w:pos="849"/>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 gestor tomará providências para a formalização de processo administrativo de responsabilização</w:t>
      </w:r>
      <w:r w:rsidRPr="000E08D2">
        <w:rPr>
          <w:rFonts w:ascii="Times New Roman" w:hAnsi="Times New Roman" w:cs="Times New Roman"/>
          <w:spacing w:val="-10"/>
          <w:szCs w:val="24"/>
        </w:rPr>
        <w:t xml:space="preserve"> </w:t>
      </w:r>
      <w:r w:rsidRPr="000E08D2">
        <w:rPr>
          <w:rFonts w:ascii="Times New Roman" w:hAnsi="Times New Roman" w:cs="Times New Roman"/>
          <w:szCs w:val="24"/>
        </w:rPr>
        <w:t>para</w:t>
      </w:r>
      <w:r w:rsidRPr="000E08D2">
        <w:rPr>
          <w:rFonts w:ascii="Times New Roman" w:hAnsi="Times New Roman" w:cs="Times New Roman"/>
          <w:spacing w:val="-9"/>
          <w:szCs w:val="24"/>
        </w:rPr>
        <w:t xml:space="preserve"> </w:t>
      </w:r>
      <w:r w:rsidRPr="000E08D2">
        <w:rPr>
          <w:rFonts w:ascii="Times New Roman" w:hAnsi="Times New Roman" w:cs="Times New Roman"/>
          <w:szCs w:val="24"/>
        </w:rPr>
        <w:t>fins</w:t>
      </w:r>
      <w:r w:rsidRPr="000E08D2">
        <w:rPr>
          <w:rFonts w:ascii="Times New Roman" w:hAnsi="Times New Roman" w:cs="Times New Roman"/>
          <w:spacing w:val="-8"/>
          <w:szCs w:val="24"/>
        </w:rPr>
        <w:t xml:space="preserve"> </w:t>
      </w:r>
      <w:r w:rsidRPr="000E08D2">
        <w:rPr>
          <w:rFonts w:ascii="Times New Roman" w:hAnsi="Times New Roman" w:cs="Times New Roman"/>
          <w:szCs w:val="24"/>
        </w:rPr>
        <w:t>de</w:t>
      </w:r>
      <w:r w:rsidRPr="000E08D2">
        <w:rPr>
          <w:rFonts w:ascii="Times New Roman" w:hAnsi="Times New Roman" w:cs="Times New Roman"/>
          <w:spacing w:val="-10"/>
          <w:szCs w:val="24"/>
        </w:rPr>
        <w:t xml:space="preserve"> </w:t>
      </w:r>
      <w:r w:rsidRPr="000E08D2">
        <w:rPr>
          <w:rFonts w:ascii="Times New Roman" w:hAnsi="Times New Roman" w:cs="Times New Roman"/>
          <w:szCs w:val="24"/>
        </w:rPr>
        <w:t>aplicação</w:t>
      </w:r>
      <w:r w:rsidRPr="000E08D2">
        <w:rPr>
          <w:rFonts w:ascii="Times New Roman" w:hAnsi="Times New Roman" w:cs="Times New Roman"/>
          <w:spacing w:val="-9"/>
          <w:szCs w:val="24"/>
        </w:rPr>
        <w:t xml:space="preserve"> </w:t>
      </w:r>
      <w:r w:rsidRPr="000E08D2">
        <w:rPr>
          <w:rFonts w:ascii="Times New Roman" w:hAnsi="Times New Roman" w:cs="Times New Roman"/>
          <w:szCs w:val="24"/>
        </w:rPr>
        <w:t>de</w:t>
      </w:r>
      <w:r w:rsidRPr="000E08D2">
        <w:rPr>
          <w:rFonts w:ascii="Times New Roman" w:hAnsi="Times New Roman" w:cs="Times New Roman"/>
          <w:spacing w:val="-10"/>
          <w:szCs w:val="24"/>
        </w:rPr>
        <w:t xml:space="preserve"> </w:t>
      </w:r>
      <w:r w:rsidRPr="000E08D2">
        <w:rPr>
          <w:rFonts w:ascii="Times New Roman" w:hAnsi="Times New Roman" w:cs="Times New Roman"/>
          <w:szCs w:val="24"/>
        </w:rPr>
        <w:t>sanções,</w:t>
      </w:r>
      <w:r w:rsidRPr="000E08D2">
        <w:rPr>
          <w:rFonts w:ascii="Times New Roman" w:hAnsi="Times New Roman" w:cs="Times New Roman"/>
          <w:spacing w:val="-9"/>
          <w:szCs w:val="24"/>
        </w:rPr>
        <w:t xml:space="preserve"> </w:t>
      </w:r>
      <w:r w:rsidRPr="000E08D2">
        <w:rPr>
          <w:rFonts w:ascii="Times New Roman" w:hAnsi="Times New Roman" w:cs="Times New Roman"/>
          <w:szCs w:val="24"/>
        </w:rPr>
        <w:t>a</w:t>
      </w:r>
      <w:r w:rsidRPr="000E08D2">
        <w:rPr>
          <w:rFonts w:ascii="Times New Roman" w:hAnsi="Times New Roman" w:cs="Times New Roman"/>
          <w:spacing w:val="-9"/>
          <w:szCs w:val="24"/>
        </w:rPr>
        <w:t xml:space="preserve"> </w:t>
      </w:r>
      <w:r w:rsidRPr="000E08D2">
        <w:rPr>
          <w:rFonts w:ascii="Times New Roman" w:hAnsi="Times New Roman" w:cs="Times New Roman"/>
          <w:szCs w:val="24"/>
        </w:rPr>
        <w:t>ser</w:t>
      </w:r>
      <w:r w:rsidRPr="000E08D2">
        <w:rPr>
          <w:rFonts w:ascii="Times New Roman" w:hAnsi="Times New Roman" w:cs="Times New Roman"/>
          <w:spacing w:val="-10"/>
          <w:szCs w:val="24"/>
        </w:rPr>
        <w:t xml:space="preserve"> </w:t>
      </w:r>
      <w:r w:rsidRPr="000E08D2">
        <w:rPr>
          <w:rFonts w:ascii="Times New Roman" w:hAnsi="Times New Roman" w:cs="Times New Roman"/>
          <w:szCs w:val="24"/>
        </w:rPr>
        <w:t>conduzido</w:t>
      </w:r>
      <w:r w:rsidRPr="000E08D2">
        <w:rPr>
          <w:rFonts w:ascii="Times New Roman" w:hAnsi="Times New Roman" w:cs="Times New Roman"/>
          <w:spacing w:val="-9"/>
          <w:szCs w:val="24"/>
        </w:rPr>
        <w:t xml:space="preserve"> </w:t>
      </w:r>
      <w:r w:rsidRPr="000E08D2">
        <w:rPr>
          <w:rFonts w:ascii="Times New Roman" w:hAnsi="Times New Roman" w:cs="Times New Roman"/>
          <w:szCs w:val="24"/>
        </w:rPr>
        <w:t>pela</w:t>
      </w:r>
      <w:r w:rsidRPr="000E08D2">
        <w:rPr>
          <w:rFonts w:ascii="Times New Roman" w:hAnsi="Times New Roman" w:cs="Times New Roman"/>
          <w:spacing w:val="-11"/>
          <w:szCs w:val="24"/>
        </w:rPr>
        <w:t xml:space="preserve"> </w:t>
      </w:r>
      <w:r w:rsidRPr="000E08D2">
        <w:rPr>
          <w:rFonts w:ascii="Times New Roman" w:hAnsi="Times New Roman" w:cs="Times New Roman"/>
          <w:szCs w:val="24"/>
        </w:rPr>
        <w:t>comissão</w:t>
      </w:r>
      <w:r w:rsidRPr="000E08D2">
        <w:rPr>
          <w:rFonts w:ascii="Times New Roman" w:hAnsi="Times New Roman" w:cs="Times New Roman"/>
          <w:spacing w:val="-9"/>
          <w:szCs w:val="24"/>
        </w:rPr>
        <w:t xml:space="preserve"> </w:t>
      </w:r>
      <w:r w:rsidRPr="000E08D2">
        <w:rPr>
          <w:rFonts w:ascii="Times New Roman" w:hAnsi="Times New Roman" w:cs="Times New Roman"/>
          <w:szCs w:val="24"/>
        </w:rPr>
        <w:t>de</w:t>
      </w:r>
      <w:r w:rsidRPr="000E08D2">
        <w:rPr>
          <w:rFonts w:ascii="Times New Roman" w:hAnsi="Times New Roman" w:cs="Times New Roman"/>
          <w:spacing w:val="-9"/>
          <w:szCs w:val="24"/>
        </w:rPr>
        <w:t xml:space="preserve"> </w:t>
      </w:r>
      <w:r w:rsidRPr="000E08D2">
        <w:rPr>
          <w:rFonts w:ascii="Times New Roman" w:hAnsi="Times New Roman" w:cs="Times New Roman"/>
          <w:szCs w:val="24"/>
        </w:rPr>
        <w:t>que</w:t>
      </w:r>
      <w:r w:rsidRPr="000E08D2">
        <w:rPr>
          <w:rFonts w:ascii="Times New Roman" w:hAnsi="Times New Roman" w:cs="Times New Roman"/>
          <w:spacing w:val="-9"/>
          <w:szCs w:val="24"/>
        </w:rPr>
        <w:t xml:space="preserve"> </w:t>
      </w:r>
      <w:r w:rsidRPr="000E08D2">
        <w:rPr>
          <w:rFonts w:ascii="Times New Roman" w:hAnsi="Times New Roman" w:cs="Times New Roman"/>
          <w:szCs w:val="24"/>
        </w:rPr>
        <w:t>trata</w:t>
      </w:r>
      <w:r w:rsidRPr="000E08D2">
        <w:rPr>
          <w:rFonts w:ascii="Times New Roman" w:hAnsi="Times New Roman" w:cs="Times New Roman"/>
          <w:spacing w:val="-9"/>
          <w:szCs w:val="24"/>
        </w:rPr>
        <w:t xml:space="preserve"> </w:t>
      </w:r>
      <w:r w:rsidRPr="000E08D2">
        <w:rPr>
          <w:rFonts w:ascii="Times New Roman" w:hAnsi="Times New Roman" w:cs="Times New Roman"/>
          <w:szCs w:val="24"/>
        </w:rPr>
        <w:t>o</w:t>
      </w:r>
      <w:r w:rsidRPr="000E08D2">
        <w:rPr>
          <w:rFonts w:ascii="Times New Roman" w:hAnsi="Times New Roman" w:cs="Times New Roman"/>
          <w:spacing w:val="-11"/>
          <w:szCs w:val="24"/>
        </w:rPr>
        <w:t xml:space="preserve"> </w:t>
      </w:r>
      <w:r w:rsidRPr="000E08D2">
        <w:rPr>
          <w:rFonts w:ascii="Times New Roman" w:hAnsi="Times New Roman" w:cs="Times New Roman"/>
          <w:szCs w:val="24"/>
        </w:rPr>
        <w:t>art. 158 da Lei nº 14.133/21.</w:t>
      </w:r>
    </w:p>
    <w:p w14:paraId="08D4E24F" w14:textId="77777777" w:rsidR="000D06DB" w:rsidRPr="000E08D2" w:rsidRDefault="00BA0AC3" w:rsidP="000E08D2">
      <w:pPr>
        <w:pStyle w:val="PargrafodaLista"/>
        <w:numPr>
          <w:ilvl w:val="2"/>
          <w:numId w:val="2"/>
        </w:numPr>
        <w:tabs>
          <w:tab w:val="left" w:pos="849"/>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O gestor elaborará relatório final com informações sobre a consecução dos objetivos que tenham justificado a contratação e eventuais condutas a serem adotadas para o aprimoramento das atividades da Administração.</w:t>
      </w:r>
    </w:p>
    <w:p w14:paraId="4E65306F" w14:textId="77777777" w:rsidR="000D06DB" w:rsidRDefault="000D06DB">
      <w:pPr>
        <w:pStyle w:val="Corpodetexto"/>
        <w:spacing w:before="39"/>
        <w:ind w:left="0"/>
        <w:jc w:val="left"/>
      </w:pPr>
    </w:p>
    <w:p w14:paraId="1AFFF7B4"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10940047" wp14:editId="18DB6EE0">
                <wp:extent cx="5798185" cy="18415"/>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6" name="Graphic 20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0AE46D" id="Group 20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k/IT6QCAAAsBwAADgAAAAAAAAAAAAAAAAAuAgAA&#10;ZHJzL2Uyb0RvYy54bWxQSwECLQAUAAYACAAAACEA5vKmMtsAAAADAQAADwAAAAAAAAAAAAAAAAD+&#10;BAAAZHJzL2Rvd25yZXYueG1sUEsFBgAAAAAEAAQA8wAAAAYGAAAAAA==&#10;">
                <v:shape id="Graphic 20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CGMsQA&#10;AADcAAAADwAAAGRycy9kb3ducmV2LnhtbESPT4vCMBTE7wt+h/AEL6KpIqLVKKKI7p78d9Dbo3m2&#10;xealNNHWb79ZEPY4zMxvmPmyMYV4UeVyywoG/QgEcWJ1zqmCy3nbm4BwHlljYZkUvMnBctH6mmOs&#10;bc1Hep18KgKEXYwKMu/LWEqXZGTQ9W1JHLy7rQz6IKtU6grrADeFHEbRWBrMOSxkWNI6o+RxehoF&#10;9PhZj+S32d309Lbr7v1hct3USnXazWoGwlPj/8Of9l4rGEZj+Ds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hjL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8CE8503" w14:textId="77777777" w:rsidR="000D06DB" w:rsidRPr="0077483B" w:rsidRDefault="00BA0AC3" w:rsidP="0077483B">
      <w:pPr>
        <w:pStyle w:val="Ttulo2"/>
        <w:numPr>
          <w:ilvl w:val="1"/>
          <w:numId w:val="2"/>
        </w:numPr>
        <w:tabs>
          <w:tab w:val="left" w:pos="303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rPr>
        <w:t>RESERVA</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rPr>
        <w:t>VAGAS</w:t>
      </w:r>
      <w:r w:rsidRPr="0077483B">
        <w:rPr>
          <w:rFonts w:ascii="Times New Roman" w:hAnsi="Times New Roman" w:cs="Times New Roman"/>
          <w:spacing w:val="-2"/>
        </w:rPr>
        <w:t xml:space="preserve"> DEFICIENTES.</w:t>
      </w:r>
    </w:p>
    <w:p w14:paraId="55D1AF03" w14:textId="77777777" w:rsidR="000D06DB" w:rsidRPr="0077483B" w:rsidRDefault="00BA0AC3" w:rsidP="0077483B">
      <w:pPr>
        <w:pStyle w:val="Corpodetexto"/>
        <w:ind w:left="142" w:right="142"/>
        <w:rPr>
          <w:rFonts w:ascii="Times New Roman" w:hAnsi="Times New Roman" w:cs="Times New Roman"/>
          <w:b/>
          <w:sz w:val="4"/>
        </w:rPr>
      </w:pPr>
      <w:r>
        <w:rPr>
          <w:rFonts w:ascii="Arial"/>
          <w:b/>
          <w:noProof/>
          <w:sz w:val="4"/>
          <w:lang w:eastAsia="pt-BR"/>
        </w:rPr>
        <mc:AlternateContent>
          <mc:Choice Requires="wps">
            <w:drawing>
              <wp:anchor distT="0" distB="0" distL="0" distR="0" simplePos="0" relativeHeight="251703808" behindDoc="1" locked="0" layoutInCell="1" allowOverlap="1" wp14:anchorId="35393B00" wp14:editId="6F994E9B">
                <wp:simplePos x="0" y="0"/>
                <wp:positionH relativeFrom="page">
                  <wp:posOffset>1062532</wp:posOffset>
                </wp:positionH>
                <wp:positionV relativeFrom="paragraph">
                  <wp:posOffset>47763</wp:posOffset>
                </wp:positionV>
                <wp:extent cx="5798185"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C9AEE4" id="Graphic 207" o:spid="_x0000_s1026" style="position:absolute;margin-left:83.65pt;margin-top:3.75pt;width:456.55pt;height:1.45pt;z-index:-251612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" path="m5798185,12192l,12192r,6096l5798185,18288r,-6096xem5798185,l,,,6096r5798185,l5798185,xe" fillcolor="black" stroked="f">
                <v:path arrowok="t"/>
                <w10:wrap type="topAndBottom" anchorx="page"/>
              </v:shape>
            </w:pict>
          </mc:Fallback>
        </mc:AlternateContent>
      </w:r>
    </w:p>
    <w:p w14:paraId="6833E7A5"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A compromissária fornecedora assume perante a Administração o compromisso de cumprir, durante</w:t>
      </w:r>
      <w:r w:rsidRPr="000E08D2">
        <w:rPr>
          <w:rFonts w:ascii="Times New Roman" w:hAnsi="Times New Roman" w:cs="Times New Roman"/>
          <w:spacing w:val="-7"/>
          <w:szCs w:val="24"/>
        </w:rPr>
        <w:t xml:space="preserve"> </w:t>
      </w:r>
      <w:r w:rsidRPr="000E08D2">
        <w:rPr>
          <w:rFonts w:ascii="Times New Roman" w:hAnsi="Times New Roman" w:cs="Times New Roman"/>
          <w:szCs w:val="24"/>
        </w:rPr>
        <w:t>todo</w:t>
      </w:r>
      <w:r w:rsidRPr="000E08D2">
        <w:rPr>
          <w:rFonts w:ascii="Times New Roman" w:hAnsi="Times New Roman" w:cs="Times New Roman"/>
          <w:spacing w:val="-7"/>
          <w:szCs w:val="24"/>
        </w:rPr>
        <w:t xml:space="preserve"> </w:t>
      </w:r>
      <w:r w:rsidRPr="000E08D2">
        <w:rPr>
          <w:rFonts w:ascii="Times New Roman" w:hAnsi="Times New Roman" w:cs="Times New Roman"/>
          <w:szCs w:val="24"/>
        </w:rPr>
        <w:t>o</w:t>
      </w:r>
      <w:r w:rsidRPr="000E08D2">
        <w:rPr>
          <w:rFonts w:ascii="Times New Roman" w:hAnsi="Times New Roman" w:cs="Times New Roman"/>
          <w:spacing w:val="-7"/>
          <w:szCs w:val="24"/>
        </w:rPr>
        <w:t xml:space="preserve"> </w:t>
      </w:r>
      <w:r w:rsidRPr="000E08D2">
        <w:rPr>
          <w:rFonts w:ascii="Times New Roman" w:hAnsi="Times New Roman" w:cs="Times New Roman"/>
          <w:szCs w:val="24"/>
        </w:rPr>
        <w:t>período</w:t>
      </w:r>
      <w:r w:rsidRPr="000E08D2">
        <w:rPr>
          <w:rFonts w:ascii="Times New Roman" w:hAnsi="Times New Roman" w:cs="Times New Roman"/>
          <w:spacing w:val="-7"/>
          <w:szCs w:val="24"/>
        </w:rPr>
        <w:t xml:space="preserve"> </w:t>
      </w:r>
      <w:r w:rsidRPr="000E08D2">
        <w:rPr>
          <w:rFonts w:ascii="Times New Roman" w:hAnsi="Times New Roman" w:cs="Times New Roman"/>
          <w:szCs w:val="24"/>
        </w:rPr>
        <w:t>de</w:t>
      </w:r>
      <w:r w:rsidRPr="000E08D2">
        <w:rPr>
          <w:rFonts w:ascii="Times New Roman" w:hAnsi="Times New Roman" w:cs="Times New Roman"/>
          <w:spacing w:val="-4"/>
          <w:szCs w:val="24"/>
        </w:rPr>
        <w:t xml:space="preserve"> </w:t>
      </w:r>
      <w:r w:rsidRPr="000E08D2">
        <w:rPr>
          <w:rFonts w:ascii="Times New Roman" w:hAnsi="Times New Roman" w:cs="Times New Roman"/>
          <w:szCs w:val="24"/>
        </w:rPr>
        <w:t>execução</w:t>
      </w:r>
      <w:r w:rsidRPr="000E08D2">
        <w:rPr>
          <w:rFonts w:ascii="Times New Roman" w:hAnsi="Times New Roman" w:cs="Times New Roman"/>
          <w:spacing w:val="-7"/>
          <w:szCs w:val="24"/>
        </w:rPr>
        <w:t xml:space="preserve"> </w:t>
      </w:r>
      <w:r w:rsidRPr="000E08D2">
        <w:rPr>
          <w:rFonts w:ascii="Times New Roman" w:hAnsi="Times New Roman" w:cs="Times New Roman"/>
          <w:szCs w:val="24"/>
        </w:rPr>
        <w:t>do</w:t>
      </w:r>
      <w:r w:rsidRPr="000E08D2">
        <w:rPr>
          <w:rFonts w:ascii="Times New Roman" w:hAnsi="Times New Roman" w:cs="Times New Roman"/>
          <w:spacing w:val="-7"/>
          <w:szCs w:val="24"/>
        </w:rPr>
        <w:t xml:space="preserve"> </w:t>
      </w:r>
      <w:r w:rsidRPr="000E08D2">
        <w:rPr>
          <w:rFonts w:ascii="Times New Roman" w:hAnsi="Times New Roman" w:cs="Times New Roman"/>
          <w:szCs w:val="24"/>
        </w:rPr>
        <w:t>Contrato,</w:t>
      </w:r>
      <w:r w:rsidRPr="000E08D2">
        <w:rPr>
          <w:rFonts w:ascii="Times New Roman" w:hAnsi="Times New Roman" w:cs="Times New Roman"/>
          <w:spacing w:val="-4"/>
          <w:szCs w:val="24"/>
        </w:rPr>
        <w:t xml:space="preserve"> </w:t>
      </w:r>
      <w:r w:rsidRPr="000E08D2">
        <w:rPr>
          <w:rFonts w:ascii="Times New Roman" w:hAnsi="Times New Roman" w:cs="Times New Roman"/>
          <w:szCs w:val="24"/>
        </w:rPr>
        <w:t>a</w:t>
      </w:r>
      <w:r w:rsidRPr="000E08D2">
        <w:rPr>
          <w:rFonts w:ascii="Times New Roman" w:hAnsi="Times New Roman" w:cs="Times New Roman"/>
          <w:spacing w:val="-7"/>
          <w:szCs w:val="24"/>
        </w:rPr>
        <w:t xml:space="preserve"> </w:t>
      </w:r>
      <w:r w:rsidRPr="000E08D2">
        <w:rPr>
          <w:rFonts w:ascii="Times New Roman" w:hAnsi="Times New Roman" w:cs="Times New Roman"/>
          <w:szCs w:val="24"/>
        </w:rPr>
        <w:t>reserva</w:t>
      </w:r>
      <w:r w:rsidRPr="000E08D2">
        <w:rPr>
          <w:rFonts w:ascii="Times New Roman" w:hAnsi="Times New Roman" w:cs="Times New Roman"/>
          <w:spacing w:val="-7"/>
          <w:szCs w:val="24"/>
        </w:rPr>
        <w:t xml:space="preserve"> </w:t>
      </w:r>
      <w:r w:rsidRPr="000E08D2">
        <w:rPr>
          <w:rFonts w:ascii="Times New Roman" w:hAnsi="Times New Roman" w:cs="Times New Roman"/>
          <w:szCs w:val="24"/>
        </w:rPr>
        <w:t>de</w:t>
      </w:r>
      <w:r w:rsidRPr="000E08D2">
        <w:rPr>
          <w:rFonts w:ascii="Times New Roman" w:hAnsi="Times New Roman" w:cs="Times New Roman"/>
          <w:spacing w:val="-7"/>
          <w:szCs w:val="24"/>
        </w:rPr>
        <w:t xml:space="preserve"> </w:t>
      </w:r>
      <w:r w:rsidRPr="000E08D2">
        <w:rPr>
          <w:rFonts w:ascii="Times New Roman" w:hAnsi="Times New Roman" w:cs="Times New Roman"/>
          <w:szCs w:val="24"/>
        </w:rPr>
        <w:t>cargos</w:t>
      </w:r>
      <w:r w:rsidRPr="000E08D2">
        <w:rPr>
          <w:rFonts w:ascii="Times New Roman" w:hAnsi="Times New Roman" w:cs="Times New Roman"/>
          <w:spacing w:val="-5"/>
          <w:szCs w:val="24"/>
        </w:rPr>
        <w:t xml:space="preserve"> </w:t>
      </w:r>
      <w:r w:rsidRPr="000E08D2">
        <w:rPr>
          <w:rFonts w:ascii="Times New Roman" w:hAnsi="Times New Roman" w:cs="Times New Roman"/>
          <w:szCs w:val="24"/>
        </w:rPr>
        <w:t>prevista</w:t>
      </w:r>
      <w:r w:rsidRPr="000E08D2">
        <w:rPr>
          <w:rFonts w:ascii="Times New Roman" w:hAnsi="Times New Roman" w:cs="Times New Roman"/>
          <w:spacing w:val="-7"/>
          <w:szCs w:val="24"/>
        </w:rPr>
        <w:t xml:space="preserve"> </w:t>
      </w:r>
      <w:r w:rsidRPr="000E08D2">
        <w:rPr>
          <w:rFonts w:ascii="Times New Roman" w:hAnsi="Times New Roman" w:cs="Times New Roman"/>
          <w:szCs w:val="24"/>
        </w:rPr>
        <w:t>em</w:t>
      </w:r>
      <w:r w:rsidRPr="000E08D2">
        <w:rPr>
          <w:rFonts w:ascii="Times New Roman" w:hAnsi="Times New Roman" w:cs="Times New Roman"/>
          <w:spacing w:val="-5"/>
          <w:szCs w:val="24"/>
        </w:rPr>
        <w:t xml:space="preserve"> </w:t>
      </w:r>
      <w:r w:rsidRPr="000E08D2">
        <w:rPr>
          <w:rFonts w:ascii="Times New Roman" w:hAnsi="Times New Roman" w:cs="Times New Roman"/>
          <w:szCs w:val="24"/>
        </w:rPr>
        <w:t>lei</w:t>
      </w:r>
      <w:r w:rsidRPr="000E08D2">
        <w:rPr>
          <w:rFonts w:ascii="Times New Roman" w:hAnsi="Times New Roman" w:cs="Times New Roman"/>
          <w:spacing w:val="-8"/>
          <w:szCs w:val="24"/>
        </w:rPr>
        <w:t xml:space="preserve"> </w:t>
      </w:r>
      <w:r w:rsidRPr="000E08D2">
        <w:rPr>
          <w:rFonts w:ascii="Times New Roman" w:hAnsi="Times New Roman" w:cs="Times New Roman"/>
          <w:szCs w:val="24"/>
        </w:rPr>
        <w:t>para</w:t>
      </w:r>
      <w:r w:rsidRPr="000E08D2">
        <w:rPr>
          <w:rFonts w:ascii="Times New Roman" w:hAnsi="Times New Roman" w:cs="Times New Roman"/>
          <w:spacing w:val="-6"/>
          <w:szCs w:val="24"/>
        </w:rPr>
        <w:t xml:space="preserve"> </w:t>
      </w:r>
      <w:r w:rsidRPr="000E08D2">
        <w:rPr>
          <w:rFonts w:ascii="Times New Roman" w:hAnsi="Times New Roman" w:cs="Times New Roman"/>
          <w:szCs w:val="24"/>
        </w:rPr>
        <w:t>pessoa</w:t>
      </w:r>
      <w:r w:rsidRPr="000E08D2">
        <w:rPr>
          <w:rFonts w:ascii="Times New Roman" w:hAnsi="Times New Roman" w:cs="Times New Roman"/>
          <w:spacing w:val="-7"/>
          <w:szCs w:val="24"/>
        </w:rPr>
        <w:t xml:space="preserve"> </w:t>
      </w:r>
      <w:r w:rsidRPr="000E08D2">
        <w:rPr>
          <w:rFonts w:ascii="Times New Roman" w:hAnsi="Times New Roman" w:cs="Times New Roman"/>
          <w:szCs w:val="24"/>
        </w:rPr>
        <w:t>com deficiência,</w:t>
      </w:r>
      <w:r w:rsidRPr="000E08D2">
        <w:rPr>
          <w:rFonts w:ascii="Times New Roman" w:hAnsi="Times New Roman" w:cs="Times New Roman"/>
          <w:spacing w:val="-2"/>
          <w:szCs w:val="24"/>
        </w:rPr>
        <w:t xml:space="preserve"> </w:t>
      </w:r>
      <w:r w:rsidRPr="000E08D2">
        <w:rPr>
          <w:rFonts w:ascii="Times New Roman" w:hAnsi="Times New Roman" w:cs="Times New Roman"/>
          <w:szCs w:val="24"/>
        </w:rPr>
        <w:t>para</w:t>
      </w:r>
      <w:r w:rsidRPr="000E08D2">
        <w:rPr>
          <w:rFonts w:ascii="Times New Roman" w:hAnsi="Times New Roman" w:cs="Times New Roman"/>
          <w:spacing w:val="-2"/>
          <w:szCs w:val="24"/>
        </w:rPr>
        <w:t xml:space="preserve"> </w:t>
      </w:r>
      <w:r w:rsidRPr="000E08D2">
        <w:rPr>
          <w:rFonts w:ascii="Times New Roman" w:hAnsi="Times New Roman" w:cs="Times New Roman"/>
          <w:szCs w:val="24"/>
        </w:rPr>
        <w:t>reabilitado da Previdência Social</w:t>
      </w:r>
      <w:r w:rsidRPr="000E08D2">
        <w:rPr>
          <w:rFonts w:ascii="Times New Roman" w:hAnsi="Times New Roman" w:cs="Times New Roman"/>
          <w:spacing w:val="-3"/>
          <w:szCs w:val="24"/>
        </w:rPr>
        <w:t xml:space="preserve"> </w:t>
      </w:r>
      <w:r w:rsidRPr="000E08D2">
        <w:rPr>
          <w:rFonts w:ascii="Times New Roman" w:hAnsi="Times New Roman" w:cs="Times New Roman"/>
          <w:szCs w:val="24"/>
        </w:rPr>
        <w:t>ou para</w:t>
      </w:r>
      <w:r w:rsidRPr="000E08D2">
        <w:rPr>
          <w:rFonts w:ascii="Times New Roman" w:hAnsi="Times New Roman" w:cs="Times New Roman"/>
          <w:spacing w:val="-2"/>
          <w:szCs w:val="24"/>
        </w:rPr>
        <w:t xml:space="preserve"> </w:t>
      </w:r>
      <w:r w:rsidRPr="000E08D2">
        <w:rPr>
          <w:rFonts w:ascii="Times New Roman" w:hAnsi="Times New Roman" w:cs="Times New Roman"/>
          <w:szCs w:val="24"/>
        </w:rPr>
        <w:t>aprendiz, bem como</w:t>
      </w:r>
      <w:r w:rsidRPr="000E08D2">
        <w:rPr>
          <w:rFonts w:ascii="Times New Roman" w:hAnsi="Times New Roman" w:cs="Times New Roman"/>
          <w:spacing w:val="-2"/>
          <w:szCs w:val="24"/>
        </w:rPr>
        <w:t xml:space="preserve"> </w:t>
      </w:r>
      <w:r w:rsidRPr="000E08D2">
        <w:rPr>
          <w:rFonts w:ascii="Times New Roman" w:hAnsi="Times New Roman" w:cs="Times New Roman"/>
          <w:szCs w:val="24"/>
        </w:rPr>
        <w:t>as</w:t>
      </w:r>
      <w:r w:rsidRPr="000E08D2">
        <w:rPr>
          <w:rFonts w:ascii="Times New Roman" w:hAnsi="Times New Roman" w:cs="Times New Roman"/>
          <w:spacing w:val="-1"/>
          <w:szCs w:val="24"/>
        </w:rPr>
        <w:t xml:space="preserve"> </w:t>
      </w:r>
      <w:r w:rsidRPr="000E08D2">
        <w:rPr>
          <w:rFonts w:ascii="Times New Roman" w:hAnsi="Times New Roman" w:cs="Times New Roman"/>
          <w:szCs w:val="24"/>
        </w:rPr>
        <w:t>reservas</w:t>
      </w:r>
      <w:r w:rsidRPr="000E08D2">
        <w:rPr>
          <w:rFonts w:ascii="Times New Roman" w:hAnsi="Times New Roman" w:cs="Times New Roman"/>
          <w:spacing w:val="-1"/>
          <w:szCs w:val="24"/>
        </w:rPr>
        <w:t xml:space="preserve"> </w:t>
      </w:r>
      <w:r w:rsidRPr="000E08D2">
        <w:rPr>
          <w:rFonts w:ascii="Times New Roman" w:hAnsi="Times New Roman" w:cs="Times New Roman"/>
          <w:szCs w:val="24"/>
        </w:rPr>
        <w:t>de</w:t>
      </w:r>
      <w:r w:rsidRPr="000E08D2">
        <w:rPr>
          <w:rFonts w:ascii="Times New Roman" w:hAnsi="Times New Roman" w:cs="Times New Roman"/>
          <w:spacing w:val="-2"/>
          <w:szCs w:val="24"/>
        </w:rPr>
        <w:t xml:space="preserve"> </w:t>
      </w:r>
      <w:r w:rsidRPr="000E08D2">
        <w:rPr>
          <w:rFonts w:ascii="Times New Roman" w:hAnsi="Times New Roman" w:cs="Times New Roman"/>
          <w:szCs w:val="24"/>
        </w:rPr>
        <w:t>cargos previstas na legislação, conforme disposto no art. 116 da Lei Federal nº 14.133/21.</w:t>
      </w:r>
    </w:p>
    <w:p w14:paraId="2A4A91D0"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05856" behindDoc="1" locked="0" layoutInCell="1" allowOverlap="1" wp14:anchorId="676987D1" wp14:editId="568C5256">
                <wp:simplePos x="0" y="0"/>
                <wp:positionH relativeFrom="page">
                  <wp:posOffset>1062532</wp:posOffset>
                </wp:positionH>
                <wp:positionV relativeFrom="paragraph">
                  <wp:posOffset>167950</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F39339" id="Graphic 208" o:spid="_x0000_s1026" style="position:absolute;margin-left:83.65pt;margin-top:13.2pt;width:456.55pt;height:1.45pt;z-index:-251610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DpVim7XAIAAPYFAAAOAAAAAAAAAAAAAAAAAC4CAABkcnMvZTJvRG9j&#10;LnhtbFBLAQItABQABgAIAAAAIQCcY78Z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9C8AF7C" w14:textId="77777777" w:rsidR="000D06DB" w:rsidRPr="0077483B" w:rsidRDefault="00BA0AC3" w:rsidP="0077483B">
      <w:pPr>
        <w:pStyle w:val="Ttulo2"/>
        <w:numPr>
          <w:ilvl w:val="1"/>
          <w:numId w:val="2"/>
        </w:numPr>
        <w:tabs>
          <w:tab w:val="left" w:pos="4396"/>
        </w:tabs>
        <w:spacing w:before="0"/>
        <w:ind w:left="425" w:hanging="425"/>
        <w:jc w:val="center"/>
        <w:rPr>
          <w:rFonts w:ascii="Times New Roman" w:hAnsi="Times New Roman" w:cs="Times New Roman"/>
        </w:rPr>
      </w:pP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FORO.</w:t>
      </w:r>
    </w:p>
    <w:p w14:paraId="7300D02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03F9F48" wp14:editId="03CE7888">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2EE911"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L6JPr+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tAMMA&#10;AADcAAAADwAAAGRycy9kb3ducmV2LnhtbERPy2qDQBTdF/IPwy10E+KYUEJiHUNIKbFd5bWou4tz&#10;qxLnjjhTtX/fWRS6PJx3uptMKwbqXWNZwTKKQRCXVjdcKbhd3xYbEM4ja2wtk4IfcrDLZg8pJtqO&#10;fKbh4isRQtglqKD2vkukdGVNBl1kO+LAfdneoA+wr6TucQzhppWrOF5Lgw2Hhho7OtRU3i/fRgHd&#10;Pw7P8t0cC70tjvPcnzafr6NST4/T/gWEp8n/i//cuVawWob5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tAM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013D8903" w14:textId="77777777" w:rsidR="000D06DB" w:rsidRPr="000E08D2" w:rsidRDefault="00BA0AC3" w:rsidP="000E08D2">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0E08D2">
        <w:rPr>
          <w:rFonts w:ascii="Times New Roman" w:hAnsi="Times New Roman" w:cs="Times New Roman"/>
          <w:szCs w:val="24"/>
        </w:rPr>
        <w:t xml:space="preserve">Fica eleito o foro da Comarca de </w:t>
      </w:r>
      <w:r w:rsidR="00501AD1" w:rsidRPr="000E08D2">
        <w:rPr>
          <w:rFonts w:ascii="Times New Roman" w:hAnsi="Times New Roman" w:cs="Times New Roman"/>
          <w:szCs w:val="24"/>
        </w:rPr>
        <w:t>Tarumirim</w:t>
      </w:r>
      <w:r w:rsidRPr="000E08D2">
        <w:rPr>
          <w:rFonts w:ascii="Times New Roman" w:hAnsi="Times New Roman" w:cs="Times New Roman"/>
          <w:szCs w:val="24"/>
        </w:rPr>
        <w:t>, MG, como competente para conhecer e dirimir quaisquer dúvidas ou</w:t>
      </w:r>
      <w:r w:rsidRPr="000E08D2">
        <w:rPr>
          <w:rFonts w:ascii="Times New Roman" w:hAnsi="Times New Roman" w:cs="Times New Roman"/>
          <w:spacing w:val="-1"/>
          <w:szCs w:val="24"/>
        </w:rPr>
        <w:t xml:space="preserve"> </w:t>
      </w:r>
      <w:r w:rsidRPr="000E08D2">
        <w:rPr>
          <w:rFonts w:ascii="Times New Roman" w:hAnsi="Times New Roman" w:cs="Times New Roman"/>
          <w:szCs w:val="24"/>
        </w:rPr>
        <w:t>questões resultantes desta</w:t>
      </w:r>
      <w:r w:rsidRPr="000E08D2">
        <w:rPr>
          <w:rFonts w:ascii="Times New Roman" w:hAnsi="Times New Roman" w:cs="Times New Roman"/>
          <w:spacing w:val="-1"/>
          <w:szCs w:val="24"/>
        </w:rPr>
        <w:t xml:space="preserve"> </w:t>
      </w:r>
      <w:r w:rsidRPr="000E08D2">
        <w:rPr>
          <w:rFonts w:ascii="Times New Roman" w:hAnsi="Times New Roman" w:cs="Times New Roman"/>
          <w:szCs w:val="24"/>
        </w:rPr>
        <w:t>ata, em prejuízo</w:t>
      </w:r>
      <w:r w:rsidRPr="000E08D2">
        <w:rPr>
          <w:rFonts w:ascii="Times New Roman" w:hAnsi="Times New Roman" w:cs="Times New Roman"/>
          <w:spacing w:val="-1"/>
          <w:szCs w:val="24"/>
        </w:rPr>
        <w:t xml:space="preserve"> </w:t>
      </w:r>
      <w:r w:rsidRPr="000E08D2">
        <w:rPr>
          <w:rFonts w:ascii="Times New Roman" w:hAnsi="Times New Roman" w:cs="Times New Roman"/>
          <w:szCs w:val="24"/>
        </w:rPr>
        <w:t>a</w:t>
      </w:r>
      <w:r w:rsidRPr="000E08D2">
        <w:rPr>
          <w:rFonts w:ascii="Times New Roman" w:hAnsi="Times New Roman" w:cs="Times New Roman"/>
          <w:spacing w:val="-1"/>
          <w:szCs w:val="24"/>
        </w:rPr>
        <w:t xml:space="preserve"> </w:t>
      </w:r>
      <w:r w:rsidRPr="000E08D2">
        <w:rPr>
          <w:rFonts w:ascii="Times New Roman" w:hAnsi="Times New Roman" w:cs="Times New Roman"/>
          <w:szCs w:val="24"/>
        </w:rPr>
        <w:t>qualquer outro,</w:t>
      </w:r>
      <w:r w:rsidRPr="000E08D2">
        <w:rPr>
          <w:rFonts w:ascii="Times New Roman" w:hAnsi="Times New Roman" w:cs="Times New Roman"/>
          <w:spacing w:val="-1"/>
          <w:szCs w:val="24"/>
        </w:rPr>
        <w:t xml:space="preserve"> </w:t>
      </w:r>
      <w:r w:rsidRPr="000E08D2">
        <w:rPr>
          <w:rFonts w:ascii="Times New Roman" w:hAnsi="Times New Roman" w:cs="Times New Roman"/>
          <w:szCs w:val="24"/>
        </w:rPr>
        <w:t>por mais especial ou privilegiado que seja ou se torne.</w:t>
      </w:r>
    </w:p>
    <w:p w14:paraId="30BDF7DB" w14:textId="77777777" w:rsidR="000D06DB" w:rsidRPr="000E08D2" w:rsidRDefault="000D06DB" w:rsidP="000E08D2">
      <w:pPr>
        <w:pStyle w:val="Corpodetexto"/>
        <w:spacing w:line="360" w:lineRule="auto"/>
        <w:ind w:left="142" w:right="142"/>
        <w:rPr>
          <w:rFonts w:ascii="Times New Roman" w:hAnsi="Times New Roman" w:cs="Times New Roman"/>
          <w:sz w:val="22"/>
          <w:szCs w:val="22"/>
        </w:rPr>
      </w:pPr>
    </w:p>
    <w:p w14:paraId="02DA5625" w14:textId="77777777" w:rsidR="000D06DB" w:rsidRDefault="00BA0AC3" w:rsidP="000E08D2">
      <w:pPr>
        <w:pStyle w:val="Corpodetexto"/>
        <w:spacing w:line="360" w:lineRule="auto"/>
        <w:ind w:left="142" w:right="142"/>
      </w:pPr>
      <w:r w:rsidRPr="000E08D2">
        <w:rPr>
          <w:rFonts w:ascii="Times New Roman" w:hAnsi="Times New Roman" w:cs="Times New Roman"/>
          <w:sz w:val="22"/>
          <w:szCs w:val="22"/>
        </w:rPr>
        <w:t>E,</w:t>
      </w:r>
      <w:r w:rsidRPr="000E08D2">
        <w:rPr>
          <w:rFonts w:ascii="Times New Roman" w:hAnsi="Times New Roman" w:cs="Times New Roman"/>
          <w:spacing w:val="-10"/>
          <w:sz w:val="22"/>
          <w:szCs w:val="22"/>
        </w:rPr>
        <w:t xml:space="preserve"> </w:t>
      </w:r>
      <w:r w:rsidRPr="000E08D2">
        <w:rPr>
          <w:rFonts w:ascii="Times New Roman" w:hAnsi="Times New Roman" w:cs="Times New Roman"/>
          <w:sz w:val="22"/>
          <w:szCs w:val="22"/>
        </w:rPr>
        <w:t>por</w:t>
      </w:r>
      <w:r w:rsidRPr="000E08D2">
        <w:rPr>
          <w:rFonts w:ascii="Times New Roman" w:hAnsi="Times New Roman" w:cs="Times New Roman"/>
          <w:spacing w:val="-7"/>
          <w:sz w:val="22"/>
          <w:szCs w:val="22"/>
        </w:rPr>
        <w:t xml:space="preserve"> </w:t>
      </w:r>
      <w:r w:rsidRPr="000E08D2">
        <w:rPr>
          <w:rFonts w:ascii="Times New Roman" w:hAnsi="Times New Roman" w:cs="Times New Roman"/>
          <w:sz w:val="22"/>
          <w:szCs w:val="22"/>
        </w:rPr>
        <w:t>estarem</w:t>
      </w:r>
      <w:r w:rsidRPr="000E08D2">
        <w:rPr>
          <w:rFonts w:ascii="Times New Roman" w:hAnsi="Times New Roman" w:cs="Times New Roman"/>
          <w:spacing w:val="-5"/>
          <w:sz w:val="22"/>
          <w:szCs w:val="22"/>
        </w:rPr>
        <w:t xml:space="preserve"> </w:t>
      </w:r>
      <w:r w:rsidRPr="000E08D2">
        <w:rPr>
          <w:rFonts w:ascii="Times New Roman" w:hAnsi="Times New Roman" w:cs="Times New Roman"/>
          <w:sz w:val="22"/>
          <w:szCs w:val="22"/>
        </w:rPr>
        <w:t>justos</w:t>
      </w:r>
      <w:r w:rsidRPr="000E08D2">
        <w:rPr>
          <w:rFonts w:ascii="Times New Roman" w:hAnsi="Times New Roman" w:cs="Times New Roman"/>
          <w:spacing w:val="-9"/>
          <w:sz w:val="22"/>
          <w:szCs w:val="22"/>
        </w:rPr>
        <w:t xml:space="preserve"> </w:t>
      </w:r>
      <w:r w:rsidRPr="000E08D2">
        <w:rPr>
          <w:rFonts w:ascii="Times New Roman" w:hAnsi="Times New Roman" w:cs="Times New Roman"/>
          <w:sz w:val="22"/>
          <w:szCs w:val="22"/>
        </w:rPr>
        <w:t>e</w:t>
      </w:r>
      <w:r w:rsidRPr="000E08D2">
        <w:rPr>
          <w:rFonts w:ascii="Times New Roman" w:hAnsi="Times New Roman" w:cs="Times New Roman"/>
          <w:spacing w:val="-10"/>
          <w:sz w:val="22"/>
          <w:szCs w:val="22"/>
        </w:rPr>
        <w:t xml:space="preserve"> </w:t>
      </w:r>
      <w:r w:rsidRPr="000E08D2">
        <w:rPr>
          <w:rFonts w:ascii="Times New Roman" w:hAnsi="Times New Roman" w:cs="Times New Roman"/>
          <w:sz w:val="22"/>
          <w:szCs w:val="22"/>
        </w:rPr>
        <w:t>contratados,</w:t>
      </w:r>
      <w:r w:rsidRPr="000E08D2">
        <w:rPr>
          <w:rFonts w:ascii="Times New Roman" w:hAnsi="Times New Roman" w:cs="Times New Roman"/>
          <w:spacing w:val="-10"/>
          <w:sz w:val="22"/>
          <w:szCs w:val="22"/>
        </w:rPr>
        <w:t xml:space="preserve"> </w:t>
      </w:r>
      <w:r w:rsidRPr="000E08D2">
        <w:rPr>
          <w:rFonts w:ascii="Times New Roman" w:hAnsi="Times New Roman" w:cs="Times New Roman"/>
          <w:sz w:val="22"/>
          <w:szCs w:val="22"/>
        </w:rPr>
        <w:t>firmam</w:t>
      </w:r>
      <w:r w:rsidRPr="000E08D2">
        <w:rPr>
          <w:rFonts w:ascii="Times New Roman" w:hAnsi="Times New Roman" w:cs="Times New Roman"/>
          <w:spacing w:val="-5"/>
          <w:sz w:val="22"/>
          <w:szCs w:val="22"/>
        </w:rPr>
        <w:t xml:space="preserve"> </w:t>
      </w:r>
      <w:r w:rsidRPr="000E08D2">
        <w:rPr>
          <w:rFonts w:ascii="Times New Roman" w:hAnsi="Times New Roman" w:cs="Times New Roman"/>
          <w:sz w:val="22"/>
          <w:szCs w:val="22"/>
        </w:rPr>
        <w:t>o</w:t>
      </w:r>
      <w:r w:rsidRPr="000E08D2">
        <w:rPr>
          <w:rFonts w:ascii="Times New Roman" w:hAnsi="Times New Roman" w:cs="Times New Roman"/>
          <w:spacing w:val="-10"/>
          <w:sz w:val="22"/>
          <w:szCs w:val="22"/>
        </w:rPr>
        <w:t xml:space="preserve"> </w:t>
      </w:r>
      <w:r w:rsidRPr="000E08D2">
        <w:rPr>
          <w:rFonts w:ascii="Times New Roman" w:hAnsi="Times New Roman" w:cs="Times New Roman"/>
          <w:sz w:val="22"/>
          <w:szCs w:val="22"/>
        </w:rPr>
        <w:t>presente</w:t>
      </w:r>
      <w:r w:rsidRPr="000E08D2">
        <w:rPr>
          <w:rFonts w:ascii="Times New Roman" w:hAnsi="Times New Roman" w:cs="Times New Roman"/>
          <w:spacing w:val="-8"/>
          <w:sz w:val="22"/>
          <w:szCs w:val="22"/>
        </w:rPr>
        <w:t xml:space="preserve"> </w:t>
      </w:r>
      <w:r w:rsidRPr="000E08D2">
        <w:rPr>
          <w:rFonts w:ascii="Times New Roman" w:hAnsi="Times New Roman" w:cs="Times New Roman"/>
          <w:sz w:val="22"/>
          <w:szCs w:val="22"/>
        </w:rPr>
        <w:t>instrumento,</w:t>
      </w:r>
      <w:r w:rsidRPr="000E08D2">
        <w:rPr>
          <w:rFonts w:ascii="Times New Roman" w:hAnsi="Times New Roman" w:cs="Times New Roman"/>
          <w:spacing w:val="-10"/>
          <w:sz w:val="22"/>
          <w:szCs w:val="22"/>
        </w:rPr>
        <w:t xml:space="preserve"> </w:t>
      </w:r>
      <w:r w:rsidRPr="000E08D2">
        <w:rPr>
          <w:rFonts w:ascii="Times New Roman" w:hAnsi="Times New Roman" w:cs="Times New Roman"/>
          <w:sz w:val="22"/>
          <w:szCs w:val="22"/>
        </w:rPr>
        <w:t>para</w:t>
      </w:r>
      <w:r w:rsidRPr="000E08D2">
        <w:rPr>
          <w:rFonts w:ascii="Times New Roman" w:hAnsi="Times New Roman" w:cs="Times New Roman"/>
          <w:spacing w:val="-8"/>
          <w:sz w:val="22"/>
          <w:szCs w:val="22"/>
        </w:rPr>
        <w:t xml:space="preserve"> </w:t>
      </w:r>
      <w:r w:rsidRPr="000E08D2">
        <w:rPr>
          <w:rFonts w:ascii="Times New Roman" w:hAnsi="Times New Roman" w:cs="Times New Roman"/>
          <w:sz w:val="22"/>
          <w:szCs w:val="22"/>
        </w:rPr>
        <w:t>que</w:t>
      </w:r>
      <w:r w:rsidRPr="000E08D2">
        <w:rPr>
          <w:rFonts w:ascii="Times New Roman" w:hAnsi="Times New Roman" w:cs="Times New Roman"/>
          <w:spacing w:val="-10"/>
          <w:sz w:val="22"/>
          <w:szCs w:val="22"/>
        </w:rPr>
        <w:t xml:space="preserve"> </w:t>
      </w:r>
      <w:r w:rsidRPr="000E08D2">
        <w:rPr>
          <w:rFonts w:ascii="Times New Roman" w:hAnsi="Times New Roman" w:cs="Times New Roman"/>
          <w:sz w:val="22"/>
          <w:szCs w:val="22"/>
        </w:rPr>
        <w:t>produza</w:t>
      </w:r>
      <w:r w:rsidRPr="000E08D2">
        <w:rPr>
          <w:rFonts w:ascii="Times New Roman" w:hAnsi="Times New Roman" w:cs="Times New Roman"/>
          <w:spacing w:val="-10"/>
          <w:sz w:val="22"/>
          <w:szCs w:val="22"/>
        </w:rPr>
        <w:t xml:space="preserve"> </w:t>
      </w:r>
      <w:r w:rsidRPr="000E08D2">
        <w:rPr>
          <w:rFonts w:ascii="Times New Roman" w:hAnsi="Times New Roman" w:cs="Times New Roman"/>
          <w:sz w:val="22"/>
          <w:szCs w:val="22"/>
        </w:rPr>
        <w:t>seus</w:t>
      </w:r>
      <w:r w:rsidRPr="000E08D2">
        <w:rPr>
          <w:rFonts w:ascii="Times New Roman" w:hAnsi="Times New Roman" w:cs="Times New Roman"/>
          <w:spacing w:val="-9"/>
          <w:sz w:val="22"/>
          <w:szCs w:val="22"/>
        </w:rPr>
        <w:t xml:space="preserve"> </w:t>
      </w:r>
      <w:r w:rsidRPr="000E08D2">
        <w:rPr>
          <w:rFonts w:ascii="Times New Roman" w:hAnsi="Times New Roman" w:cs="Times New Roman"/>
          <w:sz w:val="22"/>
          <w:szCs w:val="22"/>
        </w:rPr>
        <w:t>legais e jurídicos efeitos, prometendo-se por si ou seus sucessores ao fiel cumprimento do que neste instrumento está pactuado.</w:t>
      </w:r>
    </w:p>
    <w:p w14:paraId="48654AC5" w14:textId="77777777" w:rsidR="0077483B" w:rsidRDefault="0077483B" w:rsidP="0077483B">
      <w:pPr>
        <w:pStyle w:val="Corpodetexto"/>
        <w:ind w:left="142" w:right="142"/>
      </w:pPr>
    </w:p>
    <w:p w14:paraId="5426268A" w14:textId="77777777" w:rsidR="0077483B" w:rsidRDefault="0077483B" w:rsidP="0077483B">
      <w:pPr>
        <w:pStyle w:val="Corpodetexto"/>
        <w:ind w:left="142" w:right="142"/>
      </w:pPr>
    </w:p>
    <w:p w14:paraId="060B84CE" w14:textId="77777777" w:rsidR="000D06DB" w:rsidRPr="0077483B" w:rsidRDefault="00B36EFF" w:rsidP="0077483B">
      <w:pPr>
        <w:pStyle w:val="Corpodetexto"/>
        <w:tabs>
          <w:tab w:val="left" w:pos="3687"/>
          <w:tab w:val="left" w:pos="5913"/>
        </w:tabs>
        <w:ind w:left="142" w:right="142"/>
        <w:jc w:val="left"/>
        <w:rPr>
          <w:rFonts w:ascii="Times New Roman" w:hAnsi="Times New Roman" w:cs="Times New Roman"/>
        </w:rPr>
      </w:pPr>
      <w:r w:rsidRPr="0077483B">
        <w:rPr>
          <w:rFonts w:ascii="Times New Roman" w:hAnsi="Times New Roman" w:cs="Times New Roman"/>
        </w:rPr>
        <w:t>Tarumirim</w:t>
      </w:r>
      <w:r w:rsidR="00BA0AC3" w:rsidRPr="0077483B">
        <w:rPr>
          <w:rFonts w:ascii="Times New Roman" w:hAnsi="Times New Roman" w:cs="Times New Roman"/>
        </w:rPr>
        <w:t>,</w:t>
      </w:r>
      <w:r w:rsidR="00BA0AC3" w:rsidRPr="0077483B">
        <w:rPr>
          <w:rFonts w:ascii="Times New Roman" w:hAnsi="Times New Roman" w:cs="Times New Roman"/>
          <w:spacing w:val="-2"/>
        </w:rPr>
        <w:t xml:space="preserve"> </w:t>
      </w:r>
      <w:r w:rsidR="00BA0AC3" w:rsidRPr="0077483B">
        <w:rPr>
          <w:rFonts w:ascii="Times New Roman" w:hAnsi="Times New Roman" w:cs="Times New Roman"/>
        </w:rPr>
        <w:t xml:space="preserve">MG </w:t>
      </w:r>
      <w:r w:rsidR="00BA0AC3" w:rsidRPr="0077483B">
        <w:rPr>
          <w:rFonts w:ascii="Times New Roman" w:hAnsi="Times New Roman" w:cs="Times New Roman"/>
          <w:u w:val="single"/>
        </w:rPr>
        <w:tab/>
      </w:r>
      <w:r w:rsidR="00BA0AC3" w:rsidRPr="0077483B">
        <w:rPr>
          <w:rFonts w:ascii="Times New Roman" w:hAnsi="Times New Roman" w:cs="Times New Roman"/>
        </w:rPr>
        <w:t xml:space="preserve">de </w:t>
      </w:r>
      <w:r w:rsidR="00BA0AC3" w:rsidRPr="0077483B">
        <w:rPr>
          <w:rFonts w:ascii="Times New Roman" w:hAnsi="Times New Roman" w:cs="Times New Roman"/>
          <w:u w:val="single"/>
        </w:rPr>
        <w:tab/>
      </w:r>
      <w:proofErr w:type="spellStart"/>
      <w:r w:rsidR="00BA0AC3" w:rsidRPr="0077483B">
        <w:rPr>
          <w:rFonts w:ascii="Times New Roman" w:hAnsi="Times New Roman" w:cs="Times New Roman"/>
        </w:rPr>
        <w:t>de</w:t>
      </w:r>
      <w:proofErr w:type="spellEnd"/>
      <w:r w:rsidR="00BA0AC3" w:rsidRPr="0077483B">
        <w:rPr>
          <w:rFonts w:ascii="Times New Roman" w:hAnsi="Times New Roman" w:cs="Times New Roman"/>
          <w:spacing w:val="-4"/>
        </w:rPr>
        <w:t xml:space="preserve"> </w:t>
      </w:r>
      <w:r w:rsidR="00BA0AC3" w:rsidRPr="0077483B">
        <w:rPr>
          <w:rFonts w:ascii="Times New Roman" w:hAnsi="Times New Roman" w:cs="Times New Roman"/>
          <w:spacing w:val="-2"/>
        </w:rPr>
        <w:t>2026.</w:t>
      </w:r>
    </w:p>
    <w:p w14:paraId="02F2965A" w14:textId="77777777" w:rsidR="000D06DB" w:rsidRDefault="000D06DB">
      <w:pPr>
        <w:pStyle w:val="Corpodetexto"/>
        <w:ind w:left="0"/>
        <w:jc w:val="left"/>
      </w:pPr>
    </w:p>
    <w:p w14:paraId="2F7EA10F" w14:textId="77777777" w:rsidR="000D06DB" w:rsidRDefault="00BA0AC3">
      <w:pPr>
        <w:pStyle w:val="Corpodetexto"/>
        <w:spacing w:before="38"/>
        <w:ind w:left="0"/>
        <w:jc w:val="left"/>
      </w:pPr>
      <w:r>
        <w:rPr>
          <w:noProof/>
          <w:lang w:eastAsia="pt-BR"/>
        </w:rPr>
        <mc:AlternateContent>
          <mc:Choice Requires="wps">
            <w:drawing>
              <wp:anchor distT="0" distB="0" distL="0" distR="0" simplePos="0" relativeHeight="251707904" behindDoc="1" locked="0" layoutInCell="1" allowOverlap="1" wp14:anchorId="22F2B80C" wp14:editId="548B7881">
                <wp:simplePos x="0" y="0"/>
                <wp:positionH relativeFrom="page">
                  <wp:posOffset>2264917</wp:posOffset>
                </wp:positionH>
                <wp:positionV relativeFrom="paragraph">
                  <wp:posOffset>185418</wp:posOffset>
                </wp:positionV>
                <wp:extent cx="3386454"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6454" cy="1270"/>
                        </a:xfrm>
                        <a:custGeom>
                          <a:avLst/>
                          <a:gdLst/>
                          <a:ahLst/>
                          <a:cxnLst/>
                          <a:rect l="l" t="t" r="r" b="b"/>
                          <a:pathLst>
                            <a:path w="3386454">
                              <a:moveTo>
                                <a:pt x="0" y="0"/>
                              </a:moveTo>
                              <a:lnTo>
                                <a:pt x="338644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413D9C" id="Graphic 211" o:spid="_x0000_s1026" style="position:absolute;margin-left:178.35pt;margin-top:14.6pt;width:266.65pt;height:.1pt;z-index:-251608576;visibility:visible;mso-wrap-style:square;mso-wrap-distance-left:0;mso-wrap-distance-top:0;mso-wrap-distance-right:0;mso-wrap-distance-bottom:0;mso-position-horizontal:absolute;mso-position-horizontal-relative:page;mso-position-vertical:absolute;mso-position-vertical-relative:text;v-text-anchor:top" coordsize="33864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" path="m,l3386443,e" filled="f" strokeweight=".22133mm">
                <v:path arrowok="t"/>
                <w10:wrap type="topAndBottom" anchorx="page"/>
              </v:shape>
            </w:pict>
          </mc:Fallback>
        </mc:AlternateContent>
      </w:r>
    </w:p>
    <w:p w14:paraId="27F5964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MUNICÍPIO</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6"/>
        </w:rPr>
        <w:t xml:space="preserve"> </w:t>
      </w:r>
      <w:r w:rsidR="00B36EFF" w:rsidRPr="0077483B">
        <w:rPr>
          <w:rFonts w:ascii="Times New Roman" w:hAnsi="Times New Roman" w:cs="Times New Roman"/>
        </w:rPr>
        <w:t>TARUMIRIM</w:t>
      </w:r>
      <w:r w:rsidRPr="0077483B">
        <w:rPr>
          <w:rFonts w:ascii="Times New Roman" w:hAnsi="Times New Roman" w:cs="Times New Roman"/>
        </w:rPr>
        <w:t xml:space="preserve"> ÓRGÃO GERENCIADOR</w:t>
      </w:r>
    </w:p>
    <w:p w14:paraId="13937D90" w14:textId="77777777" w:rsidR="000D06DB" w:rsidRPr="0077483B" w:rsidRDefault="000D06DB" w:rsidP="0077483B">
      <w:pPr>
        <w:pStyle w:val="Corpodetexto"/>
        <w:ind w:left="142" w:right="142"/>
        <w:jc w:val="center"/>
        <w:rPr>
          <w:rFonts w:ascii="Times New Roman" w:hAnsi="Times New Roman" w:cs="Times New Roman"/>
        </w:rPr>
      </w:pPr>
    </w:p>
    <w:p w14:paraId="1C44A746" w14:textId="77777777" w:rsidR="000D06DB" w:rsidRDefault="00BA0AC3">
      <w:pPr>
        <w:pStyle w:val="Corpodetexto"/>
        <w:spacing w:before="3"/>
        <w:ind w:left="0"/>
        <w:jc w:val="left"/>
      </w:pPr>
      <w:r>
        <w:rPr>
          <w:noProof/>
          <w:lang w:eastAsia="pt-BR"/>
        </w:rPr>
        <mc:AlternateContent>
          <mc:Choice Requires="wps">
            <w:drawing>
              <wp:anchor distT="0" distB="0" distL="0" distR="0" simplePos="0" relativeHeight="251709952" behindDoc="1" locked="0" layoutInCell="1" allowOverlap="1" wp14:anchorId="059AC608" wp14:editId="1DABDA3B">
                <wp:simplePos x="0" y="0"/>
                <wp:positionH relativeFrom="page">
                  <wp:posOffset>2760598</wp:posOffset>
                </wp:positionH>
                <wp:positionV relativeFrom="paragraph">
                  <wp:posOffset>163315</wp:posOffset>
                </wp:positionV>
                <wp:extent cx="2399030" cy="127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657435" id="Graphic 212" o:spid="_x0000_s1026" style="position:absolute;margin-left:217.35pt;margin-top:12.85pt;width:188.9pt;height:.1pt;z-index:-251606528;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" path="m,l2398414,e" filled="f" strokeweight=".22133mm">
                <v:path arrowok="t"/>
                <w10:wrap type="topAndBottom" anchorx="page"/>
              </v:shape>
            </w:pict>
          </mc:Fallback>
        </mc:AlternateContent>
      </w:r>
    </w:p>
    <w:p w14:paraId="10D1F77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EMPRESA REGISTRADA COMPROMISSÁRIO</w:t>
      </w:r>
      <w:r w:rsidRPr="0077483B">
        <w:rPr>
          <w:rFonts w:ascii="Times New Roman" w:hAnsi="Times New Roman" w:cs="Times New Roman"/>
          <w:spacing w:val="-14"/>
        </w:rPr>
        <w:t xml:space="preserve"> </w:t>
      </w:r>
      <w:r w:rsidRPr="0077483B">
        <w:rPr>
          <w:rFonts w:ascii="Times New Roman" w:hAnsi="Times New Roman" w:cs="Times New Roman"/>
        </w:rPr>
        <w:t>FORNECEDOR</w:t>
      </w:r>
    </w:p>
    <w:p w14:paraId="620FF55C" w14:textId="77777777" w:rsidR="000D06DB" w:rsidRDefault="000D06DB">
      <w:pPr>
        <w:pStyle w:val="Corpodetexto"/>
        <w:spacing w:before="34"/>
        <w:ind w:left="0"/>
        <w:jc w:val="left"/>
      </w:pPr>
    </w:p>
    <w:p w14:paraId="7FD3186D" w14:textId="77777777" w:rsidR="000D06DB" w:rsidRDefault="000D06DB">
      <w:pPr>
        <w:pStyle w:val="Corpodetexto"/>
        <w:jc w:val="left"/>
        <w:sectPr w:rsidR="000D06DB">
          <w:headerReference w:type="default" r:id="rId35"/>
          <w:footerReference w:type="default" r:id="rId36"/>
          <w:pgSz w:w="11910" w:h="16840"/>
          <w:pgMar w:top="1860" w:right="992" w:bottom="1280" w:left="1559" w:header="283" w:footer="1088" w:gutter="0"/>
          <w:cols w:space="720"/>
        </w:sectPr>
      </w:pPr>
    </w:p>
    <w:p w14:paraId="605D1A9C" w14:textId="77777777" w:rsidR="000D06DB" w:rsidRDefault="000D06DB">
      <w:pPr>
        <w:pStyle w:val="Corpodetexto"/>
        <w:spacing w:before="39"/>
        <w:ind w:left="0"/>
        <w:jc w:val="left"/>
      </w:pPr>
    </w:p>
    <w:p w14:paraId="6ED2CD2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64DFBB2F" wp14:editId="761CEB4A">
                <wp:extent cx="5798185" cy="18415"/>
                <wp:effectExtent l="0" t="0" r="0" b="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4" name="Graphic 2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21BF03" id="Group 2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p5qr6ECAAAsBwAADgAAAAAAAAAAAAAAAAAuAgAAZHJz&#10;L2Uyb0RvYy54bWxQSwECLQAUAAYACAAAACEA5vKmMtsAAAADAQAADwAAAAAAAAAAAAAAAAD7BAAA&#10;ZHJzL2Rvd25yZXYueG1sUEsFBgAAAAAEAAQA8wAAAAMGAAAAAA==&#10;">
                <v:shape id="Graphic 21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rA8YA&#10;AADcAAAADwAAAGRycy9kb3ducmV2LnhtbESPQWvCQBSE7wX/w/IEL1I3SiiauoookrSnVnuot0f2&#10;mQSzb0N2TdJ/3y0IPQ4z8w2z3g6mFh21rrKsYD6LQBDnVldcKPg6H5+XIJxH1lhbJgU/5GC7GT2t&#10;MdG250/qTr4QAcIuQQWl900ipctLMuhmtiEO3tW2Bn2QbSF1i32Am1ououhFGqw4LJTY0L6k/Ha6&#10;GwV0e9/H8s2kF726pNPMfyy/D71Sk/GwewXhafD/4Uc70woW8xj+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crA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81636E1" w14:textId="77777777" w:rsidR="000D06DB" w:rsidRPr="0077483B" w:rsidRDefault="00BA0AC3" w:rsidP="0077483B">
      <w:pPr>
        <w:tabs>
          <w:tab w:val="left" w:pos="6295"/>
        </w:tabs>
        <w:jc w:val="center"/>
        <w:rPr>
          <w:rFonts w:ascii="Times New Roman" w:hAnsi="Times New Roman" w:cs="Times New Roman"/>
          <w:b/>
          <w:sz w:val="20"/>
        </w:rPr>
      </w:pPr>
      <w:r w:rsidRPr="0077483B">
        <w:rPr>
          <w:rFonts w:ascii="Times New Roman" w:hAnsi="Times New Roman" w:cs="Times New Roman"/>
          <w:b/>
          <w:sz w:val="20"/>
        </w:rPr>
        <w:t xml:space="preserve">ANEXO VI – MINUTA DE CONTRATO </w:t>
      </w:r>
      <w:proofErr w:type="spellStart"/>
      <w:r w:rsidRPr="0077483B">
        <w:rPr>
          <w:rFonts w:ascii="Times New Roman" w:hAnsi="Times New Roman" w:cs="Times New Roman"/>
          <w:b/>
          <w:sz w:val="20"/>
        </w:rPr>
        <w:t>CONTRATO</w:t>
      </w:r>
      <w:proofErr w:type="spellEnd"/>
      <w:r w:rsidRPr="0077483B">
        <w:rPr>
          <w:rFonts w:ascii="Times New Roman" w:hAnsi="Times New Roman" w:cs="Times New Roman"/>
          <w:b/>
          <w:sz w:val="20"/>
        </w:rPr>
        <w:t xml:space="preserve"> ADMINISTRATIVO Nº </w:t>
      </w:r>
      <w:r w:rsidRPr="0077483B">
        <w:rPr>
          <w:rFonts w:ascii="Times New Roman" w:hAnsi="Times New Roman" w:cs="Times New Roman"/>
          <w:b/>
          <w:sz w:val="20"/>
          <w:u w:val="single"/>
        </w:rPr>
        <w:tab/>
      </w:r>
      <w:r w:rsidRPr="0077483B">
        <w:rPr>
          <w:rFonts w:ascii="Times New Roman" w:hAnsi="Times New Roman" w:cs="Times New Roman"/>
          <w:b/>
          <w:spacing w:val="-2"/>
          <w:sz w:val="20"/>
        </w:rPr>
        <w:t>/2026.</w:t>
      </w:r>
    </w:p>
    <w:p w14:paraId="127A0B0C" w14:textId="139AA812" w:rsidR="0077067F" w:rsidRDefault="00BA0AC3" w:rsidP="0077483B">
      <w:pPr>
        <w:tabs>
          <w:tab w:val="left" w:pos="4751"/>
          <w:tab w:val="left" w:pos="5282"/>
        </w:tabs>
        <w:jc w:val="center"/>
        <w:rPr>
          <w:rFonts w:ascii="Times New Roman" w:hAnsi="Times New Roman" w:cs="Times New Roman"/>
          <w:b/>
          <w:sz w:val="20"/>
        </w:rPr>
      </w:pPr>
      <w:r w:rsidRPr="0077483B">
        <w:rPr>
          <w:rFonts w:ascii="Times New Roman" w:hAnsi="Times New Roman" w:cs="Times New Roman"/>
          <w:b/>
          <w:noProof/>
          <w:sz w:val="20"/>
          <w:lang w:eastAsia="pt-BR"/>
        </w:rPr>
        <mc:AlternateContent>
          <mc:Choice Requires="wps">
            <w:drawing>
              <wp:anchor distT="0" distB="0" distL="0" distR="0" simplePos="0" relativeHeight="251712000" behindDoc="1" locked="0" layoutInCell="1" allowOverlap="1" wp14:anchorId="4E7B6154" wp14:editId="6E51BFA2">
                <wp:simplePos x="0" y="0"/>
                <wp:positionH relativeFrom="page">
                  <wp:posOffset>1064056</wp:posOffset>
                </wp:positionH>
                <wp:positionV relativeFrom="paragraph">
                  <wp:posOffset>350548</wp:posOffset>
                </wp:positionV>
                <wp:extent cx="579691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8415"/>
                        </a:xfrm>
                        <a:custGeom>
                          <a:avLst/>
                          <a:gdLst/>
                          <a:ahLst/>
                          <a:cxnLst/>
                          <a:rect l="l" t="t" r="r" b="b"/>
                          <a:pathLst>
                            <a:path w="5796915" h="18415">
                              <a:moveTo>
                                <a:pt x="5796661" y="12192"/>
                              </a:moveTo>
                              <a:lnTo>
                                <a:pt x="0" y="12192"/>
                              </a:lnTo>
                              <a:lnTo>
                                <a:pt x="0" y="18288"/>
                              </a:lnTo>
                              <a:lnTo>
                                <a:pt x="5796661" y="18288"/>
                              </a:lnTo>
                              <a:lnTo>
                                <a:pt x="5796661" y="12192"/>
                              </a:lnTo>
                              <a:close/>
                            </a:path>
                            <a:path w="5796915" h="18415">
                              <a:moveTo>
                                <a:pt x="5796661" y="0"/>
                              </a:moveTo>
                              <a:lnTo>
                                <a:pt x="0" y="0"/>
                              </a:lnTo>
                              <a:lnTo>
                                <a:pt x="0" y="6096"/>
                              </a:lnTo>
                              <a:lnTo>
                                <a:pt x="5796661" y="6096"/>
                              </a:lnTo>
                              <a:lnTo>
                                <a:pt x="57966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30DED9" id="Graphic 215" o:spid="_x0000_s1026" style="position:absolute;margin-left:83.8pt;margin-top:27.6pt;width:456.45pt;height:1.45pt;z-index:-251604480;visibility:visible;mso-wrap-style:square;mso-wrap-distance-left:0;mso-wrap-distance-top:0;mso-wrap-distance-right:0;mso-wrap-distance-bottom:0;mso-position-horizontal:absolute;mso-position-horizontal-relative:page;mso-position-vertical:absolute;mso-position-vertical-relative:text;v-text-anchor:top" coordsize="57969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" path="m5796661,12192l,12192r,6096l5796661,18288r,-6096xem5796661,l,,,6096r5796661,l5796661,xe" fillcolor="black" stroked="f">
                <v:path arrowok="t"/>
                <w10:wrap type="topAndBottom" anchorx="page"/>
              </v:shape>
            </w:pict>
          </mc:Fallback>
        </mc:AlternateContent>
      </w:r>
      <w:r w:rsidRPr="0077483B">
        <w:rPr>
          <w:rFonts w:ascii="Times New Roman" w:hAnsi="Times New Roman" w:cs="Times New Roman"/>
          <w:b/>
          <w:noProof/>
          <w:sz w:val="20"/>
          <w:lang w:eastAsia="pt-BR"/>
        </w:rPr>
        <mc:AlternateContent>
          <mc:Choice Requires="wps">
            <w:drawing>
              <wp:anchor distT="0" distB="0" distL="0" distR="0" simplePos="0" relativeHeight="251714048" behindDoc="1" locked="0" layoutInCell="1" allowOverlap="1" wp14:anchorId="5131AE2D" wp14:editId="79F3C5CB">
                <wp:simplePos x="0" y="0"/>
                <wp:positionH relativeFrom="page">
                  <wp:posOffset>1062532</wp:posOffset>
                </wp:positionH>
                <wp:positionV relativeFrom="paragraph">
                  <wp:posOffset>536476</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465E4C" id="Graphic 216" o:spid="_x0000_s1026" style="position:absolute;margin-left:83.65pt;margin-top:42.25pt;width:456.55pt;height:1.45pt;z-index:-2516024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b/>
          <w:sz w:val="20"/>
        </w:rPr>
        <w:t xml:space="preserve">PROCESSO Nº </w:t>
      </w:r>
      <w:r w:rsidR="007B6862">
        <w:rPr>
          <w:rFonts w:ascii="Times New Roman" w:hAnsi="Times New Roman" w:cs="Times New Roman"/>
          <w:b/>
          <w:sz w:val="20"/>
        </w:rPr>
        <w:t>065</w:t>
      </w:r>
      <w:r w:rsidR="0090574E">
        <w:rPr>
          <w:rFonts w:ascii="Times New Roman" w:hAnsi="Times New Roman" w:cs="Times New Roman"/>
          <w:b/>
          <w:sz w:val="20"/>
        </w:rPr>
        <w:t>/2026</w:t>
      </w:r>
      <w:r w:rsidRPr="0077483B">
        <w:rPr>
          <w:rFonts w:ascii="Times New Roman" w:hAnsi="Times New Roman" w:cs="Times New Roman"/>
          <w:b/>
          <w:sz w:val="20"/>
        </w:rPr>
        <w:tab/>
        <w:t>PREGÃO</w:t>
      </w:r>
      <w:r w:rsidRPr="0077483B">
        <w:rPr>
          <w:rFonts w:ascii="Times New Roman" w:hAnsi="Times New Roman" w:cs="Times New Roman"/>
          <w:b/>
          <w:spacing w:val="-11"/>
          <w:sz w:val="20"/>
        </w:rPr>
        <w:t xml:space="preserve"> </w:t>
      </w:r>
      <w:r w:rsidRPr="0077483B">
        <w:rPr>
          <w:rFonts w:ascii="Times New Roman" w:hAnsi="Times New Roman" w:cs="Times New Roman"/>
          <w:b/>
          <w:sz w:val="20"/>
        </w:rPr>
        <w:t>ELETRÔNICO</w:t>
      </w:r>
      <w:r w:rsidRPr="0077483B">
        <w:rPr>
          <w:rFonts w:ascii="Times New Roman" w:hAnsi="Times New Roman" w:cs="Times New Roman"/>
          <w:b/>
          <w:spacing w:val="-13"/>
          <w:sz w:val="20"/>
        </w:rPr>
        <w:t xml:space="preserve"> </w:t>
      </w:r>
      <w:r w:rsidRPr="0077483B">
        <w:rPr>
          <w:rFonts w:ascii="Times New Roman" w:hAnsi="Times New Roman" w:cs="Times New Roman"/>
          <w:b/>
          <w:sz w:val="20"/>
        </w:rPr>
        <w:t>Nº</w:t>
      </w:r>
      <w:r w:rsidRPr="0077483B">
        <w:rPr>
          <w:rFonts w:ascii="Times New Roman" w:hAnsi="Times New Roman" w:cs="Times New Roman"/>
          <w:b/>
          <w:spacing w:val="-13"/>
          <w:sz w:val="20"/>
        </w:rPr>
        <w:t xml:space="preserve"> </w:t>
      </w:r>
      <w:r w:rsidR="007B6862">
        <w:rPr>
          <w:rFonts w:ascii="Times New Roman" w:hAnsi="Times New Roman" w:cs="Times New Roman"/>
          <w:b/>
          <w:sz w:val="20"/>
        </w:rPr>
        <w:t>019</w:t>
      </w:r>
      <w:r w:rsidR="0090574E">
        <w:rPr>
          <w:rFonts w:ascii="Times New Roman" w:hAnsi="Times New Roman" w:cs="Times New Roman"/>
          <w:b/>
          <w:sz w:val="20"/>
        </w:rPr>
        <w:t>/2026</w:t>
      </w:r>
      <w:r w:rsidRPr="0077483B">
        <w:rPr>
          <w:rFonts w:ascii="Times New Roman" w:hAnsi="Times New Roman" w:cs="Times New Roman"/>
          <w:b/>
          <w:sz w:val="20"/>
        </w:rPr>
        <w:t xml:space="preserve"> </w:t>
      </w:r>
    </w:p>
    <w:p w14:paraId="77440F35" w14:textId="6F067564" w:rsidR="000D06DB" w:rsidRPr="0077483B" w:rsidRDefault="00BA0AC3" w:rsidP="0077483B">
      <w:pPr>
        <w:tabs>
          <w:tab w:val="left" w:pos="4751"/>
          <w:tab w:val="left" w:pos="5282"/>
        </w:tabs>
        <w:jc w:val="center"/>
        <w:rPr>
          <w:rFonts w:ascii="Times New Roman" w:hAnsi="Times New Roman" w:cs="Times New Roman"/>
          <w:b/>
          <w:sz w:val="20"/>
        </w:rPr>
      </w:pPr>
      <w:r w:rsidRPr="0077483B">
        <w:rPr>
          <w:rFonts w:ascii="Times New Roman" w:hAnsi="Times New Roman" w:cs="Times New Roman"/>
          <w:b/>
          <w:sz w:val="20"/>
        </w:rPr>
        <w:t xml:space="preserve">ATA DE REGISTRO DE PREÇOS Nº </w:t>
      </w:r>
      <w:r w:rsidRPr="0077483B">
        <w:rPr>
          <w:rFonts w:ascii="Times New Roman" w:hAnsi="Times New Roman" w:cs="Times New Roman"/>
          <w:b/>
          <w:sz w:val="20"/>
          <w:u w:val="single"/>
        </w:rPr>
        <w:tab/>
      </w:r>
      <w:r w:rsidRPr="0077483B">
        <w:rPr>
          <w:rFonts w:ascii="Times New Roman" w:hAnsi="Times New Roman" w:cs="Times New Roman"/>
          <w:b/>
          <w:sz w:val="20"/>
          <w:u w:val="single"/>
        </w:rPr>
        <w:tab/>
      </w:r>
      <w:r w:rsidRPr="0077483B">
        <w:rPr>
          <w:rFonts w:ascii="Times New Roman" w:hAnsi="Times New Roman" w:cs="Times New Roman"/>
          <w:b/>
          <w:spacing w:val="-2"/>
          <w:sz w:val="20"/>
        </w:rPr>
        <w:t>/2026.</w:t>
      </w:r>
    </w:p>
    <w:p w14:paraId="09084A4F" w14:textId="77777777" w:rsidR="000D06DB" w:rsidRDefault="000D06DB">
      <w:pPr>
        <w:pStyle w:val="Corpodetexto"/>
        <w:spacing w:before="10"/>
        <w:ind w:left="0"/>
        <w:jc w:val="left"/>
        <w:rPr>
          <w:rFonts w:ascii="Arial"/>
          <w:b/>
        </w:rPr>
      </w:pPr>
    </w:p>
    <w:p w14:paraId="1E177B76" w14:textId="77777777" w:rsidR="000D06DB" w:rsidRPr="0077483B" w:rsidRDefault="00BA0AC3" w:rsidP="0077483B">
      <w:pPr>
        <w:pStyle w:val="PargrafodaLista"/>
        <w:numPr>
          <w:ilvl w:val="0"/>
          <w:numId w:val="1"/>
        </w:numPr>
        <w:tabs>
          <w:tab w:val="left" w:pos="2969"/>
        </w:tabs>
        <w:ind w:left="425" w:hanging="425"/>
        <w:jc w:val="center"/>
        <w:rPr>
          <w:rFonts w:ascii="Times New Roman" w:hAnsi="Times New Roman" w:cs="Times New Roman"/>
          <w:b/>
          <w:sz w:val="20"/>
        </w:rPr>
      </w:pPr>
      <w:r w:rsidRPr="0077483B">
        <w:rPr>
          <w:rFonts w:ascii="Times New Roman" w:hAnsi="Times New Roman" w:cs="Times New Roman"/>
          <w:b/>
          <w:sz w:val="20"/>
        </w:rPr>
        <w:t>CLÁUSULA</w:t>
      </w:r>
      <w:r w:rsidRPr="0077483B">
        <w:rPr>
          <w:rFonts w:ascii="Times New Roman" w:hAnsi="Times New Roman" w:cs="Times New Roman"/>
          <w:b/>
          <w:spacing w:val="-8"/>
          <w:sz w:val="20"/>
        </w:rPr>
        <w:t xml:space="preserve"> </w:t>
      </w:r>
      <w:r w:rsidRPr="0077483B">
        <w:rPr>
          <w:rFonts w:ascii="Times New Roman" w:hAnsi="Times New Roman" w:cs="Times New Roman"/>
          <w:b/>
          <w:sz w:val="20"/>
        </w:rPr>
        <w:t>PRIMEIRA</w:t>
      </w:r>
      <w:r w:rsidRPr="0077483B">
        <w:rPr>
          <w:rFonts w:ascii="Times New Roman" w:hAnsi="Times New Roman" w:cs="Times New Roman"/>
          <w:b/>
          <w:spacing w:val="-9"/>
          <w:sz w:val="20"/>
        </w:rPr>
        <w:t xml:space="preserve"> </w:t>
      </w:r>
      <w:r w:rsidRPr="0077483B">
        <w:rPr>
          <w:rFonts w:ascii="Times New Roman" w:hAnsi="Times New Roman" w:cs="Times New Roman"/>
          <w:b/>
          <w:sz w:val="20"/>
        </w:rPr>
        <w:t>–</w:t>
      </w:r>
      <w:r w:rsidRPr="0077483B">
        <w:rPr>
          <w:rFonts w:ascii="Times New Roman" w:hAnsi="Times New Roman" w:cs="Times New Roman"/>
          <w:b/>
          <w:spacing w:val="-1"/>
          <w:sz w:val="20"/>
        </w:rPr>
        <w:t xml:space="preserve"> </w:t>
      </w:r>
      <w:r w:rsidRPr="0077483B">
        <w:rPr>
          <w:rFonts w:ascii="Times New Roman" w:hAnsi="Times New Roman" w:cs="Times New Roman"/>
          <w:b/>
          <w:sz w:val="20"/>
        </w:rPr>
        <w:t>DAS</w:t>
      </w:r>
      <w:r w:rsidRPr="0077483B">
        <w:rPr>
          <w:rFonts w:ascii="Times New Roman" w:hAnsi="Times New Roman" w:cs="Times New Roman"/>
          <w:b/>
          <w:spacing w:val="-3"/>
          <w:sz w:val="20"/>
        </w:rPr>
        <w:t xml:space="preserve"> </w:t>
      </w:r>
      <w:r w:rsidRPr="0077483B">
        <w:rPr>
          <w:rFonts w:ascii="Times New Roman" w:hAnsi="Times New Roman" w:cs="Times New Roman"/>
          <w:b/>
          <w:spacing w:val="-2"/>
          <w:sz w:val="20"/>
        </w:rPr>
        <w:t>PARTES.</w:t>
      </w:r>
    </w:p>
    <w:p w14:paraId="05E831A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7E799" wp14:editId="1C7C8CF6">
                <wp:extent cx="5798185" cy="18415"/>
                <wp:effectExtent l="0" t="0" r="0" b="0"/>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8" name="Graphic 2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08F485" id="Group 2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Efk+Y+lAgAALAcAAA4AAAAAAAAAAAAAAAAALgIA&#10;AGRycy9lMm9Eb2MueG1sUEsBAi0AFAAGAAgAAAAhAObypjLbAAAAAwEAAA8AAAAAAAAAAAAAAAAA&#10;/wQAAGRycy9kb3ducmV2LnhtbFBLBQYAAAAABAAEAPMAAAAHBgAAAAA=&#10;">
                <v:shape id="Graphic 21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ohBsMA&#10;AADcAAAADwAAAGRycy9kb3ducmV2LnhtbERPy2qDQBTdF/IPwy10E+KYUEJiHUNIKbFd5bWou4tz&#10;qxLnjjhTtX/fWRS6PJx3uptMKwbqXWNZwTKKQRCXVjdcKbhd3xYbEM4ja2wtk4IfcrDLZg8pJtqO&#10;fKbh4isRQtglqKD2vkukdGVNBl1kO+LAfdneoA+wr6TucQzhppWrOF5Lgw2Hhho7OtRU3i/fRgHd&#10;Pw7P8t0cC70tjvPcnzafr6NST4/T/gWEp8n/i//cuVawWoa1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ohB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37C516E7" w14:textId="5F8A72EF" w:rsidR="000D06DB" w:rsidRPr="0077483B" w:rsidRDefault="00501AD1" w:rsidP="0077483B">
      <w:pPr>
        <w:pStyle w:val="Corpodetexto"/>
        <w:tabs>
          <w:tab w:val="left" w:pos="2030"/>
        </w:tabs>
        <w:ind w:left="142" w:right="142"/>
        <w:rPr>
          <w:rFonts w:ascii="Times New Roman" w:hAnsi="Times New Roman" w:cs="Times New Roman"/>
        </w:rPr>
      </w:pPr>
      <w:r w:rsidRPr="0077483B">
        <w:rPr>
          <w:rFonts w:ascii="Times New Roman" w:hAnsi="Times New Roman" w:cs="Times New Roman"/>
          <w:bCs/>
        </w:rPr>
        <w:t xml:space="preserve">1.1 </w:t>
      </w:r>
      <w:r w:rsidRPr="0077483B">
        <w:rPr>
          <w:rFonts w:ascii="Times New Roman" w:hAnsi="Times New Roman" w:cs="Times New Roman"/>
        </w:rPr>
        <w:t>O XXXXXXXXXXXXXXXXXX, Estado de Minas Gerais, Pessoa Jurídica de Direito Público, com sede na Rua XXXXXXXXXXXXXXXXXXXXXXXXXXXXXXXXX, inscrito no CNPJ sob o nº XXXXXXXXXXXXXXXXXXXXX, representado pelo Srº Prefeito</w:t>
      </w:r>
      <w:r w:rsidR="006A61D7">
        <w:rPr>
          <w:rFonts w:ascii="Times New Roman" w:hAnsi="Times New Roman" w:cs="Times New Roman"/>
        </w:rPr>
        <w:t xml:space="preserve"> Municipal XXXXXXXXXXXXXXXXXXX</w:t>
      </w:r>
      <w:r w:rsidRPr="0077483B">
        <w:rPr>
          <w:rFonts w:ascii="Times New Roman" w:hAnsi="Times New Roman" w:cs="Times New Roman"/>
        </w:rPr>
        <w:t xml:space="preserve">, residente e domiciliado nesta cidade, no uso das atribuições que lhe são delegadas, doravante denominado simplesmente CONTRATANTE, e, do outro lado a empresa (Razão Social), CNPJ nº XX.XXX.XXX/XX-XX, situada a (Endereço Completo), aqui representado por seu Sócio Administrador, </w:t>
      </w:r>
      <w:proofErr w:type="spellStart"/>
      <w:r w:rsidRPr="0077483B">
        <w:rPr>
          <w:rFonts w:ascii="Times New Roman" w:hAnsi="Times New Roman" w:cs="Times New Roman"/>
        </w:rPr>
        <w:t>Sr°</w:t>
      </w:r>
      <w:proofErr w:type="spellEnd"/>
      <w:r w:rsidRPr="0077483B">
        <w:rPr>
          <w:rFonts w:ascii="Times New Roman" w:hAnsi="Times New Roman" w:cs="Times New Roman"/>
        </w:rPr>
        <w:t xml:space="preserve">  (Nome Completo), (Nacionalidade), (Estado Civil), (Profissão), residente e domiciliado na (Endereço Completo), inscrito no CPF/MF sob o nº. XXX.XXX.XX-XX, portador do RG nº X.XXX.XXX – (Órgão Expedidor), daí por diante denominada CONTRATADA, em conformidade com a Processo Licitatório nº </w:t>
      </w:r>
      <w:r w:rsidR="007B6862">
        <w:rPr>
          <w:rFonts w:ascii="Times New Roman" w:hAnsi="Times New Roman" w:cs="Times New Roman"/>
        </w:rPr>
        <w:t>065</w:t>
      </w:r>
      <w:r w:rsidR="0090574E">
        <w:rPr>
          <w:rFonts w:ascii="Times New Roman" w:hAnsi="Times New Roman" w:cs="Times New Roman"/>
        </w:rPr>
        <w:t>/2026</w:t>
      </w:r>
      <w:r w:rsidRPr="0077483B">
        <w:rPr>
          <w:rFonts w:ascii="Times New Roman" w:hAnsi="Times New Roman" w:cs="Times New Roman"/>
        </w:rPr>
        <w:t xml:space="preserve"> – Pregão Eletrônico nº 10/2025, devidamente homologada pela Autoridade Superior em __/__/2026, nos termos da Lei nº. 14.133 e suas alterações, têm, entre si, justo e acordado o presente Contrato o qual fazem e na melhor forma de Direito, mediante as cláusulas e estipulações segui</w:t>
      </w:r>
      <w:r w:rsidR="00BA0AC3" w:rsidRPr="0077483B">
        <w:rPr>
          <w:rFonts w:ascii="Times New Roman" w:hAnsi="Times New Roman" w:cs="Times New Roman"/>
        </w:rPr>
        <w:t>:</w:t>
      </w:r>
    </w:p>
    <w:p w14:paraId="1F0C69D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16096" behindDoc="1" locked="0" layoutInCell="1" allowOverlap="1" wp14:anchorId="71386B91" wp14:editId="1C838E57">
                <wp:simplePos x="0" y="0"/>
                <wp:positionH relativeFrom="page">
                  <wp:posOffset>1062532</wp:posOffset>
                </wp:positionH>
                <wp:positionV relativeFrom="paragraph">
                  <wp:posOffset>168233</wp:posOffset>
                </wp:positionV>
                <wp:extent cx="5798185" cy="18415"/>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2AB745" id="Graphic 219" o:spid="_x0000_s1026" style="position:absolute;margin-left:83.65pt;margin-top:13.25pt;width:456.55pt;height:1.45pt;z-index:-2516003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hAUWg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GYQFFoCAAD2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3A4559B6" w14:textId="77777777" w:rsidR="000D06DB" w:rsidRPr="0077483B" w:rsidRDefault="00BA0AC3" w:rsidP="0077483B">
      <w:pPr>
        <w:pStyle w:val="Ttulo2"/>
        <w:numPr>
          <w:ilvl w:val="0"/>
          <w:numId w:val="1"/>
        </w:numPr>
        <w:tabs>
          <w:tab w:val="left" w:pos="308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SEGUNDA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OBJETO.</w:t>
      </w:r>
    </w:p>
    <w:p w14:paraId="118F779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F87266" wp14:editId="3F49A83E">
                <wp:extent cx="5798185" cy="18415"/>
                <wp:effectExtent l="0" t="0" r="0" b="0"/>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1" name="Graphic 2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A5AD91" id="Group 2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lT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AfQVpIkr8XuQ9AT6eqDFBbrR7Vgx5iBPFO0p8G1NGp3u2rI7gvdesOQaio97w/T7yz3iIK&#10;Hy8+rdI4vcCIgi5OP8YXQ15oDcl7cYrWX/56LiLZcKl3bXKlU1Bh5kiieRuJjzVRzOfGOHomEuMj&#10;iUNRJU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RaVOfAgAALAcAAA4AAAAAAAAAAAAAAAAALgIAAGRycy9l&#10;Mm9Eb2MueG1sUEsBAi0AFAAGAAgAAAAhAObypjLbAAAAAwEAAA8AAAAAAAAAAAAAAAAA+QQAAGRy&#10;cy9kb3ducmV2LnhtbFBLBQYAAAAABAAEAPMAAAABBgAAAAA=&#10;">
                <v:shape id="Graphic 22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CJsUA&#10;AADcAAAADwAAAGRycy9kb3ducmV2LnhtbESPT4vCMBTE78J+h/AWvIimFhGtRllcxD8n1/Wgt0fz&#10;bIvNS2mi7X77jSB4HGbmN8x82ZpSPKh2hWUFw0EEgji1uuBMwel33Z+AcB5ZY2mZFPyRg+XiozPH&#10;RNuGf+hx9JkIEHYJKsi9rxIpXZqTQTewFXHwrrY26IOsM6lrbALclDKOorE0WHBYyLGiVU7p7Xg3&#10;Cui2X43kzmwuenrZ9Lb+MDl/N0p1P9uvGQhPrX+HX+2tVhDH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EIm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7EB4826" w14:textId="6417B230"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instrumento tem por objetivo </w:t>
      </w:r>
      <w:r w:rsidRPr="000F082E">
        <w:rPr>
          <w:rFonts w:ascii="Times New Roman" w:hAnsi="Times New Roman" w:cs="Times New Roman"/>
          <w:sz w:val="20"/>
          <w:szCs w:val="20"/>
        </w:rPr>
        <w:t xml:space="preserve">a </w:t>
      </w:r>
      <w:r w:rsidR="006A61D7" w:rsidRPr="006A61D7">
        <w:rPr>
          <w:rFonts w:ascii="Times New Roman" w:hAnsi="Times New Roman" w:cs="Times New Roman"/>
          <w:sz w:val="20"/>
        </w:rPr>
        <w:t>Registro de preços para futura e eventual aquisição de materiais de construção destinados à execução de serviços de manutenção, reforma e reparo em prédios públicos, pontes, mata-burros, vias urbanas e estradas vicinais no Município de Tarumirim/MG, mediante aplicação de maior percentual de desconto sobre a Tabela SINAPI-MG, para atender às necessidades das Secretarias Municipais do Município de Tarumirim/MG</w:t>
      </w:r>
      <w:r w:rsidR="000F082E" w:rsidRPr="000F082E">
        <w:rPr>
          <w:rFonts w:ascii="Times New Roman" w:hAnsi="Times New Roman" w:cs="Times New Roman"/>
          <w:sz w:val="20"/>
          <w:szCs w:val="20"/>
        </w:rPr>
        <w:t>, a ser custeado com recursos próprios e vinculados;</w:t>
      </w:r>
      <w:r w:rsidR="000F082E">
        <w:rPr>
          <w:rFonts w:ascii="Times New Roman" w:hAnsi="Times New Roman" w:cs="Times New Roman"/>
          <w:sz w:val="20"/>
          <w:szCs w:val="20"/>
        </w:rPr>
        <w:t xml:space="preserve"> </w:t>
      </w:r>
      <w:r w:rsidRPr="000F082E">
        <w:rPr>
          <w:rFonts w:ascii="Times New Roman" w:hAnsi="Times New Roman" w:cs="Times New Roman"/>
          <w:sz w:val="20"/>
          <w:szCs w:val="20"/>
        </w:rPr>
        <w:t>conforme solicitação.</w:t>
      </w:r>
    </w:p>
    <w:p w14:paraId="283BBC6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18144" behindDoc="1" locked="0" layoutInCell="1" allowOverlap="1" wp14:anchorId="07C82FAA" wp14:editId="25D937C5">
                <wp:simplePos x="0" y="0"/>
                <wp:positionH relativeFrom="page">
                  <wp:posOffset>1062532</wp:posOffset>
                </wp:positionH>
                <wp:positionV relativeFrom="paragraph">
                  <wp:posOffset>168409</wp:posOffset>
                </wp:positionV>
                <wp:extent cx="5798185" cy="18415"/>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E27644" id="Graphic 222" o:spid="_x0000_s1026" style="position:absolute;margin-left:83.65pt;margin-top:13.25pt;width:456.55pt;height:1.45pt;z-index:-2515983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dlABp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6B7E37C" w14:textId="77777777" w:rsidR="000D06DB" w:rsidRPr="0077483B" w:rsidRDefault="00BA0AC3" w:rsidP="0077483B">
      <w:pPr>
        <w:pStyle w:val="Ttulo2"/>
        <w:numPr>
          <w:ilvl w:val="0"/>
          <w:numId w:val="1"/>
        </w:numPr>
        <w:tabs>
          <w:tab w:val="left" w:pos="289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VINCULAÇÃO.</w:t>
      </w:r>
    </w:p>
    <w:p w14:paraId="279ECF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93D3E16" wp14:editId="5D838A56">
                <wp:extent cx="5798185" cy="18415"/>
                <wp:effectExtent l="0" t="0" r="0" b="0"/>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4" name="Graphic 2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B9E647" id="Group 2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YPCRc6ECAAAsBwAADgAAAAAAAAAAAAAAAAAuAgAAZHJz&#10;L2Uyb0RvYy54bWxQSwECLQAUAAYACAAAACEA5vKmMtsAAAADAQAADwAAAAAAAAAAAAAAAAD7BAAA&#10;ZHJzL2Rvd25yZXYueG1sUEsFBgAAAAAEAAQA8wAAAAMGAAAAAA==&#10;">
                <v:shape id="Graphic 2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hvsYA&#10;AADcAAAADwAAAGRycy9kb3ducmV2LnhtbESPzWrDMBCE74W8g9hAL6GRY0xJ3SgmpJSkPeXvkNwW&#10;a2sbWytjqbb79lUh0OMwM98wq2w0jeipc5VlBYt5BII4t7riQsHl/P60BOE8ssbGMin4IQfZevKw&#10;wlTbgY/Un3whAoRdigpK79tUSpeXZNDNbUscvC/bGfRBdoXUHQ4BbhoZR9GzNFhxWCixpW1JeX36&#10;Ngqo/twm8sPsbvrltpvt/WF5fRuUepyOm1cQnkb/H76391pBHCfwdyYc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vhvs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12904D8D"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 de transcrição é parte integrante e complementar deste contrato, todo o procedimento</w:t>
      </w:r>
      <w:r w:rsidRPr="0077483B">
        <w:rPr>
          <w:rFonts w:ascii="Times New Roman" w:hAnsi="Times New Roman" w:cs="Times New Roman"/>
          <w:spacing w:val="-14"/>
          <w:sz w:val="20"/>
        </w:rPr>
        <w:t xml:space="preserve"> </w:t>
      </w:r>
      <w:r w:rsidRPr="0077483B">
        <w:rPr>
          <w:rFonts w:ascii="Times New Roman" w:hAnsi="Times New Roman" w:cs="Times New Roman"/>
          <w:sz w:val="20"/>
        </w:rPr>
        <w:t>licitatório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lhe</w:t>
      </w:r>
      <w:r w:rsidRPr="0077483B">
        <w:rPr>
          <w:rFonts w:ascii="Times New Roman" w:hAnsi="Times New Roman" w:cs="Times New Roman"/>
          <w:spacing w:val="-14"/>
          <w:sz w:val="20"/>
        </w:rPr>
        <w:t xml:space="preserve"> </w:t>
      </w:r>
      <w:r w:rsidRPr="0077483B">
        <w:rPr>
          <w:rFonts w:ascii="Times New Roman" w:hAnsi="Times New Roman" w:cs="Times New Roman"/>
          <w:sz w:val="20"/>
        </w:rPr>
        <w:t>deu</w:t>
      </w:r>
      <w:r w:rsidRPr="0077483B">
        <w:rPr>
          <w:rFonts w:ascii="Times New Roman" w:hAnsi="Times New Roman" w:cs="Times New Roman"/>
          <w:spacing w:val="-14"/>
          <w:sz w:val="20"/>
        </w:rPr>
        <w:t xml:space="preserve"> </w:t>
      </w:r>
      <w:r w:rsidRPr="0077483B">
        <w:rPr>
          <w:rFonts w:ascii="Times New Roman" w:hAnsi="Times New Roman" w:cs="Times New Roman"/>
          <w:sz w:val="20"/>
        </w:rPr>
        <w:t>causa,</w:t>
      </w:r>
      <w:r w:rsidRPr="0077483B">
        <w:rPr>
          <w:rFonts w:ascii="Times New Roman" w:hAnsi="Times New Roman" w:cs="Times New Roman"/>
          <w:spacing w:val="-14"/>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Ata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proposta</w:t>
      </w:r>
      <w:r w:rsidRPr="0077483B">
        <w:rPr>
          <w:rFonts w:ascii="Times New Roman" w:hAnsi="Times New Roman" w:cs="Times New Roman"/>
          <w:spacing w:val="-14"/>
          <w:sz w:val="20"/>
        </w:rPr>
        <w:t xml:space="preserve"> </w:t>
      </w:r>
      <w:r w:rsidRPr="0077483B">
        <w:rPr>
          <w:rFonts w:ascii="Times New Roman" w:hAnsi="Times New Roman" w:cs="Times New Roman"/>
          <w:sz w:val="20"/>
        </w:rPr>
        <w:t>comercial aceita pela autoridade julgadora.</w:t>
      </w:r>
    </w:p>
    <w:p w14:paraId="44FBC994"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A CONTRATADA se compromete a manter junto à Prefeitura de </w:t>
      </w:r>
      <w:r w:rsidR="00B36EFF" w:rsidRPr="0077483B">
        <w:rPr>
          <w:rFonts w:ascii="Times New Roman" w:hAnsi="Times New Roman" w:cs="Times New Roman"/>
          <w:sz w:val="20"/>
        </w:rPr>
        <w:t>Tarumirim</w:t>
      </w:r>
      <w:r w:rsidRPr="0077483B">
        <w:rPr>
          <w:rFonts w:ascii="Times New Roman" w:hAnsi="Times New Roman" w:cs="Times New Roman"/>
          <w:sz w:val="20"/>
        </w:rPr>
        <w:t>, todas as condições</w:t>
      </w:r>
      <w:r w:rsidRPr="0077483B">
        <w:rPr>
          <w:rFonts w:ascii="Times New Roman" w:hAnsi="Times New Roman" w:cs="Times New Roman"/>
          <w:spacing w:val="-2"/>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3"/>
          <w:sz w:val="20"/>
        </w:rPr>
        <w:t xml:space="preserve"> </w:t>
      </w:r>
      <w:r w:rsidRPr="0077483B">
        <w:rPr>
          <w:rFonts w:ascii="Times New Roman" w:hAnsi="Times New Roman" w:cs="Times New Roman"/>
          <w:sz w:val="20"/>
        </w:rPr>
        <w:t>apresentadas,</w:t>
      </w:r>
      <w:r w:rsidRPr="0077483B">
        <w:rPr>
          <w:rFonts w:ascii="Times New Roman" w:hAnsi="Times New Roman" w:cs="Times New Roman"/>
          <w:spacing w:val="-3"/>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3"/>
          <w:sz w:val="20"/>
        </w:rPr>
        <w:t xml:space="preserve"> </w:t>
      </w:r>
      <w:r w:rsidRPr="0077483B">
        <w:rPr>
          <w:rFonts w:ascii="Times New Roman" w:hAnsi="Times New Roman" w:cs="Times New Roman"/>
          <w:sz w:val="20"/>
        </w:rPr>
        <w:t>XVI</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 92</w:t>
      </w:r>
      <w:r w:rsidRPr="0077483B">
        <w:rPr>
          <w:rFonts w:ascii="Times New Roman" w:hAnsi="Times New Roman" w:cs="Times New Roman"/>
          <w:spacing w:val="-1"/>
          <w:sz w:val="20"/>
        </w:rPr>
        <w:t xml:space="preserve"> </w:t>
      </w:r>
      <w:r w:rsidRPr="0077483B">
        <w:rPr>
          <w:rFonts w:ascii="Times New Roman" w:hAnsi="Times New Roman" w:cs="Times New Roman"/>
          <w:sz w:val="20"/>
        </w:rPr>
        <w:t>da</w:t>
      </w:r>
      <w:r w:rsidRPr="0077483B">
        <w:rPr>
          <w:rFonts w:ascii="Times New Roman" w:hAnsi="Times New Roman" w:cs="Times New Roman"/>
          <w:spacing w:val="-2"/>
          <w:sz w:val="20"/>
        </w:rPr>
        <w:t xml:space="preserve"> </w:t>
      </w:r>
      <w:r w:rsidRPr="0077483B">
        <w:rPr>
          <w:rFonts w:ascii="Times New Roman" w:hAnsi="Times New Roman" w:cs="Times New Roman"/>
          <w:sz w:val="20"/>
        </w:rPr>
        <w:t>Lei</w:t>
      </w:r>
      <w:r w:rsidRPr="0077483B">
        <w:rPr>
          <w:rFonts w:ascii="Times New Roman" w:hAnsi="Times New Roman" w:cs="Times New Roman"/>
          <w:spacing w:val="-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4"/>
          <w:sz w:val="20"/>
        </w:rPr>
        <w:t xml:space="preserve"> </w:t>
      </w:r>
      <w:r w:rsidRPr="0077483B">
        <w:rPr>
          <w:rFonts w:ascii="Times New Roman" w:hAnsi="Times New Roman" w:cs="Times New Roman"/>
          <w:sz w:val="20"/>
        </w:rPr>
        <w:t>nº</w:t>
      </w:r>
      <w:r w:rsidRPr="0077483B">
        <w:rPr>
          <w:rFonts w:ascii="Times New Roman" w:hAnsi="Times New Roman" w:cs="Times New Roman"/>
          <w:spacing w:val="-3"/>
          <w:sz w:val="20"/>
        </w:rPr>
        <w:t xml:space="preserve"> </w:t>
      </w:r>
      <w:r w:rsidRPr="0077483B">
        <w:rPr>
          <w:rFonts w:ascii="Times New Roman" w:hAnsi="Times New Roman" w:cs="Times New Roman"/>
          <w:sz w:val="20"/>
        </w:rPr>
        <w:t>14.133/21.</w:t>
      </w:r>
    </w:p>
    <w:p w14:paraId="0A7104D1"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20192" behindDoc="1" locked="0" layoutInCell="1" allowOverlap="1" wp14:anchorId="1A5EF5DD" wp14:editId="480AD2FC">
                <wp:simplePos x="0" y="0"/>
                <wp:positionH relativeFrom="page">
                  <wp:posOffset>1062532</wp:posOffset>
                </wp:positionH>
                <wp:positionV relativeFrom="paragraph">
                  <wp:posOffset>167533</wp:posOffset>
                </wp:positionV>
                <wp:extent cx="5798185" cy="18415"/>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FD2FF1" id="Graphic 225" o:spid="_x0000_s1026" style="position:absolute;margin-left:83.65pt;margin-top:13.2pt;width:456.55pt;height:1.45pt;z-index:-2515962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BM5z/a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2CD2756F" w14:textId="77777777" w:rsidR="000D06DB" w:rsidRPr="0077483B" w:rsidRDefault="00BA0AC3" w:rsidP="0077483B">
      <w:pPr>
        <w:pStyle w:val="Ttulo2"/>
        <w:numPr>
          <w:ilvl w:val="0"/>
          <w:numId w:val="1"/>
        </w:numPr>
        <w:tabs>
          <w:tab w:val="left" w:pos="301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VIGÊNCIA.</w:t>
      </w:r>
    </w:p>
    <w:p w14:paraId="20EFDCF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24CF41F" wp14:editId="3D3E3CA7">
                <wp:extent cx="5798185" cy="1841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7" name="Graphic 22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3CE80C" id="Group 2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y9XzGlAgAALAcAAA4AAAAAAAAAAAAAAAAALgIA&#10;AGRycy9lMm9Eb2MueG1sUEsBAi0AFAAGAAgAAAAhAObypjLbAAAAAwEAAA8AAAAAAAAAAAAAAAAA&#10;/wQAAGRycy9kb3ducmV2LnhtbFBLBQYAAAAABAAEAPMAAAAHBgAAAAA=&#10;">
                <v:shape id="Graphic 2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l/yccA&#10;AADcAAAADwAAAGRycy9kb3ducmV2LnhtbESPT2vCQBTE74V+h+UVvJRm0yA1jVmlKMU/J6se6u2R&#10;fSbB7NuQ3Zr47d1CocdhZn7D5PPBNOJKnastK3iNYhDEhdU1lwqOh8+XFITzyBoby6TgRg7ms8eH&#10;HDNte/6i696XIkDYZaig8r7NpHRFRQZdZFvi4J1tZ9AH2ZVSd9gHuGlkEsdv0mDNYaHClhYVFZf9&#10;j1FAl+1iLDdmddLvp9Xz2u/S72Wv1Ohp+JiC8DT4//Bfe60VJMk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pf8n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2CFBFD8B" w14:textId="77777777" w:rsidR="000D06DB" w:rsidRPr="0077483B" w:rsidRDefault="00BA0AC3" w:rsidP="0077483B">
      <w:pPr>
        <w:pStyle w:val="PargrafodaLista"/>
        <w:numPr>
          <w:ilvl w:val="1"/>
          <w:numId w:val="1"/>
        </w:numPr>
        <w:tabs>
          <w:tab w:val="left" w:pos="707"/>
          <w:tab w:val="left" w:pos="1136"/>
          <w:tab w:val="left" w:pos="5303"/>
          <w:tab w:val="left" w:pos="6808"/>
          <w:tab w:val="left" w:pos="9256"/>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Contrato terá sua vigência válida pelo período compreendido entre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z w:val="20"/>
        </w:rPr>
        <w:t xml:space="preserve"> </w:t>
      </w:r>
      <w:proofErr w:type="spellStart"/>
      <w:r w:rsidRPr="0077483B">
        <w:rPr>
          <w:rFonts w:ascii="Times New Roman" w:hAnsi="Times New Roman" w:cs="Times New Roman"/>
          <w:sz w:val="20"/>
        </w:rPr>
        <w:t>de</w:t>
      </w:r>
      <w:proofErr w:type="spellEnd"/>
      <w:r w:rsidRPr="0077483B">
        <w:rPr>
          <w:rFonts w:ascii="Times New Roman" w:hAnsi="Times New Roman" w:cs="Times New Roman"/>
          <w:sz w:val="20"/>
        </w:rPr>
        <w:t xml:space="preserve"> </w:t>
      </w:r>
      <w:r w:rsidRPr="0077483B">
        <w:rPr>
          <w:rFonts w:ascii="Times New Roman" w:hAnsi="Times New Roman" w:cs="Times New Roman"/>
          <w:sz w:val="20"/>
          <w:u w:val="single"/>
        </w:rPr>
        <w:tab/>
      </w:r>
      <w:r w:rsidRPr="0077483B">
        <w:rPr>
          <w:rFonts w:ascii="Times New Roman" w:hAnsi="Times New Roman" w:cs="Times New Roman"/>
          <w:sz w:val="20"/>
        </w:rPr>
        <w:tab/>
        <w:t xml:space="preserve">e terminando em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proofErr w:type="spellStart"/>
      <w:r w:rsidRPr="0077483B">
        <w:rPr>
          <w:rFonts w:ascii="Times New Roman" w:hAnsi="Times New Roman" w:cs="Times New Roman"/>
          <w:sz w:val="20"/>
        </w:rPr>
        <w:t>de</w:t>
      </w:r>
      <w:proofErr w:type="spellEnd"/>
      <w:r w:rsidRPr="0077483B">
        <w:rPr>
          <w:rFonts w:ascii="Times New Roman" w:hAnsi="Times New Roman" w:cs="Times New Roman"/>
          <w:sz w:val="20"/>
        </w:rPr>
        <w:t xml:space="preserve"> </w:t>
      </w:r>
      <w:r w:rsidRPr="0077483B">
        <w:rPr>
          <w:rFonts w:ascii="Times New Roman" w:hAnsi="Times New Roman" w:cs="Times New Roman"/>
          <w:sz w:val="20"/>
          <w:u w:val="single"/>
        </w:rPr>
        <w:tab/>
      </w:r>
      <w:r w:rsidRPr="0077483B">
        <w:rPr>
          <w:rFonts w:ascii="Times New Roman" w:hAnsi="Times New Roman" w:cs="Times New Roman"/>
          <w:spacing w:val="-10"/>
          <w:sz w:val="20"/>
        </w:rPr>
        <w:t>.</w:t>
      </w:r>
    </w:p>
    <w:p w14:paraId="5A3A77D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22240" behindDoc="1" locked="0" layoutInCell="1" allowOverlap="1" wp14:anchorId="17A9A205" wp14:editId="61B95B01">
                <wp:simplePos x="0" y="0"/>
                <wp:positionH relativeFrom="page">
                  <wp:posOffset>1062532</wp:posOffset>
                </wp:positionH>
                <wp:positionV relativeFrom="paragraph">
                  <wp:posOffset>168824</wp:posOffset>
                </wp:positionV>
                <wp:extent cx="5798185" cy="1841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B2D83E" id="Graphic 228" o:spid="_x0000_s1026" style="position:absolute;margin-left:83.65pt;margin-top:13.3pt;width:456.55pt;height:1.45pt;z-index:-2515942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CAKJU9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015463C" w14:textId="77777777" w:rsidR="000D06DB" w:rsidRPr="0077483B" w:rsidRDefault="00BA0AC3" w:rsidP="0077483B">
      <w:pPr>
        <w:pStyle w:val="Ttulo2"/>
        <w:numPr>
          <w:ilvl w:val="0"/>
          <w:numId w:val="1"/>
        </w:numPr>
        <w:tabs>
          <w:tab w:val="left" w:pos="708"/>
        </w:tabs>
        <w:spacing w:before="0"/>
        <w:ind w:left="567" w:right="142"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QUINTA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rPr>
        <w:t>REGIME</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spacing w:val="-2"/>
        </w:rPr>
        <w:t>FORNECIMENTO.</w:t>
      </w:r>
    </w:p>
    <w:p w14:paraId="1B34235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EE51041" wp14:editId="54AD4DC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0" name="Graphic 23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A9391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KqUzuirAgAALQcAAA4AAAAAAAAAAAAA&#10;AAAALgIAAGRycy9lMm9Eb2MueG1sUEsBAi0AFAAGAAgAAAAhAObypjLbAAAAAwEAAA8AAAAAAAAA&#10;AAAAAAAABQUAAGRycy9kb3ducmV2LnhtbFBLBQYAAAAABAAEAPMAAAANBgAAAAA=&#10;">
                <v:shape id="Graphic 2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YMIA&#10;AADcAAAADwAAAGRycy9kb3ducmV2LnhtbERPy4rCMBTdD/gP4QpuBk19IFqNIoqosxofC91dmmtb&#10;bG5KE239e7MYmOXhvOfLxhTiRZXLLSvo9yIQxInVOacKLudtdwLCeWSNhWVS8CYHy0Xra46xtjUf&#10;6XXyqQgh7GJUkHlfxlK6JCODrmdL4sDdbWXQB1ilUldYh3BTyEEUjaXBnENDhiWtM0oep6dRQI+f&#10;9UgezO6mp7fd997/Tq6bWqlOu1nNQHhq/L/4z73XCgbDMD+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XFgwgAAANw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77062524" w14:textId="2D9D979A" w:rsidR="006A61D7" w:rsidRPr="006A61D7" w:rsidRDefault="006A61D7" w:rsidP="006A61D7">
      <w:pPr>
        <w:pStyle w:val="SemEspaamento"/>
        <w:ind w:left="142" w:right="145"/>
        <w:jc w:val="both"/>
        <w:rPr>
          <w:rFonts w:ascii="Times New Roman" w:eastAsia="Arial MT" w:hAnsi="Times New Roman"/>
          <w:sz w:val="20"/>
        </w:rPr>
      </w:pPr>
      <w:r>
        <w:rPr>
          <w:rFonts w:ascii="Times New Roman" w:eastAsia="Arial MT" w:hAnsi="Times New Roman"/>
          <w:sz w:val="20"/>
        </w:rPr>
        <w:t xml:space="preserve">5.1 </w:t>
      </w:r>
      <w:r w:rsidRPr="006A61D7">
        <w:rPr>
          <w:rFonts w:ascii="Times New Roman" w:eastAsia="Arial MT" w:hAnsi="Times New Roman"/>
          <w:sz w:val="20"/>
        </w:rPr>
        <w:t>O fornecimento dos materiais de construção será realizado de forma eventual e fracionada, sem compromisso obrigatório de quantitativos mínimos entre as partes, nos termos do art. 83 da Lei Federal nº 14.133/2021, sendo os pedidos realizados mediante emissão de Ordens de Fornecimento específicas, expedidas pela Administração Municipal sempre que surgir a necessidade, de acordo com a demanda de cada secretaria e setor municipal.</w:t>
      </w:r>
    </w:p>
    <w:p w14:paraId="41CBBF48" w14:textId="77777777" w:rsidR="006A61D7" w:rsidRPr="006A61D7" w:rsidRDefault="006A61D7" w:rsidP="006A61D7">
      <w:pPr>
        <w:pStyle w:val="SemEspaamento"/>
        <w:ind w:left="142" w:right="145"/>
        <w:jc w:val="both"/>
        <w:rPr>
          <w:rFonts w:ascii="Times New Roman" w:eastAsia="Arial MT" w:hAnsi="Times New Roman"/>
          <w:sz w:val="20"/>
        </w:rPr>
      </w:pPr>
    </w:p>
    <w:p w14:paraId="4075F89C" w14:textId="77777777" w:rsidR="006A61D7" w:rsidRPr="006A61D7" w:rsidRDefault="006A61D7" w:rsidP="006A61D7">
      <w:pPr>
        <w:pStyle w:val="SemEspaamento"/>
        <w:ind w:left="142" w:right="145"/>
        <w:jc w:val="both"/>
        <w:rPr>
          <w:rFonts w:ascii="Times New Roman" w:eastAsia="Arial MT" w:hAnsi="Times New Roman"/>
          <w:sz w:val="20"/>
        </w:rPr>
      </w:pPr>
      <w:r w:rsidRPr="006A61D7">
        <w:rPr>
          <w:rFonts w:ascii="Times New Roman" w:eastAsia="Arial MT" w:hAnsi="Times New Roman"/>
          <w:sz w:val="20"/>
        </w:rPr>
        <w:t>5.2. O local de entrega dos materiais será indicado em cada Ordem de Fornecimento, podendo corresponder ao almoxarifado central do município, às dependências das secretarias requisitantes ou diretamente nos canteiros de obras ou serviços em execução no território municipal de Tarumirim/MG, conforme a conveniência e necessidade da Administração Municipal.</w:t>
      </w:r>
    </w:p>
    <w:p w14:paraId="08CF4F25" w14:textId="77777777" w:rsidR="006A61D7" w:rsidRPr="006A61D7" w:rsidRDefault="006A61D7" w:rsidP="006A61D7">
      <w:pPr>
        <w:pStyle w:val="SemEspaamento"/>
        <w:ind w:left="142" w:right="145"/>
        <w:jc w:val="both"/>
        <w:rPr>
          <w:rFonts w:ascii="Times New Roman" w:eastAsia="Arial MT" w:hAnsi="Times New Roman"/>
          <w:sz w:val="20"/>
        </w:rPr>
      </w:pPr>
    </w:p>
    <w:p w14:paraId="141BE316" w14:textId="77777777" w:rsidR="006A61D7" w:rsidRPr="006A61D7" w:rsidRDefault="006A61D7" w:rsidP="006A61D7">
      <w:pPr>
        <w:pStyle w:val="SemEspaamento"/>
        <w:ind w:left="142" w:right="145"/>
        <w:jc w:val="both"/>
        <w:rPr>
          <w:rFonts w:ascii="Times New Roman" w:eastAsia="Arial MT" w:hAnsi="Times New Roman"/>
          <w:sz w:val="20"/>
        </w:rPr>
      </w:pPr>
      <w:r w:rsidRPr="006A61D7">
        <w:rPr>
          <w:rFonts w:ascii="Times New Roman" w:eastAsia="Arial MT" w:hAnsi="Times New Roman"/>
          <w:sz w:val="20"/>
        </w:rPr>
        <w:t>5.3. O prazo máximo para entrega dos materiais solicitados será de até 05 (cinco) dias úteis, contados a partir da data de emissão e recebimento da Ordem de Fornecimento pela contratada. Para itens de estoque imediato ou de urgência devidamente justificada pela Administração, o prazo poderá ser reduzido para até 24 (vinte e quatro) horas, devendo a contratada confirmar a capacidade de atendimento no ato do recebimento da ordem.</w:t>
      </w:r>
    </w:p>
    <w:p w14:paraId="0CE36FA7" w14:textId="77777777" w:rsidR="006A61D7" w:rsidRPr="006A61D7" w:rsidRDefault="006A61D7" w:rsidP="006A61D7">
      <w:pPr>
        <w:pStyle w:val="SemEspaamento"/>
        <w:ind w:left="142" w:right="145"/>
        <w:jc w:val="both"/>
        <w:rPr>
          <w:rFonts w:ascii="Times New Roman" w:eastAsia="Arial MT" w:hAnsi="Times New Roman"/>
          <w:sz w:val="20"/>
        </w:rPr>
      </w:pPr>
    </w:p>
    <w:p w14:paraId="0C3F170A" w14:textId="77777777" w:rsidR="006A61D7" w:rsidRPr="006A61D7" w:rsidRDefault="006A61D7" w:rsidP="006A61D7">
      <w:pPr>
        <w:pStyle w:val="SemEspaamento"/>
        <w:ind w:left="142" w:right="145"/>
        <w:jc w:val="both"/>
        <w:rPr>
          <w:rFonts w:ascii="Times New Roman" w:eastAsia="Arial MT" w:hAnsi="Times New Roman"/>
          <w:sz w:val="20"/>
        </w:rPr>
      </w:pPr>
      <w:r w:rsidRPr="006A61D7">
        <w:rPr>
          <w:rFonts w:ascii="Times New Roman" w:eastAsia="Arial MT" w:hAnsi="Times New Roman"/>
          <w:sz w:val="20"/>
        </w:rPr>
        <w:t xml:space="preserve">5.4. Quando não for possível o cumprimento do prazo de entrega estabelecido, a contratada deverá comunicar imediatamente a Administração Municipal, apresentando justificativa fundamentada e prazo alternativo para o </w:t>
      </w:r>
      <w:r w:rsidRPr="006A61D7">
        <w:rPr>
          <w:rFonts w:ascii="Times New Roman" w:eastAsia="Arial MT" w:hAnsi="Times New Roman"/>
          <w:sz w:val="20"/>
        </w:rPr>
        <w:lastRenderedPageBreak/>
        <w:t>fornecimento dos materiais, de modo a permitir a adoção das medidas cabíveis para minimizar os impactos na continuidade dos serviços públicos, especialmente nas áreas de saúde, educação e obras emergenciais.</w:t>
      </w:r>
    </w:p>
    <w:p w14:paraId="6B63850A" w14:textId="77777777" w:rsidR="006A61D7" w:rsidRPr="006A61D7" w:rsidRDefault="006A61D7" w:rsidP="006A61D7">
      <w:pPr>
        <w:pStyle w:val="SemEspaamento"/>
        <w:ind w:left="142" w:right="145"/>
        <w:jc w:val="both"/>
        <w:rPr>
          <w:rFonts w:ascii="Times New Roman" w:eastAsia="Arial MT" w:hAnsi="Times New Roman"/>
          <w:sz w:val="20"/>
        </w:rPr>
      </w:pPr>
    </w:p>
    <w:p w14:paraId="63F3C97E" w14:textId="77777777" w:rsidR="006A61D7" w:rsidRPr="006A61D7" w:rsidRDefault="006A61D7" w:rsidP="006A61D7">
      <w:pPr>
        <w:pStyle w:val="SemEspaamento"/>
        <w:ind w:left="142" w:right="145"/>
        <w:jc w:val="both"/>
        <w:rPr>
          <w:rFonts w:ascii="Times New Roman" w:eastAsia="Arial MT" w:hAnsi="Times New Roman"/>
          <w:sz w:val="20"/>
        </w:rPr>
      </w:pPr>
      <w:r w:rsidRPr="006A61D7">
        <w:rPr>
          <w:rFonts w:ascii="Times New Roman" w:eastAsia="Arial MT" w:hAnsi="Times New Roman"/>
          <w:sz w:val="20"/>
        </w:rPr>
        <w:t>5.5. Todos os materiais fornecidos deverão ser novos, sem uso, em perfeito estado de conservação, livre de defeitos, avarias ou qualquer tipo de reciclagem ou recondicionamento, acondicionados em embalagens originais do fabricante, com identificação clara do produto, marca, fabricante, especificações técnicas, data de fabricação e prazo de validade, quando aplicável.</w:t>
      </w:r>
    </w:p>
    <w:p w14:paraId="1A85C02A" w14:textId="77777777" w:rsidR="006A61D7" w:rsidRPr="006A61D7" w:rsidRDefault="006A61D7" w:rsidP="006A61D7">
      <w:pPr>
        <w:pStyle w:val="SemEspaamento"/>
        <w:ind w:left="142" w:right="145"/>
        <w:jc w:val="both"/>
        <w:rPr>
          <w:rFonts w:ascii="Times New Roman" w:eastAsia="Arial MT" w:hAnsi="Times New Roman"/>
          <w:sz w:val="20"/>
        </w:rPr>
      </w:pPr>
    </w:p>
    <w:p w14:paraId="1829D97C" w14:textId="77777777" w:rsidR="006A61D7" w:rsidRPr="006A61D7" w:rsidRDefault="006A61D7" w:rsidP="006A61D7">
      <w:pPr>
        <w:pStyle w:val="SemEspaamento"/>
        <w:ind w:left="142" w:right="145"/>
        <w:jc w:val="both"/>
        <w:rPr>
          <w:rFonts w:ascii="Times New Roman" w:eastAsia="Arial MT" w:hAnsi="Times New Roman"/>
          <w:sz w:val="20"/>
        </w:rPr>
      </w:pPr>
      <w:r w:rsidRPr="006A61D7">
        <w:rPr>
          <w:rFonts w:ascii="Times New Roman" w:eastAsia="Arial MT" w:hAnsi="Times New Roman"/>
          <w:sz w:val="20"/>
        </w:rPr>
        <w:t>5.6. Os materiais fornecidos deverão estar em conformidade com a Tabela SINAPI-MG e atender às especificações técnicas constantes no Termo de Referência e na proposta vencedora. A contratada deverá identificar na nota fiscal ou fatura emitida a descrição completa dos itens fornecidos, incluindo marca, modelo, referência do fabricante e código SINAPI correspondente, de modo a permitir a conferência e a certificação dos itens pela Administração Municipal.</w:t>
      </w:r>
    </w:p>
    <w:p w14:paraId="188935CD" w14:textId="77777777" w:rsidR="006A61D7" w:rsidRPr="006A61D7" w:rsidRDefault="006A61D7" w:rsidP="006A61D7">
      <w:pPr>
        <w:pStyle w:val="SemEspaamento"/>
        <w:ind w:left="142" w:right="145"/>
        <w:jc w:val="both"/>
        <w:rPr>
          <w:rFonts w:ascii="Times New Roman" w:eastAsia="Arial MT" w:hAnsi="Times New Roman"/>
          <w:sz w:val="20"/>
        </w:rPr>
      </w:pPr>
    </w:p>
    <w:p w14:paraId="62E1C573" w14:textId="77777777" w:rsidR="006A61D7" w:rsidRPr="006A61D7" w:rsidRDefault="006A61D7" w:rsidP="006A61D7">
      <w:pPr>
        <w:pStyle w:val="SemEspaamento"/>
        <w:ind w:left="142" w:right="145"/>
        <w:jc w:val="both"/>
        <w:rPr>
          <w:rFonts w:ascii="Times New Roman" w:eastAsia="Arial MT" w:hAnsi="Times New Roman"/>
          <w:sz w:val="20"/>
        </w:rPr>
      </w:pPr>
      <w:r w:rsidRPr="006A61D7">
        <w:rPr>
          <w:rFonts w:ascii="Times New Roman" w:eastAsia="Arial MT" w:hAnsi="Times New Roman"/>
          <w:sz w:val="20"/>
        </w:rPr>
        <w:t>5.7. O recebimento provisório dos materiais será realizado no ato da entrega, pelo servidor responsável pelo acompanhamento e fiscalização do contrato, mediante aposição de recebimento na nota fiscal ou instrumento de cobrança equivalente, para efeito de posterior verificação de sua conformidade com as especificações constantes neste Termo de Referência e na proposta vencedora, nos termos do art. 140 da Lei Federal nº 14.133/2021.</w:t>
      </w:r>
    </w:p>
    <w:p w14:paraId="0A60ADAA" w14:textId="77777777" w:rsidR="006A61D7" w:rsidRPr="006A61D7" w:rsidRDefault="006A61D7" w:rsidP="006A61D7">
      <w:pPr>
        <w:pStyle w:val="SemEspaamento"/>
        <w:ind w:left="142" w:right="145"/>
        <w:jc w:val="both"/>
        <w:rPr>
          <w:rFonts w:ascii="Times New Roman" w:eastAsia="Arial MT" w:hAnsi="Times New Roman"/>
          <w:sz w:val="20"/>
        </w:rPr>
      </w:pPr>
    </w:p>
    <w:p w14:paraId="39F300EA" w14:textId="77777777" w:rsidR="006A61D7" w:rsidRPr="006A61D7" w:rsidRDefault="006A61D7" w:rsidP="006A61D7">
      <w:pPr>
        <w:pStyle w:val="SemEspaamento"/>
        <w:ind w:left="142" w:right="145"/>
        <w:jc w:val="both"/>
        <w:rPr>
          <w:rFonts w:ascii="Times New Roman" w:eastAsia="Arial MT" w:hAnsi="Times New Roman"/>
          <w:sz w:val="20"/>
        </w:rPr>
      </w:pPr>
      <w:r w:rsidRPr="006A61D7">
        <w:rPr>
          <w:rFonts w:ascii="Times New Roman" w:eastAsia="Arial MT" w:hAnsi="Times New Roman"/>
          <w:sz w:val="20"/>
        </w:rPr>
        <w:t>5.8. O recebimento definitivo ocorrerá no prazo de até 5 (cinco) dias úteis a contar do recebimento provisório, após a verificação da qualidade e quantidade dos materiais e consequente aceitação mediante termo detalhado. Durante esse período, o fiscal técnico procederá à verificação da conformidade dos itens entregues com as especificações contratadas, podendo realizar inspeção física, análise de documentação e, quando necessário, testes ou ensaios técnicos pertinentes.</w:t>
      </w:r>
    </w:p>
    <w:p w14:paraId="3A76E6A7" w14:textId="77777777" w:rsidR="006A61D7" w:rsidRPr="006A61D7" w:rsidRDefault="006A61D7" w:rsidP="006A61D7">
      <w:pPr>
        <w:pStyle w:val="SemEspaamento"/>
        <w:ind w:left="142" w:right="145"/>
        <w:jc w:val="both"/>
        <w:rPr>
          <w:rFonts w:ascii="Times New Roman" w:eastAsia="Arial MT" w:hAnsi="Times New Roman"/>
          <w:sz w:val="20"/>
        </w:rPr>
      </w:pPr>
    </w:p>
    <w:p w14:paraId="7E7B5FBE" w14:textId="77777777" w:rsidR="006A61D7" w:rsidRPr="006A61D7" w:rsidRDefault="006A61D7" w:rsidP="006A61D7">
      <w:pPr>
        <w:pStyle w:val="SemEspaamento"/>
        <w:ind w:left="142" w:right="145"/>
        <w:jc w:val="both"/>
        <w:rPr>
          <w:rFonts w:ascii="Times New Roman" w:eastAsia="Arial MT" w:hAnsi="Times New Roman"/>
          <w:sz w:val="20"/>
        </w:rPr>
      </w:pPr>
      <w:r w:rsidRPr="006A61D7">
        <w:rPr>
          <w:rFonts w:ascii="Times New Roman" w:eastAsia="Arial MT" w:hAnsi="Times New Roman"/>
          <w:sz w:val="20"/>
        </w:rPr>
        <w:t>5.9. Os materiais poderão ser rejeitados, no todo ou em parte, inclusive antes do recebimento provisório, quando em desacordo com as especificações constantes no Termo de Referência e na proposta, devendo ser substituídos ou corrigidos no prazo de 48 (quarenta e oito) horas a contar da notificação da contratada, às suas expensas, sem prejuízo da aplicação das penalidades contratuais cabíveis.</w:t>
      </w:r>
    </w:p>
    <w:p w14:paraId="5E14FC60" w14:textId="77777777" w:rsidR="006A61D7" w:rsidRPr="006A61D7" w:rsidRDefault="006A61D7" w:rsidP="006A61D7">
      <w:pPr>
        <w:pStyle w:val="SemEspaamento"/>
        <w:ind w:left="142" w:right="145"/>
        <w:jc w:val="both"/>
        <w:rPr>
          <w:rFonts w:ascii="Times New Roman" w:eastAsia="Arial MT" w:hAnsi="Times New Roman"/>
          <w:sz w:val="20"/>
        </w:rPr>
      </w:pPr>
    </w:p>
    <w:p w14:paraId="6622CE8E" w14:textId="77777777" w:rsidR="006A61D7" w:rsidRPr="006A61D7" w:rsidRDefault="006A61D7" w:rsidP="006A61D7">
      <w:pPr>
        <w:pStyle w:val="SemEspaamento"/>
        <w:ind w:left="142" w:right="145"/>
        <w:jc w:val="both"/>
        <w:rPr>
          <w:rFonts w:ascii="Times New Roman" w:eastAsia="Arial MT" w:hAnsi="Times New Roman"/>
          <w:sz w:val="20"/>
        </w:rPr>
      </w:pPr>
      <w:r w:rsidRPr="006A61D7">
        <w:rPr>
          <w:rFonts w:ascii="Times New Roman" w:eastAsia="Arial MT" w:hAnsi="Times New Roman"/>
          <w:sz w:val="20"/>
        </w:rPr>
        <w:t>5.10. As despesas com frete, carregamento, descarregamento, transporte e quaisquer outras decorrentes da entrega dos materiais no local indicado pela Administração Municipal serão de responsabilidade exclusiva da contratada, não cabendo ao Município de Tarumirim/MG nenhum ônus adicional relacionado à logística de fornecimento.</w:t>
      </w:r>
    </w:p>
    <w:p w14:paraId="605B1C10" w14:textId="77777777" w:rsidR="006A61D7" w:rsidRPr="006A61D7" w:rsidRDefault="006A61D7" w:rsidP="006A61D7">
      <w:pPr>
        <w:pStyle w:val="SemEspaamento"/>
        <w:ind w:left="142" w:right="145"/>
        <w:jc w:val="both"/>
        <w:rPr>
          <w:rFonts w:ascii="Times New Roman" w:eastAsia="Arial MT" w:hAnsi="Times New Roman"/>
          <w:sz w:val="20"/>
        </w:rPr>
      </w:pPr>
    </w:p>
    <w:p w14:paraId="22508308" w14:textId="77777777" w:rsidR="006A61D7" w:rsidRPr="006A61D7" w:rsidRDefault="006A61D7" w:rsidP="006A61D7">
      <w:pPr>
        <w:pStyle w:val="SemEspaamento"/>
        <w:ind w:left="142" w:right="145"/>
        <w:jc w:val="both"/>
        <w:rPr>
          <w:rFonts w:ascii="Times New Roman" w:eastAsia="Arial MT" w:hAnsi="Times New Roman"/>
          <w:sz w:val="20"/>
        </w:rPr>
      </w:pPr>
      <w:r w:rsidRPr="006A61D7">
        <w:rPr>
          <w:rFonts w:ascii="Times New Roman" w:eastAsia="Arial MT" w:hAnsi="Times New Roman"/>
          <w:sz w:val="20"/>
        </w:rPr>
        <w:t>5.11. A licitante vencedora disponibilizará para a Prefeitura Municipal de Tarumirim/MG acesso à Tabela SINAPI-MG vigente, concedendo, quando necessário, meios para conferência e certificação dos preços praticados em cada fornecimento, de modo a possibilitar à Administração o acompanhamento, a verificação e o controle dos valores cobrados ao longo de toda a vigência da Ata de Registro de Preços ou Contrato.</w:t>
      </w:r>
    </w:p>
    <w:p w14:paraId="05BF8EFE" w14:textId="77777777" w:rsidR="006A61D7" w:rsidRPr="006A61D7" w:rsidRDefault="006A61D7" w:rsidP="006A61D7">
      <w:pPr>
        <w:pStyle w:val="SemEspaamento"/>
        <w:ind w:left="142" w:right="145"/>
        <w:jc w:val="both"/>
        <w:rPr>
          <w:rFonts w:ascii="Times New Roman" w:eastAsia="Arial MT" w:hAnsi="Times New Roman"/>
          <w:sz w:val="20"/>
        </w:rPr>
      </w:pPr>
    </w:p>
    <w:p w14:paraId="20DD6BE2" w14:textId="77777777" w:rsidR="006A61D7" w:rsidRPr="006A61D7" w:rsidRDefault="006A61D7" w:rsidP="006A61D7">
      <w:pPr>
        <w:pStyle w:val="SemEspaamento"/>
        <w:ind w:left="142" w:right="145"/>
        <w:jc w:val="both"/>
        <w:rPr>
          <w:rFonts w:ascii="Times New Roman" w:eastAsia="Arial MT" w:hAnsi="Times New Roman"/>
          <w:sz w:val="20"/>
        </w:rPr>
      </w:pPr>
      <w:r w:rsidRPr="006A61D7">
        <w:rPr>
          <w:rFonts w:ascii="Times New Roman" w:eastAsia="Arial MT" w:hAnsi="Times New Roman"/>
          <w:sz w:val="20"/>
        </w:rPr>
        <w:t>5.12. O percentual de desconto ofertado pela licitante vencedora no certame licitatório será aplicado de forma integral e uniforme sobre os preços dos itens constantes da Tabela SINAPI-MG vigente na data de cada solicitação realizada pela Administração Municipal, de modo que o valor efetivamente cobrado por cada item fornecido será sempre o preço tabelado deduzido do percentual de desconto obtido no certame, garantindo transparência e controlabilidade dos preços praticados.</w:t>
      </w:r>
    </w:p>
    <w:p w14:paraId="69808D1F" w14:textId="77777777" w:rsidR="006A61D7" w:rsidRPr="006A61D7" w:rsidRDefault="006A61D7" w:rsidP="006A61D7">
      <w:pPr>
        <w:pStyle w:val="SemEspaamento"/>
        <w:ind w:left="142" w:right="145"/>
        <w:jc w:val="both"/>
        <w:rPr>
          <w:rFonts w:ascii="Times New Roman" w:eastAsia="Arial MT" w:hAnsi="Times New Roman"/>
          <w:sz w:val="20"/>
        </w:rPr>
      </w:pPr>
    </w:p>
    <w:p w14:paraId="03B2DE2B" w14:textId="77777777" w:rsidR="006A61D7" w:rsidRPr="006A61D7" w:rsidRDefault="006A61D7" w:rsidP="006A61D7">
      <w:pPr>
        <w:pStyle w:val="SemEspaamento"/>
        <w:ind w:left="142" w:right="145"/>
        <w:jc w:val="both"/>
        <w:rPr>
          <w:rFonts w:ascii="Times New Roman" w:eastAsia="Arial MT" w:hAnsi="Times New Roman"/>
          <w:sz w:val="20"/>
        </w:rPr>
      </w:pPr>
      <w:r w:rsidRPr="006A61D7">
        <w:rPr>
          <w:rFonts w:ascii="Times New Roman" w:eastAsia="Arial MT" w:hAnsi="Times New Roman"/>
          <w:sz w:val="20"/>
        </w:rPr>
        <w:t>5.13. A contratada deverá manter durante toda a vigência contratual estoque suficiente para atender às demandas do município, devendo comunicar à Administração Municipal com antecedência mínima de 10 (dez) dias corridos qualquer situação que possa comprometer a capacidade de fornecimento dos materiais contratados, como desabastecimento de mercado, descontinuação de produtos ou indisponibilidade temporária de itens específicos.</w:t>
      </w:r>
    </w:p>
    <w:p w14:paraId="0001CD6D" w14:textId="77777777" w:rsidR="006A61D7" w:rsidRPr="006A61D7" w:rsidRDefault="006A61D7" w:rsidP="006A61D7">
      <w:pPr>
        <w:pStyle w:val="SemEspaamento"/>
        <w:ind w:left="142" w:right="145"/>
        <w:jc w:val="both"/>
        <w:rPr>
          <w:rFonts w:ascii="Times New Roman" w:eastAsia="Arial MT" w:hAnsi="Times New Roman"/>
          <w:sz w:val="20"/>
        </w:rPr>
      </w:pPr>
    </w:p>
    <w:p w14:paraId="60326BBE" w14:textId="77777777" w:rsidR="006A61D7" w:rsidRPr="006A61D7" w:rsidRDefault="006A61D7" w:rsidP="006A61D7">
      <w:pPr>
        <w:pStyle w:val="SemEspaamento"/>
        <w:ind w:left="142" w:right="145"/>
        <w:jc w:val="both"/>
        <w:rPr>
          <w:rFonts w:ascii="Times New Roman" w:eastAsia="Arial MT" w:hAnsi="Times New Roman"/>
          <w:sz w:val="20"/>
        </w:rPr>
      </w:pPr>
      <w:r w:rsidRPr="006A61D7">
        <w:rPr>
          <w:rFonts w:ascii="Times New Roman" w:eastAsia="Arial MT" w:hAnsi="Times New Roman"/>
          <w:sz w:val="20"/>
        </w:rPr>
        <w:t>5.14. O prazo de vigência da Ata de Registro de Preços será de 12 (doze) meses, prorrogável nos termos da lei. Durante esse período, os preços registrados poderão ser revisados nos casos previstos na Lei Federal nº 14.133/2021 e no Decreto Federal nº 11.462/2023, mediante solicitação fundamentada da contratada e análise pela Administração Municipal, sendo vedado o reajuste unilateral de preços por iniciativa da contratada.</w:t>
      </w:r>
    </w:p>
    <w:p w14:paraId="22EC1EEF" w14:textId="772F7DD2" w:rsidR="000D06DB" w:rsidRDefault="00BA0AC3" w:rsidP="000F082E">
      <w:pPr>
        <w:pStyle w:val="Corpodetexto"/>
        <w:spacing w:before="11"/>
        <w:ind w:left="0"/>
        <w:jc w:val="left"/>
      </w:pPr>
      <w:r>
        <w:rPr>
          <w:noProof/>
          <w:lang w:eastAsia="pt-BR"/>
        </w:rPr>
        <mc:AlternateContent>
          <mc:Choice Requires="wps">
            <w:drawing>
              <wp:anchor distT="0" distB="0" distL="0" distR="0" simplePos="0" relativeHeight="251724288" behindDoc="1" locked="0" layoutInCell="1" allowOverlap="1" wp14:anchorId="178CAB2D" wp14:editId="0A8F8A75">
                <wp:simplePos x="0" y="0"/>
                <wp:positionH relativeFrom="page">
                  <wp:posOffset>1062532</wp:posOffset>
                </wp:positionH>
                <wp:positionV relativeFrom="paragraph">
                  <wp:posOffset>168458</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268B70" id="Graphic 231" o:spid="_x0000_s1026" style="position:absolute;margin-left:83.65pt;margin-top:13.25pt;width:456.55pt;height:1.45pt;z-index:-251592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576B72EA" w14:textId="77777777" w:rsidR="000D06DB" w:rsidRPr="0077483B" w:rsidRDefault="00BA0AC3" w:rsidP="0077483B">
      <w:pPr>
        <w:pStyle w:val="Ttulo2"/>
        <w:numPr>
          <w:ilvl w:val="0"/>
          <w:numId w:val="1"/>
        </w:numPr>
        <w:tabs>
          <w:tab w:val="left" w:pos="277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SEXTA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2"/>
        </w:rPr>
        <w:t xml:space="preserve"> FORNECIMENTO.</w:t>
      </w:r>
    </w:p>
    <w:p w14:paraId="50246EC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FBF6B51" wp14:editId="2D84E0D6">
                <wp:extent cx="5798185" cy="18415"/>
                <wp:effectExtent l="0" t="0" r="0" b="0"/>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3" name="Graphic 2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A0EBA0" id="Group 2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mFIMLKECAAAsBwAADgAAAAAAAAAAAAAAAAAuAgAAZHJz&#10;L2Uyb0RvYy54bWxQSwECLQAUAAYACAAAACEA5vKmMtsAAAADAQAADwAAAAAAAAAAAAAAAAD7BAAA&#10;ZHJzL2Rvd25yZXYueG1sUEsFBgAAAAAEAAQA8wAAAAMGAAAAAA==&#10;">
                <v:shape id="Graphic 2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vF8YA&#10;AADcAAAADwAAAGRycy9kb3ducmV2LnhtbESPQWvCQBSE7wX/w/IKXopuGovE1FUkpag91eih3h7Z&#10;1ySYfRuyq0n/vVso9DjMzDfMcj2YRtyoc7VlBc/TCARxYXXNpYLT8X2SgHAeWWNjmRT8kIP1avSw&#10;xFTbng90y30pAoRdigoq79tUSldUZNBNbUscvG/bGfRBdqXUHfYBbhoZR9FcGqw5LFTYUlZRccmv&#10;RgFdPrIXuTfbs16ct087/5l8vfVKjR+HzSsIT4P/D/+1d1pBPJv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vvF8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0627331" w14:textId="77777777" w:rsidR="000D06DB" w:rsidRDefault="000D06DB">
      <w:pPr>
        <w:pStyle w:val="Corpodetexto"/>
        <w:spacing w:line="28" w:lineRule="exact"/>
        <w:jc w:val="left"/>
        <w:rPr>
          <w:rFonts w:ascii="Arial"/>
          <w:noProof/>
          <w:sz w:val="2"/>
          <w:lang w:eastAsia="pt-BR"/>
        </w:rPr>
      </w:pPr>
    </w:p>
    <w:p w14:paraId="2688DA74" w14:textId="77777777" w:rsidR="0077483B" w:rsidRDefault="0077483B" w:rsidP="0077483B">
      <w:pPr>
        <w:rPr>
          <w:rFonts w:ascii="Arial"/>
          <w:noProof/>
          <w:sz w:val="2"/>
          <w:szCs w:val="20"/>
          <w:lang w:eastAsia="pt-BR"/>
        </w:rPr>
      </w:pPr>
    </w:p>
    <w:p w14:paraId="62384926" w14:textId="77777777" w:rsidR="0077483B" w:rsidRDefault="0077483B" w:rsidP="0077483B">
      <w:pPr>
        <w:rPr>
          <w:rFonts w:ascii="Arial"/>
          <w:noProof/>
          <w:sz w:val="2"/>
          <w:szCs w:val="20"/>
          <w:lang w:eastAsia="pt-BR"/>
        </w:rPr>
      </w:pPr>
    </w:p>
    <w:p w14:paraId="2C1562CE" w14:textId="77777777" w:rsidR="006A61D7" w:rsidRPr="006A61D7" w:rsidRDefault="006A61D7" w:rsidP="006A61D7">
      <w:pPr>
        <w:pStyle w:val="PargrafodaLista"/>
        <w:numPr>
          <w:ilvl w:val="1"/>
          <w:numId w:val="1"/>
        </w:numPr>
        <w:tabs>
          <w:tab w:val="left" w:pos="707"/>
        </w:tabs>
        <w:ind w:left="142" w:right="142" w:firstLine="0"/>
        <w:rPr>
          <w:rFonts w:ascii="Times New Roman" w:hAnsi="Times New Roman" w:cs="Times New Roman"/>
          <w:sz w:val="20"/>
        </w:rPr>
      </w:pPr>
      <w:r w:rsidRPr="006A61D7">
        <w:rPr>
          <w:rFonts w:ascii="Times New Roman" w:hAnsi="Times New Roman" w:cs="Times New Roman"/>
          <w:sz w:val="20"/>
        </w:rPr>
        <w:t xml:space="preserve">O fornecimento dos materiais de construção será realizado de forma eventual e fracionada, sem compromisso obrigatório de quantitativos mínimos entre as partes, nos termos do art. 83 da Lei Federal nº </w:t>
      </w:r>
      <w:r w:rsidRPr="006A61D7">
        <w:rPr>
          <w:rFonts w:ascii="Times New Roman" w:hAnsi="Times New Roman" w:cs="Times New Roman"/>
          <w:sz w:val="20"/>
        </w:rPr>
        <w:lastRenderedPageBreak/>
        <w:t>14.133/2021, sendo os pedidos realizados mediante emissão de Ordens de Fornecimento específicas, expedidas pela Administração Municipal sempre que surgir a necessidade, de acordo com a demanda de cada secretaria e setor municipal.</w:t>
      </w:r>
    </w:p>
    <w:p w14:paraId="4B7C3C59" w14:textId="77777777" w:rsidR="006A61D7" w:rsidRPr="006A61D7" w:rsidRDefault="006A61D7" w:rsidP="006A61D7">
      <w:pPr>
        <w:tabs>
          <w:tab w:val="left" w:pos="707"/>
        </w:tabs>
        <w:ind w:left="142" w:right="142"/>
        <w:rPr>
          <w:rFonts w:ascii="Times New Roman" w:hAnsi="Times New Roman" w:cs="Times New Roman"/>
          <w:sz w:val="20"/>
        </w:rPr>
      </w:pPr>
    </w:p>
    <w:p w14:paraId="7823EF0E" w14:textId="1CC6DDFA" w:rsidR="006A61D7" w:rsidRPr="006A61D7" w:rsidRDefault="006A61D7" w:rsidP="006A61D7">
      <w:pPr>
        <w:pStyle w:val="PargrafodaLista"/>
        <w:numPr>
          <w:ilvl w:val="1"/>
          <w:numId w:val="1"/>
        </w:numPr>
        <w:tabs>
          <w:tab w:val="left" w:pos="707"/>
        </w:tabs>
        <w:ind w:left="142" w:right="142" w:firstLine="0"/>
        <w:rPr>
          <w:rFonts w:ascii="Times New Roman" w:hAnsi="Times New Roman" w:cs="Times New Roman"/>
          <w:sz w:val="20"/>
        </w:rPr>
      </w:pPr>
      <w:r w:rsidRPr="006A61D7">
        <w:rPr>
          <w:rFonts w:ascii="Times New Roman" w:hAnsi="Times New Roman" w:cs="Times New Roman"/>
          <w:sz w:val="20"/>
        </w:rPr>
        <w:t xml:space="preserve"> O local de entrega dos materiais será indicado em cada Ordem de Fornecimento, podendo corresponder ao almoxarifado central do município, às dependências das secretarias requisitantes ou diretamente nos canteiros de obras ou serviços em execução no território municipal de Tarumirim/MG, conforme a conveniência e necessidade da Administração Municipal.</w:t>
      </w:r>
    </w:p>
    <w:p w14:paraId="1596EC4B" w14:textId="77777777" w:rsidR="006A61D7" w:rsidRPr="006A61D7" w:rsidRDefault="006A61D7" w:rsidP="006A61D7">
      <w:pPr>
        <w:pStyle w:val="PargrafodaLista"/>
        <w:tabs>
          <w:tab w:val="left" w:pos="707"/>
        </w:tabs>
        <w:ind w:left="142" w:right="142"/>
        <w:rPr>
          <w:rFonts w:ascii="Times New Roman" w:hAnsi="Times New Roman" w:cs="Times New Roman"/>
          <w:sz w:val="20"/>
        </w:rPr>
      </w:pPr>
    </w:p>
    <w:p w14:paraId="59F3A4A1" w14:textId="2A3570F2" w:rsidR="006A61D7" w:rsidRPr="006A61D7" w:rsidRDefault="006A61D7" w:rsidP="006A61D7">
      <w:pPr>
        <w:pStyle w:val="PargrafodaLista"/>
        <w:numPr>
          <w:ilvl w:val="1"/>
          <w:numId w:val="1"/>
        </w:numPr>
        <w:tabs>
          <w:tab w:val="left" w:pos="707"/>
        </w:tabs>
        <w:ind w:left="142" w:right="142" w:firstLine="0"/>
        <w:rPr>
          <w:rFonts w:ascii="Times New Roman" w:hAnsi="Times New Roman" w:cs="Times New Roman"/>
          <w:sz w:val="20"/>
        </w:rPr>
      </w:pPr>
      <w:r w:rsidRPr="006A61D7">
        <w:rPr>
          <w:rFonts w:ascii="Times New Roman" w:hAnsi="Times New Roman" w:cs="Times New Roman"/>
          <w:sz w:val="20"/>
        </w:rPr>
        <w:t xml:space="preserve"> O prazo máximo para entrega dos materiais solicitados será de até 05 (cinco) dias úteis, contados a partir da data de emissão e recebimento da Ordem de Fornecimento pela contratada. Para itens de estoque imediato ou de urgência devidamente justificada pela Administração, o prazo poderá ser reduzido para até 24 (vinte e quatro) horas, devendo a contratada confirmar a capacidade de atendimento no ato do recebimento da ordem.</w:t>
      </w:r>
    </w:p>
    <w:p w14:paraId="2B886EF4" w14:textId="77777777" w:rsidR="006A61D7" w:rsidRDefault="006A61D7" w:rsidP="006A61D7">
      <w:pPr>
        <w:pStyle w:val="PargrafodaLista"/>
        <w:tabs>
          <w:tab w:val="left" w:pos="707"/>
        </w:tabs>
        <w:ind w:left="142" w:right="142"/>
        <w:jc w:val="right"/>
        <w:rPr>
          <w:rFonts w:ascii="Times New Roman" w:hAnsi="Times New Roman" w:cs="Times New Roman"/>
          <w:sz w:val="20"/>
        </w:rPr>
      </w:pPr>
    </w:p>
    <w:p w14:paraId="5C024B8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w:t>
      </w:r>
      <w:r w:rsidRPr="0077483B">
        <w:rPr>
          <w:rFonts w:ascii="Times New Roman" w:hAnsi="Times New Roman" w:cs="Times New Roman"/>
          <w:spacing w:val="-2"/>
          <w:sz w:val="20"/>
        </w:rPr>
        <w:t>administrativas.</w:t>
      </w:r>
    </w:p>
    <w:p w14:paraId="5F1856E1" w14:textId="77777777" w:rsidR="000D06DB" w:rsidRPr="0077483B" w:rsidRDefault="00BA0AC3" w:rsidP="0077483B">
      <w:pPr>
        <w:pStyle w:val="PargrafodaLista"/>
        <w:numPr>
          <w:ilvl w:val="2"/>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 admitida a subcontratação do objeto contratual para cumprimento ao disposto no inciso II do art. 48 da Lei Complementar nº 123/2006, desde com previa autorização da Administração.</w:t>
      </w:r>
    </w:p>
    <w:p w14:paraId="43C9DD11"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26336" behindDoc="1" locked="0" layoutInCell="1" allowOverlap="1" wp14:anchorId="5DB2467C" wp14:editId="1B46ED99">
                <wp:simplePos x="0" y="0"/>
                <wp:positionH relativeFrom="page">
                  <wp:posOffset>1291082</wp:posOffset>
                </wp:positionH>
                <wp:positionV relativeFrom="paragraph">
                  <wp:posOffset>168190</wp:posOffset>
                </wp:positionV>
                <wp:extent cx="5569585" cy="18415"/>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18415"/>
                        </a:xfrm>
                        <a:custGeom>
                          <a:avLst/>
                          <a:gdLst/>
                          <a:ahLst/>
                          <a:cxnLst/>
                          <a:rect l="l" t="t" r="r" b="b"/>
                          <a:pathLst>
                            <a:path w="5569585" h="18415">
                              <a:moveTo>
                                <a:pt x="5569585" y="12204"/>
                              </a:moveTo>
                              <a:lnTo>
                                <a:pt x="0" y="12204"/>
                              </a:lnTo>
                              <a:lnTo>
                                <a:pt x="0" y="18288"/>
                              </a:lnTo>
                              <a:lnTo>
                                <a:pt x="5569585" y="18288"/>
                              </a:lnTo>
                              <a:lnTo>
                                <a:pt x="5569585" y="12204"/>
                              </a:lnTo>
                              <a:close/>
                            </a:path>
                            <a:path w="5569585" h="18415">
                              <a:moveTo>
                                <a:pt x="5569585" y="0"/>
                              </a:moveTo>
                              <a:lnTo>
                                <a:pt x="0" y="0"/>
                              </a:lnTo>
                              <a:lnTo>
                                <a:pt x="0" y="6096"/>
                              </a:lnTo>
                              <a:lnTo>
                                <a:pt x="5569585" y="6096"/>
                              </a:lnTo>
                              <a:lnTo>
                                <a:pt x="55695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EA773D" id="Graphic 234" o:spid="_x0000_s1026" style="position:absolute;margin-left:101.65pt;margin-top:13.25pt;width:438.55pt;height:1.45pt;z-index:-251590144;visibility:visible;mso-wrap-style:square;mso-wrap-distance-left:0;mso-wrap-distance-top:0;mso-wrap-distance-right:0;mso-wrap-distance-bottom:0;mso-position-horizontal:absolute;mso-position-horizontal-relative:page;mso-position-vertical:absolute;mso-position-vertical-relative:text;v-text-anchor:top" coordsize="55695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" path="m5569585,12204l,12204r,6084l5569585,18288r,-6084xem5569585,l,,,6096r5569585,l5569585,xe" fillcolor="black" stroked="f">
                <v:path arrowok="t"/>
                <w10:wrap type="topAndBottom" anchorx="page"/>
              </v:shape>
            </w:pict>
          </mc:Fallback>
        </mc:AlternateContent>
      </w:r>
    </w:p>
    <w:p w14:paraId="32329B29" w14:textId="77777777" w:rsidR="000D06DB" w:rsidRPr="0077483B" w:rsidRDefault="00BA0AC3" w:rsidP="0077483B">
      <w:pPr>
        <w:pStyle w:val="Ttulo2"/>
        <w:numPr>
          <w:ilvl w:val="0"/>
          <w:numId w:val="1"/>
        </w:numPr>
        <w:tabs>
          <w:tab w:val="left" w:pos="297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SÉTIMA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RECEBIMENTO</w:t>
      </w:r>
    </w:p>
    <w:p w14:paraId="5A774065" w14:textId="77777777" w:rsidR="000D06DB" w:rsidRDefault="00BA0AC3">
      <w:pPr>
        <w:pStyle w:val="Corpodetexto"/>
        <w:spacing w:line="28" w:lineRule="exact"/>
        <w:ind w:left="474"/>
        <w:jc w:val="left"/>
        <w:rPr>
          <w:rFonts w:ascii="Arial"/>
          <w:sz w:val="2"/>
        </w:rPr>
      </w:pPr>
      <w:r>
        <w:rPr>
          <w:rFonts w:ascii="Arial"/>
          <w:noProof/>
          <w:sz w:val="2"/>
          <w:lang w:eastAsia="pt-BR"/>
        </w:rPr>
        <mc:AlternateContent>
          <mc:Choice Requires="wpg">
            <w:drawing>
              <wp:inline distT="0" distB="0" distL="0" distR="0" wp14:anchorId="0B15C54D" wp14:editId="5D3ECFB9">
                <wp:extent cx="5569585" cy="18415"/>
                <wp:effectExtent l="0" t="0" r="0" b="0"/>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9585" cy="18415"/>
                          <a:chOff x="0" y="0"/>
                          <a:chExt cx="5569585" cy="18415"/>
                        </a:xfrm>
                      </wpg:grpSpPr>
                      <wps:wsp>
                        <wps:cNvPr id="236" name="Graphic 236"/>
                        <wps:cNvSpPr/>
                        <wps:spPr>
                          <a:xfrm>
                            <a:off x="0" y="12"/>
                            <a:ext cx="5569585" cy="18415"/>
                          </a:xfrm>
                          <a:custGeom>
                            <a:avLst/>
                            <a:gdLst/>
                            <a:ahLst/>
                            <a:cxnLst/>
                            <a:rect l="l" t="t" r="r" b="b"/>
                            <a:pathLst>
                              <a:path w="5569585" h="18415">
                                <a:moveTo>
                                  <a:pt x="5569585" y="12179"/>
                                </a:moveTo>
                                <a:lnTo>
                                  <a:pt x="0" y="12179"/>
                                </a:lnTo>
                                <a:lnTo>
                                  <a:pt x="0" y="18275"/>
                                </a:lnTo>
                                <a:lnTo>
                                  <a:pt x="5569585" y="18275"/>
                                </a:lnTo>
                                <a:lnTo>
                                  <a:pt x="5569585" y="12179"/>
                                </a:lnTo>
                                <a:close/>
                              </a:path>
                              <a:path w="5569585" h="18415">
                                <a:moveTo>
                                  <a:pt x="5569585" y="0"/>
                                </a:moveTo>
                                <a:lnTo>
                                  <a:pt x="0" y="0"/>
                                </a:lnTo>
                                <a:lnTo>
                                  <a:pt x="0" y="6083"/>
                                </a:lnTo>
                                <a:lnTo>
                                  <a:pt x="5569585" y="6083"/>
                                </a:lnTo>
                                <a:lnTo>
                                  <a:pt x="55695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445756" id="Group 235" o:spid="_x0000_s1026" style="width:438.55pt;height:1.45pt;mso-position-horizontal-relative:char;mso-position-vertical-relative:line" coordsize="5569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">
                <v:shape id="Graphic 236" o:spid="_x0000_s1027" style="position:absolute;width:55695;height:184;visibility:visible;mso-wrap-style:square;v-text-anchor:top" coordsize="55695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HHMQA&#10;AADcAAAADwAAAGRycy9kb3ducmV2LnhtbESPQYvCMBSE78L+h/CEvYimKohUo7iKsOhFu4vnR/NM&#10;i81LaaJWf71ZWPA4zMw3zHzZ2krcqPGlYwXDQQKCOHe6ZKPg92fbn4LwAVlj5ZgUPMjDcvHRmWOq&#10;3Z2PdMuCERHCPkUFRQh1KqXPC7LoB64mjt7ZNRZDlI2RusF7hNtKjpJkIi2WHBcKrGldUH7JrlbB&#10;1ul9r2fyzfiyep7M/mt6Puy8Up/ddjUDEagN7/B/+1srGI0n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phxzEAAAA3AAAAA8AAAAAAAAAAAAAAAAAmAIAAGRycy9k&#10;b3ducmV2LnhtbFBLBQYAAAAABAAEAPUAAACJAwAAAAA=&#10;" path="m5569585,12179l,12179r,6096l5569585,18275r,-6096xem5569585,l,,,6083r5569585,l5569585,xe" fillcolor="black" stroked="f">
                  <v:path arrowok="t"/>
                </v:shape>
                <w10:anchorlock/>
              </v:group>
            </w:pict>
          </mc:Fallback>
        </mc:AlternateContent>
      </w:r>
    </w:p>
    <w:p w14:paraId="2BEE4DFE"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produtos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serão recebidos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provisoriamente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 de forma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sumária,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 xml:space="preserve">no ato da entrega, juntamente com a nota fiscal ou instrumento de cobrança equivalente, pelo responsável pelo acompanhamento e </w:t>
      </w:r>
      <w:r w:rsidRPr="0077483B">
        <w:rPr>
          <w:rFonts w:ascii="Times New Roman" w:hAnsi="Times New Roman" w:cs="Times New Roman"/>
          <w:spacing w:val="-2"/>
          <w:sz w:val="20"/>
          <w:szCs w:val="20"/>
        </w:rPr>
        <w:t>fiscalização,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para efeito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posterior verificação</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sua conformidade</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 xml:space="preserve">com as especificações constantes </w:t>
      </w:r>
      <w:r w:rsidRPr="0077483B">
        <w:rPr>
          <w:rFonts w:ascii="Times New Roman" w:hAnsi="Times New Roman" w:cs="Times New Roman"/>
          <w:sz w:val="20"/>
          <w:szCs w:val="20"/>
        </w:rPr>
        <w:t>no Termo de Referência e na proposta.</w:t>
      </w:r>
    </w:p>
    <w:p w14:paraId="7032C0F1" w14:textId="77777777" w:rsidR="000D06DB" w:rsidRPr="0077483B" w:rsidRDefault="00BA0AC3" w:rsidP="0077483B">
      <w:pPr>
        <w:pStyle w:val="PargrafodaLista"/>
        <w:numPr>
          <w:ilvl w:val="1"/>
          <w:numId w:val="1"/>
        </w:numPr>
        <w:tabs>
          <w:tab w:val="left" w:pos="67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de penalidades.</w:t>
      </w:r>
    </w:p>
    <w:p w14:paraId="6620DC2D" w14:textId="77777777"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recebimento definitivo ocorrerá no prazo de 05 (cinco) dias úteis a contar do recebimento da nota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ou</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instrumento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cobrança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equivalente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Administração,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após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qualidade e quantidade dos produtos e consequente aceitação mediante termo detalhado.</w:t>
      </w:r>
    </w:p>
    <w:p w14:paraId="15ABA9A7" w14:textId="77777777"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prazo para recebimento definitivo poderá ser excepcionalmente prorrogado, de forma justificada,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igual</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período,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quando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houver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diligências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aferição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atendimento das exigências contratuais.</w:t>
      </w:r>
    </w:p>
    <w:p w14:paraId="75983672" w14:textId="4535BF70"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controvérsia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quanto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dimensão,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 xml:space="preserve">quantidade, deverá ser observado o teor do </w:t>
      </w:r>
      <w:hyperlink r:id="rId37" w:anchor="art143">
        <w:r w:rsidRPr="0077483B">
          <w:rPr>
            <w:rFonts w:ascii="Times New Roman" w:hAnsi="Times New Roman" w:cs="Times New Roman"/>
            <w:sz w:val="20"/>
            <w:szCs w:val="20"/>
          </w:rPr>
          <w:t>art. 143 da Lei nº 14.133/21,</w:t>
        </w:r>
      </w:hyperlink>
      <w:r w:rsidRPr="0077483B">
        <w:rPr>
          <w:rFonts w:ascii="Times New Roman" w:hAnsi="Times New Roman" w:cs="Times New Roman"/>
          <w:sz w:val="20"/>
          <w:szCs w:val="20"/>
        </w:rPr>
        <w:t xml:space="preserve"> comunicando-se à CONTRATADA para emissão de Nota Fiscal no que </w:t>
      </w:r>
      <w:r w:rsidR="0069656B" w:rsidRPr="0077483B">
        <w:rPr>
          <w:rFonts w:ascii="Times New Roman" w:hAnsi="Times New Roman" w:cs="Times New Roman"/>
          <w:sz w:val="20"/>
          <w:szCs w:val="20"/>
        </w:rPr>
        <w:t>pertence</w:t>
      </w:r>
      <w:r w:rsidRPr="0077483B">
        <w:rPr>
          <w:rFonts w:ascii="Times New Roman" w:hAnsi="Times New Roman" w:cs="Times New Roman"/>
          <w:sz w:val="20"/>
          <w:szCs w:val="20"/>
        </w:rPr>
        <w:t xml:space="preserve"> à parcela incontroversa da execução do objeto, para efeito de liquidação e pagamento.</w:t>
      </w:r>
    </w:p>
    <w:p w14:paraId="6B6D97E4"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prazo para a solução, pela CONTRATADA, de inconsistências na execução do objeto ou de saneamento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da nota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 instrumento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cobrança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equivalente,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verificadas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pela Administração durante a análise prévia à liquidação de despesa, não será computado para os fins do recebimento </w:t>
      </w:r>
      <w:r w:rsidRPr="0077483B">
        <w:rPr>
          <w:rFonts w:ascii="Times New Roman" w:hAnsi="Times New Roman" w:cs="Times New Roman"/>
          <w:spacing w:val="-2"/>
          <w:sz w:val="20"/>
          <w:szCs w:val="20"/>
        </w:rPr>
        <w:t>definitivo.</w:t>
      </w:r>
    </w:p>
    <w:p w14:paraId="6668F5FE"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pacing w:val="-2"/>
          <w:sz w:val="20"/>
          <w:szCs w:val="20"/>
        </w:rPr>
        <w:t>O recebimento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provisório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ou</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definitivo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não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excluirá</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a</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responsabilidade</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civil</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pela</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solidez</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 xml:space="preserve">qualidade </w:t>
      </w:r>
      <w:r w:rsidRPr="0077483B">
        <w:rPr>
          <w:rFonts w:ascii="Times New Roman" w:hAnsi="Times New Roman" w:cs="Times New Roman"/>
          <w:sz w:val="20"/>
          <w:szCs w:val="20"/>
        </w:rPr>
        <w:t>dos produtos entregues nem a responsabilidade ético-profissional pela perfeita execução do contrato</w:t>
      </w:r>
    </w:p>
    <w:p w14:paraId="63B20E54"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28384" behindDoc="1" locked="0" layoutInCell="1" allowOverlap="1" wp14:anchorId="4DB3C140" wp14:editId="04099450">
                <wp:simplePos x="0" y="0"/>
                <wp:positionH relativeFrom="page">
                  <wp:posOffset>1062532</wp:posOffset>
                </wp:positionH>
                <wp:positionV relativeFrom="paragraph">
                  <wp:posOffset>169137</wp:posOffset>
                </wp:positionV>
                <wp:extent cx="5798185" cy="18415"/>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17D85E" id="Graphic 237" o:spid="_x0000_s1026" style="position:absolute;margin-left:83.65pt;margin-top:13.3pt;width:456.55pt;height:1.45pt;z-index:-251588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J8hL8N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40DC8C6D" w14:textId="77777777" w:rsidR="000D06DB" w:rsidRPr="0077483B" w:rsidRDefault="00BA0AC3" w:rsidP="0077483B">
      <w:pPr>
        <w:pStyle w:val="Ttulo2"/>
        <w:numPr>
          <w:ilvl w:val="0"/>
          <w:numId w:val="1"/>
        </w:numPr>
        <w:tabs>
          <w:tab w:val="left" w:pos="33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OITAVA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VALOR</w:t>
      </w:r>
    </w:p>
    <w:p w14:paraId="6803F84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E8B6F4A" wp14:editId="46396CDB">
                <wp:extent cx="5798185" cy="18415"/>
                <wp:effectExtent l="0" t="0" r="0" b="0"/>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9" name="Graphic 23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685990" id="Group 2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HFhNbWlAgAALAcAAA4AAAAAAAAAAAAAAAAALgIA&#10;AGRycy9lMm9Eb2MueG1sUEsBAi0AFAAGAAgAAAAhAObypjLbAAAAAwEAAA8AAAAAAAAAAAAAAAAA&#10;/wQAAGRycy9kb3ducmV2LnhtbFBLBQYAAAAABAAEAPMAAAAHBgAAAAA=&#10;">
                <v:shape id="Graphic 2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Y/cYA&#10;AADcAAAADwAAAGRycy9kb3ducmV2LnhtbESPS4vCQBCE74L/YWhhL6ITHyyadRRxWXycXPWgtybT&#10;mwQzPSEza+K/dwTBY1FVX1GzRWMKcaPK5ZYVDPoRCOLE6pxTBafjT28CwnlkjYVlUnAnB4t5uzXD&#10;WNuaf+l28KkIEHYxKsi8L2MpXZKRQde3JXHw/mxl0AdZpVJXWAe4KeQwij6lwZzDQoYlrTJKrod/&#10;o4Cuu9VYbs36oqeXdXfj95Pzd63UR6dZfoHw1Ph3+NXeaAXD0RS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PY/c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830C0F4" w14:textId="11A5F4BA" w:rsidR="000D06DB" w:rsidRPr="0077483B" w:rsidRDefault="00BA0AC3" w:rsidP="0077483B">
      <w:pPr>
        <w:pStyle w:val="PargrafodaLista"/>
        <w:numPr>
          <w:ilvl w:val="1"/>
          <w:numId w:val="1"/>
        </w:numPr>
        <w:tabs>
          <w:tab w:val="left" w:pos="707"/>
          <w:tab w:val="left" w:pos="9032"/>
        </w:tabs>
        <w:ind w:left="142" w:right="142" w:firstLine="0"/>
        <w:rPr>
          <w:rFonts w:ascii="Times New Roman" w:hAnsi="Times New Roman" w:cs="Times New Roman"/>
        </w:rPr>
      </w:pP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presente</w:t>
      </w:r>
      <w:r w:rsidRPr="0077483B">
        <w:rPr>
          <w:rFonts w:ascii="Times New Roman" w:hAnsi="Times New Roman" w:cs="Times New Roman"/>
          <w:spacing w:val="-3"/>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terá</w:t>
      </w:r>
      <w:r w:rsidRPr="0077483B">
        <w:rPr>
          <w:rFonts w:ascii="Times New Roman" w:hAnsi="Times New Roman" w:cs="Times New Roman"/>
          <w:spacing w:val="-5"/>
          <w:sz w:val="20"/>
        </w:rPr>
        <w:t xml:space="preserve"> </w:t>
      </w:r>
      <w:r w:rsidRPr="0077483B">
        <w:rPr>
          <w:rFonts w:ascii="Times New Roman" w:hAnsi="Times New Roman" w:cs="Times New Roman"/>
          <w:sz w:val="20"/>
        </w:rPr>
        <w:t>o valor</w:t>
      </w:r>
      <w:r w:rsidRPr="0077483B">
        <w:rPr>
          <w:rFonts w:ascii="Times New Roman" w:hAnsi="Times New Roman" w:cs="Times New Roman"/>
          <w:spacing w:val="-5"/>
          <w:sz w:val="20"/>
        </w:rPr>
        <w:t xml:space="preserve"> </w:t>
      </w:r>
      <w:r w:rsidRPr="0077483B">
        <w:rPr>
          <w:rFonts w:ascii="Times New Roman" w:hAnsi="Times New Roman" w:cs="Times New Roman"/>
          <w:sz w:val="20"/>
        </w:rPr>
        <w:t>global</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w:t>
      </w:r>
      <w:r w:rsidRPr="0077483B">
        <w:rPr>
          <w:rFonts w:ascii="Times New Roman" w:hAnsi="Times New Roman" w:cs="Times New Roman"/>
          <w:spacing w:val="-5"/>
          <w:sz w:val="20"/>
        </w:rPr>
        <w:t xml:space="preserve"> </w:t>
      </w:r>
    </w:p>
    <w:p w14:paraId="3167369F" w14:textId="77777777" w:rsidR="000D06DB" w:rsidRDefault="000D06DB">
      <w:pPr>
        <w:pStyle w:val="Corpodetexto"/>
        <w:spacing w:before="73"/>
        <w:ind w:left="0"/>
        <w:jc w:val="left"/>
      </w:pPr>
    </w:p>
    <w:p w14:paraId="5FA72D6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411FAE2" wp14:editId="60D2641A">
                <wp:extent cx="5798185" cy="18415"/>
                <wp:effectExtent l="0" t="0" r="0" b="0"/>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1" name="Graphic 2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09DE0B" id="Group 2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BUNfK2fAgAALAcAAA4AAAAAAAAAAAAAAAAALgIAAGRycy9l&#10;Mm9Eb2MueG1sUEsBAi0AFAAGAAgAAAAhAObypjLbAAAAAwEAAA8AAAAAAAAAAAAAAAAA+QQAAGRy&#10;cy9kb3ducmV2LnhtbFBLBQYAAAAABAAEAPMAAAABBgAAAAA=&#10;">
                <v:shape id="Graphic 2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nhsYA&#10;AADcAAAADwAAAGRycy9kb3ducmV2LnhtbESPQWvCQBSE7wX/w/IEL1I3SiiauoookrSnVnuot0f2&#10;mQSzb0N2TdJ/3y0IPQ4z8w2z3g6mFh21rrKsYD6LQBDnVldcKPg6H5+XIJxH1lhbJgU/5GC7GT2t&#10;MdG250/qTr4QAcIuQQWl900ipctLMuhmtiEO3tW2Bn2QbSF1i32Am1ououhFGqw4LJTY0L6k/Ha6&#10;GwV0e9/H8s2kF726pNPMfyy/D71Sk/GwewXhafD/4Uc70woW8Rz+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Onh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B85B8BD" w14:textId="77777777" w:rsidR="000D06DB" w:rsidRPr="0077483B" w:rsidRDefault="00BA0AC3" w:rsidP="0077483B">
      <w:pPr>
        <w:pStyle w:val="Ttulo2"/>
        <w:numPr>
          <w:ilvl w:val="0"/>
          <w:numId w:val="1"/>
        </w:numPr>
        <w:tabs>
          <w:tab w:val="left" w:pos="2981"/>
        </w:tabs>
        <w:spacing w:before="0"/>
        <w:ind w:left="425" w:hanging="425"/>
        <w:jc w:val="center"/>
        <w:rPr>
          <w:rFonts w:ascii="Times New Roman" w:hAnsi="Times New Roman" w:cs="Times New Roman"/>
        </w:rPr>
      </w:pPr>
      <w:r w:rsidRPr="0077483B">
        <w:rPr>
          <w:rFonts w:ascii="Times New Roman" w:hAnsi="Times New Roman" w:cs="Times New Roman"/>
          <w:noProof/>
          <w:lang w:eastAsia="pt-BR"/>
        </w:rPr>
        <mc:AlternateContent>
          <mc:Choice Requires="wps">
            <w:drawing>
              <wp:anchor distT="0" distB="0" distL="0" distR="0" simplePos="0" relativeHeight="251730432" behindDoc="1" locked="0" layoutInCell="1" allowOverlap="1" wp14:anchorId="02571589" wp14:editId="61E1E54F">
                <wp:simplePos x="0" y="0"/>
                <wp:positionH relativeFrom="page">
                  <wp:posOffset>1062532</wp:posOffset>
                </wp:positionH>
                <wp:positionV relativeFrom="paragraph">
                  <wp:posOffset>195579</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EBE38F" id="Graphic 242" o:spid="_x0000_s1026" style="position:absolute;margin-left:83.65pt;margin-top:15.4pt;width:456.55pt;height:1.45pt;z-index:-251586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w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efl1ma&#10;zSnh6Euzi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BOjFkw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NONA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3"/>
        </w:rPr>
        <w:t xml:space="preserve"> </w:t>
      </w:r>
      <w:r w:rsidRPr="0077483B">
        <w:rPr>
          <w:rFonts w:ascii="Times New Roman" w:hAnsi="Times New Roman" w:cs="Times New Roman"/>
          <w:spacing w:val="-2"/>
        </w:rPr>
        <w:t>PAGAMENTO.</w:t>
      </w:r>
    </w:p>
    <w:p w14:paraId="440CE8D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faturas</w:t>
      </w:r>
      <w:r w:rsidRPr="0077483B">
        <w:rPr>
          <w:rFonts w:ascii="Times New Roman" w:hAnsi="Times New Roman" w:cs="Times New Roman"/>
          <w:spacing w:val="-6"/>
          <w:sz w:val="20"/>
        </w:rPr>
        <w:t xml:space="preserve"> </w:t>
      </w:r>
      <w:r w:rsidRPr="0077483B">
        <w:rPr>
          <w:rFonts w:ascii="Times New Roman" w:hAnsi="Times New Roman" w:cs="Times New Roman"/>
          <w:sz w:val="20"/>
        </w:rPr>
        <w:t>serão</w:t>
      </w:r>
      <w:r w:rsidRPr="0077483B">
        <w:rPr>
          <w:rFonts w:ascii="Times New Roman" w:hAnsi="Times New Roman" w:cs="Times New Roman"/>
          <w:spacing w:val="-7"/>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reais.</w:t>
      </w:r>
    </w:p>
    <w:p w14:paraId="3E4DC3E5"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pagamento será efetuado pela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de acordo com</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efetiva</w:t>
      </w:r>
      <w:r w:rsidRPr="0077483B">
        <w:rPr>
          <w:rFonts w:ascii="Times New Roman" w:hAnsi="Times New Roman" w:cs="Times New Roman"/>
          <w:spacing w:val="-7"/>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parte</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conferência</w:t>
      </w:r>
      <w:r w:rsidRPr="0077483B">
        <w:rPr>
          <w:rFonts w:ascii="Times New Roman" w:hAnsi="Times New Roman" w:cs="Times New Roman"/>
          <w:spacing w:val="-9"/>
          <w:sz w:val="20"/>
        </w:rPr>
        <w:t xml:space="preserve"> </w:t>
      </w:r>
      <w:r w:rsidRPr="0077483B">
        <w:rPr>
          <w:rFonts w:ascii="Times New Roman" w:hAnsi="Times New Roman" w:cs="Times New Roman"/>
          <w:sz w:val="20"/>
        </w:rPr>
        <w:t>com</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suas</w:t>
      </w:r>
      <w:r w:rsidRPr="0077483B">
        <w:rPr>
          <w:rFonts w:ascii="Times New Roman" w:hAnsi="Times New Roman" w:cs="Times New Roman"/>
          <w:spacing w:val="-8"/>
          <w:sz w:val="20"/>
        </w:rPr>
        <w:t xml:space="preserve"> </w:t>
      </w:r>
      <w:r w:rsidRPr="0077483B">
        <w:rPr>
          <w:rFonts w:ascii="Times New Roman" w:hAnsi="Times New Roman" w:cs="Times New Roman"/>
          <w:sz w:val="20"/>
        </w:rPr>
        <w:t>solicitações,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 xml:space="preserve">o cumprimento das obrigações contábeis e financeiras de praxe, até 15 dias a contar da liquidação da </w:t>
      </w:r>
      <w:r w:rsidRPr="0077483B">
        <w:rPr>
          <w:rFonts w:ascii="Times New Roman" w:hAnsi="Times New Roman" w:cs="Times New Roman"/>
          <w:spacing w:val="-2"/>
          <w:sz w:val="20"/>
        </w:rPr>
        <w:t>despesa.</w:t>
      </w:r>
    </w:p>
    <w:p w14:paraId="4860F3B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O pagamento será realizado por meio de ordem bancária, para crédito em banco, agência e conta corrente indicados pela CONTRATADA.</w:t>
      </w:r>
    </w:p>
    <w:p w14:paraId="4A72B74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Independentemente do percentual de tributo inserido na planilha, quando houver, serão retidos na fonte, quando da realização do pagamento, os percentuais estabelecidos na legislação vigente.</w:t>
      </w:r>
    </w:p>
    <w:p w14:paraId="2DEE0C0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77483B">
        <w:rPr>
          <w:rFonts w:ascii="Times New Roman" w:hAnsi="Times New Roman" w:cs="Times New Roman"/>
          <w:spacing w:val="-2"/>
          <w:sz w:val="20"/>
        </w:rPr>
        <w:t>CONTRATADA.</w:t>
      </w:r>
    </w:p>
    <w:p w14:paraId="2050AF0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lastRenderedPageBreak/>
        <w:t>A nota fiscal/fatura deverá ser emitida pela CONTRATADA em inteira conformidade com as exigências legais, especialmente as de natureza fiscal.</w:t>
      </w:r>
    </w:p>
    <w:p w14:paraId="52577FC0"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Identificando</w:t>
      </w:r>
      <w:r w:rsidRPr="0077483B">
        <w:rPr>
          <w:rFonts w:ascii="Times New Roman" w:hAnsi="Times New Roman" w:cs="Times New Roman"/>
          <w:spacing w:val="-14"/>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3"/>
          <w:sz w:val="20"/>
        </w:rPr>
        <w:t xml:space="preserve"> </w:t>
      </w:r>
      <w:r w:rsidRPr="0077483B">
        <w:rPr>
          <w:rFonts w:ascii="Times New Roman" w:hAnsi="Times New Roman" w:cs="Times New Roman"/>
          <w:sz w:val="20"/>
        </w:rPr>
        <w:t>divergência</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4"/>
          <w:sz w:val="20"/>
        </w:rPr>
        <w:t xml:space="preserve"> </w:t>
      </w:r>
      <w:r w:rsidRPr="0077483B">
        <w:rPr>
          <w:rFonts w:ascii="Times New Roman" w:hAnsi="Times New Roman" w:cs="Times New Roman"/>
          <w:sz w:val="20"/>
        </w:rPr>
        <w:t>nota</w:t>
      </w:r>
      <w:r w:rsidRPr="0077483B">
        <w:rPr>
          <w:rFonts w:ascii="Times New Roman" w:hAnsi="Times New Roman" w:cs="Times New Roman"/>
          <w:spacing w:val="-12"/>
          <w:sz w:val="20"/>
        </w:rPr>
        <w:t xml:space="preserve"> </w:t>
      </w:r>
      <w:r w:rsidRPr="0077483B">
        <w:rPr>
          <w:rFonts w:ascii="Times New Roman" w:hAnsi="Times New Roman" w:cs="Times New Roman"/>
          <w:sz w:val="20"/>
        </w:rPr>
        <w:t>fiscal/fatura,</w:t>
      </w:r>
      <w:r w:rsidRPr="0077483B">
        <w:rPr>
          <w:rFonts w:ascii="Times New Roman" w:hAnsi="Times New Roman" w:cs="Times New Roman"/>
          <w:spacing w:val="-12"/>
          <w:sz w:val="20"/>
        </w:rPr>
        <w:t xml:space="preserve"> </w:t>
      </w:r>
      <w:r w:rsidRPr="0077483B">
        <w:rPr>
          <w:rFonts w:ascii="Times New Roman" w:hAnsi="Times New Roman" w:cs="Times New Roman"/>
          <w:sz w:val="20"/>
        </w:rPr>
        <w:t>deverá</w:t>
      </w:r>
      <w:r w:rsidRPr="0077483B">
        <w:rPr>
          <w:rFonts w:ascii="Times New Roman" w:hAnsi="Times New Roman" w:cs="Times New Roman"/>
          <w:spacing w:val="-11"/>
          <w:sz w:val="20"/>
        </w:rPr>
        <w:t xml:space="preserve"> </w:t>
      </w:r>
      <w:r w:rsidRPr="0077483B">
        <w:rPr>
          <w:rFonts w:ascii="Times New Roman" w:hAnsi="Times New Roman" w:cs="Times New Roman"/>
          <w:sz w:val="20"/>
        </w:rPr>
        <w:t>devolvê-la</w:t>
      </w:r>
      <w:r w:rsidRPr="0077483B">
        <w:rPr>
          <w:rFonts w:ascii="Times New Roman" w:hAnsi="Times New Roman" w:cs="Times New Roman"/>
          <w:spacing w:val="-14"/>
          <w:sz w:val="20"/>
        </w:rPr>
        <w:t xml:space="preserve"> </w:t>
      </w:r>
      <w:r w:rsidRPr="0077483B">
        <w:rPr>
          <w:rFonts w:ascii="Times New Roman" w:hAnsi="Times New Roman" w:cs="Times New Roman"/>
          <w:sz w:val="20"/>
        </w:rPr>
        <w:t>à</w:t>
      </w:r>
      <w:r w:rsidRPr="0077483B">
        <w:rPr>
          <w:rFonts w:ascii="Times New Roman" w:hAnsi="Times New Roman" w:cs="Times New Roman"/>
          <w:spacing w:val="-12"/>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2"/>
          <w:sz w:val="20"/>
        </w:rPr>
        <w:t xml:space="preserve"> </w:t>
      </w:r>
      <w:r w:rsidRPr="0077483B">
        <w:rPr>
          <w:rFonts w:ascii="Times New Roman" w:hAnsi="Times New Roman" w:cs="Times New Roman"/>
          <w:sz w:val="20"/>
        </w:rPr>
        <w:t>para que sejam feitas as correções necessárias, sendo que o prazo estipulado no item 9.2 será contado somente a partir da reapresentação do documento, desde que devidamente sanado o vício.</w:t>
      </w:r>
    </w:p>
    <w:p w14:paraId="01CCCB49"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Nenhum</w:t>
      </w:r>
      <w:r w:rsidRPr="0077483B">
        <w:rPr>
          <w:rFonts w:ascii="Times New Roman" w:hAnsi="Times New Roman" w:cs="Times New Roman"/>
          <w:spacing w:val="-2"/>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4"/>
          <w:sz w:val="20"/>
        </w:rPr>
        <w:t xml:space="preserve"> </w:t>
      </w:r>
      <w:r w:rsidRPr="0077483B">
        <w:rPr>
          <w:rFonts w:ascii="Times New Roman" w:hAnsi="Times New Roman" w:cs="Times New Roman"/>
          <w:sz w:val="20"/>
        </w:rPr>
        <w:t>efetuado</w:t>
      </w:r>
      <w:r w:rsidRPr="0077483B">
        <w:rPr>
          <w:rFonts w:ascii="Times New Roman" w:hAnsi="Times New Roman" w:cs="Times New Roman"/>
          <w:spacing w:val="-5"/>
          <w:sz w:val="20"/>
        </w:rPr>
        <w:t xml:space="preserve"> </w:t>
      </w:r>
      <w:r w:rsidRPr="0077483B">
        <w:rPr>
          <w:rFonts w:ascii="Times New Roman" w:hAnsi="Times New Roman" w:cs="Times New Roman"/>
          <w:sz w:val="20"/>
        </w:rPr>
        <w:t>enquanto</w:t>
      </w:r>
      <w:r w:rsidRPr="0077483B">
        <w:rPr>
          <w:rFonts w:ascii="Times New Roman" w:hAnsi="Times New Roman" w:cs="Times New Roman"/>
          <w:spacing w:val="-5"/>
          <w:sz w:val="20"/>
        </w:rPr>
        <w:t xml:space="preserve"> </w:t>
      </w:r>
      <w:r w:rsidRPr="0077483B">
        <w:rPr>
          <w:rFonts w:ascii="Times New Roman" w:hAnsi="Times New Roman" w:cs="Times New Roman"/>
          <w:sz w:val="20"/>
        </w:rPr>
        <w:t>estiver</w:t>
      </w:r>
      <w:r w:rsidRPr="0077483B">
        <w:rPr>
          <w:rFonts w:ascii="Times New Roman" w:hAnsi="Times New Roman" w:cs="Times New Roman"/>
          <w:spacing w:val="-6"/>
          <w:sz w:val="20"/>
        </w:rPr>
        <w:t xml:space="preserve"> </w:t>
      </w:r>
      <w:r w:rsidRPr="0077483B">
        <w:rPr>
          <w:rFonts w:ascii="Times New Roman" w:hAnsi="Times New Roman" w:cs="Times New Roman"/>
          <w:sz w:val="20"/>
        </w:rPr>
        <w:t>pendente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liquidação</w:t>
      </w:r>
      <w:r w:rsidRPr="0077483B">
        <w:rPr>
          <w:rFonts w:ascii="Times New Roman" w:hAnsi="Times New Roman" w:cs="Times New Roman"/>
          <w:spacing w:val="-5"/>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 por parte da empresa registrada sem que isso gere direito a alteração de preços, correção</w:t>
      </w:r>
      <w:r w:rsidRPr="0077483B">
        <w:rPr>
          <w:rFonts w:ascii="Times New Roman" w:hAnsi="Times New Roman" w:cs="Times New Roman"/>
          <w:spacing w:val="-3"/>
          <w:sz w:val="20"/>
        </w:rPr>
        <w:t xml:space="preserve"> </w:t>
      </w:r>
      <w:r w:rsidRPr="0077483B">
        <w:rPr>
          <w:rFonts w:ascii="Times New Roman" w:hAnsi="Times New Roman" w:cs="Times New Roman"/>
          <w:sz w:val="20"/>
        </w:rPr>
        <w:t>monetária, compensação financeira ou paralisação da execução do objeto contratual.</w:t>
      </w:r>
    </w:p>
    <w:p w14:paraId="289F5D8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Uma vez paga a importância discriminada na nota fiscal/fatura, a CONTRATADA dará ao município plena, geral e irretratável quitação dos valores nela discriminados, para nada mais vir a reclamar ou exigir a qualquer título, tempo ou forma.</w:t>
      </w:r>
    </w:p>
    <w:p w14:paraId="04D3CBC1"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2480" behindDoc="1" locked="0" layoutInCell="1" allowOverlap="1" wp14:anchorId="3226FEEA" wp14:editId="1D0E211D">
                <wp:simplePos x="0" y="0"/>
                <wp:positionH relativeFrom="page">
                  <wp:posOffset>1062532</wp:posOffset>
                </wp:positionH>
                <wp:positionV relativeFrom="paragraph">
                  <wp:posOffset>167711</wp:posOffset>
                </wp:positionV>
                <wp:extent cx="5798185" cy="18415"/>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12D1B" id="Graphic 243" o:spid="_x0000_s1026" style="position:absolute;margin-left:83.65pt;margin-top:13.2pt;width:456.55pt;height:1.45pt;z-index:-251584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4C3C6F13" w14:textId="77777777" w:rsidR="000D06DB" w:rsidRPr="0077483B" w:rsidRDefault="00BA0AC3" w:rsidP="0077483B">
      <w:pPr>
        <w:pStyle w:val="Ttulo2"/>
        <w:numPr>
          <w:ilvl w:val="0"/>
          <w:numId w:val="1"/>
        </w:numPr>
        <w:tabs>
          <w:tab w:val="left" w:pos="200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DOS</w:t>
      </w:r>
      <w:r w:rsidRPr="0077483B">
        <w:rPr>
          <w:rFonts w:ascii="Times New Roman" w:hAnsi="Times New Roman" w:cs="Times New Roman"/>
          <w:spacing w:val="-5"/>
        </w:rPr>
        <w:t xml:space="preserve"> </w:t>
      </w:r>
      <w:r w:rsidRPr="0077483B">
        <w:rPr>
          <w:rFonts w:ascii="Times New Roman" w:hAnsi="Times New Roman" w:cs="Times New Roman"/>
        </w:rPr>
        <w:t>RECURSOS</w:t>
      </w:r>
      <w:r w:rsidRPr="0077483B">
        <w:rPr>
          <w:rFonts w:ascii="Times New Roman" w:hAnsi="Times New Roman" w:cs="Times New Roman"/>
          <w:spacing w:val="-5"/>
        </w:rPr>
        <w:t xml:space="preserve"> </w:t>
      </w:r>
      <w:r w:rsidRPr="0077483B">
        <w:rPr>
          <w:rFonts w:ascii="Times New Roman" w:hAnsi="Times New Roman" w:cs="Times New Roman"/>
          <w:spacing w:val="-2"/>
        </w:rPr>
        <w:t>ORÇAMENTÁRIOS</w:t>
      </w:r>
    </w:p>
    <w:p w14:paraId="457DFC1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21921AA" wp14:editId="592D3F36">
                <wp:extent cx="5798185" cy="18415"/>
                <wp:effectExtent l="0" t="0" r="0" b="0"/>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5" name="Graphic 24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3082F1" id="Group 2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4e0I4K0CAAAtBwAADgAAAAAAAAAA&#10;AAAAAAAuAgAAZHJzL2Uyb0RvYy54bWxQSwECLQAUAAYACAAAACEA5vKmMtsAAAADAQAADwAAAAAA&#10;AAAAAAAAAAAHBQAAZHJzL2Rvd25yZXYueG1sUEsFBgAAAAAEAAQA8wAAAA8GAAAAAA==&#10;">
                <v:shape id="Graphic 2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hhcYA&#10;AADcAAAADwAAAGRycy9kb3ducmV2LnhtbESPQWvCQBSE7wX/w/IKXopuGqzE1FUkpag91eih3h7Z&#10;1ySYfRuyq0n/vVso9DjMzDfMcj2YRtyoc7VlBc/TCARxYXXNpYLT8X2SgHAeWWNjmRT8kIP1avSw&#10;xFTbng90y30pAoRdigoq79tUSldUZNBNbUscvG/bGfRBdqXUHfYBbhoZR9FcGqw5LFTYUlZRccmv&#10;RgFdPrKZ3JvtWS/O26ed/0y+3nqlxo/D5hWEp8H/h//aO60gnr3A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ihhc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0D3C4C62" w14:textId="77777777" w:rsidR="000D06DB" w:rsidRPr="0077483B" w:rsidRDefault="00BA0AC3" w:rsidP="0077483B">
      <w:pPr>
        <w:pStyle w:val="PargrafodaLista"/>
        <w:numPr>
          <w:ilvl w:val="1"/>
          <w:numId w:val="1"/>
        </w:numPr>
        <w:tabs>
          <w:tab w:val="left" w:pos="706"/>
        </w:tabs>
        <w:ind w:left="142" w:right="147" w:firstLine="0"/>
        <w:rPr>
          <w:rFonts w:ascii="Times New Roman" w:hAnsi="Times New Roman" w:cs="Times New Roman"/>
          <w:sz w:val="20"/>
        </w:rPr>
      </w:pPr>
      <w:r w:rsidRPr="0077483B">
        <w:rPr>
          <w:rFonts w:ascii="Times New Roman" w:hAnsi="Times New Roman" w:cs="Times New Roman"/>
          <w:sz w:val="20"/>
        </w:rPr>
        <w:t>Os recursos orçamentários para o pagamento desta despesa correrão por conta das seguintes dotações: ............................................</w:t>
      </w:r>
    </w:p>
    <w:p w14:paraId="5D4AF928"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34528" behindDoc="1" locked="0" layoutInCell="1" allowOverlap="1" wp14:anchorId="37DEED42" wp14:editId="7E40D35E">
                <wp:simplePos x="0" y="0"/>
                <wp:positionH relativeFrom="page">
                  <wp:posOffset>1062532</wp:posOffset>
                </wp:positionH>
                <wp:positionV relativeFrom="paragraph">
                  <wp:posOffset>169065</wp:posOffset>
                </wp:positionV>
                <wp:extent cx="5798185" cy="18415"/>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0FD93D" id="Graphic 246" o:spid="_x0000_s1026" style="position:absolute;margin-left:83.65pt;margin-top:13.3pt;width:456.55pt;height:1.45pt;z-index:-251581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5JxAJV0CAAD2BQAADgAAAAAAAAAAAAAAAAAuAgAAZHJzL2Uyb0Rv&#10;Yy54bWxQSwECLQAUAAYACAAAACEA8EDyXuAAAAAKAQAADwAAAAAAAAAAAAAAAAC3BAAAZHJzL2Rv&#10;d25yZXYueG1sUEsFBgAAAAAEAAQA8wAAAMQFAAAAAA==&#10;" path="m5798185,12204l,12204r,6084l5798185,18288r,-6084xem5798185,l,,,6096r5798185,l5798185,xe" fillcolor="black" stroked="f">
                <v:path arrowok="t"/>
                <w10:wrap type="topAndBottom" anchorx="page"/>
              </v:shape>
            </w:pict>
          </mc:Fallback>
        </mc:AlternateContent>
      </w:r>
    </w:p>
    <w:p w14:paraId="20455E28" w14:textId="77777777" w:rsidR="000D06DB" w:rsidRPr="0077483B" w:rsidRDefault="00BA0AC3" w:rsidP="0077483B">
      <w:pPr>
        <w:pStyle w:val="Ttulo2"/>
        <w:numPr>
          <w:ilvl w:val="0"/>
          <w:numId w:val="1"/>
        </w:numPr>
        <w:tabs>
          <w:tab w:val="left" w:pos="2262"/>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PRIMEIRA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DAS</w:t>
      </w:r>
      <w:r w:rsidRPr="0077483B">
        <w:rPr>
          <w:rFonts w:ascii="Times New Roman" w:hAnsi="Times New Roman" w:cs="Times New Roman"/>
          <w:spacing w:val="1"/>
        </w:rPr>
        <w:t xml:space="preserve"> </w:t>
      </w:r>
      <w:r w:rsidRPr="0077483B">
        <w:rPr>
          <w:rFonts w:ascii="Times New Roman" w:hAnsi="Times New Roman" w:cs="Times New Roman"/>
          <w:spacing w:val="-2"/>
        </w:rPr>
        <w:t>ALTERAÇÕES.</w:t>
      </w:r>
    </w:p>
    <w:p w14:paraId="2039EA3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9A78D" wp14:editId="5F9D7D00">
                <wp:extent cx="5798185" cy="18415"/>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8" name="Graphic 24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C8F557" id="Group 2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RmpPYK0CAAAtBwAADgAAAAAAAAAA&#10;AAAAAAAuAgAAZHJzL2Uyb0RvYy54bWxQSwECLQAUAAYACAAAACEA5vKmMtsAAAADAQAADwAAAAAA&#10;AAAAAAAAAAAHBQAAZHJzL2Rvd25yZXYueG1sUEsFBgAAAAAEAAQA8wAAAA8GAAAAAA==&#10;">
                <v:shape id="Graphic 2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kOG8QA&#10;AADcAAAADwAAAGRycy9kb3ducmV2LnhtbERPTWvCQBC9C/0Pywi9FLOpSNE0GymWEuupVQ/NbciO&#10;STA7G7LbJP333YPg8fG+0+1kWjFQ7xrLCp6jGARxaXXDlYLz6WOxBuE8ssbWMin4Iwfb7GGWYqLt&#10;yN80HH0lQgi7BBXU3neJlK6syaCLbEccuIvtDfoA+0rqHscQblq5jOMXabDh0FBjR7uayuvx1yig&#10;62G3kp8mL/SmyJ/2/mv98z4q9Tif3l5BeJr8XXxz77WC5SqsDW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pDh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68DB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Este Contrato poderá ser alterado com as devidas justificativas unilateralmente pela Administração</w:t>
      </w:r>
      <w:r w:rsidRPr="0077483B">
        <w:rPr>
          <w:rFonts w:ascii="Times New Roman" w:hAnsi="Times New Roman" w:cs="Times New Roman"/>
          <w:spacing w:val="-9"/>
          <w:sz w:val="20"/>
        </w:rPr>
        <w:t xml:space="preserve"> </w:t>
      </w:r>
      <w:r w:rsidRPr="0077483B">
        <w:rPr>
          <w:rFonts w:ascii="Times New Roman" w:hAnsi="Times New Roman" w:cs="Times New Roman"/>
          <w:sz w:val="20"/>
        </w:rPr>
        <w:t>ou</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comum</w:t>
      </w:r>
      <w:r w:rsidRPr="0077483B">
        <w:rPr>
          <w:rFonts w:ascii="Times New Roman" w:hAnsi="Times New Roman" w:cs="Times New Roman"/>
          <w:spacing w:val="-4"/>
          <w:sz w:val="20"/>
        </w:rPr>
        <w:t xml:space="preserve"> </w:t>
      </w:r>
      <w:r w:rsidRPr="0077483B">
        <w:rPr>
          <w:rFonts w:ascii="Times New Roman" w:hAnsi="Times New Roman" w:cs="Times New Roman"/>
          <w:sz w:val="20"/>
        </w:rPr>
        <w:t>acordo</w:t>
      </w:r>
      <w:r w:rsidRPr="0077483B">
        <w:rPr>
          <w:rFonts w:ascii="Times New Roman" w:hAnsi="Times New Roman" w:cs="Times New Roman"/>
          <w:spacing w:val="-9"/>
          <w:sz w:val="20"/>
        </w:rPr>
        <w:t xml:space="preserve"> </w:t>
      </w:r>
      <w:r w:rsidRPr="0077483B">
        <w:rPr>
          <w:rFonts w:ascii="Times New Roman" w:hAnsi="Times New Roman" w:cs="Times New Roman"/>
          <w:sz w:val="20"/>
        </w:rPr>
        <w:t>entre</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partes</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8"/>
          <w:sz w:val="20"/>
        </w:rPr>
        <w:t xml:space="preserve"> </w:t>
      </w:r>
      <w:r w:rsidRPr="0077483B">
        <w:rPr>
          <w:rFonts w:ascii="Times New Roman" w:hAnsi="Times New Roman" w:cs="Times New Roman"/>
          <w:sz w:val="20"/>
        </w:rPr>
        <w:t>hipóteses</w:t>
      </w:r>
      <w:r w:rsidRPr="0077483B">
        <w:rPr>
          <w:rFonts w:ascii="Times New Roman" w:hAnsi="Times New Roman" w:cs="Times New Roman"/>
          <w:spacing w:val="-8"/>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8"/>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art.</w:t>
      </w:r>
      <w:r w:rsidRPr="0077483B">
        <w:rPr>
          <w:rFonts w:ascii="Times New Roman" w:hAnsi="Times New Roman" w:cs="Times New Roman"/>
          <w:spacing w:val="-9"/>
          <w:sz w:val="20"/>
        </w:rPr>
        <w:t xml:space="preserve"> </w:t>
      </w:r>
      <w:r w:rsidRPr="0077483B">
        <w:rPr>
          <w:rFonts w:ascii="Times New Roman" w:hAnsi="Times New Roman" w:cs="Times New Roman"/>
          <w:sz w:val="20"/>
        </w:rPr>
        <w:t>124</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0"/>
          <w:sz w:val="20"/>
        </w:rPr>
        <w:t xml:space="preserve"> </w:t>
      </w:r>
      <w:r w:rsidRPr="0077483B">
        <w:rPr>
          <w:rFonts w:ascii="Times New Roman" w:hAnsi="Times New Roman" w:cs="Times New Roman"/>
          <w:sz w:val="20"/>
        </w:rPr>
        <w:t>Federal nº 14.133/21;</w:t>
      </w:r>
    </w:p>
    <w:p w14:paraId="380D23E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fica obrigada a aceitar na mesma condição deste, os acréscimos ou supressões que se fizerem necessários para o fornecimento até o limite de 25% (vinte e cinco por cento), conforme preceitua o art. 125 da Lei Federal nº 14.133/21;</w:t>
      </w:r>
    </w:p>
    <w:p w14:paraId="6B2624E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6576" behindDoc="1" locked="0" layoutInCell="1" allowOverlap="1" wp14:anchorId="37D14C5B" wp14:editId="736B135A">
                <wp:simplePos x="0" y="0"/>
                <wp:positionH relativeFrom="page">
                  <wp:posOffset>1062532</wp:posOffset>
                </wp:positionH>
                <wp:positionV relativeFrom="paragraph">
                  <wp:posOffset>168233</wp:posOffset>
                </wp:positionV>
                <wp:extent cx="5798185" cy="18415"/>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9C0CE5" id="Graphic 249" o:spid="_x0000_s1026" style="position:absolute;margin-left:83.65pt;margin-top:13.25pt;width:456.55pt;height:1.45pt;z-index:-251579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Y7BpX1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3162E4FF" w14:textId="77777777" w:rsidR="000D06DB" w:rsidRPr="0077483B" w:rsidRDefault="00BA0AC3" w:rsidP="0077483B">
      <w:pPr>
        <w:pStyle w:val="Ttulo2"/>
        <w:numPr>
          <w:ilvl w:val="0"/>
          <w:numId w:val="1"/>
        </w:numPr>
        <w:tabs>
          <w:tab w:val="left" w:pos="2257"/>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SEGUNDA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REPACTUAÇÃO</w:t>
      </w:r>
    </w:p>
    <w:p w14:paraId="39F7E94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D24ACB" wp14:editId="378C4B8D">
                <wp:extent cx="5798185" cy="18415"/>
                <wp:effectExtent l="0" t="0" r="0" b="0"/>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1" name="Graphic 25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750FE8" id="Group 2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6qw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HNqz/qrAgAALQcAAA4AAAAAAAAAAAAA&#10;AAAALgIAAGRycy9lMm9Eb2MueG1sUEsBAi0AFAAGAAgAAAAhAObypjLbAAAAAwEAAA8AAAAAAAAA&#10;AAAAAAAABQUAAGRycy9kb3ducmV2LnhtbFBLBQYAAAAABAAEAPMAAAANBgAAAAA=&#10;">
                <v:shape id="Graphic 2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xW8UA&#10;AADcAAAADwAAAGRycy9kb3ducmV2LnhtbESPT4vCMBTE7wt+h/AEL6KpsitajSKKqHta/xz09mie&#10;bbF5KU203W9vFoQ9DjPzG2a2aEwhnlS53LKCQT8CQZxYnXOq4Hza9MYgnEfWWFgmBb/kYDFvfcww&#10;1rbmAz2PPhUBwi5GBZn3ZSylSzIy6Pq2JA7ezVYGfZBVKnWFdYCbQg6jaCQN5hwWMixplVFyPz6M&#10;Arp/rz7l3myvenLddnf+Z3xZ10p12s1yCsJT4//D7/ZOKxh+DeDvTD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jFbxQAAANw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76BCE5B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Município e a CONTRATADA poderão restabelecer o equilíbrio econômico / financeiro da contratação,</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termos</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w:t>
      </w:r>
      <w:r w:rsidRPr="0077483B">
        <w:rPr>
          <w:rFonts w:ascii="Times New Roman" w:hAnsi="Times New Roman" w:cs="Times New Roman"/>
          <w:spacing w:val="-6"/>
          <w:sz w:val="20"/>
        </w:rPr>
        <w:t xml:space="preserve"> </w:t>
      </w:r>
      <w:r w:rsidRPr="0077483B">
        <w:rPr>
          <w:rFonts w:ascii="Times New Roman" w:hAnsi="Times New Roman" w:cs="Times New Roman"/>
          <w:sz w:val="20"/>
        </w:rPr>
        <w:t>3º</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art.</w:t>
      </w:r>
      <w:r w:rsidRPr="0077483B">
        <w:rPr>
          <w:rFonts w:ascii="Times New Roman" w:hAnsi="Times New Roman" w:cs="Times New Roman"/>
          <w:spacing w:val="-6"/>
          <w:sz w:val="20"/>
        </w:rPr>
        <w:t xml:space="preserve"> </w:t>
      </w:r>
      <w:r w:rsidRPr="0077483B">
        <w:rPr>
          <w:rFonts w:ascii="Times New Roman" w:hAnsi="Times New Roman" w:cs="Times New Roman"/>
          <w:sz w:val="20"/>
        </w:rPr>
        <w:t>135</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6"/>
          <w:sz w:val="20"/>
        </w:rPr>
        <w:t xml:space="preserve"> </w:t>
      </w:r>
      <w:r w:rsidRPr="0077483B">
        <w:rPr>
          <w:rFonts w:ascii="Times New Roman" w:hAnsi="Times New Roman" w:cs="Times New Roman"/>
          <w:sz w:val="20"/>
        </w:rPr>
        <w:t>Lei</w:t>
      </w:r>
      <w:r w:rsidRPr="0077483B">
        <w:rPr>
          <w:rFonts w:ascii="Times New Roman" w:hAnsi="Times New Roman" w:cs="Times New Roman"/>
          <w:spacing w:val="-7"/>
          <w:sz w:val="20"/>
        </w:rPr>
        <w:t xml:space="preserve"> </w:t>
      </w:r>
      <w:r w:rsidRPr="0077483B">
        <w:rPr>
          <w:rFonts w:ascii="Times New Roman" w:hAnsi="Times New Roman" w:cs="Times New Roman"/>
          <w:sz w:val="20"/>
        </w:rPr>
        <w:t>Federal</w:t>
      </w:r>
      <w:r w:rsidRPr="0077483B">
        <w:rPr>
          <w:rFonts w:ascii="Times New Roman" w:hAnsi="Times New Roman" w:cs="Times New Roman"/>
          <w:spacing w:val="-6"/>
          <w:sz w:val="20"/>
        </w:rPr>
        <w:t xml:space="preserve"> </w:t>
      </w:r>
      <w:r w:rsidRPr="0077483B">
        <w:rPr>
          <w:rFonts w:ascii="Times New Roman" w:hAnsi="Times New Roman" w:cs="Times New Roman"/>
          <w:sz w:val="20"/>
        </w:rPr>
        <w:t>nº</w:t>
      </w:r>
      <w:r w:rsidRPr="0077483B">
        <w:rPr>
          <w:rFonts w:ascii="Times New Roman" w:hAnsi="Times New Roman" w:cs="Times New Roman"/>
          <w:spacing w:val="-5"/>
          <w:sz w:val="20"/>
        </w:rPr>
        <w:t xml:space="preserve"> </w:t>
      </w:r>
      <w:r w:rsidRPr="0077483B">
        <w:rPr>
          <w:rFonts w:ascii="Times New Roman" w:hAnsi="Times New Roman" w:cs="Times New Roman"/>
          <w:sz w:val="20"/>
        </w:rPr>
        <w:t>14.133/21,</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repactuação</w:t>
      </w:r>
      <w:r w:rsidRPr="0077483B">
        <w:rPr>
          <w:rFonts w:ascii="Times New Roman" w:hAnsi="Times New Roman" w:cs="Times New Roman"/>
          <w:spacing w:val="-6"/>
          <w:sz w:val="20"/>
        </w:rPr>
        <w:t xml:space="preserve"> </w:t>
      </w:r>
      <w:r w:rsidRPr="0077483B">
        <w:rPr>
          <w:rFonts w:ascii="Times New Roman" w:hAnsi="Times New Roman" w:cs="Times New Roman"/>
          <w:sz w:val="20"/>
        </w:rPr>
        <w:t>precedida</w:t>
      </w:r>
      <w:r w:rsidRPr="0077483B">
        <w:rPr>
          <w:rFonts w:ascii="Times New Roman" w:hAnsi="Times New Roman" w:cs="Times New Roman"/>
          <w:spacing w:val="-6"/>
          <w:sz w:val="20"/>
        </w:rPr>
        <w:t xml:space="preserve"> </w:t>
      </w:r>
      <w:r w:rsidRPr="0077483B">
        <w:rPr>
          <w:rFonts w:ascii="Times New Roman" w:hAnsi="Times New Roman" w:cs="Times New Roman"/>
          <w:sz w:val="20"/>
        </w:rPr>
        <w:t>de cálculo e demonstração analítica devidamente fundamentada do aumento ou diminuição dos custos, obedecidos</w:t>
      </w:r>
      <w:r w:rsidRPr="0077483B">
        <w:rPr>
          <w:rFonts w:ascii="Times New Roman" w:hAnsi="Times New Roman" w:cs="Times New Roman"/>
          <w:spacing w:val="-2"/>
          <w:sz w:val="20"/>
        </w:rPr>
        <w:t xml:space="preserve"> </w:t>
      </w:r>
      <w:r w:rsidRPr="0077483B">
        <w:rPr>
          <w:rFonts w:ascii="Times New Roman" w:hAnsi="Times New Roman" w:cs="Times New Roman"/>
          <w:sz w:val="20"/>
        </w:rPr>
        <w:t>os</w:t>
      </w:r>
      <w:r w:rsidRPr="0077483B">
        <w:rPr>
          <w:rFonts w:ascii="Times New Roman" w:hAnsi="Times New Roman" w:cs="Times New Roman"/>
          <w:spacing w:val="-2"/>
          <w:sz w:val="20"/>
        </w:rPr>
        <w:t xml:space="preserve"> </w:t>
      </w:r>
      <w:r w:rsidRPr="0077483B">
        <w:rPr>
          <w:rFonts w:ascii="Times New Roman" w:hAnsi="Times New Roman" w:cs="Times New Roman"/>
          <w:sz w:val="20"/>
        </w:rPr>
        <w:t>critérios estabelecidos</w:t>
      </w:r>
      <w:r w:rsidRPr="0077483B">
        <w:rPr>
          <w:rFonts w:ascii="Times New Roman" w:hAnsi="Times New Roman" w:cs="Times New Roman"/>
          <w:spacing w:val="-2"/>
          <w:sz w:val="20"/>
        </w:rPr>
        <w:t xml:space="preserve"> </w:t>
      </w:r>
      <w:r w:rsidRPr="0077483B">
        <w:rPr>
          <w:rFonts w:ascii="Times New Roman" w:hAnsi="Times New Roman" w:cs="Times New Roman"/>
          <w:sz w:val="20"/>
        </w:rPr>
        <w:t>em planilha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formação</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 e</w:t>
      </w:r>
      <w:r w:rsidRPr="0077483B">
        <w:rPr>
          <w:rFonts w:ascii="Times New Roman" w:hAnsi="Times New Roman" w:cs="Times New Roman"/>
          <w:spacing w:val="-3"/>
          <w:sz w:val="20"/>
        </w:rPr>
        <w:t xml:space="preserve"> </w:t>
      </w:r>
      <w:r w:rsidRPr="0077483B">
        <w:rPr>
          <w:rFonts w:ascii="Times New Roman" w:hAnsi="Times New Roman" w:cs="Times New Roman"/>
          <w:sz w:val="20"/>
        </w:rPr>
        <w:t>tendo</w:t>
      </w:r>
      <w:r w:rsidRPr="0077483B">
        <w:rPr>
          <w:rFonts w:ascii="Times New Roman" w:hAnsi="Times New Roman" w:cs="Times New Roman"/>
          <w:spacing w:val="-1"/>
          <w:sz w:val="20"/>
        </w:rPr>
        <w:t xml:space="preserve"> </w:t>
      </w:r>
      <w:r w:rsidRPr="0077483B">
        <w:rPr>
          <w:rFonts w:ascii="Times New Roman" w:hAnsi="Times New Roman" w:cs="Times New Roman"/>
          <w:sz w:val="20"/>
        </w:rPr>
        <w:t>como</w:t>
      </w:r>
      <w:r w:rsidRPr="0077483B">
        <w:rPr>
          <w:rFonts w:ascii="Times New Roman" w:hAnsi="Times New Roman" w:cs="Times New Roman"/>
          <w:spacing w:val="-3"/>
          <w:sz w:val="20"/>
        </w:rPr>
        <w:t xml:space="preserve"> </w:t>
      </w:r>
      <w:r w:rsidRPr="0077483B">
        <w:rPr>
          <w:rFonts w:ascii="Times New Roman" w:hAnsi="Times New Roman" w:cs="Times New Roman"/>
          <w:sz w:val="20"/>
        </w:rPr>
        <w:t>limite</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3"/>
          <w:sz w:val="20"/>
        </w:rPr>
        <w:t xml:space="preserve"> </w:t>
      </w:r>
      <w:r w:rsidRPr="0077483B">
        <w:rPr>
          <w:rFonts w:ascii="Times New Roman" w:hAnsi="Times New Roman" w:cs="Times New Roman"/>
          <w:sz w:val="20"/>
        </w:rPr>
        <w:t>média dos preços encontrados no mercado em geral</w:t>
      </w:r>
    </w:p>
    <w:p w14:paraId="47C57B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 preços registrados poderão ser revistos para manter o equilíbrio econômico-financeiro do compromisso com base na variação anual do IPCA contato a partir da composição do orçamento estimado para contratação.</w:t>
      </w:r>
    </w:p>
    <w:p w14:paraId="606735D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289D23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Recebido os pedidos de repactuação frente ao contrato, a Administração terá o prazo de 15 (quinze) dias úteis para decidir sobre o pedido, apresentando para tanto os fatos motivadores para deferimento ou indeferimento.</w:t>
      </w:r>
    </w:p>
    <w:p w14:paraId="2C53A3DD"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38624" behindDoc="1" locked="0" layoutInCell="1" allowOverlap="1" wp14:anchorId="1C3B392A" wp14:editId="270CCB0A">
                <wp:simplePos x="0" y="0"/>
                <wp:positionH relativeFrom="page">
                  <wp:posOffset>1062532</wp:posOffset>
                </wp:positionH>
                <wp:positionV relativeFrom="paragraph">
                  <wp:posOffset>167482</wp:posOffset>
                </wp:positionV>
                <wp:extent cx="5798185" cy="18415"/>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81982" id="Graphic 252" o:spid="_x0000_s1026" style="position:absolute;margin-left:83.65pt;margin-top:13.2pt;width:456.55pt;height:1.45pt;z-index:-251577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rG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B2i3rG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FC21B32" w14:textId="77777777" w:rsidR="000D06DB" w:rsidRPr="0077483B" w:rsidRDefault="00BA0AC3" w:rsidP="0077483B">
      <w:pPr>
        <w:pStyle w:val="Ttulo2"/>
        <w:numPr>
          <w:ilvl w:val="0"/>
          <w:numId w:val="1"/>
        </w:numPr>
        <w:tabs>
          <w:tab w:val="left" w:pos="1798"/>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12"/>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rPr>
        <w:t>EXECUÇÃO</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4"/>
        </w:rPr>
        <w:t xml:space="preserve"> </w:t>
      </w:r>
      <w:r w:rsidRPr="0077483B">
        <w:rPr>
          <w:rFonts w:ascii="Times New Roman" w:hAnsi="Times New Roman" w:cs="Times New Roman"/>
          <w:spacing w:val="-2"/>
        </w:rPr>
        <w:t>CONTRATO.</w:t>
      </w:r>
    </w:p>
    <w:p w14:paraId="749A12B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0D5FCC0" wp14:editId="1C4E1B7B">
                <wp:extent cx="5798185" cy="18415"/>
                <wp:effectExtent l="0" t="0" r="0" b="0"/>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4" name="Graphic 25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2A83CA" id="Group 2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fRcsqECAAAsBwAADgAAAAAAAAAAAAAAAAAuAgAAZHJz&#10;L2Uyb0RvYy54bWxQSwECLQAUAAYACAAAACEA5vKmMtsAAAADAQAADwAAAAAAAAAAAAAAAAD7BAAA&#10;ZHJzL2Rvd25yZXYueG1sUEsFBgAAAAAEAAQA8wAAAAMGAAAAAA==&#10;">
                <v:shape id="Graphic 2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2Sw8YA&#10;AADcAAAADwAAAGRycy9kb3ducmV2LnhtbESPQWvCQBSE7wX/w/IKXopuGqzE1FUkpag91eih3h7Z&#10;1ySYfRuyq0n/vVso9DjMzDfMcj2YRtyoc7VlBc/TCARxYXXNpYLT8X2SgHAeWWNjmRT8kIP1avSw&#10;xFTbng90y30pAoRdigoq79tUSldUZNBNbUscvG/bGfRBdqXUHfYBbhoZR9FcGqw5LFTYUlZRccmv&#10;RgFdPrKZ3JvtWS/O26ed/0y+3nqlxo/D5hWEp8H/h//aO60gfpn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2Sw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5CC2615"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O Contrato deverá ser fielmente executado pelas partes pactuadas nas hipóteses previstas pelos artigos 89 a 95 da Lei Federal nº 14.133/21;</w:t>
      </w:r>
    </w:p>
    <w:p w14:paraId="13DDD15E" w14:textId="77777777" w:rsidR="000D06DB" w:rsidRPr="0077483B" w:rsidRDefault="00BA0AC3" w:rsidP="0077483B">
      <w:pPr>
        <w:pStyle w:val="Ttulo2"/>
        <w:numPr>
          <w:ilvl w:val="1"/>
          <w:numId w:val="1"/>
        </w:numPr>
        <w:tabs>
          <w:tab w:val="left" w:pos="706"/>
        </w:tabs>
        <w:spacing w:before="0"/>
        <w:ind w:left="142" w:right="142" w:firstLine="0"/>
        <w:jc w:val="both"/>
        <w:rPr>
          <w:rFonts w:ascii="Times New Roman" w:hAnsi="Times New Roman" w:cs="Times New Roman"/>
          <w:b w:val="0"/>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OBRIGAÇÕES</w:t>
      </w:r>
      <w:r w:rsidRPr="0077483B">
        <w:rPr>
          <w:rFonts w:ascii="Times New Roman" w:hAnsi="Times New Roman" w:cs="Times New Roman"/>
          <w:spacing w:val="-6"/>
        </w:rPr>
        <w:t xml:space="preserve"> </w:t>
      </w: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spacing w:val="-2"/>
        </w:rPr>
        <w:t>CONTRADA</w:t>
      </w:r>
      <w:r w:rsidRPr="0077483B">
        <w:rPr>
          <w:rFonts w:ascii="Times New Roman" w:hAnsi="Times New Roman" w:cs="Times New Roman"/>
          <w:b w:val="0"/>
          <w:spacing w:val="-2"/>
        </w:rPr>
        <w:t>.</w:t>
      </w:r>
    </w:p>
    <w:p w14:paraId="3FB5BF8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Observar</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prazo</w:t>
      </w:r>
      <w:r w:rsidRPr="0077483B">
        <w:rPr>
          <w:rFonts w:ascii="Times New Roman" w:hAnsi="Times New Roman" w:cs="Times New Roman"/>
          <w:spacing w:val="-13"/>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validade</w:t>
      </w:r>
      <w:r w:rsidRPr="0077483B">
        <w:rPr>
          <w:rFonts w:ascii="Times New Roman" w:hAnsi="Times New Roman" w:cs="Times New Roman"/>
          <w:spacing w:val="-11"/>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fornecidos</w:t>
      </w:r>
      <w:r w:rsidRPr="0077483B">
        <w:rPr>
          <w:rFonts w:ascii="Times New Roman" w:hAnsi="Times New Roman" w:cs="Times New Roman"/>
          <w:spacing w:val="-12"/>
          <w:sz w:val="20"/>
        </w:rPr>
        <w:t xml:space="preserve"> </w:t>
      </w:r>
      <w:r w:rsidRPr="0077483B">
        <w:rPr>
          <w:rFonts w:ascii="Times New Roman" w:hAnsi="Times New Roman" w:cs="Times New Roman"/>
          <w:sz w:val="20"/>
        </w:rPr>
        <w:t>que</w:t>
      </w:r>
      <w:r w:rsidRPr="0077483B">
        <w:rPr>
          <w:rFonts w:ascii="Times New Roman" w:hAnsi="Times New Roman" w:cs="Times New Roman"/>
          <w:spacing w:val="-13"/>
          <w:sz w:val="20"/>
        </w:rPr>
        <w:t xml:space="preserve"> </w:t>
      </w:r>
      <w:r w:rsidRPr="0077483B">
        <w:rPr>
          <w:rFonts w:ascii="Times New Roman" w:hAnsi="Times New Roman" w:cs="Times New Roman"/>
          <w:sz w:val="20"/>
        </w:rPr>
        <w:t>será</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um</w:t>
      </w:r>
      <w:r w:rsidRPr="0077483B">
        <w:rPr>
          <w:rFonts w:ascii="Times New Roman" w:hAnsi="Times New Roman" w:cs="Times New Roman"/>
          <w:spacing w:val="-8"/>
          <w:sz w:val="20"/>
        </w:rPr>
        <w:t xml:space="preserve"> </w:t>
      </w:r>
      <w:r w:rsidRPr="0077483B">
        <w:rPr>
          <w:rFonts w:ascii="Times New Roman" w:hAnsi="Times New Roman" w:cs="Times New Roman"/>
          <w:sz w:val="20"/>
        </w:rPr>
        <w:t>ano ou 80% de seu período de validade nos com data de validade inferior a um ano.</w:t>
      </w:r>
    </w:p>
    <w:p w14:paraId="3A81FA68"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Entregar os produtos objeto deste Edital dentro das condições estabelecidas e respeitando os prazos fixados.</w:t>
      </w:r>
    </w:p>
    <w:p w14:paraId="2770497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Executar</w:t>
      </w:r>
      <w:r w:rsidRPr="0077483B">
        <w:rPr>
          <w:rFonts w:ascii="Times New Roman" w:hAnsi="Times New Roman" w:cs="Times New Roman"/>
          <w:spacing w:val="-1"/>
          <w:sz w:val="20"/>
        </w:rPr>
        <w:t xml:space="preserve"> </w:t>
      </w: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2"/>
          <w:sz w:val="20"/>
        </w:rPr>
        <w:t xml:space="preserve"> </w:t>
      </w:r>
      <w:r w:rsidRPr="0077483B">
        <w:rPr>
          <w:rFonts w:ascii="Times New Roman" w:hAnsi="Times New Roman" w:cs="Times New Roman"/>
          <w:sz w:val="20"/>
        </w:rPr>
        <w:t>ne</w:t>
      </w:r>
      <w:r w:rsidRPr="0077483B">
        <w:rPr>
          <w:rFonts w:ascii="Times New Roman" w:hAnsi="Times New Roman" w:cs="Times New Roman"/>
          <w:spacing w:val="-2"/>
          <w:sz w:val="20"/>
        </w:rPr>
        <w:t xml:space="preserve"> </w:t>
      </w:r>
      <w:r w:rsidRPr="0077483B">
        <w:rPr>
          <w:rFonts w:ascii="Times New Roman" w:hAnsi="Times New Roman" w:cs="Times New Roman"/>
          <w:sz w:val="20"/>
        </w:rPr>
        <w:t>melhor</w:t>
      </w:r>
      <w:r w:rsidRPr="0077483B">
        <w:rPr>
          <w:rFonts w:ascii="Times New Roman" w:hAnsi="Times New Roman" w:cs="Times New Roman"/>
          <w:spacing w:val="-3"/>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direito</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boa-fé</w:t>
      </w:r>
      <w:r w:rsidRPr="0077483B">
        <w:rPr>
          <w:rFonts w:ascii="Times New Roman" w:hAnsi="Times New Roman" w:cs="Times New Roman"/>
          <w:spacing w:val="-4"/>
          <w:sz w:val="20"/>
        </w:rPr>
        <w:t xml:space="preserve"> </w:t>
      </w:r>
      <w:r w:rsidRPr="0077483B">
        <w:rPr>
          <w:rFonts w:ascii="Times New Roman" w:hAnsi="Times New Roman" w:cs="Times New Roman"/>
          <w:sz w:val="20"/>
        </w:rPr>
        <w:t>responsabilizando-se</w:t>
      </w:r>
      <w:r w:rsidRPr="0077483B">
        <w:rPr>
          <w:rFonts w:ascii="Times New Roman" w:hAnsi="Times New Roman" w:cs="Times New Roman"/>
          <w:spacing w:val="-2"/>
          <w:sz w:val="20"/>
        </w:rPr>
        <w:t xml:space="preserve"> </w:t>
      </w:r>
      <w:r w:rsidRPr="0077483B">
        <w:rPr>
          <w:rFonts w:ascii="Times New Roman" w:hAnsi="Times New Roman" w:cs="Times New Roman"/>
          <w:sz w:val="20"/>
        </w:rPr>
        <w:t>pela</w:t>
      </w:r>
      <w:r w:rsidRPr="0077483B">
        <w:rPr>
          <w:rFonts w:ascii="Times New Roman" w:hAnsi="Times New Roman" w:cs="Times New Roman"/>
          <w:spacing w:val="-4"/>
          <w:sz w:val="20"/>
        </w:rPr>
        <w:t xml:space="preserve"> </w:t>
      </w:r>
      <w:r w:rsidRPr="0077483B">
        <w:rPr>
          <w:rFonts w:ascii="Times New Roman" w:hAnsi="Times New Roman" w:cs="Times New Roman"/>
          <w:sz w:val="20"/>
        </w:rPr>
        <w:t>perfeição técnica dos produtos entregues.</w:t>
      </w:r>
    </w:p>
    <w:p w14:paraId="19C014DB"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Responsabilizar-se</w:t>
      </w:r>
      <w:r w:rsidRPr="0077483B">
        <w:rPr>
          <w:rFonts w:ascii="Times New Roman" w:hAnsi="Times New Roman" w:cs="Times New Roman"/>
          <w:spacing w:val="-14"/>
          <w:sz w:val="20"/>
        </w:rPr>
        <w:t xml:space="preserve"> </w:t>
      </w:r>
      <w:r w:rsidRPr="0077483B">
        <w:rPr>
          <w:rFonts w:ascii="Times New Roman" w:hAnsi="Times New Roman" w:cs="Times New Roman"/>
          <w:sz w:val="20"/>
        </w:rPr>
        <w:t>pela</w:t>
      </w:r>
      <w:r w:rsidRPr="0077483B">
        <w:rPr>
          <w:rFonts w:ascii="Times New Roman" w:hAnsi="Times New Roman" w:cs="Times New Roman"/>
          <w:spacing w:val="-14"/>
          <w:sz w:val="20"/>
        </w:rPr>
        <w:t xml:space="preserve"> </w:t>
      </w:r>
      <w:r w:rsidRPr="0077483B">
        <w:rPr>
          <w:rFonts w:ascii="Times New Roman" w:hAnsi="Times New Roman" w:cs="Times New Roman"/>
          <w:sz w:val="20"/>
        </w:rPr>
        <w:t>qualidade</w:t>
      </w:r>
      <w:r w:rsidRPr="0077483B">
        <w:rPr>
          <w:rFonts w:ascii="Times New Roman" w:hAnsi="Times New Roman" w:cs="Times New Roman"/>
          <w:spacing w:val="-14"/>
          <w:sz w:val="20"/>
        </w:rPr>
        <w:t xml:space="preserve"> </w:t>
      </w:r>
      <w:r w:rsidRPr="0077483B">
        <w:rPr>
          <w:rFonts w:ascii="Times New Roman" w:hAnsi="Times New Roman" w:cs="Times New Roman"/>
          <w:sz w:val="20"/>
        </w:rPr>
        <w:t>dos</w:t>
      </w:r>
      <w:r w:rsidRPr="0077483B">
        <w:rPr>
          <w:rFonts w:ascii="Times New Roman" w:hAnsi="Times New Roman" w:cs="Times New Roman"/>
          <w:spacing w:val="-14"/>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4"/>
          <w:sz w:val="20"/>
        </w:rPr>
        <w:t xml:space="preserve"> </w:t>
      </w:r>
      <w:r w:rsidRPr="0077483B">
        <w:rPr>
          <w:rFonts w:ascii="Times New Roman" w:hAnsi="Times New Roman" w:cs="Times New Roman"/>
          <w:sz w:val="20"/>
        </w:rPr>
        <w:t>substituindo</w:t>
      </w:r>
      <w:r w:rsidRPr="0077483B">
        <w:rPr>
          <w:rFonts w:ascii="Times New Roman" w:hAnsi="Times New Roman" w:cs="Times New Roman"/>
          <w:spacing w:val="-14"/>
          <w:sz w:val="20"/>
        </w:rPr>
        <w:t xml:space="preserve"> </w:t>
      </w:r>
      <w:r w:rsidRPr="0077483B">
        <w:rPr>
          <w:rFonts w:ascii="Times New Roman" w:hAnsi="Times New Roman" w:cs="Times New Roman"/>
          <w:sz w:val="20"/>
        </w:rPr>
        <w:t>no</w:t>
      </w:r>
      <w:r w:rsidRPr="0077483B">
        <w:rPr>
          <w:rFonts w:ascii="Times New Roman" w:hAnsi="Times New Roman" w:cs="Times New Roman"/>
          <w:spacing w:val="-14"/>
          <w:sz w:val="20"/>
        </w:rPr>
        <w:t xml:space="preserve"> </w:t>
      </w:r>
      <w:r w:rsidRPr="0077483B">
        <w:rPr>
          <w:rFonts w:ascii="Times New Roman" w:hAnsi="Times New Roman" w:cs="Times New Roman"/>
          <w:sz w:val="20"/>
        </w:rPr>
        <w:t>prazo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48</w:t>
      </w:r>
      <w:r w:rsidRPr="0077483B">
        <w:rPr>
          <w:rFonts w:ascii="Times New Roman" w:hAnsi="Times New Roman" w:cs="Times New Roman"/>
          <w:spacing w:val="-13"/>
          <w:sz w:val="20"/>
        </w:rPr>
        <w:t xml:space="preserve"> </w:t>
      </w:r>
      <w:r w:rsidRPr="0077483B">
        <w:rPr>
          <w:rFonts w:ascii="Times New Roman" w:hAnsi="Times New Roman" w:cs="Times New Roman"/>
          <w:sz w:val="20"/>
        </w:rPr>
        <w:t>(quarenta</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oito) horas, aqueles que apresentarem qualquer tipo de vício ou imperfeição, ou não se adequarem às especificações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constantes</w:t>
      </w:r>
      <w:r w:rsidRPr="0077483B">
        <w:rPr>
          <w:rFonts w:ascii="Times New Roman" w:hAnsi="Times New Roman" w:cs="Times New Roman"/>
          <w:spacing w:val="-9"/>
          <w:sz w:val="20"/>
        </w:rPr>
        <w:t xml:space="preserve"> </w:t>
      </w:r>
      <w:r w:rsidRPr="0077483B">
        <w:rPr>
          <w:rFonts w:ascii="Times New Roman" w:hAnsi="Times New Roman" w:cs="Times New Roman"/>
          <w:sz w:val="20"/>
        </w:rPr>
        <w:t>deste</w:t>
      </w:r>
      <w:r w:rsidRPr="0077483B">
        <w:rPr>
          <w:rFonts w:ascii="Times New Roman" w:hAnsi="Times New Roman" w:cs="Times New Roman"/>
          <w:spacing w:val="-10"/>
          <w:sz w:val="20"/>
        </w:rPr>
        <w:t xml:space="preserve"> </w:t>
      </w:r>
      <w:r w:rsidRPr="0077483B">
        <w:rPr>
          <w:rFonts w:ascii="Times New Roman" w:hAnsi="Times New Roman" w:cs="Times New Roman"/>
          <w:sz w:val="20"/>
        </w:rPr>
        <w:t>Edital</w:t>
      </w:r>
      <w:r w:rsidRPr="0077483B">
        <w:rPr>
          <w:rFonts w:ascii="Times New Roman" w:hAnsi="Times New Roman" w:cs="Times New Roman"/>
          <w:spacing w:val="-11"/>
          <w:sz w:val="20"/>
        </w:rPr>
        <w:t xml:space="preserve"> </w:t>
      </w:r>
      <w:r w:rsidRPr="0077483B">
        <w:rPr>
          <w:rFonts w:ascii="Times New Roman" w:hAnsi="Times New Roman" w:cs="Times New Roman"/>
          <w:sz w:val="20"/>
        </w:rPr>
        <w:t>sob</w:t>
      </w:r>
      <w:r w:rsidRPr="0077483B">
        <w:rPr>
          <w:rFonts w:ascii="Times New Roman" w:hAnsi="Times New Roman" w:cs="Times New Roman"/>
          <w:spacing w:val="-10"/>
          <w:sz w:val="20"/>
        </w:rPr>
        <w:t xml:space="preserve"> </w:t>
      </w:r>
      <w:r w:rsidRPr="0077483B">
        <w:rPr>
          <w:rFonts w:ascii="Times New Roman" w:hAnsi="Times New Roman" w:cs="Times New Roman"/>
          <w:sz w:val="20"/>
        </w:rPr>
        <w:t>pena</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cabíveis,</w:t>
      </w:r>
      <w:r w:rsidRPr="0077483B">
        <w:rPr>
          <w:rFonts w:ascii="Times New Roman" w:hAnsi="Times New Roman" w:cs="Times New Roman"/>
          <w:spacing w:val="-10"/>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0"/>
          <w:sz w:val="20"/>
        </w:rPr>
        <w:t xml:space="preserve"> </w:t>
      </w:r>
      <w:r w:rsidRPr="0077483B">
        <w:rPr>
          <w:rFonts w:ascii="Times New Roman" w:hAnsi="Times New Roman" w:cs="Times New Roman"/>
          <w:sz w:val="20"/>
        </w:rPr>
        <w:t xml:space="preserve">rescisão </w:t>
      </w:r>
      <w:r w:rsidRPr="0077483B">
        <w:rPr>
          <w:rFonts w:ascii="Times New Roman" w:hAnsi="Times New Roman" w:cs="Times New Roman"/>
          <w:spacing w:val="-2"/>
          <w:sz w:val="20"/>
        </w:rPr>
        <w:t>contratual.</w:t>
      </w:r>
    </w:p>
    <w:p w14:paraId="78ECE43B"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Fornecer</w:t>
      </w:r>
      <w:r w:rsidRPr="0077483B">
        <w:rPr>
          <w:rFonts w:ascii="Times New Roman" w:hAnsi="Times New Roman" w:cs="Times New Roman"/>
          <w:spacing w:val="-7"/>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6"/>
          <w:sz w:val="20"/>
        </w:rPr>
        <w:t xml:space="preserve"> </w:t>
      </w:r>
      <w:r w:rsidRPr="0077483B">
        <w:rPr>
          <w:rFonts w:ascii="Times New Roman" w:hAnsi="Times New Roman" w:cs="Times New Roman"/>
          <w:sz w:val="20"/>
        </w:rPr>
        <w:t>novos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caso</w:t>
      </w:r>
      <w:r w:rsidRPr="0077483B">
        <w:rPr>
          <w:rFonts w:ascii="Times New Roman" w:hAnsi="Times New Roman" w:cs="Times New Roman"/>
          <w:spacing w:val="-8"/>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satisfaçam</w:t>
      </w:r>
      <w:r w:rsidRPr="0077483B">
        <w:rPr>
          <w:rFonts w:ascii="Times New Roman" w:hAnsi="Times New Roman" w:cs="Times New Roman"/>
          <w:spacing w:val="-3"/>
          <w:sz w:val="20"/>
        </w:rPr>
        <w:t xml:space="preserve"> </w:t>
      </w:r>
      <w:r w:rsidRPr="0077483B">
        <w:rPr>
          <w:rFonts w:ascii="Times New Roman" w:hAnsi="Times New Roman" w:cs="Times New Roman"/>
          <w:sz w:val="20"/>
        </w:rPr>
        <w:t>rigorosamente</w:t>
      </w:r>
      <w:r w:rsidRPr="0077483B">
        <w:rPr>
          <w:rFonts w:ascii="Times New Roman" w:hAnsi="Times New Roman" w:cs="Times New Roman"/>
          <w:spacing w:val="-8"/>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especificações constantes</w:t>
      </w:r>
      <w:r w:rsidRPr="0077483B">
        <w:rPr>
          <w:rFonts w:ascii="Times New Roman" w:hAnsi="Times New Roman" w:cs="Times New Roman"/>
          <w:spacing w:val="-12"/>
          <w:sz w:val="20"/>
        </w:rPr>
        <w:t xml:space="preserve"> </w:t>
      </w:r>
      <w:r w:rsidRPr="0077483B">
        <w:rPr>
          <w:rFonts w:ascii="Times New Roman" w:hAnsi="Times New Roman" w:cs="Times New Roman"/>
          <w:sz w:val="20"/>
        </w:rPr>
        <w:t>deste</w:t>
      </w:r>
      <w:r w:rsidRPr="0077483B">
        <w:rPr>
          <w:rFonts w:ascii="Times New Roman" w:hAnsi="Times New Roman" w:cs="Times New Roman"/>
          <w:spacing w:val="-12"/>
          <w:sz w:val="20"/>
        </w:rPr>
        <w:t xml:space="preserve"> </w:t>
      </w:r>
      <w:r w:rsidRPr="0077483B">
        <w:rPr>
          <w:rFonts w:ascii="Times New Roman" w:hAnsi="Times New Roman" w:cs="Times New Roman"/>
          <w:sz w:val="20"/>
        </w:rPr>
        <w:t>Termo,</w:t>
      </w:r>
      <w:r w:rsidRPr="0077483B">
        <w:rPr>
          <w:rFonts w:ascii="Times New Roman" w:hAnsi="Times New Roman" w:cs="Times New Roman"/>
          <w:spacing w:val="-14"/>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ABNT</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fabricantes,</w:t>
      </w:r>
      <w:r w:rsidRPr="0077483B">
        <w:rPr>
          <w:rFonts w:ascii="Times New Roman" w:hAnsi="Times New Roman" w:cs="Times New Roman"/>
          <w:spacing w:val="-12"/>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nacionais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internacionais consagradas, na falta de regulamentação da ABNT.</w:t>
      </w:r>
    </w:p>
    <w:p w14:paraId="32FCA0F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Dirimir</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8"/>
          <w:sz w:val="20"/>
        </w:rPr>
        <w:t xml:space="preserve"> </w:t>
      </w:r>
      <w:r w:rsidRPr="0077483B">
        <w:rPr>
          <w:rFonts w:ascii="Times New Roman" w:hAnsi="Times New Roman" w:cs="Times New Roman"/>
          <w:sz w:val="20"/>
        </w:rPr>
        <w:t>dúvida</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prestar</w:t>
      </w:r>
      <w:r w:rsidRPr="0077483B">
        <w:rPr>
          <w:rFonts w:ascii="Times New Roman" w:hAnsi="Times New Roman" w:cs="Times New Roman"/>
          <w:spacing w:val="-11"/>
          <w:sz w:val="20"/>
        </w:rPr>
        <w:t xml:space="preserve"> </w:t>
      </w:r>
      <w:r w:rsidRPr="0077483B">
        <w:rPr>
          <w:rFonts w:ascii="Times New Roman" w:hAnsi="Times New Roman" w:cs="Times New Roman"/>
          <w:sz w:val="20"/>
        </w:rPr>
        <w:t>esclarecimentos</w:t>
      </w:r>
      <w:r w:rsidRPr="0077483B">
        <w:rPr>
          <w:rFonts w:ascii="Times New Roman" w:hAnsi="Times New Roman" w:cs="Times New Roman"/>
          <w:spacing w:val="-11"/>
          <w:sz w:val="20"/>
        </w:rPr>
        <w:t xml:space="preserve"> </w:t>
      </w:r>
      <w:r w:rsidRPr="0077483B">
        <w:rPr>
          <w:rFonts w:ascii="Times New Roman" w:hAnsi="Times New Roman" w:cs="Times New Roman"/>
          <w:sz w:val="20"/>
        </w:rPr>
        <w:t>acerca</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2"/>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2"/>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durante</w:t>
      </w:r>
      <w:r w:rsidRPr="0077483B">
        <w:rPr>
          <w:rFonts w:ascii="Times New Roman" w:hAnsi="Times New Roman" w:cs="Times New Roman"/>
          <w:spacing w:val="-10"/>
          <w:sz w:val="20"/>
        </w:rPr>
        <w:t xml:space="preserve"> </w:t>
      </w:r>
      <w:r w:rsidRPr="0077483B">
        <w:rPr>
          <w:rFonts w:ascii="Times New Roman" w:hAnsi="Times New Roman" w:cs="Times New Roman"/>
          <w:sz w:val="20"/>
        </w:rPr>
        <w:t>toda a sua vigência, no prazo máximo de 48 horas a contar da notificação, a pedido do município.</w:t>
      </w:r>
    </w:p>
    <w:p w14:paraId="20B93054"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 xml:space="preserve">Observar, atender, respeitar, cumprir e fazer cumprir a legislação pátria vigente, especialmente de modo a favorecer e a buscar a constante melhoria na execução e dos resultados obtidos, preservando o município de qualquer demanda ou reivindicação que seja de sua exclusiva </w:t>
      </w:r>
      <w:r w:rsidRPr="0077483B">
        <w:rPr>
          <w:rFonts w:ascii="Times New Roman" w:hAnsi="Times New Roman" w:cs="Times New Roman"/>
          <w:spacing w:val="-2"/>
          <w:sz w:val="20"/>
        </w:rPr>
        <w:t>responsabilidade.</w:t>
      </w:r>
    </w:p>
    <w:p w14:paraId="7B7FCA3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lastRenderedPageBreak/>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707EDAE1"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Economia</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4"/>
          <w:sz w:val="20"/>
        </w:rPr>
        <w:t xml:space="preserve"> </w:t>
      </w:r>
      <w:r w:rsidRPr="0077483B">
        <w:rPr>
          <w:rFonts w:ascii="Times New Roman" w:hAnsi="Times New Roman" w:cs="Times New Roman"/>
          <w:sz w:val="20"/>
        </w:rPr>
        <w:t>consumo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água</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energia;</w:t>
      </w:r>
    </w:p>
    <w:p w14:paraId="4D9FDDA7"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Minimização da geração de resíduos e destinação final ambientalmente adequada dos que forem gerados;</w:t>
      </w:r>
    </w:p>
    <w:p w14:paraId="09072983"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Redução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poluentes</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gases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efeito</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estufa;</w:t>
      </w:r>
    </w:p>
    <w:p w14:paraId="72D031E5"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reciclados,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reutilizáveis,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reaproveitáveis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4"/>
          <w:sz w:val="20"/>
        </w:rPr>
        <w:t xml:space="preserve"> </w:t>
      </w:r>
      <w:r w:rsidRPr="0077483B">
        <w:rPr>
          <w:rFonts w:ascii="Times New Roman" w:hAnsi="Times New Roman" w:cs="Times New Roman"/>
          <w:sz w:val="20"/>
        </w:rPr>
        <w:t xml:space="preserve">biodegradáveis </w:t>
      </w:r>
      <w:r w:rsidRPr="0077483B">
        <w:rPr>
          <w:rFonts w:ascii="Times New Roman" w:hAnsi="Times New Roman" w:cs="Times New Roman"/>
          <w:spacing w:val="-2"/>
          <w:sz w:val="20"/>
        </w:rPr>
        <w:t>compostáveis;</w:t>
      </w:r>
    </w:p>
    <w:p w14:paraId="38171DF2"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Maior</w:t>
      </w:r>
      <w:r w:rsidRPr="0077483B">
        <w:rPr>
          <w:rFonts w:ascii="Times New Roman" w:hAnsi="Times New Roman" w:cs="Times New Roman"/>
          <w:spacing w:val="-7"/>
          <w:sz w:val="20"/>
        </w:rPr>
        <w:t xml:space="preserve"> </w:t>
      </w:r>
      <w:r w:rsidRPr="0077483B">
        <w:rPr>
          <w:rFonts w:ascii="Times New Roman" w:hAnsi="Times New Roman" w:cs="Times New Roman"/>
          <w:sz w:val="20"/>
        </w:rPr>
        <w:t>geração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empregos,</w:t>
      </w:r>
      <w:r w:rsidRPr="0077483B">
        <w:rPr>
          <w:rFonts w:ascii="Times New Roman" w:hAnsi="Times New Roman" w:cs="Times New Roman"/>
          <w:spacing w:val="-7"/>
          <w:sz w:val="20"/>
        </w:rPr>
        <w:t xml:space="preserve"> </w:t>
      </w:r>
      <w:r w:rsidRPr="0077483B">
        <w:rPr>
          <w:rFonts w:ascii="Times New Roman" w:hAnsi="Times New Roman" w:cs="Times New Roman"/>
          <w:sz w:val="20"/>
        </w:rPr>
        <w:t>preferencialmente</w:t>
      </w:r>
      <w:r w:rsidRPr="0077483B">
        <w:rPr>
          <w:rFonts w:ascii="Times New Roman" w:hAnsi="Times New Roman" w:cs="Times New Roman"/>
          <w:spacing w:val="-8"/>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mão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obra</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local;</w:t>
      </w:r>
    </w:p>
    <w:p w14:paraId="69E49B36"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Fomento</w:t>
      </w:r>
      <w:r w:rsidRPr="0077483B">
        <w:rPr>
          <w:rFonts w:ascii="Times New Roman" w:hAnsi="Times New Roman" w:cs="Times New Roman"/>
          <w:spacing w:val="-9"/>
          <w:sz w:val="20"/>
        </w:rPr>
        <w:t xml:space="preserve"> </w:t>
      </w:r>
      <w:r w:rsidRPr="0077483B">
        <w:rPr>
          <w:rFonts w:ascii="Times New Roman" w:hAnsi="Times New Roman" w:cs="Times New Roman"/>
          <w:sz w:val="20"/>
        </w:rPr>
        <w:t>às</w:t>
      </w:r>
      <w:r w:rsidRPr="0077483B">
        <w:rPr>
          <w:rFonts w:ascii="Times New Roman" w:hAnsi="Times New Roman" w:cs="Times New Roman"/>
          <w:spacing w:val="-7"/>
          <w:sz w:val="20"/>
        </w:rPr>
        <w:t xml:space="preserve"> </w:t>
      </w:r>
      <w:r w:rsidRPr="0077483B">
        <w:rPr>
          <w:rFonts w:ascii="Times New Roman" w:hAnsi="Times New Roman" w:cs="Times New Roman"/>
          <w:sz w:val="20"/>
        </w:rPr>
        <w:t>políticas</w:t>
      </w:r>
      <w:r w:rsidRPr="0077483B">
        <w:rPr>
          <w:rFonts w:ascii="Times New Roman" w:hAnsi="Times New Roman" w:cs="Times New Roman"/>
          <w:spacing w:val="-7"/>
          <w:sz w:val="20"/>
        </w:rPr>
        <w:t xml:space="preserve"> </w:t>
      </w:r>
      <w:r w:rsidRPr="0077483B">
        <w:rPr>
          <w:rFonts w:ascii="Times New Roman" w:hAnsi="Times New Roman" w:cs="Times New Roman"/>
          <w:sz w:val="20"/>
        </w:rPr>
        <w:t>sociais</w:t>
      </w:r>
      <w:r w:rsidRPr="0077483B">
        <w:rPr>
          <w:rFonts w:ascii="Times New Roman" w:hAnsi="Times New Roman" w:cs="Times New Roman"/>
          <w:spacing w:val="-7"/>
          <w:sz w:val="20"/>
        </w:rPr>
        <w:t xml:space="preserve"> </w:t>
      </w:r>
      <w:r w:rsidRPr="0077483B">
        <w:rPr>
          <w:rFonts w:ascii="Times New Roman" w:hAnsi="Times New Roman" w:cs="Times New Roman"/>
          <w:sz w:val="20"/>
        </w:rPr>
        <w:t>inclusivas</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compensatórias;</w:t>
      </w:r>
    </w:p>
    <w:p w14:paraId="02235FB5"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7"/>
          <w:sz w:val="20"/>
        </w:rPr>
        <w:t xml:space="preserve"> </w:t>
      </w:r>
      <w:r w:rsidRPr="0077483B">
        <w:rPr>
          <w:rFonts w:ascii="Times New Roman" w:hAnsi="Times New Roman" w:cs="Times New Roman"/>
          <w:sz w:val="20"/>
        </w:rPr>
        <w:t>com</w:t>
      </w:r>
      <w:r w:rsidRPr="0077483B">
        <w:rPr>
          <w:rFonts w:ascii="Times New Roman" w:hAnsi="Times New Roman" w:cs="Times New Roman"/>
          <w:spacing w:val="-6"/>
          <w:sz w:val="20"/>
        </w:rPr>
        <w:t xml:space="preserve"> </w:t>
      </w:r>
      <w:r w:rsidRPr="0077483B">
        <w:rPr>
          <w:rFonts w:ascii="Times New Roman" w:hAnsi="Times New Roman" w:cs="Times New Roman"/>
          <w:sz w:val="20"/>
        </w:rPr>
        <w:t>baixo</w:t>
      </w:r>
      <w:r w:rsidRPr="0077483B">
        <w:rPr>
          <w:rFonts w:ascii="Times New Roman" w:hAnsi="Times New Roman" w:cs="Times New Roman"/>
          <w:spacing w:val="-3"/>
          <w:sz w:val="20"/>
        </w:rPr>
        <w:t xml:space="preserve"> </w:t>
      </w:r>
      <w:r w:rsidRPr="0077483B">
        <w:rPr>
          <w:rFonts w:ascii="Times New Roman" w:hAnsi="Times New Roman" w:cs="Times New Roman"/>
          <w:sz w:val="20"/>
        </w:rPr>
        <w:t>consumo</w:t>
      </w:r>
      <w:r w:rsidRPr="0077483B">
        <w:rPr>
          <w:rFonts w:ascii="Times New Roman" w:hAnsi="Times New Roman" w:cs="Times New Roman"/>
          <w:spacing w:val="-8"/>
          <w:sz w:val="20"/>
        </w:rPr>
        <w:t xml:space="preserve"> </w:t>
      </w:r>
      <w:r w:rsidRPr="0077483B">
        <w:rPr>
          <w:rFonts w:ascii="Times New Roman" w:hAnsi="Times New Roman" w:cs="Times New Roman"/>
          <w:sz w:val="20"/>
        </w:rPr>
        <w:t>energético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z w:val="20"/>
        </w:rPr>
        <w:t>baixa</w:t>
      </w:r>
      <w:r w:rsidRPr="0077483B">
        <w:rPr>
          <w:rFonts w:ascii="Times New Roman" w:hAnsi="Times New Roman" w:cs="Times New Roman"/>
          <w:spacing w:val="-8"/>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pacing w:val="-2"/>
          <w:sz w:val="20"/>
        </w:rPr>
        <w:t>ruído;</w:t>
      </w:r>
    </w:p>
    <w:p w14:paraId="221B4440"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Observação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normas</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ABNT,</w:t>
      </w:r>
      <w:r w:rsidRPr="0077483B">
        <w:rPr>
          <w:rFonts w:ascii="Times New Roman" w:hAnsi="Times New Roman" w:cs="Times New Roman"/>
          <w:spacing w:val="-6"/>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houver</w:t>
      </w:r>
      <w:r w:rsidRPr="0077483B">
        <w:rPr>
          <w:rFonts w:ascii="Times New Roman" w:hAnsi="Times New Roman" w:cs="Times New Roman"/>
          <w:spacing w:val="-6"/>
          <w:sz w:val="20"/>
        </w:rPr>
        <w:t xml:space="preserve"> </w:t>
      </w:r>
      <w:r w:rsidRPr="0077483B">
        <w:rPr>
          <w:rFonts w:ascii="Times New Roman" w:hAnsi="Times New Roman" w:cs="Times New Roman"/>
          <w:sz w:val="20"/>
        </w:rPr>
        <w:t>regulamentação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matéria.</w:t>
      </w:r>
    </w:p>
    <w:p w14:paraId="0B160626" w14:textId="77777777" w:rsidR="000D06DB" w:rsidRPr="0077483B" w:rsidRDefault="00BA0AC3" w:rsidP="0077483B">
      <w:pPr>
        <w:pStyle w:val="Ttulo2"/>
        <w:numPr>
          <w:ilvl w:val="1"/>
          <w:numId w:val="1"/>
        </w:numPr>
        <w:tabs>
          <w:tab w:val="left" w:pos="994"/>
        </w:tabs>
        <w:spacing w:before="0"/>
        <w:ind w:left="142" w:right="142" w:firstLine="0"/>
        <w:jc w:val="both"/>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6"/>
        </w:rPr>
        <w:t xml:space="preserve"> </w:t>
      </w:r>
      <w:r w:rsidRPr="0077483B">
        <w:rPr>
          <w:rFonts w:ascii="Times New Roman" w:hAnsi="Times New Roman" w:cs="Times New Roman"/>
        </w:rPr>
        <w:t>OBRIGAÇÕES</w:t>
      </w:r>
      <w:r w:rsidRPr="0077483B">
        <w:rPr>
          <w:rFonts w:ascii="Times New Roman" w:hAnsi="Times New Roman" w:cs="Times New Roman"/>
          <w:spacing w:val="-8"/>
        </w:rPr>
        <w:t xml:space="preserve"> </w:t>
      </w:r>
      <w:r w:rsidRPr="0077483B">
        <w:rPr>
          <w:rFonts w:ascii="Times New Roman" w:hAnsi="Times New Roman" w:cs="Times New Roman"/>
        </w:rPr>
        <w:t>DO</w:t>
      </w:r>
      <w:r w:rsidRPr="0077483B">
        <w:rPr>
          <w:rFonts w:ascii="Times New Roman" w:hAnsi="Times New Roman" w:cs="Times New Roman"/>
          <w:spacing w:val="-6"/>
        </w:rPr>
        <w:t xml:space="preserve"> </w:t>
      </w:r>
      <w:r w:rsidRPr="0077483B">
        <w:rPr>
          <w:rFonts w:ascii="Times New Roman" w:hAnsi="Times New Roman" w:cs="Times New Roman"/>
          <w:spacing w:val="-2"/>
        </w:rPr>
        <w:t>CONTRATANTE.</w:t>
      </w:r>
    </w:p>
    <w:p w14:paraId="66F6A171"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Notificar</w:t>
      </w:r>
      <w:r w:rsidRPr="0077483B">
        <w:rPr>
          <w:rFonts w:ascii="Times New Roman" w:hAnsi="Times New Roman" w:cs="Times New Roman"/>
          <w:spacing w:val="-2"/>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
          <w:sz w:val="20"/>
        </w:rPr>
        <w:t xml:space="preserve"> </w:t>
      </w:r>
      <w:r w:rsidRPr="0077483B">
        <w:rPr>
          <w:rFonts w:ascii="Times New Roman" w:hAnsi="Times New Roman" w:cs="Times New Roman"/>
          <w:sz w:val="20"/>
        </w:rPr>
        <w:t>sobre</w:t>
      </w:r>
      <w:r w:rsidRPr="0077483B">
        <w:rPr>
          <w:rFonts w:ascii="Times New Roman" w:hAnsi="Times New Roman" w:cs="Times New Roman"/>
          <w:spacing w:val="-3"/>
          <w:sz w:val="20"/>
        </w:rPr>
        <w:t xml:space="preserve"> </w:t>
      </w:r>
      <w:r w:rsidRPr="0077483B">
        <w:rPr>
          <w:rFonts w:ascii="Times New Roman" w:hAnsi="Times New Roman" w:cs="Times New Roman"/>
          <w:sz w:val="20"/>
        </w:rPr>
        <w:t>qualquer irregularidade</w:t>
      </w:r>
      <w:r w:rsidRPr="0077483B">
        <w:rPr>
          <w:rFonts w:ascii="Times New Roman" w:hAnsi="Times New Roman" w:cs="Times New Roman"/>
          <w:spacing w:val="-4"/>
          <w:sz w:val="20"/>
        </w:rPr>
        <w:t xml:space="preserve"> </w:t>
      </w:r>
      <w:r w:rsidRPr="0077483B">
        <w:rPr>
          <w:rFonts w:ascii="Times New Roman" w:hAnsi="Times New Roman" w:cs="Times New Roman"/>
          <w:sz w:val="20"/>
        </w:rPr>
        <w:t>encontrada</w:t>
      </w:r>
      <w:r w:rsidRPr="0077483B">
        <w:rPr>
          <w:rFonts w:ascii="Times New Roman" w:hAnsi="Times New Roman" w:cs="Times New Roman"/>
          <w:spacing w:val="-4"/>
          <w:sz w:val="20"/>
        </w:rPr>
        <w:t xml:space="preserve"> </w:t>
      </w:r>
      <w:r w:rsidRPr="0077483B">
        <w:rPr>
          <w:rFonts w:ascii="Times New Roman" w:hAnsi="Times New Roman" w:cs="Times New Roman"/>
          <w:sz w:val="20"/>
        </w:rPr>
        <w:t>na</w:t>
      </w:r>
      <w:r w:rsidRPr="0077483B">
        <w:rPr>
          <w:rFonts w:ascii="Times New Roman" w:hAnsi="Times New Roman" w:cs="Times New Roman"/>
          <w:spacing w:val="-3"/>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
          <w:sz w:val="20"/>
        </w:rPr>
        <w:t xml:space="preserve"> </w:t>
      </w:r>
      <w:r w:rsidRPr="0077483B">
        <w:rPr>
          <w:rFonts w:ascii="Times New Roman" w:hAnsi="Times New Roman" w:cs="Times New Roman"/>
          <w:sz w:val="20"/>
        </w:rPr>
        <w:t>dos</w:t>
      </w:r>
      <w:r w:rsidRPr="0077483B">
        <w:rPr>
          <w:rFonts w:ascii="Times New Roman" w:hAnsi="Times New Roman" w:cs="Times New Roman"/>
          <w:spacing w:val="-2"/>
          <w:sz w:val="20"/>
        </w:rPr>
        <w:t xml:space="preserve"> </w:t>
      </w:r>
      <w:r w:rsidRPr="0077483B">
        <w:rPr>
          <w:rFonts w:ascii="Times New Roman" w:hAnsi="Times New Roman" w:cs="Times New Roman"/>
          <w:sz w:val="20"/>
        </w:rPr>
        <w:t>produtos, fixando-lhe, quando não pactuado, prazo para corrigi-la.</w:t>
      </w:r>
    </w:p>
    <w:p w14:paraId="1E9C4A6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Atestar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8"/>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contratado</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documento</w:t>
      </w:r>
      <w:r w:rsidRPr="0077483B">
        <w:rPr>
          <w:rFonts w:ascii="Times New Roman" w:hAnsi="Times New Roman" w:cs="Times New Roman"/>
          <w:spacing w:val="-9"/>
          <w:sz w:val="20"/>
        </w:rPr>
        <w:t xml:space="preserve"> </w:t>
      </w:r>
      <w:r w:rsidRPr="0077483B">
        <w:rPr>
          <w:rFonts w:ascii="Times New Roman" w:hAnsi="Times New Roman" w:cs="Times New Roman"/>
          <w:sz w:val="20"/>
        </w:rPr>
        <w:t>fiscal</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correspondente.</w:t>
      </w:r>
    </w:p>
    <w:p w14:paraId="16A3854C" w14:textId="560D39F0"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rPr>
      </w:pPr>
      <w:r w:rsidRPr="0077483B">
        <w:rPr>
          <w:rFonts w:ascii="Times New Roman" w:hAnsi="Times New Roman" w:cs="Times New Roman"/>
          <w:sz w:val="20"/>
        </w:rPr>
        <w:t>Emitir,</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meio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setor</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compras</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correspondente</w:t>
      </w:r>
      <w:r w:rsidRPr="0077483B">
        <w:rPr>
          <w:rFonts w:ascii="Times New Roman" w:hAnsi="Times New Roman" w:cs="Times New Roman"/>
          <w:spacing w:val="-7"/>
          <w:sz w:val="20"/>
        </w:rPr>
        <w:t xml:space="preserve"> </w:t>
      </w:r>
      <w:r w:rsidRPr="0077483B">
        <w:rPr>
          <w:rFonts w:ascii="Times New Roman" w:hAnsi="Times New Roman" w:cs="Times New Roman"/>
          <w:sz w:val="20"/>
        </w:rPr>
        <w:t>Pedido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w:t>
      </w:r>
    </w:p>
    <w:p w14:paraId="1A3D73D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Prestar as informações e os esclarecimentos que venham a serem solicitados pelos funcionários da CONTRATADA, em relação aos produtos, objeto do processo.</w:t>
      </w:r>
    </w:p>
    <w:p w14:paraId="4292315C"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Acompanhar</w:t>
      </w:r>
      <w:r w:rsidRPr="0077483B">
        <w:rPr>
          <w:rFonts w:ascii="Times New Roman" w:hAnsi="Times New Roman" w:cs="Times New Roman"/>
          <w:spacing w:val="-4"/>
          <w:sz w:val="20"/>
        </w:rPr>
        <w:t xml:space="preserve"> </w:t>
      </w:r>
      <w:r w:rsidRPr="0077483B">
        <w:rPr>
          <w:rFonts w:ascii="Times New Roman" w:hAnsi="Times New Roman" w:cs="Times New Roman"/>
          <w:sz w:val="20"/>
        </w:rPr>
        <w:t>e</w:t>
      </w:r>
      <w:r w:rsidRPr="0077483B">
        <w:rPr>
          <w:rFonts w:ascii="Times New Roman" w:hAnsi="Times New Roman" w:cs="Times New Roman"/>
          <w:spacing w:val="-2"/>
          <w:sz w:val="20"/>
        </w:rPr>
        <w:t xml:space="preserve"> </w:t>
      </w:r>
      <w:r w:rsidRPr="0077483B">
        <w:rPr>
          <w:rFonts w:ascii="Times New Roman" w:hAnsi="Times New Roman" w:cs="Times New Roman"/>
          <w:sz w:val="20"/>
        </w:rPr>
        <w:t>fiscalizar</w:t>
      </w:r>
      <w:r w:rsidRPr="0077483B">
        <w:rPr>
          <w:rFonts w:ascii="Times New Roman" w:hAnsi="Times New Roman" w:cs="Times New Roman"/>
          <w:spacing w:val="-4"/>
          <w:sz w:val="20"/>
        </w:rPr>
        <w:t xml:space="preserve"> </w:t>
      </w:r>
      <w:r w:rsidRPr="0077483B">
        <w:rPr>
          <w:rFonts w:ascii="Times New Roman" w:hAnsi="Times New Roman" w:cs="Times New Roman"/>
          <w:sz w:val="20"/>
        </w:rPr>
        <w:t>a entrega</w:t>
      </w:r>
      <w:r w:rsidRPr="0077483B">
        <w:rPr>
          <w:rFonts w:ascii="Times New Roman" w:hAnsi="Times New Roman" w:cs="Times New Roman"/>
          <w:spacing w:val="-2"/>
          <w:sz w:val="20"/>
        </w:rPr>
        <w:t xml:space="preserve"> </w:t>
      </w:r>
      <w:r w:rsidRPr="0077483B">
        <w:rPr>
          <w:rFonts w:ascii="Times New Roman" w:hAnsi="Times New Roman" w:cs="Times New Roman"/>
          <w:sz w:val="20"/>
        </w:rPr>
        <w:t>dos</w:t>
      </w:r>
      <w:r w:rsidRPr="0077483B">
        <w:rPr>
          <w:rFonts w:ascii="Times New Roman" w:hAnsi="Times New Roman" w:cs="Times New Roman"/>
          <w:spacing w:val="-1"/>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2"/>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meio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2"/>
          <w:sz w:val="20"/>
        </w:rPr>
        <w:t xml:space="preserve"> </w:t>
      </w:r>
      <w:r w:rsidRPr="0077483B">
        <w:rPr>
          <w:rFonts w:ascii="Times New Roman" w:hAnsi="Times New Roman" w:cs="Times New Roman"/>
          <w:sz w:val="20"/>
        </w:rPr>
        <w:t>setor</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compras</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 xml:space="preserve">município de </w:t>
      </w:r>
      <w:r w:rsidR="00B36EFF" w:rsidRPr="0077483B">
        <w:rPr>
          <w:rFonts w:ascii="Times New Roman" w:hAnsi="Times New Roman" w:cs="Times New Roman"/>
          <w:sz w:val="20"/>
        </w:rPr>
        <w:t>Tarumirim</w:t>
      </w:r>
      <w:r w:rsidRPr="0077483B">
        <w:rPr>
          <w:rFonts w:ascii="Times New Roman" w:hAnsi="Times New Roman" w:cs="Times New Roman"/>
          <w:sz w:val="20"/>
        </w:rPr>
        <w:t>;</w:t>
      </w:r>
    </w:p>
    <w:p w14:paraId="7D7C74F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7"/>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estabelecidas.</w:t>
      </w:r>
    </w:p>
    <w:p w14:paraId="2AA0A3DE"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FBB37A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Rejeitar todo e qualquer produto de má qualidade e em desconformidade com as especificações deste Edital.</w:t>
      </w:r>
    </w:p>
    <w:p w14:paraId="7C53618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Recusar qualquer produto, quando for o caso que apresente incorreções de natureza construtiva e/ou de acabamento, ficando as correções à custa da CONTRATADA.</w:t>
      </w:r>
    </w:p>
    <w:p w14:paraId="25D25489"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Decidir</w:t>
      </w:r>
      <w:r w:rsidRPr="0077483B">
        <w:rPr>
          <w:rFonts w:ascii="Times New Roman" w:hAnsi="Times New Roman" w:cs="Times New Roman"/>
          <w:spacing w:val="-7"/>
          <w:sz w:val="20"/>
        </w:rPr>
        <w:t xml:space="preserve"> </w:t>
      </w:r>
      <w:r w:rsidRPr="0077483B">
        <w:rPr>
          <w:rFonts w:ascii="Times New Roman" w:hAnsi="Times New Roman" w:cs="Times New Roman"/>
          <w:sz w:val="20"/>
        </w:rPr>
        <w:t>acerca</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questões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apresentarem</w:t>
      </w:r>
      <w:r w:rsidRPr="0077483B">
        <w:rPr>
          <w:rFonts w:ascii="Times New Roman" w:hAnsi="Times New Roman" w:cs="Times New Roman"/>
          <w:spacing w:val="-3"/>
          <w:sz w:val="20"/>
        </w:rPr>
        <w:t xml:space="preserve"> </w:t>
      </w:r>
      <w:r w:rsidRPr="0077483B">
        <w:rPr>
          <w:rFonts w:ascii="Times New Roman" w:hAnsi="Times New Roman" w:cs="Times New Roman"/>
          <w:sz w:val="20"/>
        </w:rPr>
        <w:t>durante</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entrega</w:t>
      </w:r>
      <w:r w:rsidRPr="0077483B">
        <w:rPr>
          <w:rFonts w:ascii="Times New Roman" w:hAnsi="Times New Roman" w:cs="Times New Roman"/>
          <w:spacing w:val="-8"/>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produtos.</w:t>
      </w:r>
    </w:p>
    <w:p w14:paraId="1101DE6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Arcar com as despesas de publicação do extrato deste Contrato bem como dos termos aditivos que venham a ser firmados.</w:t>
      </w:r>
    </w:p>
    <w:p w14:paraId="0FBE6FC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7"/>
          <w:sz w:val="20"/>
        </w:rPr>
        <w:t xml:space="preserve"> </w:t>
      </w:r>
      <w:r w:rsidRPr="0077483B">
        <w:rPr>
          <w:rFonts w:ascii="Times New Roman" w:hAnsi="Times New Roman" w:cs="Times New Roman"/>
          <w:sz w:val="20"/>
        </w:rPr>
        <w:t>definitivo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objeto</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7"/>
          <w:sz w:val="20"/>
        </w:rPr>
        <w:t xml:space="preserve"> </w:t>
      </w:r>
      <w:r w:rsidRPr="0077483B">
        <w:rPr>
          <w:rFonts w:ascii="Times New Roman" w:hAnsi="Times New Roman" w:cs="Times New Roman"/>
          <w:sz w:val="20"/>
        </w:rPr>
        <w:t>meio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departamento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compras.</w:t>
      </w:r>
    </w:p>
    <w:p w14:paraId="17D24AD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diligência</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comprovar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práticas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sustentabilidade.</w:t>
      </w:r>
    </w:p>
    <w:p w14:paraId="798E842E" w14:textId="77777777" w:rsidR="000D06DB" w:rsidRDefault="00BA0AC3">
      <w:pPr>
        <w:pStyle w:val="Corpodetexto"/>
        <w:spacing w:before="45"/>
        <w:ind w:left="0"/>
        <w:jc w:val="left"/>
      </w:pPr>
      <w:r>
        <w:rPr>
          <w:noProof/>
          <w:lang w:eastAsia="pt-BR"/>
        </w:rPr>
        <mc:AlternateContent>
          <mc:Choice Requires="wps">
            <w:drawing>
              <wp:anchor distT="0" distB="0" distL="0" distR="0" simplePos="0" relativeHeight="251740672" behindDoc="1" locked="0" layoutInCell="1" allowOverlap="1" wp14:anchorId="7B810D54" wp14:editId="20E952F1">
                <wp:simplePos x="0" y="0"/>
                <wp:positionH relativeFrom="page">
                  <wp:posOffset>1062532</wp:posOffset>
                </wp:positionH>
                <wp:positionV relativeFrom="paragraph">
                  <wp:posOffset>189991</wp:posOffset>
                </wp:positionV>
                <wp:extent cx="5798185" cy="18415"/>
                <wp:effectExtent l="0" t="0" r="0" b="0"/>
                <wp:wrapTopAndBottom/>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4BC95B" id="Graphic 255" o:spid="_x0000_s1026" style="position:absolute;margin-left:83.65pt;margin-top:14.95pt;width:456.55pt;height:1.45pt;z-index:-251575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4jlxplYCAAD2BQAADgAAAAAAAAAAAAAAAAAuAgAAZHJzL2Uyb0RvYy54bWxQ&#10;SwECLQAUAAYACAAAACEAMgvcje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6B71C3A2" w14:textId="77777777" w:rsidR="000D06DB" w:rsidRPr="0077483B" w:rsidRDefault="00BA0AC3" w:rsidP="0077483B">
      <w:pPr>
        <w:pStyle w:val="Ttulo2"/>
        <w:numPr>
          <w:ilvl w:val="0"/>
          <w:numId w:val="1"/>
        </w:numPr>
        <w:tabs>
          <w:tab w:val="left" w:pos="176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3"/>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7"/>
        </w:rPr>
        <w:t xml:space="preserve"> </w:t>
      </w: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RESPONSABILDADE</w:t>
      </w:r>
      <w:r w:rsidRPr="0077483B">
        <w:rPr>
          <w:rFonts w:ascii="Times New Roman" w:hAnsi="Times New Roman" w:cs="Times New Roman"/>
          <w:spacing w:val="-6"/>
        </w:rPr>
        <w:t xml:space="preserve"> </w:t>
      </w:r>
      <w:r w:rsidRPr="0077483B">
        <w:rPr>
          <w:rFonts w:ascii="Times New Roman" w:hAnsi="Times New Roman" w:cs="Times New Roman"/>
          <w:spacing w:val="-2"/>
        </w:rPr>
        <w:t>FISCAL.</w:t>
      </w:r>
    </w:p>
    <w:p w14:paraId="066AFF7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21FB21B" wp14:editId="05008563">
                <wp:extent cx="5798185" cy="18415"/>
                <wp:effectExtent l="0" t="0" r="0" b="0"/>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1" name="Graphic 25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BCF603" id="Group 2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pttoErAIAAC0HAAAOAAAAAAAAAAAA&#10;AAAAAC4CAABkcnMvZTJvRG9jLnhtbFBLAQItABQABgAIAAAAIQDm8qYy2wAAAAMBAAAPAAAAAAAA&#10;AAAAAAAAAAYFAABkcnMvZG93bnJldi54bWxQSwUGAAAAAAQABADzAAAADgYAAAAA&#10;">
                <v:shape id="Graphic 2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Mt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vMX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vDLTHAAAA3AAAAA8AAAAAAAAAAAAAAAAAmAIAAGRy&#10;cy9kb3ducmV2LnhtbFBLBQYAAAAABAAEAPUAAACMAwAAAAA=&#10;" path="m5798185,12179l,12179r,6096l5798185,18275r,-6096xem5798185,l,,,6083r5798185,l5798185,xe" fillcolor="black" stroked="f">
                  <v:path arrowok="t"/>
                </v:shape>
                <w10:anchorlock/>
              </v:group>
            </w:pict>
          </mc:Fallback>
        </mc:AlternateContent>
      </w:r>
    </w:p>
    <w:p w14:paraId="51D80599"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Sobre os preços ora contratados estão contabilizados todos os encargos trabalhistas, previdenciários,</w:t>
      </w:r>
      <w:r w:rsidRPr="0077483B">
        <w:rPr>
          <w:rFonts w:ascii="Times New Roman" w:hAnsi="Times New Roman" w:cs="Times New Roman"/>
          <w:spacing w:val="-11"/>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comerciais,</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1"/>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12"/>
          <w:sz w:val="20"/>
        </w:rPr>
        <w:t xml:space="preserve"> </w:t>
      </w:r>
      <w:r w:rsidRPr="0077483B">
        <w:rPr>
          <w:rFonts w:ascii="Times New Roman" w:hAnsi="Times New Roman" w:cs="Times New Roman"/>
          <w:sz w:val="20"/>
        </w:rPr>
        <w:t>pelo</w:t>
      </w:r>
      <w:r w:rsidRPr="0077483B">
        <w:rPr>
          <w:rFonts w:ascii="Times New Roman" w:hAnsi="Times New Roman" w:cs="Times New Roman"/>
          <w:spacing w:val="-11"/>
          <w:sz w:val="20"/>
        </w:rPr>
        <w:t xml:space="preserve"> </w:t>
      </w:r>
      <w:r w:rsidRPr="0077483B">
        <w:rPr>
          <w:rFonts w:ascii="Times New Roman" w:hAnsi="Times New Roman" w:cs="Times New Roman"/>
          <w:sz w:val="20"/>
        </w:rPr>
        <w:t>art.</w:t>
      </w:r>
      <w:r w:rsidRPr="0077483B">
        <w:rPr>
          <w:rFonts w:ascii="Times New Roman" w:hAnsi="Times New Roman" w:cs="Times New Roman"/>
          <w:spacing w:val="-11"/>
          <w:sz w:val="20"/>
        </w:rPr>
        <w:t xml:space="preserve"> </w:t>
      </w:r>
      <w:r w:rsidRPr="0077483B">
        <w:rPr>
          <w:rFonts w:ascii="Times New Roman" w:hAnsi="Times New Roman" w:cs="Times New Roman"/>
          <w:sz w:val="20"/>
        </w:rPr>
        <w:t>121</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0"/>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11"/>
          <w:sz w:val="20"/>
        </w:rPr>
        <w:t xml:space="preserve"> </w:t>
      </w:r>
      <w:r w:rsidRPr="0077483B">
        <w:rPr>
          <w:rFonts w:ascii="Times New Roman" w:hAnsi="Times New Roman" w:cs="Times New Roman"/>
          <w:sz w:val="20"/>
        </w:rPr>
        <w:t>sendo exclusivamente da CONTRATADA tais responsabilidades.</w:t>
      </w:r>
    </w:p>
    <w:p w14:paraId="675B9858"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42720" behindDoc="1" locked="0" layoutInCell="1" allowOverlap="1" wp14:anchorId="0009D6B3" wp14:editId="147E3931">
                <wp:simplePos x="0" y="0"/>
                <wp:positionH relativeFrom="page">
                  <wp:posOffset>1062532</wp:posOffset>
                </wp:positionH>
                <wp:positionV relativeFrom="paragraph">
                  <wp:posOffset>168761</wp:posOffset>
                </wp:positionV>
                <wp:extent cx="5798185" cy="18415"/>
                <wp:effectExtent l="0" t="0" r="0" b="0"/>
                <wp:wrapTopAndBottom/>
                <wp:docPr id="258" name="Graphic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7EFE51" id="Graphic 258" o:spid="_x0000_s1026" style="position:absolute;margin-left:83.65pt;margin-top:13.3pt;width:456.55pt;height:1.45pt;z-index:-2515737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FF05909" w14:textId="77777777" w:rsidR="000D06DB" w:rsidRPr="0077483B" w:rsidRDefault="00BA0AC3" w:rsidP="0077483B">
      <w:pPr>
        <w:pStyle w:val="Ttulo2"/>
        <w:numPr>
          <w:ilvl w:val="0"/>
          <w:numId w:val="1"/>
        </w:numPr>
        <w:tabs>
          <w:tab w:val="left" w:pos="2149"/>
        </w:tabs>
        <w:spacing w:before="0"/>
        <w:ind w:left="425" w:hanging="425"/>
        <w:jc w:val="center"/>
        <w:rPr>
          <w:rFonts w:ascii="Times New Roman" w:hAnsi="Times New Roman" w:cs="Times New Roman"/>
          <w:b w:val="0"/>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QUINTA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5"/>
        </w:rPr>
        <w:t xml:space="preserve"> </w:t>
      </w:r>
      <w:r w:rsidRPr="0077483B">
        <w:rPr>
          <w:rFonts w:ascii="Times New Roman" w:hAnsi="Times New Roman" w:cs="Times New Roman"/>
        </w:rPr>
        <w:t>RESERVA</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1"/>
        </w:rPr>
        <w:t xml:space="preserve"> </w:t>
      </w:r>
      <w:r w:rsidRPr="0077483B">
        <w:rPr>
          <w:rFonts w:ascii="Times New Roman" w:hAnsi="Times New Roman" w:cs="Times New Roman"/>
          <w:spacing w:val="-2"/>
        </w:rPr>
        <w:t>CARGOS</w:t>
      </w:r>
      <w:r w:rsidRPr="0077483B">
        <w:rPr>
          <w:rFonts w:ascii="Times New Roman" w:hAnsi="Times New Roman" w:cs="Times New Roman"/>
          <w:b w:val="0"/>
          <w:spacing w:val="-2"/>
        </w:rPr>
        <w:t>.</w:t>
      </w:r>
    </w:p>
    <w:p w14:paraId="02948BC9"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4964CE11" wp14:editId="3B422B53">
                <wp:extent cx="5798185" cy="18415"/>
                <wp:effectExtent l="0" t="0" r="0" b="0"/>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6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72CA37" id="Group 2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GRbvqrAgAALQcAAA4AAAAAAAAAAAAA&#10;AAAALgIAAGRycy9lMm9Eb2MueG1sUEsBAi0AFAAGAAgAAAAhAObypjLbAAAAAwEAAA8AAAAAAAAA&#10;AAAAAAAABQUAAGRycy9kb3ducmV2LnhtbFBLBQYAAAAABAAEAPMAAAANBgAAAAA=&#10;">
                <v:shape id="Graphic 2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efcQA&#10;AADcAAAADwAAAGRycy9kb3ducmV2LnhtbERPTWvCQBC9F/oflhF6EbOpFNE0GymWEuupVQ/NbciO&#10;STA7G7LbJP5791Do8fG+0+1kWjFQ7xrLCp6jGARxaXXDlYLz6WOxBuE8ssbWMim4kYNt9viQYqLt&#10;yN80HH0lQgi7BBXU3neJlK6syaCLbEccuIvtDfoA+0rqHscQblq5jOOVNNhwaKixo11N5fX4axTQ&#10;9bB7kZ8mL/SmyOd7/7X+eR+VeppNb68gPE3+X/zn3msFy1WYH86EI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Xn3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17C34582"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 contratada assume perante A Administração o compromisso de cumprir, durante todo o período de execução do contrato, a reserva de cargos prevista em lei para pessoa com deficiência, para</w:t>
      </w:r>
      <w:r w:rsidRPr="0077483B">
        <w:rPr>
          <w:rFonts w:ascii="Times New Roman" w:hAnsi="Times New Roman" w:cs="Times New Roman"/>
          <w:spacing w:val="-7"/>
          <w:sz w:val="20"/>
        </w:rPr>
        <w:t xml:space="preserve"> </w:t>
      </w:r>
      <w:r w:rsidRPr="0077483B">
        <w:rPr>
          <w:rFonts w:ascii="Times New Roman" w:hAnsi="Times New Roman" w:cs="Times New Roman"/>
          <w:sz w:val="20"/>
        </w:rPr>
        <w:t>reabilitado</w:t>
      </w:r>
      <w:r w:rsidRPr="0077483B">
        <w:rPr>
          <w:rFonts w:ascii="Times New Roman" w:hAnsi="Times New Roman" w:cs="Times New Roman"/>
          <w:spacing w:val="-4"/>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Previdência</w:t>
      </w:r>
      <w:r w:rsidRPr="0077483B">
        <w:rPr>
          <w:rFonts w:ascii="Times New Roman" w:hAnsi="Times New Roman" w:cs="Times New Roman"/>
          <w:spacing w:val="-7"/>
          <w:sz w:val="20"/>
        </w:rPr>
        <w:t xml:space="preserve"> </w:t>
      </w:r>
      <w:r w:rsidRPr="0077483B">
        <w:rPr>
          <w:rFonts w:ascii="Times New Roman" w:hAnsi="Times New Roman" w:cs="Times New Roman"/>
          <w:sz w:val="20"/>
        </w:rPr>
        <w:t>Social</w:t>
      </w:r>
      <w:r w:rsidRPr="0077483B">
        <w:rPr>
          <w:rFonts w:ascii="Times New Roman" w:hAnsi="Times New Roman" w:cs="Times New Roman"/>
          <w:spacing w:val="-7"/>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para</w:t>
      </w:r>
      <w:r w:rsidRPr="0077483B">
        <w:rPr>
          <w:rFonts w:ascii="Times New Roman" w:hAnsi="Times New Roman" w:cs="Times New Roman"/>
          <w:spacing w:val="-7"/>
          <w:sz w:val="20"/>
        </w:rPr>
        <w:t xml:space="preserve"> </w:t>
      </w:r>
      <w:r w:rsidRPr="0077483B">
        <w:rPr>
          <w:rFonts w:ascii="Times New Roman" w:hAnsi="Times New Roman" w:cs="Times New Roman"/>
          <w:sz w:val="20"/>
        </w:rPr>
        <w:t>aprendiz,</w:t>
      </w:r>
      <w:r w:rsidRPr="0077483B">
        <w:rPr>
          <w:rFonts w:ascii="Times New Roman" w:hAnsi="Times New Roman" w:cs="Times New Roman"/>
          <w:spacing w:val="-6"/>
          <w:sz w:val="20"/>
        </w:rPr>
        <w:t xml:space="preserve"> </w:t>
      </w:r>
      <w:r w:rsidRPr="0077483B">
        <w:rPr>
          <w:rFonts w:ascii="Times New Roman" w:hAnsi="Times New Roman" w:cs="Times New Roman"/>
          <w:sz w:val="20"/>
        </w:rPr>
        <w:t>bem</w:t>
      </w:r>
      <w:r w:rsidRPr="0077483B">
        <w:rPr>
          <w:rFonts w:ascii="Times New Roman" w:hAnsi="Times New Roman" w:cs="Times New Roman"/>
          <w:spacing w:val="-2"/>
          <w:sz w:val="20"/>
        </w:rPr>
        <w:t xml:space="preserve"> </w:t>
      </w:r>
      <w:r w:rsidRPr="0077483B">
        <w:rPr>
          <w:rFonts w:ascii="Times New Roman" w:hAnsi="Times New Roman" w:cs="Times New Roman"/>
          <w:sz w:val="20"/>
        </w:rPr>
        <w:t>como</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reservas</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cargos</w:t>
      </w:r>
      <w:r w:rsidRPr="0077483B">
        <w:rPr>
          <w:rFonts w:ascii="Times New Roman" w:hAnsi="Times New Roman" w:cs="Times New Roman"/>
          <w:spacing w:val="-5"/>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6"/>
          <w:sz w:val="20"/>
        </w:rPr>
        <w:t xml:space="preserve"> </w:t>
      </w:r>
      <w:r w:rsidRPr="0077483B">
        <w:rPr>
          <w:rFonts w:ascii="Times New Roman" w:hAnsi="Times New Roman" w:cs="Times New Roman"/>
          <w:sz w:val="20"/>
        </w:rPr>
        <w:t>na legislação, conforme disposto no art. 116 da Lei Federal nº 14.133/21.</w:t>
      </w:r>
    </w:p>
    <w:p w14:paraId="394E5B81"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comprovação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w:t>
      </w:r>
      <w:r w:rsidRPr="0077483B">
        <w:rPr>
          <w:rFonts w:ascii="Times New Roman" w:hAnsi="Times New Roman" w:cs="Times New Roman"/>
          <w:spacing w:val="-3"/>
          <w:sz w:val="20"/>
        </w:rPr>
        <w:t xml:space="preserve"> </w:t>
      </w:r>
      <w:r w:rsidRPr="0077483B">
        <w:rPr>
          <w:rFonts w:ascii="Times New Roman" w:hAnsi="Times New Roman" w:cs="Times New Roman"/>
          <w:sz w:val="20"/>
        </w:rPr>
        <w:t>cargos</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refere</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cláusula</w:t>
      </w:r>
      <w:r w:rsidRPr="0077483B">
        <w:rPr>
          <w:rFonts w:ascii="Times New Roman" w:hAnsi="Times New Roman" w:cs="Times New Roman"/>
          <w:spacing w:val="-6"/>
          <w:sz w:val="20"/>
        </w:rPr>
        <w:t xml:space="preserve"> </w:t>
      </w:r>
      <w:r w:rsidRPr="0077483B">
        <w:rPr>
          <w:rFonts w:ascii="Times New Roman" w:hAnsi="Times New Roman" w:cs="Times New Roman"/>
          <w:sz w:val="20"/>
        </w:rPr>
        <w:t>acima,</w:t>
      </w:r>
      <w:r w:rsidRPr="0077483B">
        <w:rPr>
          <w:rFonts w:ascii="Times New Roman" w:hAnsi="Times New Roman" w:cs="Times New Roman"/>
          <w:spacing w:val="-6"/>
          <w:sz w:val="20"/>
        </w:rPr>
        <w:t xml:space="preserve"> </w:t>
      </w:r>
      <w:r w:rsidRPr="0077483B">
        <w:rPr>
          <w:rFonts w:ascii="Times New Roman" w:hAnsi="Times New Roman" w:cs="Times New Roman"/>
          <w:sz w:val="20"/>
        </w:rPr>
        <w:t>no</w:t>
      </w:r>
      <w:r w:rsidRPr="0077483B">
        <w:rPr>
          <w:rFonts w:ascii="Times New Roman" w:hAnsi="Times New Roman" w:cs="Times New Roman"/>
          <w:spacing w:val="-6"/>
          <w:sz w:val="20"/>
        </w:rPr>
        <w:t xml:space="preserve"> </w:t>
      </w:r>
      <w:r w:rsidRPr="0077483B">
        <w:rPr>
          <w:rFonts w:ascii="Times New Roman" w:hAnsi="Times New Roman" w:cs="Times New Roman"/>
          <w:sz w:val="20"/>
        </w:rPr>
        <w:t>prazo</w:t>
      </w:r>
      <w:r w:rsidRPr="0077483B">
        <w:rPr>
          <w:rFonts w:ascii="Times New Roman" w:hAnsi="Times New Roman" w:cs="Times New Roman"/>
          <w:spacing w:val="-6"/>
          <w:sz w:val="20"/>
        </w:rPr>
        <w:t xml:space="preserve"> </w:t>
      </w:r>
      <w:r w:rsidRPr="0077483B">
        <w:rPr>
          <w:rFonts w:ascii="Times New Roman" w:hAnsi="Times New Roman" w:cs="Times New Roman"/>
          <w:sz w:val="20"/>
        </w:rPr>
        <w:t>fixado</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6"/>
          <w:sz w:val="20"/>
        </w:rPr>
        <w:t xml:space="preserve"> </w:t>
      </w:r>
      <w:r w:rsidRPr="0077483B">
        <w:rPr>
          <w:rFonts w:ascii="Times New Roman" w:hAnsi="Times New Roman" w:cs="Times New Roman"/>
          <w:sz w:val="20"/>
        </w:rPr>
        <w:t>fiscal do contrato, com a indicação dos empregados que preencheram as referidas vagas.</w:t>
      </w:r>
    </w:p>
    <w:p w14:paraId="0E193517"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744768" behindDoc="1" locked="0" layoutInCell="1" allowOverlap="1" wp14:anchorId="7484EBE9" wp14:editId="2A5B44E7">
                <wp:simplePos x="0" y="0"/>
                <wp:positionH relativeFrom="page">
                  <wp:posOffset>1062532</wp:posOffset>
                </wp:positionH>
                <wp:positionV relativeFrom="paragraph">
                  <wp:posOffset>164563</wp:posOffset>
                </wp:positionV>
                <wp:extent cx="5798185" cy="18415"/>
                <wp:effectExtent l="0" t="0" r="0" b="0"/>
                <wp:wrapTopAndBottom/>
                <wp:docPr id="261" name="Graphic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D1AE7F" id="Graphic 261" o:spid="_x0000_s1026" style="position:absolute;margin-left:83.65pt;margin-top:12.95pt;width:456.55pt;height:1.45pt;z-index:-251571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781662EF" w14:textId="77777777" w:rsidR="000D06DB" w:rsidRPr="0077483B" w:rsidRDefault="00BA0AC3" w:rsidP="0077483B">
      <w:pPr>
        <w:pStyle w:val="Ttulo2"/>
        <w:numPr>
          <w:ilvl w:val="0"/>
          <w:numId w:val="1"/>
        </w:numPr>
        <w:tabs>
          <w:tab w:val="left" w:pos="19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SEXTA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DAS</w:t>
      </w:r>
      <w:r w:rsidRPr="0077483B">
        <w:rPr>
          <w:rFonts w:ascii="Times New Roman" w:hAnsi="Times New Roman" w:cs="Times New Roman"/>
          <w:spacing w:val="-3"/>
        </w:rPr>
        <w:t xml:space="preserve"> </w:t>
      </w:r>
      <w:r w:rsidRPr="0077483B">
        <w:rPr>
          <w:rFonts w:ascii="Times New Roman" w:hAnsi="Times New Roman" w:cs="Times New Roman"/>
        </w:rPr>
        <w:t>SANÇÕES</w:t>
      </w:r>
      <w:r w:rsidRPr="0077483B">
        <w:rPr>
          <w:rFonts w:ascii="Times New Roman" w:hAnsi="Times New Roman" w:cs="Times New Roman"/>
          <w:spacing w:val="-3"/>
        </w:rPr>
        <w:t xml:space="preserve"> </w:t>
      </w:r>
      <w:r w:rsidRPr="0077483B">
        <w:rPr>
          <w:rFonts w:ascii="Times New Roman" w:hAnsi="Times New Roman" w:cs="Times New Roman"/>
        </w:rPr>
        <w:t>E</w:t>
      </w:r>
      <w:r w:rsidRPr="0077483B">
        <w:rPr>
          <w:rFonts w:ascii="Times New Roman" w:hAnsi="Times New Roman" w:cs="Times New Roman"/>
          <w:spacing w:val="-5"/>
        </w:rPr>
        <w:t xml:space="preserve"> </w:t>
      </w:r>
      <w:r w:rsidRPr="0077483B">
        <w:rPr>
          <w:rFonts w:ascii="Times New Roman" w:hAnsi="Times New Roman" w:cs="Times New Roman"/>
          <w:spacing w:val="-2"/>
        </w:rPr>
        <w:t>INEXECUÇÃO.</w:t>
      </w:r>
    </w:p>
    <w:p w14:paraId="0DDE51C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A6F241E" wp14:editId="64C95056">
                <wp:extent cx="5798185" cy="18415"/>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8" name="Graphic 26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75AE63" id="Group 2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2ATraECAAAsBwAADgAAAAAAAAAAAAAAAAAuAgAAZHJz&#10;L2Uyb0RvYy54bWxQSwECLQAUAAYACAAAACEA5vKmMtsAAAADAQAADwAAAAAAAAAAAAAAAAD7BAAA&#10;ZHJzL2Rvd25yZXYueG1sUEsFBgAAAAAEAAQA8wAAAAMGAAAAAA==&#10;">
                <v:shape id="Graphic 2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jACsUA&#10;AADcAAAADwAAAGRycy9kb3ducmV2LnhtbESPS4vCQBCE74L/YegFL6KT1UU06yjiIj5Ovg7rrcn0&#10;JsFMT8iMJv57R1jwWFTVV9R03phC3KlyuWUFn/0IBHFidc6pgvNp1RuDcB5ZY2GZFDzIwXzWbk0x&#10;1rbmA92PPhUBwi5GBZn3ZSylSzIy6Pq2JA7en60M+iCrVOoK6wA3hRxE0UgazDksZFjSMqPkerwZ&#10;BXTdLb/k1qwvenJZdzd+P/79qZXqfDSLbxCeGv8O/7c3WsFgNITXmX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MAK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24F408F3"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assumidas</w:t>
      </w:r>
      <w:r w:rsidRPr="0077483B">
        <w:rPr>
          <w:rFonts w:ascii="Times New Roman" w:hAnsi="Times New Roman" w:cs="Times New Roman"/>
          <w:spacing w:val="-9"/>
          <w:sz w:val="20"/>
        </w:rPr>
        <w:t xml:space="preserve"> </w:t>
      </w:r>
      <w:r w:rsidRPr="0077483B">
        <w:rPr>
          <w:rFonts w:ascii="Times New Roman" w:hAnsi="Times New Roman" w:cs="Times New Roman"/>
          <w:sz w:val="20"/>
        </w:rPr>
        <w:t>caracterizará</w:t>
      </w:r>
      <w:r w:rsidRPr="0077483B">
        <w:rPr>
          <w:rFonts w:ascii="Times New Roman" w:hAnsi="Times New Roman" w:cs="Times New Roman"/>
          <w:spacing w:val="-7"/>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inadimplência</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1081AF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6EFF0A2F"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13"/>
          <w:sz w:val="20"/>
        </w:rPr>
        <w:t xml:space="preserve"> </w:t>
      </w:r>
      <w:r w:rsidRPr="0077483B">
        <w:rPr>
          <w:rFonts w:ascii="Times New Roman" w:hAnsi="Times New Roman" w:cs="Times New Roman"/>
          <w:sz w:val="20"/>
        </w:rPr>
        <w:t>(zero</w:t>
      </w:r>
      <w:r w:rsidRPr="0077483B">
        <w:rPr>
          <w:rFonts w:ascii="Times New Roman" w:hAnsi="Times New Roman" w:cs="Times New Roman"/>
          <w:spacing w:val="-13"/>
          <w:sz w:val="20"/>
        </w:rPr>
        <w:t xml:space="preserve"> </w:t>
      </w:r>
      <w:r w:rsidRPr="0077483B">
        <w:rPr>
          <w:rFonts w:ascii="Times New Roman" w:hAnsi="Times New Roman" w:cs="Times New Roman"/>
          <w:sz w:val="20"/>
        </w:rPr>
        <w:t>vírgula</w:t>
      </w:r>
      <w:r w:rsidRPr="0077483B">
        <w:rPr>
          <w:rFonts w:ascii="Times New Roman" w:hAnsi="Times New Roman" w:cs="Times New Roman"/>
          <w:spacing w:val="-14"/>
          <w:sz w:val="20"/>
        </w:rPr>
        <w:t xml:space="preserve"> </w:t>
      </w:r>
      <w:r w:rsidRPr="0077483B">
        <w:rPr>
          <w:rFonts w:ascii="Times New Roman" w:hAnsi="Times New Roman" w:cs="Times New Roman"/>
          <w:sz w:val="20"/>
        </w:rPr>
        <w:t>cinco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entregue</w:t>
      </w:r>
      <w:r w:rsidRPr="0077483B">
        <w:rPr>
          <w:rFonts w:ascii="Times New Roman" w:hAnsi="Times New Roman" w:cs="Times New Roman"/>
          <w:spacing w:val="-14"/>
          <w:sz w:val="20"/>
        </w:rPr>
        <w:t xml:space="preserve"> </w:t>
      </w:r>
      <w:r w:rsidRPr="0077483B">
        <w:rPr>
          <w:rFonts w:ascii="Times New Roman" w:hAnsi="Times New Roman" w:cs="Times New Roman"/>
          <w:sz w:val="20"/>
        </w:rPr>
        <w:t>do</w:t>
      </w:r>
      <w:r w:rsidRPr="0077483B">
        <w:rPr>
          <w:rFonts w:ascii="Times New Roman" w:hAnsi="Times New Roman" w:cs="Times New Roman"/>
          <w:spacing w:val="-13"/>
          <w:sz w:val="20"/>
        </w:rPr>
        <w:t xml:space="preserve"> </w:t>
      </w:r>
      <w:r w:rsidRPr="0077483B">
        <w:rPr>
          <w:rFonts w:ascii="Times New Roman" w:hAnsi="Times New Roman" w:cs="Times New Roman"/>
          <w:sz w:val="20"/>
        </w:rPr>
        <w:t>objeto,</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lastRenderedPageBreak/>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49369D77"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4"/>
          <w:sz w:val="20"/>
        </w:rPr>
        <w:t xml:space="preserve"> </w:t>
      </w:r>
      <w:r w:rsidRPr="0077483B">
        <w:rPr>
          <w:rFonts w:ascii="Times New Roman" w:hAnsi="Times New Roman" w:cs="Times New Roman"/>
          <w:sz w:val="20"/>
        </w:rPr>
        <w:t>10%</w:t>
      </w:r>
      <w:r w:rsidRPr="0077483B">
        <w:rPr>
          <w:rFonts w:ascii="Times New Roman" w:hAnsi="Times New Roman" w:cs="Times New Roman"/>
          <w:spacing w:val="-12"/>
          <w:sz w:val="20"/>
        </w:rPr>
        <w:t xml:space="preserve"> </w:t>
      </w:r>
      <w:r w:rsidRPr="0077483B">
        <w:rPr>
          <w:rFonts w:ascii="Times New Roman" w:hAnsi="Times New Roman" w:cs="Times New Roman"/>
          <w:sz w:val="20"/>
        </w:rPr>
        <w:t>(dez</w:t>
      </w:r>
      <w:r w:rsidRPr="0077483B">
        <w:rPr>
          <w:rFonts w:ascii="Times New Roman" w:hAnsi="Times New Roman" w:cs="Times New Roman"/>
          <w:spacing w:val="-14"/>
          <w:sz w:val="20"/>
        </w:rPr>
        <w:t xml:space="preserve"> </w:t>
      </w:r>
      <w:r w:rsidRPr="0077483B">
        <w:rPr>
          <w:rFonts w:ascii="Times New Roman" w:hAnsi="Times New Roman" w:cs="Times New Roman"/>
          <w:sz w:val="20"/>
        </w:rPr>
        <w:t>por</w:t>
      </w:r>
      <w:r w:rsidRPr="0077483B">
        <w:rPr>
          <w:rFonts w:ascii="Times New Roman" w:hAnsi="Times New Roman" w:cs="Times New Roman"/>
          <w:spacing w:val="-12"/>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sobre</w:t>
      </w:r>
      <w:r w:rsidRPr="0077483B">
        <w:rPr>
          <w:rFonts w:ascii="Times New Roman" w:hAnsi="Times New Roman" w:cs="Times New Roman"/>
          <w:spacing w:val="-14"/>
          <w:sz w:val="20"/>
        </w:rPr>
        <w:t xml:space="preserve"> </w:t>
      </w:r>
      <w:r w:rsidRPr="0077483B">
        <w:rPr>
          <w:rFonts w:ascii="Times New Roman" w:hAnsi="Times New Roman" w:cs="Times New Roman"/>
          <w:sz w:val="20"/>
        </w:rPr>
        <w:t>o</w:t>
      </w:r>
      <w:r w:rsidRPr="0077483B">
        <w:rPr>
          <w:rFonts w:ascii="Times New Roman" w:hAnsi="Times New Roman" w:cs="Times New Roman"/>
          <w:spacing w:val="-13"/>
          <w:sz w:val="20"/>
        </w:rPr>
        <w:t xml:space="preserve"> </w:t>
      </w:r>
      <w:r w:rsidRPr="0077483B">
        <w:rPr>
          <w:rFonts w:ascii="Times New Roman" w:hAnsi="Times New Roman" w:cs="Times New Roman"/>
          <w:sz w:val="20"/>
        </w:rPr>
        <w:t>valor</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3"/>
          <w:sz w:val="20"/>
        </w:rPr>
        <w:t xml:space="preserve"> </w:t>
      </w:r>
      <w:r w:rsidRPr="0077483B">
        <w:rPr>
          <w:rFonts w:ascii="Times New Roman" w:hAnsi="Times New Roman" w:cs="Times New Roman"/>
          <w:sz w:val="20"/>
        </w:rPr>
        <w:t>juros</w:t>
      </w:r>
      <w:r w:rsidRPr="0077483B">
        <w:rPr>
          <w:rFonts w:ascii="Times New Roman" w:hAnsi="Times New Roman" w:cs="Times New Roman"/>
          <w:spacing w:val="-12"/>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1%</w:t>
      </w:r>
      <w:r w:rsidRPr="0077483B">
        <w:rPr>
          <w:rFonts w:ascii="Times New Roman" w:hAnsi="Times New Roman" w:cs="Times New Roman"/>
          <w:spacing w:val="-12"/>
          <w:sz w:val="20"/>
        </w:rPr>
        <w:t xml:space="preserve"> </w:t>
      </w:r>
      <w:r w:rsidRPr="0077483B">
        <w:rPr>
          <w:rFonts w:ascii="Times New Roman" w:hAnsi="Times New Roman" w:cs="Times New Roman"/>
          <w:sz w:val="20"/>
        </w:rPr>
        <w:t>(um</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mês,</w:t>
      </w:r>
      <w:r w:rsidRPr="0077483B">
        <w:rPr>
          <w:rFonts w:ascii="Times New Roman" w:hAnsi="Times New Roman" w:cs="Times New Roman"/>
          <w:spacing w:val="-13"/>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4F43C9C1" w14:textId="72392185"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Até 30% (trinta por cento) sobre o valor do registro, na hipótese da compromissária fornecedora, injustificadamente, desistir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ou der</w:t>
      </w:r>
      <w:r w:rsidRPr="0077483B">
        <w:rPr>
          <w:rFonts w:ascii="Times New Roman" w:hAnsi="Times New Roman" w:cs="Times New Roman"/>
          <w:spacing w:val="-1"/>
          <w:sz w:val="20"/>
        </w:rPr>
        <w:t xml:space="preserve"> </w:t>
      </w:r>
      <w:r w:rsidRPr="0077483B">
        <w:rPr>
          <w:rFonts w:ascii="Times New Roman" w:hAnsi="Times New Roman" w:cs="Times New Roman"/>
          <w:sz w:val="20"/>
        </w:rPr>
        <w:t>causa a sua rescisão,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nos 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2"/>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em</w:t>
      </w:r>
      <w:r w:rsidRPr="0077483B">
        <w:rPr>
          <w:rFonts w:ascii="Times New Roman" w:hAnsi="Times New Roman" w:cs="Times New Roman"/>
          <w:spacing w:val="-8"/>
          <w:sz w:val="20"/>
        </w:rPr>
        <w:t xml:space="preserve"> </w:t>
      </w:r>
      <w:r w:rsidRPr="0077483B">
        <w:rPr>
          <w:rFonts w:ascii="Times New Roman" w:hAnsi="Times New Roman" w:cs="Times New Roman"/>
          <w:sz w:val="20"/>
        </w:rPr>
        <w:t>face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analisará </w:t>
      </w:r>
      <w:r w:rsidR="0069656B" w:rsidRPr="0077483B">
        <w:rPr>
          <w:rFonts w:ascii="Times New Roman" w:hAnsi="Times New Roman" w:cs="Times New Roman"/>
          <w:sz w:val="20"/>
        </w:rPr>
        <w:t>os critérios</w:t>
      </w:r>
      <w:r w:rsidRPr="0077483B">
        <w:rPr>
          <w:rFonts w:ascii="Times New Roman" w:hAnsi="Times New Roman" w:cs="Times New Roman"/>
          <w:sz w:val="20"/>
        </w:rPr>
        <w:t xml:space="preserve"> de proporcionalidade e razoabilidade.</w:t>
      </w:r>
    </w:p>
    <w:p w14:paraId="693CFB33" w14:textId="77777777" w:rsidR="000D06DB" w:rsidRPr="0077483B" w:rsidRDefault="000D06DB" w:rsidP="0077483B">
      <w:pPr>
        <w:pStyle w:val="Corpodetexto"/>
        <w:ind w:left="142" w:right="142"/>
        <w:rPr>
          <w:rFonts w:ascii="Times New Roman" w:hAnsi="Times New Roman" w:cs="Times New Roman"/>
        </w:rPr>
      </w:pPr>
    </w:p>
    <w:p w14:paraId="637DD3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multas</w:t>
      </w:r>
      <w:r w:rsidRPr="0077483B">
        <w:rPr>
          <w:rFonts w:ascii="Times New Roman" w:hAnsi="Times New Roman" w:cs="Times New Roman"/>
          <w:spacing w:val="-7"/>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8"/>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será</w:t>
      </w:r>
      <w:r w:rsidRPr="0077483B">
        <w:rPr>
          <w:rFonts w:ascii="Times New Roman" w:hAnsi="Times New Roman" w:cs="Times New Roman"/>
          <w:spacing w:val="-6"/>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4"/>
          <w:sz w:val="20"/>
        </w:rPr>
        <w:t xml:space="preserve"> </w:t>
      </w:r>
      <w:r w:rsidRPr="0077483B">
        <w:rPr>
          <w:rFonts w:ascii="Times New Roman" w:hAnsi="Times New Roman" w:cs="Times New Roman"/>
          <w:sz w:val="20"/>
        </w:rPr>
        <w:t>dos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D363E5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5502AD7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2C616BB" w14:textId="511F679E"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0069656B" w:rsidRPr="0077483B">
        <w:rPr>
          <w:rFonts w:ascii="Times New Roman" w:hAnsi="Times New Roman" w:cs="Times New Roman"/>
          <w:sz w:val="20"/>
        </w:rPr>
        <w:t>regramento previsto</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6462F5F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46816" behindDoc="1" locked="0" layoutInCell="1" allowOverlap="1" wp14:anchorId="1A1BF159" wp14:editId="3D06B1B5">
                <wp:simplePos x="0" y="0"/>
                <wp:positionH relativeFrom="page">
                  <wp:posOffset>1062532</wp:posOffset>
                </wp:positionH>
                <wp:positionV relativeFrom="paragraph">
                  <wp:posOffset>167884</wp:posOffset>
                </wp:positionV>
                <wp:extent cx="5798185" cy="18415"/>
                <wp:effectExtent l="0" t="0" r="0" b="0"/>
                <wp:wrapTopAndBottom/>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FDE599" id="Graphic 264" o:spid="_x0000_s1026" style="position:absolute;margin-left:83.65pt;margin-top:13.2pt;width:456.55pt;height:1.45pt;z-index:-251569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vt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eL&#10;C0oUa7FIt4Me/ggF6rTNEfeoH4xP0eo74D8sOpJXHr+xA+ZYmdZjMUFyDGo/n9QWR0c4Hs4/L7M0&#10;m1PC0ZdmF+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43833CD4" w14:textId="77777777" w:rsidR="000D06DB" w:rsidRPr="0077483B" w:rsidRDefault="00BA0AC3" w:rsidP="0077483B">
      <w:pPr>
        <w:pStyle w:val="Ttulo2"/>
        <w:numPr>
          <w:ilvl w:val="0"/>
          <w:numId w:val="1"/>
        </w:numPr>
        <w:tabs>
          <w:tab w:val="left" w:pos="1883"/>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SÉTIMA</w:t>
      </w:r>
      <w:r w:rsidRPr="0077483B">
        <w:rPr>
          <w:rFonts w:ascii="Times New Roman" w:hAnsi="Times New Roman" w:cs="Times New Roman"/>
          <w:spacing w:val="-9"/>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rPr>
        <w:t>RESCISÃO</w:t>
      </w:r>
      <w:r w:rsidRPr="0077483B">
        <w:rPr>
          <w:rFonts w:ascii="Times New Roman" w:hAnsi="Times New Roman" w:cs="Times New Roman"/>
          <w:spacing w:val="-3"/>
        </w:rPr>
        <w:t xml:space="preserve"> </w:t>
      </w:r>
      <w:r w:rsidRPr="0077483B">
        <w:rPr>
          <w:rFonts w:ascii="Times New Roman" w:hAnsi="Times New Roman" w:cs="Times New Roman"/>
          <w:spacing w:val="-2"/>
        </w:rPr>
        <w:t>CONTRATUAL.</w:t>
      </w:r>
    </w:p>
    <w:p w14:paraId="1CC1760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4DC4671" wp14:editId="51874726">
                <wp:extent cx="5798185" cy="18415"/>
                <wp:effectExtent l="0" t="0" r="0" b="0"/>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0" name="Graphic 26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E75394" id="Group 2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iGpw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4VJIhqcCAAAtBwAADgAAAAAAAAAAAAAAAAAu&#10;AgAAZHJzL2Uyb0RvYy54bWxQSwECLQAUAAYACAAAACEA5vKmMtsAAAADAQAADwAAAAAAAAAAAAAA&#10;AAABBQAAZHJzL2Rvd25yZXYueG1sUEsFBgAAAAAEAAQA8wAAAAkGAAAAAA==&#10;">
                <v:shape id="Graphic 2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9jksYA&#10;AADcAAAADwAAAGRycy9kb3ducmV2LnhtbESPQWvCQBSE70L/w/IKvUjdVCTY1DUUS4n1ZK0HvT2y&#10;r0lI9m3IbpP477uC4HGYmW+YVTqaRvTUucqygpdZBII4t7riQsHx5/N5CcJ5ZI2NZVJwIQfp+mGy&#10;wkTbgb+pP/hCBAi7BBWU3reJlC4vyaCb2ZY4eL+2M+iD7AqpOxwC3DRyHkWxNFhxWCixpU1JeX34&#10;Mwqo3m0W8stkZ/16zqZbv1+ePgalnh7H9zcQnkZ/D9/aW61gHsdwPROO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9jksYAAADc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44D971F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5"/>
          <w:sz w:val="20"/>
        </w:rPr>
        <w:t xml:space="preserve"> </w:t>
      </w:r>
      <w:r w:rsidRPr="0077483B">
        <w:rPr>
          <w:rFonts w:ascii="Times New Roman" w:hAnsi="Times New Roman" w:cs="Times New Roman"/>
          <w:spacing w:val="-4"/>
          <w:sz w:val="20"/>
        </w:rPr>
        <w:t>ser:</w:t>
      </w:r>
    </w:p>
    <w:p w14:paraId="64F5C388"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ato</w:t>
      </w:r>
      <w:r w:rsidRPr="0077483B">
        <w:rPr>
          <w:rFonts w:ascii="Times New Roman" w:hAnsi="Times New Roman" w:cs="Times New Roman"/>
          <w:spacing w:val="-11"/>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escrito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incisos</w:t>
      </w:r>
      <w:r w:rsidRPr="0077483B">
        <w:rPr>
          <w:rFonts w:ascii="Times New Roman" w:hAnsi="Times New Roman" w:cs="Times New Roman"/>
          <w:spacing w:val="-10"/>
          <w:sz w:val="20"/>
        </w:rPr>
        <w:t xml:space="preserve"> </w:t>
      </w:r>
      <w:r w:rsidRPr="0077483B">
        <w:rPr>
          <w:rFonts w:ascii="Times New Roman" w:hAnsi="Times New Roman" w:cs="Times New Roman"/>
          <w:sz w:val="20"/>
        </w:rPr>
        <w:t>I</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11"/>
          <w:sz w:val="20"/>
        </w:rPr>
        <w:t xml:space="preserve"> </w:t>
      </w:r>
      <w:r w:rsidRPr="0077483B">
        <w:rPr>
          <w:rFonts w:ascii="Times New Roman" w:hAnsi="Times New Roman" w:cs="Times New Roman"/>
          <w:sz w:val="20"/>
        </w:rPr>
        <w:t>IX,</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artigo</w:t>
      </w:r>
      <w:r w:rsidRPr="0077483B">
        <w:rPr>
          <w:rFonts w:ascii="Times New Roman" w:hAnsi="Times New Roman" w:cs="Times New Roman"/>
          <w:spacing w:val="-10"/>
          <w:sz w:val="20"/>
        </w:rPr>
        <w:t xml:space="preserve"> </w:t>
      </w:r>
      <w:r w:rsidRPr="0077483B">
        <w:rPr>
          <w:rFonts w:ascii="Times New Roman" w:hAnsi="Times New Roman" w:cs="Times New Roman"/>
          <w:sz w:val="20"/>
        </w:rPr>
        <w:t>137 da Lei Federal nº 14.133/21.</w:t>
      </w:r>
    </w:p>
    <w:p w14:paraId="435B1817" w14:textId="77777777"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18B80279"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4"/>
          <w:sz w:val="20"/>
        </w:rPr>
        <w:t xml:space="preserve"> </w:t>
      </w:r>
      <w:r w:rsidRPr="0077483B">
        <w:rPr>
          <w:rFonts w:ascii="Times New Roman" w:hAnsi="Times New Roman" w:cs="Times New Roman"/>
          <w:sz w:val="20"/>
        </w:rPr>
        <w:t>determinação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arbitral</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4"/>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w:t>
      </w:r>
      <w:r w:rsidRPr="0077483B">
        <w:rPr>
          <w:rFonts w:ascii="Times New Roman" w:hAnsi="Times New Roman" w:cs="Times New Roman"/>
          <w:spacing w:val="-2"/>
          <w:sz w:val="20"/>
        </w:rPr>
        <w:t xml:space="preserve"> </w:t>
      </w:r>
      <w:r w:rsidRPr="0077483B">
        <w:rPr>
          <w:rFonts w:ascii="Times New Roman" w:hAnsi="Times New Roman" w:cs="Times New Roman"/>
          <w:sz w:val="20"/>
        </w:rPr>
        <w:t>judicial</w:t>
      </w:r>
      <w:r w:rsidRPr="0077483B">
        <w:rPr>
          <w:rFonts w:ascii="Times New Roman" w:hAnsi="Times New Roman" w:cs="Times New Roman"/>
          <w:spacing w:val="-3"/>
          <w:sz w:val="20"/>
        </w:rPr>
        <w:t xml:space="preserve"> </w:t>
      </w:r>
      <w:r w:rsidRPr="0077483B">
        <w:rPr>
          <w:rFonts w:ascii="Times New Roman" w:hAnsi="Times New Roman" w:cs="Times New Roman"/>
          <w:sz w:val="20"/>
        </w:rPr>
        <w:t>na</w:t>
      </w:r>
      <w:r w:rsidRPr="0077483B">
        <w:rPr>
          <w:rFonts w:ascii="Times New Roman" w:hAnsi="Times New Roman" w:cs="Times New Roman"/>
          <w:spacing w:val="-2"/>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lega,</w:t>
      </w:r>
      <w:r w:rsidRPr="0077483B">
        <w:rPr>
          <w:rFonts w:ascii="Times New Roman" w:hAnsi="Times New Roman" w:cs="Times New Roman"/>
          <w:spacing w:val="-4"/>
          <w:sz w:val="20"/>
        </w:rPr>
        <w:t xml:space="preserve"> </w:t>
      </w:r>
      <w:r w:rsidRPr="0077483B">
        <w:rPr>
          <w:rFonts w:ascii="Times New Roman" w:hAnsi="Times New Roman" w:cs="Times New Roman"/>
          <w:sz w:val="20"/>
        </w:rPr>
        <w:t>diante</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6643A6C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4C633EA5"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48864" behindDoc="1" locked="0" layoutInCell="1" allowOverlap="1" wp14:anchorId="4DC15E70" wp14:editId="0E50BC2B">
                <wp:simplePos x="0" y="0"/>
                <wp:positionH relativeFrom="page">
                  <wp:posOffset>1062532</wp:posOffset>
                </wp:positionH>
                <wp:positionV relativeFrom="paragraph">
                  <wp:posOffset>167475</wp:posOffset>
                </wp:positionV>
                <wp:extent cx="5798185" cy="18415"/>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918FD3" id="Graphic 267" o:spid="_x0000_s1026" style="position:absolute;margin-left:83.65pt;margin-top:13.2pt;width:456.55pt;height:1.45pt;z-index:-25156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g1Ww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6672BEA" w14:textId="77777777" w:rsidR="000D06DB" w:rsidRPr="0077483B" w:rsidRDefault="00BA0AC3" w:rsidP="0077483B">
      <w:pPr>
        <w:pStyle w:val="Ttulo2"/>
        <w:numPr>
          <w:ilvl w:val="0"/>
          <w:numId w:val="1"/>
        </w:numPr>
        <w:tabs>
          <w:tab w:val="left" w:pos="244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11"/>
        </w:rPr>
        <w:t xml:space="preserve"> </w:t>
      </w:r>
      <w:r w:rsidRPr="0077483B">
        <w:rPr>
          <w:rFonts w:ascii="Times New Roman" w:hAnsi="Times New Roman" w:cs="Times New Roman"/>
        </w:rPr>
        <w:t>OITAVA</w:t>
      </w:r>
      <w:r w:rsidRPr="0077483B">
        <w:rPr>
          <w:rFonts w:ascii="Times New Roman" w:hAnsi="Times New Roman" w:cs="Times New Roman"/>
          <w:spacing w:val="-4"/>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PUBLICIDADE.</w:t>
      </w:r>
    </w:p>
    <w:p w14:paraId="0F0C800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A4F6A0E" wp14:editId="63A469E9">
                <wp:extent cx="5798185" cy="18415"/>
                <wp:effectExtent l="0" t="0" r="0" b="0"/>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2" name="Graphic 26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21DE1F" id="Group 2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KZTKjSlAgAALAcAAA4AAAAAAAAAAAAAAAAALgIA&#10;AGRycy9lMm9Eb2MueG1sUEsBAi0AFAAGAAgAAAAhAObypjLbAAAAAwEAAA8AAAAAAAAAAAAAAAAA&#10;/wQAAGRycy9kb3ducmV2LnhtbFBLBQYAAAAABAAEAPMAAAAHBgAAAAA=&#10;">
                <v:shape id="Graphic 2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34MYA&#10;AADcAAAADwAAAGRycy9kb3ducmV2LnhtbESPQWvCQBSE74X+h+UVvEjdGERi6hokpWg9tbaHentk&#10;X5OQ7NuQXU38911B6HGYmW+YdTaaVlyod7VlBfNZBIK4sLrmUsH319tzAsJ5ZI2tZVJwJQfZ5vFh&#10;jam2A3/S5ehLESDsUlRQed+lUrqiIoNuZjvi4P3a3qAPsi+l7nEIcNPKOIqW0mDNYaHCjvKKiuZ4&#10;NgqoOeQL+W52J7067aZ7/5H8vA5KTZ7G7QsIT6P/D9/be60gXq7gdiYc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D34M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D988C7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10"/>
          <w:sz w:val="20"/>
        </w:rPr>
        <w:t xml:space="preserve"> </w:t>
      </w:r>
      <w:r w:rsidRPr="0077483B">
        <w:rPr>
          <w:rFonts w:ascii="Times New Roman" w:hAnsi="Times New Roman" w:cs="Times New Roman"/>
          <w:sz w:val="20"/>
        </w:rPr>
        <w:t>dada</w:t>
      </w:r>
      <w:r w:rsidRPr="0077483B">
        <w:rPr>
          <w:rFonts w:ascii="Times New Roman" w:hAnsi="Times New Roman" w:cs="Times New Roman"/>
          <w:spacing w:val="-13"/>
          <w:sz w:val="20"/>
        </w:rPr>
        <w:t xml:space="preserve"> </w:t>
      </w:r>
      <w:r w:rsidRPr="0077483B">
        <w:rPr>
          <w:rFonts w:ascii="Times New Roman" w:hAnsi="Times New Roman" w:cs="Times New Roman"/>
          <w:sz w:val="20"/>
        </w:rPr>
        <w:t>publicidade</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3"/>
          <w:sz w:val="20"/>
        </w:rPr>
        <w:t xml:space="preserve"> </w:t>
      </w:r>
      <w:r w:rsidRPr="0077483B">
        <w:rPr>
          <w:rFonts w:ascii="Times New Roman" w:hAnsi="Times New Roman" w:cs="Times New Roman"/>
          <w:sz w:val="20"/>
        </w:rPr>
        <w:t>melhor</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direito</w:t>
      </w:r>
      <w:r w:rsidRPr="0077483B">
        <w:rPr>
          <w:rFonts w:ascii="Times New Roman" w:hAnsi="Times New Roman" w:cs="Times New Roman"/>
          <w:spacing w:val="-13"/>
          <w:sz w:val="20"/>
        </w:rPr>
        <w:t xml:space="preserve"> </w:t>
      </w:r>
      <w:r w:rsidRPr="0077483B">
        <w:rPr>
          <w:rFonts w:ascii="Times New Roman" w:hAnsi="Times New Roman" w:cs="Times New Roman"/>
          <w:sz w:val="20"/>
        </w:rPr>
        <w:t>sendo</w:t>
      </w:r>
      <w:r w:rsidRPr="0077483B">
        <w:rPr>
          <w:rFonts w:ascii="Times New Roman" w:hAnsi="Times New Roman" w:cs="Times New Roman"/>
          <w:spacing w:val="-13"/>
          <w:sz w:val="20"/>
        </w:rPr>
        <w:t xml:space="preserve"> </w:t>
      </w:r>
      <w:r w:rsidRPr="0077483B">
        <w:rPr>
          <w:rFonts w:ascii="Times New Roman" w:hAnsi="Times New Roman" w:cs="Times New Roman"/>
          <w:sz w:val="20"/>
        </w:rPr>
        <w:t>realizada</w:t>
      </w:r>
      <w:r w:rsidRPr="0077483B">
        <w:rPr>
          <w:rFonts w:ascii="Times New Roman" w:hAnsi="Times New Roman" w:cs="Times New Roman"/>
          <w:spacing w:val="-13"/>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Portal</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050CD94"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0912" behindDoc="1" locked="0" layoutInCell="1" allowOverlap="1" wp14:anchorId="357FECC8" wp14:editId="07AB8608">
                <wp:simplePos x="0" y="0"/>
                <wp:positionH relativeFrom="page">
                  <wp:posOffset>1062532</wp:posOffset>
                </wp:positionH>
                <wp:positionV relativeFrom="paragraph">
                  <wp:posOffset>168471</wp:posOffset>
                </wp:positionV>
                <wp:extent cx="5798185" cy="18415"/>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C49F06" id="Graphic 270" o:spid="_x0000_s1026" style="position:absolute;margin-left:83.65pt;margin-top:13.25pt;width:456.55pt;height:1.45pt;z-index:-251565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Xd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1d&#10;oj6KNVik+14P/wkFarXNEPesn4xP0eoH4D8tOpI3Hr+xPeZQmsZjMUFyCGofB7XFwRGOH+eXV4t0&#10;MaeEoy9dfEnn/rCEZfFnvrPuXkAIxPYP1nXFKqLFqmjxg4qmwZL7YstQbEcJFttQgsXedMXWzPn/&#10;PDtvknbEpIpEvLeBvVhDwDmfxMDX052lV7O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FQWRd1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6EB6A6E" w14:textId="77777777" w:rsidR="000D06DB" w:rsidRPr="0077483B" w:rsidRDefault="00BA0AC3" w:rsidP="0077483B">
      <w:pPr>
        <w:pStyle w:val="Ttulo2"/>
        <w:numPr>
          <w:ilvl w:val="0"/>
          <w:numId w:val="1"/>
        </w:numPr>
        <w:tabs>
          <w:tab w:val="left" w:pos="263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NONA</w:t>
      </w:r>
      <w:r w:rsidRPr="0077483B">
        <w:rPr>
          <w:rFonts w:ascii="Times New Roman" w:hAnsi="Times New Roman" w:cs="Times New Roman"/>
          <w:spacing w:val="-3"/>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FISCALIZAÇÃO</w:t>
      </w:r>
    </w:p>
    <w:p w14:paraId="105EB2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419E6C" wp14:editId="226773F2">
                <wp:extent cx="5798185" cy="18415"/>
                <wp:effectExtent l="0" t="0" r="0" b="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5" name="Graphic 27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1D4155" id="Group 2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v/H8PoAIAACwHAAAOAAAAAAAAAAAAAAAAAC4CAABkcnMv&#10;ZTJvRG9jLnhtbFBLAQItABQABgAIAAAAIQDm8qYy2wAAAAMBAAAPAAAAAAAAAAAAAAAAAPoEAABk&#10;cnMvZG93bnJldi54bWxQSwUGAAAAAAQABADzAAAAAgYAAAAA&#10;">
                <v:shape id="Graphic 2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3zTMcA&#10;AADcAAAADwAAAGRycy9kb3ducmV2LnhtbESPT2vCQBTE74V+h+UVvJRm0yA1jVmlKMU/J6se6u2R&#10;fSbB7NuQ3Zr47d1CocdhZn7D5PPBNOJKnastK3iNYhDEhdU1lwqOh8+XFITzyBoby6TgRg7ms8eH&#10;HDNte/6i696XIkDYZaig8r7NpHRFRQZdZFvi4J1tZ9AH2ZVSd9gHuGlkEsdv0mDNYaHClhYVFZf9&#10;j1FAl+1iLDdmddLvp9Xz2u/S72Wv1Ohp+JiC8DT4//Bfe60VJJM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t80z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1BE985F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compete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aos</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órgão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requisitantes</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na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será responsável por aferir as condições e compromissos relacionados neste Contrato em conjunto com o Edital e Termo de Referência.</w:t>
      </w:r>
    </w:p>
    <w:p w14:paraId="68C41A9B"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Em caso de impedimento, ordem de paralisação ou suspensão do Contrato o cronograma de fornecimento será prorrogado automaticamente pelo tempo correspondente, anotadas tais circunstâncias mediante simples apostila.</w:t>
      </w:r>
    </w:p>
    <w:p w14:paraId="463DA50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comunicações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entre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município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CONTRATADA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realizadas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escrito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sempre que o ato exigir tal formalidade, admitindo-se o uso de mensagem eletrônica para esse fim.</w:t>
      </w:r>
    </w:p>
    <w:p w14:paraId="45F07C32"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 CONTRATANTE poderá convocar representante da empresa para adoção de providências que devam ser cumpridas de imediato.</w:t>
      </w:r>
    </w:p>
    <w:p w14:paraId="35D959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Após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assinatura</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CONTRATANTE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poderá</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convocar</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representante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empresa CONTRATADA para reunião inicial para apresentação do plano de fiscalização, que conterá informações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acerca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mecanismos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estratégias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para execução do objeto, do plano complementar de execução da contratada, quando houver, do método de aferição dos resultados e das sanções aplicáveis, dentre outros.</w:t>
      </w:r>
    </w:p>
    <w:p w14:paraId="6E519D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execução deverá ser acompanhada e</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fiscalizada pelo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fiscal do contrato, ou pelos respectivos substitutos, nos termos do art. 117 da </w:t>
      </w:r>
      <w:hyperlink r:id="rId38" w:anchor="art117">
        <w:r w:rsidRPr="0077483B">
          <w:rPr>
            <w:rFonts w:ascii="Times New Roman" w:hAnsi="Times New Roman" w:cs="Times New Roman"/>
            <w:sz w:val="20"/>
            <w:szCs w:val="20"/>
          </w:rPr>
          <w:t>Lei Federal nº 14.133/21.</w:t>
        </w:r>
      </w:hyperlink>
    </w:p>
    <w:p w14:paraId="13FA2177"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 xml:space="preserve">O fiscal técnico do Contrato acompanhará a execução do contrato, para que sejam cumpridas todas as condições estabelecidas no contrato, de modo a assegurar os melhores resultados para a </w:t>
      </w:r>
      <w:r w:rsidRPr="0077483B">
        <w:rPr>
          <w:rFonts w:ascii="Times New Roman" w:hAnsi="Times New Roman" w:cs="Times New Roman"/>
          <w:spacing w:val="-2"/>
          <w:sz w:val="20"/>
          <w:szCs w:val="20"/>
        </w:rPr>
        <w:t>Administração.</w:t>
      </w:r>
    </w:p>
    <w:p w14:paraId="7DE29E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lastRenderedPageBreak/>
        <w:t>O fiscal técnico do Contrato anotará no histórico de gerenciamento do Contrato todas as ocorrências relacionadas à execução do contrato, com a descrição do que for necessário para a regularização das faltas ou dos defeitos observados;</w:t>
      </w:r>
    </w:p>
    <w:p w14:paraId="79F6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Identificada qualquer inexatidão ou irregularidade, o fiscal técnico da Administração emitirá notificações para a correção da execução do contrato, determinando prazo para a correção;</w:t>
      </w:r>
    </w:p>
    <w:p w14:paraId="70DC2466"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486D4415"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possam</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inviabilizar</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compromisso,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entrega 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fornecimento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nas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datas aprazadas,</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 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fato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imediatamente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seu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 par adoção das medidas cabíveis.</w:t>
      </w:r>
    </w:p>
    <w:p w14:paraId="22D9AA2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em tempo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hábil,</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término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sob sua responsabilidade, com vistas à renovação tempestiva ou à prorrogação contratual.</w:t>
      </w:r>
    </w:p>
    <w:p w14:paraId="1362644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0AEC3A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Caso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ocorram</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descumprimento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administrativo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Contrato atuará tempestivamente na solução do problema, reportando ao gestor do Contrato para que tome as providências cabíveis, quando ultrapassar a sua competência.</w:t>
      </w:r>
    </w:p>
    <w:p w14:paraId="0B94A3C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coordenará</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atualização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processo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acompanhamento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fiscalização do Contrato contendo todos os registros formais da execução no histórico de gerenciamento do contrato, a exemplo da ordem de fornecimento, do registro de ocorrências, das alterações e das prorrogações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elaborando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vistas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adequações do Contrato para fins de atendimento da finalidade da Administração.</w:t>
      </w:r>
    </w:p>
    <w:p w14:paraId="605CC9E9"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a manutenção das condições de habilitação da CONTRATADA,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empenho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despesa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pagamento,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anotará 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problemas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obstem o fluxo normal da liquidação e do pagamento da despesa no relatório de riscos eventuais.</w:t>
      </w:r>
    </w:p>
    <w:p w14:paraId="62BAD2B3"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os registros realizados pelos fiscais do contrato, de todas 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relacionadas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medidas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adotadas,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informando,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for</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caso, à autoridade superior àquelas que ultrapassarem a sua competência.</w:t>
      </w:r>
    </w:p>
    <w:p w14:paraId="3431FBD0"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C962BC8"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tomará providências para a formalização de processo administrativo de responsabilização</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aplicação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sanções,</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conduzido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comissão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trata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art. 158 da Lei nº 14.133/21, ou pelo agente ou pelo setor com competência para tal, conforme o caso.</w:t>
      </w:r>
    </w:p>
    <w:p w14:paraId="281A93F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deverá</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elaborará</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informações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consecução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dos objetivos que tenham justificado a contratação e eventuais condutas a serem adotadas para o aprimoramento das atividades da Administração.</w:t>
      </w:r>
    </w:p>
    <w:p w14:paraId="1EAB2B65"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52960" behindDoc="1" locked="0" layoutInCell="1" allowOverlap="1" wp14:anchorId="75D7D52A" wp14:editId="7419ACAF">
                <wp:simplePos x="0" y="0"/>
                <wp:positionH relativeFrom="page">
                  <wp:posOffset>1062532</wp:posOffset>
                </wp:positionH>
                <wp:positionV relativeFrom="paragraph">
                  <wp:posOffset>166247</wp:posOffset>
                </wp:positionV>
                <wp:extent cx="5798185" cy="18415"/>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A524C2" id="Graphic 273" o:spid="_x0000_s1026" style="position:absolute;margin-left:83.65pt;margin-top:13.1pt;width:456.55pt;height:1.45pt;z-index:-251563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27AC922B" w14:textId="77777777" w:rsidR="000D06DB" w:rsidRPr="0077483B" w:rsidRDefault="00BA0AC3" w:rsidP="0077483B">
      <w:pPr>
        <w:pStyle w:val="Ttulo2"/>
        <w:numPr>
          <w:ilvl w:val="0"/>
          <w:numId w:val="1"/>
        </w:numPr>
        <w:tabs>
          <w:tab w:val="left" w:pos="233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1"/>
        </w:rPr>
        <w:t xml:space="preserve"> </w:t>
      </w: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GARANTIA</w:t>
      </w:r>
      <w:r w:rsidRPr="0077483B">
        <w:rPr>
          <w:rFonts w:ascii="Times New Roman" w:hAnsi="Times New Roman" w:cs="Times New Roman"/>
          <w:spacing w:val="-7"/>
        </w:rPr>
        <w:t xml:space="preserve"> </w:t>
      </w:r>
      <w:r w:rsidRPr="0077483B">
        <w:rPr>
          <w:rFonts w:ascii="Times New Roman" w:hAnsi="Times New Roman" w:cs="Times New Roman"/>
          <w:spacing w:val="-2"/>
        </w:rPr>
        <w:t>CONTRATUAL.</w:t>
      </w:r>
    </w:p>
    <w:p w14:paraId="2270323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8029C4E" wp14:editId="37331103">
                <wp:extent cx="5798185" cy="18415"/>
                <wp:effectExtent l="0" t="0" r="0" b="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7" name="Graphic 27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D69E2A" id="Group 2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NPU/fCiAgAALAcAAA4AAAAAAAAAAAAAAAAALgIAAGRy&#10;cy9lMm9Eb2MueG1sUEsBAi0AFAAGAAgAAAAhAObypjLbAAAAAwEAAA8AAAAAAAAAAAAAAAAA/AQA&#10;AGRycy9kb3ducmV2LnhtbFBLBQYAAAAABAAEAPMAAAAEBgAAAAA=&#10;">
                <v:shape id="Graphic 2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RrO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i9z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azj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3EE126C2" w14:textId="79D78B4A"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rPr>
      </w:pPr>
      <w:r w:rsidRPr="0077483B">
        <w:rPr>
          <w:rFonts w:ascii="Times New Roman" w:hAnsi="Times New Roman" w:cs="Times New Roman"/>
          <w:sz w:val="20"/>
        </w:rPr>
        <w:t xml:space="preserve">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se reserva no direito de exigir da CONTRATADA</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prestação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termos</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art.</w:t>
      </w:r>
      <w:r w:rsidRPr="0077483B">
        <w:rPr>
          <w:rFonts w:ascii="Times New Roman" w:hAnsi="Times New Roman" w:cs="Times New Roman"/>
          <w:spacing w:val="-7"/>
          <w:sz w:val="20"/>
        </w:rPr>
        <w:t xml:space="preserve"> </w:t>
      </w:r>
      <w:r w:rsidRPr="0077483B">
        <w:rPr>
          <w:rFonts w:ascii="Times New Roman" w:hAnsi="Times New Roman" w:cs="Times New Roman"/>
          <w:sz w:val="20"/>
        </w:rPr>
        <w:t>96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Federal</w:t>
      </w:r>
      <w:r w:rsidR="0077483B">
        <w:rPr>
          <w:rFonts w:ascii="Times New Roman" w:hAnsi="Times New Roman" w:cs="Times New Roman"/>
          <w:spacing w:val="-2"/>
          <w:sz w:val="20"/>
        </w:rPr>
        <w:t xml:space="preserve"> </w:t>
      </w:r>
      <w:r w:rsidRPr="0077483B">
        <w:rPr>
          <w:rFonts w:ascii="Times New Roman" w:hAnsi="Times New Roman" w:cs="Times New Roman"/>
        </w:rPr>
        <w:t>nº</w:t>
      </w:r>
      <w:r w:rsidRPr="0077483B">
        <w:rPr>
          <w:rFonts w:ascii="Times New Roman" w:hAnsi="Times New Roman" w:cs="Times New Roman"/>
          <w:spacing w:val="-11"/>
        </w:rPr>
        <w:t xml:space="preserve"> </w:t>
      </w:r>
      <w:r w:rsidRPr="0077483B">
        <w:rPr>
          <w:rFonts w:ascii="Times New Roman" w:hAnsi="Times New Roman" w:cs="Times New Roman"/>
        </w:rPr>
        <w:t>14.133/21,</w:t>
      </w:r>
      <w:r w:rsidRPr="0077483B">
        <w:rPr>
          <w:rFonts w:ascii="Times New Roman" w:hAnsi="Times New Roman" w:cs="Times New Roman"/>
          <w:spacing w:val="-10"/>
        </w:rPr>
        <w:t xml:space="preserve"> </w:t>
      </w:r>
      <w:r w:rsidRPr="0077483B">
        <w:rPr>
          <w:rFonts w:ascii="Times New Roman" w:hAnsi="Times New Roman" w:cs="Times New Roman"/>
        </w:rPr>
        <w:t>quando</w:t>
      </w:r>
      <w:r w:rsidRPr="0077483B">
        <w:rPr>
          <w:rFonts w:ascii="Times New Roman" w:hAnsi="Times New Roman" w:cs="Times New Roman"/>
          <w:spacing w:val="-8"/>
        </w:rPr>
        <w:t xml:space="preserve"> </w:t>
      </w:r>
      <w:r w:rsidRPr="0077483B">
        <w:rPr>
          <w:rFonts w:ascii="Times New Roman" w:hAnsi="Times New Roman" w:cs="Times New Roman"/>
        </w:rPr>
        <w:t>analisará</w:t>
      </w:r>
      <w:r w:rsidRPr="0077483B">
        <w:rPr>
          <w:rFonts w:ascii="Times New Roman" w:hAnsi="Times New Roman" w:cs="Times New Roman"/>
          <w:spacing w:val="-9"/>
        </w:rPr>
        <w:t xml:space="preserve"> </w:t>
      </w:r>
      <w:r w:rsidRPr="0077483B">
        <w:rPr>
          <w:rFonts w:ascii="Times New Roman" w:hAnsi="Times New Roman" w:cs="Times New Roman"/>
        </w:rPr>
        <w:t>os</w:t>
      </w:r>
      <w:r w:rsidRPr="0077483B">
        <w:rPr>
          <w:rFonts w:ascii="Times New Roman" w:hAnsi="Times New Roman" w:cs="Times New Roman"/>
          <w:spacing w:val="-9"/>
        </w:rPr>
        <w:t xml:space="preserve"> </w:t>
      </w:r>
      <w:r w:rsidRPr="0077483B">
        <w:rPr>
          <w:rFonts w:ascii="Times New Roman" w:hAnsi="Times New Roman" w:cs="Times New Roman"/>
        </w:rPr>
        <w:t>critérios</w:t>
      </w:r>
      <w:r w:rsidRPr="0077483B">
        <w:rPr>
          <w:rFonts w:ascii="Times New Roman" w:hAnsi="Times New Roman" w:cs="Times New Roman"/>
          <w:spacing w:val="-9"/>
        </w:rPr>
        <w:t xml:space="preserve"> </w:t>
      </w:r>
      <w:r w:rsidRPr="0077483B">
        <w:rPr>
          <w:rFonts w:ascii="Times New Roman" w:hAnsi="Times New Roman" w:cs="Times New Roman"/>
        </w:rPr>
        <w:t>de</w:t>
      </w:r>
      <w:r w:rsidRPr="0077483B">
        <w:rPr>
          <w:rFonts w:ascii="Times New Roman" w:hAnsi="Times New Roman" w:cs="Times New Roman"/>
          <w:spacing w:val="-10"/>
        </w:rPr>
        <w:t xml:space="preserve"> </w:t>
      </w:r>
      <w:r w:rsidRPr="0077483B">
        <w:rPr>
          <w:rFonts w:ascii="Times New Roman" w:hAnsi="Times New Roman" w:cs="Times New Roman"/>
        </w:rPr>
        <w:t>razoabilidade,</w:t>
      </w:r>
      <w:r w:rsidRPr="0077483B">
        <w:rPr>
          <w:rFonts w:ascii="Times New Roman" w:hAnsi="Times New Roman" w:cs="Times New Roman"/>
          <w:spacing w:val="-7"/>
        </w:rPr>
        <w:t xml:space="preserve"> </w:t>
      </w:r>
      <w:r w:rsidRPr="0077483B">
        <w:rPr>
          <w:rFonts w:ascii="Times New Roman" w:hAnsi="Times New Roman" w:cs="Times New Roman"/>
        </w:rPr>
        <w:t>proporcionalidade,</w:t>
      </w:r>
      <w:r w:rsidRPr="0077483B">
        <w:rPr>
          <w:rFonts w:ascii="Times New Roman" w:hAnsi="Times New Roman" w:cs="Times New Roman"/>
          <w:spacing w:val="-10"/>
        </w:rPr>
        <w:t xml:space="preserve"> </w:t>
      </w:r>
      <w:r w:rsidRPr="0077483B">
        <w:rPr>
          <w:rFonts w:ascii="Times New Roman" w:hAnsi="Times New Roman" w:cs="Times New Roman"/>
        </w:rPr>
        <w:t>eficiência</w:t>
      </w:r>
      <w:r w:rsidRPr="0077483B">
        <w:rPr>
          <w:rFonts w:ascii="Times New Roman" w:hAnsi="Times New Roman" w:cs="Times New Roman"/>
          <w:spacing w:val="-8"/>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segurança jurídica, apresentando as devidas motivações.</w:t>
      </w:r>
    </w:p>
    <w:p w14:paraId="5E98A4F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55008" behindDoc="1" locked="0" layoutInCell="1" allowOverlap="1" wp14:anchorId="3D206E2A" wp14:editId="202F2570">
                <wp:simplePos x="0" y="0"/>
                <wp:positionH relativeFrom="page">
                  <wp:posOffset>1062532</wp:posOffset>
                </wp:positionH>
                <wp:positionV relativeFrom="paragraph">
                  <wp:posOffset>167171</wp:posOffset>
                </wp:positionV>
                <wp:extent cx="5798185" cy="18415"/>
                <wp:effectExtent l="0" t="0" r="0" b="0"/>
                <wp:wrapTopAndBottom/>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8F9294" id="Graphic 276" o:spid="_x0000_s1026" style="position:absolute;margin-left:83.65pt;margin-top:13.15pt;width:456.55pt;height:1.45pt;z-index:-2515614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v0XQIAAPYFAAAOAAAAZHJzL2Uyb0RvYy54bWysVFFr2zAQfh/sPwi9L47Dkjo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20FD4BF5" w14:textId="77777777" w:rsidR="000D06DB" w:rsidRPr="0077483B" w:rsidRDefault="00BA0AC3" w:rsidP="0077483B">
      <w:pPr>
        <w:pStyle w:val="Ttulo2"/>
        <w:numPr>
          <w:ilvl w:val="0"/>
          <w:numId w:val="1"/>
        </w:numPr>
        <w:tabs>
          <w:tab w:val="left" w:pos="225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VIGÉSIMA</w:t>
      </w:r>
      <w:r w:rsidRPr="0077483B">
        <w:rPr>
          <w:rFonts w:ascii="Times New Roman" w:hAnsi="Times New Roman" w:cs="Times New Roman"/>
          <w:spacing w:val="-6"/>
        </w:rPr>
        <w:t xml:space="preserve"> </w:t>
      </w:r>
      <w:r w:rsidRPr="0077483B">
        <w:rPr>
          <w:rFonts w:ascii="Times New Roman" w:hAnsi="Times New Roman" w:cs="Times New Roman"/>
        </w:rPr>
        <w:t>PRIMEIRA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PRORROGAÇÃO.</w:t>
      </w:r>
    </w:p>
    <w:p w14:paraId="3057C0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BC0DE8" wp14:editId="086E5D6B">
                <wp:extent cx="5798185" cy="18415"/>
                <wp:effectExtent l="0" t="0" r="0" b="0"/>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9" name="Graphic 2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6743CF" id="Group 2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dOOxxpgIAACwHAAAOAAAAAAAAAAAAAAAAAC4C&#10;AABkcnMvZTJvRG9jLnhtbFBLAQItABQABgAIAAAAIQDm8qYy2wAAAAMBAAAPAAAAAAAAAAAAAAAA&#10;AAAFAABkcnMvZG93bnJldi54bWxQSwUGAAAAAAQABADzAAAACAYAAAAA&#10;">
                <v:shape id="Graphic 2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XEpsIA&#10;AADcAAAADwAAAGRycy9kb3ducmV2LnhtbERPy4rCMBTdD/gP4QpuBk0V8VGNIoqosxofC91dmmtb&#10;bG5KE239e7MYmOXhvOfLxhTiRZXLLSvo9yIQxInVOacKLudtdwLCeWSNhWVS8CYHy0Xra46xtjUf&#10;6XXyqQgh7GJUkHlfxlK6JCODrmdL4sDdbWXQB1ilUldYh3BTyEEUjaTBnENDhiWtM0oep6dRQI+f&#10;9VAezO6mp7fd997/Tq6bWqlOu1nNQHhq/L/4z73XCgbjsDa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cSmwgAAANwAAAAPAAAAAAAAAAAAAAAAAJgCAABkcnMvZG93&#10;bnJldi54bWxQSwUGAAAAAAQABAD1AAAAhwMAAAAA&#10;" path="m5798185,12192l,12192r,6096l5798185,18288r,-6096xem5798185,l,,,6096r5798185,l5798185,xe" fillcolor="black" stroked="f">
                  <v:path arrowok="t"/>
                </v:shape>
                <w10:anchorlock/>
              </v:group>
            </w:pict>
          </mc:Fallback>
        </mc:AlternateContent>
      </w:r>
    </w:p>
    <w:p w14:paraId="3185DD6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778B3DA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7056" behindDoc="1" locked="0" layoutInCell="1" allowOverlap="1" wp14:anchorId="0D028713" wp14:editId="35049608">
                <wp:simplePos x="0" y="0"/>
                <wp:positionH relativeFrom="page">
                  <wp:posOffset>1062532</wp:posOffset>
                </wp:positionH>
                <wp:positionV relativeFrom="paragraph">
                  <wp:posOffset>168762</wp:posOffset>
                </wp:positionV>
                <wp:extent cx="5798185" cy="1841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3E1A60" id="Graphic 279" o:spid="_x0000_s1026" style="position:absolute;margin-left:83.65pt;margin-top:13.3pt;width:456.55pt;height:1.45pt;z-index:-25155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KO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cX&#10;S0oUa7FIt4Me/ggF6rTNEfeoH4xP0eo74D8sOpJXHr+xA+ZYmdZjMUFyDGo/n9QWR0c4Hs4vllma&#10;zSnh6Euzz+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Vypy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3C971A9" w14:textId="77777777" w:rsidR="000D06DB" w:rsidRPr="0077483B" w:rsidRDefault="00BA0AC3" w:rsidP="0077483B">
      <w:pPr>
        <w:pStyle w:val="Ttulo2"/>
        <w:numPr>
          <w:ilvl w:val="0"/>
          <w:numId w:val="1"/>
        </w:numPr>
        <w:tabs>
          <w:tab w:val="left" w:pos="2761"/>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7"/>
        </w:rPr>
        <w:t xml:space="preserve"> </w:t>
      </w:r>
      <w:r w:rsidRPr="0077483B">
        <w:rPr>
          <w:rFonts w:ascii="Times New Roman" w:hAnsi="Times New Roman" w:cs="Times New Roman"/>
        </w:rPr>
        <w:t>SEGUNDA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6"/>
        </w:rPr>
        <w:t xml:space="preserve"> </w:t>
      </w:r>
      <w:r w:rsidRPr="0077483B">
        <w:rPr>
          <w:rFonts w:ascii="Times New Roman" w:hAnsi="Times New Roman" w:cs="Times New Roman"/>
        </w:rPr>
        <w:t>DO</w:t>
      </w:r>
      <w:r w:rsidRPr="0077483B">
        <w:rPr>
          <w:rFonts w:ascii="Times New Roman" w:hAnsi="Times New Roman" w:cs="Times New Roman"/>
          <w:spacing w:val="-4"/>
        </w:rPr>
        <w:t xml:space="preserve"> FORO.</w:t>
      </w:r>
    </w:p>
    <w:p w14:paraId="521A1E3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BFC783E" wp14:editId="6F9D9300">
                <wp:extent cx="5798185" cy="18415"/>
                <wp:effectExtent l="0" t="0" r="0" b="0"/>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1" name="Graphic 28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E01A93" id="Group 28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aK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EfQVpIkr8XuQ9AT6eqDFBbrR7Vgx5iBPFO0p8G1NGp3u2rI7gvdesOQaio97w/T7yz3iIK&#10;Hy8+rdI4vcCIgi5OP8YXQ15oDcl7cYrWX/56LiLZcKl3bXKlU1Bh5kiieRuJjzVRzOfGOHomEuMj&#10;iUNRJW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CyJoqfAgAALAcAAA4AAAAAAAAAAAAAAAAALgIAAGRycy9l&#10;Mm9Eb2MueG1sUEsBAi0AFAAGAAgAAAAhAObypjLbAAAAAwEAAA8AAAAAAAAAAAAAAAAA+QQAAGRy&#10;cy9kb3ducmV2LnhtbFBLBQYAAAAABAAEAPMAAAABBgAAAAA=&#10;">
                <v:shape id="Graphic 28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dHMUA&#10;AADcAAAADwAAAGRycy9kb3ducmV2LnhtbESPT4vCMBTE78J+h/AWvIimikitRllcxD8n1/Wgt0fz&#10;bIvNS2mi7X77jSB4HGbmN8x82ZpSPKh2hWUFw0EEgji1uuBMwel33Y9BOI+ssbRMCv7IwXLx0Zlj&#10;om3DP/Q4+kwECLsEFeTeV4mULs3JoBvYijh4V1sb9EHWmdQ1NgFuSjmKook0WHBYyLGiVU7p7Xg3&#10;Cui2X43lzmwuenrZ9Lb+EJ+/G6W6n+3XDISn1r/Dr/ZWKxjF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h0c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F05D1D6" w14:textId="1E46C6B0" w:rsidR="000D06DB" w:rsidRPr="00545459" w:rsidRDefault="00BA0AC3" w:rsidP="00545459">
      <w:pPr>
        <w:pStyle w:val="PargrafodaLista"/>
        <w:numPr>
          <w:ilvl w:val="1"/>
          <w:numId w:val="1"/>
        </w:numPr>
        <w:tabs>
          <w:tab w:val="left" w:pos="706"/>
        </w:tabs>
        <w:ind w:left="142" w:right="142" w:firstLine="0"/>
        <w:rPr>
          <w:rFonts w:ascii="Times New Roman" w:hAnsi="Times New Roman" w:cs="Times New Roman"/>
          <w:sz w:val="20"/>
        </w:rPr>
      </w:pPr>
      <w:r w:rsidRPr="00545459">
        <w:rPr>
          <w:rFonts w:ascii="Times New Roman" w:hAnsi="Times New Roman" w:cs="Times New Roman"/>
          <w:sz w:val="20"/>
        </w:rPr>
        <w:t xml:space="preserve">Fica eleito o Foro da Comarca de </w:t>
      </w:r>
      <w:r w:rsidR="00501AD1" w:rsidRPr="00545459">
        <w:rPr>
          <w:rFonts w:ascii="Times New Roman" w:hAnsi="Times New Roman" w:cs="Times New Roman"/>
          <w:sz w:val="20"/>
        </w:rPr>
        <w:t>Tarumirim</w:t>
      </w:r>
      <w:r w:rsidR="008D233B">
        <w:rPr>
          <w:rFonts w:ascii="Times New Roman" w:hAnsi="Times New Roman" w:cs="Times New Roman"/>
          <w:sz w:val="20"/>
        </w:rPr>
        <w:t>/</w:t>
      </w:r>
      <w:r w:rsidRPr="00545459">
        <w:rPr>
          <w:rFonts w:ascii="Times New Roman" w:hAnsi="Times New Roman" w:cs="Times New Roman"/>
          <w:sz w:val="20"/>
        </w:rPr>
        <w:t>MG, como competente para conhecer e dirimir quaisquer dúvidas ou questões resultantes deste contrato, em prejuízo a qualquer outro, por mais especial ou privilegiado que seja ou se torne.</w:t>
      </w:r>
    </w:p>
    <w:p w14:paraId="68AAA517" w14:textId="77777777" w:rsidR="00545459" w:rsidRDefault="00545459" w:rsidP="00545459">
      <w:pPr>
        <w:pStyle w:val="Corpodetexto"/>
        <w:ind w:left="142" w:right="142"/>
        <w:rPr>
          <w:rFonts w:ascii="Times New Roman" w:hAnsi="Times New Roman" w:cs="Times New Roman"/>
        </w:rPr>
      </w:pPr>
    </w:p>
    <w:p w14:paraId="6C2612EF" w14:textId="390DFCDE" w:rsidR="000D06DB" w:rsidRPr="00545459" w:rsidRDefault="00BA0AC3" w:rsidP="00545459">
      <w:pPr>
        <w:pStyle w:val="Corpodetexto"/>
        <w:ind w:left="142" w:right="142"/>
        <w:rPr>
          <w:rFonts w:ascii="Times New Roman" w:hAnsi="Times New Roman" w:cs="Times New Roman"/>
        </w:rPr>
      </w:pPr>
      <w:r w:rsidRPr="00545459">
        <w:rPr>
          <w:rFonts w:ascii="Times New Roman" w:hAnsi="Times New Roman" w:cs="Times New Roman"/>
        </w:rPr>
        <w:t xml:space="preserve">E, por estarem justos e contratados, firmam o presente instrumento em duas vias de igual teor e forma, para que </w:t>
      </w:r>
      <w:r w:rsidRPr="00545459">
        <w:rPr>
          <w:rFonts w:ascii="Times New Roman" w:hAnsi="Times New Roman" w:cs="Times New Roman"/>
        </w:rPr>
        <w:lastRenderedPageBreak/>
        <w:t>produza seus legais e jurídicos efeitos, prometendo-se por si ou seus sucessores ao fiel cumprimento do que neste instrumento está pactuado.</w:t>
      </w:r>
    </w:p>
    <w:p w14:paraId="0BB159AE" w14:textId="77777777" w:rsidR="000D06DB" w:rsidRPr="00545459" w:rsidRDefault="000D06DB" w:rsidP="00545459">
      <w:pPr>
        <w:pStyle w:val="Corpodetexto"/>
        <w:ind w:left="142" w:right="142"/>
        <w:jc w:val="center"/>
        <w:rPr>
          <w:rFonts w:ascii="Times New Roman" w:hAnsi="Times New Roman" w:cs="Times New Roman"/>
        </w:rPr>
      </w:pPr>
    </w:p>
    <w:p w14:paraId="2DCA2F9E" w14:textId="77777777" w:rsidR="000D06DB" w:rsidRPr="00545459" w:rsidRDefault="00B36EFF" w:rsidP="00545459">
      <w:pPr>
        <w:pStyle w:val="Corpodetexto"/>
        <w:tabs>
          <w:tab w:val="left" w:pos="3119"/>
          <w:tab w:val="left" w:pos="5341"/>
        </w:tabs>
        <w:ind w:left="142" w:right="142"/>
        <w:jc w:val="center"/>
        <w:rPr>
          <w:rFonts w:ascii="Times New Roman" w:hAnsi="Times New Roman" w:cs="Times New Roman"/>
        </w:rPr>
      </w:pPr>
      <w:r w:rsidRPr="00545459">
        <w:rPr>
          <w:rFonts w:ascii="Times New Roman" w:hAnsi="Times New Roman" w:cs="Times New Roman"/>
        </w:rPr>
        <w:t>Tarumirim</w:t>
      </w:r>
      <w:r w:rsidR="00BA0AC3" w:rsidRPr="00545459">
        <w:rPr>
          <w:rFonts w:ascii="Times New Roman" w:hAnsi="Times New Roman" w:cs="Times New Roman"/>
        </w:rPr>
        <w:t>,</w:t>
      </w:r>
      <w:r w:rsidR="00BA0AC3" w:rsidRPr="00545459">
        <w:rPr>
          <w:rFonts w:ascii="Times New Roman" w:hAnsi="Times New Roman" w:cs="Times New Roman"/>
          <w:spacing w:val="-2"/>
        </w:rPr>
        <w:t xml:space="preserve"> </w:t>
      </w:r>
      <w:r w:rsidR="00BA0AC3" w:rsidRPr="00545459">
        <w:rPr>
          <w:rFonts w:ascii="Times New Roman" w:hAnsi="Times New Roman" w:cs="Times New Roman"/>
        </w:rPr>
        <w:t xml:space="preserve">MG </w:t>
      </w:r>
      <w:r w:rsidR="00BA0AC3" w:rsidRPr="00545459">
        <w:rPr>
          <w:rFonts w:ascii="Times New Roman" w:hAnsi="Times New Roman" w:cs="Times New Roman"/>
          <w:u w:val="single"/>
        </w:rPr>
        <w:tab/>
      </w:r>
      <w:r w:rsidR="00BA0AC3" w:rsidRPr="00545459">
        <w:rPr>
          <w:rFonts w:ascii="Times New Roman" w:hAnsi="Times New Roman" w:cs="Times New Roman"/>
        </w:rPr>
        <w:t xml:space="preserve">de </w:t>
      </w:r>
      <w:r w:rsidR="00BA0AC3" w:rsidRPr="00545459">
        <w:rPr>
          <w:rFonts w:ascii="Times New Roman" w:hAnsi="Times New Roman" w:cs="Times New Roman"/>
          <w:u w:val="single"/>
        </w:rPr>
        <w:tab/>
      </w:r>
      <w:proofErr w:type="spellStart"/>
      <w:r w:rsidR="00BA0AC3" w:rsidRPr="00545459">
        <w:rPr>
          <w:rFonts w:ascii="Times New Roman" w:hAnsi="Times New Roman" w:cs="Times New Roman"/>
        </w:rPr>
        <w:t>de</w:t>
      </w:r>
      <w:proofErr w:type="spellEnd"/>
      <w:r w:rsidR="00BA0AC3" w:rsidRPr="00545459">
        <w:rPr>
          <w:rFonts w:ascii="Times New Roman" w:hAnsi="Times New Roman" w:cs="Times New Roman"/>
          <w:spacing w:val="-4"/>
        </w:rPr>
        <w:t xml:space="preserve"> </w:t>
      </w:r>
      <w:r w:rsidR="00BA0AC3" w:rsidRPr="00545459">
        <w:rPr>
          <w:rFonts w:ascii="Times New Roman" w:hAnsi="Times New Roman" w:cs="Times New Roman"/>
          <w:spacing w:val="-2"/>
        </w:rPr>
        <w:t>2026.</w:t>
      </w:r>
    </w:p>
    <w:p w14:paraId="40919E35" w14:textId="77777777" w:rsidR="000D06DB" w:rsidRPr="00545459" w:rsidRDefault="000D06DB" w:rsidP="00545459">
      <w:pPr>
        <w:pStyle w:val="Corpodetexto"/>
        <w:ind w:left="142" w:right="142"/>
        <w:jc w:val="center"/>
        <w:rPr>
          <w:rFonts w:ascii="Times New Roman" w:hAnsi="Times New Roman" w:cs="Times New Roman"/>
        </w:rPr>
      </w:pPr>
    </w:p>
    <w:p w14:paraId="2D6F40FB"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noProof/>
          <w:lang w:eastAsia="pt-BR"/>
        </w:rPr>
        <mc:AlternateContent>
          <mc:Choice Requires="wps">
            <w:drawing>
              <wp:anchor distT="0" distB="0" distL="0" distR="0" simplePos="0" relativeHeight="251759104" behindDoc="1" locked="0" layoutInCell="1" allowOverlap="1" wp14:anchorId="0B1D54D9" wp14:editId="7F4CC765">
                <wp:simplePos x="0" y="0"/>
                <wp:positionH relativeFrom="page">
                  <wp:posOffset>2477135</wp:posOffset>
                </wp:positionH>
                <wp:positionV relativeFrom="paragraph">
                  <wp:posOffset>185406</wp:posOffset>
                </wp:positionV>
                <wp:extent cx="2963545"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6A6BDF" id="Graphic 282" o:spid="_x0000_s1026" style="position:absolute;margin-left:195.05pt;margin-top:14.6pt;width:233.35pt;height:.1pt;z-index:-251557376;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BguH0G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201C9BFA"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rPr>
        <w:t>MUNICÍPIO</w:t>
      </w:r>
      <w:r w:rsidRPr="00545459">
        <w:rPr>
          <w:rFonts w:ascii="Times New Roman" w:hAnsi="Times New Roman" w:cs="Times New Roman"/>
          <w:spacing w:val="-7"/>
        </w:rPr>
        <w:t xml:space="preserve"> </w:t>
      </w:r>
      <w:r w:rsidRPr="00545459">
        <w:rPr>
          <w:rFonts w:ascii="Times New Roman" w:hAnsi="Times New Roman" w:cs="Times New Roman"/>
        </w:rPr>
        <w:t>DE</w:t>
      </w:r>
      <w:r w:rsidRPr="00545459">
        <w:rPr>
          <w:rFonts w:ascii="Times New Roman" w:hAnsi="Times New Roman" w:cs="Times New Roman"/>
          <w:spacing w:val="-6"/>
        </w:rPr>
        <w:t xml:space="preserve"> </w:t>
      </w:r>
      <w:r w:rsidR="00B36EFF" w:rsidRPr="00545459">
        <w:rPr>
          <w:rFonts w:ascii="Times New Roman" w:hAnsi="Times New Roman" w:cs="Times New Roman"/>
        </w:rPr>
        <w:t>TARUMIRIM</w:t>
      </w:r>
      <w:r w:rsidRPr="00545459">
        <w:rPr>
          <w:rFonts w:ascii="Times New Roman" w:hAnsi="Times New Roman" w:cs="Times New Roman"/>
        </w:rPr>
        <w:t xml:space="preserve"> </w:t>
      </w:r>
      <w:r w:rsidRPr="00545459">
        <w:rPr>
          <w:rFonts w:ascii="Times New Roman" w:hAnsi="Times New Roman" w:cs="Times New Roman"/>
          <w:spacing w:val="-2"/>
        </w:rPr>
        <w:t>CONTRATANTE</w:t>
      </w:r>
    </w:p>
    <w:p w14:paraId="0498818B" w14:textId="77777777" w:rsidR="000D06DB" w:rsidRDefault="000D06DB">
      <w:pPr>
        <w:pStyle w:val="Corpodetexto"/>
        <w:ind w:left="0"/>
        <w:jc w:val="left"/>
      </w:pPr>
    </w:p>
    <w:p w14:paraId="69AE5C0E" w14:textId="77777777" w:rsidR="000D06DB" w:rsidRPr="00545459" w:rsidRDefault="00BA0AC3" w:rsidP="00545459">
      <w:pPr>
        <w:pStyle w:val="Corpodetexto"/>
        <w:ind w:left="142" w:right="142"/>
        <w:jc w:val="left"/>
        <w:rPr>
          <w:rFonts w:ascii="Times New Roman" w:hAnsi="Times New Roman" w:cs="Times New Roman"/>
        </w:rPr>
      </w:pPr>
      <w:r>
        <w:rPr>
          <w:noProof/>
          <w:lang w:eastAsia="pt-BR"/>
        </w:rPr>
        <mc:AlternateContent>
          <mc:Choice Requires="wps">
            <w:drawing>
              <wp:anchor distT="0" distB="0" distL="0" distR="0" simplePos="0" relativeHeight="251760128" behindDoc="1" locked="0" layoutInCell="1" allowOverlap="1" wp14:anchorId="3F8A613B" wp14:editId="3AC0F1DF">
                <wp:simplePos x="0" y="0"/>
                <wp:positionH relativeFrom="page">
                  <wp:posOffset>2760598</wp:posOffset>
                </wp:positionH>
                <wp:positionV relativeFrom="paragraph">
                  <wp:posOffset>161791</wp:posOffset>
                </wp:positionV>
                <wp:extent cx="2400935"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8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D92796" id="Graphic 283" o:spid="_x0000_s1026" style="position:absolute;margin-left:217.35pt;margin-top:12.75pt;width:189.05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" path="m,l2400817,e" filled="f" strokeweight=".22133mm">
                <v:path arrowok="t"/>
                <w10:wrap type="topAndBottom" anchorx="page"/>
              </v:shape>
            </w:pict>
          </mc:Fallback>
        </mc:AlternateContent>
      </w:r>
    </w:p>
    <w:p w14:paraId="610E6584"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spacing w:val="-2"/>
        </w:rPr>
        <w:t>CONTRATADA</w:t>
      </w:r>
    </w:p>
    <w:p w14:paraId="00597065" w14:textId="77777777" w:rsidR="000D06DB" w:rsidRPr="00545459" w:rsidRDefault="000D06DB" w:rsidP="00545459">
      <w:pPr>
        <w:pStyle w:val="Corpodetexto"/>
        <w:ind w:left="142" w:right="142"/>
        <w:jc w:val="left"/>
        <w:rPr>
          <w:rFonts w:ascii="Times New Roman" w:hAnsi="Times New Roman" w:cs="Times New Roman"/>
        </w:rPr>
      </w:pPr>
    </w:p>
    <w:p w14:paraId="02397457" w14:textId="77777777" w:rsidR="000D06DB" w:rsidRPr="00545459" w:rsidRDefault="00BA0AC3" w:rsidP="00545459">
      <w:pPr>
        <w:pStyle w:val="Corpodetexto"/>
        <w:tabs>
          <w:tab w:val="left" w:pos="5161"/>
          <w:tab w:val="left" w:pos="7522"/>
        </w:tabs>
        <w:ind w:left="142" w:right="142"/>
        <w:jc w:val="left"/>
        <w:rPr>
          <w:rFonts w:ascii="Times New Roman" w:hAnsi="Times New Roman" w:cs="Times New Roman"/>
        </w:rPr>
      </w:pPr>
      <w:r w:rsidRPr="00545459">
        <w:rPr>
          <w:rFonts w:ascii="Times New Roman" w:hAnsi="Times New Roman" w:cs="Times New Roman"/>
        </w:rPr>
        <w:t xml:space="preserve">1ª Testemunha: </w:t>
      </w:r>
      <w:r w:rsidRPr="00545459">
        <w:rPr>
          <w:rFonts w:ascii="Times New Roman" w:hAnsi="Times New Roman" w:cs="Times New Roman"/>
          <w:u w:val="single"/>
        </w:rPr>
        <w:tab/>
      </w:r>
      <w:r w:rsidRPr="00545459">
        <w:rPr>
          <w:rFonts w:ascii="Times New Roman" w:hAnsi="Times New Roman" w:cs="Times New Roman"/>
        </w:rPr>
        <w:t>,</w:t>
      </w:r>
      <w:r w:rsidRPr="00545459">
        <w:rPr>
          <w:rFonts w:ascii="Times New Roman" w:hAnsi="Times New Roman" w:cs="Times New Roman"/>
          <w:spacing w:val="-2"/>
        </w:rPr>
        <w:t xml:space="preserve"> </w:t>
      </w:r>
      <w:r w:rsidRPr="00545459">
        <w:rPr>
          <w:rFonts w:ascii="Times New Roman" w:hAnsi="Times New Roman" w:cs="Times New Roman"/>
          <w:spacing w:val="-5"/>
        </w:rPr>
        <w:t>ID</w:t>
      </w:r>
      <w:r w:rsidRPr="00545459">
        <w:rPr>
          <w:rFonts w:ascii="Times New Roman" w:hAnsi="Times New Roman" w:cs="Times New Roman"/>
          <w:u w:val="single"/>
        </w:rPr>
        <w:tab/>
      </w:r>
    </w:p>
    <w:p w14:paraId="7130D012" w14:textId="77777777" w:rsidR="000D06DB" w:rsidRPr="00545459" w:rsidRDefault="000D06DB" w:rsidP="00545459">
      <w:pPr>
        <w:pStyle w:val="Corpodetexto"/>
        <w:ind w:left="142" w:right="142"/>
        <w:jc w:val="left"/>
        <w:rPr>
          <w:rFonts w:ascii="Times New Roman" w:hAnsi="Times New Roman" w:cs="Times New Roman"/>
        </w:rPr>
      </w:pPr>
    </w:p>
    <w:p w14:paraId="78AB4007" w14:textId="77777777" w:rsidR="000D06DB" w:rsidRPr="00545459" w:rsidRDefault="00BA0AC3" w:rsidP="00545459">
      <w:pPr>
        <w:pStyle w:val="Corpodetexto"/>
        <w:tabs>
          <w:tab w:val="left" w:pos="5161"/>
          <w:tab w:val="left" w:pos="7578"/>
        </w:tabs>
        <w:ind w:left="142" w:right="142"/>
        <w:jc w:val="left"/>
        <w:rPr>
          <w:rFonts w:ascii="Times New Roman" w:hAnsi="Times New Roman" w:cs="Times New Roman"/>
        </w:rPr>
      </w:pPr>
      <w:r w:rsidRPr="00545459">
        <w:rPr>
          <w:rFonts w:ascii="Times New Roman" w:hAnsi="Times New Roman" w:cs="Times New Roman"/>
        </w:rPr>
        <w:t xml:space="preserve">2ª Testemunha: </w:t>
      </w:r>
      <w:r w:rsidRPr="00545459">
        <w:rPr>
          <w:rFonts w:ascii="Times New Roman" w:hAnsi="Times New Roman" w:cs="Times New Roman"/>
          <w:u w:val="single"/>
        </w:rPr>
        <w:tab/>
      </w:r>
      <w:r w:rsidRPr="00545459">
        <w:rPr>
          <w:rFonts w:ascii="Times New Roman" w:hAnsi="Times New Roman" w:cs="Times New Roman"/>
        </w:rPr>
        <w:t xml:space="preserve">, ID </w:t>
      </w:r>
      <w:r w:rsidRPr="00545459">
        <w:rPr>
          <w:rFonts w:ascii="Times New Roman" w:hAnsi="Times New Roman" w:cs="Times New Roman"/>
          <w:u w:val="single"/>
        </w:rPr>
        <w:tab/>
      </w:r>
    </w:p>
    <w:p w14:paraId="5CC4567C" w14:textId="77777777" w:rsidR="000D06DB" w:rsidRDefault="000D06DB">
      <w:pPr>
        <w:pStyle w:val="Corpodetexto"/>
        <w:jc w:val="left"/>
        <w:sectPr w:rsidR="000D06DB">
          <w:pgSz w:w="11910" w:h="16840"/>
          <w:pgMar w:top="1860" w:right="992" w:bottom="1280" w:left="1559" w:header="283" w:footer="1088" w:gutter="0"/>
          <w:cols w:space="720"/>
        </w:sectPr>
      </w:pPr>
    </w:p>
    <w:p w14:paraId="7336BC51" w14:textId="77777777" w:rsidR="000D06DB" w:rsidRDefault="000D06DB">
      <w:pPr>
        <w:pStyle w:val="Corpodetexto"/>
        <w:spacing w:before="39"/>
        <w:ind w:left="0"/>
        <w:jc w:val="left"/>
      </w:pPr>
    </w:p>
    <w:p w14:paraId="15E37780"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170BBEE6" wp14:editId="38A72A96">
                <wp:extent cx="5798185" cy="18415"/>
                <wp:effectExtent l="0" t="0" r="0" b="0"/>
                <wp:docPr id="1"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7" name="Graphic 28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8ECB79" id="Group 28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AVcC6ECAAAsBwAADgAAAAAAAAAAAAAAAAAuAgAAZHJz&#10;L2Uyb0RvYy54bWxQSwECLQAUAAYACAAAACEA5vKmMtsAAAADAQAADwAAAAAAAAAAAAAAAAD7BAAA&#10;ZHJzL2Rvd25yZXYueG1sUEsFBgAAAAAEAAQA8wAAAAMGAAAAAA==&#10;">
                <v:shape id="Graphic 28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EbH8cA&#10;AADcAAAADwAAAGRycy9kb3ducmV2LnhtbESPzWvCQBTE7wX/h+UJvYhulLbENBsRS/HjVD8Oentk&#10;X5Ng9m3Ibk3637sFocdhZn7DpIve1OJGrassK5hOIhDEudUVFwpOx89xDMJ5ZI21ZVLwSw4W2eAp&#10;xUTbjvd0O/hCBAi7BBWU3jeJlC4vyaCb2IY4eN+2NeiDbAupW+wC3NRyFkVv0mDFYaHEhlYl5dfD&#10;j1FA193qRW7N+qLnl/Vo47/i80en1POwX76D8NT7//CjvdEKZvEr/J0JR0B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Gx/HAAAA3AAAAA8AAAAAAAAAAAAAAAAAmAIAAGRy&#10;cy9kb3ducmV2LnhtbFBLBQYAAAAABAAEAPUAAACMAwAAAAA=&#10;" path="m5798185,12192l,12192r,6096l5798185,18288r,-6096xem5798185,l,,,6096r5798185,l5798185,xe" fillcolor="black" stroked="f">
                  <v:path arrowok="t"/>
                </v:shape>
                <w10:anchorlock/>
              </v:group>
            </w:pict>
          </mc:Fallback>
        </mc:AlternateContent>
      </w:r>
    </w:p>
    <w:p w14:paraId="117CADDC" w14:textId="77777777" w:rsidR="00545459" w:rsidRDefault="00BA0AC3" w:rsidP="00545459">
      <w:pPr>
        <w:tabs>
          <w:tab w:val="left" w:pos="4751"/>
        </w:tabs>
        <w:ind w:left="425" w:hanging="425"/>
        <w:jc w:val="center"/>
        <w:rPr>
          <w:rFonts w:ascii="Times New Roman" w:hAnsi="Times New Roman" w:cs="Times New Roman"/>
          <w:b/>
          <w:sz w:val="20"/>
        </w:rPr>
      </w:pPr>
      <w:r w:rsidRPr="00545459">
        <w:rPr>
          <w:rFonts w:ascii="Times New Roman" w:hAnsi="Times New Roman" w:cs="Times New Roman"/>
          <w:b/>
          <w:noProof/>
          <w:sz w:val="20"/>
          <w:lang w:eastAsia="pt-BR"/>
        </w:rPr>
        <mc:AlternateContent>
          <mc:Choice Requires="wps">
            <w:drawing>
              <wp:anchor distT="0" distB="0" distL="0" distR="0" simplePos="0" relativeHeight="251761152" behindDoc="1" locked="0" layoutInCell="1" allowOverlap="1" wp14:anchorId="00199CB4" wp14:editId="719D618E">
                <wp:simplePos x="0" y="0"/>
                <wp:positionH relativeFrom="page">
                  <wp:posOffset>1062532</wp:posOffset>
                </wp:positionH>
                <wp:positionV relativeFrom="paragraph">
                  <wp:posOffset>363219</wp:posOffset>
                </wp:positionV>
                <wp:extent cx="5798185" cy="18415"/>
                <wp:effectExtent l="0" t="0" r="0" b="0"/>
                <wp:wrapTopAndBottom/>
                <wp:docPr id="286" name="Graphic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0CCBC0" id="Graphic 286" o:spid="_x0000_s1026" style="position:absolute;margin-left:83.65pt;margin-top:28.6pt;width:456.55pt;height:1.45pt;z-index:-2515553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2H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1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" path="m5798185,12192l,12192r,6096l5798185,18288r,-6096xem5798185,l,,,6096r5798185,l5798185,xe" fillcolor="black" stroked="f">
                <v:path arrowok="t"/>
                <w10:wrap type="topAndBottom" anchorx="page"/>
              </v:shape>
            </w:pict>
          </mc:Fallback>
        </mc:AlternateContent>
      </w:r>
      <w:r w:rsidRPr="00545459">
        <w:rPr>
          <w:rFonts w:ascii="Times New Roman" w:hAnsi="Times New Roman" w:cs="Times New Roman"/>
          <w:b/>
          <w:sz w:val="20"/>
        </w:rPr>
        <w:t>ANEXO</w:t>
      </w:r>
      <w:r w:rsidRPr="00545459">
        <w:rPr>
          <w:rFonts w:ascii="Times New Roman" w:hAnsi="Times New Roman" w:cs="Times New Roman"/>
          <w:b/>
          <w:spacing w:val="-2"/>
          <w:sz w:val="20"/>
        </w:rPr>
        <w:t xml:space="preserve"> </w:t>
      </w:r>
      <w:r w:rsidRPr="00545459">
        <w:rPr>
          <w:rFonts w:ascii="Times New Roman" w:hAnsi="Times New Roman" w:cs="Times New Roman"/>
          <w:b/>
          <w:sz w:val="20"/>
        </w:rPr>
        <w:t>VII</w:t>
      </w:r>
      <w:r w:rsidRPr="00545459">
        <w:rPr>
          <w:rFonts w:ascii="Times New Roman" w:hAnsi="Times New Roman" w:cs="Times New Roman"/>
          <w:b/>
          <w:spacing w:val="-4"/>
          <w:sz w:val="20"/>
        </w:rPr>
        <w:t xml:space="preserve"> </w:t>
      </w:r>
      <w:r w:rsidRPr="00545459">
        <w:rPr>
          <w:rFonts w:ascii="Times New Roman" w:hAnsi="Times New Roman" w:cs="Times New Roman"/>
          <w:b/>
          <w:sz w:val="20"/>
        </w:rPr>
        <w:t>–</w:t>
      </w:r>
      <w:r w:rsidRPr="00545459">
        <w:rPr>
          <w:rFonts w:ascii="Times New Roman" w:hAnsi="Times New Roman" w:cs="Times New Roman"/>
          <w:b/>
          <w:spacing w:val="-4"/>
          <w:sz w:val="20"/>
        </w:rPr>
        <w:t xml:space="preserve"> </w:t>
      </w:r>
      <w:r w:rsidRPr="00545459">
        <w:rPr>
          <w:rFonts w:ascii="Times New Roman" w:hAnsi="Times New Roman" w:cs="Times New Roman"/>
          <w:b/>
          <w:sz w:val="20"/>
        </w:rPr>
        <w:t>ESTIMATIVO</w:t>
      </w:r>
      <w:r w:rsidRPr="00545459">
        <w:rPr>
          <w:rFonts w:ascii="Times New Roman" w:hAnsi="Times New Roman" w:cs="Times New Roman"/>
          <w:b/>
          <w:spacing w:val="-5"/>
          <w:sz w:val="20"/>
        </w:rPr>
        <w:t xml:space="preserve"> </w:t>
      </w:r>
      <w:r w:rsidRPr="00545459">
        <w:rPr>
          <w:rFonts w:ascii="Times New Roman" w:hAnsi="Times New Roman" w:cs="Times New Roman"/>
          <w:b/>
          <w:sz w:val="20"/>
        </w:rPr>
        <w:t>UNITÁRIO,</w:t>
      </w:r>
      <w:r w:rsidRPr="00545459">
        <w:rPr>
          <w:rFonts w:ascii="Times New Roman" w:hAnsi="Times New Roman" w:cs="Times New Roman"/>
          <w:b/>
          <w:spacing w:val="-6"/>
          <w:sz w:val="20"/>
        </w:rPr>
        <w:t xml:space="preserve"> </w:t>
      </w:r>
      <w:r w:rsidRPr="00545459">
        <w:rPr>
          <w:rFonts w:ascii="Times New Roman" w:hAnsi="Times New Roman" w:cs="Times New Roman"/>
          <w:b/>
          <w:sz w:val="20"/>
        </w:rPr>
        <w:t>GLOBAL</w:t>
      </w:r>
      <w:r w:rsidRPr="00545459">
        <w:rPr>
          <w:rFonts w:ascii="Times New Roman" w:hAnsi="Times New Roman" w:cs="Times New Roman"/>
          <w:b/>
          <w:spacing w:val="-3"/>
          <w:sz w:val="20"/>
        </w:rPr>
        <w:t xml:space="preserve"> </w:t>
      </w:r>
      <w:r w:rsidRPr="00545459">
        <w:rPr>
          <w:rFonts w:ascii="Times New Roman" w:hAnsi="Times New Roman" w:cs="Times New Roman"/>
          <w:b/>
          <w:sz w:val="20"/>
        </w:rPr>
        <w:t>E</w:t>
      </w:r>
      <w:r w:rsidRPr="00545459">
        <w:rPr>
          <w:rFonts w:ascii="Times New Roman" w:hAnsi="Times New Roman" w:cs="Times New Roman"/>
          <w:b/>
          <w:spacing w:val="-6"/>
          <w:sz w:val="20"/>
        </w:rPr>
        <w:t xml:space="preserve"> </w:t>
      </w:r>
      <w:r w:rsidRPr="00545459">
        <w:rPr>
          <w:rFonts w:ascii="Times New Roman" w:hAnsi="Times New Roman" w:cs="Times New Roman"/>
          <w:b/>
          <w:sz w:val="20"/>
        </w:rPr>
        <w:t>QUANTITATIVO</w:t>
      </w:r>
      <w:r w:rsidRPr="00545459">
        <w:rPr>
          <w:rFonts w:ascii="Times New Roman" w:hAnsi="Times New Roman" w:cs="Times New Roman"/>
          <w:b/>
          <w:spacing w:val="-3"/>
          <w:sz w:val="20"/>
        </w:rPr>
        <w:t xml:space="preserve"> </w:t>
      </w:r>
      <w:r w:rsidRPr="00545459">
        <w:rPr>
          <w:rFonts w:ascii="Times New Roman" w:hAnsi="Times New Roman" w:cs="Times New Roman"/>
          <w:b/>
          <w:sz w:val="20"/>
        </w:rPr>
        <w:t>DO</w:t>
      </w:r>
      <w:r w:rsidRPr="00545459">
        <w:rPr>
          <w:rFonts w:ascii="Times New Roman" w:hAnsi="Times New Roman" w:cs="Times New Roman"/>
          <w:b/>
          <w:spacing w:val="-5"/>
          <w:sz w:val="20"/>
        </w:rPr>
        <w:t xml:space="preserve"> </w:t>
      </w:r>
      <w:r w:rsidRPr="00545459">
        <w:rPr>
          <w:rFonts w:ascii="Times New Roman" w:hAnsi="Times New Roman" w:cs="Times New Roman"/>
          <w:b/>
          <w:sz w:val="20"/>
        </w:rPr>
        <w:t xml:space="preserve">CERTAME. </w:t>
      </w:r>
    </w:p>
    <w:p w14:paraId="526C1795" w14:textId="2736137A" w:rsidR="000D06DB" w:rsidRPr="00545459" w:rsidRDefault="00BA0AC3" w:rsidP="00545459">
      <w:pPr>
        <w:tabs>
          <w:tab w:val="left" w:pos="4751"/>
        </w:tabs>
        <w:ind w:left="425" w:hanging="425"/>
        <w:jc w:val="center"/>
        <w:rPr>
          <w:rFonts w:ascii="Times New Roman" w:hAnsi="Times New Roman" w:cs="Times New Roman"/>
          <w:b/>
          <w:sz w:val="20"/>
        </w:rPr>
      </w:pPr>
      <w:r w:rsidRPr="00545459">
        <w:rPr>
          <w:rFonts w:ascii="Times New Roman" w:hAnsi="Times New Roman" w:cs="Times New Roman"/>
          <w:b/>
          <w:sz w:val="20"/>
        </w:rPr>
        <w:t xml:space="preserve">PROCESSO Nº </w:t>
      </w:r>
      <w:r w:rsidR="007B6862">
        <w:rPr>
          <w:rFonts w:ascii="Times New Roman" w:hAnsi="Times New Roman" w:cs="Times New Roman"/>
          <w:b/>
          <w:sz w:val="20"/>
        </w:rPr>
        <w:t>065</w:t>
      </w:r>
      <w:r w:rsidR="0090574E">
        <w:rPr>
          <w:rFonts w:ascii="Times New Roman" w:hAnsi="Times New Roman" w:cs="Times New Roman"/>
          <w:b/>
          <w:sz w:val="20"/>
        </w:rPr>
        <w:t>/2026</w:t>
      </w:r>
      <w:r w:rsidRPr="00545459">
        <w:rPr>
          <w:rFonts w:ascii="Times New Roman" w:hAnsi="Times New Roman" w:cs="Times New Roman"/>
          <w:b/>
          <w:sz w:val="20"/>
        </w:rPr>
        <w:tab/>
        <w:t xml:space="preserve">PREGÃO ELETRÔNICO Nº </w:t>
      </w:r>
      <w:r w:rsidR="007B6862">
        <w:rPr>
          <w:rFonts w:ascii="Times New Roman" w:hAnsi="Times New Roman" w:cs="Times New Roman"/>
          <w:b/>
          <w:sz w:val="20"/>
        </w:rPr>
        <w:t>019</w:t>
      </w:r>
      <w:r w:rsidR="0090574E">
        <w:rPr>
          <w:rFonts w:ascii="Times New Roman" w:hAnsi="Times New Roman" w:cs="Times New Roman"/>
          <w:b/>
          <w:sz w:val="20"/>
        </w:rPr>
        <w:t>/2026</w:t>
      </w:r>
    </w:p>
    <w:p w14:paraId="17D17DCE" w14:textId="77777777" w:rsidR="000D06DB" w:rsidRDefault="000D06DB">
      <w:pPr>
        <w:pStyle w:val="Corpodetexto"/>
        <w:spacing w:before="11"/>
        <w:ind w:left="0"/>
        <w:jc w:val="left"/>
        <w:rPr>
          <w:rFonts w:ascii="Arial"/>
          <w:b/>
          <w:sz w:val="8"/>
        </w:rPr>
      </w:pPr>
    </w:p>
    <w:p w14:paraId="25DCCBA6" w14:textId="77777777" w:rsidR="00BA0AC3" w:rsidRDefault="00BA0AC3" w:rsidP="00545459">
      <w:pPr>
        <w:pStyle w:val="Corpodetexto"/>
        <w:spacing w:before="39"/>
        <w:ind w:left="0"/>
        <w:jc w:val="left"/>
      </w:pPr>
    </w:p>
    <w:tbl>
      <w:tblPr>
        <w:tblW w:w="100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5"/>
        <w:gridCol w:w="5813"/>
        <w:gridCol w:w="564"/>
        <w:gridCol w:w="1421"/>
        <w:gridCol w:w="1421"/>
      </w:tblGrid>
      <w:tr w:rsidR="006A61D7" w:rsidRPr="00056B1A" w14:paraId="10BF6D22" w14:textId="77777777" w:rsidTr="000F0900">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214CF46C" w14:textId="77777777" w:rsidR="006A61D7" w:rsidRPr="00056B1A" w:rsidRDefault="006A61D7" w:rsidP="000F0900">
            <w:pPr>
              <w:ind w:right="-567"/>
              <w:jc w:val="both"/>
              <w:rPr>
                <w:rFonts w:cstheme="minorHAnsi"/>
                <w:b/>
                <w:bCs/>
                <w:sz w:val="20"/>
                <w:szCs w:val="20"/>
                <w:lang w:val="pt-PT"/>
              </w:rPr>
            </w:pPr>
            <w:r w:rsidRPr="00056B1A">
              <w:rPr>
                <w:rFonts w:cstheme="minorHAnsi"/>
                <w:b/>
                <w:bCs/>
                <w:sz w:val="20"/>
                <w:szCs w:val="20"/>
                <w:lang w:val="pt-PT"/>
              </w:rPr>
              <w:t>ITEM</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20499639" w14:textId="77777777" w:rsidR="006A61D7" w:rsidRPr="00056B1A" w:rsidRDefault="006A61D7" w:rsidP="000F0900">
            <w:pPr>
              <w:ind w:right="-567"/>
              <w:jc w:val="both"/>
              <w:rPr>
                <w:rFonts w:cstheme="minorHAnsi"/>
                <w:b/>
                <w:bCs/>
                <w:sz w:val="20"/>
                <w:szCs w:val="20"/>
                <w:lang w:val="pt-PT"/>
              </w:rPr>
            </w:pPr>
            <w:r w:rsidRPr="00056B1A">
              <w:rPr>
                <w:rFonts w:cstheme="minorHAnsi"/>
                <w:b/>
                <w:bCs/>
                <w:sz w:val="20"/>
                <w:szCs w:val="20"/>
                <w:lang w:val="pt-PT"/>
              </w:rPr>
              <w:t>DESCRIÇÃO</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4214CB05" w14:textId="77777777" w:rsidR="006A61D7" w:rsidRPr="00056B1A" w:rsidRDefault="006A61D7" w:rsidP="000F0900">
            <w:pPr>
              <w:ind w:right="-567"/>
              <w:jc w:val="both"/>
              <w:rPr>
                <w:rFonts w:cstheme="minorHAnsi"/>
                <w:b/>
                <w:bCs/>
                <w:sz w:val="20"/>
                <w:szCs w:val="20"/>
                <w:lang w:val="pt-PT"/>
              </w:rPr>
            </w:pPr>
            <w:r w:rsidRPr="00056B1A">
              <w:rPr>
                <w:rFonts w:cstheme="minorHAnsi"/>
                <w:b/>
                <w:bCs/>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32BD4F24" w14:textId="77777777" w:rsidR="006A61D7" w:rsidRPr="00056B1A" w:rsidRDefault="006A61D7" w:rsidP="000F0900">
            <w:pPr>
              <w:ind w:right="39"/>
              <w:jc w:val="both"/>
              <w:rPr>
                <w:rFonts w:cstheme="minorHAnsi"/>
                <w:b/>
                <w:bCs/>
                <w:sz w:val="20"/>
                <w:szCs w:val="20"/>
                <w:lang w:val="pt-PT"/>
              </w:rPr>
            </w:pPr>
            <w:r w:rsidRPr="00056B1A">
              <w:rPr>
                <w:rFonts w:cstheme="minorHAnsi"/>
                <w:b/>
                <w:bCs/>
                <w:sz w:val="20"/>
                <w:szCs w:val="20"/>
                <w:lang w:val="pt-PT"/>
              </w:rPr>
              <w:t>PREÇO TOTAL MÁXIMO (R$)</w:t>
            </w:r>
          </w:p>
        </w:tc>
        <w:tc>
          <w:tcPr>
            <w:tcW w:w="1421" w:type="dxa"/>
            <w:tcBorders>
              <w:top w:val="single" w:sz="4" w:space="0" w:color="000000"/>
              <w:left w:val="single" w:sz="4" w:space="0" w:color="000000"/>
              <w:bottom w:val="single" w:sz="4" w:space="0" w:color="000000"/>
              <w:right w:val="single" w:sz="4" w:space="0" w:color="000000"/>
            </w:tcBorders>
          </w:tcPr>
          <w:p w14:paraId="2391E721" w14:textId="77777777" w:rsidR="006A61D7" w:rsidRPr="00056B1A" w:rsidRDefault="006A61D7" w:rsidP="000F0900">
            <w:pPr>
              <w:ind w:right="-567"/>
              <w:jc w:val="both"/>
              <w:rPr>
                <w:rFonts w:cstheme="minorHAnsi"/>
                <w:b/>
                <w:bCs/>
                <w:sz w:val="20"/>
                <w:szCs w:val="20"/>
                <w:lang w:val="pt-PT"/>
              </w:rPr>
            </w:pPr>
          </w:p>
          <w:p w14:paraId="2F5CA8AB" w14:textId="77777777" w:rsidR="006A61D7" w:rsidRPr="00056B1A" w:rsidRDefault="006A61D7" w:rsidP="000F0900">
            <w:pPr>
              <w:ind w:right="-567"/>
              <w:jc w:val="both"/>
              <w:rPr>
                <w:rFonts w:cstheme="minorHAnsi"/>
                <w:b/>
                <w:bCs/>
                <w:sz w:val="20"/>
                <w:szCs w:val="20"/>
                <w:lang w:val="pt-PT"/>
              </w:rPr>
            </w:pPr>
            <w:r w:rsidRPr="00056B1A">
              <w:rPr>
                <w:rFonts w:cstheme="minorHAnsi"/>
                <w:b/>
                <w:bCs/>
                <w:sz w:val="20"/>
                <w:szCs w:val="20"/>
                <w:lang w:val="pt-PT"/>
              </w:rPr>
              <w:t>% DESCONTO</w:t>
            </w:r>
          </w:p>
        </w:tc>
      </w:tr>
      <w:tr w:rsidR="006A61D7" w:rsidRPr="00056B1A" w14:paraId="30BAF7F7" w14:textId="77777777" w:rsidTr="000F0900">
        <w:trPr>
          <w:trHeight w:val="737"/>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1ACA6FFF"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01</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6337376B"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Materiais de Alvenaria abrangendo blocos, tijolos, cimento, areia, brita, argamassas, cal e afins (baseado na Tabela SINAPI-MG).</w:t>
            </w:r>
          </w:p>
          <w:p w14:paraId="5855DD09"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Classe: DROP, ESCO, FUES, PARE, PAVI, SINA, REVE</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710D81F3"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2E3F45C2"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R$ 2.909.090,91</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4C63EE54" w14:textId="77777777" w:rsidR="006A61D7" w:rsidRPr="00056B1A" w:rsidRDefault="006A61D7" w:rsidP="000F0900">
            <w:pPr>
              <w:ind w:right="-567"/>
              <w:jc w:val="both"/>
              <w:rPr>
                <w:rFonts w:cstheme="minorHAnsi"/>
                <w:sz w:val="20"/>
                <w:szCs w:val="20"/>
              </w:rPr>
            </w:pPr>
            <w:r w:rsidRPr="00056B1A">
              <w:rPr>
                <w:rFonts w:cstheme="minorHAnsi"/>
                <w:sz w:val="20"/>
                <w:szCs w:val="20"/>
              </w:rPr>
              <w:t>5,57%</w:t>
            </w:r>
          </w:p>
        </w:tc>
      </w:tr>
      <w:tr w:rsidR="006A61D7" w:rsidRPr="00056B1A" w14:paraId="1FD19EE5" w14:textId="77777777" w:rsidTr="000F0900">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0FC78458"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02</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742CCDA0"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Materiais de Ferro e Aço abrangendo tubos, chapas, telhas, arames, telas, vigas, vergalhões e demais acessórios, complementos e afins (baseados na Tabela SINAPI-MG)</w:t>
            </w:r>
          </w:p>
          <w:p w14:paraId="75D97306"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Classe: ESQV (maiores)</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321EAFC8"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5E4A5635"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R$ 793.388,43</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64DA2530" w14:textId="77777777" w:rsidR="006A61D7" w:rsidRPr="00056B1A" w:rsidRDefault="006A61D7" w:rsidP="000F0900">
            <w:pPr>
              <w:ind w:right="-567"/>
              <w:jc w:val="both"/>
              <w:rPr>
                <w:rFonts w:cstheme="minorHAnsi"/>
                <w:sz w:val="20"/>
                <w:szCs w:val="20"/>
              </w:rPr>
            </w:pPr>
            <w:r w:rsidRPr="00056B1A">
              <w:rPr>
                <w:rFonts w:cstheme="minorHAnsi"/>
                <w:sz w:val="20"/>
                <w:szCs w:val="20"/>
              </w:rPr>
              <w:t>5,23%</w:t>
            </w:r>
          </w:p>
        </w:tc>
      </w:tr>
      <w:tr w:rsidR="006A61D7" w:rsidRPr="00056B1A" w14:paraId="14435AB5" w14:textId="77777777" w:rsidTr="000F0900">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47C985B7"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03</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191BA51C"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Materiais Hidráulicos abrangendo tubos e conexões, aparelhos e metais, caixas e ralos, registros e válvulas, louças, torneiras, chuveiros e reservatórios e demais acessórios, complementos e afins (baseado na Tabela SINAPI-MG)</w:t>
            </w:r>
          </w:p>
          <w:p w14:paraId="5499DEAA"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Classe: ASTU, INHI</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2E000224"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515EE583"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R$ 793.388,43</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4097A28A" w14:textId="77777777" w:rsidR="006A61D7" w:rsidRPr="00056B1A" w:rsidRDefault="006A61D7" w:rsidP="000F0900">
            <w:pPr>
              <w:ind w:right="-567"/>
              <w:jc w:val="both"/>
              <w:rPr>
                <w:rFonts w:cstheme="minorHAnsi"/>
                <w:sz w:val="20"/>
                <w:szCs w:val="20"/>
              </w:rPr>
            </w:pPr>
            <w:r w:rsidRPr="00056B1A">
              <w:rPr>
                <w:rFonts w:cstheme="minorHAnsi"/>
                <w:sz w:val="20"/>
                <w:szCs w:val="20"/>
              </w:rPr>
              <w:t>4,52%</w:t>
            </w:r>
          </w:p>
        </w:tc>
      </w:tr>
      <w:tr w:rsidR="006A61D7" w:rsidRPr="00056B1A" w14:paraId="3B42884B" w14:textId="77777777" w:rsidTr="000F0900">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76FB8BAC"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04</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2B2A2EFC"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Materiais Elétricos abrangendo tomadas, interruptores, cabos fios, iluminação, disjuntores complementos e afins (baseado na Tabela SINAPI-MG). Obs.: Excetuam-se os regidos pelo Regulamento Específico Para Uso Da Etiqueta Nacional de Conservação De Energia - ENCE / Edição Nº 05 - Revisão 00 Condicionadores de Ar Domésticos.</w:t>
            </w:r>
          </w:p>
          <w:p w14:paraId="0C5949CC"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Classe: INEL, INES, SINA</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5870DF30"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7D2F2A99"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R$ 595.041,32</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15821A95" w14:textId="77777777" w:rsidR="006A61D7" w:rsidRPr="00056B1A" w:rsidRDefault="006A61D7" w:rsidP="000F0900">
            <w:pPr>
              <w:ind w:right="-567"/>
              <w:jc w:val="both"/>
              <w:rPr>
                <w:rFonts w:cstheme="minorHAnsi"/>
                <w:sz w:val="20"/>
                <w:szCs w:val="20"/>
              </w:rPr>
            </w:pPr>
            <w:r w:rsidRPr="00056B1A">
              <w:rPr>
                <w:rFonts w:cstheme="minorHAnsi"/>
                <w:sz w:val="20"/>
                <w:szCs w:val="20"/>
              </w:rPr>
              <w:t>7,10%</w:t>
            </w:r>
          </w:p>
        </w:tc>
      </w:tr>
      <w:tr w:rsidR="006A61D7" w:rsidRPr="00056B1A" w14:paraId="237C633B" w14:textId="77777777" w:rsidTr="000F0900">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027367A3"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05</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205B8925"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Materiais de Pintura abrangendo tintas, massas, impermeabilizantes, solventes e removedores, fundos e seladores, vernizes, silicones, adesivos e colas, pinceis, rolos e afins (baseados na Tabela SINAPI-MG)</w:t>
            </w:r>
          </w:p>
          <w:p w14:paraId="72A91B5F"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Classe: PINT, PAVI</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5C8BEE91"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7F4C0F9B"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R$ 528.925,62</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23FFB2D5" w14:textId="77777777" w:rsidR="006A61D7" w:rsidRPr="00056B1A" w:rsidRDefault="006A61D7" w:rsidP="000F0900">
            <w:pPr>
              <w:ind w:right="-567"/>
              <w:jc w:val="both"/>
              <w:rPr>
                <w:rFonts w:cstheme="minorHAnsi"/>
                <w:sz w:val="20"/>
                <w:szCs w:val="20"/>
              </w:rPr>
            </w:pPr>
            <w:r w:rsidRPr="00056B1A">
              <w:rPr>
                <w:rFonts w:cstheme="minorHAnsi"/>
                <w:sz w:val="20"/>
                <w:szCs w:val="20"/>
              </w:rPr>
              <w:t>3,52%</w:t>
            </w:r>
          </w:p>
        </w:tc>
      </w:tr>
      <w:tr w:rsidR="006A61D7" w:rsidRPr="00056B1A" w14:paraId="5A4C58AC" w14:textId="77777777" w:rsidTr="000F0900">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75F79DB4"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06</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376A0956"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Materiais de carpintaria e marcenaria, abrangendo madeiras, compensados, barrotes, caibros, tábuas e demais acessórios, complementos e afins (baseados na Tabela SINAPI-MG)</w:t>
            </w:r>
          </w:p>
          <w:p w14:paraId="79F50753"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Classe: COBE, ESQV</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4826E83F"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17A8A4B6"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R$ 396.694,21</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3BC39C34" w14:textId="77777777" w:rsidR="006A61D7" w:rsidRPr="00056B1A" w:rsidRDefault="006A61D7" w:rsidP="000F0900">
            <w:pPr>
              <w:ind w:right="-567"/>
              <w:jc w:val="both"/>
              <w:rPr>
                <w:rFonts w:cstheme="minorHAnsi"/>
                <w:sz w:val="20"/>
                <w:szCs w:val="20"/>
              </w:rPr>
            </w:pPr>
            <w:r w:rsidRPr="00056B1A">
              <w:rPr>
                <w:rFonts w:cstheme="minorHAnsi"/>
                <w:sz w:val="20"/>
                <w:szCs w:val="20"/>
              </w:rPr>
              <w:t>8,62%</w:t>
            </w:r>
          </w:p>
        </w:tc>
      </w:tr>
      <w:tr w:rsidR="006A61D7" w:rsidRPr="00056B1A" w14:paraId="341A1B98" w14:textId="77777777" w:rsidTr="000F0900">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3DF299E6"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07</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1F06D71C"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Materiais de Pisos, Revestimentos e demais acessórios, complementos e afins (baseados na Tabela SINAPI-MG)</w:t>
            </w:r>
          </w:p>
          <w:p w14:paraId="64771CBE"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Classe: PISO</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4896A17B"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55BDBA35"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R$ 330.578,51</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6A9D6AE1" w14:textId="77777777" w:rsidR="006A61D7" w:rsidRPr="00056B1A" w:rsidRDefault="006A61D7" w:rsidP="000F0900">
            <w:pPr>
              <w:ind w:right="-567"/>
              <w:jc w:val="both"/>
              <w:rPr>
                <w:rFonts w:cstheme="minorHAnsi"/>
                <w:sz w:val="20"/>
                <w:szCs w:val="20"/>
              </w:rPr>
            </w:pPr>
            <w:r w:rsidRPr="00056B1A">
              <w:rPr>
                <w:rFonts w:cstheme="minorHAnsi"/>
                <w:sz w:val="20"/>
                <w:szCs w:val="20"/>
              </w:rPr>
              <w:t>5,23%</w:t>
            </w:r>
          </w:p>
        </w:tc>
      </w:tr>
      <w:tr w:rsidR="006A61D7" w:rsidRPr="00056B1A" w14:paraId="09ABBB52" w14:textId="77777777" w:rsidTr="000F0900">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68A17899"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08</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159C7261"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Materiais de Janelas, Portas e demais acessórios, complementos e afins (baseados na Tabela SINAPI-MG)</w:t>
            </w:r>
          </w:p>
          <w:p w14:paraId="2DDCC330"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Classe: ESQV</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0938DB03"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6536BC02"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R$ 330.578,51</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7FD78239" w14:textId="77777777" w:rsidR="006A61D7" w:rsidRPr="00056B1A" w:rsidRDefault="006A61D7" w:rsidP="000F0900">
            <w:pPr>
              <w:ind w:right="-567"/>
              <w:jc w:val="both"/>
              <w:rPr>
                <w:rFonts w:cstheme="minorHAnsi"/>
                <w:sz w:val="20"/>
                <w:szCs w:val="20"/>
              </w:rPr>
            </w:pPr>
            <w:r w:rsidRPr="00056B1A">
              <w:rPr>
                <w:rFonts w:cstheme="minorHAnsi"/>
                <w:sz w:val="20"/>
                <w:szCs w:val="20"/>
              </w:rPr>
              <w:t>5,04%</w:t>
            </w:r>
          </w:p>
        </w:tc>
      </w:tr>
      <w:tr w:rsidR="006A61D7" w:rsidRPr="00056B1A" w14:paraId="5F898584" w14:textId="77777777" w:rsidTr="000F0900">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1C3E00F3"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09</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11B71AAF"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Materiais de Telhas e Calhas e demais acessórios, complementos e afins (baseados na Tabela SINAPI-MG)</w:t>
            </w:r>
          </w:p>
          <w:p w14:paraId="38876C17"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Classe: COBE</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3E4A70E4"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48D9C00E"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R$ 396.694,21</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64A9C222" w14:textId="77777777" w:rsidR="006A61D7" w:rsidRPr="00056B1A" w:rsidRDefault="006A61D7" w:rsidP="000F0900">
            <w:pPr>
              <w:ind w:right="-567"/>
              <w:jc w:val="both"/>
              <w:rPr>
                <w:rFonts w:cstheme="minorHAnsi"/>
                <w:sz w:val="20"/>
                <w:szCs w:val="20"/>
              </w:rPr>
            </w:pPr>
            <w:r w:rsidRPr="00056B1A">
              <w:rPr>
                <w:rFonts w:cstheme="minorHAnsi"/>
                <w:sz w:val="20"/>
                <w:szCs w:val="20"/>
              </w:rPr>
              <w:t>6,67%</w:t>
            </w:r>
          </w:p>
        </w:tc>
      </w:tr>
      <w:tr w:rsidR="006A61D7" w:rsidRPr="00056B1A" w14:paraId="24CB7C70" w14:textId="77777777" w:rsidTr="000F0900">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39D3F9C3"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10</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14217B65"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Materiais de ferragens abrangendo dobradiças, fechaduras, trancas, pregos, parafusos, suportes, ganchos e demais acessórios, complementos e afins (baseados na Tabela SINAPI-MG)</w:t>
            </w:r>
          </w:p>
          <w:p w14:paraId="63878517"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Classe: ESQV (menores)</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6109B46C"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4C5B70BF"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R$ 132.231,40</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6B011D3C" w14:textId="77777777" w:rsidR="006A61D7" w:rsidRPr="00056B1A" w:rsidRDefault="006A61D7" w:rsidP="000F0900">
            <w:pPr>
              <w:ind w:right="-567"/>
              <w:jc w:val="both"/>
              <w:rPr>
                <w:rFonts w:cstheme="minorHAnsi"/>
                <w:sz w:val="20"/>
                <w:szCs w:val="20"/>
              </w:rPr>
            </w:pPr>
            <w:r w:rsidRPr="00056B1A">
              <w:rPr>
                <w:rFonts w:cstheme="minorHAnsi"/>
                <w:sz w:val="20"/>
                <w:szCs w:val="20"/>
              </w:rPr>
              <w:t>4,41%</w:t>
            </w:r>
          </w:p>
        </w:tc>
      </w:tr>
      <w:tr w:rsidR="006A61D7" w:rsidRPr="00056B1A" w14:paraId="4F1ED2C2" w14:textId="77777777" w:rsidTr="000F0900">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2D718F0F"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11</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7889F907"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Ferramental em geral, mecânica, hidráulica, elétrica, equipamentos manuais e demais acessórios, complementos e afins (baseados na tabela SINAPI-MG)</w:t>
            </w:r>
          </w:p>
          <w:p w14:paraId="602385CA"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Classe: CHOR</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4DD08726"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53DDA4CE"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R$ 661.157,02</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7908512B" w14:textId="77777777" w:rsidR="006A61D7" w:rsidRPr="00056B1A" w:rsidRDefault="006A61D7" w:rsidP="000F0900">
            <w:pPr>
              <w:ind w:right="-567"/>
              <w:jc w:val="both"/>
              <w:rPr>
                <w:rFonts w:cstheme="minorHAnsi"/>
                <w:sz w:val="20"/>
                <w:szCs w:val="20"/>
              </w:rPr>
            </w:pPr>
            <w:r w:rsidRPr="00056B1A">
              <w:rPr>
                <w:rFonts w:cstheme="minorHAnsi"/>
                <w:sz w:val="20"/>
                <w:szCs w:val="20"/>
              </w:rPr>
              <w:t>5,40%</w:t>
            </w:r>
          </w:p>
        </w:tc>
      </w:tr>
      <w:tr w:rsidR="006A61D7" w:rsidRPr="00056B1A" w14:paraId="614B0024" w14:textId="77777777" w:rsidTr="000F0900">
        <w:trPr>
          <w:jc w:val="center"/>
        </w:trPr>
        <w:tc>
          <w:tcPr>
            <w:tcW w:w="845" w:type="dxa"/>
            <w:tcBorders>
              <w:top w:val="single" w:sz="4" w:space="0" w:color="000000"/>
              <w:left w:val="single" w:sz="4" w:space="0" w:color="000000"/>
              <w:bottom w:val="single" w:sz="4" w:space="0" w:color="000000"/>
              <w:right w:val="single" w:sz="4" w:space="0" w:color="000000"/>
            </w:tcBorders>
            <w:vAlign w:val="center"/>
            <w:hideMark/>
          </w:tcPr>
          <w:p w14:paraId="6C884B4B"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12</w:t>
            </w:r>
          </w:p>
        </w:tc>
        <w:tc>
          <w:tcPr>
            <w:tcW w:w="5813" w:type="dxa"/>
            <w:tcBorders>
              <w:top w:val="single" w:sz="4" w:space="0" w:color="000000"/>
              <w:left w:val="single" w:sz="4" w:space="0" w:color="000000"/>
              <w:bottom w:val="single" w:sz="4" w:space="0" w:color="000000"/>
              <w:right w:val="single" w:sz="4" w:space="0" w:color="000000"/>
            </w:tcBorders>
            <w:vAlign w:val="center"/>
            <w:hideMark/>
          </w:tcPr>
          <w:p w14:paraId="43BD6EE3"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Materiais de Vidraçaria abrangendo vidros para janelas, espelhos, puxadores, colas e demais acessórios, complementos e afins (baseado na Tabela SINAPI-MG)</w:t>
            </w:r>
          </w:p>
          <w:p w14:paraId="5553D102" w14:textId="77777777" w:rsidR="006A61D7" w:rsidRPr="00056B1A" w:rsidRDefault="006A61D7" w:rsidP="000F0900">
            <w:pPr>
              <w:jc w:val="both"/>
              <w:rPr>
                <w:rFonts w:cstheme="minorHAnsi"/>
                <w:sz w:val="20"/>
                <w:szCs w:val="20"/>
                <w:lang w:val="pt-PT"/>
              </w:rPr>
            </w:pPr>
            <w:r w:rsidRPr="00056B1A">
              <w:rPr>
                <w:rFonts w:cstheme="minorHAnsi"/>
                <w:sz w:val="20"/>
                <w:szCs w:val="20"/>
                <w:lang w:val="pt-PT"/>
              </w:rPr>
              <w:t>Classe: ESQV</w:t>
            </w:r>
          </w:p>
        </w:tc>
        <w:tc>
          <w:tcPr>
            <w:tcW w:w="564" w:type="dxa"/>
            <w:tcBorders>
              <w:top w:val="single" w:sz="4" w:space="0" w:color="000000"/>
              <w:left w:val="single" w:sz="4" w:space="0" w:color="000000"/>
              <w:bottom w:val="single" w:sz="4" w:space="0" w:color="000000"/>
              <w:right w:val="single" w:sz="4" w:space="0" w:color="000000"/>
            </w:tcBorders>
            <w:vAlign w:val="center"/>
            <w:hideMark/>
          </w:tcPr>
          <w:p w14:paraId="0B860BB4" w14:textId="77777777" w:rsidR="006A61D7" w:rsidRPr="00056B1A" w:rsidRDefault="006A61D7" w:rsidP="000F0900">
            <w:pPr>
              <w:ind w:right="-567"/>
              <w:jc w:val="both"/>
              <w:rPr>
                <w:rFonts w:cstheme="minorHAnsi"/>
                <w:sz w:val="20"/>
                <w:szCs w:val="20"/>
                <w:lang w:val="pt-PT"/>
              </w:rPr>
            </w:pPr>
            <w:r w:rsidRPr="00056B1A">
              <w:rPr>
                <w:rFonts w:cstheme="minorHAnsi"/>
                <w:sz w:val="20"/>
                <w:szCs w:val="20"/>
                <w:lang w:val="pt-PT"/>
              </w:rPr>
              <w:t>UN</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307BA0EE" w14:textId="77777777" w:rsidR="006A61D7" w:rsidRPr="00056B1A" w:rsidRDefault="006A61D7" w:rsidP="000F0900">
            <w:pPr>
              <w:ind w:right="-567"/>
              <w:jc w:val="both"/>
              <w:rPr>
                <w:rFonts w:cstheme="minorHAnsi"/>
                <w:sz w:val="20"/>
                <w:szCs w:val="20"/>
                <w:lang w:val="pt-PT"/>
              </w:rPr>
            </w:pPr>
            <w:r w:rsidRPr="00056B1A">
              <w:rPr>
                <w:rFonts w:cstheme="minorHAnsi"/>
                <w:sz w:val="20"/>
                <w:szCs w:val="20"/>
              </w:rPr>
              <w:t>R$ 132.231,40</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11D98834" w14:textId="77777777" w:rsidR="006A61D7" w:rsidRPr="00056B1A" w:rsidRDefault="006A61D7" w:rsidP="000F0900">
            <w:pPr>
              <w:ind w:right="-567"/>
              <w:jc w:val="both"/>
              <w:rPr>
                <w:rFonts w:cstheme="minorHAnsi"/>
                <w:sz w:val="20"/>
                <w:szCs w:val="20"/>
              </w:rPr>
            </w:pPr>
            <w:r w:rsidRPr="00056B1A">
              <w:rPr>
                <w:rFonts w:cstheme="minorHAnsi"/>
                <w:sz w:val="20"/>
                <w:szCs w:val="20"/>
              </w:rPr>
              <w:t>6,88%</w:t>
            </w:r>
          </w:p>
        </w:tc>
      </w:tr>
    </w:tbl>
    <w:p w14:paraId="67395C46" w14:textId="77777777" w:rsidR="0077067F" w:rsidRDefault="0077067F" w:rsidP="00545459">
      <w:pPr>
        <w:pStyle w:val="Corpodetexto"/>
        <w:spacing w:before="39"/>
        <w:ind w:left="0"/>
        <w:jc w:val="left"/>
      </w:pPr>
    </w:p>
    <w:sectPr w:rsidR="0077067F">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F80B0" w14:textId="77777777" w:rsidR="00680019" w:rsidRDefault="00680019">
      <w:r>
        <w:separator/>
      </w:r>
    </w:p>
  </w:endnote>
  <w:endnote w:type="continuationSeparator" w:id="0">
    <w:p w14:paraId="53C64F23" w14:textId="77777777" w:rsidR="00680019" w:rsidRDefault="00680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D886" w14:textId="77777777" w:rsidR="003603A8" w:rsidRDefault="003603A8">
    <w:pPr>
      <w:pStyle w:val="Corpodetexto"/>
      <w:spacing w:line="14" w:lineRule="auto"/>
      <w:ind w:left="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BC6E" w14:textId="77777777" w:rsidR="003603A8" w:rsidRDefault="003603A8">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F856A" w14:textId="77777777" w:rsidR="00680019" w:rsidRDefault="00680019">
      <w:r>
        <w:separator/>
      </w:r>
    </w:p>
  </w:footnote>
  <w:footnote w:type="continuationSeparator" w:id="0">
    <w:p w14:paraId="1FF5A301" w14:textId="77777777" w:rsidR="00680019" w:rsidRDefault="006800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0F78F" w14:textId="77777777" w:rsidR="003603A8" w:rsidRDefault="003603A8" w:rsidP="00BA0AC3">
    <w:pPr>
      <w:pStyle w:val="Corpodetexto"/>
      <w:spacing w:line="14" w:lineRule="auto"/>
      <w:jc w:val="right"/>
    </w:pPr>
    <w:bookmarkStart w:id="0" w:name="_Hlk192595793"/>
    <w:r>
      <w:rPr>
        <w:noProof/>
        <w:lang w:eastAsia="pt-BR"/>
      </w:rPr>
      <w:drawing>
        <wp:anchor distT="0" distB="0" distL="114300" distR="114300" simplePos="0" relativeHeight="251646976" behindDoc="1" locked="0" layoutInCell="1" allowOverlap="1" wp14:anchorId="4D8817A1" wp14:editId="78FF60DD">
          <wp:simplePos x="0" y="0"/>
          <wp:positionH relativeFrom="margin">
            <wp:posOffset>-523875</wp:posOffset>
          </wp:positionH>
          <wp:positionV relativeFrom="paragraph">
            <wp:posOffset>-111125</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3603A8" w:rsidRDefault="003603A8" w:rsidP="0062668A">
    <w:pPr>
      <w:pStyle w:val="Corpodetexto"/>
      <w:spacing w:line="14" w:lineRule="auto"/>
      <w:ind w:left="0" w:firstLine="143"/>
      <w:jc w:val="center"/>
    </w:pPr>
  </w:p>
  <w:p w14:paraId="66DABF4B" w14:textId="77777777" w:rsidR="003603A8" w:rsidRPr="00BA0AC3" w:rsidRDefault="003603A8"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3603A8" w:rsidRPr="00BA0AC3" w:rsidRDefault="003603A8"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0"/>
  </w:p>
  <w:p w14:paraId="4D9D8EDF" w14:textId="77777777" w:rsidR="003603A8" w:rsidRDefault="003603A8">
    <w:pPr>
      <w:pStyle w:val="Corpodetexto"/>
      <w:spacing w:line="14" w:lineRule="auto"/>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A37D" w14:textId="77777777" w:rsidR="003603A8" w:rsidRDefault="003603A8"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3603A8" w:rsidRDefault="003603A8" w:rsidP="00CE1813">
    <w:pPr>
      <w:pStyle w:val="Corpodetexto"/>
      <w:spacing w:line="14" w:lineRule="auto"/>
      <w:ind w:left="0" w:firstLine="143"/>
      <w:jc w:val="center"/>
    </w:pPr>
  </w:p>
  <w:p w14:paraId="1F8B63B4" w14:textId="77777777" w:rsidR="003603A8" w:rsidRPr="00BA0AC3" w:rsidRDefault="003603A8"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3603A8" w:rsidRPr="00BA0AC3" w:rsidRDefault="003603A8"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77777777" w:rsidR="003603A8" w:rsidRDefault="003603A8">
    <w:pPr>
      <w:pStyle w:val="Corpodetexto"/>
      <w:spacing w:line="14" w:lineRule="auto"/>
      <w:ind w:left="0"/>
      <w:jc w:val="left"/>
    </w:pPr>
    <w:r>
      <w:rPr>
        <w:noProof/>
        <w:lang w:eastAsia="pt-BR"/>
      </w:rPr>
      <mc:AlternateContent>
        <mc:Choice Requires="wps">
          <w:drawing>
            <wp:anchor distT="0" distB="0" distL="0" distR="0" simplePos="0" relativeHeight="251654144" behindDoc="1" locked="0" layoutInCell="1" allowOverlap="1" wp14:anchorId="4EEB705D" wp14:editId="394288D6">
              <wp:simplePos x="0" y="0"/>
              <wp:positionH relativeFrom="page">
                <wp:posOffset>1062532</wp:posOffset>
              </wp:positionH>
              <wp:positionV relativeFrom="page">
                <wp:posOffset>1362709</wp:posOffset>
              </wp:positionV>
              <wp:extent cx="5798185" cy="18415"/>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1C3A24" id="Graphic 118" o:spid="_x0000_s1026" style="position:absolute;margin-left:83.65pt;margin-top:107.3pt;width:456.55pt;height:1.45pt;z-index:-251662336;visibility:visible;mso-wrap-style:square;mso-wrap-distance-left:0;mso-wrap-distance-top:0;mso-wrap-distance-right:0;mso-wrap-distance-bottom:0;mso-position-horizontal:absolute;mso-position-horizontal-relative:page;mso-position-vertical:absolute;mso-position-vertical-relative:page;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" path="m5798185,12192l,12192r,6096l5798185,18288r,-6096xem5798185,l,,,6096r5798185,l5798185,xe" fillcolor="black"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EAF6" w14:textId="77777777" w:rsidR="003603A8" w:rsidRDefault="003603A8"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3603A8" w:rsidRDefault="003603A8" w:rsidP="00CE1813">
    <w:pPr>
      <w:pStyle w:val="Corpodetexto"/>
      <w:spacing w:line="14" w:lineRule="auto"/>
      <w:ind w:left="0" w:firstLine="143"/>
      <w:jc w:val="center"/>
    </w:pPr>
  </w:p>
  <w:p w14:paraId="721EF6C6" w14:textId="77777777" w:rsidR="003603A8" w:rsidRPr="00BA0AC3" w:rsidRDefault="003603A8"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3603A8" w:rsidRPr="00BA0AC3" w:rsidRDefault="003603A8"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3603A8" w:rsidRDefault="003603A8">
    <w:pPr>
      <w:pStyle w:val="Corpodetexto"/>
      <w:spacing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0"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11" w15:restartNumberingAfterBreak="0">
    <w:nsid w:val="0B143D64"/>
    <w:multiLevelType w:val="multilevel"/>
    <w:tmpl w:val="C3506496"/>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12" w15:restartNumberingAfterBreak="0">
    <w:nsid w:val="19D128EF"/>
    <w:multiLevelType w:val="multilevel"/>
    <w:tmpl w:val="1ECCD658"/>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6111E6F"/>
    <w:multiLevelType w:val="multilevel"/>
    <w:tmpl w:val="15D2936A"/>
    <w:lvl w:ilvl="0">
      <w:start w:val="1"/>
      <w:numFmt w:val="decimal"/>
      <w:lvlText w:val="%1."/>
      <w:lvlJc w:val="left"/>
      <w:pPr>
        <w:ind w:left="4276"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3261" w:hanging="567"/>
      </w:pPr>
      <w:rPr>
        <w:rFonts w:ascii="Times New Roman" w:hAnsi="Times New Roman" w:cs="Times New Roman" w:hint="default"/>
        <w:b/>
        <w:bCs/>
        <w:spacing w:val="-1"/>
        <w:w w:val="99"/>
        <w:sz w:val="22"/>
        <w:szCs w:val="22"/>
        <w:lang w:val="pt-PT" w:eastAsia="en-US" w:bidi="ar-SA"/>
      </w:rPr>
    </w:lvl>
    <w:lvl w:ilvl="2">
      <w:start w:val="1"/>
      <w:numFmt w:val="decimal"/>
      <w:lvlText w:val="%1.%2.%3"/>
      <w:lvlJc w:val="left"/>
      <w:pPr>
        <w:ind w:left="143"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17" w15:restartNumberingAfterBreak="0">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143"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18" w15:restartNumberingAfterBreak="0">
    <w:nsid w:val="2E7162DA"/>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C85A83"/>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14C4E"/>
    <w:multiLevelType w:val="hybridMultilevel"/>
    <w:tmpl w:val="348AE6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3A427D6"/>
    <w:multiLevelType w:val="hybridMultilevel"/>
    <w:tmpl w:val="1DE67D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3" w15:restartNumberingAfterBreak="0">
    <w:nsid w:val="495E5A09"/>
    <w:multiLevelType w:val="hybridMultilevel"/>
    <w:tmpl w:val="B7027F66"/>
    <w:lvl w:ilvl="0" w:tplc="D3C6F1B0">
      <w:numFmt w:val="bullet"/>
      <w:lvlText w:val="☐"/>
      <w:lvlJc w:val="left"/>
      <w:pPr>
        <w:ind w:left="409" w:hanging="312"/>
      </w:pPr>
      <w:rPr>
        <w:rFonts w:ascii="MS Gothic" w:eastAsia="MS Gothic" w:hAnsi="MS Gothic" w:cs="MS Gothic" w:hint="default"/>
        <w:b w:val="0"/>
        <w:bCs w:val="0"/>
        <w:i w:val="0"/>
        <w:iCs w:val="0"/>
        <w:spacing w:val="0"/>
        <w:w w:val="99"/>
        <w:sz w:val="20"/>
        <w:szCs w:val="20"/>
        <w:lang w:val="pt-PT" w:eastAsia="en-US" w:bidi="ar-SA"/>
      </w:rPr>
    </w:lvl>
    <w:lvl w:ilvl="1" w:tplc="9CCEF5E4">
      <w:numFmt w:val="bullet"/>
      <w:lvlText w:val="•"/>
      <w:lvlJc w:val="left"/>
      <w:pPr>
        <w:ind w:left="1261" w:hanging="312"/>
      </w:pPr>
      <w:rPr>
        <w:rFonts w:hint="default"/>
        <w:lang w:val="pt-PT" w:eastAsia="en-US" w:bidi="ar-SA"/>
      </w:rPr>
    </w:lvl>
    <w:lvl w:ilvl="2" w:tplc="F642E99A">
      <w:numFmt w:val="bullet"/>
      <w:lvlText w:val="•"/>
      <w:lvlJc w:val="left"/>
      <w:pPr>
        <w:ind w:left="2123" w:hanging="312"/>
      </w:pPr>
      <w:rPr>
        <w:rFonts w:hint="default"/>
        <w:lang w:val="pt-PT" w:eastAsia="en-US" w:bidi="ar-SA"/>
      </w:rPr>
    </w:lvl>
    <w:lvl w:ilvl="3" w:tplc="36F84F4C">
      <w:numFmt w:val="bullet"/>
      <w:lvlText w:val="•"/>
      <w:lvlJc w:val="left"/>
      <w:pPr>
        <w:ind w:left="2985" w:hanging="312"/>
      </w:pPr>
      <w:rPr>
        <w:rFonts w:hint="default"/>
        <w:lang w:val="pt-PT" w:eastAsia="en-US" w:bidi="ar-SA"/>
      </w:rPr>
    </w:lvl>
    <w:lvl w:ilvl="4" w:tplc="AE9401BA">
      <w:numFmt w:val="bullet"/>
      <w:lvlText w:val="•"/>
      <w:lvlJc w:val="left"/>
      <w:pPr>
        <w:ind w:left="3846" w:hanging="312"/>
      </w:pPr>
      <w:rPr>
        <w:rFonts w:hint="default"/>
        <w:lang w:val="pt-PT" w:eastAsia="en-US" w:bidi="ar-SA"/>
      </w:rPr>
    </w:lvl>
    <w:lvl w:ilvl="5" w:tplc="B4801556">
      <w:numFmt w:val="bullet"/>
      <w:lvlText w:val="•"/>
      <w:lvlJc w:val="left"/>
      <w:pPr>
        <w:ind w:left="4708" w:hanging="312"/>
      </w:pPr>
      <w:rPr>
        <w:rFonts w:hint="default"/>
        <w:lang w:val="pt-PT" w:eastAsia="en-US" w:bidi="ar-SA"/>
      </w:rPr>
    </w:lvl>
    <w:lvl w:ilvl="6" w:tplc="E2A098E4">
      <w:numFmt w:val="bullet"/>
      <w:lvlText w:val="•"/>
      <w:lvlJc w:val="left"/>
      <w:pPr>
        <w:ind w:left="5570" w:hanging="312"/>
      </w:pPr>
      <w:rPr>
        <w:rFonts w:hint="default"/>
        <w:lang w:val="pt-PT" w:eastAsia="en-US" w:bidi="ar-SA"/>
      </w:rPr>
    </w:lvl>
    <w:lvl w:ilvl="7" w:tplc="EE2E18E4">
      <w:numFmt w:val="bullet"/>
      <w:lvlText w:val="•"/>
      <w:lvlJc w:val="left"/>
      <w:pPr>
        <w:ind w:left="6431" w:hanging="312"/>
      </w:pPr>
      <w:rPr>
        <w:rFonts w:hint="default"/>
        <w:lang w:val="pt-PT" w:eastAsia="en-US" w:bidi="ar-SA"/>
      </w:rPr>
    </w:lvl>
    <w:lvl w:ilvl="8" w:tplc="3E9436F8">
      <w:numFmt w:val="bullet"/>
      <w:lvlText w:val="•"/>
      <w:lvlJc w:val="left"/>
      <w:pPr>
        <w:ind w:left="7293" w:hanging="312"/>
      </w:pPr>
      <w:rPr>
        <w:rFonts w:hint="default"/>
        <w:lang w:val="pt-PT" w:eastAsia="en-US" w:bidi="ar-SA"/>
      </w:rPr>
    </w:lvl>
  </w:abstractNum>
  <w:abstractNum w:abstractNumId="24"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82D2C1F"/>
    <w:multiLevelType w:val="multilevel"/>
    <w:tmpl w:val="CFBE300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589995586">
    <w:abstractNumId w:val="17"/>
  </w:num>
  <w:num w:numId="2" w16cid:durableId="804087278">
    <w:abstractNumId w:val="11"/>
  </w:num>
  <w:num w:numId="3" w16cid:durableId="1971400585">
    <w:abstractNumId w:val="16"/>
  </w:num>
  <w:num w:numId="4" w16cid:durableId="908342036">
    <w:abstractNumId w:val="23"/>
  </w:num>
  <w:num w:numId="5" w16cid:durableId="2071998774">
    <w:abstractNumId w:val="15"/>
  </w:num>
  <w:num w:numId="6" w16cid:durableId="2092660600">
    <w:abstractNumId w:val="14"/>
  </w:num>
  <w:num w:numId="7" w16cid:durableId="1509640347">
    <w:abstractNumId w:val="13"/>
  </w:num>
  <w:num w:numId="8" w16cid:durableId="1102263160">
    <w:abstractNumId w:val="24"/>
  </w:num>
  <w:num w:numId="9" w16cid:durableId="1631589966">
    <w:abstractNumId w:val="12"/>
  </w:num>
  <w:num w:numId="10" w16cid:durableId="951282105">
    <w:abstractNumId w:val="25"/>
  </w:num>
  <w:num w:numId="11" w16cid:durableId="198589454">
    <w:abstractNumId w:val="22"/>
  </w:num>
  <w:num w:numId="12" w16cid:durableId="1214081328">
    <w:abstractNumId w:val="19"/>
  </w:num>
  <w:num w:numId="13" w16cid:durableId="269969245">
    <w:abstractNumId w:val="21"/>
  </w:num>
  <w:num w:numId="14" w16cid:durableId="890385191">
    <w:abstractNumId w:val="18"/>
  </w:num>
  <w:num w:numId="15" w16cid:durableId="2017805935">
    <w:abstractNumId w:val="8"/>
  </w:num>
  <w:num w:numId="16" w16cid:durableId="436633466">
    <w:abstractNumId w:val="6"/>
  </w:num>
  <w:num w:numId="17" w16cid:durableId="659235694">
    <w:abstractNumId w:val="5"/>
  </w:num>
  <w:num w:numId="18" w16cid:durableId="1043559481">
    <w:abstractNumId w:val="4"/>
  </w:num>
  <w:num w:numId="19" w16cid:durableId="198589593">
    <w:abstractNumId w:val="7"/>
  </w:num>
  <w:num w:numId="20" w16cid:durableId="2011565399">
    <w:abstractNumId w:val="3"/>
  </w:num>
  <w:num w:numId="21" w16cid:durableId="2017725551">
    <w:abstractNumId w:val="2"/>
  </w:num>
  <w:num w:numId="22" w16cid:durableId="1392846296">
    <w:abstractNumId w:val="1"/>
  </w:num>
  <w:num w:numId="23" w16cid:durableId="1552155390">
    <w:abstractNumId w:val="0"/>
  </w:num>
  <w:num w:numId="24" w16cid:durableId="103523390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DB"/>
    <w:rsid w:val="0000043C"/>
    <w:rsid w:val="0004770B"/>
    <w:rsid w:val="000D06DB"/>
    <w:rsid w:val="000E08D2"/>
    <w:rsid w:val="000F082E"/>
    <w:rsid w:val="000F13E8"/>
    <w:rsid w:val="000F4C73"/>
    <w:rsid w:val="000F721A"/>
    <w:rsid w:val="00152E3B"/>
    <w:rsid w:val="001E3122"/>
    <w:rsid w:val="002014EB"/>
    <w:rsid w:val="00265764"/>
    <w:rsid w:val="00286275"/>
    <w:rsid w:val="002D020A"/>
    <w:rsid w:val="003007B3"/>
    <w:rsid w:val="00327F1B"/>
    <w:rsid w:val="003603A8"/>
    <w:rsid w:val="00383643"/>
    <w:rsid w:val="004072B3"/>
    <w:rsid w:val="00437AC9"/>
    <w:rsid w:val="00497DCE"/>
    <w:rsid w:val="004A5B30"/>
    <w:rsid w:val="004D3293"/>
    <w:rsid w:val="004F7BC1"/>
    <w:rsid w:val="00501AD1"/>
    <w:rsid w:val="00545459"/>
    <w:rsid w:val="0055091D"/>
    <w:rsid w:val="00584DA0"/>
    <w:rsid w:val="00592B65"/>
    <w:rsid w:val="005A3359"/>
    <w:rsid w:val="005C754A"/>
    <w:rsid w:val="00603919"/>
    <w:rsid w:val="0062668A"/>
    <w:rsid w:val="00636F0D"/>
    <w:rsid w:val="00666C18"/>
    <w:rsid w:val="00680019"/>
    <w:rsid w:val="0069656B"/>
    <w:rsid w:val="006A61D7"/>
    <w:rsid w:val="006B2F75"/>
    <w:rsid w:val="006C2CDE"/>
    <w:rsid w:val="006C4A14"/>
    <w:rsid w:val="00716E11"/>
    <w:rsid w:val="00761B77"/>
    <w:rsid w:val="0077067F"/>
    <w:rsid w:val="00773B00"/>
    <w:rsid w:val="0077483B"/>
    <w:rsid w:val="007B6862"/>
    <w:rsid w:val="007F2D11"/>
    <w:rsid w:val="007F7A17"/>
    <w:rsid w:val="00807419"/>
    <w:rsid w:val="008A236A"/>
    <w:rsid w:val="008B5DE8"/>
    <w:rsid w:val="008D233B"/>
    <w:rsid w:val="008F4182"/>
    <w:rsid w:val="0090574E"/>
    <w:rsid w:val="00944480"/>
    <w:rsid w:val="00975F4A"/>
    <w:rsid w:val="00981D19"/>
    <w:rsid w:val="009C094E"/>
    <w:rsid w:val="009C705F"/>
    <w:rsid w:val="00A2062D"/>
    <w:rsid w:val="00A370FA"/>
    <w:rsid w:val="00A53A07"/>
    <w:rsid w:val="00AF0906"/>
    <w:rsid w:val="00B14906"/>
    <w:rsid w:val="00B2183D"/>
    <w:rsid w:val="00B36EFF"/>
    <w:rsid w:val="00B87527"/>
    <w:rsid w:val="00BA0AC3"/>
    <w:rsid w:val="00C760A9"/>
    <w:rsid w:val="00CA4418"/>
    <w:rsid w:val="00CB1C74"/>
    <w:rsid w:val="00CD24C7"/>
    <w:rsid w:val="00CE1813"/>
    <w:rsid w:val="00D40779"/>
    <w:rsid w:val="00D531C7"/>
    <w:rsid w:val="00D64B7A"/>
    <w:rsid w:val="00DC7C84"/>
    <w:rsid w:val="00DD1855"/>
    <w:rsid w:val="00DE637C"/>
    <w:rsid w:val="00DF7EAA"/>
    <w:rsid w:val="00E45B64"/>
    <w:rsid w:val="00E47963"/>
    <w:rsid w:val="00E979FA"/>
    <w:rsid w:val="00EC3380"/>
    <w:rsid w:val="00F16891"/>
    <w:rsid w:val="00F26E0E"/>
    <w:rsid w:val="00FA430C"/>
    <w:rsid w:val="00FD32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F2DBF"/>
  <w15:docId w15:val="{218D99C4-35E1-4036-B716-88A8BA4E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uiPriority w:val="9"/>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uiPriority w:val="9"/>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6A61D7"/>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6A61D7"/>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uiPriority w:val="9"/>
    <w:rsid w:val="0062668A"/>
    <w:rPr>
      <w:rFonts w:ascii="Arial" w:eastAsia="Arial" w:hAnsi="Arial" w:cs="Arial"/>
      <w:b/>
      <w:bCs/>
      <w:sz w:val="20"/>
      <w:szCs w:val="20"/>
      <w:lang w:val="pt-PT"/>
    </w:rPr>
  </w:style>
  <w:style w:type="character" w:customStyle="1" w:styleId="Ttulo3Char">
    <w:name w:val="Título 3 Char"/>
    <w:basedOn w:val="Fontepargpadro"/>
    <w:link w:val="Ttulo3"/>
    <w:uiPriority w:val="9"/>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143"/>
      <w:jc w:val="both"/>
    </w:pPr>
    <w:rPr>
      <w:sz w:val="20"/>
      <w:szCs w:val="20"/>
    </w:rPr>
  </w:style>
  <w:style w:type="character" w:customStyle="1" w:styleId="CorpodetextoChar">
    <w:name w:val="Corpo de texto Char"/>
    <w:basedOn w:val="Fontepargpadro"/>
    <w:link w:val="Corpodetexto"/>
    <w:uiPriority w:val="99"/>
    <w:rsid w:val="0062668A"/>
    <w:rPr>
      <w:rFonts w:ascii="Arial MT" w:eastAsia="Arial MT" w:hAnsi="Arial MT" w:cs="Arial MT"/>
      <w:sz w:val="20"/>
      <w:szCs w:val="20"/>
      <w:lang w:val="pt-PT"/>
    </w:rPr>
  </w:style>
  <w:style w:type="paragraph" w:styleId="PargrafodaLista">
    <w:name w:val="List Paragraph"/>
    <w:basedOn w:val="Normal"/>
    <w:link w:val="PargrafodaListaChar"/>
    <w:uiPriority w:val="34"/>
    <w:qFormat/>
    <w:pPr>
      <w:ind w:left="143"/>
      <w:jc w:val="both"/>
    </w:pPr>
  </w:style>
  <w:style w:type="character" w:customStyle="1" w:styleId="PargrafodaListaChar">
    <w:name w:val="Parágrafo da Lista Char"/>
    <w:basedOn w:val="Fontepargpadro"/>
    <w:link w:val="PargrafodaLista"/>
    <w:uiPriority w:val="34"/>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uiPriority w:val="99"/>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uiPriority w:val="99"/>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uiPriority w:val="99"/>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uiPriority w:val="99"/>
    <w:rsid w:val="0062668A"/>
    <w:rPr>
      <w:rFonts w:ascii="Arial" w:eastAsia="Times New Roman" w:hAnsi="Arial" w:cs="Times New Roman"/>
      <w:sz w:val="16"/>
      <w:szCs w:val="16"/>
      <w:lang w:val="x-none" w:eastAsia="x-none"/>
    </w:rPr>
  </w:style>
  <w:style w:type="table" w:styleId="Tabelacomgrade">
    <w:name w:val="Table Grid"/>
    <w:basedOn w:val="Tabelanormal"/>
    <w:uiPriority w:val="59"/>
    <w:rsid w:val="0062668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A370FA"/>
    <w:pPr>
      <w:keepNext/>
      <w:keepLines/>
      <w:widowControl/>
      <w:tabs>
        <w:tab w:val="left" w:pos="567"/>
      </w:tabs>
      <w:autoSpaceDE/>
      <w:autoSpaceDN/>
      <w:spacing w:line="360" w:lineRule="auto"/>
      <w:jc w:val="both"/>
    </w:pPr>
    <w:rPr>
      <w:rFonts w:ascii="Times New Roman" w:eastAsia="Arial" w:hAnsi="Times New Roman" w:cs="Times New Roman"/>
      <w:b/>
      <w:bCs/>
      <w:sz w:val="22"/>
      <w:szCs w:val="22"/>
      <w:lang w:eastAsia="pt-BR"/>
    </w:rPr>
  </w:style>
  <w:style w:type="character" w:customStyle="1" w:styleId="Nivel01Char">
    <w:name w:val="Nivel 01 Char"/>
    <w:basedOn w:val="Fontepargpadro"/>
    <w:link w:val="Nivel01"/>
    <w:rsid w:val="00A370FA"/>
    <w:rPr>
      <w:rFonts w:ascii="Times New Roman" w:eastAsia="Arial" w:hAnsi="Times New Roman" w:cs="Times New Roman"/>
      <w:b/>
      <w:bCs/>
      <w:lang w:val="pt-BR" w:eastAsia="pt-BR"/>
    </w:rPr>
  </w:style>
  <w:style w:type="paragraph" w:customStyle="1" w:styleId="Nivel2">
    <w:name w:val="Nivel 2"/>
    <w:basedOn w:val="Normal"/>
    <w:link w:val="Nivel2Char"/>
    <w:autoRedefine/>
    <w:qFormat/>
    <w:rsid w:val="00A370FA"/>
    <w:pPr>
      <w:widowControl/>
      <w:autoSpaceDE/>
      <w:autoSpaceDN/>
      <w:spacing w:line="360" w:lineRule="auto"/>
      <w:jc w:val="both"/>
    </w:pPr>
    <w:rPr>
      <w:rFonts w:ascii="Times New Roman" w:eastAsia="Arial" w:hAnsi="Times New Roman" w:cs="Times New Roman"/>
      <w:lang w:eastAsia="pt-BR"/>
    </w:rPr>
  </w:style>
  <w:style w:type="character" w:customStyle="1" w:styleId="Nivel2Char">
    <w:name w:val="Nivel 2 Char"/>
    <w:basedOn w:val="Fontepargpadro"/>
    <w:link w:val="Nivel2"/>
    <w:locked/>
    <w:rsid w:val="00A370FA"/>
    <w:rPr>
      <w:rFonts w:ascii="Times New Roman" w:eastAsia="Arial" w:hAnsi="Times New Roman" w:cs="Times New Roman"/>
      <w:lang w:val="pt-BR" w:eastAsia="pt-BR"/>
    </w:rPr>
  </w:style>
  <w:style w:type="paragraph" w:customStyle="1" w:styleId="Nivel3">
    <w:name w:val="Nivel 3"/>
    <w:basedOn w:val="Normal"/>
    <w:link w:val="Nivel3Char"/>
    <w:autoRedefine/>
    <w:qFormat/>
    <w:rsid w:val="0062668A"/>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62668A"/>
    <w:pPr>
      <w:numPr>
        <w:ilvl w:val="3"/>
      </w:numPr>
      <w:ind w:left="567" w:firstLine="0"/>
    </w:pPr>
    <w:rPr>
      <w:color w:val="auto"/>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ilvl w:val="1"/>
        <w:numId w:val="5"/>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62668A"/>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2668A"/>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62668A"/>
    <w:pPr>
      <w:widowControl/>
      <w:numPr>
        <w:ilvl w:val="2"/>
        <w:numId w:val="7"/>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8"/>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0574E"/>
    <w:rPr>
      <w:b/>
      <w:bCs/>
    </w:rPr>
  </w:style>
  <w:style w:type="paragraph" w:styleId="Textodebalo">
    <w:name w:val="Balloon Text"/>
    <w:basedOn w:val="Normal"/>
    <w:link w:val="TextodebaloChar"/>
    <w:uiPriority w:val="99"/>
    <w:semiHidden/>
    <w:unhideWhenUsed/>
    <w:rsid w:val="00F26E0E"/>
    <w:rPr>
      <w:rFonts w:ascii="Segoe UI" w:hAnsi="Segoe UI" w:cs="Segoe UI"/>
      <w:sz w:val="18"/>
      <w:szCs w:val="18"/>
    </w:rPr>
  </w:style>
  <w:style w:type="character" w:customStyle="1" w:styleId="TextodebaloChar">
    <w:name w:val="Texto de balão Char"/>
    <w:basedOn w:val="Fontepargpadro"/>
    <w:link w:val="Textodebalo"/>
    <w:uiPriority w:val="99"/>
    <w:semiHidden/>
    <w:rsid w:val="00F26E0E"/>
    <w:rPr>
      <w:rFonts w:ascii="Segoe UI" w:eastAsia="Arial MT" w:hAnsi="Segoe UI" w:cs="Segoe UI"/>
      <w:sz w:val="18"/>
      <w:szCs w:val="18"/>
      <w:lang w:val="pt-BR"/>
    </w:rPr>
  </w:style>
  <w:style w:type="character" w:customStyle="1" w:styleId="Ttulo7Char">
    <w:name w:val="Título 7 Char"/>
    <w:basedOn w:val="Fontepargpadro"/>
    <w:link w:val="Ttulo7"/>
    <w:uiPriority w:val="9"/>
    <w:semiHidden/>
    <w:rsid w:val="006A61D7"/>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6A61D7"/>
    <w:rPr>
      <w:rFonts w:eastAsiaTheme="majorEastAsia" w:cstheme="majorBidi"/>
      <w:i/>
      <w:iCs/>
      <w:color w:val="272727" w:themeColor="text1" w:themeTint="D8"/>
      <w:kern w:val="2"/>
      <w:sz w:val="24"/>
      <w:szCs w:val="24"/>
      <w:lang w:val="pt-BR"/>
      <w14:ligatures w14:val="standardContextual"/>
    </w:rPr>
  </w:style>
  <w:style w:type="character" w:customStyle="1" w:styleId="MenoPendente1">
    <w:name w:val="Menção Pendente1"/>
    <w:basedOn w:val="Fontepargpadro"/>
    <w:uiPriority w:val="99"/>
    <w:semiHidden/>
    <w:unhideWhenUsed/>
    <w:rsid w:val="006A61D7"/>
    <w:rPr>
      <w:color w:val="605E5C"/>
      <w:shd w:val="clear" w:color="auto" w:fill="E1DFDD"/>
    </w:rPr>
  </w:style>
  <w:style w:type="paragraph" w:customStyle="1" w:styleId="Textbody">
    <w:name w:val="Text body"/>
    <w:basedOn w:val="Normal"/>
    <w:rsid w:val="006A61D7"/>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eastAsia="pt-BR"/>
    </w:rPr>
  </w:style>
  <w:style w:type="paragraph" w:styleId="Partesuperior-zdoformulrio">
    <w:name w:val="HTML Top of Form"/>
    <w:basedOn w:val="Normal"/>
    <w:next w:val="Normal"/>
    <w:link w:val="Partesuperior-zdoformulrioChar"/>
    <w:hidden/>
    <w:uiPriority w:val="99"/>
    <w:semiHidden/>
    <w:unhideWhenUsed/>
    <w:rsid w:val="006A61D7"/>
    <w:pPr>
      <w:widowControl/>
      <w:pBdr>
        <w:bottom w:val="single" w:sz="6" w:space="1" w:color="auto"/>
      </w:pBdr>
      <w:autoSpaceDE/>
      <w:autoSpaceDN/>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6A61D7"/>
    <w:rPr>
      <w:rFonts w:ascii="Arial" w:eastAsia="Times New Roman" w:hAnsi="Arial" w:cs="Arial"/>
      <w:vanish/>
      <w:sz w:val="16"/>
      <w:szCs w:val="16"/>
      <w:lang w:val="pt-BR" w:eastAsia="pt-BR"/>
    </w:rPr>
  </w:style>
  <w:style w:type="paragraph" w:styleId="Ttulo">
    <w:name w:val="Title"/>
    <w:basedOn w:val="Normal"/>
    <w:next w:val="Normal"/>
    <w:link w:val="TtuloChar"/>
    <w:uiPriority w:val="10"/>
    <w:qFormat/>
    <w:rsid w:val="006A61D7"/>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6A61D7"/>
    <w:rPr>
      <w:rFonts w:asciiTheme="majorHAnsi" w:eastAsiaTheme="majorEastAsia" w:hAnsiTheme="majorHAnsi" w:cstheme="majorBidi"/>
      <w:spacing w:val="-10"/>
      <w:kern w:val="28"/>
      <w:sz w:val="56"/>
      <w:szCs w:val="56"/>
      <w:lang w:val="pt-BR"/>
      <w14:ligatures w14:val="standardContextual"/>
    </w:rPr>
  </w:style>
  <w:style w:type="paragraph" w:styleId="Citao">
    <w:name w:val="Quote"/>
    <w:basedOn w:val="Normal"/>
    <w:next w:val="Normal"/>
    <w:link w:val="CitaoChar"/>
    <w:uiPriority w:val="29"/>
    <w:qFormat/>
    <w:rsid w:val="006A61D7"/>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6A61D7"/>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6A61D7"/>
    <w:rPr>
      <w:i/>
      <w:iCs/>
      <w:color w:val="365F91" w:themeColor="accent1" w:themeShade="BF"/>
    </w:rPr>
  </w:style>
  <w:style w:type="paragraph" w:styleId="CitaoIntensa">
    <w:name w:val="Intense Quote"/>
    <w:basedOn w:val="Normal"/>
    <w:next w:val="Normal"/>
    <w:link w:val="CitaoIntensaChar"/>
    <w:uiPriority w:val="30"/>
    <w:qFormat/>
    <w:rsid w:val="006A61D7"/>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6A61D7"/>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6A61D7"/>
    <w:rPr>
      <w:b/>
      <w:bCs/>
      <w:smallCaps/>
      <w:color w:val="365F91" w:themeColor="accent1" w:themeShade="BF"/>
      <w:spacing w:val="5"/>
    </w:rPr>
  </w:style>
  <w:style w:type="character" w:styleId="HiperlinkVisitado">
    <w:name w:val="FollowedHyperlink"/>
    <w:basedOn w:val="Fontepargpadro"/>
    <w:uiPriority w:val="99"/>
    <w:semiHidden/>
    <w:unhideWhenUsed/>
    <w:rsid w:val="006A61D7"/>
    <w:rPr>
      <w:color w:val="954F72"/>
      <w:u w:val="single"/>
    </w:rPr>
  </w:style>
  <w:style w:type="paragraph" w:customStyle="1" w:styleId="msonormal0">
    <w:name w:val="msonormal"/>
    <w:basedOn w:val="Normal"/>
    <w:rsid w:val="006A61D7"/>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3">
    <w:name w:val="xl63"/>
    <w:basedOn w:val="Normal"/>
    <w:rsid w:val="006A61D7"/>
    <w:pPr>
      <w:widowControl/>
      <w:pBdr>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4">
    <w:name w:val="xl64"/>
    <w:basedOn w:val="Normal"/>
    <w:rsid w:val="006A61D7"/>
    <w:pPr>
      <w:widowControl/>
      <w:pBdr>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5">
    <w:name w:val="xl65"/>
    <w:basedOn w:val="Normal"/>
    <w:rsid w:val="006A61D7"/>
    <w:pPr>
      <w:widowControl/>
      <w:pBdr>
        <w:left w:val="single" w:sz="4" w:space="0" w:color="auto"/>
        <w:bottom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6">
    <w:name w:val="xl66"/>
    <w:basedOn w:val="Normal"/>
    <w:rsid w:val="006A61D7"/>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7">
    <w:name w:val="xl67"/>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68">
    <w:name w:val="xl68"/>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9">
    <w:name w:val="xl69"/>
    <w:basedOn w:val="Normal"/>
    <w:rsid w:val="006A61D7"/>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0">
    <w:name w:val="xl70"/>
    <w:basedOn w:val="Normal"/>
    <w:rsid w:val="006A61D7"/>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rsid w:val="006A61D7"/>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2">
    <w:name w:val="xl72"/>
    <w:basedOn w:val="Normal"/>
    <w:rsid w:val="006A61D7"/>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3">
    <w:name w:val="xl73"/>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74">
    <w:name w:val="xl74"/>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eastAsia="pt-BR"/>
    </w:rPr>
  </w:style>
  <w:style w:type="paragraph" w:customStyle="1" w:styleId="xl75">
    <w:name w:val="xl75"/>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eastAsia="pt-BR"/>
    </w:rPr>
  </w:style>
  <w:style w:type="paragraph" w:customStyle="1" w:styleId="xl76">
    <w:name w:val="xl76"/>
    <w:basedOn w:val="Normal"/>
    <w:rsid w:val="006A61D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77">
    <w:name w:val="xl77"/>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8">
    <w:name w:val="xl78"/>
    <w:basedOn w:val="Normal"/>
    <w:rsid w:val="006A61D7"/>
    <w:pPr>
      <w:widowControl/>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79">
    <w:name w:val="xl79"/>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0">
    <w:name w:val="xl80"/>
    <w:basedOn w:val="Normal"/>
    <w:rsid w:val="006A61D7"/>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1">
    <w:name w:val="xl81"/>
    <w:basedOn w:val="Normal"/>
    <w:rsid w:val="006A61D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6A61D7"/>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6A61D7"/>
    <w:pPr>
      <w:widowControl/>
      <w:pBdr>
        <w:top w:val="single" w:sz="4" w:space="0" w:color="auto"/>
        <w:left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6A61D7"/>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6A61D7"/>
    <w:pPr>
      <w:widowControl/>
      <w:autoSpaceDE/>
      <w:autoSpaceDN/>
      <w:spacing w:after="200" w:line="276" w:lineRule="auto"/>
      <w:ind w:left="360" w:hanging="360"/>
      <w:contextualSpacing/>
    </w:pPr>
    <w:rPr>
      <w:rFonts w:asciiTheme="minorHAnsi" w:eastAsiaTheme="minorEastAsia" w:hAnsiTheme="minorHAnsi" w:cstheme="minorBidi"/>
      <w:lang w:val="en-US"/>
    </w:rPr>
  </w:style>
  <w:style w:type="paragraph" w:styleId="Lista2">
    <w:name w:val="List 2"/>
    <w:basedOn w:val="Normal"/>
    <w:uiPriority w:val="99"/>
    <w:unhideWhenUsed/>
    <w:rsid w:val="006A61D7"/>
    <w:pPr>
      <w:widowControl/>
      <w:autoSpaceDE/>
      <w:autoSpaceDN/>
      <w:spacing w:after="200" w:line="276" w:lineRule="auto"/>
      <w:ind w:left="720" w:hanging="360"/>
      <w:contextualSpacing/>
    </w:pPr>
    <w:rPr>
      <w:rFonts w:asciiTheme="minorHAnsi" w:eastAsiaTheme="minorEastAsia" w:hAnsiTheme="minorHAnsi" w:cstheme="minorBidi"/>
      <w:lang w:val="en-US"/>
    </w:rPr>
  </w:style>
  <w:style w:type="paragraph" w:styleId="Lista3">
    <w:name w:val="List 3"/>
    <w:basedOn w:val="Normal"/>
    <w:uiPriority w:val="99"/>
    <w:unhideWhenUsed/>
    <w:rsid w:val="006A61D7"/>
    <w:pPr>
      <w:widowControl/>
      <w:autoSpaceDE/>
      <w:autoSpaceDN/>
      <w:spacing w:after="200" w:line="276" w:lineRule="auto"/>
      <w:ind w:left="1080" w:hanging="360"/>
      <w:contextualSpacing/>
    </w:pPr>
    <w:rPr>
      <w:rFonts w:asciiTheme="minorHAnsi" w:eastAsiaTheme="minorEastAsia" w:hAnsiTheme="minorHAnsi" w:cstheme="minorBidi"/>
      <w:lang w:val="en-US"/>
    </w:rPr>
  </w:style>
  <w:style w:type="paragraph" w:styleId="Commarcadores">
    <w:name w:val="List Bullet"/>
    <w:basedOn w:val="Normal"/>
    <w:uiPriority w:val="99"/>
    <w:unhideWhenUsed/>
    <w:rsid w:val="006A61D7"/>
    <w:pPr>
      <w:widowControl/>
      <w:numPr>
        <w:numId w:val="15"/>
      </w:numPr>
      <w:tabs>
        <w:tab w:val="clear" w:pos="360"/>
      </w:tabs>
      <w:autoSpaceDE/>
      <w:autoSpaceDN/>
      <w:spacing w:after="200" w:line="276" w:lineRule="auto"/>
      <w:ind w:left="0" w:firstLine="0"/>
      <w:contextualSpacing/>
    </w:pPr>
    <w:rPr>
      <w:rFonts w:asciiTheme="minorHAnsi" w:eastAsiaTheme="minorEastAsia" w:hAnsiTheme="minorHAnsi" w:cstheme="minorBidi"/>
      <w:lang w:val="en-US"/>
    </w:rPr>
  </w:style>
  <w:style w:type="paragraph" w:styleId="Commarcadores2">
    <w:name w:val="List Bullet 2"/>
    <w:basedOn w:val="Normal"/>
    <w:uiPriority w:val="99"/>
    <w:unhideWhenUsed/>
    <w:rsid w:val="006A61D7"/>
    <w:pPr>
      <w:widowControl/>
      <w:numPr>
        <w:numId w:val="16"/>
      </w:numPr>
      <w:tabs>
        <w:tab w:val="clear" w:pos="720"/>
      </w:tabs>
      <w:autoSpaceDE/>
      <w:autoSpaceDN/>
      <w:spacing w:after="200" w:line="276" w:lineRule="auto"/>
      <w:ind w:left="0" w:firstLine="0"/>
      <w:contextualSpacing/>
    </w:pPr>
    <w:rPr>
      <w:rFonts w:asciiTheme="minorHAnsi" w:eastAsiaTheme="minorEastAsia" w:hAnsiTheme="minorHAnsi" w:cstheme="minorBidi"/>
      <w:lang w:val="en-US"/>
    </w:rPr>
  </w:style>
  <w:style w:type="paragraph" w:styleId="Commarcadores3">
    <w:name w:val="List Bullet 3"/>
    <w:basedOn w:val="Normal"/>
    <w:uiPriority w:val="99"/>
    <w:unhideWhenUsed/>
    <w:rsid w:val="006A61D7"/>
    <w:pPr>
      <w:widowControl/>
      <w:numPr>
        <w:numId w:val="17"/>
      </w:numPr>
      <w:tabs>
        <w:tab w:val="clear" w:pos="1080"/>
      </w:tabs>
      <w:autoSpaceDE/>
      <w:autoSpaceDN/>
      <w:spacing w:after="200" w:line="276" w:lineRule="auto"/>
      <w:ind w:left="0" w:firstLine="0"/>
      <w:contextualSpacing/>
    </w:pPr>
    <w:rPr>
      <w:rFonts w:asciiTheme="minorHAnsi" w:eastAsiaTheme="minorEastAsia" w:hAnsiTheme="minorHAnsi" w:cstheme="minorBidi"/>
      <w:lang w:val="en-US"/>
    </w:rPr>
  </w:style>
  <w:style w:type="paragraph" w:styleId="Numerada">
    <w:name w:val="List Number"/>
    <w:basedOn w:val="Normal"/>
    <w:uiPriority w:val="99"/>
    <w:unhideWhenUsed/>
    <w:rsid w:val="006A61D7"/>
    <w:pPr>
      <w:widowControl/>
      <w:numPr>
        <w:numId w:val="19"/>
      </w:numPr>
      <w:tabs>
        <w:tab w:val="clear" w:pos="360"/>
      </w:tabs>
      <w:autoSpaceDE/>
      <w:autoSpaceDN/>
      <w:spacing w:after="200" w:line="276" w:lineRule="auto"/>
      <w:ind w:left="0" w:firstLine="0"/>
      <w:contextualSpacing/>
    </w:pPr>
    <w:rPr>
      <w:rFonts w:asciiTheme="minorHAnsi" w:eastAsiaTheme="minorEastAsia" w:hAnsiTheme="minorHAnsi" w:cstheme="minorBidi"/>
      <w:lang w:val="en-US"/>
    </w:rPr>
  </w:style>
  <w:style w:type="paragraph" w:styleId="Numerada2">
    <w:name w:val="List Number 2"/>
    <w:basedOn w:val="Normal"/>
    <w:uiPriority w:val="99"/>
    <w:unhideWhenUsed/>
    <w:rsid w:val="006A61D7"/>
    <w:pPr>
      <w:widowControl/>
      <w:numPr>
        <w:numId w:val="20"/>
      </w:numPr>
      <w:tabs>
        <w:tab w:val="clear" w:pos="720"/>
      </w:tabs>
      <w:autoSpaceDE/>
      <w:autoSpaceDN/>
      <w:spacing w:after="200" w:line="276" w:lineRule="auto"/>
      <w:ind w:left="0" w:firstLine="0"/>
      <w:contextualSpacing/>
    </w:pPr>
    <w:rPr>
      <w:rFonts w:asciiTheme="minorHAnsi" w:eastAsiaTheme="minorEastAsia" w:hAnsiTheme="minorHAnsi" w:cstheme="minorBidi"/>
      <w:lang w:val="en-US"/>
    </w:rPr>
  </w:style>
  <w:style w:type="paragraph" w:styleId="Numerada3">
    <w:name w:val="List Number 3"/>
    <w:basedOn w:val="Normal"/>
    <w:uiPriority w:val="99"/>
    <w:unhideWhenUsed/>
    <w:rsid w:val="006A61D7"/>
    <w:pPr>
      <w:widowControl/>
      <w:numPr>
        <w:numId w:val="21"/>
      </w:numPr>
      <w:tabs>
        <w:tab w:val="clear" w:pos="1080"/>
      </w:tabs>
      <w:autoSpaceDE/>
      <w:autoSpaceDN/>
      <w:spacing w:after="200" w:line="276" w:lineRule="auto"/>
      <w:ind w:left="0" w:firstLine="0"/>
      <w:contextualSpacing/>
    </w:pPr>
    <w:rPr>
      <w:rFonts w:asciiTheme="minorHAnsi" w:eastAsiaTheme="minorEastAsia" w:hAnsiTheme="minorHAnsi" w:cstheme="minorBidi"/>
      <w:lang w:val="en-US"/>
    </w:rPr>
  </w:style>
  <w:style w:type="paragraph" w:styleId="Listadecontinuao">
    <w:name w:val="List Continue"/>
    <w:basedOn w:val="Normal"/>
    <w:uiPriority w:val="99"/>
    <w:unhideWhenUsed/>
    <w:rsid w:val="006A61D7"/>
    <w:pPr>
      <w:widowControl/>
      <w:autoSpaceDE/>
      <w:autoSpaceDN/>
      <w:spacing w:after="120" w:line="276" w:lineRule="auto"/>
      <w:ind w:left="360"/>
      <w:contextualSpacing/>
    </w:pPr>
    <w:rPr>
      <w:rFonts w:asciiTheme="minorHAnsi" w:eastAsiaTheme="minorEastAsia" w:hAnsiTheme="minorHAnsi" w:cstheme="minorBidi"/>
      <w:lang w:val="en-US"/>
    </w:rPr>
  </w:style>
  <w:style w:type="paragraph" w:styleId="Listadecontinuao2">
    <w:name w:val="List Continue 2"/>
    <w:basedOn w:val="Normal"/>
    <w:uiPriority w:val="99"/>
    <w:unhideWhenUsed/>
    <w:rsid w:val="006A61D7"/>
    <w:pPr>
      <w:widowControl/>
      <w:autoSpaceDE/>
      <w:autoSpaceDN/>
      <w:spacing w:after="120" w:line="276" w:lineRule="auto"/>
      <w:ind w:left="720"/>
      <w:contextualSpacing/>
    </w:pPr>
    <w:rPr>
      <w:rFonts w:asciiTheme="minorHAnsi" w:eastAsiaTheme="minorEastAsia" w:hAnsiTheme="minorHAnsi" w:cstheme="minorBidi"/>
      <w:lang w:val="en-US"/>
    </w:rPr>
  </w:style>
  <w:style w:type="paragraph" w:styleId="Listadecontinuao3">
    <w:name w:val="List Continue 3"/>
    <w:basedOn w:val="Normal"/>
    <w:uiPriority w:val="99"/>
    <w:unhideWhenUsed/>
    <w:rsid w:val="006A61D7"/>
    <w:pPr>
      <w:widowControl/>
      <w:autoSpaceDE/>
      <w:autoSpaceDN/>
      <w:spacing w:after="120" w:line="276" w:lineRule="auto"/>
      <w:ind w:left="1080"/>
      <w:contextualSpacing/>
    </w:pPr>
    <w:rPr>
      <w:rFonts w:asciiTheme="minorHAnsi" w:eastAsiaTheme="minorEastAsia" w:hAnsiTheme="minorHAnsi" w:cstheme="minorBidi"/>
      <w:lang w:val="en-US"/>
    </w:rPr>
  </w:style>
  <w:style w:type="paragraph" w:styleId="Textodemacro">
    <w:name w:val="macro"/>
    <w:link w:val="TextodemacroChar"/>
    <w:uiPriority w:val="99"/>
    <w:unhideWhenUsed/>
    <w:rsid w:val="006A61D7"/>
    <w:pPr>
      <w:widowControl/>
      <w:tabs>
        <w:tab w:val="left" w:pos="576"/>
        <w:tab w:val="left" w:pos="1152"/>
        <w:tab w:val="left" w:pos="1728"/>
        <w:tab w:val="left" w:pos="2304"/>
        <w:tab w:val="left" w:pos="2880"/>
        <w:tab w:val="left" w:pos="3456"/>
        <w:tab w:val="left" w:pos="4032"/>
      </w:tabs>
      <w:autoSpaceDE/>
      <w:autoSpaceDN/>
      <w:spacing w:after="200" w:line="276" w:lineRule="auto"/>
    </w:pPr>
    <w:rPr>
      <w:rFonts w:ascii="Courier" w:eastAsiaTheme="minorEastAsia" w:hAnsi="Courier"/>
      <w:sz w:val="20"/>
      <w:szCs w:val="20"/>
    </w:rPr>
  </w:style>
  <w:style w:type="character" w:customStyle="1" w:styleId="TextodemacroChar">
    <w:name w:val="Texto de macro Char"/>
    <w:basedOn w:val="Fontepargpadro"/>
    <w:link w:val="Textodemacro"/>
    <w:uiPriority w:val="99"/>
    <w:rsid w:val="006A61D7"/>
    <w:rPr>
      <w:rFonts w:ascii="Courier" w:eastAsiaTheme="minorEastAsia" w:hAnsi="Courier"/>
      <w:sz w:val="20"/>
      <w:szCs w:val="20"/>
    </w:rPr>
  </w:style>
  <w:style w:type="paragraph" w:styleId="Legenda">
    <w:name w:val="caption"/>
    <w:basedOn w:val="Normal"/>
    <w:next w:val="Normal"/>
    <w:uiPriority w:val="35"/>
    <w:semiHidden/>
    <w:unhideWhenUsed/>
    <w:qFormat/>
    <w:rsid w:val="006A61D7"/>
    <w:pPr>
      <w:widowControl/>
      <w:autoSpaceDE/>
      <w:autoSpaceDN/>
      <w:spacing w:after="200"/>
    </w:pPr>
    <w:rPr>
      <w:rFonts w:asciiTheme="minorHAnsi" w:eastAsiaTheme="minorEastAsia" w:hAnsiTheme="minorHAnsi" w:cstheme="minorBidi"/>
      <w:b/>
      <w:bCs/>
      <w:color w:val="4F81BD" w:themeColor="accent1"/>
      <w:sz w:val="18"/>
      <w:szCs w:val="18"/>
      <w:lang w:val="en-US"/>
    </w:rPr>
  </w:style>
  <w:style w:type="character" w:styleId="nfase">
    <w:name w:val="Emphasis"/>
    <w:basedOn w:val="Fontepargpadro"/>
    <w:uiPriority w:val="20"/>
    <w:qFormat/>
    <w:rsid w:val="006A61D7"/>
    <w:rPr>
      <w:i/>
      <w:iCs/>
    </w:rPr>
  </w:style>
  <w:style w:type="character" w:styleId="nfaseSutil">
    <w:name w:val="Subtle Emphasis"/>
    <w:basedOn w:val="Fontepargpadro"/>
    <w:uiPriority w:val="19"/>
    <w:qFormat/>
    <w:rsid w:val="006A61D7"/>
    <w:rPr>
      <w:i/>
      <w:iCs/>
      <w:color w:val="808080" w:themeColor="text1" w:themeTint="7F"/>
    </w:rPr>
  </w:style>
  <w:style w:type="character" w:styleId="TtulodoLivro">
    <w:name w:val="Book Title"/>
    <w:basedOn w:val="Fontepargpadro"/>
    <w:uiPriority w:val="33"/>
    <w:qFormat/>
    <w:rsid w:val="006A61D7"/>
    <w:rPr>
      <w:b/>
      <w:bCs/>
      <w:smallCaps/>
      <w:spacing w:val="5"/>
    </w:rPr>
  </w:style>
  <w:style w:type="paragraph" w:styleId="CabealhodoSumrio">
    <w:name w:val="TOC Heading"/>
    <w:basedOn w:val="Ttulo1"/>
    <w:next w:val="Normal"/>
    <w:uiPriority w:val="39"/>
    <w:semiHidden/>
    <w:unhideWhenUsed/>
    <w:qFormat/>
    <w:rsid w:val="006A61D7"/>
    <w:pPr>
      <w:keepNext/>
      <w:keepLines/>
      <w:widowControl/>
      <w:autoSpaceDE/>
      <w:autoSpaceDN/>
      <w:spacing w:before="480" w:line="276" w:lineRule="auto"/>
      <w:outlineLvl w:val="9"/>
    </w:pPr>
    <w:rPr>
      <w:rFonts w:asciiTheme="majorHAnsi" w:eastAsiaTheme="majorEastAsia" w:hAnsiTheme="majorHAnsi" w:cstheme="majorBidi"/>
      <w:b/>
      <w:bCs/>
      <w:color w:val="365F91" w:themeColor="accent1" w:themeShade="BF"/>
      <w:sz w:val="28"/>
      <w:szCs w:val="28"/>
      <w:lang w:val="en-US"/>
    </w:rPr>
  </w:style>
  <w:style w:type="table" w:styleId="SombreamentoClaro">
    <w:name w:val="Light Shading"/>
    <w:basedOn w:val="Tabelanormal"/>
    <w:uiPriority w:val="60"/>
    <w:rsid w:val="006A61D7"/>
    <w:pPr>
      <w:widowControl/>
      <w:autoSpaceDE/>
      <w:autoSpaceDN/>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6A61D7"/>
    <w:pPr>
      <w:widowControl/>
      <w:autoSpaceDE/>
      <w:autoSpaceDN/>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6A61D7"/>
    <w:pPr>
      <w:widowControl/>
      <w:autoSpaceDE/>
      <w:autoSpaceDN/>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6A61D7"/>
    <w:pPr>
      <w:widowControl/>
      <w:autoSpaceDE/>
      <w:autoSpaceDN/>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6A61D7"/>
    <w:pPr>
      <w:widowControl/>
      <w:autoSpaceDE/>
      <w:autoSpaceDN/>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6A61D7"/>
    <w:pPr>
      <w:widowControl/>
      <w:autoSpaceDE/>
      <w:autoSpaceDN/>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6A61D7"/>
    <w:pPr>
      <w:widowControl/>
      <w:autoSpaceDE/>
      <w:autoSpaceDN/>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6A61D7"/>
    <w:pPr>
      <w:widowControl/>
      <w:autoSpaceDE/>
      <w:autoSpaceDN/>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6A61D7"/>
    <w:pPr>
      <w:widowControl/>
      <w:autoSpaceDE/>
      <w:autoSpaceDN/>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6A61D7"/>
    <w:pPr>
      <w:widowControl/>
      <w:autoSpaceDE/>
      <w:autoSpaceDN/>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6A61D7"/>
    <w:pPr>
      <w:widowControl/>
      <w:autoSpaceDE/>
      <w:autoSpaceDN/>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6A61D7"/>
    <w:pPr>
      <w:widowControl/>
      <w:autoSpaceDE/>
      <w:autoSpaceDN/>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6A61D7"/>
    <w:pPr>
      <w:widowControl/>
      <w:autoSpaceDE/>
      <w:autoSpaceDN/>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6A61D7"/>
    <w:pPr>
      <w:widowControl/>
      <w:autoSpaceDE/>
      <w:autoSpaceDN/>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6A61D7"/>
    <w:pPr>
      <w:widowControl/>
      <w:autoSpaceDE/>
      <w:autoSpaceDN/>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6A61D7"/>
    <w:pPr>
      <w:widowControl/>
      <w:autoSpaceDE/>
      <w:autoSpaceDN/>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6A61D7"/>
    <w:pPr>
      <w:widowControl/>
      <w:autoSpaceDE/>
      <w:autoSpaceDN/>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6A61D7"/>
    <w:pPr>
      <w:widowControl/>
      <w:autoSpaceDE/>
      <w:autoSpaceDN/>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6A61D7"/>
    <w:pPr>
      <w:widowControl/>
      <w:autoSpaceDE/>
      <w:autoSpaceDN/>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6A61D7"/>
    <w:pPr>
      <w:widowControl/>
      <w:autoSpaceDE/>
      <w:autoSpaceDN/>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6A61D7"/>
    <w:pPr>
      <w:widowControl/>
      <w:autoSpaceDE/>
      <w:autoSpaceDN/>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6A61D7"/>
    <w:pPr>
      <w:widowControl/>
      <w:autoSpaceDE/>
      <w:autoSpaceDN/>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6A61D7"/>
    <w:pPr>
      <w:widowControl/>
      <w:autoSpaceDE/>
      <w:autoSpaceDN/>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6A61D7"/>
    <w:pPr>
      <w:widowControl/>
      <w:autoSpaceDE/>
      <w:autoSpaceDN/>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6A61D7"/>
    <w:pPr>
      <w:widowControl/>
      <w:autoSpaceDE/>
      <w:autoSpaceDN/>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6A61D7"/>
    <w:pPr>
      <w:widowControl/>
      <w:autoSpaceDE/>
      <w:autoSpaceDN/>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6A61D7"/>
    <w:pPr>
      <w:widowControl/>
      <w:autoSpaceDE/>
      <w:autoSpaceDN/>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6A61D7"/>
    <w:pPr>
      <w:widowControl/>
      <w:autoSpaceDE/>
      <w:autoSpaceDN/>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6A61D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6A61D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6A61D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6A61D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6A61D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6A61D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6A61D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6A61D7"/>
    <w:pPr>
      <w:widowControl/>
      <w:autoSpaceDE/>
      <w:autoSpaceDN/>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6A61D7"/>
    <w:pPr>
      <w:widowControl/>
      <w:autoSpaceDE/>
      <w:autoSpaceDN/>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6A61D7"/>
    <w:pPr>
      <w:widowControl/>
      <w:autoSpaceDE/>
      <w:autoSpaceDN/>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6A61D7"/>
    <w:pPr>
      <w:widowControl/>
      <w:autoSpaceDE/>
      <w:autoSpaceDN/>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6A61D7"/>
    <w:pPr>
      <w:widowControl/>
      <w:autoSpaceDE/>
      <w:autoSpaceDN/>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6A61D7"/>
    <w:pPr>
      <w:widowControl/>
      <w:autoSpaceDE/>
      <w:autoSpaceDN/>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6A61D7"/>
    <w:pPr>
      <w:widowControl/>
      <w:autoSpaceDE/>
      <w:autoSpaceDN/>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6A61D7"/>
    <w:pPr>
      <w:widowControl/>
      <w:autoSpaceDE/>
      <w:autoSpaceDN/>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6A61D7"/>
    <w:pPr>
      <w:widowControl/>
      <w:autoSpaceDE/>
      <w:autoSpaceDN/>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6A61D7"/>
    <w:pPr>
      <w:widowControl/>
      <w:autoSpaceDE/>
      <w:autoSpaceDN/>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6A61D7"/>
    <w:pPr>
      <w:widowControl/>
      <w:autoSpaceDE/>
      <w:autoSpaceDN/>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6A61D7"/>
    <w:pPr>
      <w:widowControl/>
      <w:autoSpaceDE/>
      <w:autoSpaceDN/>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6A61D7"/>
    <w:pPr>
      <w:widowControl/>
      <w:autoSpaceDE/>
      <w:autoSpaceDN/>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6A61D7"/>
    <w:pPr>
      <w:widowControl/>
      <w:autoSpaceDE/>
      <w:autoSpaceDN/>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6A61D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6A61D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6A61D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6A61D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6A61D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6A61D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6A61D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6A61D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6A61D7"/>
    <w:pPr>
      <w:widowControl/>
      <w:autoSpaceDE/>
      <w:autoSpaceDN/>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6A61D7"/>
    <w:pPr>
      <w:widowControl/>
      <w:autoSpaceDE/>
      <w:autoSpaceDN/>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6A61D7"/>
    <w:pPr>
      <w:widowControl/>
      <w:autoSpaceDE/>
      <w:autoSpaceDN/>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6A61D7"/>
    <w:pPr>
      <w:widowControl/>
      <w:autoSpaceDE/>
      <w:autoSpaceDN/>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6A61D7"/>
    <w:pPr>
      <w:widowControl/>
      <w:autoSpaceDE/>
      <w:autoSpaceDN/>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6A61D7"/>
    <w:pPr>
      <w:widowControl/>
      <w:autoSpaceDE/>
      <w:autoSpaceDN/>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6A61D7"/>
    <w:pPr>
      <w:widowControl/>
      <w:autoSpaceDE/>
      <w:autoSpaceDN/>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6A61D7"/>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6A61D7"/>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6A61D7"/>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6A61D7"/>
    <w:pPr>
      <w:widowControl/>
      <w:autoSpaceDE/>
      <w:autoSpaceDN/>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6A61D7"/>
    <w:pPr>
      <w:widowControl/>
      <w:autoSpaceDE/>
      <w:autoSpaceDN/>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6A61D7"/>
    <w:pPr>
      <w:widowControl/>
      <w:autoSpaceDE/>
      <w:autoSpaceDN/>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6A61D7"/>
    <w:pPr>
      <w:widowControl/>
      <w:autoSpaceDE/>
      <w:autoSpaceDN/>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6A61D7"/>
    <w:pPr>
      <w:widowControl/>
      <w:autoSpaceDE/>
      <w:autoSpaceDN/>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6A61D7"/>
    <w:pPr>
      <w:widowControl/>
      <w:autoSpaceDE/>
      <w:autoSpaceDN/>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6A61D7"/>
    <w:pPr>
      <w:widowControl/>
      <w:autoSpaceDE/>
      <w:autoSpaceDN/>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6A61D7"/>
    <w:pPr>
      <w:widowControl/>
      <w:autoSpaceDE/>
      <w:autoSpaceDN/>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6A61D7"/>
    <w:pPr>
      <w:widowControl/>
      <w:autoSpaceDE/>
      <w:autoSpaceDN/>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6A61D7"/>
    <w:pPr>
      <w:widowControl/>
      <w:autoSpaceDE/>
      <w:autoSpaceDN/>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6A61D7"/>
    <w:pPr>
      <w:widowControl/>
      <w:autoSpaceDE/>
      <w:autoSpaceDN/>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6A61D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6A61D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6A61D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6A61D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6A61D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6A61D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6A61D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ont5">
    <w:name w:val="font5"/>
    <w:basedOn w:val="Normal"/>
    <w:rsid w:val="00761B77"/>
    <w:pPr>
      <w:widowControl/>
      <w:autoSpaceDE/>
      <w:autoSpaceDN/>
      <w:spacing w:before="100" w:beforeAutospacing="1" w:after="100" w:afterAutospacing="1"/>
    </w:pPr>
    <w:rPr>
      <w:rFonts w:ascii="Times New Roman" w:eastAsia="Times New Roman" w:hAnsi="Times New Roman" w:cs="Times New Roman"/>
      <w:color w:val="000000"/>
      <w:lang w:eastAsia="pt-BR"/>
    </w:rPr>
  </w:style>
  <w:style w:type="paragraph" w:customStyle="1" w:styleId="font6">
    <w:name w:val="font6"/>
    <w:basedOn w:val="Normal"/>
    <w:rsid w:val="00761B77"/>
    <w:pPr>
      <w:widowControl/>
      <w:autoSpaceDE/>
      <w:autoSpaceDN/>
      <w:spacing w:before="100" w:beforeAutospacing="1" w:after="100" w:afterAutospacing="1"/>
    </w:pPr>
    <w:rPr>
      <w:rFonts w:ascii="Times New Roman" w:eastAsia="Times New Roman" w:hAnsi="Times New Roman" w:cs="Times New Roman"/>
      <w:color w:val="000000"/>
      <w:sz w:val="14"/>
      <w:szCs w:val="1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r.digital/"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5764.htm" TargetMode="External"/><Relationship Id="rId39" Type="http://schemas.openxmlformats.org/officeDocument/2006/relationships/fontTable" Target="fontTable.xm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tarumirim.mg.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tst.jus.br/certidao" TargetMode="External"/><Relationship Id="rId33" Type="http://schemas.openxmlformats.org/officeDocument/2006/relationships/footer" Target="footer1.xm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portaldoempreendedor.gov.br" TargetMode="External"/><Relationship Id="rId32" Type="http://schemas.openxmlformats.org/officeDocument/2006/relationships/header" Target="header2.xml"/><Relationship Id="rId37" Type="http://schemas.openxmlformats.org/officeDocument/2006/relationships/hyperlink" Target="http://www.planalto.gov.br/ccivil_03/_ato2019-2022/2021/lei/L14133.ht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footer" Target="footer2.xml"/><Relationship Id="rId10" Type="http://schemas.openxmlformats.org/officeDocument/2006/relationships/hyperlink" Target="mailto:licitacao@santaritademinas.mg.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ogle.com/search?q=prefeitura+de+tarumirim&amp;rlz=1C1CHBD_pt-PTBR997BR997&amp;oq=prefeitura+de+tarum&amp;gs_lcrp=EgZjaHJvbWUqDggAEEUYJxg7GIAEGIoFMg4IABBFGCcYOxiABBiKBTIGCAEQRRg5MgcIAhAAGIAEMgcIAxAAGIAEMgcIBBAAGIAEMgYIBRBFGDwyBggGEEUYPDIGCAcQRRg80gEINDY2M2owajeoAgiwAgHxBeaG9V9mMh9a&amp;sourceid=chrome&amp;ie=UTF-8" TargetMode="External"/><Relationship Id="rId14" Type="http://schemas.openxmlformats.org/officeDocument/2006/relationships/hyperlink" Target="mailto:licitacao@santaritademinas.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eader" Target="header3.xm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6A7D5-453E-4979-B8B5-12C6C04CF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77</Pages>
  <Words>31681</Words>
  <Characters>171081</Characters>
  <Application>Microsoft Office Word</Application>
  <DocSecurity>0</DocSecurity>
  <Lines>1425</Lines>
  <Paragraphs>404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contratação de serviços mecânicos – de natureza complexa para máquinas e linha pesadas – para máquinas inclusive agrícolas, veículos pesados e leves, com o respectivo fornecimento de peças de reposição genuínas ou original – livre escolha do município via tabela CILIA E TRAZ-VALOR para manutenção preventiva e corretiva da frota municipal</dc:subject>
  <dc:creator>03 de fevejaneiro de 2025</dc:creator>
  <cp:lastModifiedBy>pc</cp:lastModifiedBy>
  <cp:revision>7</cp:revision>
  <cp:lastPrinted>2026-04-24T12:41:00Z</cp:lastPrinted>
  <dcterms:created xsi:type="dcterms:W3CDTF">2026-05-20T00:20:00Z</dcterms:created>
  <dcterms:modified xsi:type="dcterms:W3CDTF">2026-05-21T18:50:00Z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