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a14="http://schemas.microsoft.com/office/drawing/2010/main" xmlns:pic="http://schemas.openxmlformats.org/drawingml/2006/picture" mc:Ignorable="w14 w15 w16se w16cid w16 w16cex w16sdtdh w16sdtfl w16du wp14">
  <w:body>
    <w:p w:rsidR="3D4C5DEE" w:rsidP="3D4C5DEE" w:rsidRDefault="3D4C5DEE" w14:paraId="5AB99D10" w14:textId="57187C2D">
      <w:pPr>
        <w:pStyle w:val="SemEspaamento"/>
        <w:jc w:val="center"/>
      </w:pPr>
    </w:p>
    <w:p xmlns:wp14="http://schemas.microsoft.com/office/word/2010/wordml" w:rsidRPr="008D17A4" w:rsidR="00D70DC8" w:rsidP="00D70DC8" w:rsidRDefault="00C21B78" w14:paraId="2241223B" wp14:textId="77777777">
      <w:pPr>
        <w:pStyle w:val="SemEspaamento"/>
        <w:jc w:val="center"/>
        <w:rPr>
          <w:rFonts w:ascii="Brush Script MT" w:hAnsi="Brush Script MT" w:cs="JasmineUPC"/>
          <w:sz w:val="44"/>
          <w:szCs w:val="60"/>
          <w:lang w:val="en-US"/>
        </w:rPr>
      </w:pPr>
      <w:r>
        <w:rPr>
          <w:rFonts w:ascii="Brush Script MT" w:hAnsi="Brush Script MT" w:cs="JasmineUPC"/>
          <w:noProof/>
          <w:sz w:val="60"/>
          <w:szCs w:val="60"/>
          <w:lang w:eastAsia="pt-BR"/>
        </w:rPr>
        <mc:AlternateContent>
          <mc:Choice Requires="wps">
            <w:drawing>
              <wp:anchor xmlns:wp14="http://schemas.microsoft.com/office/word/2010/wordprocessingDrawing" distT="0" distB="0" distL="114300" distR="114300" simplePos="0" relativeHeight="251658240" behindDoc="1" locked="0" layoutInCell="1" allowOverlap="1" wp14:anchorId="58F61E63" wp14:editId="7777777">
                <wp:simplePos x="0" y="0"/>
                <wp:positionH relativeFrom="column">
                  <wp:posOffset>1162685</wp:posOffset>
                </wp:positionH>
                <wp:positionV relativeFrom="paragraph">
                  <wp:posOffset>-5080</wp:posOffset>
                </wp:positionV>
                <wp:extent cx="5107305" cy="836295"/>
                <wp:effectExtent l="10160" t="23495" r="6985" b="6985"/>
                <wp:wrapTight wrapText="bothSides">
                  <wp:wrapPolygon edited="0">
                    <wp:start x="7173" y="0"/>
                    <wp:lineTo x="7173" y="3198"/>
                    <wp:lineTo x="10801" y="3920"/>
                    <wp:lineTo x="-40" y="5888"/>
                    <wp:lineTo x="-40" y="9332"/>
                    <wp:lineTo x="10801" y="11776"/>
                    <wp:lineTo x="2175" y="11776"/>
                    <wp:lineTo x="2175" y="15712"/>
                    <wp:lineTo x="13621" y="15712"/>
                    <wp:lineTo x="7455" y="17926"/>
                    <wp:lineTo x="6649" y="18402"/>
                    <wp:lineTo x="6649" y="19632"/>
                    <wp:lineTo x="6770" y="21354"/>
                    <wp:lineTo x="14830" y="21354"/>
                    <wp:lineTo x="14991" y="19632"/>
                    <wp:lineTo x="15837" y="16204"/>
                    <wp:lineTo x="19425" y="15712"/>
                    <wp:lineTo x="19344" y="12022"/>
                    <wp:lineTo x="15233" y="11776"/>
                    <wp:lineTo x="21640" y="9578"/>
                    <wp:lineTo x="21640" y="5888"/>
                    <wp:lineTo x="20996" y="5888"/>
                    <wp:lineTo x="10801" y="3920"/>
                    <wp:lineTo x="13581" y="3920"/>
                    <wp:lineTo x="14427" y="2952"/>
                    <wp:lineTo x="14225" y="0"/>
                    <wp:lineTo x="7173" y="0"/>
                  </wp:wrapPolygon>
                </wp:wrapTight>
                <wp:docPr id="773848090" name="WordArt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>
                          <a:off x="0" y="0"/>
                          <a:ext cx="5107305" cy="836295"/>
                        </a:xfrm>
                        <a:prstGeom prst="rect">
                          <a:avLst/>
                        </a:prstGeom>
                        <a:extLs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xmlns:wp14="http://schemas.microsoft.com/office/word/2010/wordml" w:rsidR="00C21B78" w:rsidP="00C21B78" w:rsidRDefault="00C21B78" w14:paraId="4A28F3E5" wp14:textId="77777777">
                            <w:pPr>
                              <w:jc w:val="center"/>
                              <w:rPr>
                                <w:rFonts w:ascii="Arial Black" w:hAnsi="Arial Black"/>
                                <w:color w:val="000000"/>
                                <w:sz w:val="24"/>
                                <w:szCs w:val="24"/>
                                <w14:textOutline w14:w="9525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Arial Black" w:hAnsi="Arial Black"/>
                                <w:color w:val="000000"/>
                                <w14:textOutline w14:w="9525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HIGH JUMP SUL LTDA</w:t>
                            </w:r>
                          </w:p>
                          <w:p xmlns:wp14="http://schemas.microsoft.com/office/word/2010/wordml" w:rsidR="00C21B78" w:rsidP="00C21B78" w:rsidRDefault="00C21B78" w14:paraId="1D911194" wp14:textId="77777777">
                            <w:pPr>
                              <w:jc w:val="center"/>
                              <w:rPr>
                                <w:rFonts w:ascii="Arial Black" w:hAnsi="Arial Black"/>
                                <w:color w:val="000000"/>
                                <w14:textOutline w14:w="9525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Arial Black" w:hAnsi="Arial Black"/>
                                <w:color w:val="000000"/>
                                <w14:textOutline w14:w="9525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Rua: Barão do Amazonas,1461/loja 3 - Jrd Botânico - CEP 90670-005</w:t>
                            </w:r>
                          </w:p>
                          <w:p xmlns:wp14="http://schemas.microsoft.com/office/word/2010/wordml" w:rsidR="00C21B78" w:rsidP="00C21B78" w:rsidRDefault="00C21B78" w14:paraId="627C1A1E" wp14:textId="77777777">
                            <w:pPr>
                              <w:jc w:val="center"/>
                              <w:rPr>
                                <w:rFonts w:ascii="Arial Black" w:hAnsi="Arial Black"/>
                                <w:color w:val="000000"/>
                                <w14:textOutline w14:w="9525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Arial Black" w:hAnsi="Arial Black"/>
                                <w:color w:val="000000"/>
                                <w14:textOutline w14:w="9525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Fone: 32111373 / 99633118  www.highjumpsul.com.br</w:t>
                            </w:r>
                          </w:p>
                          <w:p xmlns:wp14="http://schemas.microsoft.com/office/word/2010/wordml" w:rsidR="00C21B78" w:rsidP="00C21B78" w:rsidRDefault="00C21B78" w14:paraId="05A514AC" wp14:textId="77777777">
                            <w:pPr>
                              <w:jc w:val="center"/>
                              <w:rPr>
                                <w:rFonts w:ascii="Arial Black" w:hAnsi="Arial Black"/>
                                <w:color w:val="000000"/>
                                <w14:textOutline w14:w="9525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Arial Black" w:hAnsi="Arial Black"/>
                                <w:color w:val="000000"/>
                                <w14:textOutline w14:w="9525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CNPJ 02.163.732/0001-28</w:t>
                            </w:r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 w14:anchorId="7DEDD045"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WordArt 6" style="position:absolute;left:0;text-align:left;margin-left:91.55pt;margin-top:-.4pt;width:402.15pt;height:65.85pt;z-index:-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spid="_x0000_s1026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">
                <o:lock v:ext="edit" shapetype="t"/>
                <v:textbox style="mso-fit-shape-to-text:t">
                  <w:txbxContent>
                    <w:p w:rsidR="00C21B78" w:rsidP="00C21B78" w:rsidRDefault="00C21B78" w14:paraId="236BA10E" wp14:textId="77777777">
                      <w:pPr>
                        <w:jc w:val="center"/>
                        <w:rPr>
                          <w:rFonts w:ascii="Arial Black" w:hAnsi="Arial Black"/>
                          <w:color w:val="000000"/>
                          <w:sz w:val="24"/>
                          <w:szCs w:val="24"/>
                          <w14:textOutline w14:w="9525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Arial Black" w:hAnsi="Arial Black"/>
                          <w:color w:val="000000"/>
                          <w14:textOutline w14:w="9525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round/>
                          </w14:textOutline>
                        </w:rPr>
                        <w:t>HIGH JUMP SUL LTDA</w:t>
                      </w:r>
                    </w:p>
                    <w:p w:rsidR="00C21B78" w:rsidP="00C21B78" w:rsidRDefault="00C21B78" w14:paraId="107DF8B2" wp14:textId="77777777">
                      <w:pPr>
                        <w:jc w:val="center"/>
                        <w:rPr>
                          <w:rFonts w:ascii="Arial Black" w:hAnsi="Arial Black"/>
                          <w:color w:val="000000"/>
                          <w14:textOutline w14:w="9525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Arial Black" w:hAnsi="Arial Black"/>
                          <w:color w:val="000000"/>
                          <w14:textOutline w14:w="9525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round/>
                          </w14:textOutline>
                        </w:rPr>
                        <w:t>Rua: Barão do Amazonas,1461/loja 3 - Jrd Botânico - CEP 90670-005</w:t>
                      </w:r>
                    </w:p>
                    <w:p w:rsidR="00C21B78" w:rsidP="00C21B78" w:rsidRDefault="00C21B78" w14:paraId="442B230C" wp14:textId="77777777">
                      <w:pPr>
                        <w:jc w:val="center"/>
                        <w:rPr>
                          <w:rFonts w:ascii="Arial Black" w:hAnsi="Arial Black"/>
                          <w:color w:val="000000"/>
                          <w14:textOutline w14:w="9525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Arial Black" w:hAnsi="Arial Black"/>
                          <w:color w:val="000000"/>
                          <w14:textOutline w14:w="9525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round/>
                          </w14:textOutline>
                        </w:rPr>
                        <w:t>Fone: 32111373 / 99633118  www.highjumpsul.com.br</w:t>
                      </w:r>
                    </w:p>
                    <w:p w:rsidR="00C21B78" w:rsidP="00C21B78" w:rsidRDefault="00C21B78" w14:paraId="55FC5CB8" wp14:textId="77777777">
                      <w:pPr>
                        <w:jc w:val="center"/>
                        <w:rPr>
                          <w:rFonts w:ascii="Arial Black" w:hAnsi="Arial Black"/>
                          <w:color w:val="000000"/>
                          <w14:textOutline w14:w="9525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Arial Black" w:hAnsi="Arial Black"/>
                          <w:color w:val="000000"/>
                          <w14:textOutline w14:w="9525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round/>
                          </w14:textOutline>
                        </w:rPr>
                        <w:t>CNPJ 02.163.732/0001-28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Pr="00CF5FCB">
        <w:rPr>
          <w:rFonts w:ascii="Brush Script MT" w:hAnsi="Brush Script MT" w:cs="JasmineUPC"/>
          <w:noProof/>
          <w:sz w:val="60"/>
          <w:szCs w:val="60"/>
          <w:lang w:eastAsia="pt-BR"/>
        </w:rPr>
        <w:drawing>
          <wp:inline xmlns:wp14="http://schemas.microsoft.com/office/word/2010/wordprocessingDrawing" distT="0" distB="0" distL="0" distR="0" wp14:anchorId="4789BA9E" wp14:editId="7777777">
            <wp:extent cx="1038225" cy="1200150"/>
            <wp:effectExtent l="0" t="0" r="0" b="0"/>
            <wp:docPr id="1" name="Imagem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9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8225" cy="1200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xmlns:wp14="http://schemas.microsoft.com/office/word/2010/wordml" w:rsidR="00D70DC8" w:rsidP="00D70DC8" w:rsidRDefault="00C21B78" w14:paraId="7B238108" wp14:textId="77777777">
      <w:pPr>
        <w:pStyle w:val="SemEspaamento"/>
        <w:rPr>
          <w:rFonts w:ascii="Brush Script MT" w:hAnsi="Brush Script MT" w:cs="JasmineUPC"/>
          <w:sz w:val="20"/>
          <w:szCs w:val="60"/>
        </w:rPr>
      </w:pPr>
      <w:r w:rsidRPr="000A686A">
        <w:rPr>
          <w:noProof/>
        </w:rPr>
        <mc:AlternateContent>
          <mc:Choice Requires="wps">
            <w:drawing>
              <wp:anchor xmlns:wp14="http://schemas.microsoft.com/office/word/2010/wordprocessingDrawing" distT="0" distB="0" distL="114300" distR="114300" simplePos="0" relativeHeight="251657216" behindDoc="1" locked="0" layoutInCell="1" allowOverlap="1" wp14:anchorId="3FA664A0" wp14:editId="7777777">
                <wp:simplePos x="0" y="0"/>
                <wp:positionH relativeFrom="column">
                  <wp:posOffset>183515</wp:posOffset>
                </wp:positionH>
                <wp:positionV relativeFrom="paragraph">
                  <wp:posOffset>40005</wp:posOffset>
                </wp:positionV>
                <wp:extent cx="844550" cy="227965"/>
                <wp:effectExtent l="12065" t="11430" r="10160" b="8255"/>
                <wp:wrapTight wrapText="bothSides">
                  <wp:wrapPolygon edited="0">
                    <wp:start x="14568" y="0"/>
                    <wp:lineTo x="2663" y="1805"/>
                    <wp:lineTo x="-244" y="5415"/>
                    <wp:lineTo x="-244" y="20697"/>
                    <wp:lineTo x="19895" y="20697"/>
                    <wp:lineTo x="20382" y="14380"/>
                    <wp:lineTo x="21844" y="3610"/>
                    <wp:lineTo x="21600" y="0"/>
                    <wp:lineTo x="18937" y="0"/>
                    <wp:lineTo x="14568" y="0"/>
                  </wp:wrapPolygon>
                </wp:wrapTight>
                <wp:docPr id="317312417" name="WordArt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>
                          <a:off x="0" y="0"/>
                          <a:ext cx="844550" cy="227965"/>
                        </a:xfrm>
                        <a:prstGeom prst="rect">
                          <a:avLst/>
                        </a:prstGeom>
                        <a:extLs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xmlns:wp14="http://schemas.microsoft.com/office/word/2010/wordml" w:rsidR="00C21B78" w:rsidP="00C21B78" w:rsidRDefault="00C21B78" w14:paraId="54A502A8" wp14:textId="77777777">
                            <w:pPr>
                              <w:jc w:val="center"/>
                              <w:rPr>
                                <w:rFonts w:ascii="Brush Script MT" w:hAnsi="Brush Script MT"/>
                                <w:b/>
                                <w:bCs/>
                                <w:color w:val="000000"/>
                                <w:sz w:val="40"/>
                                <w:szCs w:val="40"/>
                                <w14:textOutline w14:w="9525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Brush Script MT" w:hAnsi="Brush Script MT"/>
                                <w:b/>
                                <w:bCs/>
                                <w:color w:val="000000"/>
                                <w:sz w:val="40"/>
                                <w:szCs w:val="40"/>
                                <w14:textOutline w14:w="9525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desde 1997</w:t>
                            </w:r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 w14:anchorId="62F0EE74">
              <v:shape id="WordArt 4" style="position:absolute;margin-left:14.45pt;margin-top:3.15pt;width:66.5pt;height:17.95pt;z-index:-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spid="_x0000_s1027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">
                <o:lock v:ext="edit" shapetype="t"/>
                <v:textbox style="mso-fit-shape-to-text:t">
                  <w:txbxContent>
                    <w:p w:rsidR="00C21B78" w:rsidP="00C21B78" w:rsidRDefault="00C21B78" w14:paraId="514C12CC" wp14:textId="77777777">
                      <w:pPr>
                        <w:jc w:val="center"/>
                        <w:rPr>
                          <w:rFonts w:ascii="Brush Script MT" w:hAnsi="Brush Script MT"/>
                          <w:b/>
                          <w:bCs/>
                          <w:color w:val="000000"/>
                          <w:sz w:val="40"/>
                          <w:szCs w:val="40"/>
                          <w14:textOutline w14:w="9525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Brush Script MT" w:hAnsi="Brush Script MT"/>
                          <w:b/>
                          <w:bCs/>
                          <w:color w:val="000000"/>
                          <w:sz w:val="40"/>
                          <w:szCs w:val="40"/>
                          <w14:textOutline w14:w="9525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round/>
                          </w14:textOutline>
                        </w:rPr>
                        <w:t>desde 1997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="00D70DC8">
        <w:rPr>
          <w:rFonts w:ascii="Brush Script MT" w:hAnsi="Brush Script MT" w:cs="JasmineUPC"/>
          <w:sz w:val="60"/>
          <w:szCs w:val="60"/>
        </w:rPr>
        <w:t xml:space="preserve"> </w:t>
      </w:r>
    </w:p>
    <w:p xmlns:wp14="http://schemas.microsoft.com/office/word/2010/wordml" w:rsidR="00F01298" w:rsidP="007949EC" w:rsidRDefault="00F01298" w14:paraId="672A6659" wp14:textId="77777777">
      <w:pPr>
        <w:pStyle w:val="SemEspaamento"/>
        <w:rPr>
          <w:rFonts w:ascii="Times New Roman" w:hAnsi="Times New Roman"/>
          <w:sz w:val="24"/>
          <w:szCs w:val="24"/>
        </w:rPr>
      </w:pPr>
    </w:p>
    <w:p xmlns:wp14="http://schemas.microsoft.com/office/word/2010/wordml" w:rsidR="007949EC" w:rsidP="5B450477" w:rsidRDefault="007949EC" w14:paraId="5DD65AD0" wp14:textId="1CC1A641">
      <w:pPr>
        <w:pStyle w:val="SemEspaamento"/>
        <w:jc w:val="right"/>
        <w:rPr>
          <w:rFonts w:ascii="Times New Roman" w:hAnsi="Times New Roman" w:eastAsia="Times New Roman" w:cs="Times New Roman"/>
          <w:sz w:val="28"/>
          <w:szCs w:val="28"/>
        </w:rPr>
      </w:pPr>
      <w:r w:rsidRPr="5B450477" w:rsidR="007949EC">
        <w:rPr>
          <w:rFonts w:ascii="Times New Roman" w:hAnsi="Times New Roman" w:eastAsia="Times New Roman" w:cs="Times New Roman"/>
          <w:sz w:val="28"/>
          <w:szCs w:val="28"/>
        </w:rPr>
        <w:t>Porto Alegre</w:t>
      </w:r>
      <w:r w:rsidRPr="5B450477" w:rsidR="00CC75A1">
        <w:rPr>
          <w:rFonts w:ascii="Times New Roman" w:hAnsi="Times New Roman" w:eastAsia="Times New Roman" w:cs="Times New Roman"/>
          <w:sz w:val="28"/>
          <w:szCs w:val="28"/>
        </w:rPr>
        <w:t xml:space="preserve">, </w:t>
      </w:r>
      <w:r w:rsidRPr="5B450477" w:rsidR="56FEB3A3">
        <w:rPr>
          <w:rFonts w:ascii="Times New Roman" w:hAnsi="Times New Roman" w:eastAsia="Times New Roman" w:cs="Times New Roman"/>
          <w:sz w:val="28"/>
          <w:szCs w:val="28"/>
        </w:rPr>
        <w:t>24 de janeiro 2025</w:t>
      </w:r>
    </w:p>
    <w:p xmlns:wp14="http://schemas.microsoft.com/office/word/2010/wordml" w:rsidR="00D12DA3" w:rsidP="5B450477" w:rsidRDefault="00D12DA3" w14:paraId="0A37501D" wp14:textId="77777777">
      <w:pPr>
        <w:pStyle w:val="SemEspaamento"/>
        <w:jc w:val="right"/>
        <w:rPr>
          <w:rFonts w:ascii="Times New Roman" w:hAnsi="Times New Roman" w:eastAsia="Times New Roman" w:cs="Times New Roman"/>
          <w:sz w:val="28"/>
          <w:szCs w:val="28"/>
        </w:rPr>
      </w:pPr>
    </w:p>
    <w:p w:rsidR="00A53916" w:rsidP="5B450477" w:rsidRDefault="00A53916" w14:paraId="06A6074A" w14:textId="50DD8278">
      <w:pPr>
        <w:pStyle w:val="Ttulo1"/>
        <w:jc w:val="center"/>
        <w:rPr>
          <w:rFonts w:ascii="Times New Roman" w:hAnsi="Times New Roman" w:eastAsia="Times New Roman" w:cs="Times New Roman"/>
          <w:b w:val="0"/>
          <w:bCs w:val="0"/>
          <w:i w:val="1"/>
          <w:iCs w:val="1"/>
          <w:sz w:val="28"/>
          <w:szCs w:val="28"/>
        </w:rPr>
      </w:pPr>
      <w:r w:rsidRPr="5B450477" w:rsidR="00A53916">
        <w:rPr>
          <w:rFonts w:ascii="Times New Roman" w:hAnsi="Times New Roman" w:eastAsia="Times New Roman" w:cs="Times New Roman"/>
          <w:b w:val="0"/>
          <w:bCs w:val="0"/>
          <w:i w:val="1"/>
          <w:iCs w:val="1"/>
          <w:sz w:val="28"/>
          <w:szCs w:val="28"/>
        </w:rPr>
        <w:t>PROJETO LOCAÇÃO</w:t>
      </w:r>
    </w:p>
    <w:p w:rsidR="4918C580" w:rsidP="5B450477" w:rsidRDefault="4918C580" w14:paraId="00B26C7D" w14:textId="6A578121">
      <w:pPr>
        <w:pStyle w:val="Ttulo1"/>
        <w:jc w:val="center"/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pt-BR"/>
        </w:rPr>
      </w:pPr>
      <w:r w:rsidRPr="5B450477" w:rsidR="4918C580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pt-BR"/>
        </w:rPr>
        <w:t>TOBOÁGUA GIGANTE</w:t>
      </w:r>
    </w:p>
    <w:p w:rsidR="21227DB2" w:rsidP="5B450477" w:rsidRDefault="21227DB2" w14:paraId="37BC5328" w14:textId="39AAFBC3">
      <w:pPr>
        <w:pStyle w:val="Normal"/>
        <w:rPr>
          <w:rFonts w:ascii="Times New Roman" w:hAnsi="Times New Roman" w:eastAsia="Times New Roman" w:cs="Times New Roman"/>
          <w:noProof w:val="0"/>
          <w:sz w:val="28"/>
          <w:szCs w:val="28"/>
          <w:lang w:val="pt-BR"/>
        </w:rPr>
      </w:pPr>
      <w:r w:rsidRPr="7075215D" w:rsidR="21227DB2">
        <w:rPr>
          <w:rFonts w:ascii="Times New Roman" w:hAnsi="Times New Roman" w:eastAsia="Times New Roman" w:cs="Times New Roman"/>
          <w:noProof w:val="0"/>
          <w:sz w:val="28"/>
          <w:szCs w:val="28"/>
          <w:lang w:val="pt-BR"/>
        </w:rPr>
        <w:t xml:space="preserve">Para </w:t>
      </w:r>
      <w:r w:rsidRPr="7075215D" w:rsidR="6351B570">
        <w:rPr>
          <w:rFonts w:ascii="Times New Roman" w:hAnsi="Times New Roman" w:eastAsia="Times New Roman" w:cs="Times New Roman"/>
          <w:noProof w:val="0"/>
          <w:sz w:val="28"/>
          <w:szCs w:val="28"/>
          <w:lang w:val="pt-BR"/>
        </w:rPr>
        <w:t>IVOTI</w:t>
      </w:r>
    </w:p>
    <w:p w:rsidR="64F3C9DC" w:rsidP="5B450477" w:rsidRDefault="64F3C9DC" w14:paraId="1A7B70BD" w14:textId="021EF6B0">
      <w:pPr>
        <w:pStyle w:val="Normal"/>
        <w:rPr>
          <w:rFonts w:ascii="Times New Roman" w:hAnsi="Times New Roman" w:eastAsia="Times New Roman" w:cs="Times New Roman"/>
          <w:noProof w:val="0"/>
          <w:sz w:val="28"/>
          <w:szCs w:val="28"/>
          <w:lang w:val="pt-BR"/>
        </w:rPr>
      </w:pPr>
      <w:r w:rsidRPr="7075215D" w:rsidR="64F3C9DC">
        <w:rPr>
          <w:rFonts w:ascii="Times New Roman" w:hAnsi="Times New Roman" w:eastAsia="Times New Roman" w:cs="Times New Roman"/>
          <w:noProof w:val="0"/>
          <w:sz w:val="28"/>
          <w:szCs w:val="28"/>
          <w:lang w:val="pt-BR"/>
        </w:rPr>
        <w:t xml:space="preserve">Dias </w:t>
      </w:r>
      <w:r w:rsidRPr="7075215D" w:rsidR="235B49CF">
        <w:rPr>
          <w:rFonts w:ascii="Times New Roman" w:hAnsi="Times New Roman" w:eastAsia="Times New Roman" w:cs="Times New Roman"/>
          <w:noProof w:val="0"/>
          <w:sz w:val="28"/>
          <w:szCs w:val="28"/>
          <w:lang w:val="pt-BR"/>
        </w:rPr>
        <w:t>22 DE MARCO</w:t>
      </w:r>
      <w:r w:rsidRPr="7075215D" w:rsidR="64F3C9DC">
        <w:rPr>
          <w:rFonts w:ascii="Times New Roman" w:hAnsi="Times New Roman" w:eastAsia="Times New Roman" w:cs="Times New Roman"/>
          <w:noProof w:val="0"/>
          <w:sz w:val="28"/>
          <w:szCs w:val="28"/>
          <w:lang w:val="pt-BR"/>
        </w:rPr>
        <w:t xml:space="preserve"> de 2025</w:t>
      </w:r>
    </w:p>
    <w:p w:rsidR="64F3C9DC" w:rsidP="5B450477" w:rsidRDefault="64F3C9DC" w14:paraId="103197F9" w14:textId="74519C9B">
      <w:pPr>
        <w:pStyle w:val="Normal"/>
        <w:rPr>
          <w:rFonts w:ascii="Times New Roman" w:hAnsi="Times New Roman" w:eastAsia="Times New Roman" w:cs="Times New Roman"/>
          <w:noProof w:val="0"/>
          <w:sz w:val="28"/>
          <w:szCs w:val="28"/>
          <w:lang w:val="pt-BR"/>
        </w:rPr>
      </w:pPr>
      <w:r w:rsidRPr="5B450477" w:rsidR="64F3C9DC">
        <w:rPr>
          <w:rFonts w:ascii="Times New Roman" w:hAnsi="Times New Roman" w:eastAsia="Times New Roman" w:cs="Times New Roman"/>
          <w:noProof w:val="0"/>
          <w:sz w:val="28"/>
          <w:szCs w:val="28"/>
          <w:lang w:val="pt-BR"/>
        </w:rPr>
        <w:t>Local Caxias do Sul - RS</w:t>
      </w:r>
    </w:p>
    <w:p w:rsidR="5B450477" w:rsidP="5B450477" w:rsidRDefault="5B450477" w14:paraId="05631F02" w14:textId="0AC84A3A">
      <w:pPr>
        <w:spacing w:after="0" w:line="240" w:lineRule="auto"/>
        <w:jc w:val="center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pt-BR"/>
        </w:rPr>
      </w:pPr>
    </w:p>
    <w:p w:rsidR="4918C580" w:rsidP="7075215D" w:rsidRDefault="4918C580" w14:paraId="1DBF7837" w14:textId="4F04DB95">
      <w:pPr>
        <w:spacing w:after="0" w:line="240" w:lineRule="auto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pt-BR"/>
        </w:rPr>
      </w:pPr>
      <w:r w:rsidRPr="7075215D" w:rsidR="4918C580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pt-BR"/>
        </w:rPr>
        <w:t xml:space="preserve">1)Área total </w:t>
      </w:r>
      <w:r w:rsidRPr="7075215D" w:rsidR="4918C580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pt-BR"/>
        </w:rPr>
        <w:t xml:space="preserve">ocupada  </w:t>
      </w:r>
      <w:r w:rsidRPr="7075215D" w:rsidR="4918C58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pt-BR"/>
        </w:rPr>
        <w:t>:</w:t>
      </w:r>
      <w:r w:rsidRPr="7075215D" w:rsidR="4918C58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pt-BR"/>
        </w:rPr>
        <w:t xml:space="preserve"> </w:t>
      </w:r>
      <w:r w:rsidRPr="7075215D" w:rsidR="5AC13E5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pt-BR"/>
        </w:rPr>
        <w:t>75</w:t>
      </w:r>
      <w:r w:rsidRPr="7075215D" w:rsidR="4918C58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pt-BR"/>
        </w:rPr>
        <w:t xml:space="preserve"> m de comprimento e 5 metros de </w:t>
      </w:r>
      <w:r w:rsidRPr="7075215D" w:rsidR="4918C58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pt-BR"/>
        </w:rPr>
        <w:t xml:space="preserve">largura </w:t>
      </w:r>
      <w:r w:rsidRPr="7075215D" w:rsidR="1A0084F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pt-BR"/>
        </w:rPr>
        <w:t>225</w:t>
      </w:r>
      <w:r w:rsidRPr="7075215D" w:rsidR="4918C58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pt-BR"/>
        </w:rPr>
        <w:t xml:space="preserve"> </w:t>
      </w:r>
      <w:r w:rsidRPr="7075215D" w:rsidR="4918C58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pt-BR"/>
        </w:rPr>
        <w:t>m</w:t>
      </w:r>
      <w:r w:rsidRPr="7075215D" w:rsidR="4918C58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pt-BR"/>
        </w:rPr>
        <w:t>2.</w:t>
      </w:r>
    </w:p>
    <w:p w:rsidR="04F52953" w:rsidP="133A700C" w:rsidRDefault="04F52953" w14:paraId="3F4ED367" w14:textId="4AF3B219">
      <w:pPr>
        <w:pStyle w:val="Normal"/>
        <w:spacing w:after="0" w:line="240" w:lineRule="auto"/>
        <w:jc w:val="both"/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t-BR"/>
        </w:rPr>
      </w:pPr>
      <w:r w:rsidRPr="7075215D" w:rsidR="0719DF1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pt-BR"/>
        </w:rPr>
        <w:t>3</w:t>
      </w:r>
      <w:r w:rsidRPr="7075215D" w:rsidR="04F5295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pt-BR"/>
        </w:rPr>
        <w:t xml:space="preserve"> módulos de 25 metros cada, todos costurados</w:t>
      </w:r>
    </w:p>
    <w:p w:rsidR="5B450477" w:rsidP="133A700C" w:rsidRDefault="5B450477" w14:paraId="1E1155BA" w14:textId="0409536F">
      <w:pPr>
        <w:spacing w:after="0" w:line="240" w:lineRule="auto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BR"/>
        </w:rPr>
      </w:pPr>
    </w:p>
    <w:p w:rsidR="4918C580" w:rsidP="5B450477" w:rsidRDefault="4918C580" w14:paraId="1A7E71A1" w14:textId="66DD5B71">
      <w:pPr>
        <w:spacing w:after="0" w:line="240" w:lineRule="auto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pt-BR"/>
        </w:rPr>
      </w:pPr>
      <w:r w:rsidRPr="5B450477" w:rsidR="4918C580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pt-BR"/>
        </w:rPr>
        <w:t>2)Fornecimento de Energia Elétrica:</w:t>
      </w:r>
    </w:p>
    <w:p w:rsidR="4918C580" w:rsidP="5B450477" w:rsidRDefault="4918C580" w14:paraId="59517233" w14:textId="36221EB9">
      <w:pPr>
        <w:spacing w:before="0" w:beforeAutospacing="off" w:after="0" w:afterAutospacing="off" w:line="240" w:lineRule="auto"/>
        <w:ind w:left="0" w:right="0" w:firstLine="708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pt-BR"/>
        </w:rPr>
      </w:pPr>
      <w:r w:rsidRPr="5B450477" w:rsidR="4918C58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pt-BR"/>
        </w:rPr>
        <w:t xml:space="preserve">O fornecimento de energia elétrica precisa ser </w:t>
      </w:r>
      <w:r w:rsidRPr="5B450477" w:rsidR="4918C58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pt-BR"/>
        </w:rPr>
        <w:t>efetuado  de</w:t>
      </w:r>
      <w:r w:rsidRPr="5B450477" w:rsidR="4918C58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pt-BR"/>
        </w:rPr>
        <w:t xml:space="preserve"> forma </w:t>
      </w:r>
      <w:r w:rsidRPr="5B450477" w:rsidR="4918C58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pt-BR"/>
        </w:rPr>
        <w:t>constante  sem</w:t>
      </w:r>
      <w:r w:rsidRPr="5B450477" w:rsidR="4918C58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pt-BR"/>
        </w:rPr>
        <w:t xml:space="preserve"> </w:t>
      </w:r>
      <w:r w:rsidRPr="5B450477" w:rsidR="4918C58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pt-BR"/>
        </w:rPr>
        <w:t>interrupções</w:t>
      </w:r>
      <w:r w:rsidRPr="5B450477" w:rsidR="186A7AA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pt-BR"/>
        </w:rPr>
        <w:t xml:space="preserve">  pelo</w:t>
      </w:r>
      <w:r w:rsidRPr="5B450477" w:rsidR="186A7AA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pt-BR"/>
        </w:rPr>
        <w:t xml:space="preserve"> contratante.</w:t>
      </w:r>
    </w:p>
    <w:p w:rsidR="4918C580" w:rsidP="5B450477" w:rsidRDefault="4918C580" w14:paraId="30C14293" w14:textId="4AF3904A">
      <w:pPr>
        <w:spacing w:before="0" w:beforeAutospacing="off" w:after="0" w:afterAutospacing="off" w:line="240" w:lineRule="auto"/>
        <w:ind w:left="0" w:right="0" w:firstLine="708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pt-BR"/>
        </w:rPr>
      </w:pPr>
      <w:r w:rsidRPr="5B450477" w:rsidR="4918C58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pt-BR"/>
        </w:rPr>
        <w:t xml:space="preserve">São dois pontos trifásicos com 20 amperes cada para as bombas de recirculação com </w:t>
      </w:r>
      <w:r w:rsidRPr="5B450477" w:rsidR="4918C58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pt-BR"/>
        </w:rPr>
        <w:t>potencia</w:t>
      </w:r>
      <w:r w:rsidRPr="5B450477" w:rsidR="4918C58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pt-BR"/>
        </w:rPr>
        <w:t xml:space="preserve"> de 5cv cada.</w:t>
      </w:r>
    </w:p>
    <w:p w:rsidR="4918C580" w:rsidP="5B450477" w:rsidRDefault="4918C580" w14:paraId="4C2F2417" w14:textId="44A518B3">
      <w:pPr>
        <w:spacing w:before="0" w:beforeAutospacing="off" w:after="0" w:afterAutospacing="off" w:line="240" w:lineRule="auto"/>
        <w:ind w:left="0" w:right="0" w:firstLine="708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pt-BR"/>
        </w:rPr>
      </w:pPr>
      <w:r w:rsidRPr="5B450477" w:rsidR="4918C58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pt-BR"/>
        </w:rPr>
        <w:t>Mais 8 pontos 220v com 750 w e 10 amperes cada.</w:t>
      </w:r>
    </w:p>
    <w:p w:rsidR="5B450477" w:rsidP="5B450477" w:rsidRDefault="5B450477" w14:paraId="60B4E916" w14:textId="4A39DF42">
      <w:pPr>
        <w:spacing w:before="0" w:beforeAutospacing="off" w:after="0" w:afterAutospacing="off" w:line="240" w:lineRule="auto"/>
        <w:ind w:left="0" w:right="0" w:firstLine="708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pt-BR"/>
        </w:rPr>
      </w:pPr>
    </w:p>
    <w:p w:rsidR="4918C580" w:rsidP="5B450477" w:rsidRDefault="4918C580" w14:paraId="1507B204" w14:textId="6A5283AF">
      <w:pPr>
        <w:spacing w:after="0" w:line="240" w:lineRule="auto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pt-BR"/>
        </w:rPr>
      </w:pPr>
      <w:r w:rsidRPr="5B450477" w:rsidR="4918C580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single"/>
          <w:lang w:val="pt-BR"/>
        </w:rPr>
        <w:t>Observação:</w:t>
      </w:r>
      <w:r w:rsidRPr="5B450477" w:rsidR="4918C58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pt-BR"/>
        </w:rPr>
        <w:t>Se</w:t>
      </w:r>
      <w:r w:rsidRPr="5B450477" w:rsidR="4918C58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pt-BR"/>
        </w:rPr>
        <w:t xml:space="preserve"> o estabelecimento possuir </w:t>
      </w:r>
      <w:r w:rsidRPr="5B450477" w:rsidR="4918C58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pt-BR"/>
        </w:rPr>
        <w:t>outra alternativa</w:t>
      </w:r>
      <w:r w:rsidRPr="5B450477" w:rsidR="4918C58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pt-BR"/>
        </w:rPr>
        <w:t xml:space="preserve"> de energia, deverá ser especificado como será fornecido e parâmetros de medição e segurança envolvidos.</w:t>
      </w:r>
    </w:p>
    <w:p w:rsidR="5B450477" w:rsidP="5B450477" w:rsidRDefault="5B450477" w14:paraId="135AC030" w14:textId="31684830">
      <w:pPr>
        <w:spacing w:after="0" w:line="240" w:lineRule="auto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pt-BR"/>
        </w:rPr>
      </w:pPr>
    </w:p>
    <w:p w:rsidR="4918C580" w:rsidP="5B450477" w:rsidRDefault="4918C580" w14:paraId="77F4092D" w14:textId="03467D11">
      <w:pPr>
        <w:spacing w:after="0" w:line="240" w:lineRule="auto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pt-BR"/>
        </w:rPr>
      </w:pPr>
      <w:r w:rsidRPr="5B450477" w:rsidR="4918C580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pt-BR"/>
        </w:rPr>
        <w:t xml:space="preserve">3)Fornecimento de </w:t>
      </w:r>
      <w:r w:rsidRPr="5B450477" w:rsidR="4918C580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pt-BR"/>
        </w:rPr>
        <w:t>Água :</w:t>
      </w:r>
    </w:p>
    <w:p w:rsidR="4918C580" w:rsidP="5B450477" w:rsidRDefault="4918C580" w14:paraId="0B929709" w14:textId="6AA061AB">
      <w:pPr>
        <w:spacing w:after="0" w:line="240" w:lineRule="auto"/>
        <w:ind w:firstLine="708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pt-BR"/>
        </w:rPr>
      </w:pPr>
      <w:r w:rsidRPr="5B450477" w:rsidR="4918C58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pt-BR"/>
        </w:rPr>
        <w:t xml:space="preserve">O fornecimento de água deve ser feito de forma constante e </w:t>
      </w:r>
      <w:r w:rsidRPr="5B450477" w:rsidR="4918C58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pt-BR"/>
        </w:rPr>
        <w:t>ininterruptada</w:t>
      </w:r>
      <w:r w:rsidRPr="5B450477" w:rsidR="4918C58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pt-BR"/>
        </w:rPr>
        <w:t xml:space="preserve"> para utilização do equipamento.</w:t>
      </w:r>
      <w:r w:rsidRPr="5B450477" w:rsidR="3AE6953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pt-BR"/>
        </w:rPr>
        <w:t xml:space="preserve"> Nosso equipamento que faz a recirculação de água.</w:t>
      </w:r>
    </w:p>
    <w:p w:rsidR="5B450477" w:rsidP="5B450477" w:rsidRDefault="5B450477" w14:paraId="63842069" w14:textId="2267F23E">
      <w:pPr>
        <w:spacing w:after="0" w:line="240" w:lineRule="auto"/>
        <w:ind w:firstLine="708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pt-BR"/>
        </w:rPr>
      </w:pPr>
    </w:p>
    <w:p w:rsidR="4918C580" w:rsidP="5B450477" w:rsidRDefault="4918C580" w14:paraId="42F23EC5" w14:textId="187DCC4F">
      <w:pPr>
        <w:spacing w:after="0" w:line="240" w:lineRule="auto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pt-BR"/>
        </w:rPr>
      </w:pPr>
      <w:r w:rsidRPr="5B450477" w:rsidR="4918C580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pt-BR"/>
        </w:rPr>
        <w:t>FORNECIMENTO:</w:t>
      </w:r>
    </w:p>
    <w:p w:rsidR="4918C580" w:rsidP="5B450477" w:rsidRDefault="4918C580" w14:paraId="3D6D8059" w14:textId="4E99D5C3">
      <w:pPr>
        <w:spacing w:after="0" w:line="240" w:lineRule="auto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pt-BR"/>
        </w:rPr>
      </w:pPr>
      <w:r w:rsidRPr="5B450477" w:rsidR="4918C580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pt-BR"/>
        </w:rPr>
        <w:t>CAPACIDADE(S) DO(S) RESERVATÓRIO(S) PISCINA 15.000 LITROS</w:t>
      </w:r>
    </w:p>
    <w:p w:rsidR="4918C580" w:rsidP="5B450477" w:rsidRDefault="4918C580" w14:paraId="3D0AFB07" w14:textId="7ECC1C7B">
      <w:pPr>
        <w:spacing w:after="0" w:line="240" w:lineRule="auto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pt-BR"/>
        </w:rPr>
      </w:pPr>
      <w:r w:rsidRPr="5B450477" w:rsidR="4918C580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pt-BR"/>
        </w:rPr>
        <w:t xml:space="preserve">TIPO(S) DO(S) RESERVATÓRIO(S): INFLÁVEL </w:t>
      </w:r>
    </w:p>
    <w:p w:rsidR="4918C580" w:rsidP="5B450477" w:rsidRDefault="4918C580" w14:paraId="202F83EA" w14:textId="5D95539B">
      <w:pPr>
        <w:spacing w:after="0" w:line="240" w:lineRule="auto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pt-BR"/>
        </w:rPr>
      </w:pPr>
      <w:r w:rsidRPr="5B450477" w:rsidR="4918C580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pt-BR"/>
        </w:rPr>
        <w:t>LOCALIZAÇÃO: NO FINAL DO EQUIPAMENTO COM UMA RECIRCULAÇÃO CONSTANTE DE 5000L</w:t>
      </w:r>
    </w:p>
    <w:p w:rsidR="5B450477" w:rsidP="5B450477" w:rsidRDefault="5B450477" w14:paraId="608C5470" w14:textId="328CFDE7">
      <w:pPr>
        <w:spacing w:after="0" w:line="240" w:lineRule="auto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pt-BR"/>
        </w:rPr>
      </w:pPr>
    </w:p>
    <w:p w:rsidR="4918C580" w:rsidP="5B450477" w:rsidRDefault="4918C580" w14:paraId="0EA04307" w14:textId="056981FA">
      <w:pPr>
        <w:spacing w:after="0" w:line="240" w:lineRule="auto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pt-BR"/>
        </w:rPr>
      </w:pPr>
      <w:r w:rsidRPr="5B450477" w:rsidR="4918C580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pt-BR"/>
        </w:rPr>
        <w:t>4)EQUIPAMENTO:</w:t>
      </w:r>
    </w:p>
    <w:p w:rsidR="4918C580" w:rsidP="5B450477" w:rsidRDefault="4918C580" w14:paraId="00AB6419" w14:textId="608663FC">
      <w:pPr>
        <w:spacing w:before="0" w:beforeAutospacing="off" w:after="0" w:afterAutospacing="off" w:line="240" w:lineRule="auto"/>
        <w:ind w:left="0" w:right="0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pt-BR"/>
        </w:rPr>
      </w:pPr>
      <w:r w:rsidRPr="5B450477" w:rsidR="4918C58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pt-BR"/>
        </w:rPr>
        <w:t>LONA: KP 1000</w:t>
      </w:r>
    </w:p>
    <w:p w:rsidR="4918C580" w:rsidP="5B450477" w:rsidRDefault="4918C580" w14:paraId="2937A7C7" w14:textId="62F57FA0">
      <w:pPr>
        <w:spacing w:before="0" w:beforeAutospacing="off" w:after="0" w:afterAutospacing="off" w:line="240" w:lineRule="auto"/>
        <w:ind w:left="0" w:right="0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pt-BR"/>
        </w:rPr>
      </w:pPr>
      <w:r w:rsidRPr="5B450477" w:rsidR="4918C58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pt-BR"/>
        </w:rPr>
        <w:t>Cor verde</w:t>
      </w:r>
    </w:p>
    <w:p w:rsidR="4918C580" w:rsidP="5B450477" w:rsidRDefault="4918C580" w14:paraId="09FA5CAD" w14:textId="3C2F018E">
      <w:pPr>
        <w:spacing w:before="0" w:beforeAutospacing="off" w:after="0" w:afterAutospacing="off" w:line="240" w:lineRule="auto"/>
        <w:ind w:left="0" w:right="0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pt-BR"/>
        </w:rPr>
      </w:pPr>
      <w:r w:rsidRPr="5B450477" w:rsidR="4918C58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pt-BR"/>
        </w:rPr>
        <w:t>Tem 3 metros interno de pista</w:t>
      </w:r>
    </w:p>
    <w:p w:rsidR="4918C580" w:rsidP="5B450477" w:rsidRDefault="4918C580" w14:paraId="6E8DE18D" w14:textId="045DD205">
      <w:pPr>
        <w:spacing w:before="0" w:beforeAutospacing="off" w:after="0" w:afterAutospacing="off" w:line="240" w:lineRule="auto"/>
        <w:ind w:left="0" w:right="0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pt-BR"/>
        </w:rPr>
      </w:pPr>
      <w:r w:rsidRPr="5B450477" w:rsidR="4918C58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pt-BR"/>
        </w:rPr>
        <w:t>Cada borda tem diâmetro de 1 metro</w:t>
      </w:r>
    </w:p>
    <w:p w:rsidR="4918C580" w:rsidP="5B450477" w:rsidRDefault="4918C580" w14:paraId="35DA4F8A" w14:textId="36609BC0">
      <w:pPr>
        <w:spacing w:before="0" w:beforeAutospacing="off" w:after="0" w:afterAutospacing="off" w:line="240" w:lineRule="auto"/>
        <w:ind w:left="0" w:right="0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pt-BR"/>
        </w:rPr>
      </w:pPr>
      <w:r w:rsidRPr="5B450477" w:rsidR="4918C58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pt-BR"/>
        </w:rPr>
        <w:t>Deve ter arco no intermédio e no final de cada modulo para permitir a fixação da estrutura</w:t>
      </w:r>
    </w:p>
    <w:p w:rsidR="4918C580" w:rsidP="5B450477" w:rsidRDefault="4918C580" w14:paraId="0DED49C4" w14:textId="0B2473C1">
      <w:pPr>
        <w:spacing w:before="0" w:beforeAutospacing="off" w:after="0" w:afterAutospacing="off" w:line="240" w:lineRule="auto"/>
        <w:ind w:left="0" w:right="0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pt-BR"/>
        </w:rPr>
      </w:pPr>
      <w:r w:rsidRPr="5B450477" w:rsidR="4918C58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pt-BR"/>
        </w:rPr>
        <w:t>Nas 4 pontas do equipamento deve ter pontos de ancoragem</w:t>
      </w:r>
    </w:p>
    <w:p w:rsidR="4918C580" w:rsidP="5B450477" w:rsidRDefault="4918C580" w14:paraId="262C98A0" w14:textId="38C95258">
      <w:pPr>
        <w:spacing w:before="0" w:beforeAutospacing="off" w:after="0" w:afterAutospacing="off" w:line="240" w:lineRule="auto"/>
        <w:ind w:left="0" w:right="0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pt-BR"/>
        </w:rPr>
      </w:pPr>
      <w:r w:rsidRPr="5B450477" w:rsidR="4918C58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pt-BR"/>
        </w:rPr>
        <w:t>Nas pontas extremas em cima e abaixo devemos ter pontos de conexão com o modulo anterior e posterior.</w:t>
      </w:r>
    </w:p>
    <w:p w:rsidR="5B450477" w:rsidP="5B450477" w:rsidRDefault="5B450477" w14:paraId="3F73796A" w14:textId="75192631">
      <w:pPr>
        <w:spacing w:before="0" w:beforeAutospacing="off" w:after="0" w:afterAutospacing="off" w:line="240" w:lineRule="auto"/>
        <w:ind w:left="0" w:right="0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pt-BR"/>
        </w:rPr>
      </w:pPr>
    </w:p>
    <w:p w:rsidR="4918C580" w:rsidP="5B450477" w:rsidRDefault="4918C580" w14:paraId="5A7BDA79" w14:textId="7675D32A">
      <w:pPr>
        <w:spacing w:before="0" w:beforeAutospacing="off" w:after="0" w:afterAutospacing="off" w:line="240" w:lineRule="auto"/>
        <w:ind w:left="0" w:right="0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pt-BR"/>
        </w:rPr>
      </w:pPr>
      <w:r w:rsidRPr="5B450477" w:rsidR="4918C58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pt-BR"/>
        </w:rPr>
        <w:t>5</w:t>
      </w:r>
      <w:r w:rsidRPr="5B450477" w:rsidR="4918C580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pt-BR"/>
        </w:rPr>
        <w:t>)TATAMES:</w:t>
      </w:r>
    </w:p>
    <w:p w:rsidR="4918C580" w:rsidP="5B450477" w:rsidRDefault="4918C580" w14:paraId="74F71952" w14:textId="0752AA47">
      <w:pPr>
        <w:spacing w:before="0" w:beforeAutospacing="off" w:after="0" w:afterAutospacing="off" w:line="240" w:lineRule="auto"/>
        <w:ind w:left="0" w:right="0" w:firstLine="0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pt-BR"/>
        </w:rPr>
      </w:pPr>
      <w:r w:rsidRPr="5B450477" w:rsidR="4918C58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pt-BR"/>
        </w:rPr>
        <w:t>Toda a área embaixo do equipamento deve estar revestida de tatames de 5mm.</w:t>
      </w:r>
    </w:p>
    <w:p w:rsidR="4918C580" w:rsidP="7075215D" w:rsidRDefault="4918C580" w14:paraId="3CBECF23" w14:textId="192F0D00">
      <w:pPr>
        <w:spacing w:before="0" w:beforeAutospacing="off" w:after="0" w:afterAutospacing="off" w:line="240" w:lineRule="auto"/>
        <w:ind w:left="0" w:right="0" w:firstLine="0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pt-BR"/>
        </w:rPr>
      </w:pPr>
      <w:r w:rsidRPr="7075215D" w:rsidR="4918C58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pt-BR"/>
        </w:rPr>
        <w:t>Ou seja</w:t>
      </w:r>
      <w:r w:rsidRPr="7075215D" w:rsidR="4918C58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pt-BR"/>
        </w:rPr>
        <w:t xml:space="preserve"> se temos uma área de </w:t>
      </w:r>
      <w:r w:rsidRPr="7075215D" w:rsidR="7C37D14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pt-BR"/>
        </w:rPr>
        <w:t>225</w:t>
      </w:r>
      <w:r w:rsidRPr="7075215D" w:rsidR="4918C58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pt-BR"/>
        </w:rPr>
        <w:t>m², toda ela deve estar coberta por este tatame.</w:t>
      </w:r>
    </w:p>
    <w:p w:rsidR="5B450477" w:rsidP="5B450477" w:rsidRDefault="5B450477" w14:paraId="335151FD" w14:textId="2253B7D4">
      <w:pPr>
        <w:spacing w:after="0" w:line="240" w:lineRule="auto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pt-BR"/>
        </w:rPr>
      </w:pPr>
    </w:p>
    <w:p w:rsidR="4918C580" w:rsidP="5B450477" w:rsidRDefault="4918C580" w14:paraId="213B81BF" w14:textId="3453DFE8">
      <w:pPr>
        <w:spacing w:after="0" w:line="240" w:lineRule="auto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pt-BR"/>
        </w:rPr>
      </w:pPr>
      <w:r w:rsidRPr="5B450477" w:rsidR="4918C580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pt-BR"/>
        </w:rPr>
        <w:t>6)Atividades desenvolvidas:</w:t>
      </w:r>
    </w:p>
    <w:p w:rsidR="4918C580" w:rsidP="5B450477" w:rsidRDefault="4918C580" w14:paraId="742AFA57" w14:textId="43127556">
      <w:pPr>
        <w:spacing w:after="0" w:line="240" w:lineRule="auto"/>
        <w:ind w:firstLine="0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pt-BR"/>
        </w:rPr>
      </w:pPr>
      <w:r w:rsidRPr="5B450477" w:rsidR="4918C58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pt-BR"/>
        </w:rPr>
        <w:t>Fornecimento de Boias para utilização do equipamento.</w:t>
      </w:r>
    </w:p>
    <w:p w:rsidR="4918C580" w:rsidP="5B450477" w:rsidRDefault="4918C580" w14:paraId="291F6020" w14:textId="4E492DC3">
      <w:pPr>
        <w:spacing w:after="0" w:line="240" w:lineRule="auto"/>
        <w:ind w:firstLine="0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pt-BR"/>
        </w:rPr>
      </w:pPr>
      <w:r w:rsidRPr="5B450477" w:rsidR="4918C58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pt-BR"/>
        </w:rPr>
        <w:t>Existe a possibilidade de utilização sem a boia, porém esta garante mais conforto e segurança ao usuário.</w:t>
      </w:r>
    </w:p>
    <w:p w:rsidR="5B450477" w:rsidP="5B450477" w:rsidRDefault="5B450477" w14:paraId="50AC1C00" w14:textId="0C3088B7">
      <w:pPr>
        <w:spacing w:after="0" w:line="240" w:lineRule="auto"/>
        <w:ind w:firstLine="0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pt-BR"/>
        </w:rPr>
      </w:pPr>
    </w:p>
    <w:p w:rsidR="4918C580" w:rsidP="5B450477" w:rsidRDefault="4918C580" w14:paraId="09BF0692" w14:textId="293F3F20">
      <w:pPr>
        <w:spacing w:after="0" w:line="240" w:lineRule="auto"/>
        <w:ind w:firstLine="0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pt-BR"/>
        </w:rPr>
      </w:pPr>
      <w:r w:rsidRPr="133A700C" w:rsidR="4918C58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pt-BR"/>
        </w:rPr>
        <w:t xml:space="preserve">Toda parte operacional será feita da forma de orientação das normas do fabricante, que utiliza a norma </w:t>
      </w:r>
      <w:r w:rsidRPr="133A700C" w:rsidR="4918C58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pt-BR"/>
        </w:rPr>
        <w:t>abnt</w:t>
      </w:r>
      <w:r w:rsidRPr="133A700C" w:rsidR="4918C58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pt-BR"/>
        </w:rPr>
        <w:t xml:space="preserve"> de fabricação de brinquedos infláveis de grande porte.</w:t>
      </w:r>
    </w:p>
    <w:p w:rsidR="5B450477" w:rsidP="133A700C" w:rsidRDefault="5B450477" w14:paraId="459A698D" w14:textId="67CEF5DF">
      <w:pPr>
        <w:pStyle w:val="Normal"/>
        <w:spacing w:after="0" w:line="240" w:lineRule="auto"/>
        <w:ind w:firstLine="0"/>
        <w:jc w:val="both"/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pt-BR"/>
        </w:rPr>
      </w:pPr>
      <w:r w:rsidRPr="133A700C" w:rsidR="2F54FDA0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333333"/>
          <w:sz w:val="24"/>
          <w:szCs w:val="24"/>
          <w:lang w:val="pt-BR"/>
        </w:rPr>
        <w:t>Toda parte operacional esta inclusa,  com funcionários treinados para operacionalizar o equipamento e orientar os usuários.</w:t>
      </w:r>
    </w:p>
    <w:p w:rsidR="5B450477" w:rsidP="5B450477" w:rsidRDefault="5B450477" w14:paraId="286D5B2B" w14:textId="33DB8FE2">
      <w:pPr>
        <w:spacing w:after="0" w:line="240" w:lineRule="auto"/>
        <w:ind w:firstLine="0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pt-BR"/>
        </w:rPr>
      </w:pPr>
    </w:p>
    <w:p w:rsidR="4918C580" w:rsidP="5B450477" w:rsidRDefault="4918C580" w14:paraId="187A287C" w14:textId="5995B271">
      <w:pPr>
        <w:spacing w:after="0" w:line="240" w:lineRule="auto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pt-BR"/>
        </w:rPr>
      </w:pPr>
      <w:r w:rsidRPr="5B450477" w:rsidR="4918C580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pt-BR"/>
        </w:rPr>
        <w:t>Informamos</w:t>
      </w:r>
      <w:r w:rsidRPr="5B450477" w:rsidR="4918C580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pt-BR"/>
        </w:rPr>
        <w:t xml:space="preserve"> que as informações prestadas são verdadeiras e de que temos conhecimento da Legislação Vigente.</w:t>
      </w:r>
    </w:p>
    <w:p w:rsidR="5B450477" w:rsidP="7075215D" w:rsidRDefault="5B450477" w14:paraId="33E14AAE" w14:textId="1B144EC7">
      <w:pPr>
        <w:spacing w:after="0" w:line="240" w:lineRule="auto"/>
        <w:jc w:val="both"/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pt-BR"/>
        </w:rPr>
      </w:pPr>
    </w:p>
    <w:p w:rsidR="43BCCBE9" w:rsidP="7075215D" w:rsidRDefault="43BCCBE9" w14:paraId="3DC71536" w14:textId="0B329FB2">
      <w:pPr>
        <w:spacing w:after="0" w:line="240" w:lineRule="auto"/>
        <w:jc w:val="both"/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pt-BR"/>
        </w:rPr>
      </w:pPr>
      <w:r w:rsidRPr="7075215D" w:rsidR="43BCCBE9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pt-BR"/>
        </w:rPr>
        <w:t>FUTEBOL DE SABÃO 5M X 9M</w:t>
      </w:r>
    </w:p>
    <w:p w:rsidR="43BCCBE9" w:rsidP="7075215D" w:rsidRDefault="43BCCBE9" w14:paraId="313319F6" w14:textId="3417B5E5">
      <w:pPr>
        <w:spacing w:after="0" w:line="240" w:lineRule="auto"/>
        <w:jc w:val="both"/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pt-BR"/>
        </w:rPr>
      </w:pPr>
      <w:r w:rsidRPr="7075215D" w:rsidR="43BCCBE9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pt-BR"/>
        </w:rPr>
        <w:t xml:space="preserve">TOBOÁGUA COM PISCINA INFLÁVEL PARA </w:t>
      </w:r>
      <w:r w:rsidRPr="7075215D" w:rsidR="43BCCBE9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pt-BR"/>
        </w:rPr>
        <w:t>ATE</w:t>
      </w:r>
      <w:r w:rsidRPr="7075215D" w:rsidR="43BCCBE9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pt-BR"/>
        </w:rPr>
        <w:t xml:space="preserve"> 15 ANOS</w:t>
      </w:r>
    </w:p>
    <w:p w:rsidR="5B450477" w:rsidP="5B450477" w:rsidRDefault="5B450477" w14:paraId="0E9CDD77" w14:textId="5806D536">
      <w:pPr>
        <w:spacing w:after="0" w:line="240" w:lineRule="auto"/>
        <w:jc w:val="both"/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pt-BR"/>
        </w:rPr>
      </w:pPr>
    </w:p>
    <w:p w:rsidR="25C123F1" w:rsidP="7075215D" w:rsidRDefault="25C123F1" w14:paraId="59CC8014" w14:textId="77D2D294">
      <w:pPr>
        <w:spacing w:after="0" w:line="240" w:lineRule="auto"/>
        <w:jc w:val="both"/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pt-BR"/>
        </w:rPr>
      </w:pPr>
      <w:r w:rsidRPr="7075215D" w:rsidR="25C123F1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pt-BR"/>
        </w:rPr>
        <w:t xml:space="preserve">Valor Total de Locação R$ </w:t>
      </w:r>
      <w:r w:rsidRPr="7075215D" w:rsidR="10D67402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pt-BR"/>
        </w:rPr>
        <w:t>3</w:t>
      </w:r>
      <w:r w:rsidRPr="7075215D" w:rsidR="25C123F1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pt-BR"/>
        </w:rPr>
        <w:t>3.750,00</w:t>
      </w:r>
      <w:r w:rsidRPr="7075215D" w:rsidR="5D1B9F91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pt-BR"/>
        </w:rPr>
        <w:t xml:space="preserve"> </w:t>
      </w:r>
    </w:p>
    <w:p w:rsidR="5B450477" w:rsidP="5B450477" w:rsidRDefault="5B450477" w14:paraId="2135E6FD" w14:textId="087DB4A5">
      <w:pPr>
        <w:rPr>
          <w:rFonts w:ascii="Times New Roman" w:hAnsi="Times New Roman" w:eastAsia="Times New Roman" w:cs="Times New Roman"/>
          <w:sz w:val="28"/>
          <w:szCs w:val="28"/>
        </w:rPr>
      </w:pPr>
    </w:p>
    <w:p xmlns:wp14="http://schemas.microsoft.com/office/word/2010/wordml" w:rsidR="00C215D3" w:rsidP="5B450477" w:rsidRDefault="00C215D3" w14:paraId="41C8F396" wp14:textId="77777777">
      <w:pPr>
        <w:rPr>
          <w:rFonts w:ascii="Times New Roman" w:hAnsi="Times New Roman" w:eastAsia="Times New Roman" w:cs="Times New Roman"/>
          <w:sz w:val="28"/>
          <w:szCs w:val="28"/>
        </w:rPr>
      </w:pPr>
    </w:p>
    <w:p xmlns:wp14="http://schemas.microsoft.com/office/word/2010/wordml" w:rsidR="00AC6BDE" w:rsidP="5B450477" w:rsidRDefault="00AC6BDE" w14:paraId="3A4A40A7" wp14:textId="77777777">
      <w:pPr>
        <w:pStyle w:val="Ttulo1"/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</w:pPr>
      <w:r w:rsidRPr="5B450477" w:rsidR="00AC6BDE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>Considerações gerais</w:t>
      </w:r>
    </w:p>
    <w:p xmlns:wp14="http://schemas.microsoft.com/office/word/2010/wordml" w:rsidR="00AC6BDE" w:rsidP="5B450477" w:rsidRDefault="00AC6BDE" w14:paraId="3883A3FE" wp14:textId="77777777">
      <w:pPr>
        <w:numPr>
          <w:ilvl w:val="0"/>
          <w:numId w:val="1"/>
        </w:numPr>
        <w:rPr>
          <w:rFonts w:ascii="Times New Roman" w:hAnsi="Times New Roman" w:eastAsia="Times New Roman" w:cs="Times New Roman"/>
          <w:sz w:val="28"/>
          <w:szCs w:val="28"/>
        </w:rPr>
      </w:pPr>
      <w:r w:rsidRPr="5B450477" w:rsidR="00AC6BDE">
        <w:rPr>
          <w:rFonts w:ascii="Times New Roman" w:hAnsi="Times New Roman" w:eastAsia="Times New Roman" w:cs="Times New Roman"/>
          <w:sz w:val="28"/>
          <w:szCs w:val="28"/>
        </w:rPr>
        <w:t>A operação e manutenção dos equipamentos são por conta da empresa High Jump.</w:t>
      </w:r>
    </w:p>
    <w:p xmlns:wp14="http://schemas.microsoft.com/office/word/2010/wordml" w:rsidR="00AC6BDE" w:rsidP="5B450477" w:rsidRDefault="00AC6BDE" w14:paraId="0C28F403" wp14:textId="77777777">
      <w:pPr>
        <w:numPr>
          <w:ilvl w:val="0"/>
          <w:numId w:val="1"/>
        </w:numPr>
        <w:rPr>
          <w:rFonts w:ascii="Times New Roman" w:hAnsi="Times New Roman" w:eastAsia="Times New Roman" w:cs="Times New Roman"/>
          <w:sz w:val="28"/>
          <w:szCs w:val="28"/>
        </w:rPr>
      </w:pPr>
      <w:r w:rsidRPr="5B450477" w:rsidR="00AC6BDE">
        <w:rPr>
          <w:rFonts w:ascii="Times New Roman" w:hAnsi="Times New Roman" w:eastAsia="Times New Roman" w:cs="Times New Roman"/>
          <w:sz w:val="28"/>
          <w:szCs w:val="28"/>
        </w:rPr>
        <w:t>A montagem e desmontagem são responsabilidades da High Jump.</w:t>
      </w:r>
    </w:p>
    <w:p xmlns:wp14="http://schemas.microsoft.com/office/word/2010/wordml" w:rsidR="00AC6BDE" w:rsidP="5B450477" w:rsidRDefault="00AC6BDE" w14:paraId="1D03B9B0" wp14:textId="77777777">
      <w:pPr>
        <w:numPr>
          <w:ilvl w:val="0"/>
          <w:numId w:val="1"/>
        </w:numPr>
        <w:rPr>
          <w:rFonts w:ascii="Times New Roman" w:hAnsi="Times New Roman" w:eastAsia="Times New Roman" w:cs="Times New Roman"/>
          <w:sz w:val="28"/>
          <w:szCs w:val="28"/>
        </w:rPr>
      </w:pPr>
      <w:r w:rsidRPr="5B450477" w:rsidR="00AC6BDE">
        <w:rPr>
          <w:rFonts w:ascii="Times New Roman" w:hAnsi="Times New Roman" w:eastAsia="Times New Roman" w:cs="Times New Roman"/>
          <w:sz w:val="28"/>
          <w:szCs w:val="28"/>
        </w:rPr>
        <w:t>O transporte está incluído no preço.</w:t>
      </w:r>
    </w:p>
    <w:p xmlns:wp14="http://schemas.microsoft.com/office/word/2010/wordml" w:rsidR="00F25987" w:rsidP="5B450477" w:rsidRDefault="00AC6BDE" w14:paraId="14F6550C" wp14:textId="2FA720F1">
      <w:pPr>
        <w:numPr>
          <w:ilvl w:val="0"/>
          <w:numId w:val="1"/>
        </w:numPr>
        <w:rPr>
          <w:rFonts w:ascii="Times New Roman" w:hAnsi="Times New Roman" w:eastAsia="Times New Roman" w:cs="Times New Roman"/>
          <w:sz w:val="28"/>
          <w:szCs w:val="28"/>
        </w:rPr>
      </w:pPr>
      <w:r w:rsidRPr="5B450477" w:rsidR="00AC6BDE">
        <w:rPr>
          <w:rFonts w:ascii="Times New Roman" w:hAnsi="Times New Roman" w:eastAsia="Times New Roman" w:cs="Times New Roman"/>
          <w:sz w:val="28"/>
          <w:szCs w:val="28"/>
        </w:rPr>
        <w:t xml:space="preserve">Condições de pagamento: </w:t>
      </w:r>
      <w:r w:rsidRPr="5B450477" w:rsidR="238F7BF0">
        <w:rPr>
          <w:rFonts w:ascii="Times New Roman" w:hAnsi="Times New Roman" w:eastAsia="Times New Roman" w:cs="Times New Roman"/>
          <w:sz w:val="28"/>
          <w:szCs w:val="28"/>
        </w:rPr>
        <w:t>30 dias apos emissão da nota fiscal</w:t>
      </w:r>
      <w:r w:rsidRPr="5B450477" w:rsidR="00F05EE7">
        <w:rPr>
          <w:rFonts w:ascii="Times New Roman" w:hAnsi="Times New Roman" w:eastAsia="Times New Roman" w:cs="Times New Roman"/>
          <w:sz w:val="28"/>
          <w:szCs w:val="28"/>
        </w:rPr>
        <w:t xml:space="preserve">    </w:t>
      </w:r>
    </w:p>
    <w:p xmlns:wp14="http://schemas.microsoft.com/office/word/2010/wordml" w:rsidR="00A16996" w:rsidP="5B450477" w:rsidRDefault="00F25987" w14:paraId="0DFA6B98" wp14:textId="77777777">
      <w:pPr>
        <w:numPr>
          <w:ilvl w:val="0"/>
          <w:numId w:val="1"/>
        </w:numPr>
        <w:rPr>
          <w:rFonts w:ascii="Times New Roman" w:hAnsi="Times New Roman" w:eastAsia="Times New Roman" w:cs="Times New Roman"/>
          <w:sz w:val="28"/>
          <w:szCs w:val="28"/>
        </w:rPr>
      </w:pPr>
      <w:r w:rsidRPr="5B450477" w:rsidR="00F25987">
        <w:rPr>
          <w:rFonts w:ascii="Times New Roman" w:hAnsi="Times New Roman" w:eastAsia="Times New Roman" w:cs="Times New Roman"/>
          <w:sz w:val="28"/>
          <w:szCs w:val="28"/>
        </w:rPr>
        <w:t xml:space="preserve">Validade </w:t>
      </w:r>
      <w:r w:rsidRPr="5B450477" w:rsidR="008C19CC">
        <w:rPr>
          <w:rFonts w:ascii="Times New Roman" w:hAnsi="Times New Roman" w:eastAsia="Times New Roman" w:cs="Times New Roman"/>
          <w:sz w:val="28"/>
          <w:szCs w:val="28"/>
        </w:rPr>
        <w:t>12</w:t>
      </w:r>
      <w:r w:rsidRPr="5B450477" w:rsidR="00F25987">
        <w:rPr>
          <w:rFonts w:ascii="Times New Roman" w:hAnsi="Times New Roman" w:eastAsia="Times New Roman" w:cs="Times New Roman"/>
          <w:sz w:val="28"/>
          <w:szCs w:val="28"/>
        </w:rPr>
        <w:t>0 dias</w:t>
      </w:r>
      <w:r w:rsidRPr="5B450477" w:rsidR="00F05EE7">
        <w:rPr>
          <w:rFonts w:ascii="Times New Roman" w:hAnsi="Times New Roman" w:eastAsia="Times New Roman" w:cs="Times New Roman"/>
          <w:sz w:val="28"/>
          <w:szCs w:val="28"/>
        </w:rPr>
        <w:t xml:space="preserve"> </w:t>
      </w:r>
    </w:p>
    <w:p xmlns:wp14="http://schemas.microsoft.com/office/word/2010/wordml" w:rsidR="00B42243" w:rsidP="5B450477" w:rsidRDefault="00B42243" w14:paraId="39F5D99C" wp14:textId="5760BA5F">
      <w:pPr>
        <w:rPr>
          <w:rFonts w:ascii="Times New Roman" w:hAnsi="Times New Roman" w:eastAsia="Times New Roman" w:cs="Times New Roman"/>
          <w:sz w:val="28"/>
          <w:szCs w:val="28"/>
        </w:rPr>
      </w:pPr>
      <w:r w:rsidRPr="5B450477" w:rsidR="00B42243">
        <w:rPr>
          <w:rFonts w:ascii="Times New Roman" w:hAnsi="Times New Roman" w:eastAsia="Times New Roman" w:cs="Times New Roman"/>
          <w:sz w:val="28"/>
          <w:szCs w:val="28"/>
        </w:rPr>
        <w:t xml:space="preserve">Dados bancários Banco do Brasil AG 1889.9 </w:t>
      </w:r>
      <w:r w:rsidRPr="5B450477" w:rsidR="00B42243">
        <w:rPr>
          <w:rFonts w:ascii="Times New Roman" w:hAnsi="Times New Roman" w:eastAsia="Times New Roman" w:cs="Times New Roman"/>
          <w:sz w:val="28"/>
          <w:szCs w:val="28"/>
        </w:rPr>
        <w:t>cc</w:t>
      </w:r>
      <w:r w:rsidRPr="5B450477" w:rsidR="00B42243">
        <w:rPr>
          <w:rFonts w:ascii="Times New Roman" w:hAnsi="Times New Roman" w:eastAsia="Times New Roman" w:cs="Times New Roman"/>
          <w:sz w:val="28"/>
          <w:szCs w:val="28"/>
        </w:rPr>
        <w:t xml:space="preserve"> 205987.8</w:t>
      </w:r>
    </w:p>
    <w:p xmlns:wp14="http://schemas.microsoft.com/office/word/2010/wordml" w:rsidR="00A16996" w:rsidP="5B450477" w:rsidRDefault="00A16996" w14:paraId="72A3D3EC" wp14:textId="77777777">
      <w:pPr>
        <w:ind w:left="360"/>
        <w:rPr>
          <w:rFonts w:ascii="Times New Roman" w:hAnsi="Times New Roman" w:eastAsia="Times New Roman" w:cs="Times New Roman"/>
          <w:sz w:val="28"/>
          <w:szCs w:val="28"/>
        </w:rPr>
      </w:pPr>
    </w:p>
    <w:p xmlns:wp14="http://schemas.microsoft.com/office/word/2010/wordml" w:rsidR="00A16996" w:rsidP="5B450477" w:rsidRDefault="00AC6BDE" w14:paraId="317E2B5D" wp14:textId="77777777">
      <w:pPr>
        <w:ind w:left="360"/>
        <w:rPr>
          <w:rFonts w:ascii="Times New Roman" w:hAnsi="Times New Roman" w:eastAsia="Times New Roman" w:cs="Times New Roman"/>
          <w:sz w:val="28"/>
          <w:szCs w:val="28"/>
        </w:rPr>
      </w:pPr>
      <w:r w:rsidRPr="5B450477" w:rsidR="00AC6BDE">
        <w:rPr>
          <w:rFonts w:ascii="Times New Roman" w:hAnsi="Times New Roman" w:eastAsia="Times New Roman" w:cs="Times New Roman"/>
          <w:sz w:val="28"/>
          <w:szCs w:val="28"/>
        </w:rPr>
        <w:t>Grato,</w:t>
      </w:r>
    </w:p>
    <w:p xmlns:wp14="http://schemas.microsoft.com/office/word/2010/wordml" w:rsidR="007C4B77" w:rsidP="5B450477" w:rsidRDefault="00AC6BDE" w14:paraId="718F3593" wp14:textId="77777777">
      <w:pPr>
        <w:ind w:left="360"/>
        <w:rPr>
          <w:rFonts w:ascii="Times New Roman" w:hAnsi="Times New Roman" w:eastAsia="Times New Roman" w:cs="Times New Roman"/>
          <w:sz w:val="28"/>
          <w:szCs w:val="28"/>
        </w:rPr>
      </w:pPr>
      <w:r w:rsidRPr="5B450477" w:rsidR="00AC6BDE">
        <w:rPr>
          <w:rFonts w:ascii="Times New Roman" w:hAnsi="Times New Roman" w:eastAsia="Times New Roman" w:cs="Times New Roman"/>
          <w:sz w:val="28"/>
          <w:szCs w:val="28"/>
        </w:rPr>
        <w:t>A Direção</w:t>
      </w:r>
    </w:p>
    <w:p xmlns:wp14="http://schemas.microsoft.com/office/word/2010/wordml" w:rsidR="004E78BB" w:rsidP="00A16996" w:rsidRDefault="004E78BB" w14:paraId="0D0B940D" wp14:textId="77777777">
      <w:pPr>
        <w:ind w:left="360"/>
        <w:rPr>
          <w:sz w:val="28"/>
        </w:rPr>
      </w:pPr>
    </w:p>
    <w:p xmlns:wp14="http://schemas.microsoft.com/office/word/2010/wordml" w:rsidR="004E78BB" w:rsidP="00A16996" w:rsidRDefault="004E78BB" w14:paraId="0E27B00A" wp14:textId="77777777">
      <w:pPr>
        <w:ind w:left="360"/>
        <w:rPr>
          <w:sz w:val="28"/>
        </w:rPr>
      </w:pPr>
    </w:p>
    <w:p xmlns:wp14="http://schemas.microsoft.com/office/word/2010/wordml" w:rsidR="004E78BB" w:rsidP="00A16996" w:rsidRDefault="004E78BB" w14:paraId="60061E4C" wp14:textId="77777777">
      <w:pPr>
        <w:ind w:left="360"/>
        <w:rPr>
          <w:sz w:val="28"/>
        </w:rPr>
      </w:pPr>
    </w:p>
    <w:sectPr w:rsidR="004E78BB" w:rsidSect="00F01298">
      <w:headerReference w:type="default" r:id="rId10"/>
      <w:footerReference w:type="even" r:id="rId11"/>
      <w:footerReference w:type="default" r:id="rId12"/>
      <w:pgSz w:w="11907" w:h="16840" w:orient="portrait" w:code="9"/>
      <w:pgMar w:top="426" w:right="851" w:bottom="426" w:left="1134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xmlns:wp14="http://schemas.microsoft.com/office/word/2010/wordml" w:rsidR="008279D9" w:rsidRDefault="008279D9" w14:paraId="44EAFD9C" wp14:textId="77777777">
      <w:r>
        <w:separator/>
      </w:r>
    </w:p>
  </w:endnote>
  <w:endnote w:type="continuationSeparator" w:id="0">
    <w:p xmlns:wp14="http://schemas.microsoft.com/office/word/2010/wordml" w:rsidR="008279D9" w:rsidRDefault="008279D9" w14:paraId="4B94D5A5" wp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Brush Script MT">
    <w:panose1 w:val="03060802040406070304"/>
    <w:charset w:val="00"/>
    <w:family w:val="script"/>
    <w:pitch w:val="variable"/>
    <w:sig w:usb0="00000003" w:usb1="00000000" w:usb2="00000000" w:usb3="00000000" w:csb0="00000001" w:csb1="00000000"/>
  </w:font>
  <w:font w:name="Jasmine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altName w:val="游明朝"/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xmlns:wp14="http://schemas.microsoft.com/office/word/2010/wordml" w:rsidR="002B4595" w:rsidP="00A95A33" w:rsidRDefault="000A686A" w14:paraId="53928121" wp14:textId="77777777">
    <w:pPr>
      <w:pStyle w:val="Rodap"/>
      <w:framePr w:wrap="around" w:hAnchor="margin" w:vAnchor="text" w:xAlign="right" w:y="1"/>
      <w:rPr>
        <w:rStyle w:val="Nmerodepgina"/>
      </w:rPr>
    </w:pPr>
    <w:r>
      <w:rPr>
        <w:rStyle w:val="Nmerodepgina"/>
      </w:rPr>
      <w:fldChar w:fldCharType="begin"/>
    </w:r>
    <w:r w:rsidR="002B4595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xmlns:wp14="http://schemas.microsoft.com/office/word/2010/wordml" w:rsidR="002B4595" w:rsidP="002B4595" w:rsidRDefault="002B4595" w14:paraId="049F31CB" wp14:textId="77777777">
    <w:pPr>
      <w:pStyle w:val="Rodap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xmlns:wp14="http://schemas.microsoft.com/office/word/2010/wordml" w:rsidR="002B4595" w:rsidP="00A95A33" w:rsidRDefault="000A686A" w14:paraId="28F4D5D3" wp14:textId="77777777">
    <w:pPr>
      <w:pStyle w:val="Rodap"/>
      <w:framePr w:wrap="around" w:hAnchor="margin" w:vAnchor="text" w:xAlign="right" w:y="1"/>
      <w:rPr>
        <w:rStyle w:val="Nmerodepgina"/>
      </w:rPr>
    </w:pPr>
    <w:r>
      <w:rPr>
        <w:rStyle w:val="Nmerodepgina"/>
      </w:rPr>
      <w:fldChar w:fldCharType="begin"/>
    </w:r>
    <w:r w:rsidR="002B4595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B42243">
      <w:rPr>
        <w:rStyle w:val="Nmerodepgina"/>
        <w:noProof/>
      </w:rPr>
      <w:t>2</w:t>
    </w:r>
    <w:r>
      <w:rPr>
        <w:rStyle w:val="Nmerodepgina"/>
      </w:rPr>
      <w:fldChar w:fldCharType="end"/>
    </w:r>
  </w:p>
  <w:p xmlns:wp14="http://schemas.microsoft.com/office/word/2010/wordml" w:rsidR="002B4595" w:rsidP="002B4595" w:rsidRDefault="002B4595" w14:paraId="3DEEC669" wp14:textId="77777777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xmlns:wp14="http://schemas.microsoft.com/office/word/2010/wordml" w:rsidR="008279D9" w:rsidRDefault="008279D9" w14:paraId="3656B9AB" wp14:textId="77777777">
      <w:r>
        <w:separator/>
      </w:r>
    </w:p>
  </w:footnote>
  <w:footnote w:type="continuationSeparator" w:id="0">
    <w:p xmlns:wp14="http://schemas.microsoft.com/office/word/2010/wordml" w:rsidR="008279D9" w:rsidRDefault="008279D9" w14:paraId="45FB0818" wp14:textId="777777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xmlns:wp14="http://schemas.microsoft.com/office/word/2010/wordml" w:rsidR="002B4595" w:rsidRDefault="002B4595" w14:paraId="111284BD" wp14:textId="77777777">
    <w:pPr>
      <w:pStyle w:val="Cabealho"/>
    </w:pPr>
    <w:r>
      <w:t>_____________________________________________________________________</w:t>
    </w:r>
    <w:r w:rsidRPr="002B4595">
      <w:rPr>
        <w:i/>
      </w:rPr>
      <w:t>High Jump – Festas e Eventos_____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672649"/>
    <w:multiLevelType w:val="singleLevel"/>
    <w:tmpl w:val="0416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</w:abstractNum>
  <w:abstractNum w:abstractNumId="1" w15:restartNumberingAfterBreak="0">
    <w:nsid w:val="008400A8"/>
    <w:multiLevelType w:val="singleLevel"/>
    <w:tmpl w:val="0416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</w:abstractNum>
  <w:abstractNum w:abstractNumId="2" w15:restartNumberingAfterBreak="0">
    <w:nsid w:val="086423B9"/>
    <w:multiLevelType w:val="singleLevel"/>
    <w:tmpl w:val="0416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</w:abstractNum>
  <w:abstractNum w:abstractNumId="3" w15:restartNumberingAfterBreak="0">
    <w:nsid w:val="0DB63D25"/>
    <w:multiLevelType w:val="singleLevel"/>
    <w:tmpl w:val="0416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</w:abstractNum>
  <w:abstractNum w:abstractNumId="4" w15:restartNumberingAfterBreak="0">
    <w:nsid w:val="10CF052F"/>
    <w:multiLevelType w:val="hybridMultilevel"/>
    <w:tmpl w:val="376466C8"/>
    <w:lvl w:ilvl="0" w:tplc="0416000B">
      <w:start w:val="1"/>
      <w:numFmt w:val="bullet"/>
      <w:lvlText w:val=""/>
      <w:lvlJc w:val="left"/>
      <w:pPr>
        <w:ind w:left="720" w:hanging="360"/>
      </w:pPr>
      <w:rPr>
        <w:rFonts w:hint="default" w:ascii="Wingdings" w:hAnsi="Wingdings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5" w15:restartNumberingAfterBreak="0">
    <w:nsid w:val="183150A7"/>
    <w:multiLevelType w:val="singleLevel"/>
    <w:tmpl w:val="0416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</w:abstractNum>
  <w:abstractNum w:abstractNumId="6" w15:restartNumberingAfterBreak="0">
    <w:nsid w:val="1A6F4463"/>
    <w:multiLevelType w:val="singleLevel"/>
    <w:tmpl w:val="0416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</w:abstractNum>
  <w:abstractNum w:abstractNumId="7" w15:restartNumberingAfterBreak="0">
    <w:nsid w:val="1AA30F0C"/>
    <w:multiLevelType w:val="singleLevel"/>
    <w:tmpl w:val="0416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</w:abstractNum>
  <w:abstractNum w:abstractNumId="8" w15:restartNumberingAfterBreak="0">
    <w:nsid w:val="217F3F33"/>
    <w:multiLevelType w:val="singleLevel"/>
    <w:tmpl w:val="0416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</w:abstractNum>
  <w:abstractNum w:abstractNumId="9" w15:restartNumberingAfterBreak="0">
    <w:nsid w:val="26F53513"/>
    <w:multiLevelType w:val="singleLevel"/>
    <w:tmpl w:val="0416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</w:abstractNum>
  <w:abstractNum w:abstractNumId="10" w15:restartNumberingAfterBreak="0">
    <w:nsid w:val="2A397C53"/>
    <w:multiLevelType w:val="singleLevel"/>
    <w:tmpl w:val="04160001"/>
    <w:lvl w:ilvl="0">
      <w:start w:val="9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  <w:sz w:val="20"/>
      </w:rPr>
    </w:lvl>
  </w:abstractNum>
  <w:abstractNum w:abstractNumId="11" w15:restartNumberingAfterBreak="0">
    <w:nsid w:val="3391746D"/>
    <w:multiLevelType w:val="singleLevel"/>
    <w:tmpl w:val="0416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</w:abstractNum>
  <w:abstractNum w:abstractNumId="12" w15:restartNumberingAfterBreak="0">
    <w:nsid w:val="3439309F"/>
    <w:multiLevelType w:val="singleLevel"/>
    <w:tmpl w:val="0A162B08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 w15:restartNumberingAfterBreak="0">
    <w:nsid w:val="3B3F25F4"/>
    <w:multiLevelType w:val="singleLevel"/>
    <w:tmpl w:val="0416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</w:abstractNum>
  <w:abstractNum w:abstractNumId="14" w15:restartNumberingAfterBreak="0">
    <w:nsid w:val="3D62079A"/>
    <w:multiLevelType w:val="singleLevel"/>
    <w:tmpl w:val="0416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</w:abstractNum>
  <w:abstractNum w:abstractNumId="15" w15:restartNumberingAfterBreak="0">
    <w:nsid w:val="42630702"/>
    <w:multiLevelType w:val="hybridMultilevel"/>
    <w:tmpl w:val="EE282274"/>
    <w:lvl w:ilvl="0" w:tplc="0416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6" w15:restartNumberingAfterBreak="0">
    <w:nsid w:val="44634616"/>
    <w:multiLevelType w:val="singleLevel"/>
    <w:tmpl w:val="0416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</w:abstractNum>
  <w:abstractNum w:abstractNumId="17" w15:restartNumberingAfterBreak="0">
    <w:nsid w:val="4EF43753"/>
    <w:multiLevelType w:val="singleLevel"/>
    <w:tmpl w:val="0416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</w:abstractNum>
  <w:abstractNum w:abstractNumId="18" w15:restartNumberingAfterBreak="0">
    <w:nsid w:val="4F9419BE"/>
    <w:multiLevelType w:val="singleLevel"/>
    <w:tmpl w:val="0416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</w:abstractNum>
  <w:abstractNum w:abstractNumId="19" w15:restartNumberingAfterBreak="0">
    <w:nsid w:val="508D0318"/>
    <w:multiLevelType w:val="singleLevel"/>
    <w:tmpl w:val="0416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</w:abstractNum>
  <w:abstractNum w:abstractNumId="20" w15:restartNumberingAfterBreak="0">
    <w:nsid w:val="54AA3C59"/>
    <w:multiLevelType w:val="singleLevel"/>
    <w:tmpl w:val="0416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</w:abstractNum>
  <w:abstractNum w:abstractNumId="21" w15:restartNumberingAfterBreak="0">
    <w:nsid w:val="5771583D"/>
    <w:multiLevelType w:val="singleLevel"/>
    <w:tmpl w:val="0416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</w:abstractNum>
  <w:abstractNum w:abstractNumId="22" w15:restartNumberingAfterBreak="0">
    <w:nsid w:val="5DD75B88"/>
    <w:multiLevelType w:val="hybridMultilevel"/>
    <w:tmpl w:val="90CC4DC2"/>
    <w:lvl w:ilvl="0" w:tplc="04160009">
      <w:start w:val="1"/>
      <w:numFmt w:val="bullet"/>
      <w:lvlText w:val=""/>
      <w:lvlJc w:val="left"/>
      <w:pPr>
        <w:ind w:left="720" w:hanging="360"/>
      </w:pPr>
      <w:rPr>
        <w:rFonts w:hint="default" w:ascii="Wingdings" w:hAnsi="Wingdings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3" w15:restartNumberingAfterBreak="0">
    <w:nsid w:val="5F382363"/>
    <w:multiLevelType w:val="singleLevel"/>
    <w:tmpl w:val="0416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</w:abstractNum>
  <w:abstractNum w:abstractNumId="24" w15:restartNumberingAfterBreak="0">
    <w:nsid w:val="64D51619"/>
    <w:multiLevelType w:val="singleLevel"/>
    <w:tmpl w:val="0416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</w:abstractNum>
  <w:abstractNum w:abstractNumId="25" w15:restartNumberingAfterBreak="0">
    <w:nsid w:val="67601BC0"/>
    <w:multiLevelType w:val="singleLevel"/>
    <w:tmpl w:val="0416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</w:abstractNum>
  <w:abstractNum w:abstractNumId="26" w15:restartNumberingAfterBreak="0">
    <w:nsid w:val="69CF7531"/>
    <w:multiLevelType w:val="singleLevel"/>
    <w:tmpl w:val="0416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</w:abstractNum>
  <w:abstractNum w:abstractNumId="27" w15:restartNumberingAfterBreak="0">
    <w:nsid w:val="6E451F0A"/>
    <w:multiLevelType w:val="singleLevel"/>
    <w:tmpl w:val="0416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</w:abstractNum>
  <w:abstractNum w:abstractNumId="28" w15:restartNumberingAfterBreak="0">
    <w:nsid w:val="7137258C"/>
    <w:multiLevelType w:val="singleLevel"/>
    <w:tmpl w:val="0416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</w:abstractNum>
  <w:abstractNum w:abstractNumId="29" w15:restartNumberingAfterBreak="0">
    <w:nsid w:val="73027226"/>
    <w:multiLevelType w:val="hybridMultilevel"/>
    <w:tmpl w:val="2ABE2D18"/>
    <w:lvl w:ilvl="0" w:tplc="0416000B">
      <w:numFmt w:val="bullet"/>
      <w:lvlText w:val=""/>
      <w:lvlJc w:val="left"/>
      <w:pPr>
        <w:ind w:left="360" w:hanging="360"/>
      </w:pPr>
      <w:rPr>
        <w:rFonts w:hint="default" w:ascii="Wingdings" w:hAnsi="Wingdings" w:eastAsia="Times New Roman" w:cs="Times New Roman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30" w15:restartNumberingAfterBreak="0">
    <w:nsid w:val="7C7D22BB"/>
    <w:multiLevelType w:val="hybridMultilevel"/>
    <w:tmpl w:val="5E6A8F76"/>
    <w:lvl w:ilvl="0" w:tplc="D360A604">
      <w:start w:val="2"/>
      <w:numFmt w:val="decimalZero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2292836">
    <w:abstractNumId w:val="12"/>
  </w:num>
  <w:num w:numId="2" w16cid:durableId="1938168221">
    <w:abstractNumId w:val="10"/>
  </w:num>
  <w:num w:numId="3" w16cid:durableId="1247498090">
    <w:abstractNumId w:val="21"/>
  </w:num>
  <w:num w:numId="4" w16cid:durableId="1232734099">
    <w:abstractNumId w:val="24"/>
  </w:num>
  <w:num w:numId="5" w16cid:durableId="978070004">
    <w:abstractNumId w:val="28"/>
  </w:num>
  <w:num w:numId="6" w16cid:durableId="538934292">
    <w:abstractNumId w:val="7"/>
  </w:num>
  <w:num w:numId="7" w16cid:durableId="1564410044">
    <w:abstractNumId w:val="26"/>
  </w:num>
  <w:num w:numId="8" w16cid:durableId="1323435367">
    <w:abstractNumId w:val="9"/>
  </w:num>
  <w:num w:numId="9" w16cid:durableId="1761173672">
    <w:abstractNumId w:val="1"/>
  </w:num>
  <w:num w:numId="10" w16cid:durableId="1358241595">
    <w:abstractNumId w:val="17"/>
  </w:num>
  <w:num w:numId="11" w16cid:durableId="1570076252">
    <w:abstractNumId w:val="5"/>
  </w:num>
  <w:num w:numId="12" w16cid:durableId="1902445475">
    <w:abstractNumId w:val="27"/>
  </w:num>
  <w:num w:numId="13" w16cid:durableId="1102186716">
    <w:abstractNumId w:val="2"/>
  </w:num>
  <w:num w:numId="14" w16cid:durableId="278604375">
    <w:abstractNumId w:val="6"/>
  </w:num>
  <w:num w:numId="15" w16cid:durableId="267666561">
    <w:abstractNumId w:val="18"/>
  </w:num>
  <w:num w:numId="16" w16cid:durableId="1045956418">
    <w:abstractNumId w:val="20"/>
  </w:num>
  <w:num w:numId="17" w16cid:durableId="707685327">
    <w:abstractNumId w:val="23"/>
  </w:num>
  <w:num w:numId="18" w16cid:durableId="987176068">
    <w:abstractNumId w:val="14"/>
  </w:num>
  <w:num w:numId="19" w16cid:durableId="453719808">
    <w:abstractNumId w:val="16"/>
  </w:num>
  <w:num w:numId="20" w16cid:durableId="831800761">
    <w:abstractNumId w:val="3"/>
  </w:num>
  <w:num w:numId="21" w16cid:durableId="512454550">
    <w:abstractNumId w:val="0"/>
  </w:num>
  <w:num w:numId="22" w16cid:durableId="632902569">
    <w:abstractNumId w:val="11"/>
  </w:num>
  <w:num w:numId="23" w16cid:durableId="1036656293">
    <w:abstractNumId w:val="19"/>
  </w:num>
  <w:num w:numId="24" w16cid:durableId="1442651969">
    <w:abstractNumId w:val="8"/>
  </w:num>
  <w:num w:numId="25" w16cid:durableId="822308227">
    <w:abstractNumId w:val="13"/>
  </w:num>
  <w:num w:numId="26" w16cid:durableId="477844780">
    <w:abstractNumId w:val="25"/>
  </w:num>
  <w:num w:numId="27" w16cid:durableId="1396858356">
    <w:abstractNumId w:val="4"/>
  </w:num>
  <w:num w:numId="28" w16cid:durableId="445739340">
    <w:abstractNumId w:val="22"/>
  </w:num>
  <w:num w:numId="29" w16cid:durableId="1075280866">
    <w:abstractNumId w:val="15"/>
  </w:num>
  <w:num w:numId="30" w16cid:durableId="1856572584">
    <w:abstractNumId w:val="30"/>
  </w:num>
  <w:num w:numId="31" w16cid:durableId="1064719032">
    <w:abstractNumId w:val="1"/>
  </w:num>
  <w:num w:numId="32" w16cid:durableId="450247166">
    <w:abstractNumId w:val="29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 wp14">
  <w:zoom w:percent="95"/>
  <w:embedSystemFont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 w:val="false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3F5D"/>
    <w:rsid w:val="0000034E"/>
    <w:rsid w:val="00013F52"/>
    <w:rsid w:val="0002497B"/>
    <w:rsid w:val="00025751"/>
    <w:rsid w:val="00026921"/>
    <w:rsid w:val="00027DE4"/>
    <w:rsid w:val="0003370A"/>
    <w:rsid w:val="00034A9F"/>
    <w:rsid w:val="00035268"/>
    <w:rsid w:val="000375A6"/>
    <w:rsid w:val="000419A0"/>
    <w:rsid w:val="000425C2"/>
    <w:rsid w:val="000440A3"/>
    <w:rsid w:val="000455C3"/>
    <w:rsid w:val="0005225B"/>
    <w:rsid w:val="0005720B"/>
    <w:rsid w:val="0006269D"/>
    <w:rsid w:val="00074937"/>
    <w:rsid w:val="00074F7A"/>
    <w:rsid w:val="000760DC"/>
    <w:rsid w:val="000760E8"/>
    <w:rsid w:val="00096EE5"/>
    <w:rsid w:val="000A350F"/>
    <w:rsid w:val="000A686A"/>
    <w:rsid w:val="000C1CE1"/>
    <w:rsid w:val="000C471D"/>
    <w:rsid w:val="000C48BB"/>
    <w:rsid w:val="000C695A"/>
    <w:rsid w:val="000C6963"/>
    <w:rsid w:val="000D2C2C"/>
    <w:rsid w:val="000D4E2E"/>
    <w:rsid w:val="000D54AC"/>
    <w:rsid w:val="000D56FF"/>
    <w:rsid w:val="000D6D84"/>
    <w:rsid w:val="000D6EBD"/>
    <w:rsid w:val="000E43BA"/>
    <w:rsid w:val="000E479D"/>
    <w:rsid w:val="000E60BF"/>
    <w:rsid w:val="000F4FA6"/>
    <w:rsid w:val="000F7D0B"/>
    <w:rsid w:val="00100641"/>
    <w:rsid w:val="00101485"/>
    <w:rsid w:val="001217EC"/>
    <w:rsid w:val="0012367A"/>
    <w:rsid w:val="001243FE"/>
    <w:rsid w:val="00134CA8"/>
    <w:rsid w:val="00134D08"/>
    <w:rsid w:val="0013530E"/>
    <w:rsid w:val="00142206"/>
    <w:rsid w:val="001566CF"/>
    <w:rsid w:val="00160F7E"/>
    <w:rsid w:val="00164191"/>
    <w:rsid w:val="00167D16"/>
    <w:rsid w:val="00170935"/>
    <w:rsid w:val="001728C2"/>
    <w:rsid w:val="0017716F"/>
    <w:rsid w:val="00177E36"/>
    <w:rsid w:val="00186C19"/>
    <w:rsid w:val="001949BE"/>
    <w:rsid w:val="00194C2A"/>
    <w:rsid w:val="00197690"/>
    <w:rsid w:val="001B5A09"/>
    <w:rsid w:val="001B6A0E"/>
    <w:rsid w:val="001C57C6"/>
    <w:rsid w:val="001D1F38"/>
    <w:rsid w:val="001E21C9"/>
    <w:rsid w:val="001F340B"/>
    <w:rsid w:val="00201480"/>
    <w:rsid w:val="002043E9"/>
    <w:rsid w:val="00214DD8"/>
    <w:rsid w:val="0021662B"/>
    <w:rsid w:val="002328EE"/>
    <w:rsid w:val="00234E17"/>
    <w:rsid w:val="002353A3"/>
    <w:rsid w:val="0024389E"/>
    <w:rsid w:val="002454E1"/>
    <w:rsid w:val="002546B4"/>
    <w:rsid w:val="0025516E"/>
    <w:rsid w:val="002612BE"/>
    <w:rsid w:val="002728D7"/>
    <w:rsid w:val="0027328D"/>
    <w:rsid w:val="002772CD"/>
    <w:rsid w:val="00280B72"/>
    <w:rsid w:val="00294953"/>
    <w:rsid w:val="002963B2"/>
    <w:rsid w:val="00297827"/>
    <w:rsid w:val="002A69DC"/>
    <w:rsid w:val="002B4595"/>
    <w:rsid w:val="002B6D72"/>
    <w:rsid w:val="002C2574"/>
    <w:rsid w:val="002C3667"/>
    <w:rsid w:val="002D21C3"/>
    <w:rsid w:val="002D6717"/>
    <w:rsid w:val="002E4E49"/>
    <w:rsid w:val="002F29A3"/>
    <w:rsid w:val="002F5CC8"/>
    <w:rsid w:val="002F67EA"/>
    <w:rsid w:val="00301A22"/>
    <w:rsid w:val="00307C88"/>
    <w:rsid w:val="003118B0"/>
    <w:rsid w:val="00316BE3"/>
    <w:rsid w:val="0032549A"/>
    <w:rsid w:val="00327297"/>
    <w:rsid w:val="00327A8C"/>
    <w:rsid w:val="00334CDF"/>
    <w:rsid w:val="00340CB1"/>
    <w:rsid w:val="00341DAF"/>
    <w:rsid w:val="00345520"/>
    <w:rsid w:val="00347219"/>
    <w:rsid w:val="00351B8F"/>
    <w:rsid w:val="00354DA3"/>
    <w:rsid w:val="00357A3E"/>
    <w:rsid w:val="003640DF"/>
    <w:rsid w:val="00364567"/>
    <w:rsid w:val="003742C7"/>
    <w:rsid w:val="00374C6D"/>
    <w:rsid w:val="00381BAC"/>
    <w:rsid w:val="00381C50"/>
    <w:rsid w:val="0038653A"/>
    <w:rsid w:val="00386AA1"/>
    <w:rsid w:val="00391C11"/>
    <w:rsid w:val="00392682"/>
    <w:rsid w:val="003A10D7"/>
    <w:rsid w:val="003A242E"/>
    <w:rsid w:val="003A32E8"/>
    <w:rsid w:val="003A6153"/>
    <w:rsid w:val="003A63EC"/>
    <w:rsid w:val="003B1230"/>
    <w:rsid w:val="003B1D7B"/>
    <w:rsid w:val="003C076E"/>
    <w:rsid w:val="003C0D88"/>
    <w:rsid w:val="003C1384"/>
    <w:rsid w:val="003C2459"/>
    <w:rsid w:val="003C2D5C"/>
    <w:rsid w:val="003C573D"/>
    <w:rsid w:val="003D3E15"/>
    <w:rsid w:val="003D5442"/>
    <w:rsid w:val="003D759C"/>
    <w:rsid w:val="003F18D9"/>
    <w:rsid w:val="003F6C9B"/>
    <w:rsid w:val="0040004B"/>
    <w:rsid w:val="00400273"/>
    <w:rsid w:val="0040498E"/>
    <w:rsid w:val="0040499E"/>
    <w:rsid w:val="00405EF8"/>
    <w:rsid w:val="00406E71"/>
    <w:rsid w:val="004153FF"/>
    <w:rsid w:val="00415754"/>
    <w:rsid w:val="0041597A"/>
    <w:rsid w:val="004178EE"/>
    <w:rsid w:val="004213D6"/>
    <w:rsid w:val="00427C95"/>
    <w:rsid w:val="0043056E"/>
    <w:rsid w:val="004343EC"/>
    <w:rsid w:val="00437CB2"/>
    <w:rsid w:val="00440867"/>
    <w:rsid w:val="0044645B"/>
    <w:rsid w:val="00447C6E"/>
    <w:rsid w:val="00451209"/>
    <w:rsid w:val="00453689"/>
    <w:rsid w:val="00453DDC"/>
    <w:rsid w:val="00473E50"/>
    <w:rsid w:val="004A44ED"/>
    <w:rsid w:val="004A7995"/>
    <w:rsid w:val="004B1DD6"/>
    <w:rsid w:val="004C6BAE"/>
    <w:rsid w:val="004D0068"/>
    <w:rsid w:val="004D025F"/>
    <w:rsid w:val="004E1B9B"/>
    <w:rsid w:val="004E45B7"/>
    <w:rsid w:val="004E4C69"/>
    <w:rsid w:val="004E4FE6"/>
    <w:rsid w:val="004E7551"/>
    <w:rsid w:val="004E78BB"/>
    <w:rsid w:val="004F0C79"/>
    <w:rsid w:val="004F1175"/>
    <w:rsid w:val="004F3133"/>
    <w:rsid w:val="004F5060"/>
    <w:rsid w:val="004F529D"/>
    <w:rsid w:val="004F79E1"/>
    <w:rsid w:val="005005E8"/>
    <w:rsid w:val="005017A1"/>
    <w:rsid w:val="00501B9E"/>
    <w:rsid w:val="00506B04"/>
    <w:rsid w:val="00512E2D"/>
    <w:rsid w:val="00523908"/>
    <w:rsid w:val="0052413B"/>
    <w:rsid w:val="00525579"/>
    <w:rsid w:val="0053683A"/>
    <w:rsid w:val="00542710"/>
    <w:rsid w:val="00547CAD"/>
    <w:rsid w:val="00552807"/>
    <w:rsid w:val="00562A21"/>
    <w:rsid w:val="00563B54"/>
    <w:rsid w:val="00571CF5"/>
    <w:rsid w:val="00574DCB"/>
    <w:rsid w:val="0057546D"/>
    <w:rsid w:val="00575577"/>
    <w:rsid w:val="0057572A"/>
    <w:rsid w:val="00575A68"/>
    <w:rsid w:val="0058080D"/>
    <w:rsid w:val="00582CD3"/>
    <w:rsid w:val="00583810"/>
    <w:rsid w:val="00591DD3"/>
    <w:rsid w:val="005946DB"/>
    <w:rsid w:val="00594820"/>
    <w:rsid w:val="005A1A8F"/>
    <w:rsid w:val="005A6918"/>
    <w:rsid w:val="005B39E3"/>
    <w:rsid w:val="005C5063"/>
    <w:rsid w:val="005D0CFF"/>
    <w:rsid w:val="005D1E88"/>
    <w:rsid w:val="005D4345"/>
    <w:rsid w:val="005E3C24"/>
    <w:rsid w:val="00600BDA"/>
    <w:rsid w:val="00601F63"/>
    <w:rsid w:val="00604E47"/>
    <w:rsid w:val="00606CEC"/>
    <w:rsid w:val="006172D2"/>
    <w:rsid w:val="0062184F"/>
    <w:rsid w:val="00637CA9"/>
    <w:rsid w:val="0064071B"/>
    <w:rsid w:val="00642B48"/>
    <w:rsid w:val="00643F5D"/>
    <w:rsid w:val="006448DB"/>
    <w:rsid w:val="00650C86"/>
    <w:rsid w:val="00662F91"/>
    <w:rsid w:val="00667706"/>
    <w:rsid w:val="006728DA"/>
    <w:rsid w:val="006750BF"/>
    <w:rsid w:val="00682E44"/>
    <w:rsid w:val="00683B9C"/>
    <w:rsid w:val="0068647D"/>
    <w:rsid w:val="0069061B"/>
    <w:rsid w:val="00691028"/>
    <w:rsid w:val="00691A9C"/>
    <w:rsid w:val="006A1EA1"/>
    <w:rsid w:val="006A2D13"/>
    <w:rsid w:val="006A609F"/>
    <w:rsid w:val="006B1B89"/>
    <w:rsid w:val="006C75B1"/>
    <w:rsid w:val="006D0DEA"/>
    <w:rsid w:val="006D3499"/>
    <w:rsid w:val="006D40C5"/>
    <w:rsid w:val="006D65EF"/>
    <w:rsid w:val="006E378F"/>
    <w:rsid w:val="006E5D94"/>
    <w:rsid w:val="006F26A4"/>
    <w:rsid w:val="006F5BF2"/>
    <w:rsid w:val="006F5CE2"/>
    <w:rsid w:val="006F7197"/>
    <w:rsid w:val="0070333B"/>
    <w:rsid w:val="007054F4"/>
    <w:rsid w:val="007061AF"/>
    <w:rsid w:val="00710DC1"/>
    <w:rsid w:val="0071760E"/>
    <w:rsid w:val="00722AFF"/>
    <w:rsid w:val="00726934"/>
    <w:rsid w:val="00737532"/>
    <w:rsid w:val="00745416"/>
    <w:rsid w:val="00746BE6"/>
    <w:rsid w:val="0075249B"/>
    <w:rsid w:val="007549D6"/>
    <w:rsid w:val="007558FB"/>
    <w:rsid w:val="00764BD5"/>
    <w:rsid w:val="00765A39"/>
    <w:rsid w:val="007737F3"/>
    <w:rsid w:val="00776D10"/>
    <w:rsid w:val="00777DBB"/>
    <w:rsid w:val="007949EC"/>
    <w:rsid w:val="007A7033"/>
    <w:rsid w:val="007A7DBD"/>
    <w:rsid w:val="007B15D1"/>
    <w:rsid w:val="007C4B77"/>
    <w:rsid w:val="007C5F1E"/>
    <w:rsid w:val="007D06A2"/>
    <w:rsid w:val="007D07CA"/>
    <w:rsid w:val="007D1B21"/>
    <w:rsid w:val="007D2139"/>
    <w:rsid w:val="007D2D31"/>
    <w:rsid w:val="007E0AC7"/>
    <w:rsid w:val="007E0ED9"/>
    <w:rsid w:val="007E709F"/>
    <w:rsid w:val="007E79ED"/>
    <w:rsid w:val="007F0A1E"/>
    <w:rsid w:val="007F1EB2"/>
    <w:rsid w:val="007F206F"/>
    <w:rsid w:val="00801B99"/>
    <w:rsid w:val="00802497"/>
    <w:rsid w:val="0080628D"/>
    <w:rsid w:val="008120A8"/>
    <w:rsid w:val="0081233A"/>
    <w:rsid w:val="00813B3A"/>
    <w:rsid w:val="00814E72"/>
    <w:rsid w:val="008238B9"/>
    <w:rsid w:val="008279D9"/>
    <w:rsid w:val="00830C51"/>
    <w:rsid w:val="008347F4"/>
    <w:rsid w:val="00836F0E"/>
    <w:rsid w:val="00840533"/>
    <w:rsid w:val="008438AD"/>
    <w:rsid w:val="00843CE4"/>
    <w:rsid w:val="00847A12"/>
    <w:rsid w:val="00850CB1"/>
    <w:rsid w:val="00850ED7"/>
    <w:rsid w:val="008525C5"/>
    <w:rsid w:val="00854340"/>
    <w:rsid w:val="00863C17"/>
    <w:rsid w:val="008646F1"/>
    <w:rsid w:val="00866C75"/>
    <w:rsid w:val="00867A10"/>
    <w:rsid w:val="00874C8E"/>
    <w:rsid w:val="00885F4A"/>
    <w:rsid w:val="008873A0"/>
    <w:rsid w:val="008903F7"/>
    <w:rsid w:val="008935F2"/>
    <w:rsid w:val="00893D1A"/>
    <w:rsid w:val="008A3705"/>
    <w:rsid w:val="008A376E"/>
    <w:rsid w:val="008A61D3"/>
    <w:rsid w:val="008B1E73"/>
    <w:rsid w:val="008B7CB2"/>
    <w:rsid w:val="008C1706"/>
    <w:rsid w:val="008C19CC"/>
    <w:rsid w:val="008C32BC"/>
    <w:rsid w:val="008C378C"/>
    <w:rsid w:val="008D0544"/>
    <w:rsid w:val="008D1D04"/>
    <w:rsid w:val="008E0001"/>
    <w:rsid w:val="008E6D6A"/>
    <w:rsid w:val="009014E0"/>
    <w:rsid w:val="009018C6"/>
    <w:rsid w:val="0090191E"/>
    <w:rsid w:val="00905602"/>
    <w:rsid w:val="0090738F"/>
    <w:rsid w:val="0091241E"/>
    <w:rsid w:val="009124BA"/>
    <w:rsid w:val="009143E9"/>
    <w:rsid w:val="00930D25"/>
    <w:rsid w:val="00934319"/>
    <w:rsid w:val="00936932"/>
    <w:rsid w:val="009406E5"/>
    <w:rsid w:val="00940B76"/>
    <w:rsid w:val="00942182"/>
    <w:rsid w:val="00942E1F"/>
    <w:rsid w:val="00943B8C"/>
    <w:rsid w:val="00950080"/>
    <w:rsid w:val="00961350"/>
    <w:rsid w:val="009615E2"/>
    <w:rsid w:val="00966346"/>
    <w:rsid w:val="00967EEC"/>
    <w:rsid w:val="0097438C"/>
    <w:rsid w:val="00977392"/>
    <w:rsid w:val="00982B91"/>
    <w:rsid w:val="00986EA4"/>
    <w:rsid w:val="00992C8D"/>
    <w:rsid w:val="009941DA"/>
    <w:rsid w:val="0099421E"/>
    <w:rsid w:val="00997310"/>
    <w:rsid w:val="009A0F55"/>
    <w:rsid w:val="009A3B4A"/>
    <w:rsid w:val="009B0239"/>
    <w:rsid w:val="009B2361"/>
    <w:rsid w:val="009B5171"/>
    <w:rsid w:val="009B729D"/>
    <w:rsid w:val="009B72A7"/>
    <w:rsid w:val="009C392A"/>
    <w:rsid w:val="009C4F46"/>
    <w:rsid w:val="009C5D72"/>
    <w:rsid w:val="009D38D2"/>
    <w:rsid w:val="009D6B49"/>
    <w:rsid w:val="009E5374"/>
    <w:rsid w:val="009F50B8"/>
    <w:rsid w:val="009F5E8C"/>
    <w:rsid w:val="009F7ADB"/>
    <w:rsid w:val="00A011AE"/>
    <w:rsid w:val="00A162A4"/>
    <w:rsid w:val="00A16996"/>
    <w:rsid w:val="00A30402"/>
    <w:rsid w:val="00A32B3F"/>
    <w:rsid w:val="00A3678D"/>
    <w:rsid w:val="00A41803"/>
    <w:rsid w:val="00A46866"/>
    <w:rsid w:val="00A50A89"/>
    <w:rsid w:val="00A51497"/>
    <w:rsid w:val="00A53916"/>
    <w:rsid w:val="00A65FC8"/>
    <w:rsid w:val="00A71954"/>
    <w:rsid w:val="00A81219"/>
    <w:rsid w:val="00A841A2"/>
    <w:rsid w:val="00A84C07"/>
    <w:rsid w:val="00A86915"/>
    <w:rsid w:val="00A94ECA"/>
    <w:rsid w:val="00A95A33"/>
    <w:rsid w:val="00AA0236"/>
    <w:rsid w:val="00AA553B"/>
    <w:rsid w:val="00AB1346"/>
    <w:rsid w:val="00AB1E8B"/>
    <w:rsid w:val="00AC06A1"/>
    <w:rsid w:val="00AC51E0"/>
    <w:rsid w:val="00AC6BDE"/>
    <w:rsid w:val="00AD10B8"/>
    <w:rsid w:val="00AD1971"/>
    <w:rsid w:val="00AD1ADE"/>
    <w:rsid w:val="00AD1D95"/>
    <w:rsid w:val="00AD4A4B"/>
    <w:rsid w:val="00AE2C6D"/>
    <w:rsid w:val="00AF2F8D"/>
    <w:rsid w:val="00AF3895"/>
    <w:rsid w:val="00AF3C68"/>
    <w:rsid w:val="00B01F52"/>
    <w:rsid w:val="00B13133"/>
    <w:rsid w:val="00B14F49"/>
    <w:rsid w:val="00B17895"/>
    <w:rsid w:val="00B3127B"/>
    <w:rsid w:val="00B3232F"/>
    <w:rsid w:val="00B413F3"/>
    <w:rsid w:val="00B41783"/>
    <w:rsid w:val="00B42243"/>
    <w:rsid w:val="00B42632"/>
    <w:rsid w:val="00B43D57"/>
    <w:rsid w:val="00B531D1"/>
    <w:rsid w:val="00B54CC0"/>
    <w:rsid w:val="00B55C35"/>
    <w:rsid w:val="00B62C59"/>
    <w:rsid w:val="00B64F47"/>
    <w:rsid w:val="00B70408"/>
    <w:rsid w:val="00B73B35"/>
    <w:rsid w:val="00B80F3E"/>
    <w:rsid w:val="00B816A3"/>
    <w:rsid w:val="00B8324C"/>
    <w:rsid w:val="00B90AC7"/>
    <w:rsid w:val="00B9743A"/>
    <w:rsid w:val="00B97E7E"/>
    <w:rsid w:val="00BA5869"/>
    <w:rsid w:val="00BA5AE1"/>
    <w:rsid w:val="00BB4E20"/>
    <w:rsid w:val="00BB597A"/>
    <w:rsid w:val="00BC08C7"/>
    <w:rsid w:val="00BC1261"/>
    <w:rsid w:val="00BC6D47"/>
    <w:rsid w:val="00BD6C2A"/>
    <w:rsid w:val="00BD7248"/>
    <w:rsid w:val="00BE2807"/>
    <w:rsid w:val="00BE7909"/>
    <w:rsid w:val="00BF1C1C"/>
    <w:rsid w:val="00BF64EB"/>
    <w:rsid w:val="00C03041"/>
    <w:rsid w:val="00C03BDB"/>
    <w:rsid w:val="00C04280"/>
    <w:rsid w:val="00C11F1C"/>
    <w:rsid w:val="00C176DD"/>
    <w:rsid w:val="00C204D9"/>
    <w:rsid w:val="00C215D3"/>
    <w:rsid w:val="00C21B78"/>
    <w:rsid w:val="00C23D4F"/>
    <w:rsid w:val="00C31E95"/>
    <w:rsid w:val="00C3201C"/>
    <w:rsid w:val="00C32AFB"/>
    <w:rsid w:val="00C34215"/>
    <w:rsid w:val="00C361A4"/>
    <w:rsid w:val="00C47425"/>
    <w:rsid w:val="00C55DE8"/>
    <w:rsid w:val="00C64529"/>
    <w:rsid w:val="00C847CA"/>
    <w:rsid w:val="00C85CCA"/>
    <w:rsid w:val="00C9149D"/>
    <w:rsid w:val="00CA0B0E"/>
    <w:rsid w:val="00CA60E8"/>
    <w:rsid w:val="00CB0881"/>
    <w:rsid w:val="00CB67BF"/>
    <w:rsid w:val="00CC4F41"/>
    <w:rsid w:val="00CC619D"/>
    <w:rsid w:val="00CC756C"/>
    <w:rsid w:val="00CC75A1"/>
    <w:rsid w:val="00CD17EE"/>
    <w:rsid w:val="00CD245F"/>
    <w:rsid w:val="00CD35DD"/>
    <w:rsid w:val="00CE16D1"/>
    <w:rsid w:val="00CE31DF"/>
    <w:rsid w:val="00CE3D66"/>
    <w:rsid w:val="00CF5FCB"/>
    <w:rsid w:val="00D07437"/>
    <w:rsid w:val="00D10358"/>
    <w:rsid w:val="00D1050C"/>
    <w:rsid w:val="00D12DA3"/>
    <w:rsid w:val="00D1398E"/>
    <w:rsid w:val="00D15474"/>
    <w:rsid w:val="00D21ACA"/>
    <w:rsid w:val="00D409F7"/>
    <w:rsid w:val="00D40AE3"/>
    <w:rsid w:val="00D440D0"/>
    <w:rsid w:val="00D44D25"/>
    <w:rsid w:val="00D5460B"/>
    <w:rsid w:val="00D62081"/>
    <w:rsid w:val="00D70DC8"/>
    <w:rsid w:val="00D71712"/>
    <w:rsid w:val="00D737EC"/>
    <w:rsid w:val="00D80486"/>
    <w:rsid w:val="00D83A27"/>
    <w:rsid w:val="00D83BF3"/>
    <w:rsid w:val="00D9056C"/>
    <w:rsid w:val="00D9432D"/>
    <w:rsid w:val="00D944AF"/>
    <w:rsid w:val="00DA18FA"/>
    <w:rsid w:val="00DA7D14"/>
    <w:rsid w:val="00DB0D12"/>
    <w:rsid w:val="00DC0EE6"/>
    <w:rsid w:val="00DC6E43"/>
    <w:rsid w:val="00DD324E"/>
    <w:rsid w:val="00DD454A"/>
    <w:rsid w:val="00DD668B"/>
    <w:rsid w:val="00DE6C93"/>
    <w:rsid w:val="00DF2EE0"/>
    <w:rsid w:val="00E025BD"/>
    <w:rsid w:val="00E15A86"/>
    <w:rsid w:val="00E1749C"/>
    <w:rsid w:val="00E175EC"/>
    <w:rsid w:val="00E20C91"/>
    <w:rsid w:val="00E21180"/>
    <w:rsid w:val="00E224ED"/>
    <w:rsid w:val="00E23A52"/>
    <w:rsid w:val="00E3558D"/>
    <w:rsid w:val="00E36EB4"/>
    <w:rsid w:val="00E37AB2"/>
    <w:rsid w:val="00E40452"/>
    <w:rsid w:val="00E40AEA"/>
    <w:rsid w:val="00E4152E"/>
    <w:rsid w:val="00E437DB"/>
    <w:rsid w:val="00E437FA"/>
    <w:rsid w:val="00E44777"/>
    <w:rsid w:val="00E44940"/>
    <w:rsid w:val="00E5061B"/>
    <w:rsid w:val="00E601CC"/>
    <w:rsid w:val="00E60DB7"/>
    <w:rsid w:val="00E61C2E"/>
    <w:rsid w:val="00E64DCE"/>
    <w:rsid w:val="00E65917"/>
    <w:rsid w:val="00E67ED5"/>
    <w:rsid w:val="00E70302"/>
    <w:rsid w:val="00E743A0"/>
    <w:rsid w:val="00E75D5A"/>
    <w:rsid w:val="00E76BD2"/>
    <w:rsid w:val="00E82DC6"/>
    <w:rsid w:val="00E9032A"/>
    <w:rsid w:val="00EA6F2D"/>
    <w:rsid w:val="00EB336E"/>
    <w:rsid w:val="00EB644E"/>
    <w:rsid w:val="00ED0880"/>
    <w:rsid w:val="00ED109E"/>
    <w:rsid w:val="00ED25A1"/>
    <w:rsid w:val="00EE2646"/>
    <w:rsid w:val="00EE36C4"/>
    <w:rsid w:val="00EE6FD1"/>
    <w:rsid w:val="00EF0766"/>
    <w:rsid w:val="00EF3063"/>
    <w:rsid w:val="00EF607B"/>
    <w:rsid w:val="00F01298"/>
    <w:rsid w:val="00F045CF"/>
    <w:rsid w:val="00F05EE7"/>
    <w:rsid w:val="00F1070C"/>
    <w:rsid w:val="00F13237"/>
    <w:rsid w:val="00F1503B"/>
    <w:rsid w:val="00F16ED4"/>
    <w:rsid w:val="00F221F3"/>
    <w:rsid w:val="00F25987"/>
    <w:rsid w:val="00F32D69"/>
    <w:rsid w:val="00F402AC"/>
    <w:rsid w:val="00F428D2"/>
    <w:rsid w:val="00F50B1B"/>
    <w:rsid w:val="00F57924"/>
    <w:rsid w:val="00F6519F"/>
    <w:rsid w:val="00F65599"/>
    <w:rsid w:val="00F710E2"/>
    <w:rsid w:val="00F76F4B"/>
    <w:rsid w:val="00F8289A"/>
    <w:rsid w:val="00F854EA"/>
    <w:rsid w:val="00F91ADF"/>
    <w:rsid w:val="00F92E26"/>
    <w:rsid w:val="00F93D37"/>
    <w:rsid w:val="00FA214D"/>
    <w:rsid w:val="00FA4F8D"/>
    <w:rsid w:val="00FB0636"/>
    <w:rsid w:val="00FB095F"/>
    <w:rsid w:val="00FB5DB8"/>
    <w:rsid w:val="00FC36AD"/>
    <w:rsid w:val="00FC4D67"/>
    <w:rsid w:val="00FD0D5E"/>
    <w:rsid w:val="00FD2292"/>
    <w:rsid w:val="00FD5BA4"/>
    <w:rsid w:val="00FE73F5"/>
    <w:rsid w:val="00FF60E9"/>
    <w:rsid w:val="04F52953"/>
    <w:rsid w:val="0552F971"/>
    <w:rsid w:val="0719DF18"/>
    <w:rsid w:val="0A394BD5"/>
    <w:rsid w:val="0CFFC788"/>
    <w:rsid w:val="0D4AE87B"/>
    <w:rsid w:val="10D67402"/>
    <w:rsid w:val="133A700C"/>
    <w:rsid w:val="1433F098"/>
    <w:rsid w:val="148D2DBD"/>
    <w:rsid w:val="186A7AAA"/>
    <w:rsid w:val="19204471"/>
    <w:rsid w:val="1A0084F2"/>
    <w:rsid w:val="1B03F04B"/>
    <w:rsid w:val="1B6AB6C7"/>
    <w:rsid w:val="1C0C6F73"/>
    <w:rsid w:val="21227DB2"/>
    <w:rsid w:val="235B49CF"/>
    <w:rsid w:val="238F7BF0"/>
    <w:rsid w:val="25C123F1"/>
    <w:rsid w:val="25DC7047"/>
    <w:rsid w:val="2A8254F9"/>
    <w:rsid w:val="2D065923"/>
    <w:rsid w:val="2F54FDA0"/>
    <w:rsid w:val="307FC32A"/>
    <w:rsid w:val="36825463"/>
    <w:rsid w:val="3ACBEABF"/>
    <w:rsid w:val="3AE69536"/>
    <w:rsid w:val="3B96D466"/>
    <w:rsid w:val="3CCCE59D"/>
    <w:rsid w:val="3D4C5DEE"/>
    <w:rsid w:val="3E30A4F1"/>
    <w:rsid w:val="4142BA82"/>
    <w:rsid w:val="43BCCBE9"/>
    <w:rsid w:val="46EF95FB"/>
    <w:rsid w:val="48CD95AB"/>
    <w:rsid w:val="4918C580"/>
    <w:rsid w:val="4B8C11A2"/>
    <w:rsid w:val="4BB3B0CD"/>
    <w:rsid w:val="4C40DF66"/>
    <w:rsid w:val="504D68FB"/>
    <w:rsid w:val="56FEB3A3"/>
    <w:rsid w:val="5A821C92"/>
    <w:rsid w:val="5AC13E5C"/>
    <w:rsid w:val="5B450477"/>
    <w:rsid w:val="5BD85AE0"/>
    <w:rsid w:val="5D1B9F91"/>
    <w:rsid w:val="60BB9FDA"/>
    <w:rsid w:val="6351B570"/>
    <w:rsid w:val="64F3C9DC"/>
    <w:rsid w:val="6E85877E"/>
    <w:rsid w:val="6EC09481"/>
    <w:rsid w:val="7075215D"/>
    <w:rsid w:val="72427792"/>
    <w:rsid w:val="75583042"/>
    <w:rsid w:val="7C37D1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8"/>
    <o:shapelayout v:ext="edit">
      <o:idmap v:ext="edit" data="1"/>
    </o:shapelayout>
  </w:shapeDefaults>
  <w:decimalSymbol w:val="."/>
  <w:listSeparator w:val=","/>
  <w14:docId w14:val="2B08CBAB"/>
  <w15:chartTrackingRefBased/>
  <w15:docId w15:val="{EFF1C305-B8AC-47FF-B40A-3594BC3E628B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 wp14">
  <w:docDefaults>
    <w:rPrDefault>
      <w:rPr>
        <w:rFonts w:ascii="Times New Roman" w:hAnsi="Times New Roman" w:eastAsia="Times New Roman" w:cs="Times New Roman"/>
        <w:lang w:val="pt-BR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uiPriority="99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uiPriority="99" w:semiHidden="1" w:unhideWhenUsed="1"/>
    <w:lsdException w:name="Smart Hyperlink" w:uiPriority="99" w:semiHidden="1" w:unhideWhenUsed="1"/>
    <w:lsdException w:name="Hashtag" w:uiPriority="99" w:semiHidden="1" w:unhideWhenUsed="1"/>
    <w:lsdException w:name="Unresolved Mention" w:uiPriority="99" w:semiHidden="1" w:unhideWhenUsed="1"/>
    <w:lsdException w:name="Smart Link" w:uiPriority="99" w:semiHidden="1" w:unhideWhenUsed="1"/>
  </w:latentStyles>
  <w:style w:type="paragraph" w:styleId="Normal" w:default="1">
    <w:name w:val="Normal"/>
    <w:qFormat/>
    <w:rsid w:val="00D71712"/>
    <w:rPr>
      <w:lang w:eastAsia="pt-BR"/>
    </w:rPr>
  </w:style>
  <w:style w:type="paragraph" w:styleId="Ttulo1">
    <w:name w:val="heading 1"/>
    <w:basedOn w:val="Normal"/>
    <w:next w:val="Normal"/>
    <w:link w:val="Ttulo1Char"/>
    <w:qFormat/>
    <w:rsid w:val="00D71712"/>
    <w:pPr>
      <w:keepNext/>
      <w:outlineLvl w:val="0"/>
    </w:pPr>
    <w:rPr>
      <w:b/>
      <w:sz w:val="28"/>
    </w:rPr>
  </w:style>
  <w:style w:type="paragraph" w:styleId="Ttulo2">
    <w:name w:val="heading 2"/>
    <w:basedOn w:val="Normal"/>
    <w:next w:val="Normal"/>
    <w:qFormat/>
    <w:rsid w:val="00D71712"/>
    <w:pPr>
      <w:keepNext/>
      <w:outlineLvl w:val="1"/>
    </w:pPr>
    <w:rPr>
      <w:i/>
      <w:sz w:val="28"/>
    </w:rPr>
  </w:style>
  <w:style w:type="paragraph" w:styleId="Ttulo3">
    <w:name w:val="heading 3"/>
    <w:basedOn w:val="Normal"/>
    <w:next w:val="Normal"/>
    <w:qFormat/>
    <w:rsid w:val="00D71712"/>
    <w:pPr>
      <w:keepNext/>
      <w:spacing w:before="240" w:after="60"/>
      <w:outlineLvl w:val="2"/>
    </w:pPr>
    <w:rPr>
      <w:rFonts w:ascii="Arial" w:hAnsi="Arial"/>
      <w:sz w:val="24"/>
    </w:rPr>
  </w:style>
  <w:style w:type="paragraph" w:styleId="Ttulo4">
    <w:name w:val="heading 4"/>
    <w:basedOn w:val="Normal"/>
    <w:next w:val="Normal"/>
    <w:link w:val="Ttulo4Char"/>
    <w:qFormat/>
    <w:rsid w:val="00D71712"/>
    <w:pPr>
      <w:keepNext/>
      <w:outlineLvl w:val="3"/>
    </w:pPr>
    <w:rPr>
      <w:b/>
      <w:sz w:val="36"/>
    </w:rPr>
  </w:style>
  <w:style w:type="paragraph" w:styleId="Ttulo5">
    <w:name w:val="heading 5"/>
    <w:basedOn w:val="Normal"/>
    <w:next w:val="Normal"/>
    <w:qFormat/>
    <w:rsid w:val="00D71712"/>
    <w:pPr>
      <w:keepNext/>
      <w:spacing w:after="360"/>
      <w:outlineLvl w:val="4"/>
    </w:pPr>
    <w:rPr>
      <w:sz w:val="32"/>
    </w:rPr>
  </w:style>
  <w:style w:type="paragraph" w:styleId="Ttulo6">
    <w:name w:val="heading 6"/>
    <w:basedOn w:val="Normal"/>
    <w:next w:val="Normal"/>
    <w:link w:val="Ttulo6Char"/>
    <w:qFormat/>
    <w:rsid w:val="00D71712"/>
    <w:pPr>
      <w:keepNext/>
      <w:outlineLvl w:val="5"/>
    </w:pPr>
    <w:rPr>
      <w:b/>
      <w:sz w:val="28"/>
      <w:u w:val="single"/>
    </w:rPr>
  </w:style>
  <w:style w:type="paragraph" w:styleId="Ttulo7">
    <w:name w:val="heading 7"/>
    <w:basedOn w:val="Normal"/>
    <w:next w:val="Normal"/>
    <w:qFormat/>
    <w:rsid w:val="00D71712"/>
    <w:pPr>
      <w:keepNext/>
      <w:spacing w:after="360"/>
      <w:jc w:val="both"/>
      <w:outlineLvl w:val="6"/>
    </w:pPr>
    <w:rPr>
      <w:b/>
      <w:sz w:val="36"/>
    </w:rPr>
  </w:style>
  <w:style w:type="paragraph" w:styleId="Ttulo8">
    <w:name w:val="heading 8"/>
    <w:basedOn w:val="Normal"/>
    <w:next w:val="Normal"/>
    <w:link w:val="Ttulo8Char"/>
    <w:qFormat/>
    <w:rsid w:val="00D71712"/>
    <w:pPr>
      <w:keepNext/>
      <w:outlineLvl w:val="7"/>
    </w:pPr>
    <w:rPr>
      <w:sz w:val="28"/>
    </w:rPr>
  </w:style>
  <w:style w:type="paragraph" w:styleId="Ttulo9">
    <w:name w:val="heading 9"/>
    <w:basedOn w:val="Normal"/>
    <w:next w:val="Normal"/>
    <w:link w:val="Ttulo9Char"/>
    <w:qFormat/>
    <w:rsid w:val="00D71712"/>
    <w:pPr>
      <w:keepNext/>
      <w:ind w:left="2160"/>
      <w:outlineLvl w:val="8"/>
    </w:pPr>
    <w:rPr>
      <w:sz w:val="28"/>
    </w:rPr>
  </w:style>
  <w:style w:type="character" w:styleId="Fontepargpadro" w:default="1">
    <w:name w:val="Default Paragraph Font"/>
    <w:uiPriority w:val="1"/>
    <w:semiHidden/>
    <w:unhideWhenUsed/>
  </w:style>
  <w:style w:type="table" w:styleId="Tabelanormal" w:default="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emlista" w:default="1">
    <w:name w:val="No List"/>
    <w:uiPriority w:val="99"/>
    <w:semiHidden/>
    <w:unhideWhenUsed/>
  </w:style>
  <w:style w:type="character" w:styleId="Forte">
    <w:name w:val="Strong"/>
    <w:basedOn w:val="Fontepargpadro"/>
    <w:qFormat/>
    <w:rsid w:val="00D71712"/>
    <w:rPr>
      <w:b/>
    </w:rPr>
  </w:style>
  <w:style w:type="paragraph" w:styleId="Corpodetexto">
    <w:name w:val="Body Text"/>
    <w:basedOn w:val="Normal"/>
    <w:rsid w:val="00D71712"/>
    <w:rPr>
      <w:sz w:val="28"/>
    </w:rPr>
  </w:style>
  <w:style w:type="paragraph" w:styleId="Corpodetexto3">
    <w:name w:val="Body Text 3"/>
    <w:basedOn w:val="Normal"/>
    <w:rsid w:val="00D71712"/>
    <w:rPr>
      <w:sz w:val="28"/>
    </w:rPr>
  </w:style>
  <w:style w:type="paragraph" w:styleId="Corpodetexto2">
    <w:name w:val="Body Text 2"/>
    <w:basedOn w:val="Normal"/>
    <w:link w:val="Corpodetexto2Char"/>
    <w:rsid w:val="00D71712"/>
    <w:rPr>
      <w:rFonts w:ascii="Arial" w:hAnsi="Arial"/>
      <w:sz w:val="24"/>
    </w:rPr>
  </w:style>
  <w:style w:type="paragraph" w:styleId="Rodap">
    <w:name w:val="footer"/>
    <w:basedOn w:val="Normal"/>
    <w:rsid w:val="002B4595"/>
    <w:pPr>
      <w:tabs>
        <w:tab w:val="center" w:pos="4252"/>
        <w:tab w:val="right" w:pos="8504"/>
      </w:tabs>
    </w:pPr>
  </w:style>
  <w:style w:type="character" w:styleId="Nmerodepgina">
    <w:name w:val="page number"/>
    <w:basedOn w:val="Fontepargpadro"/>
    <w:rsid w:val="002B4595"/>
  </w:style>
  <w:style w:type="paragraph" w:styleId="Cabealho">
    <w:name w:val="header"/>
    <w:basedOn w:val="Normal"/>
    <w:rsid w:val="002B4595"/>
    <w:pPr>
      <w:tabs>
        <w:tab w:val="center" w:pos="4252"/>
        <w:tab w:val="right" w:pos="8504"/>
      </w:tabs>
    </w:pPr>
  </w:style>
  <w:style w:type="paragraph" w:styleId="Textodebalo">
    <w:name w:val="Balloon Text"/>
    <w:basedOn w:val="Normal"/>
    <w:semiHidden/>
    <w:rsid w:val="0043056E"/>
    <w:rPr>
      <w:rFonts w:ascii="Tahoma" w:hAnsi="Tahoma" w:cs="Tahoma"/>
      <w:sz w:val="16"/>
      <w:szCs w:val="16"/>
    </w:rPr>
  </w:style>
  <w:style w:type="paragraph" w:styleId="SemEspaamento">
    <w:name w:val="No Spacing"/>
    <w:uiPriority w:val="1"/>
    <w:qFormat/>
    <w:rsid w:val="00D70DC8"/>
    <w:rPr>
      <w:rFonts w:ascii="Calibri" w:hAnsi="Calibri" w:eastAsia="Calibri"/>
      <w:sz w:val="22"/>
      <w:szCs w:val="22"/>
      <w:lang w:eastAsia="en-US"/>
    </w:rPr>
  </w:style>
  <w:style w:type="character" w:styleId="Ttulo1Char" w:customStyle="1">
    <w:name w:val="Título 1 Char"/>
    <w:basedOn w:val="Fontepargpadro"/>
    <w:link w:val="Ttulo1"/>
    <w:rsid w:val="00D70DC8"/>
    <w:rPr>
      <w:b/>
      <w:sz w:val="28"/>
    </w:rPr>
  </w:style>
  <w:style w:type="character" w:styleId="Ttulo8Char" w:customStyle="1">
    <w:name w:val="Título 8 Char"/>
    <w:basedOn w:val="Fontepargpadro"/>
    <w:link w:val="Ttulo8"/>
    <w:rsid w:val="00854340"/>
    <w:rPr>
      <w:sz w:val="28"/>
    </w:rPr>
  </w:style>
  <w:style w:type="character" w:styleId="Ttulo9Char" w:customStyle="1">
    <w:name w:val="Título 9 Char"/>
    <w:basedOn w:val="Fontepargpadro"/>
    <w:link w:val="Ttulo9"/>
    <w:rsid w:val="00E70302"/>
    <w:rPr>
      <w:sz w:val="28"/>
    </w:rPr>
  </w:style>
  <w:style w:type="character" w:styleId="Ttulo4Char" w:customStyle="1">
    <w:name w:val="Título 4 Char"/>
    <w:basedOn w:val="Fontepargpadro"/>
    <w:link w:val="Ttulo4"/>
    <w:rsid w:val="004213D6"/>
    <w:rPr>
      <w:b/>
      <w:sz w:val="36"/>
    </w:rPr>
  </w:style>
  <w:style w:type="character" w:styleId="Corpodetexto2Char" w:customStyle="1">
    <w:name w:val="Corpo de texto 2 Char"/>
    <w:basedOn w:val="Fontepargpadro"/>
    <w:link w:val="Corpodetexto2"/>
    <w:rsid w:val="004213D6"/>
    <w:rPr>
      <w:rFonts w:ascii="Arial" w:hAnsi="Arial"/>
      <w:sz w:val="24"/>
    </w:rPr>
  </w:style>
  <w:style w:type="paragraph" w:styleId="semespaamento0" w:customStyle="1">
    <w:name w:val="semespaamento"/>
    <w:basedOn w:val="Normal"/>
    <w:rsid w:val="000C471D"/>
    <w:pPr>
      <w:spacing w:before="100" w:beforeAutospacing="1" w:after="100" w:afterAutospacing="1"/>
    </w:pPr>
    <w:rPr>
      <w:rFonts w:eastAsia="Calibri"/>
      <w:sz w:val="24"/>
      <w:szCs w:val="24"/>
    </w:rPr>
  </w:style>
  <w:style w:type="character" w:styleId="Ttulo6Char" w:customStyle="1">
    <w:name w:val="Título 6 Char"/>
    <w:basedOn w:val="Fontepargpadro"/>
    <w:link w:val="Ttulo6"/>
    <w:rsid w:val="000440A3"/>
    <w:rPr>
      <w:b/>
      <w:sz w:val="28"/>
      <w:u w:val="single"/>
    </w:rPr>
  </w:style>
  <w:style w:type="character" w:styleId="Hyperlink">
    <w:name w:val="Hyperlink"/>
    <w:basedOn w:val="Fontepargpadro"/>
    <w:rsid w:val="00512E2D"/>
    <w:rPr>
      <w:color w:val="0000FF"/>
      <w:u w:val="single"/>
    </w:rPr>
  </w:style>
  <w:style w:type="character" w:styleId="HiperlinkVisitado">
    <w:name w:val="FollowedHyperlink"/>
    <w:basedOn w:val="Fontepargpadro"/>
    <w:rsid w:val="00512E2D"/>
    <w:rPr>
      <w:color w:val="800080"/>
      <w:u w:val="single"/>
    </w:rPr>
  </w:style>
  <w:style w:type="paragraph" w:styleId="Default" w:customStyle="1">
    <w:name w:val="Default"/>
    <w:rsid w:val="00473E50"/>
    <w:pPr>
      <w:autoSpaceDE w:val="0"/>
      <w:autoSpaceDN w:val="0"/>
      <w:adjustRightInd w:val="0"/>
    </w:pPr>
    <w:rPr>
      <w:rFonts w:ascii="Trebuchet MS" w:hAnsi="Trebuchet MS" w:cs="Trebuchet MS"/>
      <w:color w:val="000000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59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2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3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676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18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07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6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image1.png" Id="rId8" /><Relationship Type="http://schemas.openxmlformats.org/officeDocument/2006/relationships/fontTable" Target="fontTable.xml" Id="rId13" /><Relationship Type="http://schemas.openxmlformats.org/officeDocument/2006/relationships/styles" Target="styles.xml" Id="rId3" /><Relationship Type="http://schemas.openxmlformats.org/officeDocument/2006/relationships/endnotes" Target="endnotes.xml" Id="rId7" /><Relationship Type="http://schemas.openxmlformats.org/officeDocument/2006/relationships/footer" Target="footer2.xml" Id="rId12" /><Relationship Type="http://schemas.openxmlformats.org/officeDocument/2006/relationships/numbering" Target="numbering.xml" Id="rId2" /><Relationship Type="http://schemas.openxmlformats.org/officeDocument/2006/relationships/customXml" Target="../customXml/item1.xml" Id="rId1" /><Relationship Type="http://schemas.openxmlformats.org/officeDocument/2006/relationships/footnotes" Target="footnotes.xml" Id="rId6" /><Relationship Type="http://schemas.openxmlformats.org/officeDocument/2006/relationships/footer" Target="footer1.xml" Id="rId11" /><Relationship Type="http://schemas.openxmlformats.org/officeDocument/2006/relationships/webSettings" Target="webSettings.xml" Id="rId5" /><Relationship Type="http://schemas.openxmlformats.org/officeDocument/2006/relationships/header" Target="header1.xml" Id="rId10" /><Relationship Type="http://schemas.openxmlformats.org/officeDocument/2006/relationships/settings" Target="settings.xml" Id="rId4" /><Relationship Type="http://schemas.openxmlformats.org/officeDocument/2006/relationships/theme" Target="theme/theme1.xml" Id="rId14" 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High%20Jump\2013\..Projeto%20Loca&#231;&#227;o%20(valores%20e%20descri&#231;&#227;o)%20LNdez00%20OR&#199;AMENTO%20%5bdi&#225;ria%5d%20%5b3%5d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97AC5B0-4373-4158-8334-778E3AECCC96}">
  <ds:schemaRefs>
    <ds:schemaRef ds:uri="http://schemas.openxmlformats.org/officeDocument/2006/bibliography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..Projeto Locação (valores e descrição) LNdez00 ORÇAMENTO [diária] [3].dotx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High Jump - Lethícia</dc:creator>
  <keywords/>
  <lastModifiedBy>rogerio l r batista</lastModifiedBy>
  <revision>18</revision>
  <lastPrinted>2024-04-17T00:58:00.0000000Z</lastPrinted>
  <dcterms:created xsi:type="dcterms:W3CDTF">2024-12-18T13:19:00.0000000Z</dcterms:created>
  <dcterms:modified xsi:type="dcterms:W3CDTF">2025-02-11T21:11:25.5408301Z</dcterms:modified>
</coreProperties>
</file>