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C4E12" w14:textId="77777777" w:rsidR="00CD449F" w:rsidRPr="009A62E5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A62E5">
        <w:rPr>
          <w:rFonts w:ascii="Arial" w:hAnsi="Arial" w:cs="Arial"/>
          <w:b/>
          <w:sz w:val="24"/>
          <w:szCs w:val="24"/>
          <w:u w:val="single"/>
        </w:rPr>
        <w:t>TERMO DE REFERÊNCIA</w:t>
      </w:r>
    </w:p>
    <w:p w14:paraId="50ABF03D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F2C3CFB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9A62E5">
        <w:rPr>
          <w:rFonts w:ascii="Arial" w:hAnsi="Arial" w:cs="Arial"/>
          <w:b/>
          <w:sz w:val="24"/>
          <w:szCs w:val="24"/>
        </w:rPr>
        <w:t xml:space="preserve">1. DO OBJETO: </w:t>
      </w:r>
    </w:p>
    <w:p w14:paraId="0F2C6DCF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787B838" w14:textId="51A359CB" w:rsidR="00BA7DF6" w:rsidRPr="00293715" w:rsidRDefault="00CD449F" w:rsidP="00BA7DF6">
      <w:pPr>
        <w:pStyle w:val="SemEspaamen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62D0A">
        <w:rPr>
          <w:rFonts w:ascii="Arial" w:hAnsi="Arial" w:cs="Arial"/>
          <w:sz w:val="24"/>
          <w:szCs w:val="24"/>
        </w:rPr>
        <w:t xml:space="preserve">1.1 </w:t>
      </w:r>
      <w:r w:rsidRPr="00E67E33">
        <w:rPr>
          <w:rFonts w:ascii="Arial" w:hAnsi="Arial" w:cs="Arial"/>
          <w:sz w:val="24"/>
          <w:szCs w:val="24"/>
        </w:rPr>
        <w:t xml:space="preserve">Constitui o objeto do presente Termo </w:t>
      </w:r>
      <w:r w:rsidRPr="00293715">
        <w:rPr>
          <w:rFonts w:ascii="Arial" w:hAnsi="Arial" w:cs="Arial"/>
          <w:sz w:val="24"/>
          <w:szCs w:val="24"/>
        </w:rPr>
        <w:t>de Referência a</w:t>
      </w:r>
      <w:r w:rsidRPr="0029371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A7DF6">
        <w:rPr>
          <w:rFonts w:ascii="Arial" w:hAnsi="Arial" w:cs="Arial"/>
          <w:sz w:val="24"/>
          <w:szCs w:val="24"/>
        </w:rPr>
        <w:t>Contratação de Empresa para futura e eventual Aquisição de Água Mineral para atender as necessidades das Secretarias do Município de Jordânia</w:t>
      </w:r>
      <w:r w:rsidR="00315C6A">
        <w:rPr>
          <w:rFonts w:ascii="Arial" w:hAnsi="Arial" w:cs="Arial"/>
          <w:sz w:val="24"/>
          <w:szCs w:val="24"/>
        </w:rPr>
        <w:t>-</w:t>
      </w:r>
      <w:r w:rsidR="00BA7DF6">
        <w:rPr>
          <w:rFonts w:ascii="Arial" w:hAnsi="Arial" w:cs="Arial"/>
          <w:sz w:val="24"/>
          <w:szCs w:val="24"/>
        </w:rPr>
        <w:t>MG</w:t>
      </w:r>
      <w:r w:rsidR="00BA7DF6" w:rsidRPr="00293715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CB33B0D" w14:textId="77777777" w:rsidR="00BA7DF6" w:rsidRPr="009A62E5" w:rsidRDefault="00BA7DF6" w:rsidP="00BA7DF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39E89E6" w14:textId="074830E0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41CF247" w14:textId="77777777" w:rsidR="00CD449F" w:rsidRPr="002D5A93" w:rsidRDefault="00CD449F" w:rsidP="00CD449F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9A62E5">
        <w:rPr>
          <w:rFonts w:ascii="Arial" w:hAnsi="Arial" w:cs="Arial"/>
          <w:b/>
          <w:sz w:val="24"/>
          <w:szCs w:val="24"/>
        </w:rPr>
        <w:t xml:space="preserve">2. DA ESPECIFICAÇÃO. </w:t>
      </w:r>
    </w:p>
    <w:p w14:paraId="158770B4" w14:textId="77777777" w:rsidR="00CD449F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11385" w:type="dxa"/>
        <w:tblInd w:w="-8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78"/>
        <w:gridCol w:w="1012"/>
        <w:gridCol w:w="992"/>
        <w:gridCol w:w="1133"/>
        <w:gridCol w:w="1435"/>
        <w:gridCol w:w="1842"/>
      </w:tblGrid>
      <w:tr w:rsidR="00BA7DF6" w14:paraId="77D8858D" w14:textId="77777777" w:rsidTr="00FC6D7A">
        <w:trPr>
          <w:trHeight w:val="30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5DB31C" w14:textId="77777777" w:rsidR="00BA7DF6" w:rsidRDefault="00BA7DF6" w:rsidP="00FC6D7A">
            <w:pPr>
              <w:pStyle w:val="TableParagraph"/>
              <w:spacing w:before="27"/>
              <w:ind w:left="48" w:right="4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0" w:name="_Hlk187846818"/>
            <w:r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AD4390" w14:textId="77777777" w:rsidR="00BA7DF6" w:rsidRDefault="00BA7DF6" w:rsidP="00FC6D7A">
            <w:pPr>
              <w:pStyle w:val="TableParagraph"/>
              <w:spacing w:before="27"/>
              <w:ind w:left="1142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  <w:r>
              <w:rPr>
                <w:rFonts w:ascii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DO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05D808" w14:textId="77777777" w:rsidR="00BA7DF6" w:rsidRDefault="00BA7DF6" w:rsidP="00FC6D7A">
            <w:pPr>
              <w:pStyle w:val="TableParagraph"/>
              <w:spacing w:before="27"/>
              <w:ind w:left="16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D9A52" w14:textId="77777777" w:rsidR="00BA7DF6" w:rsidRDefault="00BA7DF6" w:rsidP="00FC6D7A">
            <w:pPr>
              <w:pStyle w:val="TableParagraph"/>
              <w:spacing w:before="27"/>
              <w:ind w:left="53" w:right="44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563FCF" w14:textId="77777777" w:rsidR="00BA7DF6" w:rsidRDefault="00BA7DF6" w:rsidP="00FC6D7A">
            <w:pPr>
              <w:pStyle w:val="TableParagraph"/>
              <w:spacing w:before="27"/>
              <w:ind w:left="56" w:right="4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AEA80" w14:textId="77777777" w:rsidR="00BA7DF6" w:rsidRDefault="00BA7DF6" w:rsidP="00FC6D7A">
            <w:pPr>
              <w:pStyle w:val="TableParagraph"/>
              <w:spacing w:before="27"/>
              <w:ind w:left="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VALOR</w:t>
            </w:r>
            <w:r>
              <w:rPr>
                <w:rFonts w:ascii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63058B" w14:textId="77777777" w:rsidR="00BA7DF6" w:rsidRDefault="00BA7DF6" w:rsidP="00FC6D7A">
            <w:pPr>
              <w:pStyle w:val="TableParagraph"/>
              <w:spacing w:before="27"/>
              <w:ind w:left="10" w:right="4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VALOR</w:t>
            </w:r>
            <w:r>
              <w:rPr>
                <w:rFonts w:ascii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</w:tr>
      <w:tr w:rsidR="00BA7DF6" w14:paraId="08BCAAE3" w14:textId="77777777" w:rsidTr="00FC6D7A">
        <w:trPr>
          <w:trHeight w:val="6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886D2E" w14:textId="77777777" w:rsidR="00BA7DF6" w:rsidRDefault="00BA7DF6" w:rsidP="00FC6D7A">
            <w:pPr>
              <w:pStyle w:val="TableParagraph"/>
              <w:spacing w:before="25"/>
              <w:ind w:left="48" w:right="4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D15A66" w14:textId="77777777" w:rsidR="00BA7DF6" w:rsidRDefault="00BA7DF6" w:rsidP="00FC6D7A">
            <w:pPr>
              <w:pStyle w:val="TableParagraph"/>
              <w:spacing w:before="25"/>
              <w:ind w:left="7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ÁGUA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MINERAL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NATURAL,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GALÃO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COM</w:t>
            </w:r>
            <w:r>
              <w:rPr>
                <w:rFonts w:ascii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LITROS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85C8FB" w14:textId="77777777" w:rsidR="00BA7DF6" w:rsidRDefault="00BA7DF6" w:rsidP="00FC6D7A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C1B6D" w14:textId="77777777" w:rsidR="00BA7DF6" w:rsidRDefault="00BA7DF6" w:rsidP="00FC6D7A">
            <w:pPr>
              <w:pStyle w:val="TableParagraph"/>
              <w:spacing w:before="25"/>
              <w:ind w:left="51" w:right="45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4.200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350110" w14:textId="77777777" w:rsidR="00BA7DF6" w:rsidRDefault="00BA7DF6" w:rsidP="00FC6D7A">
            <w:pPr>
              <w:pStyle w:val="TableParagraph"/>
              <w:spacing w:before="25"/>
              <w:ind w:left="56" w:right="4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GALÃO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67BD5" w14:textId="51EE0600" w:rsidR="00BA7DF6" w:rsidRDefault="00BA7DF6" w:rsidP="00FC6D7A">
            <w:pPr>
              <w:pStyle w:val="TableParagraph"/>
              <w:tabs>
                <w:tab w:val="left" w:pos="777"/>
              </w:tabs>
              <w:spacing w:before="25"/>
              <w:ind w:left="25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97CFD" w14:textId="33692211" w:rsidR="00BA7DF6" w:rsidRDefault="00BA7DF6" w:rsidP="00FC6D7A">
            <w:pPr>
              <w:pStyle w:val="TableParagraph"/>
              <w:tabs>
                <w:tab w:val="left" w:pos="540"/>
              </w:tabs>
              <w:spacing w:before="25"/>
              <w:ind w:left="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58.000,00</w:t>
            </w:r>
          </w:p>
        </w:tc>
      </w:tr>
      <w:tr w:rsidR="00BA7DF6" w14:paraId="68C12696" w14:textId="77777777" w:rsidTr="00FC6D7A">
        <w:trPr>
          <w:trHeight w:val="409"/>
        </w:trPr>
        <w:tc>
          <w:tcPr>
            <w:tcW w:w="95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F48A0D" w14:textId="77777777" w:rsidR="00BA7DF6" w:rsidRDefault="00BA7DF6" w:rsidP="00FC6D7A">
            <w:pPr>
              <w:pStyle w:val="TableParagraph"/>
              <w:spacing w:before="27"/>
              <w:ind w:left="3160" w:right="315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VALOR</w:t>
            </w:r>
            <w:r>
              <w:rPr>
                <w:rFonts w:ascii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DO</w:t>
            </w:r>
            <w:r>
              <w:rPr>
                <w:rFonts w:ascii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LOTE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60E86A" w14:textId="634CA783" w:rsidR="00BA7DF6" w:rsidRDefault="00BA7DF6" w:rsidP="00FC6D7A">
            <w:pPr>
              <w:pStyle w:val="TableParagraph"/>
              <w:tabs>
                <w:tab w:val="left" w:pos="540"/>
              </w:tabs>
              <w:spacing w:before="27"/>
              <w:ind w:left="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58.000,00</w:t>
            </w:r>
          </w:p>
        </w:tc>
      </w:tr>
      <w:bookmarkEnd w:id="0"/>
    </w:tbl>
    <w:p w14:paraId="2E41A7BB" w14:textId="77777777" w:rsidR="00CD449F" w:rsidRDefault="00CD449F" w:rsidP="00CD449F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27CC6B28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837962D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9A62E5">
        <w:rPr>
          <w:rFonts w:ascii="Arial" w:hAnsi="Arial" w:cs="Arial"/>
          <w:b/>
          <w:sz w:val="24"/>
          <w:szCs w:val="24"/>
        </w:rPr>
        <w:t xml:space="preserve">3. DA JUSTIFICATIVA </w:t>
      </w:r>
    </w:p>
    <w:p w14:paraId="3789227A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2FC6BE7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>3.1</w:t>
      </w:r>
      <w:r>
        <w:rPr>
          <w:rFonts w:ascii="Arial" w:hAnsi="Arial" w:cs="Arial"/>
          <w:sz w:val="24"/>
          <w:szCs w:val="24"/>
        </w:rPr>
        <w:t xml:space="preserve"> A contratação </w:t>
      </w:r>
      <w:r w:rsidRPr="009A62E5">
        <w:rPr>
          <w:rFonts w:ascii="Arial" w:hAnsi="Arial" w:cs="Arial"/>
          <w:sz w:val="24"/>
          <w:szCs w:val="24"/>
        </w:rPr>
        <w:t>é imprescindível para o desenvolvimento das ações realizadas pel</w:t>
      </w:r>
      <w:r>
        <w:rPr>
          <w:rFonts w:ascii="Arial" w:hAnsi="Arial" w:cs="Arial"/>
          <w:sz w:val="24"/>
          <w:szCs w:val="24"/>
        </w:rPr>
        <w:t>as</w:t>
      </w:r>
      <w:r w:rsidRPr="009A62E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Secretarias</w:t>
      </w:r>
      <w:r w:rsidRPr="009A62E5">
        <w:rPr>
          <w:rFonts w:ascii="Arial" w:hAnsi="Arial" w:cs="Arial"/>
          <w:sz w:val="24"/>
          <w:szCs w:val="24"/>
        </w:rPr>
        <w:t>, propiciará melhor planejamento, economia e desempenho daqueles que fazem uso deste tipo de material, evitando paralisações ou prejuízo.</w:t>
      </w:r>
    </w:p>
    <w:p w14:paraId="48C43EA1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 </w:t>
      </w:r>
    </w:p>
    <w:p w14:paraId="2BA38BCB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9A62E5">
        <w:rPr>
          <w:rFonts w:ascii="Arial" w:hAnsi="Arial" w:cs="Arial"/>
          <w:b/>
          <w:sz w:val="24"/>
          <w:szCs w:val="24"/>
        </w:rPr>
        <w:t xml:space="preserve">4. DAS CONDIÇÕES DE PAGAMENTO </w:t>
      </w:r>
    </w:p>
    <w:p w14:paraId="3C36B467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9B39C1A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4.1. O pagamento ocorrerá em até 05 (cinco) dias úteis do mês seguinte, mediante apresentação de nota fiscal e após atesto do setor competente, nos termos da Lei Federal nº 14.133/2021. </w:t>
      </w:r>
    </w:p>
    <w:p w14:paraId="1A784C44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41296BC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4.2. A inadimplência da Contratada com relação aos encargos sociais, trabalhistas, fiscais e comerciais ou indenizações não transfere à Contratante a responsabilidade por seu pagamento, nem poderá onerar o objeto contratado, de acordo com o artigo 121, parágrafo único, da Lei Federal nº. 14.133/2021. </w:t>
      </w:r>
    </w:p>
    <w:p w14:paraId="282D6F75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219A814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9A62E5">
        <w:rPr>
          <w:rFonts w:ascii="Arial" w:hAnsi="Arial" w:cs="Arial"/>
          <w:b/>
          <w:sz w:val="24"/>
          <w:szCs w:val="24"/>
        </w:rPr>
        <w:t xml:space="preserve">5. DO LOCAL DE EXECUÇÃO DOS SERVIÇOS </w:t>
      </w:r>
    </w:p>
    <w:p w14:paraId="5D51F988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CDEB066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5.1. Os serviços, objeto deste Termo, deverão ser prestados na Prefeitura Municipal de </w:t>
      </w:r>
      <w:r>
        <w:rPr>
          <w:rFonts w:ascii="Arial" w:hAnsi="Arial" w:cs="Arial"/>
          <w:sz w:val="24"/>
          <w:szCs w:val="24"/>
        </w:rPr>
        <w:t>Jordânia</w:t>
      </w:r>
      <w:r w:rsidRPr="009A62E5">
        <w:rPr>
          <w:rFonts w:ascii="Arial" w:hAnsi="Arial" w:cs="Arial"/>
          <w:sz w:val="24"/>
          <w:szCs w:val="24"/>
        </w:rPr>
        <w:t xml:space="preserve">; </w:t>
      </w:r>
    </w:p>
    <w:p w14:paraId="7621F24C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F594520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>5.2. Será de responsabilidade da Contratada todos os tributos incidentes ou que venham a incidir sobre os serviços, ou encargos sociais, inclusive despesas com pessoal, material, equipamentos, locomoção, passagens, diárias, alimentação, estadia, frete, cargas e quaisquer outros custos similares advindos do serviço prestado.</w:t>
      </w:r>
    </w:p>
    <w:p w14:paraId="6EBD854F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7B019BD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9A62E5">
        <w:rPr>
          <w:rFonts w:ascii="Arial" w:hAnsi="Arial" w:cs="Arial"/>
          <w:b/>
          <w:sz w:val="24"/>
          <w:szCs w:val="24"/>
        </w:rPr>
        <w:t xml:space="preserve">6. DO PRAZO DE EXECUÇÃO DOS SERVIÇOS E DA VIGÊNCIA </w:t>
      </w:r>
    </w:p>
    <w:p w14:paraId="39D8532F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AFBFEBA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lastRenderedPageBreak/>
        <w:t>6.1. O prazo de vigência para a execução dos serviço</w:t>
      </w:r>
      <w:r>
        <w:rPr>
          <w:rFonts w:ascii="Arial" w:hAnsi="Arial" w:cs="Arial"/>
          <w:sz w:val="24"/>
          <w:szCs w:val="24"/>
        </w:rPr>
        <w:t>s será de 31 de dezembro de 2025</w:t>
      </w:r>
      <w:r w:rsidRPr="009A62E5">
        <w:rPr>
          <w:rFonts w:ascii="Arial" w:hAnsi="Arial" w:cs="Arial"/>
          <w:sz w:val="24"/>
          <w:szCs w:val="24"/>
        </w:rPr>
        <w:t xml:space="preserve">, a contar da assinatura deste instrumento, limitando-se aos devidos créditos orçamentários, nos termos do art. 105 e 106 da Lei Federal 14.133/2021, podendo ser prorrogado por igual período nos termos do disposto no art. 107 da referida norma. </w:t>
      </w:r>
    </w:p>
    <w:p w14:paraId="7067F870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FB2DCD8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9A62E5">
        <w:rPr>
          <w:rFonts w:ascii="Arial" w:hAnsi="Arial" w:cs="Arial"/>
          <w:b/>
          <w:sz w:val="24"/>
          <w:szCs w:val="24"/>
        </w:rPr>
        <w:t xml:space="preserve">7. OBRIGAÇÕES DA CONTRATANTE </w:t>
      </w:r>
    </w:p>
    <w:p w14:paraId="6BCF238E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493FDAB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>7.1 A CONTRATANTE se obriga a cumprir as condições pactuadas neste e os prazos para pagamento;</w:t>
      </w:r>
    </w:p>
    <w:p w14:paraId="3C773EFF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5B8871E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>7.2 A Contratante se reserva no direito, de fiscalizar durante a vigência do contrato, a execução dos serviços ora contratados, solicitando todas as informações que julgar necessário;</w:t>
      </w:r>
    </w:p>
    <w:p w14:paraId="53245281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>7.3 Pagar conforme estabelecido, as obrigações financeiras decorrentes do presente Contrato, na integralidade dos seus termos;</w:t>
      </w:r>
    </w:p>
    <w:p w14:paraId="337DF914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2C9426B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>7.4 Designar, no ato da assinatura deste contrato, preposto para acompanhar e fiscalizar a execução dos serviços, com poderes plenos para gerenciar técnica e administrativamente o mesmo;</w:t>
      </w:r>
    </w:p>
    <w:p w14:paraId="7E05C7A7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EC94822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>7.5 Fornecer, em tempo hábil, à CONTRATADA todos os elementos técnicos e administrativos, necessários à execução dos serviços, bem como entregar livre e desimpedidas as áreas onde serão realizados os serviços, objeto deste contrato.</w:t>
      </w:r>
    </w:p>
    <w:p w14:paraId="4AE11180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7692A7A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>7.6 A contratada deverá caso houver necessidade arcar com as despesas de hospedagem, alimentação e transporte da equipe técnica da contratada a serviço da contratante.</w:t>
      </w:r>
    </w:p>
    <w:p w14:paraId="588F4F07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CD7AF0A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9A62E5">
        <w:rPr>
          <w:rFonts w:ascii="Arial" w:hAnsi="Arial" w:cs="Arial"/>
          <w:b/>
          <w:sz w:val="24"/>
          <w:szCs w:val="24"/>
        </w:rPr>
        <w:t xml:space="preserve">8. OBRIGAÇÕES DA CONTRATADA </w:t>
      </w:r>
    </w:p>
    <w:p w14:paraId="4962D0E6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EF4DF38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8.1 Responsabilizar-se pelo fiel cumprimento do objeto deste Contrato, utilizando-se de empregados treinados, sem antecedentes criminais por improbidade ou prevaricação e de bom nível moral na prestação dos serviços em conformidade com o objeto. </w:t>
      </w:r>
    </w:p>
    <w:p w14:paraId="4324551D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3E2176B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a) 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 </w:t>
      </w:r>
    </w:p>
    <w:p w14:paraId="73A9548F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21DF958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b) Acatar as orientações do Fiscal do Contrato ou seu representante legal, sujeitando-se a mais ampla e irrestrita fiscalização por parte da CONTRATANTE. </w:t>
      </w:r>
    </w:p>
    <w:p w14:paraId="12F38781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3A20DDF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>c) Zelar para que sejam cumpridas as normas relativas à segurança e a prevenção de acidentes.</w:t>
      </w:r>
    </w:p>
    <w:p w14:paraId="1AFAEBB8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731C52A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d) Dispor de quadro de pessoal suficiente para garantir a execução do objeto – cumprindo os prazos previstos neste instrumento, sem interrupção, seja por motivo de férias, </w:t>
      </w:r>
      <w:r w:rsidRPr="009A62E5">
        <w:rPr>
          <w:rFonts w:ascii="Arial" w:hAnsi="Arial" w:cs="Arial"/>
          <w:sz w:val="24"/>
          <w:szCs w:val="24"/>
        </w:rPr>
        <w:lastRenderedPageBreak/>
        <w:t xml:space="preserve">descanso semanal, licença, falta ao trabalho, demissão e outras análogas obedecidas às disposições da legislação trabalhista vigente. </w:t>
      </w:r>
    </w:p>
    <w:p w14:paraId="3B65B57F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7F0AFCA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e) Responsabilizar-se pelas despesas médicas e hospitalares com seus empregados, na forma da legislação aplicável, tanto na admissão como durante a vigência do contrato de trabalho, bem como dos servidores e terceiros no caso de acidentes que venham a ocorrer durante a prestação do objeto, não cabendo qualquer ônus para a administração; </w:t>
      </w:r>
    </w:p>
    <w:p w14:paraId="7794AC60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DA5D078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f) Manter sigilo, sob pena de responsabilidade civil, penal e administrativa, sobre todo e qualquer assunto de interesse da CONTRATANTE ou de terceiros de que tomar conhecimento em razão da execução do objeto do Termo de Referência, devendo orientar os empregados nesse sentido. </w:t>
      </w:r>
    </w:p>
    <w:p w14:paraId="7D3B4D27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70BCEE5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g) Manter, durante toda a execução do contrato, em compatibilidade com as obrigações assumidas, todas as condições de habilitação e qualificação exigidas na licitação. </w:t>
      </w:r>
    </w:p>
    <w:p w14:paraId="4B0D1F9A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1822CD0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h) Assumir a responsabilidade por todos os encargos previdenciários, fiscais e comerciais resultantes da execução do contrato, sob pena de rescisão contratual, sem prejuízo das demais sanções; </w:t>
      </w:r>
    </w:p>
    <w:p w14:paraId="09FE078D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174537B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i) Realizar a prestação dos serviços em conformidade e no prazo estabelecido neste instrumento. </w:t>
      </w:r>
    </w:p>
    <w:p w14:paraId="16B39CC8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3926B51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j) A contratada tem a obrigação do contratado de manter, durante toda a execução do contrato, em compatibilidade com as obrigações por ele assumidas, todas as condições de habilitação e qualificação exigidas na licitação, podendo a qualquer tempo o gestor do contrato diligenciar a apresentação de qualquer documento previsto no edital; </w:t>
      </w:r>
    </w:p>
    <w:p w14:paraId="232BC0EB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094BD94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k) O contratado é responsável pelos danos causados diretamente à Administração ou a terceiros, decorrentes de sua culpa ou dolo na execução do contrato, não excluindo ou reduzindo essa responsabilidade a fiscalização ou o acompanhamento pelo órgão interessado. </w:t>
      </w:r>
    </w:p>
    <w:p w14:paraId="4539B82C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25B4EEB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9A62E5">
        <w:rPr>
          <w:rFonts w:ascii="Arial" w:hAnsi="Arial" w:cs="Arial"/>
          <w:b/>
          <w:sz w:val="24"/>
          <w:szCs w:val="24"/>
        </w:rPr>
        <w:t xml:space="preserve">9. DO ACOMPANHAMENTO, EXECUÇÃO E FISCALIZAÇÃO DO CONTRATO </w:t>
      </w:r>
    </w:p>
    <w:p w14:paraId="13EF6C88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3236B1B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9.1. A fiscalização do presente Contrato será exercida por um representante da Administração, ao qual competirá dirimir as dúvidas que surgirem no curso da execução do contrato e de tudo dará ciência à Administração; </w:t>
      </w:r>
    </w:p>
    <w:p w14:paraId="60D0D282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628AE0D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9.2. Durante todo o período de vigência deste contrato, a CONTRATADA deverá manter preposto aceito pela CONTRATANTE, para representá-la administrativamente sempre que for necessário; </w:t>
      </w:r>
    </w:p>
    <w:p w14:paraId="21AA06FC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2DAB85B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9.3. A comunicação entre a fiscalização e a contratada será realizada através de correspondência oficial e anotações; </w:t>
      </w:r>
    </w:p>
    <w:p w14:paraId="6BDF477C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FC64460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9.4. O relatório de entrega dos serviços será destinado ao registro de fatos e comunicações pertinentes aos mesmos; </w:t>
      </w:r>
    </w:p>
    <w:p w14:paraId="2439F91C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F165FBE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9.5. Todos os atos e instituições emanados ou emitidos pela fiscalização serão considerados como se fossem praticados pelo Contratante. </w:t>
      </w:r>
    </w:p>
    <w:p w14:paraId="7863DB2E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9DC67C7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b/>
          <w:sz w:val="24"/>
          <w:szCs w:val="24"/>
        </w:rPr>
        <w:t>10. DAS SANÇÕES</w:t>
      </w:r>
      <w:r w:rsidRPr="009A62E5">
        <w:rPr>
          <w:rFonts w:ascii="Arial" w:hAnsi="Arial" w:cs="Arial"/>
          <w:sz w:val="24"/>
          <w:szCs w:val="24"/>
        </w:rPr>
        <w:t xml:space="preserve"> </w:t>
      </w:r>
    </w:p>
    <w:p w14:paraId="0785FEB6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A892F2F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10.1 Nos termos do art. 155 da Lei Federal 14.133/2021, o descumprimento total ou parcial das obrigações assumidas pela CONTRATADA, sem justificativa aceita, poderá acarretar as seguintes sanções: </w:t>
      </w:r>
    </w:p>
    <w:p w14:paraId="3BE3F837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3B61D2A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a) Dar causa à inexecução parcial do contrato; </w:t>
      </w:r>
    </w:p>
    <w:p w14:paraId="6C899D29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65F23FB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b) Dar causa à inexecução parcial do contrato que cause grave dano à Administração, o funcionamento dos serviços públicos ou ao interesse coletivo; </w:t>
      </w:r>
    </w:p>
    <w:p w14:paraId="3AF43837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61D5C57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c) Dar causa à inexecução total do contrato; </w:t>
      </w:r>
    </w:p>
    <w:p w14:paraId="6F6C3E95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6A9D730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d) Não manter a proposta, salvo em decorrência de fato superveniente devidamente justificado; </w:t>
      </w:r>
    </w:p>
    <w:p w14:paraId="5CB1060E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E423B14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>e) Não celebrar o contrato ou não entregar a documentação exigida para a contratação, quando convocado dentro do prazo de validade de sua proposta;</w:t>
      </w:r>
    </w:p>
    <w:p w14:paraId="1DE128A3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1E0BBCC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f) Ensejar o retardamento da execução ou da entrega do objeto da licitação sem motivo justificado; </w:t>
      </w:r>
    </w:p>
    <w:p w14:paraId="05915F00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4F626F7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g) Praticar atos ilícitos com vistas a frustrar os objetivos da licitação; </w:t>
      </w:r>
    </w:p>
    <w:p w14:paraId="6241B2C3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D73C54D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h) Praticar ato lesivo previsto no art. 5º da Lei nº 12.846, de 1º de agosto de 2013. </w:t>
      </w:r>
    </w:p>
    <w:p w14:paraId="2D64C203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D73B8EC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Serão aplicadas ao responsável pelas infrações administrativas previstas acima, as seguintes penalidades, nos limites previstos no art. 156 da Lei Federal 14.133/2021. </w:t>
      </w:r>
    </w:p>
    <w:p w14:paraId="2B89E251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3BC1A2F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a) O valor da multa, aplicada será descontado imediatamente no pagamento subsequente, sendo ainda aplicado juros de mora de 1,00% (um por cento) ao mês, ou 0,0333% por dia de atraso. </w:t>
      </w:r>
    </w:p>
    <w:p w14:paraId="42457855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E2626FF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b) Na impossibilidade de desconto no pagamento subsequente, será liquidado do seguro caução previsto neste instrumento. </w:t>
      </w:r>
    </w:p>
    <w:p w14:paraId="18B307D7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74078AE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c) As sanções previstas nestes instrumentos poderão ser aplicadas cumulativamente, exceto as multas escalonadas por datas, e a multa de advertência. </w:t>
      </w:r>
    </w:p>
    <w:p w14:paraId="6F62802D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0DC3DCD" w14:textId="77777777" w:rsidR="00CD449F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9A62E5">
        <w:rPr>
          <w:rFonts w:ascii="Arial" w:hAnsi="Arial" w:cs="Arial"/>
          <w:sz w:val="24"/>
          <w:szCs w:val="24"/>
        </w:rPr>
        <w:t xml:space="preserve">d) No caso de multa, cuja apuração ainda esteja em processamento, ou seja, na fase da defesa prévia, o CONTRATANTE poderá fazer a retenção do valor correspondente à multa, até a decisão final da defesa prévia. Caso a defesa prévia seja aceita, ou aceita parcialmente, pelo CONTRATANTE, o valor retido correspondente será depositado em </w:t>
      </w:r>
      <w:r w:rsidRPr="009A62E5">
        <w:rPr>
          <w:rFonts w:ascii="Arial" w:hAnsi="Arial" w:cs="Arial"/>
          <w:sz w:val="24"/>
          <w:szCs w:val="24"/>
        </w:rPr>
        <w:lastRenderedPageBreak/>
        <w:t>favor da CONTRATADA, em até 05 (cinco) dias úteis a contar da data da decisão final da defesa apresentada.</w:t>
      </w:r>
    </w:p>
    <w:p w14:paraId="0C3BBA44" w14:textId="77777777" w:rsidR="00CD449F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A657F8B" w14:textId="7F73D9A2" w:rsidR="00CD449F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Jordânia, 1</w:t>
      </w:r>
      <w:r w:rsidR="00315C6A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de janeiro de 2025.</w:t>
      </w:r>
    </w:p>
    <w:p w14:paraId="52DAE437" w14:textId="77777777" w:rsidR="00CD449F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2720153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AA9A3D8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8FF7561" w14:textId="77777777" w:rsidR="00CD449F" w:rsidRPr="009A62E5" w:rsidRDefault="00CD449F" w:rsidP="00CD449F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B46D0E5" w14:textId="77777777" w:rsidR="00CD449F" w:rsidRPr="003F0B3A" w:rsidRDefault="00CD449F" w:rsidP="00CD449F">
      <w:pPr>
        <w:pStyle w:val="SemEspaamento"/>
        <w:jc w:val="center"/>
        <w:rPr>
          <w:rFonts w:ascii="Arial" w:hAnsi="Arial" w:cs="Arial"/>
          <w:b/>
          <w:iCs/>
          <w:sz w:val="24"/>
          <w:szCs w:val="24"/>
        </w:rPr>
      </w:pPr>
      <w:r w:rsidRPr="003F0B3A">
        <w:rPr>
          <w:rFonts w:ascii="Arial" w:hAnsi="Arial" w:cs="Arial"/>
          <w:b/>
          <w:iCs/>
          <w:sz w:val="24"/>
          <w:szCs w:val="24"/>
        </w:rPr>
        <w:t>MÁRCIO ALENCAR MACHADO DE FIGUEIREDO</w:t>
      </w:r>
    </w:p>
    <w:p w14:paraId="26C8C60C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SECRETARIA DE ADMINISTRAÇÃO</w:t>
      </w:r>
    </w:p>
    <w:p w14:paraId="7F628090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00EB1C16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6A13090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00D0E37A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68B3721F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472DEEF2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48349D7E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258AD3FA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9F2D232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376A0BA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0900F43D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04A67486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00D0DA2D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674EAB3D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00C3A85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002DF330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7DD71701" w14:textId="77777777" w:rsidR="00CD449F" w:rsidRDefault="00CD449F" w:rsidP="00CD449F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1D411828" w14:textId="77777777" w:rsidR="00A275BA" w:rsidRPr="00CD449F" w:rsidRDefault="00A275BA" w:rsidP="00CD449F">
      <w:pPr>
        <w:rPr>
          <w:rFonts w:eastAsia="Arial Unicode MS"/>
        </w:rPr>
      </w:pPr>
    </w:p>
    <w:sectPr w:rsidR="00A275BA" w:rsidRPr="00CD449F" w:rsidSect="00A76809">
      <w:headerReference w:type="default" r:id="rId8"/>
      <w:pgSz w:w="11906" w:h="16838"/>
      <w:pgMar w:top="1134" w:right="1134" w:bottom="1134" w:left="1134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5F712" w14:textId="77777777" w:rsidR="007B3326" w:rsidRDefault="007B3326">
      <w:r>
        <w:separator/>
      </w:r>
    </w:p>
  </w:endnote>
  <w:endnote w:type="continuationSeparator" w:id="0">
    <w:p w14:paraId="5BFD95EE" w14:textId="77777777" w:rsidR="007B3326" w:rsidRDefault="007B3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oha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E57B1" w14:textId="77777777" w:rsidR="007B3326" w:rsidRDefault="007B3326">
      <w:r>
        <w:separator/>
      </w:r>
    </w:p>
  </w:footnote>
  <w:footnote w:type="continuationSeparator" w:id="0">
    <w:p w14:paraId="3321F292" w14:textId="77777777" w:rsidR="007B3326" w:rsidRDefault="007B3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A0" w:firstRow="1" w:lastRow="0" w:firstColumn="1" w:lastColumn="0" w:noHBand="0" w:noVBand="0"/>
    </w:tblPr>
    <w:tblGrid>
      <w:gridCol w:w="1746"/>
      <w:gridCol w:w="7920"/>
    </w:tblGrid>
    <w:tr w:rsidR="00D20405" w14:paraId="545B901A" w14:textId="77777777" w:rsidTr="00CE7E73">
      <w:tc>
        <w:tcPr>
          <w:tcW w:w="1728" w:type="dxa"/>
        </w:tcPr>
        <w:p w14:paraId="470C5FAF" w14:textId="77777777" w:rsidR="00D20405" w:rsidRDefault="00D20405" w:rsidP="00CE7E73">
          <w:pPr>
            <w:pStyle w:val="Cabealho"/>
          </w:pPr>
          <w:r>
            <w:rPr>
              <w:noProof/>
            </w:rPr>
            <w:drawing>
              <wp:inline distT="0" distB="0" distL="0" distR="0" wp14:anchorId="6FE67AF9" wp14:editId="78089638">
                <wp:extent cx="952500" cy="1000125"/>
                <wp:effectExtent l="19050" t="0" r="0" b="0"/>
                <wp:docPr id="1" name="Imagem 1" descr="brasao-jord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-jord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40BF924B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  <w:sz w:val="36"/>
              <w:szCs w:val="36"/>
            </w:rPr>
          </w:pPr>
          <w:r w:rsidRPr="00652183">
            <w:rPr>
              <w:rFonts w:ascii="Bookman Old Style" w:hAnsi="Bookman Old Style"/>
              <w:color w:val="333333"/>
              <w:sz w:val="36"/>
              <w:szCs w:val="36"/>
            </w:rPr>
            <w:t>PREFEITURA MUNICIPAL DE JORDÂNIA</w:t>
          </w:r>
        </w:p>
        <w:p w14:paraId="105C194C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</w:p>
        <w:p w14:paraId="3843281D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  <w:r w:rsidRPr="00652183">
            <w:rPr>
              <w:rFonts w:ascii="Bookman Old Style" w:hAnsi="Bookman Old Style"/>
              <w:color w:val="333333"/>
            </w:rPr>
            <w:t>ESTADO DE MINAS GERAIS</w:t>
          </w:r>
        </w:p>
        <w:p w14:paraId="0366C086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</w:p>
        <w:p w14:paraId="17F47BF2" w14:textId="77777777" w:rsidR="00D20405" w:rsidRPr="00563118" w:rsidRDefault="00D20405" w:rsidP="00CE7E73">
          <w:pPr>
            <w:pStyle w:val="Cabealho"/>
            <w:rPr>
              <w:rFonts w:ascii="Bookman Old Style" w:hAnsi="Bookman Old Style"/>
              <w:color w:val="333333"/>
              <w:sz w:val="19"/>
              <w:szCs w:val="19"/>
            </w:rPr>
          </w:pP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Rua São Francisco, 357</w:t>
          </w:r>
          <w:r>
            <w:rPr>
              <w:rFonts w:ascii="Bookman Old Style" w:hAnsi="Bookman Old Style"/>
              <w:color w:val="333333"/>
              <w:sz w:val="19"/>
              <w:szCs w:val="19"/>
            </w:rPr>
            <w:t xml:space="preserve">, </w:t>
          </w: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Centro – 39.920-000 – CNPJ: 18.349.928/0001-41</w:t>
          </w:r>
        </w:p>
        <w:p w14:paraId="1943AD49" w14:textId="77777777" w:rsidR="00D20405" w:rsidRDefault="00D20405" w:rsidP="00CE7E73">
          <w:pPr>
            <w:pStyle w:val="Cabealho"/>
            <w:jc w:val="center"/>
          </w:pP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E-mail: prefeituradejordania@yahoo.com.br</w:t>
          </w:r>
        </w:p>
      </w:tc>
    </w:tr>
  </w:tbl>
  <w:p w14:paraId="57B41354" w14:textId="77777777" w:rsidR="00D20405" w:rsidRDefault="00D204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1" w15:restartNumberingAfterBreak="0">
    <w:nsid w:val="04113503"/>
    <w:multiLevelType w:val="multilevel"/>
    <w:tmpl w:val="9CB8A6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5040CCF"/>
    <w:multiLevelType w:val="multilevel"/>
    <w:tmpl w:val="3A0091B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73709D0"/>
    <w:multiLevelType w:val="multilevel"/>
    <w:tmpl w:val="911EA1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7EC1F34"/>
    <w:multiLevelType w:val="multilevel"/>
    <w:tmpl w:val="AEB4D03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80F4AB9"/>
    <w:multiLevelType w:val="multilevel"/>
    <w:tmpl w:val="8A8A3F2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1638" w:hanging="504"/>
      </w:pPr>
      <w:rPr>
        <w:rFonts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D454BEA"/>
    <w:multiLevelType w:val="hybridMultilevel"/>
    <w:tmpl w:val="D8EA38BA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04160017">
      <w:start w:val="1"/>
      <w:numFmt w:val="lowerLetter"/>
      <w:lvlText w:val="%4)"/>
      <w:lvlJc w:val="left"/>
      <w:pPr>
        <w:ind w:left="5039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5969C6"/>
    <w:multiLevelType w:val="hybridMultilevel"/>
    <w:tmpl w:val="B0FAF73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77AA7"/>
    <w:multiLevelType w:val="hybridMultilevel"/>
    <w:tmpl w:val="FD16D230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04160017">
      <w:start w:val="1"/>
      <w:numFmt w:val="lowerLetter"/>
      <w:lvlText w:val="%4)"/>
      <w:lvlJc w:val="left"/>
      <w:pPr>
        <w:ind w:left="144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C01FE5"/>
    <w:multiLevelType w:val="multilevel"/>
    <w:tmpl w:val="C1B005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Arial" w:hAnsi="Arial" w:cs="Arial"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CEB1310"/>
    <w:multiLevelType w:val="multilevel"/>
    <w:tmpl w:val="05A8810C"/>
    <w:lvl w:ilvl="0">
      <w:start w:val="6"/>
      <w:numFmt w:val="decimal"/>
      <w:lvlText w:val="%1."/>
      <w:lvlJc w:val="left"/>
      <w:pPr>
        <w:ind w:left="360" w:hanging="360"/>
      </w:pPr>
      <w:rPr>
        <w:rFonts w:eastAsia="MS Gothic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eastAsia="MS Gothic" w:hint="default"/>
        <w:b/>
        <w:bCs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eastAsia="MS Gothic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eastAsia="MS Gothic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eastAsia="MS Gothic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eastAsia="MS Gothic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eastAsia="MS Gothic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eastAsia="MS Gothic"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eastAsia="MS Gothic" w:hint="default"/>
      </w:rPr>
    </w:lvl>
  </w:abstractNum>
  <w:abstractNum w:abstractNumId="11" w15:restartNumberingAfterBreak="0">
    <w:nsid w:val="2F0B05E6"/>
    <w:multiLevelType w:val="multilevel"/>
    <w:tmpl w:val="80C484F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840" w:hanging="1800"/>
      </w:pPr>
      <w:rPr>
        <w:rFonts w:hint="default"/>
      </w:rPr>
    </w:lvl>
  </w:abstractNum>
  <w:abstractNum w:abstractNumId="12" w15:restartNumberingAfterBreak="0">
    <w:nsid w:val="329C4E45"/>
    <w:multiLevelType w:val="multilevel"/>
    <w:tmpl w:val="0260886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3B7B164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DC90FBD"/>
    <w:multiLevelType w:val="multilevel"/>
    <w:tmpl w:val="DB5039CA"/>
    <w:lvl w:ilvl="0">
      <w:start w:val="12"/>
      <w:numFmt w:val="decimal"/>
      <w:lvlText w:val="%1."/>
      <w:lvlJc w:val="left"/>
      <w:pPr>
        <w:ind w:left="480" w:hanging="480"/>
      </w:pPr>
      <w:rPr>
        <w:rFonts w:eastAsia="MS Gothic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MS Gothic" w:hint="default"/>
        <w:b/>
        <w:bCs/>
        <w:i w:val="0"/>
        <w:i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MS Gothic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MS Gothic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Gothic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MS Gothic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Gothic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MS Gothic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S Gothic" w:hint="default"/>
      </w:rPr>
    </w:lvl>
  </w:abstractNum>
  <w:abstractNum w:abstractNumId="15" w15:restartNumberingAfterBreak="0">
    <w:nsid w:val="40D55CDE"/>
    <w:multiLevelType w:val="multilevel"/>
    <w:tmpl w:val="9268370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7" w15:restartNumberingAfterBreak="0">
    <w:nsid w:val="53495F52"/>
    <w:multiLevelType w:val="multilevel"/>
    <w:tmpl w:val="AC8CECC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9D211C0"/>
    <w:multiLevelType w:val="multilevel"/>
    <w:tmpl w:val="FE9C3B8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A9E1F89"/>
    <w:multiLevelType w:val="multilevel"/>
    <w:tmpl w:val="EF5ACF9E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i w:val="0"/>
        <w:i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CB672B8"/>
    <w:multiLevelType w:val="multilevel"/>
    <w:tmpl w:val="925E83C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D181EDD"/>
    <w:multiLevelType w:val="hybridMultilevel"/>
    <w:tmpl w:val="4CF265FE"/>
    <w:lvl w:ilvl="0" w:tplc="80D4E43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880" w:hanging="360"/>
      </w:pPr>
    </w:lvl>
    <w:lvl w:ilvl="2" w:tplc="0416001B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64CD4C8F"/>
    <w:multiLevelType w:val="multilevel"/>
    <w:tmpl w:val="F2B4A2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56F28B7"/>
    <w:multiLevelType w:val="hybridMultilevel"/>
    <w:tmpl w:val="3FFAAA8C"/>
    <w:lvl w:ilvl="0" w:tplc="67967584">
      <w:start w:val="1"/>
      <w:numFmt w:val="lowerLetter"/>
      <w:pStyle w:val="Nvel3-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0F6053"/>
    <w:multiLevelType w:val="hybridMultilevel"/>
    <w:tmpl w:val="40707CF6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0836D8"/>
    <w:multiLevelType w:val="multilevel"/>
    <w:tmpl w:val="64523D8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840" w:hanging="1800"/>
      </w:pPr>
      <w:rPr>
        <w:rFonts w:hint="default"/>
      </w:rPr>
    </w:lvl>
  </w:abstractNum>
  <w:abstractNum w:abstractNumId="26" w15:restartNumberingAfterBreak="0">
    <w:nsid w:val="6EC137AC"/>
    <w:multiLevelType w:val="hybridMultilevel"/>
    <w:tmpl w:val="3F0ABC44"/>
    <w:lvl w:ilvl="0" w:tplc="FFFFFFFF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880" w:hanging="360"/>
      </w:pPr>
    </w:lvl>
    <w:lvl w:ilvl="2" w:tplc="04160017">
      <w:start w:val="1"/>
      <w:numFmt w:val="lowerLetter"/>
      <w:lvlText w:val="%3)"/>
      <w:lvlJc w:val="left"/>
      <w:pPr>
        <w:ind w:left="3240" w:hanging="36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71CC01A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C17438F"/>
    <w:multiLevelType w:val="multilevel"/>
    <w:tmpl w:val="07081FD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7DDA5755"/>
    <w:multiLevelType w:val="multilevel"/>
    <w:tmpl w:val="9E6C173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pStyle w:val="Nvel1-SemNum"/>
      <w:lvlText w:val="%1.%2."/>
      <w:lvlJc w:val="left"/>
      <w:pPr>
        <w:ind w:left="1440" w:hanging="720"/>
      </w:pPr>
      <w:rPr>
        <w:rFonts w:hint="default"/>
        <w:b/>
        <w:bCs/>
        <w:color w:val="auto"/>
      </w:rPr>
    </w:lvl>
    <w:lvl w:ilvl="2">
      <w:start w:val="1"/>
      <w:numFmt w:val="decimal"/>
      <w:pStyle w:val="Nivel2"/>
      <w:lvlText w:val="%1.%2.%3.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auto"/>
      </w:rPr>
    </w:lvl>
  </w:abstractNum>
  <w:abstractNum w:abstractNumId="30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567228561">
    <w:abstractNumId w:val="9"/>
  </w:num>
  <w:num w:numId="2" w16cid:durableId="1637567070">
    <w:abstractNumId w:val="5"/>
  </w:num>
  <w:num w:numId="3" w16cid:durableId="1740201857">
    <w:abstractNumId w:val="22"/>
  </w:num>
  <w:num w:numId="4" w16cid:durableId="1549493315">
    <w:abstractNumId w:val="3"/>
  </w:num>
  <w:num w:numId="5" w16cid:durableId="1508793169">
    <w:abstractNumId w:val="7"/>
  </w:num>
  <w:num w:numId="6" w16cid:durableId="1328245347">
    <w:abstractNumId w:val="8"/>
  </w:num>
  <w:num w:numId="7" w16cid:durableId="363752194">
    <w:abstractNumId w:val="6"/>
  </w:num>
  <w:num w:numId="8" w16cid:durableId="1042705283">
    <w:abstractNumId w:val="10"/>
  </w:num>
  <w:num w:numId="9" w16cid:durableId="1192524494">
    <w:abstractNumId w:val="23"/>
  </w:num>
  <w:num w:numId="10" w16cid:durableId="525606021">
    <w:abstractNumId w:val="21"/>
  </w:num>
  <w:num w:numId="11" w16cid:durableId="1978533092">
    <w:abstractNumId w:val="2"/>
  </w:num>
  <w:num w:numId="12" w16cid:durableId="1040935211">
    <w:abstractNumId w:val="29"/>
  </w:num>
  <w:num w:numId="13" w16cid:durableId="239560615">
    <w:abstractNumId w:val="17"/>
  </w:num>
  <w:num w:numId="14" w16cid:durableId="289210970">
    <w:abstractNumId w:val="12"/>
  </w:num>
  <w:num w:numId="15" w16cid:durableId="2096126532">
    <w:abstractNumId w:val="20"/>
  </w:num>
  <w:num w:numId="16" w16cid:durableId="14625114">
    <w:abstractNumId w:val="4"/>
  </w:num>
  <w:num w:numId="17" w16cid:durableId="677123121">
    <w:abstractNumId w:val="14"/>
  </w:num>
  <w:num w:numId="18" w16cid:durableId="1510564145">
    <w:abstractNumId w:val="28"/>
  </w:num>
  <w:num w:numId="19" w16cid:durableId="1137380310">
    <w:abstractNumId w:val="11"/>
  </w:num>
  <w:num w:numId="20" w16cid:durableId="870806949">
    <w:abstractNumId w:val="15"/>
  </w:num>
  <w:num w:numId="21" w16cid:durableId="1559241124">
    <w:abstractNumId w:val="25"/>
  </w:num>
  <w:num w:numId="22" w16cid:durableId="1266813650">
    <w:abstractNumId w:val="26"/>
  </w:num>
  <w:num w:numId="23" w16cid:durableId="1308435615">
    <w:abstractNumId w:val="0"/>
  </w:num>
  <w:num w:numId="24" w16cid:durableId="532304834">
    <w:abstractNumId w:val="30"/>
  </w:num>
  <w:num w:numId="25" w16cid:durableId="1703555780">
    <w:abstractNumId w:val="16"/>
  </w:num>
  <w:num w:numId="26" w16cid:durableId="1800025062">
    <w:abstractNumId w:val="19"/>
  </w:num>
  <w:num w:numId="27" w16cid:durableId="2708523">
    <w:abstractNumId w:val="18"/>
  </w:num>
  <w:num w:numId="28" w16cid:durableId="1726755312">
    <w:abstractNumId w:val="1"/>
  </w:num>
  <w:num w:numId="29" w16cid:durableId="4481016">
    <w:abstractNumId w:val="27"/>
  </w:num>
  <w:num w:numId="30" w16cid:durableId="368190945">
    <w:abstractNumId w:val="13"/>
  </w:num>
  <w:num w:numId="31" w16cid:durableId="273950605">
    <w:abstractNumId w:val="2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CA2"/>
    <w:rsid w:val="000005B0"/>
    <w:rsid w:val="000033F3"/>
    <w:rsid w:val="00003924"/>
    <w:rsid w:val="000043F1"/>
    <w:rsid w:val="00005EBC"/>
    <w:rsid w:val="00006010"/>
    <w:rsid w:val="00006A7F"/>
    <w:rsid w:val="000115D5"/>
    <w:rsid w:val="00011FD2"/>
    <w:rsid w:val="000121B2"/>
    <w:rsid w:val="00012AC4"/>
    <w:rsid w:val="00012CF7"/>
    <w:rsid w:val="0001677F"/>
    <w:rsid w:val="0002180F"/>
    <w:rsid w:val="0002522A"/>
    <w:rsid w:val="00025D4D"/>
    <w:rsid w:val="00026C59"/>
    <w:rsid w:val="000309E2"/>
    <w:rsid w:val="00033E75"/>
    <w:rsid w:val="00034EB9"/>
    <w:rsid w:val="000371A5"/>
    <w:rsid w:val="000435E0"/>
    <w:rsid w:val="0004717B"/>
    <w:rsid w:val="00050350"/>
    <w:rsid w:val="00050A34"/>
    <w:rsid w:val="00051000"/>
    <w:rsid w:val="00052190"/>
    <w:rsid w:val="00052D59"/>
    <w:rsid w:val="00053FCF"/>
    <w:rsid w:val="00054508"/>
    <w:rsid w:val="000554C5"/>
    <w:rsid w:val="00056AC1"/>
    <w:rsid w:val="00057A0A"/>
    <w:rsid w:val="00057EEB"/>
    <w:rsid w:val="00060DC6"/>
    <w:rsid w:val="00064B6F"/>
    <w:rsid w:val="00064EDF"/>
    <w:rsid w:val="0007043F"/>
    <w:rsid w:val="00072AE6"/>
    <w:rsid w:val="00073B53"/>
    <w:rsid w:val="0007526E"/>
    <w:rsid w:val="000753E7"/>
    <w:rsid w:val="00076DA6"/>
    <w:rsid w:val="00076EC4"/>
    <w:rsid w:val="0007716E"/>
    <w:rsid w:val="0009144F"/>
    <w:rsid w:val="0009414F"/>
    <w:rsid w:val="00095AB8"/>
    <w:rsid w:val="000A05DF"/>
    <w:rsid w:val="000A1730"/>
    <w:rsid w:val="000A1CAE"/>
    <w:rsid w:val="000A4E93"/>
    <w:rsid w:val="000A75AC"/>
    <w:rsid w:val="000B15D5"/>
    <w:rsid w:val="000B1883"/>
    <w:rsid w:val="000B4A87"/>
    <w:rsid w:val="000B6681"/>
    <w:rsid w:val="000B66B5"/>
    <w:rsid w:val="000B71F7"/>
    <w:rsid w:val="000C04FC"/>
    <w:rsid w:val="000C0F08"/>
    <w:rsid w:val="000C13C4"/>
    <w:rsid w:val="000C1ACC"/>
    <w:rsid w:val="000C2A04"/>
    <w:rsid w:val="000C42AB"/>
    <w:rsid w:val="000C458C"/>
    <w:rsid w:val="000C53A1"/>
    <w:rsid w:val="000D2477"/>
    <w:rsid w:val="000D3910"/>
    <w:rsid w:val="000D620C"/>
    <w:rsid w:val="000E0159"/>
    <w:rsid w:val="000E14C4"/>
    <w:rsid w:val="000E1BF3"/>
    <w:rsid w:val="000E4116"/>
    <w:rsid w:val="000E474B"/>
    <w:rsid w:val="000E71D6"/>
    <w:rsid w:val="000F35F0"/>
    <w:rsid w:val="000F5139"/>
    <w:rsid w:val="000F517C"/>
    <w:rsid w:val="000F538F"/>
    <w:rsid w:val="000F6F9E"/>
    <w:rsid w:val="000F7C45"/>
    <w:rsid w:val="00101369"/>
    <w:rsid w:val="00102DAE"/>
    <w:rsid w:val="00104931"/>
    <w:rsid w:val="00104E17"/>
    <w:rsid w:val="00106635"/>
    <w:rsid w:val="00107D7A"/>
    <w:rsid w:val="001104CE"/>
    <w:rsid w:val="00111260"/>
    <w:rsid w:val="0011304A"/>
    <w:rsid w:val="00115F6E"/>
    <w:rsid w:val="00117CE3"/>
    <w:rsid w:val="00121056"/>
    <w:rsid w:val="00123053"/>
    <w:rsid w:val="001248B9"/>
    <w:rsid w:val="001270C8"/>
    <w:rsid w:val="0013269E"/>
    <w:rsid w:val="00133136"/>
    <w:rsid w:val="00137A7F"/>
    <w:rsid w:val="001516F7"/>
    <w:rsid w:val="00151C4D"/>
    <w:rsid w:val="00152B45"/>
    <w:rsid w:val="001534DA"/>
    <w:rsid w:val="001539F6"/>
    <w:rsid w:val="00163252"/>
    <w:rsid w:val="00164930"/>
    <w:rsid w:val="001650F3"/>
    <w:rsid w:val="001676BF"/>
    <w:rsid w:val="00170464"/>
    <w:rsid w:val="00171FBB"/>
    <w:rsid w:val="00172803"/>
    <w:rsid w:val="00172CB7"/>
    <w:rsid w:val="00173B4E"/>
    <w:rsid w:val="00176119"/>
    <w:rsid w:val="00180581"/>
    <w:rsid w:val="00180B68"/>
    <w:rsid w:val="00184E6C"/>
    <w:rsid w:val="00187725"/>
    <w:rsid w:val="0019201F"/>
    <w:rsid w:val="00194CA2"/>
    <w:rsid w:val="00196C74"/>
    <w:rsid w:val="001A0CD0"/>
    <w:rsid w:val="001A10BF"/>
    <w:rsid w:val="001A1B2A"/>
    <w:rsid w:val="001A2A4A"/>
    <w:rsid w:val="001A3317"/>
    <w:rsid w:val="001A382C"/>
    <w:rsid w:val="001A39C0"/>
    <w:rsid w:val="001A4103"/>
    <w:rsid w:val="001A4561"/>
    <w:rsid w:val="001A5137"/>
    <w:rsid w:val="001A67A5"/>
    <w:rsid w:val="001A72F9"/>
    <w:rsid w:val="001A78A6"/>
    <w:rsid w:val="001B07CB"/>
    <w:rsid w:val="001B12E3"/>
    <w:rsid w:val="001B2753"/>
    <w:rsid w:val="001B372D"/>
    <w:rsid w:val="001B3F11"/>
    <w:rsid w:val="001B5109"/>
    <w:rsid w:val="001B71C2"/>
    <w:rsid w:val="001B75DA"/>
    <w:rsid w:val="001B7DB7"/>
    <w:rsid w:val="001C1BA0"/>
    <w:rsid w:val="001C30AC"/>
    <w:rsid w:val="001C3200"/>
    <w:rsid w:val="001C605C"/>
    <w:rsid w:val="001C65B0"/>
    <w:rsid w:val="001C78AF"/>
    <w:rsid w:val="001D14D2"/>
    <w:rsid w:val="001D2B45"/>
    <w:rsid w:val="001D3032"/>
    <w:rsid w:val="001D3FE8"/>
    <w:rsid w:val="001D6B2F"/>
    <w:rsid w:val="001D7DE5"/>
    <w:rsid w:val="001E023A"/>
    <w:rsid w:val="001E0A29"/>
    <w:rsid w:val="001E0C2F"/>
    <w:rsid w:val="001E10D1"/>
    <w:rsid w:val="001E1D62"/>
    <w:rsid w:val="001E2714"/>
    <w:rsid w:val="001E4CFC"/>
    <w:rsid w:val="001E52B5"/>
    <w:rsid w:val="001E778C"/>
    <w:rsid w:val="001E7DDB"/>
    <w:rsid w:val="001F317E"/>
    <w:rsid w:val="001F3BE0"/>
    <w:rsid w:val="001F3CBF"/>
    <w:rsid w:val="001F539F"/>
    <w:rsid w:val="001F7201"/>
    <w:rsid w:val="00202695"/>
    <w:rsid w:val="00202BDC"/>
    <w:rsid w:val="00203A26"/>
    <w:rsid w:val="00203C14"/>
    <w:rsid w:val="00203D56"/>
    <w:rsid w:val="00205702"/>
    <w:rsid w:val="002061FA"/>
    <w:rsid w:val="002101D6"/>
    <w:rsid w:val="002119AD"/>
    <w:rsid w:val="002138EB"/>
    <w:rsid w:val="00216E41"/>
    <w:rsid w:val="0021718A"/>
    <w:rsid w:val="002208D5"/>
    <w:rsid w:val="00221436"/>
    <w:rsid w:val="002214E3"/>
    <w:rsid w:val="00223A1E"/>
    <w:rsid w:val="00226AC9"/>
    <w:rsid w:val="00227CD2"/>
    <w:rsid w:val="00231583"/>
    <w:rsid w:val="002345E6"/>
    <w:rsid w:val="00234F99"/>
    <w:rsid w:val="002366F1"/>
    <w:rsid w:val="00237113"/>
    <w:rsid w:val="002402A5"/>
    <w:rsid w:val="00241C57"/>
    <w:rsid w:val="00241EC8"/>
    <w:rsid w:val="00242FD0"/>
    <w:rsid w:val="00246B26"/>
    <w:rsid w:val="00246DF1"/>
    <w:rsid w:val="00247FB3"/>
    <w:rsid w:val="0025280D"/>
    <w:rsid w:val="0025400B"/>
    <w:rsid w:val="002565DA"/>
    <w:rsid w:val="00256C72"/>
    <w:rsid w:val="00265640"/>
    <w:rsid w:val="00267476"/>
    <w:rsid w:val="00267FDF"/>
    <w:rsid w:val="00271B9E"/>
    <w:rsid w:val="00272754"/>
    <w:rsid w:val="0027464E"/>
    <w:rsid w:val="00275D15"/>
    <w:rsid w:val="0027699C"/>
    <w:rsid w:val="00277CE2"/>
    <w:rsid w:val="002870E9"/>
    <w:rsid w:val="00290467"/>
    <w:rsid w:val="0029386F"/>
    <w:rsid w:val="002947E7"/>
    <w:rsid w:val="00295C5F"/>
    <w:rsid w:val="0029693A"/>
    <w:rsid w:val="00297CA5"/>
    <w:rsid w:val="002A0310"/>
    <w:rsid w:val="002A1FF1"/>
    <w:rsid w:val="002A5543"/>
    <w:rsid w:val="002A5762"/>
    <w:rsid w:val="002C0FA9"/>
    <w:rsid w:val="002C396C"/>
    <w:rsid w:val="002C6746"/>
    <w:rsid w:val="002C67DF"/>
    <w:rsid w:val="002D5DB1"/>
    <w:rsid w:val="002D6C14"/>
    <w:rsid w:val="002E0E93"/>
    <w:rsid w:val="002E2F24"/>
    <w:rsid w:val="002E2F76"/>
    <w:rsid w:val="002E5A1A"/>
    <w:rsid w:val="002E7079"/>
    <w:rsid w:val="002F26D2"/>
    <w:rsid w:val="002F484D"/>
    <w:rsid w:val="002F61F7"/>
    <w:rsid w:val="002F7121"/>
    <w:rsid w:val="00304794"/>
    <w:rsid w:val="00306591"/>
    <w:rsid w:val="003068EB"/>
    <w:rsid w:val="003075E4"/>
    <w:rsid w:val="00310533"/>
    <w:rsid w:val="003113ED"/>
    <w:rsid w:val="003122DB"/>
    <w:rsid w:val="00315C6A"/>
    <w:rsid w:val="00321FAB"/>
    <w:rsid w:val="003233F9"/>
    <w:rsid w:val="0032341E"/>
    <w:rsid w:val="00324131"/>
    <w:rsid w:val="0032422C"/>
    <w:rsid w:val="00325CD9"/>
    <w:rsid w:val="0032617E"/>
    <w:rsid w:val="003273F3"/>
    <w:rsid w:val="003279FA"/>
    <w:rsid w:val="00327BBA"/>
    <w:rsid w:val="003313AA"/>
    <w:rsid w:val="0033190F"/>
    <w:rsid w:val="00331F76"/>
    <w:rsid w:val="003354DB"/>
    <w:rsid w:val="0033577D"/>
    <w:rsid w:val="00335827"/>
    <w:rsid w:val="00337808"/>
    <w:rsid w:val="00337831"/>
    <w:rsid w:val="0034040E"/>
    <w:rsid w:val="00340541"/>
    <w:rsid w:val="003423DA"/>
    <w:rsid w:val="00342823"/>
    <w:rsid w:val="00343B3F"/>
    <w:rsid w:val="00345003"/>
    <w:rsid w:val="003520A6"/>
    <w:rsid w:val="003532C0"/>
    <w:rsid w:val="00354C68"/>
    <w:rsid w:val="003563DD"/>
    <w:rsid w:val="00361667"/>
    <w:rsid w:val="00362DFB"/>
    <w:rsid w:val="00363672"/>
    <w:rsid w:val="00364A54"/>
    <w:rsid w:val="00367216"/>
    <w:rsid w:val="003677F2"/>
    <w:rsid w:val="003714AE"/>
    <w:rsid w:val="00372153"/>
    <w:rsid w:val="003774C0"/>
    <w:rsid w:val="0038234F"/>
    <w:rsid w:val="00383FF8"/>
    <w:rsid w:val="00385A69"/>
    <w:rsid w:val="00385E4C"/>
    <w:rsid w:val="00385E79"/>
    <w:rsid w:val="00386BD7"/>
    <w:rsid w:val="0038709F"/>
    <w:rsid w:val="003870D5"/>
    <w:rsid w:val="00393FCB"/>
    <w:rsid w:val="0039438A"/>
    <w:rsid w:val="003959E6"/>
    <w:rsid w:val="00395E81"/>
    <w:rsid w:val="00396212"/>
    <w:rsid w:val="00396C23"/>
    <w:rsid w:val="00396CF4"/>
    <w:rsid w:val="00397052"/>
    <w:rsid w:val="003979DE"/>
    <w:rsid w:val="003A0683"/>
    <w:rsid w:val="003A215C"/>
    <w:rsid w:val="003A266B"/>
    <w:rsid w:val="003A564A"/>
    <w:rsid w:val="003A5977"/>
    <w:rsid w:val="003A7813"/>
    <w:rsid w:val="003A7F8B"/>
    <w:rsid w:val="003B08C9"/>
    <w:rsid w:val="003B30E9"/>
    <w:rsid w:val="003B33EF"/>
    <w:rsid w:val="003B3A0E"/>
    <w:rsid w:val="003B3ED2"/>
    <w:rsid w:val="003B45E8"/>
    <w:rsid w:val="003B743E"/>
    <w:rsid w:val="003B7870"/>
    <w:rsid w:val="003B7AEF"/>
    <w:rsid w:val="003C2EDE"/>
    <w:rsid w:val="003C3A9A"/>
    <w:rsid w:val="003C476A"/>
    <w:rsid w:val="003C4FB5"/>
    <w:rsid w:val="003C6448"/>
    <w:rsid w:val="003C71B9"/>
    <w:rsid w:val="003D4DD3"/>
    <w:rsid w:val="003E00F0"/>
    <w:rsid w:val="003E09BC"/>
    <w:rsid w:val="003E2EC0"/>
    <w:rsid w:val="003E40E8"/>
    <w:rsid w:val="003E681F"/>
    <w:rsid w:val="003E6B53"/>
    <w:rsid w:val="003E7309"/>
    <w:rsid w:val="003F14C5"/>
    <w:rsid w:val="003F6465"/>
    <w:rsid w:val="003F6D72"/>
    <w:rsid w:val="00401F78"/>
    <w:rsid w:val="004042E3"/>
    <w:rsid w:val="00405B87"/>
    <w:rsid w:val="00405DC3"/>
    <w:rsid w:val="00410EBD"/>
    <w:rsid w:val="004111FA"/>
    <w:rsid w:val="004119F0"/>
    <w:rsid w:val="00413692"/>
    <w:rsid w:val="00415DB6"/>
    <w:rsid w:val="00416019"/>
    <w:rsid w:val="0041787C"/>
    <w:rsid w:val="00417949"/>
    <w:rsid w:val="00423393"/>
    <w:rsid w:val="00423FBE"/>
    <w:rsid w:val="0042518A"/>
    <w:rsid w:val="0042617B"/>
    <w:rsid w:val="00427773"/>
    <w:rsid w:val="004317FD"/>
    <w:rsid w:val="00431E65"/>
    <w:rsid w:val="0043528A"/>
    <w:rsid w:val="004413B9"/>
    <w:rsid w:val="004420E6"/>
    <w:rsid w:val="00442C5C"/>
    <w:rsid w:val="004436AD"/>
    <w:rsid w:val="00443747"/>
    <w:rsid w:val="00447D30"/>
    <w:rsid w:val="00451F28"/>
    <w:rsid w:val="00452CC3"/>
    <w:rsid w:val="00454B66"/>
    <w:rsid w:val="0045509D"/>
    <w:rsid w:val="00461545"/>
    <w:rsid w:val="004617BB"/>
    <w:rsid w:val="00471FFE"/>
    <w:rsid w:val="004724B5"/>
    <w:rsid w:val="00473904"/>
    <w:rsid w:val="004745D7"/>
    <w:rsid w:val="004755FC"/>
    <w:rsid w:val="004757E7"/>
    <w:rsid w:val="004766B9"/>
    <w:rsid w:val="0047674A"/>
    <w:rsid w:val="0048531E"/>
    <w:rsid w:val="0049556D"/>
    <w:rsid w:val="004957E3"/>
    <w:rsid w:val="00496D2C"/>
    <w:rsid w:val="00497ABC"/>
    <w:rsid w:val="00497D9D"/>
    <w:rsid w:val="004A1942"/>
    <w:rsid w:val="004A3656"/>
    <w:rsid w:val="004A5FF6"/>
    <w:rsid w:val="004A72E3"/>
    <w:rsid w:val="004B2C6A"/>
    <w:rsid w:val="004B4247"/>
    <w:rsid w:val="004B5E33"/>
    <w:rsid w:val="004B715F"/>
    <w:rsid w:val="004B759E"/>
    <w:rsid w:val="004C5725"/>
    <w:rsid w:val="004D48D3"/>
    <w:rsid w:val="004D5788"/>
    <w:rsid w:val="004D5B46"/>
    <w:rsid w:val="004D6EE7"/>
    <w:rsid w:val="004E46FC"/>
    <w:rsid w:val="004E6E95"/>
    <w:rsid w:val="004E703C"/>
    <w:rsid w:val="004E7590"/>
    <w:rsid w:val="004E7DEB"/>
    <w:rsid w:val="004F023F"/>
    <w:rsid w:val="004F174F"/>
    <w:rsid w:val="004F2479"/>
    <w:rsid w:val="004F3158"/>
    <w:rsid w:val="004F3FF8"/>
    <w:rsid w:val="004F5295"/>
    <w:rsid w:val="004F52A9"/>
    <w:rsid w:val="00506F58"/>
    <w:rsid w:val="0050753F"/>
    <w:rsid w:val="005108A8"/>
    <w:rsid w:val="0051403B"/>
    <w:rsid w:val="00514A51"/>
    <w:rsid w:val="00514FDF"/>
    <w:rsid w:val="00515822"/>
    <w:rsid w:val="00516397"/>
    <w:rsid w:val="00516B27"/>
    <w:rsid w:val="00530380"/>
    <w:rsid w:val="00531787"/>
    <w:rsid w:val="00531A57"/>
    <w:rsid w:val="00533140"/>
    <w:rsid w:val="0053668D"/>
    <w:rsid w:val="00540A0C"/>
    <w:rsid w:val="00540C1B"/>
    <w:rsid w:val="00541163"/>
    <w:rsid w:val="00544A42"/>
    <w:rsid w:val="00546888"/>
    <w:rsid w:val="005512F3"/>
    <w:rsid w:val="00553C99"/>
    <w:rsid w:val="00555443"/>
    <w:rsid w:val="005568C3"/>
    <w:rsid w:val="005570E3"/>
    <w:rsid w:val="00557765"/>
    <w:rsid w:val="00560A87"/>
    <w:rsid w:val="005614AF"/>
    <w:rsid w:val="00563118"/>
    <w:rsid w:val="005705D4"/>
    <w:rsid w:val="005710BA"/>
    <w:rsid w:val="00573DB5"/>
    <w:rsid w:val="00575790"/>
    <w:rsid w:val="005762FC"/>
    <w:rsid w:val="00580BAB"/>
    <w:rsid w:val="005826EC"/>
    <w:rsid w:val="00582EE7"/>
    <w:rsid w:val="005831D1"/>
    <w:rsid w:val="00583274"/>
    <w:rsid w:val="00583A8B"/>
    <w:rsid w:val="00585EC3"/>
    <w:rsid w:val="00590672"/>
    <w:rsid w:val="0059204C"/>
    <w:rsid w:val="0059338F"/>
    <w:rsid w:val="00596793"/>
    <w:rsid w:val="00596DAE"/>
    <w:rsid w:val="005A0236"/>
    <w:rsid w:val="005A05EF"/>
    <w:rsid w:val="005A17CA"/>
    <w:rsid w:val="005A188B"/>
    <w:rsid w:val="005A2004"/>
    <w:rsid w:val="005A2D28"/>
    <w:rsid w:val="005A3351"/>
    <w:rsid w:val="005A410F"/>
    <w:rsid w:val="005A5C2E"/>
    <w:rsid w:val="005A5F7E"/>
    <w:rsid w:val="005A7C59"/>
    <w:rsid w:val="005A7F96"/>
    <w:rsid w:val="005B01A5"/>
    <w:rsid w:val="005B0702"/>
    <w:rsid w:val="005B0CDD"/>
    <w:rsid w:val="005B165B"/>
    <w:rsid w:val="005B4362"/>
    <w:rsid w:val="005B7341"/>
    <w:rsid w:val="005B7B6B"/>
    <w:rsid w:val="005C26EE"/>
    <w:rsid w:val="005C4431"/>
    <w:rsid w:val="005C58C2"/>
    <w:rsid w:val="005C7483"/>
    <w:rsid w:val="005C7515"/>
    <w:rsid w:val="005D1EB2"/>
    <w:rsid w:val="005D5959"/>
    <w:rsid w:val="005E2B51"/>
    <w:rsid w:val="005F17C3"/>
    <w:rsid w:val="005F28B9"/>
    <w:rsid w:val="005F335E"/>
    <w:rsid w:val="005F6525"/>
    <w:rsid w:val="00600D77"/>
    <w:rsid w:val="00602A58"/>
    <w:rsid w:val="00603432"/>
    <w:rsid w:val="0060688B"/>
    <w:rsid w:val="006077A9"/>
    <w:rsid w:val="0061216F"/>
    <w:rsid w:val="006133D4"/>
    <w:rsid w:val="0061708A"/>
    <w:rsid w:val="00617801"/>
    <w:rsid w:val="00621909"/>
    <w:rsid w:val="0062327F"/>
    <w:rsid w:val="00623D91"/>
    <w:rsid w:val="00624801"/>
    <w:rsid w:val="00625375"/>
    <w:rsid w:val="006307AD"/>
    <w:rsid w:val="006315F9"/>
    <w:rsid w:val="00634BC0"/>
    <w:rsid w:val="006350AC"/>
    <w:rsid w:val="00635B34"/>
    <w:rsid w:val="0063613B"/>
    <w:rsid w:val="00640CCD"/>
    <w:rsid w:val="00645F6D"/>
    <w:rsid w:val="00650BCA"/>
    <w:rsid w:val="00651D88"/>
    <w:rsid w:val="00652C7A"/>
    <w:rsid w:val="00653D92"/>
    <w:rsid w:val="00654461"/>
    <w:rsid w:val="00654C88"/>
    <w:rsid w:val="00656A71"/>
    <w:rsid w:val="00657BC2"/>
    <w:rsid w:val="006612E9"/>
    <w:rsid w:val="006617A6"/>
    <w:rsid w:val="00664BAA"/>
    <w:rsid w:val="006679F9"/>
    <w:rsid w:val="0067073A"/>
    <w:rsid w:val="0067148D"/>
    <w:rsid w:val="00671C61"/>
    <w:rsid w:val="00671D62"/>
    <w:rsid w:val="006730D5"/>
    <w:rsid w:val="0067611B"/>
    <w:rsid w:val="006830D7"/>
    <w:rsid w:val="006830F0"/>
    <w:rsid w:val="0068326E"/>
    <w:rsid w:val="0068696E"/>
    <w:rsid w:val="00692AF6"/>
    <w:rsid w:val="00695BA0"/>
    <w:rsid w:val="0069626C"/>
    <w:rsid w:val="00697AD9"/>
    <w:rsid w:val="006A0A63"/>
    <w:rsid w:val="006A1A5C"/>
    <w:rsid w:val="006A247E"/>
    <w:rsid w:val="006A339E"/>
    <w:rsid w:val="006A38F0"/>
    <w:rsid w:val="006A68B4"/>
    <w:rsid w:val="006A79FB"/>
    <w:rsid w:val="006B1453"/>
    <w:rsid w:val="006B3C10"/>
    <w:rsid w:val="006B3CC7"/>
    <w:rsid w:val="006C3996"/>
    <w:rsid w:val="006C4191"/>
    <w:rsid w:val="006C5B2D"/>
    <w:rsid w:val="006C608D"/>
    <w:rsid w:val="006C6D62"/>
    <w:rsid w:val="006C7786"/>
    <w:rsid w:val="006D7CAB"/>
    <w:rsid w:val="006D7D5F"/>
    <w:rsid w:val="006E2A2F"/>
    <w:rsid w:val="006E4834"/>
    <w:rsid w:val="006E774A"/>
    <w:rsid w:val="006F0118"/>
    <w:rsid w:val="006F1C71"/>
    <w:rsid w:val="006F29DF"/>
    <w:rsid w:val="006F3775"/>
    <w:rsid w:val="006F6F0B"/>
    <w:rsid w:val="00701261"/>
    <w:rsid w:val="00707001"/>
    <w:rsid w:val="007073CE"/>
    <w:rsid w:val="007109C2"/>
    <w:rsid w:val="00710E3F"/>
    <w:rsid w:val="00711D8A"/>
    <w:rsid w:val="00712CAD"/>
    <w:rsid w:val="00712FB4"/>
    <w:rsid w:val="00714DF5"/>
    <w:rsid w:val="00715198"/>
    <w:rsid w:val="00716C24"/>
    <w:rsid w:val="00717521"/>
    <w:rsid w:val="007175F9"/>
    <w:rsid w:val="00717E9D"/>
    <w:rsid w:val="00717F8B"/>
    <w:rsid w:val="00722228"/>
    <w:rsid w:val="0072785D"/>
    <w:rsid w:val="00730D29"/>
    <w:rsid w:val="00731682"/>
    <w:rsid w:val="00731EEF"/>
    <w:rsid w:val="00732ABD"/>
    <w:rsid w:val="007340CF"/>
    <w:rsid w:val="00734BAA"/>
    <w:rsid w:val="007350E9"/>
    <w:rsid w:val="007406E6"/>
    <w:rsid w:val="00740D69"/>
    <w:rsid w:val="007466FC"/>
    <w:rsid w:val="00750E68"/>
    <w:rsid w:val="00752CC3"/>
    <w:rsid w:val="00753E22"/>
    <w:rsid w:val="007572AB"/>
    <w:rsid w:val="007610C2"/>
    <w:rsid w:val="0076244B"/>
    <w:rsid w:val="007628E3"/>
    <w:rsid w:val="00762A2D"/>
    <w:rsid w:val="00762B6C"/>
    <w:rsid w:val="00764640"/>
    <w:rsid w:val="00771213"/>
    <w:rsid w:val="00771514"/>
    <w:rsid w:val="00773C9F"/>
    <w:rsid w:val="00774A2B"/>
    <w:rsid w:val="00777997"/>
    <w:rsid w:val="00780C46"/>
    <w:rsid w:val="00781B82"/>
    <w:rsid w:val="00782A7F"/>
    <w:rsid w:val="007865BE"/>
    <w:rsid w:val="00786832"/>
    <w:rsid w:val="00787276"/>
    <w:rsid w:val="00790C08"/>
    <w:rsid w:val="00791CF8"/>
    <w:rsid w:val="007931E8"/>
    <w:rsid w:val="00793D93"/>
    <w:rsid w:val="00797ECB"/>
    <w:rsid w:val="007A10A1"/>
    <w:rsid w:val="007A21C6"/>
    <w:rsid w:val="007A335B"/>
    <w:rsid w:val="007A375E"/>
    <w:rsid w:val="007A3A95"/>
    <w:rsid w:val="007A4F6C"/>
    <w:rsid w:val="007B0A27"/>
    <w:rsid w:val="007B3326"/>
    <w:rsid w:val="007B3829"/>
    <w:rsid w:val="007B6EBD"/>
    <w:rsid w:val="007C0B4B"/>
    <w:rsid w:val="007C42CE"/>
    <w:rsid w:val="007D0D22"/>
    <w:rsid w:val="007D1869"/>
    <w:rsid w:val="007D20B8"/>
    <w:rsid w:val="007D2A95"/>
    <w:rsid w:val="007D30B1"/>
    <w:rsid w:val="007D35AA"/>
    <w:rsid w:val="007D5C1F"/>
    <w:rsid w:val="007D7990"/>
    <w:rsid w:val="007E0F4A"/>
    <w:rsid w:val="007E120C"/>
    <w:rsid w:val="007E6DD6"/>
    <w:rsid w:val="007F323E"/>
    <w:rsid w:val="007F5984"/>
    <w:rsid w:val="007F6884"/>
    <w:rsid w:val="007F7118"/>
    <w:rsid w:val="0080001D"/>
    <w:rsid w:val="00800064"/>
    <w:rsid w:val="00804C65"/>
    <w:rsid w:val="0080552B"/>
    <w:rsid w:val="00805AE4"/>
    <w:rsid w:val="00806307"/>
    <w:rsid w:val="00806361"/>
    <w:rsid w:val="0080639F"/>
    <w:rsid w:val="008069FD"/>
    <w:rsid w:val="00806BD4"/>
    <w:rsid w:val="00811BC6"/>
    <w:rsid w:val="00811CA5"/>
    <w:rsid w:val="00812F52"/>
    <w:rsid w:val="00813E0E"/>
    <w:rsid w:val="0082043A"/>
    <w:rsid w:val="00822D85"/>
    <w:rsid w:val="00824DED"/>
    <w:rsid w:val="0082526E"/>
    <w:rsid w:val="00825413"/>
    <w:rsid w:val="00827E59"/>
    <w:rsid w:val="00833418"/>
    <w:rsid w:val="00834113"/>
    <w:rsid w:val="008342DC"/>
    <w:rsid w:val="00843D18"/>
    <w:rsid w:val="00852500"/>
    <w:rsid w:val="00852E5D"/>
    <w:rsid w:val="00854167"/>
    <w:rsid w:val="0085479C"/>
    <w:rsid w:val="008549D2"/>
    <w:rsid w:val="00855171"/>
    <w:rsid w:val="00855562"/>
    <w:rsid w:val="00855D7A"/>
    <w:rsid w:val="008566B3"/>
    <w:rsid w:val="00856772"/>
    <w:rsid w:val="00856AFC"/>
    <w:rsid w:val="008627BB"/>
    <w:rsid w:val="00865C4C"/>
    <w:rsid w:val="008668D6"/>
    <w:rsid w:val="00874C26"/>
    <w:rsid w:val="00874CCC"/>
    <w:rsid w:val="00874F99"/>
    <w:rsid w:val="00876330"/>
    <w:rsid w:val="008777CB"/>
    <w:rsid w:val="008849C6"/>
    <w:rsid w:val="00885971"/>
    <w:rsid w:val="00885C52"/>
    <w:rsid w:val="00886CC5"/>
    <w:rsid w:val="008946FE"/>
    <w:rsid w:val="00894E5E"/>
    <w:rsid w:val="008953CD"/>
    <w:rsid w:val="0089555F"/>
    <w:rsid w:val="00895CB2"/>
    <w:rsid w:val="00897383"/>
    <w:rsid w:val="008979A5"/>
    <w:rsid w:val="00897C3F"/>
    <w:rsid w:val="008A0151"/>
    <w:rsid w:val="008A14FB"/>
    <w:rsid w:val="008A4D14"/>
    <w:rsid w:val="008A686E"/>
    <w:rsid w:val="008A73C4"/>
    <w:rsid w:val="008B1774"/>
    <w:rsid w:val="008B245C"/>
    <w:rsid w:val="008B2A23"/>
    <w:rsid w:val="008B35C1"/>
    <w:rsid w:val="008B41A1"/>
    <w:rsid w:val="008B4AAA"/>
    <w:rsid w:val="008B4BA4"/>
    <w:rsid w:val="008B4ED2"/>
    <w:rsid w:val="008B51C7"/>
    <w:rsid w:val="008B564B"/>
    <w:rsid w:val="008B725B"/>
    <w:rsid w:val="008C4624"/>
    <w:rsid w:val="008C46D2"/>
    <w:rsid w:val="008C7FFA"/>
    <w:rsid w:val="008D0204"/>
    <w:rsid w:val="008D1386"/>
    <w:rsid w:val="008E056E"/>
    <w:rsid w:val="008E4656"/>
    <w:rsid w:val="008E4D52"/>
    <w:rsid w:val="008E72FD"/>
    <w:rsid w:val="008F0C74"/>
    <w:rsid w:val="008F44CD"/>
    <w:rsid w:val="0090185A"/>
    <w:rsid w:val="009031FB"/>
    <w:rsid w:val="00903EFC"/>
    <w:rsid w:val="00904F53"/>
    <w:rsid w:val="00905602"/>
    <w:rsid w:val="0090759E"/>
    <w:rsid w:val="00910124"/>
    <w:rsid w:val="00911FD6"/>
    <w:rsid w:val="009132DF"/>
    <w:rsid w:val="00913F8E"/>
    <w:rsid w:val="00914C68"/>
    <w:rsid w:val="0091770F"/>
    <w:rsid w:val="0092027F"/>
    <w:rsid w:val="00920B23"/>
    <w:rsid w:val="00921A06"/>
    <w:rsid w:val="0092323E"/>
    <w:rsid w:val="009239F6"/>
    <w:rsid w:val="00923B8E"/>
    <w:rsid w:val="00926D26"/>
    <w:rsid w:val="00930C38"/>
    <w:rsid w:val="00930E2B"/>
    <w:rsid w:val="009321CE"/>
    <w:rsid w:val="0093396B"/>
    <w:rsid w:val="00934961"/>
    <w:rsid w:val="0093747E"/>
    <w:rsid w:val="00940D8C"/>
    <w:rsid w:val="00941AD7"/>
    <w:rsid w:val="00941CC6"/>
    <w:rsid w:val="00943739"/>
    <w:rsid w:val="00945430"/>
    <w:rsid w:val="00945808"/>
    <w:rsid w:val="00950FA0"/>
    <w:rsid w:val="00952E56"/>
    <w:rsid w:val="009536C7"/>
    <w:rsid w:val="00954D7D"/>
    <w:rsid w:val="0095596B"/>
    <w:rsid w:val="009559B9"/>
    <w:rsid w:val="00956157"/>
    <w:rsid w:val="00960808"/>
    <w:rsid w:val="00963AFC"/>
    <w:rsid w:val="00964416"/>
    <w:rsid w:val="009650E2"/>
    <w:rsid w:val="009728BF"/>
    <w:rsid w:val="0097559E"/>
    <w:rsid w:val="0098116D"/>
    <w:rsid w:val="00984288"/>
    <w:rsid w:val="009842AD"/>
    <w:rsid w:val="00985492"/>
    <w:rsid w:val="00985547"/>
    <w:rsid w:val="00986978"/>
    <w:rsid w:val="00991268"/>
    <w:rsid w:val="00992C94"/>
    <w:rsid w:val="0099713F"/>
    <w:rsid w:val="00997F23"/>
    <w:rsid w:val="009A07FE"/>
    <w:rsid w:val="009A449B"/>
    <w:rsid w:val="009A69A6"/>
    <w:rsid w:val="009B0ACE"/>
    <w:rsid w:val="009B291C"/>
    <w:rsid w:val="009C2704"/>
    <w:rsid w:val="009C3638"/>
    <w:rsid w:val="009C4263"/>
    <w:rsid w:val="009C4E6F"/>
    <w:rsid w:val="009C5D92"/>
    <w:rsid w:val="009D1E45"/>
    <w:rsid w:val="009D3D2F"/>
    <w:rsid w:val="009D5367"/>
    <w:rsid w:val="009D79CC"/>
    <w:rsid w:val="009E2A96"/>
    <w:rsid w:val="009E4BAC"/>
    <w:rsid w:val="009E6A06"/>
    <w:rsid w:val="009F0C08"/>
    <w:rsid w:val="009F0E11"/>
    <w:rsid w:val="009F2817"/>
    <w:rsid w:val="009F2FAA"/>
    <w:rsid w:val="009F3D19"/>
    <w:rsid w:val="009F4E22"/>
    <w:rsid w:val="009F50C5"/>
    <w:rsid w:val="009F55AB"/>
    <w:rsid w:val="009F7844"/>
    <w:rsid w:val="00A009D0"/>
    <w:rsid w:val="00A01ACF"/>
    <w:rsid w:val="00A03E74"/>
    <w:rsid w:val="00A0420B"/>
    <w:rsid w:val="00A04EC0"/>
    <w:rsid w:val="00A05854"/>
    <w:rsid w:val="00A05F6C"/>
    <w:rsid w:val="00A1111C"/>
    <w:rsid w:val="00A151C7"/>
    <w:rsid w:val="00A151FD"/>
    <w:rsid w:val="00A16C21"/>
    <w:rsid w:val="00A22358"/>
    <w:rsid w:val="00A23DF3"/>
    <w:rsid w:val="00A26115"/>
    <w:rsid w:val="00A275BA"/>
    <w:rsid w:val="00A30551"/>
    <w:rsid w:val="00A32745"/>
    <w:rsid w:val="00A33229"/>
    <w:rsid w:val="00A34F80"/>
    <w:rsid w:val="00A34F92"/>
    <w:rsid w:val="00A40973"/>
    <w:rsid w:val="00A42E10"/>
    <w:rsid w:val="00A449B3"/>
    <w:rsid w:val="00A44D7A"/>
    <w:rsid w:val="00A454AF"/>
    <w:rsid w:val="00A46B51"/>
    <w:rsid w:val="00A47168"/>
    <w:rsid w:val="00A50739"/>
    <w:rsid w:val="00A51AE5"/>
    <w:rsid w:val="00A557CD"/>
    <w:rsid w:val="00A56A0F"/>
    <w:rsid w:val="00A5785E"/>
    <w:rsid w:val="00A6014B"/>
    <w:rsid w:val="00A62DD2"/>
    <w:rsid w:val="00A63ADD"/>
    <w:rsid w:val="00A6466F"/>
    <w:rsid w:val="00A64C89"/>
    <w:rsid w:val="00A70C00"/>
    <w:rsid w:val="00A74E40"/>
    <w:rsid w:val="00A74EEF"/>
    <w:rsid w:val="00A75AA3"/>
    <w:rsid w:val="00A75AA7"/>
    <w:rsid w:val="00A76809"/>
    <w:rsid w:val="00A815E2"/>
    <w:rsid w:val="00A82562"/>
    <w:rsid w:val="00A839B4"/>
    <w:rsid w:val="00A83C80"/>
    <w:rsid w:val="00A84586"/>
    <w:rsid w:val="00A84BB8"/>
    <w:rsid w:val="00A93195"/>
    <w:rsid w:val="00A93446"/>
    <w:rsid w:val="00A95439"/>
    <w:rsid w:val="00A974F9"/>
    <w:rsid w:val="00A97794"/>
    <w:rsid w:val="00AA0501"/>
    <w:rsid w:val="00AA05C7"/>
    <w:rsid w:val="00AA1129"/>
    <w:rsid w:val="00AA369D"/>
    <w:rsid w:val="00AA6BBC"/>
    <w:rsid w:val="00AA7264"/>
    <w:rsid w:val="00AB01DF"/>
    <w:rsid w:val="00AB15C8"/>
    <w:rsid w:val="00AB252B"/>
    <w:rsid w:val="00AB3FC0"/>
    <w:rsid w:val="00AB5706"/>
    <w:rsid w:val="00AB58EB"/>
    <w:rsid w:val="00AB69A2"/>
    <w:rsid w:val="00AC0BCF"/>
    <w:rsid w:val="00AC1B53"/>
    <w:rsid w:val="00AC1D7A"/>
    <w:rsid w:val="00AC22DD"/>
    <w:rsid w:val="00AC2952"/>
    <w:rsid w:val="00AC33DB"/>
    <w:rsid w:val="00AD04C5"/>
    <w:rsid w:val="00AD077D"/>
    <w:rsid w:val="00AD0A63"/>
    <w:rsid w:val="00AD0E9E"/>
    <w:rsid w:val="00AD34B9"/>
    <w:rsid w:val="00AD3FA7"/>
    <w:rsid w:val="00AD44A6"/>
    <w:rsid w:val="00AD5227"/>
    <w:rsid w:val="00AD64B1"/>
    <w:rsid w:val="00AE0539"/>
    <w:rsid w:val="00AE0C54"/>
    <w:rsid w:val="00AE1E0B"/>
    <w:rsid w:val="00AE2C0A"/>
    <w:rsid w:val="00AE30E1"/>
    <w:rsid w:val="00AE387E"/>
    <w:rsid w:val="00AE4E23"/>
    <w:rsid w:val="00AF00E7"/>
    <w:rsid w:val="00AF41D6"/>
    <w:rsid w:val="00AF4B9B"/>
    <w:rsid w:val="00AF5044"/>
    <w:rsid w:val="00B000DF"/>
    <w:rsid w:val="00B0161F"/>
    <w:rsid w:val="00B02ECB"/>
    <w:rsid w:val="00B04640"/>
    <w:rsid w:val="00B075FC"/>
    <w:rsid w:val="00B07CAD"/>
    <w:rsid w:val="00B07CE5"/>
    <w:rsid w:val="00B12EFB"/>
    <w:rsid w:val="00B137AC"/>
    <w:rsid w:val="00B150EC"/>
    <w:rsid w:val="00B1577C"/>
    <w:rsid w:val="00B174BA"/>
    <w:rsid w:val="00B20C04"/>
    <w:rsid w:val="00B24673"/>
    <w:rsid w:val="00B258CF"/>
    <w:rsid w:val="00B25F08"/>
    <w:rsid w:val="00B26A60"/>
    <w:rsid w:val="00B272DD"/>
    <w:rsid w:val="00B33096"/>
    <w:rsid w:val="00B330FB"/>
    <w:rsid w:val="00B335B7"/>
    <w:rsid w:val="00B35F99"/>
    <w:rsid w:val="00B36157"/>
    <w:rsid w:val="00B37C3E"/>
    <w:rsid w:val="00B402A0"/>
    <w:rsid w:val="00B41E0C"/>
    <w:rsid w:val="00B43317"/>
    <w:rsid w:val="00B50B97"/>
    <w:rsid w:val="00B51AA2"/>
    <w:rsid w:val="00B52D09"/>
    <w:rsid w:val="00B55384"/>
    <w:rsid w:val="00B57841"/>
    <w:rsid w:val="00B60547"/>
    <w:rsid w:val="00B607D4"/>
    <w:rsid w:val="00B678F2"/>
    <w:rsid w:val="00B67E72"/>
    <w:rsid w:val="00B70526"/>
    <w:rsid w:val="00B719E6"/>
    <w:rsid w:val="00B732DC"/>
    <w:rsid w:val="00B7588D"/>
    <w:rsid w:val="00B75EF4"/>
    <w:rsid w:val="00B762CE"/>
    <w:rsid w:val="00B82807"/>
    <w:rsid w:val="00B86498"/>
    <w:rsid w:val="00B8693B"/>
    <w:rsid w:val="00B8694B"/>
    <w:rsid w:val="00B86FE1"/>
    <w:rsid w:val="00B90504"/>
    <w:rsid w:val="00B90B22"/>
    <w:rsid w:val="00B92DD3"/>
    <w:rsid w:val="00B93F4D"/>
    <w:rsid w:val="00B97B8D"/>
    <w:rsid w:val="00B97EE9"/>
    <w:rsid w:val="00BA3CE6"/>
    <w:rsid w:val="00BA54EE"/>
    <w:rsid w:val="00BA550B"/>
    <w:rsid w:val="00BA5AD3"/>
    <w:rsid w:val="00BA5C1D"/>
    <w:rsid w:val="00BA71D5"/>
    <w:rsid w:val="00BA7DF6"/>
    <w:rsid w:val="00BB4A61"/>
    <w:rsid w:val="00BB55DE"/>
    <w:rsid w:val="00BB6BFE"/>
    <w:rsid w:val="00BB73C0"/>
    <w:rsid w:val="00BC25F5"/>
    <w:rsid w:val="00BC426C"/>
    <w:rsid w:val="00BC5DA7"/>
    <w:rsid w:val="00BC66AD"/>
    <w:rsid w:val="00BC7B59"/>
    <w:rsid w:val="00BD1E45"/>
    <w:rsid w:val="00BD5047"/>
    <w:rsid w:val="00BD7238"/>
    <w:rsid w:val="00BE09D4"/>
    <w:rsid w:val="00BE1426"/>
    <w:rsid w:val="00BE308A"/>
    <w:rsid w:val="00BE5F5B"/>
    <w:rsid w:val="00BF0738"/>
    <w:rsid w:val="00BF3B09"/>
    <w:rsid w:val="00BF4A3A"/>
    <w:rsid w:val="00BF6913"/>
    <w:rsid w:val="00BF757E"/>
    <w:rsid w:val="00C01789"/>
    <w:rsid w:val="00C02549"/>
    <w:rsid w:val="00C02E69"/>
    <w:rsid w:val="00C061A1"/>
    <w:rsid w:val="00C07163"/>
    <w:rsid w:val="00C10091"/>
    <w:rsid w:val="00C11341"/>
    <w:rsid w:val="00C118ED"/>
    <w:rsid w:val="00C14E4D"/>
    <w:rsid w:val="00C16812"/>
    <w:rsid w:val="00C1699B"/>
    <w:rsid w:val="00C16E81"/>
    <w:rsid w:val="00C21132"/>
    <w:rsid w:val="00C21176"/>
    <w:rsid w:val="00C21F5C"/>
    <w:rsid w:val="00C21F68"/>
    <w:rsid w:val="00C23166"/>
    <w:rsid w:val="00C24783"/>
    <w:rsid w:val="00C26AC5"/>
    <w:rsid w:val="00C3036B"/>
    <w:rsid w:val="00C3102E"/>
    <w:rsid w:val="00C31678"/>
    <w:rsid w:val="00C321F9"/>
    <w:rsid w:val="00C32656"/>
    <w:rsid w:val="00C32689"/>
    <w:rsid w:val="00C32F67"/>
    <w:rsid w:val="00C3622B"/>
    <w:rsid w:val="00C3626B"/>
    <w:rsid w:val="00C37A71"/>
    <w:rsid w:val="00C41B21"/>
    <w:rsid w:val="00C4222D"/>
    <w:rsid w:val="00C43E16"/>
    <w:rsid w:val="00C46B78"/>
    <w:rsid w:val="00C46C2C"/>
    <w:rsid w:val="00C523FE"/>
    <w:rsid w:val="00C56AB5"/>
    <w:rsid w:val="00C57AF4"/>
    <w:rsid w:val="00C62061"/>
    <w:rsid w:val="00C62E24"/>
    <w:rsid w:val="00C640C2"/>
    <w:rsid w:val="00C64904"/>
    <w:rsid w:val="00C64B61"/>
    <w:rsid w:val="00C66A3C"/>
    <w:rsid w:val="00C71140"/>
    <w:rsid w:val="00C71F31"/>
    <w:rsid w:val="00C7251F"/>
    <w:rsid w:val="00C75371"/>
    <w:rsid w:val="00C75AB3"/>
    <w:rsid w:val="00C77974"/>
    <w:rsid w:val="00C81F37"/>
    <w:rsid w:val="00C823DF"/>
    <w:rsid w:val="00C824C0"/>
    <w:rsid w:val="00C82873"/>
    <w:rsid w:val="00C83519"/>
    <w:rsid w:val="00C952E2"/>
    <w:rsid w:val="00CA2FFB"/>
    <w:rsid w:val="00CA45E5"/>
    <w:rsid w:val="00CA4AFA"/>
    <w:rsid w:val="00CA53A1"/>
    <w:rsid w:val="00CA6CB9"/>
    <w:rsid w:val="00CA7C25"/>
    <w:rsid w:val="00CB3796"/>
    <w:rsid w:val="00CB3D08"/>
    <w:rsid w:val="00CB4143"/>
    <w:rsid w:val="00CB4374"/>
    <w:rsid w:val="00CB530A"/>
    <w:rsid w:val="00CB59DD"/>
    <w:rsid w:val="00CC0B39"/>
    <w:rsid w:val="00CC1CC4"/>
    <w:rsid w:val="00CC4031"/>
    <w:rsid w:val="00CC6061"/>
    <w:rsid w:val="00CD06C0"/>
    <w:rsid w:val="00CD1269"/>
    <w:rsid w:val="00CD3752"/>
    <w:rsid w:val="00CD3900"/>
    <w:rsid w:val="00CD449F"/>
    <w:rsid w:val="00CD4CAB"/>
    <w:rsid w:val="00CD746B"/>
    <w:rsid w:val="00CE026E"/>
    <w:rsid w:val="00CE1524"/>
    <w:rsid w:val="00CE1941"/>
    <w:rsid w:val="00CE61FA"/>
    <w:rsid w:val="00CE63C6"/>
    <w:rsid w:val="00CE6C0A"/>
    <w:rsid w:val="00CE7E73"/>
    <w:rsid w:val="00CF013B"/>
    <w:rsid w:val="00CF0172"/>
    <w:rsid w:val="00CF20A7"/>
    <w:rsid w:val="00CF39BD"/>
    <w:rsid w:val="00CF5EE8"/>
    <w:rsid w:val="00CF63FB"/>
    <w:rsid w:val="00CF6707"/>
    <w:rsid w:val="00CF6E4E"/>
    <w:rsid w:val="00D00DA2"/>
    <w:rsid w:val="00D04DAA"/>
    <w:rsid w:val="00D06C84"/>
    <w:rsid w:val="00D10402"/>
    <w:rsid w:val="00D13C72"/>
    <w:rsid w:val="00D16097"/>
    <w:rsid w:val="00D17BFB"/>
    <w:rsid w:val="00D17FBC"/>
    <w:rsid w:val="00D20405"/>
    <w:rsid w:val="00D21DD2"/>
    <w:rsid w:val="00D2379E"/>
    <w:rsid w:val="00D23AA8"/>
    <w:rsid w:val="00D2722F"/>
    <w:rsid w:val="00D32251"/>
    <w:rsid w:val="00D36990"/>
    <w:rsid w:val="00D36EAC"/>
    <w:rsid w:val="00D37403"/>
    <w:rsid w:val="00D37FA9"/>
    <w:rsid w:val="00D40BA4"/>
    <w:rsid w:val="00D417C5"/>
    <w:rsid w:val="00D41812"/>
    <w:rsid w:val="00D41A11"/>
    <w:rsid w:val="00D41BF2"/>
    <w:rsid w:val="00D42483"/>
    <w:rsid w:val="00D446EE"/>
    <w:rsid w:val="00D46564"/>
    <w:rsid w:val="00D467CD"/>
    <w:rsid w:val="00D4699B"/>
    <w:rsid w:val="00D517EF"/>
    <w:rsid w:val="00D52F14"/>
    <w:rsid w:val="00D53C08"/>
    <w:rsid w:val="00D617F8"/>
    <w:rsid w:val="00D62CA7"/>
    <w:rsid w:val="00D720F5"/>
    <w:rsid w:val="00D739C7"/>
    <w:rsid w:val="00D74693"/>
    <w:rsid w:val="00D74A35"/>
    <w:rsid w:val="00D7540B"/>
    <w:rsid w:val="00D75419"/>
    <w:rsid w:val="00D75D0A"/>
    <w:rsid w:val="00D7778D"/>
    <w:rsid w:val="00D80975"/>
    <w:rsid w:val="00D81031"/>
    <w:rsid w:val="00D87ACE"/>
    <w:rsid w:val="00D9059B"/>
    <w:rsid w:val="00D90A03"/>
    <w:rsid w:val="00D9302E"/>
    <w:rsid w:val="00D950C7"/>
    <w:rsid w:val="00D95AB3"/>
    <w:rsid w:val="00D96FCF"/>
    <w:rsid w:val="00DA694A"/>
    <w:rsid w:val="00DB112C"/>
    <w:rsid w:val="00DB224D"/>
    <w:rsid w:val="00DC1264"/>
    <w:rsid w:val="00DC1647"/>
    <w:rsid w:val="00DC1762"/>
    <w:rsid w:val="00DC1D24"/>
    <w:rsid w:val="00DC3B92"/>
    <w:rsid w:val="00DC404F"/>
    <w:rsid w:val="00DC45DB"/>
    <w:rsid w:val="00DC61DA"/>
    <w:rsid w:val="00DD220D"/>
    <w:rsid w:val="00DD2F3C"/>
    <w:rsid w:val="00DD6458"/>
    <w:rsid w:val="00DD67EA"/>
    <w:rsid w:val="00DE0540"/>
    <w:rsid w:val="00DE5302"/>
    <w:rsid w:val="00DE5BCD"/>
    <w:rsid w:val="00DE5EB6"/>
    <w:rsid w:val="00DE6CFC"/>
    <w:rsid w:val="00DF097E"/>
    <w:rsid w:val="00DF1650"/>
    <w:rsid w:val="00DF16D7"/>
    <w:rsid w:val="00DF6E90"/>
    <w:rsid w:val="00DF72BD"/>
    <w:rsid w:val="00E007BE"/>
    <w:rsid w:val="00E0089E"/>
    <w:rsid w:val="00E0184A"/>
    <w:rsid w:val="00E0186A"/>
    <w:rsid w:val="00E027BF"/>
    <w:rsid w:val="00E03E5D"/>
    <w:rsid w:val="00E0432B"/>
    <w:rsid w:val="00E06EAC"/>
    <w:rsid w:val="00E11136"/>
    <w:rsid w:val="00E13EA2"/>
    <w:rsid w:val="00E152C4"/>
    <w:rsid w:val="00E16C41"/>
    <w:rsid w:val="00E221EB"/>
    <w:rsid w:val="00E26747"/>
    <w:rsid w:val="00E303C1"/>
    <w:rsid w:val="00E32F1D"/>
    <w:rsid w:val="00E358A4"/>
    <w:rsid w:val="00E35D16"/>
    <w:rsid w:val="00E36597"/>
    <w:rsid w:val="00E36E71"/>
    <w:rsid w:val="00E43376"/>
    <w:rsid w:val="00E44E9D"/>
    <w:rsid w:val="00E465C2"/>
    <w:rsid w:val="00E47710"/>
    <w:rsid w:val="00E5098A"/>
    <w:rsid w:val="00E517F4"/>
    <w:rsid w:val="00E52054"/>
    <w:rsid w:val="00E5377A"/>
    <w:rsid w:val="00E57B7A"/>
    <w:rsid w:val="00E620DB"/>
    <w:rsid w:val="00E635FA"/>
    <w:rsid w:val="00E6400E"/>
    <w:rsid w:val="00E65848"/>
    <w:rsid w:val="00E72583"/>
    <w:rsid w:val="00E72DC6"/>
    <w:rsid w:val="00E748F1"/>
    <w:rsid w:val="00E74B70"/>
    <w:rsid w:val="00E74E6F"/>
    <w:rsid w:val="00E816B4"/>
    <w:rsid w:val="00E85F54"/>
    <w:rsid w:val="00E92E04"/>
    <w:rsid w:val="00E9437B"/>
    <w:rsid w:val="00E952C8"/>
    <w:rsid w:val="00E9766C"/>
    <w:rsid w:val="00EA0AB7"/>
    <w:rsid w:val="00EA13E5"/>
    <w:rsid w:val="00EA19E8"/>
    <w:rsid w:val="00EA2DFB"/>
    <w:rsid w:val="00EA45D8"/>
    <w:rsid w:val="00EA6D7A"/>
    <w:rsid w:val="00EB054B"/>
    <w:rsid w:val="00EB5D68"/>
    <w:rsid w:val="00EB5EF4"/>
    <w:rsid w:val="00EC1157"/>
    <w:rsid w:val="00EC15FE"/>
    <w:rsid w:val="00EC40F8"/>
    <w:rsid w:val="00EC48CE"/>
    <w:rsid w:val="00EC62FE"/>
    <w:rsid w:val="00EC75C9"/>
    <w:rsid w:val="00ED1335"/>
    <w:rsid w:val="00ED37AB"/>
    <w:rsid w:val="00ED5DA7"/>
    <w:rsid w:val="00ED6439"/>
    <w:rsid w:val="00ED6959"/>
    <w:rsid w:val="00ED7B4F"/>
    <w:rsid w:val="00EE3AD5"/>
    <w:rsid w:val="00EE593E"/>
    <w:rsid w:val="00EF46A0"/>
    <w:rsid w:val="00EF7D59"/>
    <w:rsid w:val="00F0352A"/>
    <w:rsid w:val="00F0600A"/>
    <w:rsid w:val="00F11235"/>
    <w:rsid w:val="00F115EE"/>
    <w:rsid w:val="00F13758"/>
    <w:rsid w:val="00F2050A"/>
    <w:rsid w:val="00F21E4D"/>
    <w:rsid w:val="00F23CCD"/>
    <w:rsid w:val="00F24EA8"/>
    <w:rsid w:val="00F305CC"/>
    <w:rsid w:val="00F32585"/>
    <w:rsid w:val="00F33445"/>
    <w:rsid w:val="00F344D0"/>
    <w:rsid w:val="00F40DD2"/>
    <w:rsid w:val="00F41414"/>
    <w:rsid w:val="00F41EF2"/>
    <w:rsid w:val="00F50BA2"/>
    <w:rsid w:val="00F5142A"/>
    <w:rsid w:val="00F528C6"/>
    <w:rsid w:val="00F52E09"/>
    <w:rsid w:val="00F560B9"/>
    <w:rsid w:val="00F60342"/>
    <w:rsid w:val="00F60A4F"/>
    <w:rsid w:val="00F636C3"/>
    <w:rsid w:val="00F6424C"/>
    <w:rsid w:val="00F67F9D"/>
    <w:rsid w:val="00F7754E"/>
    <w:rsid w:val="00F81659"/>
    <w:rsid w:val="00F86DD8"/>
    <w:rsid w:val="00F87C7C"/>
    <w:rsid w:val="00F93452"/>
    <w:rsid w:val="00F95823"/>
    <w:rsid w:val="00FA0989"/>
    <w:rsid w:val="00FA1263"/>
    <w:rsid w:val="00FA1DD4"/>
    <w:rsid w:val="00FA1EC3"/>
    <w:rsid w:val="00FA22E5"/>
    <w:rsid w:val="00FA3B06"/>
    <w:rsid w:val="00FA5040"/>
    <w:rsid w:val="00FA5469"/>
    <w:rsid w:val="00FB6609"/>
    <w:rsid w:val="00FB67D1"/>
    <w:rsid w:val="00FC0100"/>
    <w:rsid w:val="00FC1621"/>
    <w:rsid w:val="00FC47D5"/>
    <w:rsid w:val="00FC4DED"/>
    <w:rsid w:val="00FC7DEC"/>
    <w:rsid w:val="00FD1BA8"/>
    <w:rsid w:val="00FD5629"/>
    <w:rsid w:val="00FD64AC"/>
    <w:rsid w:val="00FD6BCE"/>
    <w:rsid w:val="00FD7A7B"/>
    <w:rsid w:val="00FE121B"/>
    <w:rsid w:val="00FE1971"/>
    <w:rsid w:val="00FE1AE1"/>
    <w:rsid w:val="00FE1F59"/>
    <w:rsid w:val="00FE2571"/>
    <w:rsid w:val="00FE5220"/>
    <w:rsid w:val="00FE57A1"/>
    <w:rsid w:val="00FE616B"/>
    <w:rsid w:val="00FE7E4A"/>
    <w:rsid w:val="00FF0882"/>
    <w:rsid w:val="00FF0D2C"/>
    <w:rsid w:val="00FF0EBC"/>
    <w:rsid w:val="00FF1B64"/>
    <w:rsid w:val="00FF23EB"/>
    <w:rsid w:val="00FF4C57"/>
    <w:rsid w:val="00FF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243EAA"/>
  <w15:docId w15:val="{0FA08FE2-50FC-47C3-97F3-AF9C11088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52D5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194CA2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335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335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997F2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rsid w:val="00194CA2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aliases w:val="encabezado Char"/>
    <w:link w:val="Cabealho"/>
    <w:uiPriority w:val="99"/>
    <w:rsid w:val="00194CA2"/>
    <w:rPr>
      <w:sz w:val="24"/>
      <w:lang w:val="pt-BR" w:eastAsia="pt-BR" w:bidi="ar-SA"/>
    </w:rPr>
  </w:style>
  <w:style w:type="character" w:customStyle="1" w:styleId="Ttulo1Char">
    <w:name w:val="Título 1 Char"/>
    <w:link w:val="Ttulo1"/>
    <w:rsid w:val="00194CA2"/>
    <w:rPr>
      <w:b/>
      <w:sz w:val="24"/>
      <w:szCs w:val="24"/>
      <w:u w:val="single"/>
      <w:lang w:val="pt-BR" w:eastAsia="pt-BR" w:bidi="ar-SA"/>
    </w:rPr>
  </w:style>
  <w:style w:type="paragraph" w:styleId="Recuodecorpodetexto">
    <w:name w:val="Body Text Indent"/>
    <w:basedOn w:val="Normal"/>
    <w:rsid w:val="00194CA2"/>
    <w:pPr>
      <w:spacing w:after="200" w:line="276" w:lineRule="auto"/>
      <w:ind w:left="5670"/>
    </w:pPr>
    <w:rPr>
      <w:rFonts w:ascii="Calibri" w:eastAsia="Calibri" w:hAnsi="Calibri"/>
      <w:b/>
      <w:sz w:val="28"/>
      <w:szCs w:val="20"/>
      <w:lang w:eastAsia="en-US"/>
    </w:rPr>
  </w:style>
  <w:style w:type="character" w:customStyle="1" w:styleId="TtuloChar">
    <w:name w:val="Título Char"/>
    <w:basedOn w:val="Fontepargpadro"/>
    <w:link w:val="Ttulo"/>
    <w:locked/>
    <w:rsid w:val="00194CA2"/>
    <w:rPr>
      <w:rFonts w:ascii="Courier New" w:hAnsi="Courier New" w:cs="Courier New"/>
      <w:b/>
      <w:sz w:val="24"/>
      <w:lang w:val="pt-BR" w:eastAsia="pt-BR" w:bidi="ar-SA"/>
    </w:rPr>
  </w:style>
  <w:style w:type="paragraph" w:styleId="Ttulo">
    <w:name w:val="Title"/>
    <w:basedOn w:val="Normal"/>
    <w:link w:val="TtuloChar"/>
    <w:qFormat/>
    <w:rsid w:val="00194CA2"/>
    <w:pPr>
      <w:spacing w:after="200" w:line="276" w:lineRule="auto"/>
      <w:jc w:val="center"/>
    </w:pPr>
    <w:rPr>
      <w:rFonts w:ascii="Courier New" w:hAnsi="Courier New" w:cs="Courier New"/>
      <w:b/>
      <w:szCs w:val="20"/>
    </w:rPr>
  </w:style>
  <w:style w:type="paragraph" w:styleId="SemEspaamento">
    <w:name w:val="No Spacing"/>
    <w:qFormat/>
    <w:rsid w:val="00194CA2"/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rsid w:val="00A30551"/>
    <w:pPr>
      <w:tabs>
        <w:tab w:val="center" w:pos="4252"/>
        <w:tab w:val="right" w:pos="8504"/>
      </w:tabs>
    </w:pPr>
  </w:style>
  <w:style w:type="paragraph" w:customStyle="1" w:styleId="PargrafodaLista1">
    <w:name w:val="Parágrafo da Lista1"/>
    <w:basedOn w:val="Normal"/>
    <w:rsid w:val="00780C4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Pr-formataoHTML">
    <w:name w:val="HTML Preformatted"/>
    <w:basedOn w:val="Normal"/>
    <w:rsid w:val="00CD39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CharChar5">
    <w:name w:val="Char Char5"/>
    <w:locked/>
    <w:rsid w:val="00515822"/>
    <w:rPr>
      <w:sz w:val="24"/>
      <w:lang w:val="pt-BR" w:eastAsia="pt-BR" w:bidi="ar-SA"/>
    </w:rPr>
  </w:style>
  <w:style w:type="paragraph" w:styleId="Corpodetexto">
    <w:name w:val="Body Text"/>
    <w:basedOn w:val="Normal"/>
    <w:rsid w:val="00515822"/>
    <w:pPr>
      <w:spacing w:after="120"/>
    </w:pPr>
  </w:style>
  <w:style w:type="paragraph" w:styleId="Recuodecorpodetexto2">
    <w:name w:val="Body Text Indent 2"/>
    <w:basedOn w:val="Normal"/>
    <w:rsid w:val="00515822"/>
    <w:pPr>
      <w:spacing w:after="120" w:line="480" w:lineRule="auto"/>
      <w:ind w:left="283"/>
    </w:pPr>
  </w:style>
  <w:style w:type="character" w:customStyle="1" w:styleId="HeaderChar">
    <w:name w:val="Header Char"/>
    <w:locked/>
    <w:rsid w:val="008566B3"/>
    <w:rPr>
      <w:lang w:val="pt-BR" w:eastAsia="pt-BR"/>
    </w:rPr>
  </w:style>
  <w:style w:type="character" w:customStyle="1" w:styleId="TitleChar">
    <w:name w:val="Title Char"/>
    <w:locked/>
    <w:rsid w:val="008566B3"/>
    <w:rPr>
      <w:rFonts w:ascii="Arial Narrow" w:hAnsi="Arial Narrow"/>
      <w:b/>
      <w:sz w:val="24"/>
      <w:lang w:val="pt-BR" w:eastAsia="pt-BR"/>
    </w:rPr>
  </w:style>
  <w:style w:type="paragraph" w:customStyle="1" w:styleId="t56">
    <w:name w:val="t56"/>
    <w:basedOn w:val="Normal"/>
    <w:rsid w:val="001248B9"/>
    <w:pPr>
      <w:widowControl w:val="0"/>
      <w:spacing w:line="240" w:lineRule="atLeast"/>
    </w:pPr>
    <w:rPr>
      <w:snapToGrid w:val="0"/>
      <w:szCs w:val="20"/>
    </w:rPr>
  </w:style>
  <w:style w:type="paragraph" w:customStyle="1" w:styleId="Default">
    <w:name w:val="Default"/>
    <w:rsid w:val="00295C5F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SemEspaamento1">
    <w:name w:val="Sem Espaçamento1"/>
    <w:rsid w:val="00295C5F"/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Fontepargpadro"/>
    <w:rsid w:val="001A3317"/>
  </w:style>
  <w:style w:type="paragraph" w:styleId="NormalWeb">
    <w:name w:val="Normal (Web)"/>
    <w:basedOn w:val="Normal"/>
    <w:uiPriority w:val="99"/>
    <w:qFormat/>
    <w:rsid w:val="00057A0A"/>
    <w:pPr>
      <w:spacing w:before="100" w:beforeAutospacing="1" w:after="100" w:afterAutospacing="1"/>
    </w:pPr>
    <w:rPr>
      <w:rFonts w:ascii="tohama" w:eastAsia="Batang" w:hAnsi="tohama"/>
      <w:sz w:val="18"/>
      <w:szCs w:val="18"/>
    </w:rPr>
  </w:style>
  <w:style w:type="paragraph" w:styleId="Subttulo">
    <w:name w:val="Subtitle"/>
    <w:basedOn w:val="Normal"/>
    <w:link w:val="SubttuloChar"/>
    <w:qFormat/>
    <w:rsid w:val="00B90504"/>
    <w:pPr>
      <w:autoSpaceDE w:val="0"/>
      <w:autoSpaceDN w:val="0"/>
      <w:adjustRightInd w:val="0"/>
      <w:ind w:left="2824"/>
      <w:jc w:val="both"/>
    </w:pPr>
    <w:rPr>
      <w:rFonts w:ascii="Bookman Old Style" w:hAnsi="Bookman Old Style"/>
      <w:color w:val="000000"/>
      <w:szCs w:val="20"/>
    </w:rPr>
  </w:style>
  <w:style w:type="character" w:customStyle="1" w:styleId="SubttuloChar">
    <w:name w:val="Subtítulo Char"/>
    <w:basedOn w:val="Fontepargpadro"/>
    <w:link w:val="Subttulo"/>
    <w:rsid w:val="00B90504"/>
    <w:rPr>
      <w:rFonts w:ascii="Bookman Old Style" w:hAnsi="Bookman Old Style"/>
      <w:color w:val="000000"/>
      <w:sz w:val="24"/>
      <w:lang w:val="pt-BR" w:eastAsia="pt-BR" w:bidi="ar-SA"/>
    </w:rPr>
  </w:style>
  <w:style w:type="table" w:styleId="Tabelacomgrade">
    <w:name w:val="Table Grid"/>
    <w:basedOn w:val="Tabelanormal"/>
    <w:rsid w:val="00791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1">
    <w:name w:val="Char Char1"/>
    <w:basedOn w:val="Fontepargpadro"/>
    <w:rsid w:val="00AB5706"/>
    <w:rPr>
      <w:lang w:val="pt-BR" w:eastAsia="pt-BR" w:bidi="ar-SA"/>
    </w:rPr>
  </w:style>
  <w:style w:type="character" w:styleId="nfase">
    <w:name w:val="Emphasis"/>
    <w:basedOn w:val="Fontepargpadro"/>
    <w:qFormat/>
    <w:rsid w:val="00B82807"/>
    <w:rPr>
      <w:i/>
      <w:iCs/>
    </w:rPr>
  </w:style>
  <w:style w:type="character" w:customStyle="1" w:styleId="pg-10">
    <w:name w:val="_ pg-1_0"/>
    <w:basedOn w:val="Fontepargpadro"/>
    <w:rsid w:val="009132DF"/>
  </w:style>
  <w:style w:type="character" w:customStyle="1" w:styleId="pg-11">
    <w:name w:val="_ pg-1_1"/>
    <w:basedOn w:val="Fontepargpadro"/>
    <w:rsid w:val="009132DF"/>
  </w:style>
  <w:style w:type="character" w:customStyle="1" w:styleId="pg-12">
    <w:name w:val="_ pg-1_2"/>
    <w:basedOn w:val="Fontepargpadro"/>
    <w:rsid w:val="009132DF"/>
  </w:style>
  <w:style w:type="character" w:customStyle="1" w:styleId="pg-13">
    <w:name w:val="_ pg-1_3"/>
    <w:basedOn w:val="Fontepargpadro"/>
    <w:rsid w:val="009132DF"/>
  </w:style>
  <w:style w:type="character" w:customStyle="1" w:styleId="pg-14">
    <w:name w:val="_ pg-1_4"/>
    <w:basedOn w:val="Fontepargpadro"/>
    <w:rsid w:val="009132DF"/>
  </w:style>
  <w:style w:type="character" w:customStyle="1" w:styleId="pg-15">
    <w:name w:val="_ pg-1_5"/>
    <w:basedOn w:val="Fontepargpadro"/>
    <w:rsid w:val="009132DF"/>
  </w:style>
  <w:style w:type="character" w:customStyle="1" w:styleId="pg-16">
    <w:name w:val="_ pg-1_6"/>
    <w:basedOn w:val="Fontepargpadro"/>
    <w:rsid w:val="009132DF"/>
  </w:style>
  <w:style w:type="character" w:customStyle="1" w:styleId="pg-1ff4">
    <w:name w:val="pg-1ff4"/>
    <w:basedOn w:val="Fontepargpadro"/>
    <w:rsid w:val="009132DF"/>
  </w:style>
  <w:style w:type="character" w:customStyle="1" w:styleId="pg-17">
    <w:name w:val="_ pg-1_7"/>
    <w:basedOn w:val="Fontepargpadro"/>
    <w:rsid w:val="009132DF"/>
  </w:style>
  <w:style w:type="character" w:customStyle="1" w:styleId="pg-18">
    <w:name w:val="_ pg-1_8"/>
    <w:basedOn w:val="Fontepargpadro"/>
    <w:rsid w:val="009132DF"/>
  </w:style>
  <w:style w:type="character" w:customStyle="1" w:styleId="pg-1ff2">
    <w:name w:val="pg-1ff2"/>
    <w:basedOn w:val="Fontepargpadro"/>
    <w:rsid w:val="009132DF"/>
  </w:style>
  <w:style w:type="character" w:customStyle="1" w:styleId="pg-19">
    <w:name w:val="_ pg-1_9"/>
    <w:basedOn w:val="Fontepargpadro"/>
    <w:rsid w:val="009132DF"/>
  </w:style>
  <w:style w:type="character" w:customStyle="1" w:styleId="pg-1a">
    <w:name w:val="_ pg-1_a"/>
    <w:basedOn w:val="Fontepargpadro"/>
    <w:rsid w:val="009132DF"/>
  </w:style>
  <w:style w:type="character" w:customStyle="1" w:styleId="pg-1b">
    <w:name w:val="_ pg-1_b"/>
    <w:basedOn w:val="Fontepargpadro"/>
    <w:rsid w:val="009132DF"/>
  </w:style>
  <w:style w:type="character" w:customStyle="1" w:styleId="pg-1c">
    <w:name w:val="_ pg-1_c"/>
    <w:basedOn w:val="Fontepargpadro"/>
    <w:rsid w:val="009132DF"/>
  </w:style>
  <w:style w:type="character" w:customStyle="1" w:styleId="pg-1d">
    <w:name w:val="_ pg-1_d"/>
    <w:basedOn w:val="Fontepargpadro"/>
    <w:rsid w:val="009132DF"/>
  </w:style>
  <w:style w:type="character" w:customStyle="1" w:styleId="pg-1e">
    <w:name w:val="_ pg-1_e"/>
    <w:basedOn w:val="Fontepargpadro"/>
    <w:rsid w:val="009132DF"/>
  </w:style>
  <w:style w:type="character" w:customStyle="1" w:styleId="pg-1f">
    <w:name w:val="_ pg-1_f"/>
    <w:basedOn w:val="Fontepargpadro"/>
    <w:rsid w:val="009132DF"/>
  </w:style>
  <w:style w:type="character" w:customStyle="1" w:styleId="pg-110">
    <w:name w:val="_ pg-1_10"/>
    <w:basedOn w:val="Fontepargpadro"/>
    <w:rsid w:val="009132DF"/>
  </w:style>
  <w:style w:type="character" w:customStyle="1" w:styleId="pg-20">
    <w:name w:val="_ pg-2_0"/>
    <w:basedOn w:val="Fontepargpadro"/>
    <w:rsid w:val="009132DF"/>
  </w:style>
  <w:style w:type="character" w:customStyle="1" w:styleId="pg-21">
    <w:name w:val="_ pg-2_1"/>
    <w:basedOn w:val="Fontepargpadro"/>
    <w:rsid w:val="009132DF"/>
  </w:style>
  <w:style w:type="character" w:customStyle="1" w:styleId="pg-2ff1">
    <w:name w:val="pg-2ff1"/>
    <w:basedOn w:val="Fontepargpadro"/>
    <w:rsid w:val="009132DF"/>
  </w:style>
  <w:style w:type="character" w:customStyle="1" w:styleId="pg-22">
    <w:name w:val="_ pg-2_2"/>
    <w:basedOn w:val="Fontepargpadro"/>
    <w:rsid w:val="009132DF"/>
  </w:style>
  <w:style w:type="character" w:customStyle="1" w:styleId="pg-23">
    <w:name w:val="_ pg-2_3"/>
    <w:basedOn w:val="Fontepargpadro"/>
    <w:rsid w:val="009132DF"/>
  </w:style>
  <w:style w:type="character" w:customStyle="1" w:styleId="pg-24">
    <w:name w:val="_ pg-2_4"/>
    <w:basedOn w:val="Fontepargpadro"/>
    <w:rsid w:val="009132DF"/>
  </w:style>
  <w:style w:type="character" w:customStyle="1" w:styleId="pg-25">
    <w:name w:val="_ pg-2_5"/>
    <w:basedOn w:val="Fontepargpadro"/>
    <w:rsid w:val="009132DF"/>
  </w:style>
  <w:style w:type="character" w:customStyle="1" w:styleId="pg-26">
    <w:name w:val="_ pg-2_6"/>
    <w:basedOn w:val="Fontepargpadro"/>
    <w:rsid w:val="009132DF"/>
  </w:style>
  <w:style w:type="character" w:customStyle="1" w:styleId="pg-27">
    <w:name w:val="_ pg-2_7"/>
    <w:basedOn w:val="Fontepargpadro"/>
    <w:rsid w:val="009132DF"/>
  </w:style>
  <w:style w:type="character" w:customStyle="1" w:styleId="pg-28">
    <w:name w:val="_ pg-2_8"/>
    <w:basedOn w:val="Fontepargpadro"/>
    <w:rsid w:val="009132DF"/>
  </w:style>
  <w:style w:type="character" w:customStyle="1" w:styleId="pg-29">
    <w:name w:val="_ pg-2_9"/>
    <w:basedOn w:val="Fontepargpadro"/>
    <w:rsid w:val="009132DF"/>
  </w:style>
  <w:style w:type="character" w:customStyle="1" w:styleId="pg-2a">
    <w:name w:val="_ pg-2_a"/>
    <w:basedOn w:val="Fontepargpadro"/>
    <w:rsid w:val="009132DF"/>
  </w:style>
  <w:style w:type="character" w:customStyle="1" w:styleId="pg-2b">
    <w:name w:val="_ pg-2_b"/>
    <w:basedOn w:val="Fontepargpadro"/>
    <w:rsid w:val="009132DF"/>
  </w:style>
  <w:style w:type="character" w:customStyle="1" w:styleId="pg-2c">
    <w:name w:val="_ pg-2_c"/>
    <w:basedOn w:val="Fontepargpadro"/>
    <w:rsid w:val="009132DF"/>
  </w:style>
  <w:style w:type="character" w:customStyle="1" w:styleId="pg-2d">
    <w:name w:val="_ pg-2_d"/>
    <w:basedOn w:val="Fontepargpadro"/>
    <w:rsid w:val="009132DF"/>
  </w:style>
  <w:style w:type="character" w:customStyle="1" w:styleId="pg-2e">
    <w:name w:val="_ pg-2_e"/>
    <w:basedOn w:val="Fontepargpadro"/>
    <w:rsid w:val="009132DF"/>
  </w:style>
  <w:style w:type="character" w:customStyle="1" w:styleId="pg-2f">
    <w:name w:val="_ pg-2_f"/>
    <w:basedOn w:val="Fontepargpadro"/>
    <w:rsid w:val="009132DF"/>
  </w:style>
  <w:style w:type="character" w:customStyle="1" w:styleId="pg-210">
    <w:name w:val="_ pg-2_10"/>
    <w:basedOn w:val="Fontepargpadro"/>
    <w:rsid w:val="009132DF"/>
  </w:style>
  <w:style w:type="character" w:customStyle="1" w:styleId="pg-30">
    <w:name w:val="_ pg-3_0"/>
    <w:basedOn w:val="Fontepargpadro"/>
    <w:rsid w:val="009132DF"/>
  </w:style>
  <w:style w:type="character" w:customStyle="1" w:styleId="pg-3ff2">
    <w:name w:val="pg-3ff2"/>
    <w:basedOn w:val="Fontepargpadro"/>
    <w:rsid w:val="009132DF"/>
  </w:style>
  <w:style w:type="character" w:customStyle="1" w:styleId="pg-31">
    <w:name w:val="_ pg-3_1"/>
    <w:basedOn w:val="Fontepargpadro"/>
    <w:rsid w:val="009132DF"/>
  </w:style>
  <w:style w:type="character" w:customStyle="1" w:styleId="pg-32">
    <w:name w:val="_ pg-3_2"/>
    <w:basedOn w:val="Fontepargpadro"/>
    <w:rsid w:val="009132DF"/>
  </w:style>
  <w:style w:type="character" w:customStyle="1" w:styleId="pg-33">
    <w:name w:val="_ pg-3_3"/>
    <w:basedOn w:val="Fontepargpadro"/>
    <w:rsid w:val="009132DF"/>
  </w:style>
  <w:style w:type="character" w:customStyle="1" w:styleId="pg-34">
    <w:name w:val="_ pg-3_4"/>
    <w:basedOn w:val="Fontepargpadro"/>
    <w:rsid w:val="009132DF"/>
  </w:style>
  <w:style w:type="character" w:customStyle="1" w:styleId="pg-35">
    <w:name w:val="_ pg-3_5"/>
    <w:basedOn w:val="Fontepargpadro"/>
    <w:rsid w:val="009132DF"/>
  </w:style>
  <w:style w:type="character" w:customStyle="1" w:styleId="pg-36">
    <w:name w:val="_ pg-3_6"/>
    <w:basedOn w:val="Fontepargpadro"/>
    <w:rsid w:val="009132DF"/>
  </w:style>
  <w:style w:type="character" w:customStyle="1" w:styleId="pg-37">
    <w:name w:val="_ pg-3_7"/>
    <w:basedOn w:val="Fontepargpadro"/>
    <w:rsid w:val="009132DF"/>
  </w:style>
  <w:style w:type="character" w:customStyle="1" w:styleId="pg-38">
    <w:name w:val="_ pg-3_8"/>
    <w:basedOn w:val="Fontepargpadro"/>
    <w:rsid w:val="009132DF"/>
  </w:style>
  <w:style w:type="character" w:customStyle="1" w:styleId="pg-39">
    <w:name w:val="_ pg-3_9"/>
    <w:basedOn w:val="Fontepargpadro"/>
    <w:rsid w:val="009132DF"/>
  </w:style>
  <w:style w:type="character" w:customStyle="1" w:styleId="pg-3a">
    <w:name w:val="_ pg-3_a"/>
    <w:basedOn w:val="Fontepargpadro"/>
    <w:rsid w:val="009132DF"/>
  </w:style>
  <w:style w:type="character" w:customStyle="1" w:styleId="pg-3b">
    <w:name w:val="_ pg-3_b"/>
    <w:basedOn w:val="Fontepargpadro"/>
    <w:rsid w:val="009132DF"/>
  </w:style>
  <w:style w:type="character" w:customStyle="1" w:styleId="pg-3c">
    <w:name w:val="_ pg-3_c"/>
    <w:basedOn w:val="Fontepargpadro"/>
    <w:rsid w:val="009132DF"/>
  </w:style>
  <w:style w:type="character" w:customStyle="1" w:styleId="pg-3d">
    <w:name w:val="_ pg-3_d"/>
    <w:basedOn w:val="Fontepargpadro"/>
    <w:rsid w:val="009132DF"/>
  </w:style>
  <w:style w:type="character" w:customStyle="1" w:styleId="pg-3e">
    <w:name w:val="_ pg-3_e"/>
    <w:basedOn w:val="Fontepargpadro"/>
    <w:rsid w:val="009132DF"/>
  </w:style>
  <w:style w:type="character" w:customStyle="1" w:styleId="pg-3f">
    <w:name w:val="_ pg-3_f"/>
    <w:basedOn w:val="Fontepargpadro"/>
    <w:rsid w:val="009132DF"/>
  </w:style>
  <w:style w:type="character" w:customStyle="1" w:styleId="pg-310">
    <w:name w:val="_ pg-3_10"/>
    <w:basedOn w:val="Fontepargpadro"/>
    <w:rsid w:val="009132DF"/>
  </w:style>
  <w:style w:type="character" w:customStyle="1" w:styleId="pg-311">
    <w:name w:val="_ pg-3_11"/>
    <w:basedOn w:val="Fontepargpadro"/>
    <w:rsid w:val="009132DF"/>
  </w:style>
  <w:style w:type="paragraph" w:customStyle="1" w:styleId="TxBrp5">
    <w:name w:val="TxBr_p5"/>
    <w:basedOn w:val="Normal"/>
    <w:rsid w:val="00D17BFB"/>
    <w:pPr>
      <w:widowControl w:val="0"/>
      <w:tabs>
        <w:tab w:val="left" w:pos="1116"/>
      </w:tabs>
      <w:autoSpaceDE w:val="0"/>
      <w:autoSpaceDN w:val="0"/>
      <w:adjustRightInd w:val="0"/>
      <w:spacing w:line="260" w:lineRule="atLeast"/>
      <w:ind w:firstLine="1117"/>
    </w:pPr>
    <w:rPr>
      <w:lang w:val="en-US"/>
    </w:rPr>
  </w:style>
  <w:style w:type="paragraph" w:styleId="CitaoIntensa">
    <w:name w:val="Intense Quote"/>
    <w:basedOn w:val="Normal"/>
    <w:next w:val="Normal"/>
    <w:link w:val="CitaoIntensaChar"/>
    <w:qFormat/>
    <w:rsid w:val="00C83519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  <w:lang w:eastAsia="en-US"/>
    </w:rPr>
  </w:style>
  <w:style w:type="character" w:customStyle="1" w:styleId="CitaoIntensaChar">
    <w:name w:val="Citação Intensa Char"/>
    <w:link w:val="CitaoIntensa"/>
    <w:rsid w:val="00C83519"/>
    <w:rPr>
      <w:rFonts w:ascii="Calibri" w:hAnsi="Calibri"/>
      <w:b/>
      <w:bCs/>
      <w:i/>
      <w:iCs/>
      <w:color w:val="4F81BD"/>
      <w:sz w:val="22"/>
      <w:szCs w:val="22"/>
      <w:lang w:val="pt-BR" w:eastAsia="en-US" w:bidi="ar-SA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83519"/>
    <w:rPr>
      <w:rFonts w:ascii="Calibri" w:eastAsia="Calibri" w:hAnsi="Calibri"/>
      <w:sz w:val="20"/>
      <w:szCs w:val="20"/>
      <w:lang w:eastAsia="en-US"/>
    </w:rPr>
  </w:style>
  <w:style w:type="character" w:styleId="Refdenotaderodap">
    <w:name w:val="footnote reference"/>
    <w:uiPriority w:val="99"/>
    <w:semiHidden/>
    <w:unhideWhenUsed/>
    <w:rsid w:val="00C83519"/>
    <w:rPr>
      <w:vertAlign w:val="superscri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96C74"/>
    <w:rPr>
      <w:rFonts w:ascii="Calibri" w:eastAsia="Calibri" w:hAnsi="Calibri"/>
      <w:lang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196C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85556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5556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335B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cite">
    <w:name w:val="cite"/>
    <w:basedOn w:val="Fontepargpadro"/>
    <w:rsid w:val="00B335B7"/>
  </w:style>
  <w:style w:type="character" w:styleId="Forte">
    <w:name w:val="Strong"/>
    <w:basedOn w:val="Fontepargpadro"/>
    <w:uiPriority w:val="22"/>
    <w:qFormat/>
    <w:rsid w:val="00B335B7"/>
    <w:rPr>
      <w:b/>
      <w:bCs/>
    </w:rPr>
  </w:style>
  <w:style w:type="character" w:styleId="Hyperlink">
    <w:name w:val="Hyperlink"/>
    <w:basedOn w:val="Fontepargpadro"/>
    <w:uiPriority w:val="99"/>
    <w:unhideWhenUsed/>
    <w:rsid w:val="00B335B7"/>
    <w:rPr>
      <w:color w:val="0000FF"/>
      <w:u w:val="single"/>
    </w:rPr>
  </w:style>
  <w:style w:type="paragraph" w:customStyle="1" w:styleId="Ttulo10">
    <w:name w:val="Título1"/>
    <w:basedOn w:val="Normal"/>
    <w:rsid w:val="00B335B7"/>
    <w:pPr>
      <w:spacing w:before="100" w:beforeAutospacing="1" w:after="100" w:afterAutospacing="1"/>
    </w:pPr>
  </w:style>
  <w:style w:type="paragraph" w:customStyle="1" w:styleId="ad-desc-light">
    <w:name w:val="ad-desc-light"/>
    <w:basedOn w:val="Normal"/>
    <w:rsid w:val="00B335B7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semiHidden/>
    <w:rsid w:val="00B335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21">
    <w:name w:val="fontstyle21"/>
    <w:rsid w:val="00B8694B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01">
    <w:name w:val="fontstyle01"/>
    <w:rsid w:val="00B8694B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p23">
    <w:name w:val="p23"/>
    <w:basedOn w:val="Normal"/>
    <w:rsid w:val="00722228"/>
    <w:pPr>
      <w:widowControl w:val="0"/>
      <w:tabs>
        <w:tab w:val="left" w:pos="660"/>
      </w:tabs>
      <w:snapToGrid w:val="0"/>
      <w:spacing w:line="240" w:lineRule="atLeast"/>
      <w:ind w:left="720" w:hanging="720"/>
    </w:pPr>
    <w:rPr>
      <w:szCs w:val="20"/>
    </w:rPr>
  </w:style>
  <w:style w:type="paragraph" w:customStyle="1" w:styleId="t58">
    <w:name w:val="t58"/>
    <w:basedOn w:val="Normal"/>
    <w:rsid w:val="00722228"/>
    <w:pPr>
      <w:widowControl w:val="0"/>
      <w:snapToGrid w:val="0"/>
      <w:spacing w:line="240" w:lineRule="atLeast"/>
    </w:pPr>
    <w:rPr>
      <w:szCs w:val="20"/>
    </w:rPr>
  </w:style>
  <w:style w:type="character" w:customStyle="1" w:styleId="Ttulo6Char">
    <w:name w:val="Título 6 Char"/>
    <w:basedOn w:val="Fontepargpadro"/>
    <w:link w:val="Ttulo6"/>
    <w:semiHidden/>
    <w:rsid w:val="00997F2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Nvel1-SemNum">
    <w:name w:val="Nível 1-Sem Num"/>
    <w:basedOn w:val="Normal"/>
    <w:link w:val="Nvel1-SemNumChar"/>
    <w:autoRedefine/>
    <w:qFormat/>
    <w:rsid w:val="000E14C4"/>
    <w:pPr>
      <w:keepNext/>
      <w:keepLines/>
      <w:numPr>
        <w:ilvl w:val="1"/>
        <w:numId w:val="12"/>
      </w:numPr>
      <w:tabs>
        <w:tab w:val="left" w:pos="0"/>
        <w:tab w:val="left" w:pos="567"/>
      </w:tabs>
      <w:ind w:hanging="1440"/>
      <w:jc w:val="both"/>
      <w:outlineLvl w:val="1"/>
    </w:pPr>
    <w:rPr>
      <w:rFonts w:ascii="Arial" w:eastAsia="MS Gothic" w:hAnsi="Arial" w:cs="Arial"/>
      <w:sz w:val="22"/>
      <w:szCs w:val="22"/>
    </w:rPr>
  </w:style>
  <w:style w:type="character" w:customStyle="1" w:styleId="PargrafodaListaChar">
    <w:name w:val="Parágrafo da Lista Char"/>
    <w:link w:val="PargrafodaLista"/>
    <w:uiPriority w:val="34"/>
    <w:rsid w:val="00401F78"/>
    <w:rPr>
      <w:rFonts w:ascii="Calibri" w:eastAsia="Calibri" w:hAnsi="Calibri"/>
      <w:sz w:val="22"/>
      <w:szCs w:val="22"/>
      <w:lang w:eastAsia="en-US"/>
    </w:rPr>
  </w:style>
  <w:style w:type="paragraph" w:customStyle="1" w:styleId="Nivel01">
    <w:name w:val="Nivel 01"/>
    <w:basedOn w:val="Ttulo1"/>
    <w:next w:val="Normal"/>
    <w:autoRedefine/>
    <w:qFormat/>
    <w:rsid w:val="00401F78"/>
    <w:pPr>
      <w:keepLines/>
      <w:numPr>
        <w:numId w:val="2"/>
      </w:numPr>
      <w:tabs>
        <w:tab w:val="left" w:pos="0"/>
      </w:tabs>
      <w:spacing w:before="240" w:after="120" w:line="276" w:lineRule="auto"/>
      <w:ind w:left="1146" w:hanging="720"/>
      <w:jc w:val="both"/>
    </w:pPr>
    <w:rPr>
      <w:rFonts w:ascii="Arial" w:eastAsia="MS Gothic" w:hAnsi="Arial" w:cs="Arial"/>
      <w:bCs/>
      <w:sz w:val="20"/>
      <w:szCs w:val="20"/>
      <w:u w:val="none"/>
    </w:rPr>
  </w:style>
  <w:style w:type="paragraph" w:customStyle="1" w:styleId="Nivel2">
    <w:name w:val="Nivel 2"/>
    <w:basedOn w:val="Normal"/>
    <w:link w:val="Nivel2Char"/>
    <w:autoRedefine/>
    <w:qFormat/>
    <w:rsid w:val="00715198"/>
    <w:pPr>
      <w:keepNext/>
      <w:keepLines/>
      <w:numPr>
        <w:ilvl w:val="2"/>
        <w:numId w:val="12"/>
      </w:numPr>
      <w:tabs>
        <w:tab w:val="left" w:pos="0"/>
      </w:tabs>
      <w:ind w:left="0" w:firstLine="0"/>
      <w:jc w:val="both"/>
    </w:pPr>
    <w:rPr>
      <w:rFonts w:ascii="Arial" w:eastAsia="Arial" w:hAnsi="Arial" w:cs="Arial"/>
      <w:sz w:val="22"/>
      <w:szCs w:val="22"/>
    </w:rPr>
  </w:style>
  <w:style w:type="paragraph" w:customStyle="1" w:styleId="Nivel4">
    <w:name w:val="Nivel 4"/>
    <w:basedOn w:val="Normal"/>
    <w:autoRedefine/>
    <w:qFormat/>
    <w:rsid w:val="00401F78"/>
    <w:pPr>
      <w:numPr>
        <w:ilvl w:val="3"/>
        <w:numId w:val="2"/>
      </w:numPr>
      <w:spacing w:before="120" w:after="120" w:line="276" w:lineRule="auto"/>
      <w:ind w:left="567" w:firstLine="0"/>
      <w:jc w:val="both"/>
    </w:pPr>
    <w:rPr>
      <w:rFonts w:ascii="Arial" w:eastAsia="MS Mincho" w:hAnsi="Arial" w:cs="Tahoma"/>
      <w:color w:val="000000"/>
      <w:sz w:val="20"/>
    </w:rPr>
  </w:style>
  <w:style w:type="paragraph" w:customStyle="1" w:styleId="Nivel5">
    <w:name w:val="Nivel 5"/>
    <w:basedOn w:val="Nivel4"/>
    <w:autoRedefine/>
    <w:qFormat/>
    <w:rsid w:val="00401F78"/>
    <w:pPr>
      <w:numPr>
        <w:ilvl w:val="4"/>
      </w:numPr>
      <w:ind w:left="851" w:firstLine="0"/>
    </w:pPr>
  </w:style>
  <w:style w:type="character" w:customStyle="1" w:styleId="Nivel2Char">
    <w:name w:val="Nivel 2 Char"/>
    <w:link w:val="Nivel2"/>
    <w:locked/>
    <w:rsid w:val="00715198"/>
    <w:rPr>
      <w:rFonts w:ascii="Arial" w:eastAsia="Arial" w:hAnsi="Arial" w:cs="Arial"/>
      <w:sz w:val="22"/>
      <w:szCs w:val="22"/>
    </w:rPr>
  </w:style>
  <w:style w:type="paragraph" w:customStyle="1" w:styleId="Nivel3">
    <w:name w:val="Nivel 3"/>
    <w:basedOn w:val="Normal"/>
    <w:qFormat/>
    <w:rsid w:val="00401F78"/>
    <w:pPr>
      <w:numPr>
        <w:ilvl w:val="2"/>
        <w:numId w:val="2"/>
      </w:numPr>
      <w:ind w:left="2880" w:hanging="1080"/>
    </w:pPr>
    <w:rPr>
      <w:rFonts w:ascii="Ecofont_Spranq_eco_Sans" w:eastAsia="MS Mincho" w:hAnsi="Ecofont_Spranq_eco_Sans" w:cs="Tahoma"/>
    </w:rPr>
  </w:style>
  <w:style w:type="character" w:customStyle="1" w:styleId="Nvel1-SemNumChar">
    <w:name w:val="Nível 1-Sem Num Char"/>
    <w:link w:val="Nvel1-SemNum"/>
    <w:rsid w:val="000E14C4"/>
    <w:rPr>
      <w:rFonts w:ascii="Arial" w:eastAsia="MS Gothic" w:hAnsi="Arial" w:cs="Arial"/>
      <w:sz w:val="22"/>
      <w:szCs w:val="22"/>
    </w:rPr>
  </w:style>
  <w:style w:type="paragraph" w:customStyle="1" w:styleId="Nvel2-Red">
    <w:name w:val="Nível 2 -Red"/>
    <w:basedOn w:val="Nivel2"/>
    <w:link w:val="Nvel2-RedChar"/>
    <w:autoRedefine/>
    <w:qFormat/>
    <w:rsid w:val="00401F78"/>
    <w:pPr>
      <w:numPr>
        <w:ilvl w:val="0"/>
        <w:numId w:val="0"/>
      </w:numPr>
    </w:pPr>
    <w:rPr>
      <w:i/>
      <w:iCs/>
    </w:rPr>
  </w:style>
  <w:style w:type="paragraph" w:customStyle="1" w:styleId="Nvel3-R">
    <w:name w:val="Nível 3-R"/>
    <w:basedOn w:val="Normal"/>
    <w:link w:val="Nvel3-RChar"/>
    <w:autoRedefine/>
    <w:qFormat/>
    <w:rsid w:val="00401F78"/>
    <w:pPr>
      <w:numPr>
        <w:numId w:val="9"/>
      </w:numPr>
      <w:tabs>
        <w:tab w:val="left" w:pos="0"/>
      </w:tabs>
      <w:spacing w:before="120" w:after="120" w:line="276" w:lineRule="auto"/>
      <w:jc w:val="both"/>
    </w:pPr>
    <w:rPr>
      <w:rFonts w:ascii="Arial" w:eastAsia="MS Mincho" w:hAnsi="Arial" w:cs="Arial"/>
      <w:color w:val="000000"/>
      <w:sz w:val="22"/>
      <w:szCs w:val="22"/>
    </w:rPr>
  </w:style>
  <w:style w:type="character" w:customStyle="1" w:styleId="Nvel2-RedChar">
    <w:name w:val="Nível 2 -Red Char"/>
    <w:link w:val="Nvel2-Red"/>
    <w:rsid w:val="00401F78"/>
    <w:rPr>
      <w:rFonts w:ascii="Arial" w:eastAsia="Arial" w:hAnsi="Arial" w:cs="Arial"/>
      <w:i/>
      <w:iCs/>
      <w:color w:val="FF0000"/>
    </w:rPr>
  </w:style>
  <w:style w:type="character" w:customStyle="1" w:styleId="Nvel3-RChar">
    <w:name w:val="Nível 3-R Char"/>
    <w:link w:val="Nvel3-R"/>
    <w:rsid w:val="00401F78"/>
    <w:rPr>
      <w:rFonts w:ascii="Arial" w:eastAsia="MS Mincho" w:hAnsi="Arial" w:cs="Arial"/>
      <w:color w:val="000000"/>
      <w:sz w:val="22"/>
      <w:szCs w:val="22"/>
    </w:rPr>
  </w:style>
  <w:style w:type="character" w:customStyle="1" w:styleId="cf01">
    <w:name w:val="cf01"/>
    <w:rsid w:val="00401F78"/>
    <w:rPr>
      <w:rFonts w:ascii="Segoe UI" w:hAnsi="Segoe UI" w:cs="Segoe UI" w:hint="default"/>
      <w:i/>
      <w:iCs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BA7DF6"/>
    <w:pPr>
      <w:widowControl w:val="0"/>
    </w:pPr>
    <w:rPr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qFormat/>
    <w:rsid w:val="00BA7DF6"/>
    <w:pPr>
      <w:widowControl w:val="0"/>
    </w:pPr>
    <w:rPr>
      <w:rFonts w:ascii="Aptos" w:eastAsia="Aptos" w:hAnsi="Aptos"/>
      <w:kern w:val="2"/>
      <w:sz w:val="22"/>
      <w:szCs w:val="22"/>
      <w:lang w:val="en-US" w:eastAsia="en-U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9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12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78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83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8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2243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33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594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415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70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7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00063">
          <w:marLeft w:val="51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608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53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74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915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82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345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372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0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8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62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8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78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6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52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373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71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45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200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20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451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45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72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48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189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269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727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11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7706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42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67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37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827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593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82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09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043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35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53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91121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2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2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0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12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0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69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225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9401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64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39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26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21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413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952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54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81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85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00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97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68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87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520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72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684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388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95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448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27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378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27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96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03158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94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16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32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65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59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45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42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59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75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80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316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46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024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922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68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92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58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9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48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27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11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88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88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54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47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82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26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46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06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730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9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87520-4EF5-420B-830E-4E8FB81CA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1394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WinXP SP2 E</Company>
  <LinksUpToDate>false</LinksUpToDate>
  <CharactersWithSpaces>8907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ZÉ LUIZ</dc:creator>
  <cp:lastModifiedBy>PMI</cp:lastModifiedBy>
  <cp:revision>8</cp:revision>
  <cp:lastPrinted>2024-01-11T11:33:00Z</cp:lastPrinted>
  <dcterms:created xsi:type="dcterms:W3CDTF">2025-01-18T08:01:00Z</dcterms:created>
  <dcterms:modified xsi:type="dcterms:W3CDTF">2025-01-28T17:34:00Z</dcterms:modified>
</cp:coreProperties>
</file>