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592A1" w14:textId="31114DD8" w:rsidR="00B772B8" w:rsidRPr="00B772B8" w:rsidRDefault="00B772B8" w:rsidP="00B772B8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B772B8">
        <w:rPr>
          <w:rFonts w:ascii="Arial" w:hAnsi="Arial" w:cs="Arial"/>
          <w:b/>
          <w:bCs/>
          <w:color w:val="000000" w:themeColor="text1"/>
        </w:rPr>
        <w:t>PROCESSO ADMINISTRATIVO Nº 0</w:t>
      </w:r>
      <w:r w:rsidR="00A31291">
        <w:rPr>
          <w:rFonts w:ascii="Arial" w:hAnsi="Arial" w:cs="Arial"/>
          <w:b/>
          <w:bCs/>
          <w:color w:val="000000" w:themeColor="text1"/>
        </w:rPr>
        <w:t>34</w:t>
      </w:r>
      <w:r w:rsidRPr="00B772B8">
        <w:rPr>
          <w:rFonts w:ascii="Arial" w:hAnsi="Arial" w:cs="Arial"/>
          <w:b/>
          <w:bCs/>
          <w:color w:val="000000" w:themeColor="text1"/>
        </w:rPr>
        <w:t>/2025</w:t>
      </w:r>
    </w:p>
    <w:p w14:paraId="6847327B" w14:textId="6BAFAA22" w:rsidR="00B772B8" w:rsidRPr="00B772B8" w:rsidRDefault="00B772B8" w:rsidP="00B772B8">
      <w:pPr>
        <w:jc w:val="center"/>
        <w:rPr>
          <w:rFonts w:ascii="Arial" w:hAnsi="Arial" w:cs="Arial"/>
          <w:color w:val="000000" w:themeColor="text1"/>
        </w:rPr>
      </w:pPr>
      <w:r w:rsidRPr="00B772B8">
        <w:rPr>
          <w:rFonts w:ascii="Arial" w:hAnsi="Arial" w:cs="Arial"/>
          <w:b/>
          <w:bCs/>
          <w:color w:val="000000" w:themeColor="text1"/>
        </w:rPr>
        <w:t>INEXIGIBILIDADE DE LICITAÇÃO Nº 00</w:t>
      </w:r>
      <w:r w:rsidR="00A31291">
        <w:rPr>
          <w:rFonts w:ascii="Arial" w:hAnsi="Arial" w:cs="Arial"/>
          <w:b/>
          <w:bCs/>
          <w:color w:val="000000" w:themeColor="text1"/>
        </w:rPr>
        <w:t>8</w:t>
      </w:r>
      <w:r w:rsidRPr="00B772B8">
        <w:rPr>
          <w:rFonts w:ascii="Arial" w:hAnsi="Arial" w:cs="Arial"/>
          <w:b/>
          <w:bCs/>
          <w:color w:val="000000" w:themeColor="text1"/>
        </w:rPr>
        <w:t>/2025</w:t>
      </w:r>
    </w:p>
    <w:p w14:paraId="0E688C9A" w14:textId="77777777" w:rsidR="00B772B8" w:rsidRPr="00B772B8" w:rsidRDefault="00B772B8" w:rsidP="00B772B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3A09214" w14:textId="145CAE27" w:rsidR="00AB4E43" w:rsidRDefault="00B772B8" w:rsidP="00867D5D">
      <w:pPr>
        <w:pStyle w:val="Default"/>
        <w:ind w:firstLine="708"/>
        <w:jc w:val="both"/>
        <w:rPr>
          <w:rFonts w:ascii="Arial" w:hAnsi="Arial" w:cs="Arial"/>
        </w:rPr>
      </w:pPr>
      <w:r w:rsidRPr="00B772B8">
        <w:rPr>
          <w:rFonts w:ascii="Arial" w:hAnsi="Arial" w:cs="Arial"/>
          <w:color w:val="000000" w:themeColor="text1"/>
        </w:rPr>
        <w:t xml:space="preserve">Conforme autorização do Senhor Prefeito, procedemos com a abertura de Processo Administrativo na forma de inexigibilidade de licitação, </w:t>
      </w:r>
      <w:bookmarkStart w:id="0" w:name="_Hlk70671707"/>
      <w:r w:rsidRPr="00B772B8">
        <w:rPr>
          <w:rFonts w:ascii="Arial" w:hAnsi="Arial" w:cs="Arial"/>
          <w:color w:val="000000" w:themeColor="text1"/>
        </w:rPr>
        <w:t xml:space="preserve">para </w:t>
      </w:r>
      <w:bookmarkStart w:id="1" w:name="_Hlk187834271"/>
      <w:bookmarkStart w:id="2" w:name="_Hlk152150471"/>
      <w:r w:rsidR="004323EF" w:rsidRPr="007F2775">
        <w:rPr>
          <w:rFonts w:ascii="Arial" w:hAnsi="Arial" w:cs="Arial"/>
          <w:color w:val="000000" w:themeColor="text1"/>
        </w:rPr>
        <w:t xml:space="preserve">A </w:t>
      </w:r>
      <w:bookmarkStart w:id="3" w:name="_Hlk187848296"/>
      <w:r w:rsidR="004323EF" w:rsidRPr="007F2775">
        <w:rPr>
          <w:rFonts w:ascii="Arial" w:hAnsi="Arial" w:cs="Arial"/>
        </w:rPr>
        <w:t xml:space="preserve">locação de um imóvel situado à </w:t>
      </w:r>
      <w:bookmarkStart w:id="4" w:name="_Hlk187848250"/>
      <w:r w:rsidR="004323EF" w:rsidRPr="007F2775">
        <w:rPr>
          <w:rFonts w:ascii="Arial" w:hAnsi="Arial" w:cs="Arial"/>
          <w:bCs/>
        </w:rPr>
        <w:t xml:space="preserve">Rua Lero Gomes, nº 293, Bairro Centro, CEP </w:t>
      </w:r>
      <w:r w:rsidR="004323EF">
        <w:rPr>
          <w:rFonts w:ascii="Arial" w:hAnsi="Arial" w:cs="Arial"/>
          <w:bCs/>
        </w:rPr>
        <w:t>39920-000</w:t>
      </w:r>
      <w:r w:rsidR="004323EF" w:rsidRPr="007F2775">
        <w:rPr>
          <w:rFonts w:ascii="Arial" w:hAnsi="Arial" w:cs="Arial"/>
          <w:bCs/>
        </w:rPr>
        <w:t>, Jordânia-MG</w:t>
      </w:r>
      <w:bookmarkEnd w:id="4"/>
      <w:r w:rsidR="004323EF" w:rsidRPr="007F2775">
        <w:rPr>
          <w:rFonts w:ascii="Arial" w:hAnsi="Arial" w:cs="Arial"/>
        </w:rPr>
        <w:t>, para ser utilizado como centro de reabilitação de fisioterapia, para atender as demandas do Município de Jordânia-MG</w:t>
      </w:r>
      <w:bookmarkEnd w:id="1"/>
      <w:bookmarkEnd w:id="3"/>
      <w:r w:rsidR="00A31291">
        <w:rPr>
          <w:rFonts w:ascii="Arial" w:hAnsi="Arial" w:cs="Arial"/>
        </w:rPr>
        <w:t>.</w:t>
      </w:r>
    </w:p>
    <w:p w14:paraId="5BE6A358" w14:textId="12904480" w:rsidR="00B772B8" w:rsidRPr="00B772B8" w:rsidRDefault="00B772B8" w:rsidP="00867D5D">
      <w:pPr>
        <w:pStyle w:val="Default"/>
        <w:ind w:firstLine="708"/>
        <w:jc w:val="both"/>
        <w:rPr>
          <w:rFonts w:ascii="Arial" w:hAnsi="Arial" w:cs="Arial"/>
          <w:color w:val="000000" w:themeColor="text1"/>
        </w:rPr>
      </w:pPr>
      <w:r w:rsidRPr="00B772B8">
        <w:rPr>
          <w:rFonts w:ascii="Arial" w:hAnsi="Arial" w:cs="Arial"/>
          <w:color w:val="000000" w:themeColor="text1"/>
        </w:rPr>
        <w:t>.</w:t>
      </w:r>
    </w:p>
    <w:bookmarkEnd w:id="2"/>
    <w:p w14:paraId="3A155809" w14:textId="4202A840" w:rsidR="00B772B8" w:rsidRPr="00B772B8" w:rsidRDefault="00B772B8" w:rsidP="00867D5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sz w:val="24"/>
          <w:szCs w:val="24"/>
        </w:rPr>
      </w:pPr>
      <w:r w:rsidRPr="00B772B8">
        <w:rPr>
          <w:rFonts w:ascii="Arial" w:hAnsi="Arial" w:cs="Arial"/>
          <w:color w:val="000000" w:themeColor="text1"/>
          <w:sz w:val="24"/>
          <w:szCs w:val="24"/>
        </w:rPr>
        <w:t xml:space="preserve">O pagamento será mediante remuneração compatível com os preços de mercado à </w:t>
      </w:r>
      <w:r w:rsidR="00A31291">
        <w:rPr>
          <w:rFonts w:ascii="Arial" w:eastAsia="Arial Unicode MS" w:hAnsi="Arial" w:cs="Arial"/>
          <w:b/>
          <w:sz w:val="24"/>
          <w:szCs w:val="24"/>
        </w:rPr>
        <w:t>JERONIMO GOMES DA CRUZ</w:t>
      </w:r>
      <w:r w:rsidR="00A31291" w:rsidRPr="00F350C5">
        <w:rPr>
          <w:rFonts w:ascii="Arial" w:hAnsi="Arial" w:cs="Arial"/>
          <w:b/>
          <w:bCs/>
          <w:sz w:val="24"/>
          <w:szCs w:val="24"/>
        </w:rPr>
        <w:t xml:space="preserve">, </w:t>
      </w:r>
      <w:r w:rsidR="00A31291" w:rsidRPr="00F350C5">
        <w:rPr>
          <w:rFonts w:ascii="Arial" w:hAnsi="Arial" w:cs="Arial"/>
          <w:bCs/>
          <w:sz w:val="24"/>
          <w:szCs w:val="24"/>
        </w:rPr>
        <w:t xml:space="preserve">inscrita no CPF sob o n° </w:t>
      </w:r>
      <w:r w:rsidR="00A31291">
        <w:rPr>
          <w:rFonts w:ascii="Arial" w:hAnsi="Arial" w:cs="Arial"/>
          <w:bCs/>
          <w:sz w:val="24"/>
          <w:szCs w:val="24"/>
        </w:rPr>
        <w:t>067.499.926-68</w:t>
      </w:r>
      <w:r w:rsidRPr="00B772B8">
        <w:rPr>
          <w:rFonts w:ascii="Arial" w:hAnsi="Arial" w:cs="Arial"/>
          <w:sz w:val="24"/>
          <w:szCs w:val="24"/>
        </w:rPr>
        <w:t>.</w:t>
      </w:r>
    </w:p>
    <w:p w14:paraId="5FDF2EC7" w14:textId="77777777" w:rsidR="00B772B8" w:rsidRPr="00B772B8" w:rsidRDefault="00B772B8" w:rsidP="00867D5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bookmarkEnd w:id="0"/>
    <w:p w14:paraId="10127C83" w14:textId="77777777" w:rsidR="00B772B8" w:rsidRPr="00B772B8" w:rsidRDefault="00B772B8" w:rsidP="00867D5D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B772B8">
        <w:rPr>
          <w:rFonts w:ascii="Arial" w:hAnsi="Arial" w:cs="Arial"/>
          <w:b/>
          <w:sz w:val="24"/>
          <w:szCs w:val="24"/>
          <w:u w:val="single"/>
        </w:rPr>
        <w:t>Fundamento Legal</w:t>
      </w:r>
      <w:r w:rsidRPr="00B772B8">
        <w:rPr>
          <w:rFonts w:ascii="Arial" w:hAnsi="Arial" w:cs="Arial"/>
          <w:b/>
          <w:sz w:val="24"/>
          <w:szCs w:val="24"/>
        </w:rPr>
        <w:t>:</w:t>
      </w:r>
      <w:r w:rsidRPr="00B772B8">
        <w:rPr>
          <w:rFonts w:ascii="Arial" w:hAnsi="Arial" w:cs="Arial"/>
          <w:sz w:val="24"/>
          <w:szCs w:val="24"/>
        </w:rPr>
        <w:t xml:space="preserve">  </w:t>
      </w:r>
      <w:r w:rsidRPr="00B772B8">
        <w:rPr>
          <w:rStyle w:val="Forte"/>
          <w:rFonts w:ascii="Arial" w:hAnsi="Arial" w:cs="Arial"/>
          <w:sz w:val="24"/>
          <w:szCs w:val="24"/>
          <w:shd w:val="clear" w:color="auto" w:fill="FFFFFF"/>
        </w:rPr>
        <w:t>Art. 74</w:t>
      </w:r>
      <w:r w:rsidRPr="00B772B8">
        <w:rPr>
          <w:rFonts w:ascii="Arial" w:hAnsi="Arial" w:cs="Arial"/>
          <w:b/>
          <w:sz w:val="24"/>
          <w:szCs w:val="24"/>
        </w:rPr>
        <w:t>,</w:t>
      </w:r>
      <w:r w:rsidRPr="00B772B8">
        <w:rPr>
          <w:rFonts w:ascii="Arial" w:hAnsi="Arial" w:cs="Arial"/>
          <w:sz w:val="24"/>
          <w:szCs w:val="24"/>
        </w:rPr>
        <w:t xml:space="preserve"> inciso V c/c </w:t>
      </w:r>
      <w:r w:rsidRPr="00B772B8">
        <w:rPr>
          <w:rFonts w:ascii="Arial" w:eastAsia="Times New Roman" w:hAnsi="Arial" w:cs="Arial"/>
          <w:bCs/>
          <w:sz w:val="24"/>
          <w:szCs w:val="24"/>
          <w:lang w:eastAsia="pt-BR"/>
        </w:rPr>
        <w:t>§</w:t>
      </w:r>
      <w:r w:rsidRPr="00B772B8">
        <w:rPr>
          <w:rFonts w:ascii="Arial" w:hAnsi="Arial" w:cs="Arial"/>
          <w:sz w:val="24"/>
          <w:szCs w:val="24"/>
        </w:rPr>
        <w:t>5º, da Lei 14.133/2021.</w:t>
      </w:r>
    </w:p>
    <w:p w14:paraId="303F5681" w14:textId="77777777" w:rsidR="00B772B8" w:rsidRPr="00B772B8" w:rsidRDefault="00B772B8" w:rsidP="00867D5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8E64D16" w14:textId="77777777" w:rsidR="00B772B8" w:rsidRPr="00B772B8" w:rsidRDefault="00B772B8" w:rsidP="00867D5D">
      <w:pPr>
        <w:pStyle w:val="SemEspaamen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772B8">
        <w:rPr>
          <w:rFonts w:ascii="Arial" w:hAnsi="Arial" w:cs="Arial"/>
          <w:sz w:val="24"/>
          <w:szCs w:val="24"/>
        </w:rPr>
        <w:t xml:space="preserve">Conforme o art. 74, inciso V, da Lei nº 14.133/2021 é </w:t>
      </w:r>
      <w:r w:rsidRPr="00B772B8">
        <w:rPr>
          <w:rFonts w:ascii="Arial" w:hAnsi="Arial" w:cs="Arial"/>
          <w:sz w:val="24"/>
          <w:szCs w:val="24"/>
          <w:shd w:val="clear" w:color="auto" w:fill="FFFFFF"/>
        </w:rPr>
        <w:t>inexigível a licitação quando inviável a competição, em especial, dentre outros casos, na “aquisição ou locação de imóvel cujas características de instalações e de localização tornem necessária sua escolha”.</w:t>
      </w:r>
    </w:p>
    <w:p w14:paraId="0627FDA4" w14:textId="77777777" w:rsidR="00B772B8" w:rsidRPr="00B772B8" w:rsidRDefault="00B772B8" w:rsidP="00867D5D">
      <w:pPr>
        <w:pStyle w:val="SemEspaamen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772B8">
        <w:rPr>
          <w:rFonts w:ascii="Arial" w:hAnsi="Arial" w:cs="Arial"/>
          <w:sz w:val="24"/>
          <w:szCs w:val="24"/>
          <w:shd w:val="clear" w:color="auto" w:fill="FFFFFF"/>
        </w:rPr>
        <w:t xml:space="preserve">Ademais o citado artigo em seu </w:t>
      </w:r>
      <w:r w:rsidRPr="00B772B8">
        <w:rPr>
          <w:rFonts w:ascii="Arial" w:eastAsia="Times New Roman" w:hAnsi="Arial" w:cs="Arial"/>
          <w:bCs/>
          <w:sz w:val="24"/>
          <w:szCs w:val="24"/>
          <w:lang w:eastAsia="pt-BR"/>
        </w:rPr>
        <w:t>§ 5º</w:t>
      </w:r>
      <w:r w:rsidRPr="00B772B8">
        <w:rPr>
          <w:rFonts w:ascii="Arial" w:eastAsia="Times New Roman" w:hAnsi="Arial" w:cs="Arial"/>
          <w:sz w:val="24"/>
          <w:szCs w:val="24"/>
          <w:lang w:eastAsia="pt-BR"/>
        </w:rPr>
        <w:t>, estabelece as exigências necessárias a legalidade da contratação, vejamos: </w:t>
      </w:r>
    </w:p>
    <w:p w14:paraId="473A3C58" w14:textId="77777777" w:rsidR="00B772B8" w:rsidRPr="00B772B8" w:rsidRDefault="00B772B8" w:rsidP="00B772B8">
      <w:pPr>
        <w:pStyle w:val="SemEspaamen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029C58D" w14:textId="77777777" w:rsidR="00B772B8" w:rsidRPr="00B772B8" w:rsidRDefault="00B772B8" w:rsidP="00B772B8">
      <w:pPr>
        <w:pStyle w:val="SemEspaamento"/>
        <w:ind w:left="2835"/>
        <w:jc w:val="both"/>
        <w:rPr>
          <w:rFonts w:ascii="Arial" w:eastAsia="Times New Roman" w:hAnsi="Arial" w:cs="Arial"/>
          <w:i/>
          <w:sz w:val="24"/>
          <w:szCs w:val="24"/>
          <w:lang w:eastAsia="pt-BR"/>
        </w:rPr>
      </w:pPr>
      <w:r w:rsidRPr="00B772B8">
        <w:rPr>
          <w:rFonts w:ascii="Arial" w:eastAsia="Times New Roman" w:hAnsi="Arial" w:cs="Arial"/>
          <w:b/>
          <w:bCs/>
          <w:i/>
          <w:sz w:val="24"/>
          <w:szCs w:val="24"/>
          <w:lang w:eastAsia="pt-BR"/>
        </w:rPr>
        <w:t>§ 5º</w:t>
      </w:r>
      <w:r w:rsidRPr="00B772B8">
        <w:rPr>
          <w:rFonts w:ascii="Arial" w:eastAsia="Times New Roman" w:hAnsi="Arial" w:cs="Arial"/>
          <w:i/>
          <w:sz w:val="24"/>
          <w:szCs w:val="24"/>
          <w:lang w:eastAsia="pt-BR"/>
        </w:rPr>
        <w:t> Nas contratações com fundamento no inciso V do caput deste artigo, devem ser observados os seguintes requisitos:</w:t>
      </w:r>
    </w:p>
    <w:p w14:paraId="7D8C73EE" w14:textId="77777777" w:rsidR="00B772B8" w:rsidRPr="00B772B8" w:rsidRDefault="00B772B8" w:rsidP="00B772B8">
      <w:pPr>
        <w:pStyle w:val="SemEspaamento"/>
        <w:ind w:left="2835"/>
        <w:jc w:val="both"/>
        <w:rPr>
          <w:rFonts w:ascii="Arial" w:eastAsia="Times New Roman" w:hAnsi="Arial" w:cs="Arial"/>
          <w:i/>
          <w:sz w:val="24"/>
          <w:szCs w:val="24"/>
          <w:lang w:eastAsia="pt-BR"/>
        </w:rPr>
      </w:pPr>
    </w:p>
    <w:p w14:paraId="10487D21" w14:textId="77777777" w:rsidR="00B772B8" w:rsidRPr="00B772B8" w:rsidRDefault="00B772B8" w:rsidP="00B772B8">
      <w:pPr>
        <w:pStyle w:val="SemEspaamento"/>
        <w:ind w:left="2835"/>
        <w:jc w:val="both"/>
        <w:rPr>
          <w:rFonts w:ascii="Arial" w:eastAsia="Times New Roman" w:hAnsi="Arial" w:cs="Arial"/>
          <w:i/>
          <w:sz w:val="24"/>
          <w:szCs w:val="24"/>
          <w:lang w:eastAsia="pt-BR"/>
        </w:rPr>
      </w:pPr>
      <w:r w:rsidRPr="00B772B8">
        <w:rPr>
          <w:rFonts w:ascii="Arial" w:eastAsia="Times New Roman" w:hAnsi="Arial" w:cs="Arial"/>
          <w:b/>
          <w:bCs/>
          <w:i/>
          <w:sz w:val="24"/>
          <w:szCs w:val="24"/>
          <w:lang w:eastAsia="pt-BR"/>
        </w:rPr>
        <w:t>I</w:t>
      </w:r>
      <w:r w:rsidRPr="00B772B8">
        <w:rPr>
          <w:rFonts w:ascii="Arial" w:eastAsia="Times New Roman" w:hAnsi="Arial" w:cs="Arial"/>
          <w:i/>
          <w:sz w:val="24"/>
          <w:szCs w:val="24"/>
          <w:lang w:eastAsia="pt-BR"/>
        </w:rPr>
        <w:t> - Avaliação prévia do bem, do seu estado de conservação, dos custos de adaptações, quando imprescindíveis às necessidades de utilização, e do prazo de amortização dos investimentos;</w:t>
      </w:r>
    </w:p>
    <w:p w14:paraId="47F524A5" w14:textId="77777777" w:rsidR="00B772B8" w:rsidRPr="00B772B8" w:rsidRDefault="00B772B8" w:rsidP="00B772B8">
      <w:pPr>
        <w:pStyle w:val="SemEspaamento"/>
        <w:ind w:left="2835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pt-BR"/>
        </w:rPr>
      </w:pPr>
    </w:p>
    <w:p w14:paraId="228B96A0" w14:textId="77777777" w:rsidR="00B772B8" w:rsidRPr="00B772B8" w:rsidRDefault="00B772B8" w:rsidP="00B772B8">
      <w:pPr>
        <w:pStyle w:val="SemEspaamento"/>
        <w:ind w:left="2835"/>
        <w:jc w:val="both"/>
        <w:rPr>
          <w:rFonts w:ascii="Arial" w:eastAsia="Times New Roman" w:hAnsi="Arial" w:cs="Arial"/>
          <w:i/>
          <w:sz w:val="24"/>
          <w:szCs w:val="24"/>
          <w:lang w:eastAsia="pt-BR"/>
        </w:rPr>
      </w:pPr>
      <w:r w:rsidRPr="00B772B8">
        <w:rPr>
          <w:rFonts w:ascii="Arial" w:eastAsia="Times New Roman" w:hAnsi="Arial" w:cs="Arial"/>
          <w:b/>
          <w:bCs/>
          <w:i/>
          <w:sz w:val="24"/>
          <w:szCs w:val="24"/>
          <w:lang w:eastAsia="pt-BR"/>
        </w:rPr>
        <w:t>II</w:t>
      </w:r>
      <w:r w:rsidRPr="00B772B8">
        <w:rPr>
          <w:rFonts w:ascii="Arial" w:eastAsia="Times New Roman" w:hAnsi="Arial" w:cs="Arial"/>
          <w:i/>
          <w:sz w:val="24"/>
          <w:szCs w:val="24"/>
          <w:lang w:eastAsia="pt-BR"/>
        </w:rPr>
        <w:t> - Certificação da inexistência de imóveis públicos vagos e disponíveis que atendam ao objeto;</w:t>
      </w:r>
    </w:p>
    <w:p w14:paraId="601E32F1" w14:textId="77777777" w:rsidR="00B772B8" w:rsidRPr="00B772B8" w:rsidRDefault="00B772B8" w:rsidP="00B772B8">
      <w:pPr>
        <w:pStyle w:val="SemEspaamento"/>
        <w:ind w:left="2835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pt-BR"/>
        </w:rPr>
      </w:pPr>
    </w:p>
    <w:p w14:paraId="019537F3" w14:textId="77777777" w:rsidR="00B772B8" w:rsidRPr="00B772B8" w:rsidRDefault="00B772B8" w:rsidP="00B772B8">
      <w:pPr>
        <w:pStyle w:val="SemEspaamento"/>
        <w:ind w:left="2835"/>
        <w:jc w:val="both"/>
        <w:rPr>
          <w:rFonts w:ascii="Arial" w:eastAsia="Times New Roman" w:hAnsi="Arial" w:cs="Arial"/>
          <w:i/>
          <w:sz w:val="24"/>
          <w:szCs w:val="24"/>
          <w:lang w:eastAsia="pt-BR"/>
        </w:rPr>
      </w:pPr>
      <w:r w:rsidRPr="00B772B8">
        <w:rPr>
          <w:rFonts w:ascii="Arial" w:eastAsia="Times New Roman" w:hAnsi="Arial" w:cs="Arial"/>
          <w:b/>
          <w:bCs/>
          <w:i/>
          <w:sz w:val="24"/>
          <w:szCs w:val="24"/>
          <w:lang w:eastAsia="pt-BR"/>
        </w:rPr>
        <w:t>III</w:t>
      </w:r>
      <w:r w:rsidRPr="00B772B8">
        <w:rPr>
          <w:rFonts w:ascii="Arial" w:eastAsia="Times New Roman" w:hAnsi="Arial" w:cs="Arial"/>
          <w:i/>
          <w:sz w:val="24"/>
          <w:szCs w:val="24"/>
          <w:lang w:eastAsia="pt-BR"/>
        </w:rPr>
        <w:t> - justificativas que demonstrem a singularidade do imóvel a ser comprado ou locado pela Administração e que evidenciem vantagem para ela.</w:t>
      </w:r>
    </w:p>
    <w:p w14:paraId="54900412" w14:textId="77777777" w:rsidR="00B772B8" w:rsidRPr="00B772B8" w:rsidRDefault="00B772B8" w:rsidP="00B772B8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3F9197B" w14:textId="77777777" w:rsidR="00B772B8" w:rsidRPr="00B772B8" w:rsidRDefault="00B772B8" w:rsidP="00867D5D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B772B8">
        <w:rPr>
          <w:rFonts w:ascii="Arial" w:hAnsi="Arial" w:cs="Arial"/>
          <w:sz w:val="24"/>
          <w:szCs w:val="24"/>
        </w:rPr>
        <w:tab/>
        <w:t>Requisitos estes que se encontram atendidos, na presente contratação, senão vejamos:</w:t>
      </w:r>
    </w:p>
    <w:p w14:paraId="76535B0C" w14:textId="77777777" w:rsidR="00B772B8" w:rsidRPr="00B772B8" w:rsidRDefault="00B772B8" w:rsidP="00867D5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73B42C4" w14:textId="163D8B8F" w:rsidR="00B772B8" w:rsidRPr="00B772B8" w:rsidRDefault="00B772B8" w:rsidP="00E83710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772B8">
        <w:rPr>
          <w:rFonts w:ascii="Arial" w:hAnsi="Arial" w:cs="Arial"/>
          <w:b/>
          <w:sz w:val="24"/>
          <w:szCs w:val="24"/>
        </w:rPr>
        <w:t xml:space="preserve">Das justificativas do objeto: </w:t>
      </w:r>
      <w:r w:rsidRPr="00B772B8">
        <w:rPr>
          <w:rFonts w:ascii="Arial" w:hAnsi="Arial" w:cs="Arial"/>
          <w:sz w:val="24"/>
          <w:szCs w:val="24"/>
        </w:rPr>
        <w:t xml:space="preserve">Restou apresentada pela </w:t>
      </w:r>
      <w:r w:rsidRPr="00B772B8">
        <w:rPr>
          <w:rFonts w:ascii="Arial" w:hAnsi="Arial" w:cs="Arial"/>
          <w:color w:val="000000" w:themeColor="text1"/>
          <w:sz w:val="24"/>
          <w:szCs w:val="24"/>
        </w:rPr>
        <w:t xml:space="preserve">Secretaria Municipal </w:t>
      </w:r>
      <w:r w:rsidRPr="00B772B8">
        <w:rPr>
          <w:rFonts w:ascii="Arial" w:hAnsi="Arial" w:cs="Arial"/>
          <w:sz w:val="24"/>
          <w:szCs w:val="24"/>
        </w:rPr>
        <w:t xml:space="preserve">de </w:t>
      </w:r>
      <w:r w:rsidR="00A31291">
        <w:rPr>
          <w:rFonts w:ascii="Arial" w:hAnsi="Arial" w:cs="Arial"/>
          <w:sz w:val="24"/>
          <w:szCs w:val="24"/>
        </w:rPr>
        <w:t>Assistência Social</w:t>
      </w:r>
      <w:r w:rsidRPr="00B772B8">
        <w:rPr>
          <w:rFonts w:ascii="Arial" w:hAnsi="Arial" w:cs="Arial"/>
          <w:sz w:val="24"/>
          <w:szCs w:val="24"/>
        </w:rPr>
        <w:t xml:space="preserve">, justificativa da necessidade da contratação </w:t>
      </w:r>
      <w:r w:rsidRPr="004323EF">
        <w:rPr>
          <w:rFonts w:ascii="Arial" w:hAnsi="Arial" w:cs="Arial"/>
          <w:sz w:val="24"/>
          <w:szCs w:val="24"/>
        </w:rPr>
        <w:t xml:space="preserve">de </w:t>
      </w:r>
      <w:r w:rsidR="005B1E1F" w:rsidRPr="004323EF">
        <w:rPr>
          <w:rFonts w:ascii="Arial" w:hAnsi="Arial" w:cs="Arial"/>
          <w:sz w:val="24"/>
          <w:szCs w:val="24"/>
        </w:rPr>
        <w:t xml:space="preserve">locação de um imóvel situado </w:t>
      </w:r>
      <w:r w:rsidR="004323EF" w:rsidRPr="004323EF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4323EF" w:rsidRPr="004323EF">
        <w:rPr>
          <w:rFonts w:ascii="Arial" w:hAnsi="Arial" w:cs="Arial"/>
          <w:sz w:val="24"/>
          <w:szCs w:val="24"/>
        </w:rPr>
        <w:t xml:space="preserve">locação de um imóvel situado à </w:t>
      </w:r>
      <w:r w:rsidR="004323EF" w:rsidRPr="004323EF">
        <w:rPr>
          <w:rFonts w:ascii="Arial" w:hAnsi="Arial" w:cs="Arial"/>
          <w:bCs/>
          <w:sz w:val="24"/>
          <w:szCs w:val="24"/>
        </w:rPr>
        <w:t>Rua Lero Gomes, nº 293, Bairro Centro, CEP 39920-000, Jordânia-MG</w:t>
      </w:r>
      <w:r w:rsidR="004323EF" w:rsidRPr="004323EF">
        <w:rPr>
          <w:rFonts w:ascii="Arial" w:hAnsi="Arial" w:cs="Arial"/>
          <w:sz w:val="24"/>
          <w:szCs w:val="24"/>
        </w:rPr>
        <w:t>, para ser utilizado como centro de reabilitação</w:t>
      </w:r>
      <w:r w:rsidR="004323EF" w:rsidRPr="007F2775">
        <w:rPr>
          <w:rFonts w:ascii="Arial" w:hAnsi="Arial" w:cs="Arial"/>
          <w:sz w:val="24"/>
          <w:szCs w:val="24"/>
        </w:rPr>
        <w:t xml:space="preserve"> de fisioterapia, para atender as demandas do Município de Jordânia-MG</w:t>
      </w:r>
      <w:r w:rsidR="00A31291" w:rsidRPr="00F350C5">
        <w:rPr>
          <w:rFonts w:ascii="Arial" w:hAnsi="Arial" w:cs="Arial"/>
          <w:sz w:val="24"/>
          <w:szCs w:val="24"/>
        </w:rPr>
        <w:t xml:space="preserve">, para ser utilizado como </w:t>
      </w:r>
      <w:r w:rsidR="00A31291">
        <w:rPr>
          <w:rFonts w:ascii="Arial" w:hAnsi="Arial" w:cs="Arial"/>
          <w:sz w:val="24"/>
          <w:szCs w:val="24"/>
        </w:rPr>
        <w:t>centro de acolhimento</w:t>
      </w:r>
      <w:r w:rsidR="00A31291" w:rsidRPr="00F350C5">
        <w:rPr>
          <w:rFonts w:ascii="Arial" w:hAnsi="Arial" w:cs="Arial"/>
          <w:sz w:val="24"/>
          <w:szCs w:val="24"/>
        </w:rPr>
        <w:t>, para atender as demandas d</w:t>
      </w:r>
      <w:r w:rsidR="00A31291">
        <w:rPr>
          <w:rFonts w:ascii="Arial" w:hAnsi="Arial" w:cs="Arial"/>
          <w:sz w:val="24"/>
          <w:szCs w:val="24"/>
        </w:rPr>
        <w:t>o Município</w:t>
      </w:r>
      <w:r w:rsidR="00A31291" w:rsidRPr="00F350C5">
        <w:rPr>
          <w:rFonts w:ascii="Arial" w:hAnsi="Arial" w:cs="Arial"/>
          <w:sz w:val="24"/>
          <w:szCs w:val="24"/>
        </w:rPr>
        <w:t xml:space="preserve"> de Jordânia-MG</w:t>
      </w:r>
      <w:r w:rsidRPr="00B772B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77D4879" w14:textId="1DC47E3E" w:rsidR="00B772B8" w:rsidRPr="00B772B8" w:rsidRDefault="00B772B8" w:rsidP="00867D5D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B772B8">
        <w:rPr>
          <w:rFonts w:ascii="Arial" w:hAnsi="Arial" w:cs="Arial"/>
          <w:color w:val="000000" w:themeColor="text1"/>
          <w:sz w:val="24"/>
          <w:szCs w:val="24"/>
        </w:rPr>
        <w:tab/>
        <w:t xml:space="preserve">Justifica ainda, a secretária solicitante que o município de </w:t>
      </w:r>
      <w:r w:rsidR="00AB4E43">
        <w:rPr>
          <w:rFonts w:ascii="Arial" w:hAnsi="Arial" w:cs="Arial"/>
          <w:color w:val="000000" w:themeColor="text1"/>
          <w:sz w:val="24"/>
          <w:szCs w:val="24"/>
        </w:rPr>
        <w:t>Jordânia</w:t>
      </w:r>
      <w:r w:rsidRPr="00B772B8">
        <w:rPr>
          <w:rFonts w:ascii="Arial" w:hAnsi="Arial" w:cs="Arial"/>
          <w:color w:val="000000" w:themeColor="text1"/>
          <w:sz w:val="24"/>
          <w:szCs w:val="24"/>
        </w:rPr>
        <w:t xml:space="preserve">, não disponibiliza de imóvel próprio para a instalação mencionada, conforme certidão atendendo o requisito do inciso II do </w:t>
      </w:r>
      <w:r w:rsidRPr="00B772B8">
        <w:rPr>
          <w:rFonts w:ascii="Arial" w:eastAsia="Times New Roman" w:hAnsi="Arial" w:cs="Arial"/>
          <w:bCs/>
          <w:sz w:val="24"/>
          <w:szCs w:val="24"/>
          <w:lang w:eastAsia="pt-BR"/>
        </w:rPr>
        <w:t>§</w:t>
      </w:r>
      <w:r w:rsidRPr="00B772B8">
        <w:rPr>
          <w:rFonts w:ascii="Arial" w:hAnsi="Arial" w:cs="Arial"/>
          <w:sz w:val="24"/>
          <w:szCs w:val="24"/>
        </w:rPr>
        <w:t>5º, da Lei 14.133/2021.</w:t>
      </w:r>
    </w:p>
    <w:p w14:paraId="5C5219C1" w14:textId="0601FE8C" w:rsidR="00B772B8" w:rsidRPr="00B772B8" w:rsidRDefault="00B772B8" w:rsidP="00867D5D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B772B8">
        <w:rPr>
          <w:rFonts w:ascii="Arial" w:hAnsi="Arial" w:cs="Arial"/>
          <w:sz w:val="24"/>
          <w:szCs w:val="24"/>
        </w:rPr>
        <w:tab/>
        <w:t xml:space="preserve">Quanto à singularidade do objeto informa à secretaria que o imóvel possui localização privilegiada, possuindo energia elétrica, coleta de resíduos sólidos, água </w:t>
      </w:r>
      <w:r w:rsidRPr="00B772B8">
        <w:rPr>
          <w:rFonts w:ascii="Arial" w:hAnsi="Arial" w:cs="Arial"/>
          <w:sz w:val="24"/>
          <w:szCs w:val="24"/>
        </w:rPr>
        <w:lastRenderedPageBreak/>
        <w:t xml:space="preserve">potável, dentre outros serviços de infraestrutura urbana básica, o que demonstra a vantagem de locação específica do imóvel objeto do presente procedimento. </w:t>
      </w:r>
    </w:p>
    <w:p w14:paraId="54B2EC1C" w14:textId="77777777" w:rsidR="00B772B8" w:rsidRPr="00B772B8" w:rsidRDefault="00B772B8" w:rsidP="00867D5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F18D6B2" w14:textId="24C89F5E" w:rsidR="00B772B8" w:rsidRPr="00B772B8" w:rsidRDefault="00B772B8" w:rsidP="00867D5D">
      <w:pPr>
        <w:jc w:val="both"/>
        <w:rPr>
          <w:rFonts w:ascii="Arial" w:hAnsi="Arial" w:cs="Arial"/>
        </w:rPr>
      </w:pPr>
      <w:r w:rsidRPr="00B772B8">
        <w:rPr>
          <w:rFonts w:ascii="Arial" w:hAnsi="Arial" w:cs="Arial"/>
          <w:b/>
        </w:rPr>
        <w:t xml:space="preserve">Do preço avaliado do imóvel e do prazo: </w:t>
      </w:r>
      <w:r w:rsidRPr="00B772B8">
        <w:rPr>
          <w:rFonts w:ascii="Arial" w:hAnsi="Arial" w:cs="Arial"/>
        </w:rPr>
        <w:t xml:space="preserve"> a comissão de avaliação da Prefeitura de </w:t>
      </w:r>
      <w:r w:rsidR="00AB4E43">
        <w:rPr>
          <w:rFonts w:ascii="Arial" w:hAnsi="Arial" w:cs="Arial"/>
        </w:rPr>
        <w:t>Jordânia</w:t>
      </w:r>
      <w:r w:rsidRPr="00B772B8">
        <w:rPr>
          <w:rFonts w:ascii="Arial" w:hAnsi="Arial" w:cs="Arial"/>
        </w:rPr>
        <w:t xml:space="preserve">, a quem compete à avaliação dos imóveis do Munícipio de </w:t>
      </w:r>
      <w:r w:rsidR="00AB4E43">
        <w:rPr>
          <w:rFonts w:ascii="Arial" w:hAnsi="Arial" w:cs="Arial"/>
        </w:rPr>
        <w:t>Jordânia</w:t>
      </w:r>
      <w:r w:rsidRPr="00B772B8">
        <w:rPr>
          <w:rFonts w:ascii="Arial" w:hAnsi="Arial" w:cs="Arial"/>
        </w:rPr>
        <w:t>, apresentou avaliação prévia (Diagnóstico de marcado), tomando como base para determinar o valor de aluguel mensal do imóvel, pesquisa de mercado imobiliário, onde foi feita uma pesquisa de preços baseada em informações colhidas na região, e informações dos valores praticados no mercado, pelas imobiliárias da região e de particulares, além dos preços já praticados pela própria locação do imóvel.</w:t>
      </w:r>
    </w:p>
    <w:p w14:paraId="26F1536A" w14:textId="538D3217" w:rsidR="00B772B8" w:rsidRPr="00B772B8" w:rsidRDefault="00B772B8" w:rsidP="00867D5D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  <w:sz w:val="24"/>
          <w:szCs w:val="24"/>
        </w:rPr>
      </w:pPr>
      <w:r w:rsidRPr="00B772B8">
        <w:rPr>
          <w:rFonts w:ascii="Arial" w:hAnsi="Arial" w:cs="Arial"/>
          <w:sz w:val="24"/>
          <w:szCs w:val="24"/>
        </w:rPr>
        <w:t>O preço proposto para a locação é de</w:t>
      </w:r>
      <w:bookmarkStart w:id="5" w:name="_Hlk189678026"/>
      <w:r w:rsidR="00A31291">
        <w:rPr>
          <w:rFonts w:ascii="Arial" w:hAnsi="Arial" w:cs="Arial"/>
          <w:sz w:val="24"/>
          <w:szCs w:val="24"/>
        </w:rPr>
        <w:t xml:space="preserve"> </w:t>
      </w:r>
      <w:bookmarkStart w:id="6" w:name="_Hlk187849939"/>
      <w:bookmarkStart w:id="7" w:name="_Hlk187848368"/>
      <w:bookmarkEnd w:id="5"/>
      <w:r w:rsidR="00537B38">
        <w:rPr>
          <w:rFonts w:ascii="Arial" w:hAnsi="Arial" w:cs="Arial"/>
          <w:sz w:val="24"/>
          <w:szCs w:val="24"/>
        </w:rPr>
        <w:t>1.600,00</w:t>
      </w:r>
      <w:r w:rsidR="00537B38" w:rsidRPr="00B101B0">
        <w:rPr>
          <w:rFonts w:ascii="Arial" w:hAnsi="Arial" w:cs="Arial"/>
          <w:sz w:val="24"/>
          <w:szCs w:val="24"/>
        </w:rPr>
        <w:t xml:space="preserve"> (</w:t>
      </w:r>
      <w:r w:rsidR="00537B38">
        <w:rPr>
          <w:rFonts w:ascii="Arial" w:hAnsi="Arial" w:cs="Arial"/>
          <w:sz w:val="24"/>
          <w:szCs w:val="24"/>
        </w:rPr>
        <w:t>um mil seiscentos reais</w:t>
      </w:r>
      <w:r w:rsidR="00537B38" w:rsidRPr="00B101B0">
        <w:rPr>
          <w:rFonts w:ascii="Arial" w:hAnsi="Arial" w:cs="Arial"/>
          <w:sz w:val="24"/>
          <w:szCs w:val="24"/>
        </w:rPr>
        <w:t>)</w:t>
      </w:r>
      <w:bookmarkEnd w:id="6"/>
      <w:r w:rsidR="00537B38" w:rsidRPr="00B101B0">
        <w:rPr>
          <w:rFonts w:ascii="Arial" w:hAnsi="Arial" w:cs="Arial"/>
          <w:sz w:val="24"/>
          <w:szCs w:val="24"/>
        </w:rPr>
        <w:t xml:space="preserve">, perfazendo o valor total de R$ </w:t>
      </w:r>
      <w:bookmarkStart w:id="8" w:name="_Hlk187849994"/>
      <w:r w:rsidR="00537B38">
        <w:rPr>
          <w:rFonts w:ascii="Arial" w:hAnsi="Arial" w:cs="Arial"/>
          <w:sz w:val="24"/>
          <w:szCs w:val="24"/>
        </w:rPr>
        <w:t>17.600,00</w:t>
      </w:r>
      <w:r w:rsidR="00537B38" w:rsidRPr="00B101B0">
        <w:rPr>
          <w:rFonts w:ascii="Arial" w:hAnsi="Arial" w:cs="Arial"/>
          <w:sz w:val="24"/>
          <w:szCs w:val="24"/>
        </w:rPr>
        <w:t xml:space="preserve"> (</w:t>
      </w:r>
      <w:r w:rsidR="00537B38">
        <w:rPr>
          <w:rFonts w:ascii="Arial" w:hAnsi="Arial" w:cs="Arial"/>
          <w:sz w:val="24"/>
          <w:szCs w:val="24"/>
        </w:rPr>
        <w:t>dezesseis mil e seiscentos reais</w:t>
      </w:r>
      <w:r w:rsidR="00537B38" w:rsidRPr="00B101B0">
        <w:rPr>
          <w:rFonts w:ascii="Arial" w:hAnsi="Arial" w:cs="Arial"/>
          <w:sz w:val="24"/>
          <w:szCs w:val="24"/>
        </w:rPr>
        <w:t>)</w:t>
      </w:r>
      <w:bookmarkEnd w:id="7"/>
      <w:bookmarkEnd w:id="8"/>
      <w:r w:rsidRPr="00B772B8">
        <w:rPr>
          <w:rFonts w:ascii="Arial" w:hAnsi="Arial" w:cs="Arial"/>
          <w:sz w:val="24"/>
          <w:szCs w:val="24"/>
        </w:rPr>
        <w:t xml:space="preserve"> compatível, portanto, com o preço de mercado e avaliação prévia da comissão.</w:t>
      </w:r>
    </w:p>
    <w:p w14:paraId="1319E0F4" w14:textId="52B8251F" w:rsidR="00B772B8" w:rsidRPr="00B772B8" w:rsidRDefault="00B772B8" w:rsidP="00867D5D">
      <w:pPr>
        <w:ind w:firstLine="360"/>
        <w:jc w:val="both"/>
        <w:rPr>
          <w:rFonts w:ascii="Arial" w:hAnsi="Arial" w:cs="Arial"/>
          <w:color w:val="000000" w:themeColor="text1"/>
        </w:rPr>
      </w:pPr>
      <w:r w:rsidRPr="00B772B8">
        <w:rPr>
          <w:rFonts w:ascii="Arial" w:hAnsi="Arial" w:cs="Arial"/>
        </w:rPr>
        <w:t>O prazo para locação é de 1</w:t>
      </w:r>
      <w:r w:rsidR="00A31291">
        <w:rPr>
          <w:rFonts w:ascii="Arial" w:hAnsi="Arial" w:cs="Arial"/>
        </w:rPr>
        <w:t>1</w:t>
      </w:r>
      <w:r w:rsidRPr="00B772B8">
        <w:rPr>
          <w:rFonts w:ascii="Arial" w:hAnsi="Arial" w:cs="Arial"/>
        </w:rPr>
        <w:t xml:space="preserve"> meses, período suficiente para que a </w:t>
      </w:r>
      <w:r w:rsidRPr="00B772B8">
        <w:rPr>
          <w:rFonts w:ascii="Arial" w:hAnsi="Arial" w:cs="Arial"/>
          <w:color w:val="000000" w:themeColor="text1"/>
        </w:rPr>
        <w:t xml:space="preserve">Secretaria Municipal de </w:t>
      </w:r>
      <w:r w:rsidR="004323EF">
        <w:rPr>
          <w:rFonts w:ascii="Arial" w:hAnsi="Arial" w:cs="Arial"/>
          <w:color w:val="000000" w:themeColor="text1"/>
        </w:rPr>
        <w:t>Saúde</w:t>
      </w:r>
      <w:r w:rsidRPr="00B772B8">
        <w:rPr>
          <w:rFonts w:ascii="Arial" w:hAnsi="Arial" w:cs="Arial"/>
          <w:color w:val="000000" w:themeColor="text1"/>
        </w:rPr>
        <w:t xml:space="preserve"> a análise e decida sobre a continuidade ou não da locação.</w:t>
      </w:r>
    </w:p>
    <w:p w14:paraId="62D7A324" w14:textId="77777777" w:rsidR="00B772B8" w:rsidRPr="00B772B8" w:rsidRDefault="00B772B8" w:rsidP="00B772B8">
      <w:pPr>
        <w:ind w:firstLine="360"/>
        <w:jc w:val="both"/>
        <w:rPr>
          <w:rFonts w:ascii="Arial" w:hAnsi="Arial" w:cs="Arial"/>
          <w:color w:val="000000" w:themeColor="text1"/>
        </w:rPr>
      </w:pPr>
    </w:p>
    <w:p w14:paraId="059A8641" w14:textId="77777777" w:rsidR="00B772B8" w:rsidRPr="00B772B8" w:rsidRDefault="00B772B8" w:rsidP="00867D5D">
      <w:pPr>
        <w:jc w:val="both"/>
        <w:rPr>
          <w:rFonts w:ascii="Arial" w:hAnsi="Arial" w:cs="Arial"/>
          <w:b/>
          <w:color w:val="000000" w:themeColor="text1"/>
        </w:rPr>
      </w:pPr>
      <w:r w:rsidRPr="00B772B8">
        <w:rPr>
          <w:rFonts w:ascii="Arial" w:hAnsi="Arial" w:cs="Arial"/>
          <w:b/>
          <w:color w:val="000000" w:themeColor="text1"/>
        </w:rPr>
        <w:t>DO (A) ESCOLHIDO (A):</w:t>
      </w:r>
    </w:p>
    <w:p w14:paraId="141D2DDA" w14:textId="77777777" w:rsidR="00B772B8" w:rsidRPr="00B772B8" w:rsidRDefault="00B772B8" w:rsidP="00867D5D">
      <w:pPr>
        <w:jc w:val="both"/>
        <w:rPr>
          <w:rFonts w:ascii="Arial" w:hAnsi="Arial" w:cs="Arial"/>
          <w:b/>
          <w:color w:val="000000" w:themeColor="text1"/>
        </w:rPr>
      </w:pPr>
    </w:p>
    <w:p w14:paraId="3E74CD8D" w14:textId="54966129" w:rsidR="00B772B8" w:rsidRPr="00B772B8" w:rsidRDefault="00B772B8" w:rsidP="00867D5D">
      <w:pPr>
        <w:jc w:val="both"/>
        <w:rPr>
          <w:rFonts w:ascii="Arial" w:hAnsi="Arial" w:cs="Arial"/>
          <w:b/>
        </w:rPr>
      </w:pPr>
      <w:r w:rsidRPr="00B772B8">
        <w:rPr>
          <w:rFonts w:ascii="Arial" w:hAnsi="Arial" w:cs="Arial"/>
          <w:b/>
        </w:rPr>
        <w:t>NOME:</w:t>
      </w:r>
      <w:r w:rsidRPr="00B772B8">
        <w:rPr>
          <w:rFonts w:ascii="Arial" w:eastAsia="Arial Unicode MS" w:hAnsi="Arial" w:cs="Arial"/>
          <w:b/>
        </w:rPr>
        <w:t xml:space="preserve"> </w:t>
      </w:r>
      <w:r w:rsidR="00A31291">
        <w:rPr>
          <w:rFonts w:ascii="Arial" w:eastAsia="Arial Unicode MS" w:hAnsi="Arial" w:cs="Arial"/>
          <w:b/>
        </w:rPr>
        <w:t>JERONIMO GOMES DA CRUZ</w:t>
      </w:r>
    </w:p>
    <w:p w14:paraId="21FE6D65" w14:textId="2D994D52" w:rsidR="00B772B8" w:rsidRPr="00B772B8" w:rsidRDefault="00B772B8" w:rsidP="00867D5D">
      <w:pPr>
        <w:jc w:val="both"/>
        <w:rPr>
          <w:rFonts w:ascii="Arial" w:hAnsi="Arial" w:cs="Arial"/>
          <w:b/>
        </w:rPr>
      </w:pPr>
      <w:r w:rsidRPr="00B772B8">
        <w:rPr>
          <w:rFonts w:ascii="Arial" w:hAnsi="Arial" w:cs="Arial"/>
          <w:b/>
        </w:rPr>
        <w:t xml:space="preserve">CPF Nº: </w:t>
      </w:r>
      <w:r w:rsidR="00A31291">
        <w:rPr>
          <w:rFonts w:ascii="Arial" w:hAnsi="Arial" w:cs="Arial"/>
          <w:bCs/>
        </w:rPr>
        <w:t>067.499.926-68</w:t>
      </w:r>
      <w:r w:rsidRPr="00B772B8">
        <w:rPr>
          <w:rFonts w:ascii="Arial" w:hAnsi="Arial" w:cs="Arial"/>
          <w:bCs/>
        </w:rPr>
        <w:t>.</w:t>
      </w:r>
    </w:p>
    <w:p w14:paraId="38B786FF" w14:textId="7AB423FB" w:rsidR="00B772B8" w:rsidRPr="00B772B8" w:rsidRDefault="00B772B8" w:rsidP="00867D5D">
      <w:pPr>
        <w:jc w:val="both"/>
        <w:rPr>
          <w:rFonts w:ascii="Arial" w:eastAsiaTheme="minorHAnsi" w:hAnsi="Arial" w:cs="Arial"/>
        </w:rPr>
      </w:pPr>
      <w:r w:rsidRPr="00B772B8">
        <w:rPr>
          <w:rFonts w:ascii="Arial" w:hAnsi="Arial" w:cs="Arial"/>
          <w:b/>
        </w:rPr>
        <w:t>ENDEREÇO</w:t>
      </w:r>
      <w:r w:rsidRPr="00B772B8">
        <w:rPr>
          <w:rFonts w:ascii="Arial" w:eastAsiaTheme="minorHAnsi" w:hAnsi="Arial" w:cs="Arial"/>
          <w:b/>
        </w:rPr>
        <w:t xml:space="preserve">: </w:t>
      </w:r>
      <w:r w:rsidR="00A31291" w:rsidRPr="00CC2278">
        <w:rPr>
          <w:rFonts w:ascii="Arial" w:hAnsi="Arial" w:cs="Arial"/>
          <w:bCs/>
        </w:rPr>
        <w:t xml:space="preserve">Rua </w:t>
      </w:r>
      <w:r w:rsidR="00A31291">
        <w:rPr>
          <w:rFonts w:ascii="Arial" w:hAnsi="Arial" w:cs="Arial"/>
          <w:bCs/>
        </w:rPr>
        <w:t>Lero Gomes</w:t>
      </w:r>
      <w:r w:rsidR="00A31291" w:rsidRPr="00CC2278">
        <w:rPr>
          <w:rFonts w:ascii="Arial" w:hAnsi="Arial" w:cs="Arial"/>
          <w:bCs/>
        </w:rPr>
        <w:t xml:space="preserve">, nº </w:t>
      </w:r>
      <w:r w:rsidR="00A31291">
        <w:rPr>
          <w:rFonts w:ascii="Arial" w:hAnsi="Arial" w:cs="Arial"/>
          <w:bCs/>
        </w:rPr>
        <w:t>293</w:t>
      </w:r>
      <w:r w:rsidR="00A31291" w:rsidRPr="00CC2278">
        <w:rPr>
          <w:rFonts w:ascii="Arial" w:hAnsi="Arial" w:cs="Arial"/>
          <w:bCs/>
        </w:rPr>
        <w:t xml:space="preserve">, Bairro Centro, CEP </w:t>
      </w:r>
      <w:r w:rsidR="00A31291">
        <w:rPr>
          <w:rFonts w:ascii="Arial" w:hAnsi="Arial" w:cs="Arial"/>
          <w:bCs/>
        </w:rPr>
        <w:t>39920-000</w:t>
      </w:r>
      <w:r w:rsidR="00A31291" w:rsidRPr="00CC2278">
        <w:rPr>
          <w:rFonts w:ascii="Arial" w:hAnsi="Arial" w:cs="Arial"/>
          <w:bCs/>
        </w:rPr>
        <w:t>, J</w:t>
      </w:r>
      <w:r w:rsidR="00A31291">
        <w:rPr>
          <w:rFonts w:ascii="Arial" w:hAnsi="Arial" w:cs="Arial"/>
          <w:bCs/>
        </w:rPr>
        <w:t>ordânia</w:t>
      </w:r>
      <w:r w:rsidR="00A31291" w:rsidRPr="00CC2278">
        <w:rPr>
          <w:rFonts w:ascii="Arial" w:hAnsi="Arial" w:cs="Arial"/>
          <w:bCs/>
        </w:rPr>
        <w:t>-MG</w:t>
      </w:r>
      <w:r w:rsidRPr="00B772B8">
        <w:rPr>
          <w:rFonts w:ascii="Arial" w:hAnsi="Arial" w:cs="Arial"/>
        </w:rPr>
        <w:t>.</w:t>
      </w:r>
    </w:p>
    <w:p w14:paraId="73C2AD2A" w14:textId="77777777" w:rsidR="00B772B8" w:rsidRPr="00B772B8" w:rsidRDefault="00B772B8" w:rsidP="00867D5D">
      <w:pPr>
        <w:jc w:val="both"/>
        <w:rPr>
          <w:rFonts w:ascii="Arial" w:eastAsiaTheme="minorHAnsi" w:hAnsi="Arial" w:cs="Arial"/>
          <w:color w:val="000000" w:themeColor="text1"/>
        </w:rPr>
      </w:pPr>
    </w:p>
    <w:p w14:paraId="0E7A1DDF" w14:textId="77777777" w:rsidR="00B772B8" w:rsidRPr="00B772B8" w:rsidRDefault="00B772B8" w:rsidP="00867D5D">
      <w:pPr>
        <w:jc w:val="both"/>
        <w:rPr>
          <w:rFonts w:ascii="Arial" w:eastAsiaTheme="minorHAnsi" w:hAnsi="Arial" w:cs="Arial"/>
          <w:b/>
          <w:color w:val="000000" w:themeColor="text1"/>
        </w:rPr>
      </w:pPr>
      <w:r w:rsidRPr="00B772B8">
        <w:rPr>
          <w:rFonts w:ascii="Arial" w:eastAsiaTheme="minorHAnsi" w:hAnsi="Arial" w:cs="Arial"/>
          <w:b/>
          <w:color w:val="000000" w:themeColor="text1"/>
        </w:rPr>
        <w:t>DOTAÇÃO ORÇAMENTÁRIA:</w:t>
      </w:r>
    </w:p>
    <w:p w14:paraId="7DD89FFE" w14:textId="77777777" w:rsidR="00B772B8" w:rsidRPr="00B772B8" w:rsidRDefault="00B772B8" w:rsidP="00B772B8">
      <w:pPr>
        <w:jc w:val="both"/>
        <w:rPr>
          <w:rFonts w:ascii="Arial" w:eastAsiaTheme="minorHAnsi" w:hAnsi="Arial" w:cs="Arial"/>
          <w:b/>
          <w:color w:val="000000" w:themeColor="text1"/>
          <w:highlight w:val="yellow"/>
        </w:rPr>
      </w:pPr>
    </w:p>
    <w:p w14:paraId="64E9A46C" w14:textId="77777777" w:rsidR="00064715" w:rsidRPr="00F350C5" w:rsidRDefault="00064715" w:rsidP="00064715">
      <w:pPr>
        <w:pStyle w:val="SemEspaamento"/>
        <w:spacing w:after="200"/>
        <w:jc w:val="both"/>
        <w:rPr>
          <w:rFonts w:ascii="Arial" w:eastAsia="Arial Unicode MS" w:hAnsi="Arial" w:cs="Arial"/>
          <w:sz w:val="24"/>
          <w:szCs w:val="24"/>
        </w:rPr>
      </w:pPr>
      <w:r w:rsidRPr="00183AA6">
        <w:rPr>
          <w:rFonts w:ascii="Arial" w:eastAsia="Times New Roman" w:hAnsi="Arial" w:cs="Arial"/>
          <w:bCs/>
          <w:sz w:val="24"/>
          <w:szCs w:val="24"/>
          <w:lang w:eastAsia="pt-BR"/>
        </w:rPr>
        <w:t>3.3.90.</w:t>
      </w:r>
      <w:proofErr w:type="gramStart"/>
      <w:r w:rsidRPr="00183AA6">
        <w:rPr>
          <w:rFonts w:ascii="Arial" w:eastAsia="Times New Roman" w:hAnsi="Arial" w:cs="Arial"/>
          <w:bCs/>
          <w:sz w:val="24"/>
          <w:szCs w:val="24"/>
          <w:lang w:eastAsia="pt-BR"/>
        </w:rPr>
        <w:t>36.00 ficha</w:t>
      </w:r>
      <w:proofErr w:type="gramEnd"/>
      <w:r w:rsidRPr="00183AA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311</w:t>
      </w:r>
    </w:p>
    <w:p w14:paraId="6148A71A" w14:textId="06C57842" w:rsidR="00B772B8" w:rsidRPr="00B772B8" w:rsidRDefault="00B772B8" w:rsidP="00B5024E">
      <w:pPr>
        <w:tabs>
          <w:tab w:val="left" w:pos="9110"/>
        </w:tabs>
        <w:jc w:val="both"/>
        <w:rPr>
          <w:rFonts w:ascii="Arial" w:eastAsiaTheme="minorHAnsi" w:hAnsi="Arial" w:cs="Arial"/>
          <w:b/>
          <w:color w:val="000000" w:themeColor="text1"/>
        </w:rPr>
      </w:pPr>
    </w:p>
    <w:p w14:paraId="3B3F7BD1" w14:textId="77777777" w:rsidR="00B772B8" w:rsidRPr="00B772B8" w:rsidRDefault="00B772B8" w:rsidP="00B772B8">
      <w:pPr>
        <w:tabs>
          <w:tab w:val="left" w:pos="9110"/>
        </w:tabs>
        <w:jc w:val="both"/>
        <w:rPr>
          <w:rFonts w:ascii="Arial" w:hAnsi="Arial" w:cs="Arial"/>
          <w:b/>
          <w:color w:val="000000" w:themeColor="text1"/>
        </w:rPr>
      </w:pPr>
    </w:p>
    <w:p w14:paraId="0D7DE5EF" w14:textId="77777777" w:rsidR="00B772B8" w:rsidRPr="00B772B8" w:rsidRDefault="00B772B8" w:rsidP="00B772B8">
      <w:pPr>
        <w:tabs>
          <w:tab w:val="left" w:pos="9110"/>
        </w:tabs>
        <w:jc w:val="both"/>
        <w:rPr>
          <w:rFonts w:ascii="Arial" w:hAnsi="Arial" w:cs="Arial"/>
          <w:b/>
          <w:color w:val="000000" w:themeColor="text1"/>
        </w:rPr>
      </w:pPr>
    </w:p>
    <w:p w14:paraId="31EAAF9B" w14:textId="77777777" w:rsidR="00B772B8" w:rsidRPr="00B772B8" w:rsidRDefault="00B772B8" w:rsidP="00B772B8">
      <w:pPr>
        <w:tabs>
          <w:tab w:val="left" w:pos="9110"/>
        </w:tabs>
        <w:jc w:val="both"/>
        <w:rPr>
          <w:rFonts w:ascii="Arial" w:hAnsi="Arial" w:cs="Arial"/>
          <w:b/>
          <w:color w:val="000000" w:themeColor="text1"/>
        </w:rPr>
      </w:pPr>
    </w:p>
    <w:p w14:paraId="57824FA4" w14:textId="77777777" w:rsidR="00B772B8" w:rsidRPr="00B772B8" w:rsidRDefault="00B772B8" w:rsidP="00B772B8">
      <w:pPr>
        <w:tabs>
          <w:tab w:val="left" w:pos="9110"/>
        </w:tabs>
        <w:jc w:val="both"/>
        <w:rPr>
          <w:rFonts w:ascii="Arial" w:hAnsi="Arial" w:cs="Arial"/>
          <w:b/>
          <w:color w:val="000000" w:themeColor="text1"/>
        </w:rPr>
      </w:pPr>
    </w:p>
    <w:p w14:paraId="3D361EB2" w14:textId="77777777" w:rsidR="00B772B8" w:rsidRPr="00B772B8" w:rsidRDefault="00B772B8" w:rsidP="00B772B8">
      <w:pPr>
        <w:jc w:val="center"/>
        <w:rPr>
          <w:rFonts w:ascii="Arial" w:hAnsi="Arial" w:cs="Arial"/>
          <w:bCs/>
          <w:iCs/>
          <w:color w:val="000000" w:themeColor="text1"/>
        </w:rPr>
      </w:pPr>
      <w:r w:rsidRPr="00B772B8">
        <w:rPr>
          <w:rFonts w:ascii="Arial" w:hAnsi="Arial" w:cs="Arial"/>
          <w:bCs/>
          <w:iCs/>
          <w:color w:val="000000" w:themeColor="text1"/>
        </w:rPr>
        <w:t>___________________________________________</w:t>
      </w:r>
    </w:p>
    <w:p w14:paraId="2D79521A" w14:textId="1590B91E" w:rsidR="00B772B8" w:rsidRPr="00B772B8" w:rsidRDefault="00B772B8" w:rsidP="00AB4E43">
      <w:pPr>
        <w:jc w:val="center"/>
        <w:rPr>
          <w:rFonts w:ascii="Arial" w:hAnsi="Arial" w:cs="Arial"/>
          <w:b/>
          <w:color w:val="000000" w:themeColor="text1"/>
        </w:rPr>
      </w:pPr>
      <w:r w:rsidRPr="00B772B8">
        <w:rPr>
          <w:rFonts w:ascii="Arial" w:hAnsi="Arial" w:cs="Arial"/>
          <w:b/>
          <w:color w:val="000000" w:themeColor="text1"/>
        </w:rPr>
        <w:t>SETOR DE CONTABILIDADE</w:t>
      </w:r>
    </w:p>
    <w:p w14:paraId="224F8A1C" w14:textId="77777777" w:rsidR="00B772B8" w:rsidRDefault="00B772B8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73FEF8C8" w14:textId="77777777" w:rsidR="00867D5D" w:rsidRDefault="00867D5D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0D7AF7BF" w14:textId="77777777" w:rsidR="00B5024E" w:rsidRDefault="00B5024E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416EF287" w14:textId="77777777" w:rsidR="00B5024E" w:rsidRDefault="00B5024E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3594F9EA" w14:textId="77777777" w:rsidR="00B5024E" w:rsidRDefault="00B5024E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69D0BF86" w14:textId="77777777" w:rsidR="00B5024E" w:rsidRDefault="00B5024E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0F9B873A" w14:textId="77777777" w:rsidR="00B5024E" w:rsidRDefault="00B5024E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6F193667" w14:textId="77777777" w:rsidR="00B5024E" w:rsidRDefault="00B5024E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4D9F69E3" w14:textId="77777777" w:rsidR="00B5024E" w:rsidRDefault="00B5024E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08858B32" w14:textId="77777777" w:rsidR="001A026E" w:rsidRDefault="001A026E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5C2327E4" w14:textId="77777777" w:rsidR="00064715" w:rsidRDefault="00064715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5A88012C" w14:textId="77777777" w:rsidR="00064715" w:rsidRDefault="00064715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106B879F" w14:textId="77777777" w:rsidR="00064715" w:rsidRDefault="00064715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6F768706" w14:textId="77777777" w:rsidR="001A026E" w:rsidRDefault="001A026E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3944452F" w14:textId="77777777" w:rsidR="001A026E" w:rsidRDefault="001A026E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7E9CAB2F" w14:textId="77777777" w:rsidR="00B5024E" w:rsidRDefault="00B5024E" w:rsidP="00E83710">
      <w:pPr>
        <w:jc w:val="both"/>
        <w:rPr>
          <w:rFonts w:ascii="Arial" w:hAnsi="Arial" w:cs="Arial"/>
          <w:b/>
          <w:color w:val="000000" w:themeColor="text1"/>
        </w:rPr>
      </w:pPr>
    </w:p>
    <w:p w14:paraId="144E0B71" w14:textId="77777777" w:rsidR="00B5024E" w:rsidRPr="00B772B8" w:rsidRDefault="00B5024E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607225C4" w14:textId="77777777" w:rsidR="00B772B8" w:rsidRPr="00B772B8" w:rsidRDefault="00B772B8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  <w:r w:rsidRPr="00B772B8">
        <w:rPr>
          <w:rFonts w:ascii="Arial" w:hAnsi="Arial" w:cs="Arial"/>
          <w:b/>
          <w:color w:val="000000" w:themeColor="text1"/>
        </w:rPr>
        <w:t>CONCLUSÃO:</w:t>
      </w:r>
    </w:p>
    <w:p w14:paraId="161FC8FE" w14:textId="77777777" w:rsidR="00B772B8" w:rsidRPr="00B772B8" w:rsidRDefault="00B772B8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5C6E6441" w14:textId="77777777" w:rsidR="00B772B8" w:rsidRPr="00B772B8" w:rsidRDefault="00B772B8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1209035C" w14:textId="77777777" w:rsidR="00B772B8" w:rsidRPr="00B772B8" w:rsidRDefault="00B772B8" w:rsidP="00867D5D">
      <w:pPr>
        <w:ind w:firstLine="360"/>
        <w:jc w:val="both"/>
        <w:rPr>
          <w:rFonts w:ascii="Arial" w:hAnsi="Arial" w:cs="Arial"/>
          <w:color w:val="000000" w:themeColor="text1"/>
        </w:rPr>
      </w:pPr>
      <w:r w:rsidRPr="00B772B8">
        <w:rPr>
          <w:rFonts w:ascii="Arial" w:hAnsi="Arial" w:cs="Arial"/>
          <w:color w:val="000000" w:themeColor="text1"/>
        </w:rPr>
        <w:tab/>
        <w:t xml:space="preserve">Considerando a finalidade do pedido, sua justificativa, certidão de inexistência de bem da Administração Municipal que possa ser utilizado para o objetivo pretendo, bem como, foi apresentado o motivo da escolha e a avaliação do preço do imóvel, esta comissão de contratação, classifica o presente processo como Inexigibilidade de Licitação, com fulcro no art. 74, inciso V, </w:t>
      </w:r>
      <w:r w:rsidRPr="00B772B8">
        <w:rPr>
          <w:rFonts w:ascii="Arial" w:hAnsi="Arial" w:cs="Arial"/>
          <w:bCs/>
        </w:rPr>
        <w:t>§</w:t>
      </w:r>
      <w:r w:rsidRPr="00B772B8">
        <w:rPr>
          <w:rFonts w:ascii="Arial" w:hAnsi="Arial" w:cs="Arial"/>
        </w:rPr>
        <w:t>5º</w:t>
      </w:r>
      <w:r w:rsidRPr="00B772B8">
        <w:rPr>
          <w:rFonts w:ascii="Arial" w:hAnsi="Arial" w:cs="Arial"/>
          <w:color w:val="000000" w:themeColor="text1"/>
        </w:rPr>
        <w:t xml:space="preserve"> da Lei nº 14.133/2021, tendo em vista a inviabilidade de competição, o preço compatível ao praticado no mercado e a despesa dentro dos parâmetros da lei. Encaminhando, no entanto, todas as peças para análise da assessora jurídica que opinará sobre a legalidade da locação pelo procedimento acima.</w:t>
      </w:r>
    </w:p>
    <w:p w14:paraId="7ED2898E" w14:textId="77777777" w:rsidR="00B772B8" w:rsidRPr="00B772B8" w:rsidRDefault="00B772B8" w:rsidP="00B772B8">
      <w:pPr>
        <w:ind w:firstLine="360"/>
        <w:jc w:val="both"/>
        <w:rPr>
          <w:rFonts w:ascii="Arial" w:hAnsi="Arial" w:cs="Arial"/>
          <w:color w:val="000000" w:themeColor="text1"/>
        </w:rPr>
      </w:pPr>
    </w:p>
    <w:p w14:paraId="6DF40212" w14:textId="7E8317AE" w:rsidR="00B772B8" w:rsidRPr="00B772B8" w:rsidRDefault="00B772B8" w:rsidP="00B772B8">
      <w:pPr>
        <w:ind w:left="-142" w:right="-285" w:firstLine="502"/>
        <w:jc w:val="center"/>
        <w:rPr>
          <w:rFonts w:ascii="Arial" w:hAnsi="Arial" w:cs="Arial"/>
          <w:color w:val="000000" w:themeColor="text1"/>
        </w:rPr>
      </w:pPr>
      <w:r w:rsidRPr="00B772B8">
        <w:rPr>
          <w:rFonts w:ascii="Arial" w:hAnsi="Arial" w:cs="Arial"/>
          <w:color w:val="000000" w:themeColor="text1"/>
        </w:rPr>
        <w:t xml:space="preserve">Sala de Reunião da Comissão de Contratação, em </w:t>
      </w:r>
      <w:r w:rsidR="00537B38">
        <w:rPr>
          <w:rFonts w:ascii="Arial" w:hAnsi="Arial" w:cs="Arial"/>
          <w:color w:val="000000" w:themeColor="text1"/>
        </w:rPr>
        <w:t>27</w:t>
      </w:r>
      <w:r w:rsidRPr="00B772B8">
        <w:rPr>
          <w:rFonts w:ascii="Arial" w:hAnsi="Arial" w:cs="Arial"/>
          <w:color w:val="000000" w:themeColor="text1"/>
        </w:rPr>
        <w:t xml:space="preserve"> de janeiro de 2025.</w:t>
      </w:r>
    </w:p>
    <w:p w14:paraId="4500658C" w14:textId="77777777" w:rsidR="00B772B8" w:rsidRPr="00B772B8" w:rsidRDefault="00B772B8" w:rsidP="00B772B8">
      <w:pPr>
        <w:ind w:firstLine="360"/>
        <w:jc w:val="center"/>
        <w:rPr>
          <w:rFonts w:ascii="Arial" w:hAnsi="Arial" w:cs="Arial"/>
          <w:color w:val="000000" w:themeColor="text1"/>
        </w:rPr>
      </w:pPr>
    </w:p>
    <w:p w14:paraId="3B449330" w14:textId="77777777" w:rsidR="00B772B8" w:rsidRPr="00B772B8" w:rsidRDefault="00B772B8" w:rsidP="00B772B8">
      <w:pPr>
        <w:ind w:firstLine="360"/>
        <w:jc w:val="center"/>
        <w:rPr>
          <w:rFonts w:ascii="Arial" w:hAnsi="Arial" w:cs="Arial"/>
          <w:color w:val="000000" w:themeColor="text1"/>
        </w:rPr>
      </w:pPr>
    </w:p>
    <w:p w14:paraId="50CF5E6B" w14:textId="77777777" w:rsidR="00B772B8" w:rsidRPr="00B772B8" w:rsidRDefault="00B772B8" w:rsidP="00B772B8">
      <w:pPr>
        <w:ind w:firstLine="360"/>
        <w:jc w:val="center"/>
        <w:rPr>
          <w:rFonts w:ascii="Arial" w:hAnsi="Arial" w:cs="Arial"/>
          <w:color w:val="000000" w:themeColor="text1"/>
        </w:rPr>
      </w:pPr>
    </w:p>
    <w:p w14:paraId="3E6621BD" w14:textId="77777777" w:rsidR="00B772B8" w:rsidRPr="00B772B8" w:rsidRDefault="00B772B8" w:rsidP="00B772B8">
      <w:pPr>
        <w:ind w:firstLine="360"/>
        <w:jc w:val="center"/>
        <w:rPr>
          <w:rFonts w:ascii="Arial" w:hAnsi="Arial" w:cs="Arial"/>
          <w:color w:val="000000" w:themeColor="text1"/>
        </w:rPr>
      </w:pPr>
    </w:p>
    <w:p w14:paraId="6F291497" w14:textId="77777777" w:rsidR="00B772B8" w:rsidRPr="00B772B8" w:rsidRDefault="00B772B8" w:rsidP="00B772B8">
      <w:pPr>
        <w:jc w:val="center"/>
        <w:rPr>
          <w:rFonts w:ascii="Arial" w:hAnsi="Arial" w:cs="Arial"/>
          <w:color w:val="000000" w:themeColor="text1"/>
        </w:rPr>
      </w:pPr>
      <w:r w:rsidRPr="00B772B8">
        <w:rPr>
          <w:rFonts w:ascii="Arial" w:hAnsi="Arial" w:cs="Arial"/>
          <w:color w:val="000000" w:themeColor="text1"/>
        </w:rPr>
        <w:t>__________________________________________</w:t>
      </w:r>
    </w:p>
    <w:p w14:paraId="1607E942" w14:textId="6C934D26" w:rsidR="00B772B8" w:rsidRPr="00B772B8" w:rsidRDefault="00AB4E43" w:rsidP="00B772B8">
      <w:pPr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MARCOS KLEBER RODRIGUES DA CRUZ</w:t>
      </w:r>
    </w:p>
    <w:p w14:paraId="488C3AF4" w14:textId="77777777" w:rsidR="00B772B8" w:rsidRPr="00B772B8" w:rsidRDefault="00B772B8" w:rsidP="00B772B8">
      <w:pPr>
        <w:jc w:val="center"/>
        <w:rPr>
          <w:rFonts w:ascii="Arial" w:hAnsi="Arial" w:cs="Arial"/>
          <w:b/>
          <w:color w:val="000000" w:themeColor="text1"/>
        </w:rPr>
      </w:pPr>
      <w:r w:rsidRPr="00B772B8">
        <w:rPr>
          <w:rFonts w:ascii="Arial" w:hAnsi="Arial" w:cs="Arial"/>
          <w:b/>
          <w:color w:val="000000" w:themeColor="text1"/>
        </w:rPr>
        <w:t>AGENTE DE CONTRATAÇÃO</w:t>
      </w:r>
    </w:p>
    <w:p w14:paraId="46BE8266" w14:textId="77777777" w:rsidR="00B772B8" w:rsidRPr="00B772B8" w:rsidRDefault="00B772B8" w:rsidP="00B772B8">
      <w:pPr>
        <w:jc w:val="center"/>
        <w:rPr>
          <w:rFonts w:ascii="Arial" w:hAnsi="Arial" w:cs="Arial"/>
          <w:b/>
          <w:color w:val="000000" w:themeColor="text1"/>
        </w:rPr>
      </w:pPr>
    </w:p>
    <w:p w14:paraId="159D6224" w14:textId="77777777" w:rsidR="00B772B8" w:rsidRPr="00B772B8" w:rsidRDefault="00B772B8" w:rsidP="00B772B8">
      <w:pPr>
        <w:jc w:val="center"/>
        <w:rPr>
          <w:rFonts w:ascii="Arial" w:hAnsi="Arial" w:cs="Arial"/>
          <w:b/>
          <w:color w:val="000000" w:themeColor="text1"/>
        </w:rPr>
      </w:pPr>
    </w:p>
    <w:p w14:paraId="51CAC5CF" w14:textId="77777777" w:rsidR="00B772B8" w:rsidRPr="00B772B8" w:rsidRDefault="00B772B8" w:rsidP="00B772B8">
      <w:pPr>
        <w:jc w:val="center"/>
        <w:rPr>
          <w:rFonts w:ascii="Arial" w:hAnsi="Arial" w:cs="Arial"/>
          <w:b/>
          <w:color w:val="000000" w:themeColor="text1"/>
        </w:rPr>
      </w:pPr>
    </w:p>
    <w:p w14:paraId="6B138205" w14:textId="77777777" w:rsidR="00B772B8" w:rsidRPr="00B772B8" w:rsidRDefault="00B772B8" w:rsidP="00B772B8">
      <w:pPr>
        <w:jc w:val="center"/>
        <w:rPr>
          <w:rFonts w:ascii="Arial" w:hAnsi="Arial" w:cs="Arial"/>
          <w:b/>
          <w:color w:val="000000" w:themeColor="text1"/>
        </w:rPr>
      </w:pPr>
    </w:p>
    <w:p w14:paraId="666FE244" w14:textId="77777777" w:rsidR="00B772B8" w:rsidRPr="00B772B8" w:rsidRDefault="00B772B8" w:rsidP="00B772B8">
      <w:pPr>
        <w:jc w:val="center"/>
        <w:rPr>
          <w:rFonts w:ascii="Arial" w:hAnsi="Arial" w:cs="Arial"/>
          <w:color w:val="000000" w:themeColor="text1"/>
        </w:rPr>
      </w:pPr>
      <w:r w:rsidRPr="00B772B8">
        <w:rPr>
          <w:rFonts w:ascii="Arial" w:hAnsi="Arial" w:cs="Arial"/>
          <w:color w:val="000000" w:themeColor="text1"/>
        </w:rPr>
        <w:t>__________________________________________</w:t>
      </w:r>
    </w:p>
    <w:p w14:paraId="6D482CA2" w14:textId="36AA453D" w:rsidR="00B772B8" w:rsidRPr="00B772B8" w:rsidRDefault="00B772B8" w:rsidP="00B772B8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B772B8">
        <w:rPr>
          <w:rFonts w:ascii="Arial" w:eastAsiaTheme="minorHAnsi" w:hAnsi="Arial" w:cs="Arial"/>
          <w:b/>
          <w:bCs/>
        </w:rPr>
        <w:t>LU</w:t>
      </w:r>
      <w:r w:rsidR="00867D5D">
        <w:rPr>
          <w:rFonts w:ascii="Arial" w:eastAsiaTheme="minorHAnsi" w:hAnsi="Arial" w:cs="Arial"/>
          <w:b/>
          <w:bCs/>
        </w:rPr>
        <w:t>CIMAR ALVES DA VIRGNES</w:t>
      </w:r>
    </w:p>
    <w:p w14:paraId="04E52C34" w14:textId="77777777" w:rsidR="00B772B8" w:rsidRPr="00B772B8" w:rsidRDefault="00B772B8" w:rsidP="00B772B8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B772B8">
        <w:rPr>
          <w:rFonts w:ascii="Arial" w:hAnsi="Arial" w:cs="Arial"/>
          <w:b/>
          <w:bCs/>
          <w:color w:val="000000" w:themeColor="text1"/>
        </w:rPr>
        <w:t>MEMBRO 1</w:t>
      </w:r>
    </w:p>
    <w:p w14:paraId="66DD895A" w14:textId="77777777" w:rsidR="00B772B8" w:rsidRPr="00B772B8" w:rsidRDefault="00B772B8" w:rsidP="00B772B8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5BEB1FF4" w14:textId="77777777" w:rsidR="00B772B8" w:rsidRPr="00B772B8" w:rsidRDefault="00B772B8" w:rsidP="00B772B8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6635C0CF" w14:textId="77777777" w:rsidR="00B772B8" w:rsidRPr="00B772B8" w:rsidRDefault="00B772B8" w:rsidP="00B772B8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3732B7FD" w14:textId="77777777" w:rsidR="00B772B8" w:rsidRPr="00B772B8" w:rsidRDefault="00B772B8" w:rsidP="00B772B8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2FC9493E" w14:textId="77777777" w:rsidR="00B772B8" w:rsidRPr="00B772B8" w:rsidRDefault="00B772B8" w:rsidP="00B772B8">
      <w:pPr>
        <w:jc w:val="center"/>
        <w:rPr>
          <w:rFonts w:ascii="Arial" w:hAnsi="Arial" w:cs="Arial"/>
          <w:color w:val="000000" w:themeColor="text1"/>
        </w:rPr>
      </w:pPr>
      <w:r w:rsidRPr="00B772B8">
        <w:rPr>
          <w:rFonts w:ascii="Arial" w:hAnsi="Arial" w:cs="Arial"/>
          <w:color w:val="000000" w:themeColor="text1"/>
        </w:rPr>
        <w:t>__________________________________________</w:t>
      </w:r>
    </w:p>
    <w:p w14:paraId="580B8B51" w14:textId="14B56F3F" w:rsidR="00B772B8" w:rsidRPr="00B772B8" w:rsidRDefault="00867D5D" w:rsidP="00B772B8">
      <w:pPr>
        <w:jc w:val="center"/>
        <w:rPr>
          <w:rFonts w:ascii="Arial" w:hAnsi="Arial" w:cs="Arial"/>
          <w:b/>
          <w:bCs/>
          <w:color w:val="000000" w:themeColor="text1"/>
        </w:rPr>
      </w:pPr>
      <w:r>
        <w:rPr>
          <w:rFonts w:ascii="Arial" w:eastAsiaTheme="minorHAnsi" w:hAnsi="Arial" w:cs="Arial"/>
          <w:b/>
          <w:bCs/>
        </w:rPr>
        <w:t>OSLENE ALVES BARBOSA SANTOS</w:t>
      </w:r>
    </w:p>
    <w:p w14:paraId="4DEC7A51" w14:textId="77777777" w:rsidR="00B772B8" w:rsidRPr="00B772B8" w:rsidRDefault="00B772B8" w:rsidP="00B772B8">
      <w:pPr>
        <w:jc w:val="center"/>
        <w:rPr>
          <w:rFonts w:ascii="Arial" w:hAnsi="Arial" w:cs="Arial"/>
          <w:b/>
          <w:color w:val="000000" w:themeColor="text1"/>
        </w:rPr>
      </w:pPr>
      <w:r w:rsidRPr="00B772B8">
        <w:rPr>
          <w:rFonts w:ascii="Arial" w:hAnsi="Arial" w:cs="Arial"/>
          <w:b/>
          <w:bCs/>
          <w:color w:val="000000" w:themeColor="text1"/>
        </w:rPr>
        <w:t>MEMBRO 2</w:t>
      </w:r>
    </w:p>
    <w:p w14:paraId="1D411828" w14:textId="77777777" w:rsidR="00A275BA" w:rsidRPr="00B772B8" w:rsidRDefault="00A275BA" w:rsidP="0050753F">
      <w:pPr>
        <w:rPr>
          <w:rFonts w:ascii="Arial" w:eastAsia="Arial Unicode MS" w:hAnsi="Arial" w:cs="Arial"/>
        </w:rPr>
      </w:pPr>
    </w:p>
    <w:sectPr w:rsidR="00A275BA" w:rsidRPr="00B772B8" w:rsidSect="00A76809">
      <w:headerReference w:type="default" r:id="rId8"/>
      <w:pgSz w:w="11906" w:h="16838"/>
      <w:pgMar w:top="1134" w:right="1134" w:bottom="1134" w:left="1134" w:header="22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3352E" w14:textId="77777777" w:rsidR="00A132E3" w:rsidRDefault="00A132E3">
      <w:r>
        <w:separator/>
      </w:r>
    </w:p>
  </w:endnote>
  <w:endnote w:type="continuationSeparator" w:id="0">
    <w:p w14:paraId="103C41ED" w14:textId="77777777" w:rsidR="00A132E3" w:rsidRDefault="00A13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oham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16552" w14:textId="77777777" w:rsidR="00A132E3" w:rsidRDefault="00A132E3">
      <w:r>
        <w:separator/>
      </w:r>
    </w:p>
  </w:footnote>
  <w:footnote w:type="continuationSeparator" w:id="0">
    <w:p w14:paraId="7E33C691" w14:textId="77777777" w:rsidR="00A132E3" w:rsidRDefault="00A13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A0" w:firstRow="1" w:lastRow="0" w:firstColumn="1" w:lastColumn="0" w:noHBand="0" w:noVBand="0"/>
    </w:tblPr>
    <w:tblGrid>
      <w:gridCol w:w="1746"/>
      <w:gridCol w:w="7892"/>
    </w:tblGrid>
    <w:tr w:rsidR="00D20405" w14:paraId="545B901A" w14:textId="77777777" w:rsidTr="00CE7E73">
      <w:tc>
        <w:tcPr>
          <w:tcW w:w="1728" w:type="dxa"/>
        </w:tcPr>
        <w:p w14:paraId="470C5FAF" w14:textId="77777777" w:rsidR="00D20405" w:rsidRDefault="00D20405" w:rsidP="00CE7E73">
          <w:pPr>
            <w:pStyle w:val="Cabealho"/>
          </w:pPr>
          <w:r>
            <w:rPr>
              <w:noProof/>
            </w:rPr>
            <w:drawing>
              <wp:inline distT="0" distB="0" distL="0" distR="0" wp14:anchorId="6FE67AF9" wp14:editId="78089638">
                <wp:extent cx="952500" cy="1000125"/>
                <wp:effectExtent l="19050" t="0" r="0" b="0"/>
                <wp:docPr id="1" name="Imagem 1" descr="brasao-jord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o-jord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000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40BF924B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  <w:sz w:val="36"/>
              <w:szCs w:val="36"/>
            </w:rPr>
          </w:pPr>
          <w:r w:rsidRPr="00652183">
            <w:rPr>
              <w:rFonts w:ascii="Bookman Old Style" w:hAnsi="Bookman Old Style"/>
              <w:color w:val="333333"/>
              <w:sz w:val="36"/>
              <w:szCs w:val="36"/>
            </w:rPr>
            <w:t>PREFEITURA MUNICIPAL DE JORDÂNIA</w:t>
          </w:r>
        </w:p>
        <w:p w14:paraId="105C194C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</w:rPr>
          </w:pPr>
        </w:p>
        <w:p w14:paraId="3843281D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</w:rPr>
          </w:pPr>
          <w:r w:rsidRPr="00652183">
            <w:rPr>
              <w:rFonts w:ascii="Bookman Old Style" w:hAnsi="Bookman Old Style"/>
              <w:color w:val="333333"/>
            </w:rPr>
            <w:t>ESTADO DE MINAS GERAIS</w:t>
          </w:r>
        </w:p>
        <w:p w14:paraId="0366C086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</w:rPr>
          </w:pPr>
        </w:p>
        <w:p w14:paraId="17F47BF2" w14:textId="77777777" w:rsidR="00D20405" w:rsidRPr="00563118" w:rsidRDefault="00D20405" w:rsidP="00CE7E73">
          <w:pPr>
            <w:pStyle w:val="Cabealho"/>
            <w:rPr>
              <w:rFonts w:ascii="Bookman Old Style" w:hAnsi="Bookman Old Style"/>
              <w:color w:val="333333"/>
              <w:sz w:val="19"/>
              <w:szCs w:val="19"/>
            </w:rPr>
          </w:pPr>
          <w:r w:rsidRPr="00563118">
            <w:rPr>
              <w:rFonts w:ascii="Bookman Old Style" w:hAnsi="Bookman Old Style"/>
              <w:color w:val="333333"/>
              <w:sz w:val="19"/>
              <w:szCs w:val="19"/>
            </w:rPr>
            <w:t>Rua São Francisco, 357</w:t>
          </w:r>
          <w:r>
            <w:rPr>
              <w:rFonts w:ascii="Bookman Old Style" w:hAnsi="Bookman Old Style"/>
              <w:color w:val="333333"/>
              <w:sz w:val="19"/>
              <w:szCs w:val="19"/>
            </w:rPr>
            <w:t xml:space="preserve">, </w:t>
          </w:r>
          <w:r w:rsidRPr="00563118">
            <w:rPr>
              <w:rFonts w:ascii="Bookman Old Style" w:hAnsi="Bookman Old Style"/>
              <w:color w:val="333333"/>
              <w:sz w:val="19"/>
              <w:szCs w:val="19"/>
            </w:rPr>
            <w:t>Centro – 39.920-000 – CNPJ: 18.349.928/0001-41</w:t>
          </w:r>
        </w:p>
        <w:p w14:paraId="1943AD49" w14:textId="77777777" w:rsidR="00D20405" w:rsidRDefault="00D20405" w:rsidP="00CE7E73">
          <w:pPr>
            <w:pStyle w:val="Cabealho"/>
            <w:jc w:val="center"/>
          </w:pPr>
          <w:r w:rsidRPr="00563118">
            <w:rPr>
              <w:rFonts w:ascii="Bookman Old Style" w:hAnsi="Bookman Old Style"/>
              <w:color w:val="333333"/>
              <w:sz w:val="19"/>
              <w:szCs w:val="19"/>
            </w:rPr>
            <w:t>E-mail: prefeituradejordania@yahoo.com.br</w:t>
          </w:r>
        </w:p>
      </w:tc>
    </w:tr>
  </w:tbl>
  <w:p w14:paraId="57B41354" w14:textId="77777777" w:rsidR="00D20405" w:rsidRDefault="00D204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99468520"/>
    <w:lvl w:ilvl="0">
      <w:numFmt w:val="bullet"/>
      <w:lvlText w:val="*"/>
      <w:lvlJc w:val="left"/>
    </w:lvl>
  </w:abstractNum>
  <w:abstractNum w:abstractNumId="1" w15:restartNumberingAfterBreak="0">
    <w:nsid w:val="00031A57"/>
    <w:multiLevelType w:val="hybridMultilevel"/>
    <w:tmpl w:val="53F8A88E"/>
    <w:lvl w:ilvl="0" w:tplc="3F145B3A">
      <w:start w:val="2"/>
      <w:numFmt w:val="bullet"/>
      <w:lvlText w:val=""/>
      <w:lvlJc w:val="left"/>
      <w:pPr>
        <w:ind w:left="1494" w:hanging="360"/>
      </w:pPr>
      <w:rPr>
        <w:rFonts w:ascii="Wingdings" w:eastAsia="Calibri" w:hAnsi="Wingdings" w:cs="Arial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01D16BF7"/>
    <w:multiLevelType w:val="hybridMultilevel"/>
    <w:tmpl w:val="FFFFFFFF"/>
    <w:lvl w:ilvl="0" w:tplc="58D8C66C">
      <w:start w:val="1"/>
      <w:numFmt w:val="decimal"/>
      <w:lvlText w:val="%1)"/>
      <w:lvlJc w:val="left"/>
      <w:pPr>
        <w:ind w:left="796" w:hanging="709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B48CDC5A">
      <w:numFmt w:val="bullet"/>
      <w:lvlText w:val="•"/>
      <w:lvlJc w:val="left"/>
      <w:pPr>
        <w:ind w:left="1782" w:hanging="709"/>
      </w:pPr>
      <w:rPr>
        <w:rFonts w:hint="default"/>
      </w:rPr>
    </w:lvl>
    <w:lvl w:ilvl="2" w:tplc="1766273A">
      <w:numFmt w:val="bullet"/>
      <w:lvlText w:val="•"/>
      <w:lvlJc w:val="left"/>
      <w:pPr>
        <w:ind w:left="2765" w:hanging="709"/>
      </w:pPr>
      <w:rPr>
        <w:rFonts w:hint="default"/>
      </w:rPr>
    </w:lvl>
    <w:lvl w:ilvl="3" w:tplc="3D789004">
      <w:numFmt w:val="bullet"/>
      <w:lvlText w:val="•"/>
      <w:lvlJc w:val="left"/>
      <w:pPr>
        <w:ind w:left="3747" w:hanging="709"/>
      </w:pPr>
      <w:rPr>
        <w:rFonts w:hint="default"/>
      </w:rPr>
    </w:lvl>
    <w:lvl w:ilvl="4" w:tplc="4B764708">
      <w:numFmt w:val="bullet"/>
      <w:lvlText w:val="•"/>
      <w:lvlJc w:val="left"/>
      <w:pPr>
        <w:ind w:left="4730" w:hanging="709"/>
      </w:pPr>
      <w:rPr>
        <w:rFonts w:hint="default"/>
      </w:rPr>
    </w:lvl>
    <w:lvl w:ilvl="5" w:tplc="88CEC4EA">
      <w:numFmt w:val="bullet"/>
      <w:lvlText w:val="•"/>
      <w:lvlJc w:val="left"/>
      <w:pPr>
        <w:ind w:left="5713" w:hanging="709"/>
      </w:pPr>
      <w:rPr>
        <w:rFonts w:hint="default"/>
      </w:rPr>
    </w:lvl>
    <w:lvl w:ilvl="6" w:tplc="D4846276">
      <w:numFmt w:val="bullet"/>
      <w:lvlText w:val="•"/>
      <w:lvlJc w:val="left"/>
      <w:pPr>
        <w:ind w:left="6695" w:hanging="709"/>
      </w:pPr>
      <w:rPr>
        <w:rFonts w:hint="default"/>
      </w:rPr>
    </w:lvl>
    <w:lvl w:ilvl="7" w:tplc="CDE2DE2A">
      <w:numFmt w:val="bullet"/>
      <w:lvlText w:val="•"/>
      <w:lvlJc w:val="left"/>
      <w:pPr>
        <w:ind w:left="7678" w:hanging="709"/>
      </w:pPr>
      <w:rPr>
        <w:rFonts w:hint="default"/>
      </w:rPr>
    </w:lvl>
    <w:lvl w:ilvl="8" w:tplc="7EA62232">
      <w:numFmt w:val="bullet"/>
      <w:lvlText w:val="•"/>
      <w:lvlJc w:val="left"/>
      <w:pPr>
        <w:ind w:left="8661" w:hanging="709"/>
      </w:pPr>
      <w:rPr>
        <w:rFonts w:hint="default"/>
      </w:rPr>
    </w:lvl>
  </w:abstractNum>
  <w:abstractNum w:abstractNumId="3" w15:restartNumberingAfterBreak="0">
    <w:nsid w:val="03B56A23"/>
    <w:multiLevelType w:val="singleLevel"/>
    <w:tmpl w:val="667AB426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</w:abstractNum>
  <w:abstractNum w:abstractNumId="4" w15:restartNumberingAfterBreak="0">
    <w:nsid w:val="0D053C9A"/>
    <w:multiLevelType w:val="hybridMultilevel"/>
    <w:tmpl w:val="C1D0DD18"/>
    <w:lvl w:ilvl="0" w:tplc="22E64E2E">
      <w:start w:val="2"/>
      <w:numFmt w:val="bullet"/>
      <w:lvlText w:val=""/>
      <w:lvlJc w:val="left"/>
      <w:pPr>
        <w:ind w:left="1494" w:hanging="360"/>
      </w:pPr>
      <w:rPr>
        <w:rFonts w:ascii="Wingdings" w:eastAsia="Calibri" w:hAnsi="Wingdings" w:cs="Arial" w:hint="default"/>
        <w:i w:val="0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1208744E"/>
    <w:multiLevelType w:val="hybridMultilevel"/>
    <w:tmpl w:val="0DA4C2C4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555E80"/>
    <w:multiLevelType w:val="singleLevel"/>
    <w:tmpl w:val="2D8A7C4C"/>
    <w:lvl w:ilvl="0">
      <w:start w:val="1"/>
      <w:numFmt w:val="upperRoman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7" w15:restartNumberingAfterBreak="0">
    <w:nsid w:val="17426FE2"/>
    <w:multiLevelType w:val="hybridMultilevel"/>
    <w:tmpl w:val="EFECDCA8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786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9A03D7C"/>
    <w:multiLevelType w:val="singleLevel"/>
    <w:tmpl w:val="2D8A7C4C"/>
    <w:lvl w:ilvl="0">
      <w:start w:val="1"/>
      <w:numFmt w:val="upperRoman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9" w15:restartNumberingAfterBreak="0">
    <w:nsid w:val="19DC4B57"/>
    <w:multiLevelType w:val="hybridMultilevel"/>
    <w:tmpl w:val="F5462142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815668B"/>
    <w:multiLevelType w:val="multilevel"/>
    <w:tmpl w:val="5F4A1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964F15"/>
    <w:multiLevelType w:val="hybridMultilevel"/>
    <w:tmpl w:val="FFFFFFFF"/>
    <w:lvl w:ilvl="0" w:tplc="3A9AA270">
      <w:start w:val="1"/>
      <w:numFmt w:val="decimal"/>
      <w:lvlText w:val="%1)"/>
      <w:lvlJc w:val="left"/>
      <w:pPr>
        <w:ind w:left="1056" w:hanging="26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460CB85A">
      <w:numFmt w:val="bullet"/>
      <w:lvlText w:val="•"/>
      <w:lvlJc w:val="left"/>
      <w:pPr>
        <w:ind w:left="2016" w:hanging="260"/>
      </w:pPr>
      <w:rPr>
        <w:rFonts w:hint="default"/>
      </w:rPr>
    </w:lvl>
    <w:lvl w:ilvl="2" w:tplc="03B695D2">
      <w:numFmt w:val="bullet"/>
      <w:lvlText w:val="•"/>
      <w:lvlJc w:val="left"/>
      <w:pPr>
        <w:ind w:left="2973" w:hanging="260"/>
      </w:pPr>
      <w:rPr>
        <w:rFonts w:hint="default"/>
      </w:rPr>
    </w:lvl>
    <w:lvl w:ilvl="3" w:tplc="051411C6">
      <w:numFmt w:val="bullet"/>
      <w:lvlText w:val="•"/>
      <w:lvlJc w:val="left"/>
      <w:pPr>
        <w:ind w:left="3929" w:hanging="260"/>
      </w:pPr>
      <w:rPr>
        <w:rFonts w:hint="default"/>
      </w:rPr>
    </w:lvl>
    <w:lvl w:ilvl="4" w:tplc="37CAA5E0">
      <w:numFmt w:val="bullet"/>
      <w:lvlText w:val="•"/>
      <w:lvlJc w:val="left"/>
      <w:pPr>
        <w:ind w:left="4886" w:hanging="260"/>
      </w:pPr>
      <w:rPr>
        <w:rFonts w:hint="default"/>
      </w:rPr>
    </w:lvl>
    <w:lvl w:ilvl="5" w:tplc="0E52CA6C">
      <w:numFmt w:val="bullet"/>
      <w:lvlText w:val="•"/>
      <w:lvlJc w:val="left"/>
      <w:pPr>
        <w:ind w:left="5843" w:hanging="260"/>
      </w:pPr>
      <w:rPr>
        <w:rFonts w:hint="default"/>
      </w:rPr>
    </w:lvl>
    <w:lvl w:ilvl="6" w:tplc="149AD3A2">
      <w:numFmt w:val="bullet"/>
      <w:lvlText w:val="•"/>
      <w:lvlJc w:val="left"/>
      <w:pPr>
        <w:ind w:left="6799" w:hanging="260"/>
      </w:pPr>
      <w:rPr>
        <w:rFonts w:hint="default"/>
      </w:rPr>
    </w:lvl>
    <w:lvl w:ilvl="7" w:tplc="A6A6DFB8">
      <w:numFmt w:val="bullet"/>
      <w:lvlText w:val="•"/>
      <w:lvlJc w:val="left"/>
      <w:pPr>
        <w:ind w:left="7756" w:hanging="260"/>
      </w:pPr>
      <w:rPr>
        <w:rFonts w:hint="default"/>
      </w:rPr>
    </w:lvl>
    <w:lvl w:ilvl="8" w:tplc="252EBB66">
      <w:numFmt w:val="bullet"/>
      <w:lvlText w:val="•"/>
      <w:lvlJc w:val="left"/>
      <w:pPr>
        <w:ind w:left="8713" w:hanging="260"/>
      </w:pPr>
      <w:rPr>
        <w:rFonts w:hint="default"/>
      </w:rPr>
    </w:lvl>
  </w:abstractNum>
  <w:abstractNum w:abstractNumId="12" w15:restartNumberingAfterBreak="0">
    <w:nsid w:val="29735E10"/>
    <w:multiLevelType w:val="multilevel"/>
    <w:tmpl w:val="9B904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411855"/>
    <w:multiLevelType w:val="hybridMultilevel"/>
    <w:tmpl w:val="C5C22C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DF70B84"/>
    <w:multiLevelType w:val="hybridMultilevel"/>
    <w:tmpl w:val="EE083A3C"/>
    <w:lvl w:ilvl="0" w:tplc="04160019">
      <w:start w:val="1"/>
      <w:numFmt w:val="lowerLetter"/>
      <w:lvlText w:val="%1."/>
      <w:lvlJc w:val="left"/>
      <w:pPr>
        <w:ind w:left="1800" w:hanging="360"/>
      </w:pPr>
    </w:lvl>
    <w:lvl w:ilvl="1" w:tplc="04160019">
      <w:start w:val="1"/>
      <w:numFmt w:val="lowerLetter"/>
      <w:lvlText w:val="%2."/>
      <w:lvlJc w:val="left"/>
      <w:pPr>
        <w:ind w:left="2520" w:hanging="360"/>
      </w:pPr>
    </w:lvl>
    <w:lvl w:ilvl="2" w:tplc="0416001B">
      <w:start w:val="1"/>
      <w:numFmt w:val="lowerRoman"/>
      <w:lvlText w:val="%3."/>
      <w:lvlJc w:val="right"/>
      <w:pPr>
        <w:ind w:left="3240" w:hanging="180"/>
      </w:pPr>
    </w:lvl>
    <w:lvl w:ilvl="3" w:tplc="0416000F">
      <w:start w:val="1"/>
      <w:numFmt w:val="decimal"/>
      <w:lvlText w:val="%4."/>
      <w:lvlJc w:val="left"/>
      <w:pPr>
        <w:ind w:left="3960" w:hanging="360"/>
      </w:pPr>
    </w:lvl>
    <w:lvl w:ilvl="4" w:tplc="04160019">
      <w:start w:val="1"/>
      <w:numFmt w:val="lowerLetter"/>
      <w:lvlText w:val="%5."/>
      <w:lvlJc w:val="left"/>
      <w:pPr>
        <w:ind w:left="4680" w:hanging="360"/>
      </w:pPr>
    </w:lvl>
    <w:lvl w:ilvl="5" w:tplc="0416001B">
      <w:start w:val="1"/>
      <w:numFmt w:val="lowerRoman"/>
      <w:lvlText w:val="%6."/>
      <w:lvlJc w:val="right"/>
      <w:pPr>
        <w:ind w:left="5400" w:hanging="180"/>
      </w:pPr>
    </w:lvl>
    <w:lvl w:ilvl="6" w:tplc="0416000F">
      <w:start w:val="1"/>
      <w:numFmt w:val="decimal"/>
      <w:lvlText w:val="%7."/>
      <w:lvlJc w:val="left"/>
      <w:pPr>
        <w:ind w:left="6120" w:hanging="360"/>
      </w:pPr>
    </w:lvl>
    <w:lvl w:ilvl="7" w:tplc="04160019">
      <w:start w:val="1"/>
      <w:numFmt w:val="lowerLetter"/>
      <w:lvlText w:val="%8."/>
      <w:lvlJc w:val="left"/>
      <w:pPr>
        <w:ind w:left="6840" w:hanging="360"/>
      </w:pPr>
    </w:lvl>
    <w:lvl w:ilvl="8" w:tplc="0416001B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092150C"/>
    <w:multiLevelType w:val="hybridMultilevel"/>
    <w:tmpl w:val="FFFFFFFF"/>
    <w:lvl w:ilvl="0" w:tplc="2C5E995A">
      <w:numFmt w:val="bullet"/>
      <w:lvlText w:val="-"/>
      <w:lvlJc w:val="left"/>
      <w:pPr>
        <w:ind w:left="102" w:hanging="341"/>
      </w:pPr>
      <w:rPr>
        <w:rFonts w:ascii="Courier New" w:eastAsia="Times New Roman" w:hAnsi="Courier New" w:hint="default"/>
        <w:b/>
        <w:w w:val="100"/>
        <w:sz w:val="24"/>
      </w:rPr>
    </w:lvl>
    <w:lvl w:ilvl="1" w:tplc="A23C52A2">
      <w:numFmt w:val="bullet"/>
      <w:lvlText w:val="•"/>
      <w:lvlJc w:val="left"/>
      <w:pPr>
        <w:ind w:left="1018" w:hanging="341"/>
      </w:pPr>
      <w:rPr>
        <w:rFonts w:hint="default"/>
      </w:rPr>
    </w:lvl>
    <w:lvl w:ilvl="2" w:tplc="8F6E08D8">
      <w:numFmt w:val="bullet"/>
      <w:lvlText w:val="•"/>
      <w:lvlJc w:val="left"/>
      <w:pPr>
        <w:ind w:left="1937" w:hanging="341"/>
      </w:pPr>
      <w:rPr>
        <w:rFonts w:hint="default"/>
      </w:rPr>
    </w:lvl>
    <w:lvl w:ilvl="3" w:tplc="8124E928">
      <w:numFmt w:val="bullet"/>
      <w:lvlText w:val="•"/>
      <w:lvlJc w:val="left"/>
      <w:pPr>
        <w:ind w:left="2855" w:hanging="341"/>
      </w:pPr>
      <w:rPr>
        <w:rFonts w:hint="default"/>
      </w:rPr>
    </w:lvl>
    <w:lvl w:ilvl="4" w:tplc="68A28A34">
      <w:numFmt w:val="bullet"/>
      <w:lvlText w:val="•"/>
      <w:lvlJc w:val="left"/>
      <w:pPr>
        <w:ind w:left="3774" w:hanging="341"/>
      </w:pPr>
      <w:rPr>
        <w:rFonts w:hint="default"/>
      </w:rPr>
    </w:lvl>
    <w:lvl w:ilvl="5" w:tplc="57B2C700">
      <w:numFmt w:val="bullet"/>
      <w:lvlText w:val="•"/>
      <w:lvlJc w:val="left"/>
      <w:pPr>
        <w:ind w:left="4693" w:hanging="341"/>
      </w:pPr>
      <w:rPr>
        <w:rFonts w:hint="default"/>
      </w:rPr>
    </w:lvl>
    <w:lvl w:ilvl="6" w:tplc="0958D6A2">
      <w:numFmt w:val="bullet"/>
      <w:lvlText w:val="•"/>
      <w:lvlJc w:val="left"/>
      <w:pPr>
        <w:ind w:left="5611" w:hanging="341"/>
      </w:pPr>
      <w:rPr>
        <w:rFonts w:hint="default"/>
      </w:rPr>
    </w:lvl>
    <w:lvl w:ilvl="7" w:tplc="914C81D2">
      <w:numFmt w:val="bullet"/>
      <w:lvlText w:val="•"/>
      <w:lvlJc w:val="left"/>
      <w:pPr>
        <w:ind w:left="6530" w:hanging="341"/>
      </w:pPr>
      <w:rPr>
        <w:rFonts w:hint="default"/>
      </w:rPr>
    </w:lvl>
    <w:lvl w:ilvl="8" w:tplc="FB3A737E">
      <w:numFmt w:val="bullet"/>
      <w:lvlText w:val="•"/>
      <w:lvlJc w:val="left"/>
      <w:pPr>
        <w:ind w:left="7449" w:hanging="341"/>
      </w:pPr>
      <w:rPr>
        <w:rFonts w:hint="default"/>
      </w:rPr>
    </w:lvl>
  </w:abstractNum>
  <w:abstractNum w:abstractNumId="16" w15:restartNumberingAfterBreak="0">
    <w:nsid w:val="3953778B"/>
    <w:multiLevelType w:val="hybridMultilevel"/>
    <w:tmpl w:val="140428F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B917A31"/>
    <w:multiLevelType w:val="singleLevel"/>
    <w:tmpl w:val="2D8A7C4C"/>
    <w:lvl w:ilvl="0">
      <w:start w:val="1"/>
      <w:numFmt w:val="upperRoman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18" w15:restartNumberingAfterBreak="0">
    <w:nsid w:val="3DCF60C6"/>
    <w:multiLevelType w:val="hybridMultilevel"/>
    <w:tmpl w:val="D1DA1756"/>
    <w:lvl w:ilvl="0" w:tplc="041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9F322E"/>
    <w:multiLevelType w:val="hybridMultilevel"/>
    <w:tmpl w:val="B6683200"/>
    <w:lvl w:ilvl="0" w:tplc="5FA84788">
      <w:start w:val="1"/>
      <w:numFmt w:val="upperRoman"/>
      <w:lvlText w:val="%1-"/>
      <w:lvlJc w:val="left"/>
      <w:pPr>
        <w:tabs>
          <w:tab w:val="num" w:pos="1004"/>
        </w:tabs>
        <w:ind w:left="1004" w:hanging="720"/>
      </w:pPr>
    </w:lvl>
    <w:lvl w:ilvl="1" w:tplc="38F0D624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</w:lvl>
    <w:lvl w:ilvl="2" w:tplc="B1ACC57C">
      <w:start w:val="1"/>
      <w:numFmt w:val="bullet"/>
      <w:lvlText w:val="-"/>
      <w:lvlJc w:val="left"/>
      <w:pPr>
        <w:tabs>
          <w:tab w:val="num" w:pos="2264"/>
        </w:tabs>
        <w:ind w:left="2264" w:hanging="360"/>
      </w:pPr>
      <w:rPr>
        <w:rFonts w:ascii="Times New Roman" w:eastAsia="Times New Roman" w:hAnsi="Times New Roman" w:cs="Times New Roman" w:hint="default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103232E"/>
    <w:multiLevelType w:val="singleLevel"/>
    <w:tmpl w:val="667AB426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</w:abstractNum>
  <w:abstractNum w:abstractNumId="21" w15:restartNumberingAfterBreak="0">
    <w:nsid w:val="51765810"/>
    <w:multiLevelType w:val="singleLevel"/>
    <w:tmpl w:val="2D8A7C4C"/>
    <w:lvl w:ilvl="0">
      <w:start w:val="1"/>
      <w:numFmt w:val="upperRoman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22" w15:restartNumberingAfterBreak="0">
    <w:nsid w:val="5323216C"/>
    <w:multiLevelType w:val="hybridMultilevel"/>
    <w:tmpl w:val="C3B0D460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8C55183"/>
    <w:multiLevelType w:val="hybridMultilevel"/>
    <w:tmpl w:val="2D36FF16"/>
    <w:lvl w:ilvl="0" w:tplc="0416000D">
      <w:start w:val="1"/>
      <w:numFmt w:val="bullet"/>
      <w:lvlText w:val=""/>
      <w:lvlJc w:val="left"/>
      <w:pPr>
        <w:ind w:left="741" w:hanging="360"/>
      </w:pPr>
      <w:rPr>
        <w:rFonts w:ascii="Wingdings" w:hAnsi="Wingdings" w:hint="default"/>
      </w:rPr>
    </w:lvl>
    <w:lvl w:ilvl="1" w:tplc="969C5DBE">
      <w:numFmt w:val="bullet"/>
      <w:lvlText w:val="-"/>
      <w:lvlJc w:val="left"/>
      <w:pPr>
        <w:ind w:left="1656" w:hanging="555"/>
      </w:pPr>
      <w:rPr>
        <w:rFonts w:ascii="Bookman Old Style" w:eastAsia="Times New Roman" w:hAnsi="Bookman Old Style" w:cs="Arial" w:hint="default"/>
      </w:rPr>
    </w:lvl>
    <w:lvl w:ilvl="2" w:tplc="0416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24" w15:restartNumberingAfterBreak="0">
    <w:nsid w:val="5A110A44"/>
    <w:multiLevelType w:val="hybridMultilevel"/>
    <w:tmpl w:val="8764790E"/>
    <w:lvl w:ilvl="0" w:tplc="04160017">
      <w:start w:val="1"/>
      <w:numFmt w:val="lowerLetter"/>
      <w:lvlText w:val="%1)"/>
      <w:lvlJc w:val="left"/>
      <w:pPr>
        <w:ind w:left="54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72077D8"/>
    <w:multiLevelType w:val="hybridMultilevel"/>
    <w:tmpl w:val="7C487610"/>
    <w:lvl w:ilvl="0" w:tplc="DC8C741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9C21848"/>
    <w:multiLevelType w:val="hybridMultilevel"/>
    <w:tmpl w:val="E856D198"/>
    <w:lvl w:ilvl="0" w:tplc="35BE2AF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0F6053"/>
    <w:multiLevelType w:val="hybridMultilevel"/>
    <w:tmpl w:val="40707CF6"/>
    <w:lvl w:ilvl="0" w:tplc="041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1023AC"/>
    <w:multiLevelType w:val="hybridMultilevel"/>
    <w:tmpl w:val="FFFFFFFF"/>
    <w:lvl w:ilvl="0" w:tplc="49080592">
      <w:start w:val="1"/>
      <w:numFmt w:val="upperLetter"/>
      <w:lvlText w:val="%1."/>
      <w:lvlJc w:val="left"/>
      <w:pPr>
        <w:ind w:left="1505" w:hanging="70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0B0E8F6E">
      <w:numFmt w:val="bullet"/>
      <w:lvlText w:val="•"/>
      <w:lvlJc w:val="left"/>
      <w:pPr>
        <w:ind w:left="2412" w:hanging="709"/>
      </w:pPr>
      <w:rPr>
        <w:rFonts w:hint="default"/>
      </w:rPr>
    </w:lvl>
    <w:lvl w:ilvl="2" w:tplc="1228FED0">
      <w:numFmt w:val="bullet"/>
      <w:lvlText w:val="•"/>
      <w:lvlJc w:val="left"/>
      <w:pPr>
        <w:ind w:left="3325" w:hanging="709"/>
      </w:pPr>
      <w:rPr>
        <w:rFonts w:hint="default"/>
      </w:rPr>
    </w:lvl>
    <w:lvl w:ilvl="3" w:tplc="FECEC294">
      <w:numFmt w:val="bullet"/>
      <w:lvlText w:val="•"/>
      <w:lvlJc w:val="left"/>
      <w:pPr>
        <w:ind w:left="4237" w:hanging="709"/>
      </w:pPr>
      <w:rPr>
        <w:rFonts w:hint="default"/>
      </w:rPr>
    </w:lvl>
    <w:lvl w:ilvl="4" w:tplc="23444404">
      <w:numFmt w:val="bullet"/>
      <w:lvlText w:val="•"/>
      <w:lvlJc w:val="left"/>
      <w:pPr>
        <w:ind w:left="5150" w:hanging="709"/>
      </w:pPr>
      <w:rPr>
        <w:rFonts w:hint="default"/>
      </w:rPr>
    </w:lvl>
    <w:lvl w:ilvl="5" w:tplc="BC14D788">
      <w:numFmt w:val="bullet"/>
      <w:lvlText w:val="•"/>
      <w:lvlJc w:val="left"/>
      <w:pPr>
        <w:ind w:left="6063" w:hanging="709"/>
      </w:pPr>
      <w:rPr>
        <w:rFonts w:hint="default"/>
      </w:rPr>
    </w:lvl>
    <w:lvl w:ilvl="6" w:tplc="F3966C50">
      <w:numFmt w:val="bullet"/>
      <w:lvlText w:val="•"/>
      <w:lvlJc w:val="left"/>
      <w:pPr>
        <w:ind w:left="6975" w:hanging="709"/>
      </w:pPr>
      <w:rPr>
        <w:rFonts w:hint="default"/>
      </w:rPr>
    </w:lvl>
    <w:lvl w:ilvl="7" w:tplc="B7C48BCE">
      <w:numFmt w:val="bullet"/>
      <w:lvlText w:val="•"/>
      <w:lvlJc w:val="left"/>
      <w:pPr>
        <w:ind w:left="7888" w:hanging="709"/>
      </w:pPr>
      <w:rPr>
        <w:rFonts w:hint="default"/>
      </w:rPr>
    </w:lvl>
    <w:lvl w:ilvl="8" w:tplc="C694A38A">
      <w:numFmt w:val="bullet"/>
      <w:lvlText w:val="•"/>
      <w:lvlJc w:val="left"/>
      <w:pPr>
        <w:ind w:left="8801" w:hanging="709"/>
      </w:pPr>
      <w:rPr>
        <w:rFonts w:hint="default"/>
      </w:rPr>
    </w:lvl>
  </w:abstractNum>
  <w:abstractNum w:abstractNumId="29" w15:restartNumberingAfterBreak="0">
    <w:nsid w:val="6EA044DF"/>
    <w:multiLevelType w:val="singleLevel"/>
    <w:tmpl w:val="2D8A7C4C"/>
    <w:lvl w:ilvl="0">
      <w:start w:val="1"/>
      <w:numFmt w:val="upperRoman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30" w15:restartNumberingAfterBreak="0">
    <w:nsid w:val="6F9E5FC9"/>
    <w:multiLevelType w:val="hybridMultilevel"/>
    <w:tmpl w:val="FFFFFFFF"/>
    <w:lvl w:ilvl="0" w:tplc="BBE4A22A">
      <w:start w:val="1"/>
      <w:numFmt w:val="decimal"/>
      <w:lvlText w:val="%1)"/>
      <w:lvlJc w:val="left"/>
      <w:pPr>
        <w:ind w:left="1046" w:hanging="251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7AE752E">
      <w:numFmt w:val="bullet"/>
      <w:lvlText w:val="•"/>
      <w:lvlJc w:val="left"/>
      <w:pPr>
        <w:ind w:left="1998" w:hanging="251"/>
      </w:pPr>
      <w:rPr>
        <w:rFonts w:hint="default"/>
      </w:rPr>
    </w:lvl>
    <w:lvl w:ilvl="2" w:tplc="F2CAC5A8">
      <w:numFmt w:val="bullet"/>
      <w:lvlText w:val="•"/>
      <w:lvlJc w:val="left"/>
      <w:pPr>
        <w:ind w:left="2957" w:hanging="251"/>
      </w:pPr>
      <w:rPr>
        <w:rFonts w:hint="default"/>
      </w:rPr>
    </w:lvl>
    <w:lvl w:ilvl="3" w:tplc="62DE7442">
      <w:numFmt w:val="bullet"/>
      <w:lvlText w:val="•"/>
      <w:lvlJc w:val="left"/>
      <w:pPr>
        <w:ind w:left="3915" w:hanging="251"/>
      </w:pPr>
      <w:rPr>
        <w:rFonts w:hint="default"/>
      </w:rPr>
    </w:lvl>
    <w:lvl w:ilvl="4" w:tplc="9AA64A96">
      <w:numFmt w:val="bullet"/>
      <w:lvlText w:val="•"/>
      <w:lvlJc w:val="left"/>
      <w:pPr>
        <w:ind w:left="4874" w:hanging="251"/>
      </w:pPr>
      <w:rPr>
        <w:rFonts w:hint="default"/>
      </w:rPr>
    </w:lvl>
    <w:lvl w:ilvl="5" w:tplc="BD364CDA">
      <w:numFmt w:val="bullet"/>
      <w:lvlText w:val="•"/>
      <w:lvlJc w:val="left"/>
      <w:pPr>
        <w:ind w:left="5833" w:hanging="251"/>
      </w:pPr>
      <w:rPr>
        <w:rFonts w:hint="default"/>
      </w:rPr>
    </w:lvl>
    <w:lvl w:ilvl="6" w:tplc="C018E606">
      <w:numFmt w:val="bullet"/>
      <w:lvlText w:val="•"/>
      <w:lvlJc w:val="left"/>
      <w:pPr>
        <w:ind w:left="6791" w:hanging="251"/>
      </w:pPr>
      <w:rPr>
        <w:rFonts w:hint="default"/>
      </w:rPr>
    </w:lvl>
    <w:lvl w:ilvl="7" w:tplc="282EF6E2">
      <w:numFmt w:val="bullet"/>
      <w:lvlText w:val="•"/>
      <w:lvlJc w:val="left"/>
      <w:pPr>
        <w:ind w:left="7750" w:hanging="251"/>
      </w:pPr>
      <w:rPr>
        <w:rFonts w:hint="default"/>
      </w:rPr>
    </w:lvl>
    <w:lvl w:ilvl="8" w:tplc="D67E42E6">
      <w:numFmt w:val="bullet"/>
      <w:lvlText w:val="•"/>
      <w:lvlJc w:val="left"/>
      <w:pPr>
        <w:ind w:left="8709" w:hanging="251"/>
      </w:pPr>
      <w:rPr>
        <w:rFonts w:hint="default"/>
      </w:rPr>
    </w:lvl>
  </w:abstractNum>
  <w:abstractNum w:abstractNumId="31" w15:restartNumberingAfterBreak="0">
    <w:nsid w:val="7C9F2340"/>
    <w:multiLevelType w:val="hybridMultilevel"/>
    <w:tmpl w:val="D284A2FE"/>
    <w:lvl w:ilvl="0" w:tplc="F2C40046">
      <w:start w:val="2"/>
      <w:numFmt w:val="bullet"/>
      <w:lvlText w:val=""/>
      <w:lvlJc w:val="left"/>
      <w:pPr>
        <w:ind w:left="1494" w:hanging="360"/>
      </w:pPr>
      <w:rPr>
        <w:rFonts w:ascii="Wingdings" w:eastAsia="Calibri" w:hAnsi="Wingdings" w:cs="Arial" w:hint="default"/>
        <w:i w:val="0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2" w15:restartNumberingAfterBreak="0">
    <w:nsid w:val="7E572629"/>
    <w:multiLevelType w:val="hybridMultilevel"/>
    <w:tmpl w:val="4A9CA6D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22979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789199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2400246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5455413">
    <w:abstractNumId w:val="13"/>
  </w:num>
  <w:num w:numId="5" w16cid:durableId="657534158">
    <w:abstractNumId w:val="25"/>
  </w:num>
  <w:num w:numId="6" w16cid:durableId="1325663913">
    <w:abstractNumId w:val="16"/>
  </w:num>
  <w:num w:numId="7" w16cid:durableId="1148404752">
    <w:abstractNumId w:val="5"/>
  </w:num>
  <w:num w:numId="8" w16cid:durableId="1920481536">
    <w:abstractNumId w:val="2"/>
  </w:num>
  <w:num w:numId="9" w16cid:durableId="1638022555">
    <w:abstractNumId w:val="11"/>
  </w:num>
  <w:num w:numId="10" w16cid:durableId="689601627">
    <w:abstractNumId w:val="30"/>
  </w:num>
  <w:num w:numId="11" w16cid:durableId="65080428">
    <w:abstractNumId w:val="28"/>
  </w:num>
  <w:num w:numId="12" w16cid:durableId="592054934">
    <w:abstractNumId w:val="27"/>
  </w:num>
  <w:num w:numId="13" w16cid:durableId="1660579449">
    <w:abstractNumId w:val="15"/>
  </w:num>
  <w:num w:numId="14" w16cid:durableId="1570381060">
    <w:abstractNumId w:val="18"/>
  </w:num>
  <w:num w:numId="15" w16cid:durableId="820660659">
    <w:abstractNumId w:val="10"/>
  </w:num>
  <w:num w:numId="16" w16cid:durableId="1270813926">
    <w:abstractNumId w:val="1"/>
  </w:num>
  <w:num w:numId="17" w16cid:durableId="237129211">
    <w:abstractNumId w:val="4"/>
  </w:num>
  <w:num w:numId="18" w16cid:durableId="459497106">
    <w:abstractNumId w:val="31"/>
  </w:num>
  <w:num w:numId="19" w16cid:durableId="1255212218">
    <w:abstractNumId w:val="12"/>
  </w:num>
  <w:num w:numId="20" w16cid:durableId="1574848229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1" w16cid:durableId="1633250010">
    <w:abstractNumId w:val="21"/>
  </w:num>
  <w:num w:numId="22" w16cid:durableId="848373863">
    <w:abstractNumId w:val="29"/>
  </w:num>
  <w:num w:numId="23" w16cid:durableId="1544445188">
    <w:abstractNumId w:val="17"/>
  </w:num>
  <w:num w:numId="24" w16cid:durableId="761030104">
    <w:abstractNumId w:val="8"/>
  </w:num>
  <w:num w:numId="25" w16cid:durableId="432827198">
    <w:abstractNumId w:val="6"/>
  </w:num>
  <w:num w:numId="26" w16cid:durableId="1513302235">
    <w:abstractNumId w:val="22"/>
  </w:num>
  <w:num w:numId="27" w16cid:durableId="1133711446">
    <w:abstractNumId w:val="23"/>
  </w:num>
  <w:num w:numId="28" w16cid:durableId="713431237">
    <w:abstractNumId w:val="32"/>
  </w:num>
  <w:num w:numId="29" w16cid:durableId="1274749292">
    <w:abstractNumId w:val="3"/>
  </w:num>
  <w:num w:numId="30" w16cid:durableId="1116368721">
    <w:abstractNumId w:val="20"/>
  </w:num>
  <w:num w:numId="31" w16cid:durableId="17292565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1570137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44729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5637389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CA2"/>
    <w:rsid w:val="000005B0"/>
    <w:rsid w:val="000033F3"/>
    <w:rsid w:val="00003924"/>
    <w:rsid w:val="000043F1"/>
    <w:rsid w:val="00005EBC"/>
    <w:rsid w:val="00006010"/>
    <w:rsid w:val="00006A7F"/>
    <w:rsid w:val="000115D5"/>
    <w:rsid w:val="00011FD2"/>
    <w:rsid w:val="000121B2"/>
    <w:rsid w:val="00012AC4"/>
    <w:rsid w:val="00012CF7"/>
    <w:rsid w:val="0001677F"/>
    <w:rsid w:val="0002180F"/>
    <w:rsid w:val="0002522A"/>
    <w:rsid w:val="00025D4D"/>
    <w:rsid w:val="00026C59"/>
    <w:rsid w:val="000309E2"/>
    <w:rsid w:val="000311F4"/>
    <w:rsid w:val="00031DD3"/>
    <w:rsid w:val="00033E75"/>
    <w:rsid w:val="00034EB9"/>
    <w:rsid w:val="000371A5"/>
    <w:rsid w:val="000435E0"/>
    <w:rsid w:val="0004717B"/>
    <w:rsid w:val="00050350"/>
    <w:rsid w:val="00050A34"/>
    <w:rsid w:val="00051000"/>
    <w:rsid w:val="00052190"/>
    <w:rsid w:val="00052D59"/>
    <w:rsid w:val="00053FCF"/>
    <w:rsid w:val="00054508"/>
    <w:rsid w:val="000554C5"/>
    <w:rsid w:val="00056AC1"/>
    <w:rsid w:val="00057A0A"/>
    <w:rsid w:val="00057EEB"/>
    <w:rsid w:val="00060DC6"/>
    <w:rsid w:val="00064715"/>
    <w:rsid w:val="00064B6F"/>
    <w:rsid w:val="00064EDF"/>
    <w:rsid w:val="0007043F"/>
    <w:rsid w:val="00072AE6"/>
    <w:rsid w:val="00073B53"/>
    <w:rsid w:val="0007526E"/>
    <w:rsid w:val="000753E7"/>
    <w:rsid w:val="00076DA6"/>
    <w:rsid w:val="00076EC4"/>
    <w:rsid w:val="0007716E"/>
    <w:rsid w:val="0009144F"/>
    <w:rsid w:val="00092938"/>
    <w:rsid w:val="0009414F"/>
    <w:rsid w:val="00095AB8"/>
    <w:rsid w:val="000A05DF"/>
    <w:rsid w:val="000A1730"/>
    <w:rsid w:val="000A1CAE"/>
    <w:rsid w:val="000A4E93"/>
    <w:rsid w:val="000A61DD"/>
    <w:rsid w:val="000A75AC"/>
    <w:rsid w:val="000B15D5"/>
    <w:rsid w:val="000B1883"/>
    <w:rsid w:val="000B6681"/>
    <w:rsid w:val="000B66B5"/>
    <w:rsid w:val="000B71F7"/>
    <w:rsid w:val="000C04FC"/>
    <w:rsid w:val="000C0F08"/>
    <w:rsid w:val="000C13C4"/>
    <w:rsid w:val="000C1ACC"/>
    <w:rsid w:val="000C2A04"/>
    <w:rsid w:val="000C42AB"/>
    <w:rsid w:val="000C458C"/>
    <w:rsid w:val="000C53A1"/>
    <w:rsid w:val="000D2477"/>
    <w:rsid w:val="000D3910"/>
    <w:rsid w:val="000D620C"/>
    <w:rsid w:val="000E0159"/>
    <w:rsid w:val="000E1BF3"/>
    <w:rsid w:val="000E4116"/>
    <w:rsid w:val="000E474B"/>
    <w:rsid w:val="000E71D6"/>
    <w:rsid w:val="000F35F0"/>
    <w:rsid w:val="000F5139"/>
    <w:rsid w:val="000F517C"/>
    <w:rsid w:val="000F538F"/>
    <w:rsid w:val="000F6F9E"/>
    <w:rsid w:val="000F7C45"/>
    <w:rsid w:val="00101369"/>
    <w:rsid w:val="00102DAE"/>
    <w:rsid w:val="00104931"/>
    <w:rsid w:val="00104E17"/>
    <w:rsid w:val="00106635"/>
    <w:rsid w:val="00107D7A"/>
    <w:rsid w:val="001104CE"/>
    <w:rsid w:val="00111260"/>
    <w:rsid w:val="0011304A"/>
    <w:rsid w:val="00115F6E"/>
    <w:rsid w:val="00117CE3"/>
    <w:rsid w:val="00121056"/>
    <w:rsid w:val="00123053"/>
    <w:rsid w:val="001248B9"/>
    <w:rsid w:val="001270C8"/>
    <w:rsid w:val="0013269E"/>
    <w:rsid w:val="00133136"/>
    <w:rsid w:val="00133879"/>
    <w:rsid w:val="00137A7F"/>
    <w:rsid w:val="001516F7"/>
    <w:rsid w:val="00151C4D"/>
    <w:rsid w:val="00152B45"/>
    <w:rsid w:val="001534DA"/>
    <w:rsid w:val="001539F6"/>
    <w:rsid w:val="00163252"/>
    <w:rsid w:val="00164930"/>
    <w:rsid w:val="001650F3"/>
    <w:rsid w:val="001676BF"/>
    <w:rsid w:val="00170464"/>
    <w:rsid w:val="00170807"/>
    <w:rsid w:val="00171FBB"/>
    <w:rsid w:val="00172803"/>
    <w:rsid w:val="00173B4E"/>
    <w:rsid w:val="00176119"/>
    <w:rsid w:val="00180581"/>
    <w:rsid w:val="00184E6C"/>
    <w:rsid w:val="00187725"/>
    <w:rsid w:val="0019201F"/>
    <w:rsid w:val="00194CA2"/>
    <w:rsid w:val="00196C74"/>
    <w:rsid w:val="001A026E"/>
    <w:rsid w:val="001A0CD0"/>
    <w:rsid w:val="001A10BF"/>
    <w:rsid w:val="001A1B2A"/>
    <w:rsid w:val="001A2A4A"/>
    <w:rsid w:val="001A3317"/>
    <w:rsid w:val="001A382C"/>
    <w:rsid w:val="001A39C0"/>
    <w:rsid w:val="001A4103"/>
    <w:rsid w:val="001A5137"/>
    <w:rsid w:val="001A67A5"/>
    <w:rsid w:val="001A72F9"/>
    <w:rsid w:val="001A78A6"/>
    <w:rsid w:val="001B07CB"/>
    <w:rsid w:val="001B12E3"/>
    <w:rsid w:val="001B2753"/>
    <w:rsid w:val="001B372D"/>
    <w:rsid w:val="001B3F11"/>
    <w:rsid w:val="001B5109"/>
    <w:rsid w:val="001B71C2"/>
    <w:rsid w:val="001B75DA"/>
    <w:rsid w:val="001B7DB7"/>
    <w:rsid w:val="001C1BA0"/>
    <w:rsid w:val="001C30AC"/>
    <w:rsid w:val="001C3200"/>
    <w:rsid w:val="001C605C"/>
    <w:rsid w:val="001C65B0"/>
    <w:rsid w:val="001D14D2"/>
    <w:rsid w:val="001D2B45"/>
    <w:rsid w:val="001D3032"/>
    <w:rsid w:val="001D3FE8"/>
    <w:rsid w:val="001D6B2F"/>
    <w:rsid w:val="001D7DE5"/>
    <w:rsid w:val="001E023A"/>
    <w:rsid w:val="001E0A29"/>
    <w:rsid w:val="001E0C2F"/>
    <w:rsid w:val="001E10D1"/>
    <w:rsid w:val="001E1D62"/>
    <w:rsid w:val="001E2714"/>
    <w:rsid w:val="001E4CFC"/>
    <w:rsid w:val="001E52B5"/>
    <w:rsid w:val="001E778C"/>
    <w:rsid w:val="001E7DDB"/>
    <w:rsid w:val="001F317E"/>
    <w:rsid w:val="001F3BE0"/>
    <w:rsid w:val="001F3CBF"/>
    <w:rsid w:val="001F539F"/>
    <w:rsid w:val="001F7201"/>
    <w:rsid w:val="00202695"/>
    <w:rsid w:val="00202BDC"/>
    <w:rsid w:val="00203A26"/>
    <w:rsid w:val="00203C14"/>
    <w:rsid w:val="00203D56"/>
    <w:rsid w:val="00205702"/>
    <w:rsid w:val="002061FA"/>
    <w:rsid w:val="002101D6"/>
    <w:rsid w:val="002119AD"/>
    <w:rsid w:val="00216E41"/>
    <w:rsid w:val="0021718A"/>
    <w:rsid w:val="002208D5"/>
    <w:rsid w:val="00221436"/>
    <w:rsid w:val="002214E3"/>
    <w:rsid w:val="00223A1E"/>
    <w:rsid w:val="00226AC9"/>
    <w:rsid w:val="00227CD2"/>
    <w:rsid w:val="00231583"/>
    <w:rsid w:val="002345E6"/>
    <w:rsid w:val="00234F99"/>
    <w:rsid w:val="00235A61"/>
    <w:rsid w:val="00237113"/>
    <w:rsid w:val="002402A5"/>
    <w:rsid w:val="00241C57"/>
    <w:rsid w:val="00241EC8"/>
    <w:rsid w:val="00242FD0"/>
    <w:rsid w:val="00246B26"/>
    <w:rsid w:val="00246DF1"/>
    <w:rsid w:val="00247FB3"/>
    <w:rsid w:val="0025280D"/>
    <w:rsid w:val="0025400B"/>
    <w:rsid w:val="002565DA"/>
    <w:rsid w:val="00256C72"/>
    <w:rsid w:val="00265640"/>
    <w:rsid w:val="00267476"/>
    <w:rsid w:val="00267FDF"/>
    <w:rsid w:val="00271B9E"/>
    <w:rsid w:val="00272754"/>
    <w:rsid w:val="0027464E"/>
    <w:rsid w:val="00275D15"/>
    <w:rsid w:val="0027699C"/>
    <w:rsid w:val="00277CE2"/>
    <w:rsid w:val="002870E9"/>
    <w:rsid w:val="00290467"/>
    <w:rsid w:val="0029386F"/>
    <w:rsid w:val="002947E7"/>
    <w:rsid w:val="00295C5F"/>
    <w:rsid w:val="0029693A"/>
    <w:rsid w:val="00297CA5"/>
    <w:rsid w:val="002A0310"/>
    <w:rsid w:val="002A1FF1"/>
    <w:rsid w:val="002A5543"/>
    <w:rsid w:val="002A5762"/>
    <w:rsid w:val="002C0FA9"/>
    <w:rsid w:val="002C396C"/>
    <w:rsid w:val="002C6746"/>
    <w:rsid w:val="002C67DF"/>
    <w:rsid w:val="002D5DB1"/>
    <w:rsid w:val="002D6C14"/>
    <w:rsid w:val="002E0E93"/>
    <w:rsid w:val="002E2F24"/>
    <w:rsid w:val="002E2F76"/>
    <w:rsid w:val="002E5A1A"/>
    <w:rsid w:val="002E7079"/>
    <w:rsid w:val="002F26D2"/>
    <w:rsid w:val="002F484D"/>
    <w:rsid w:val="002F61F7"/>
    <w:rsid w:val="002F7121"/>
    <w:rsid w:val="00304794"/>
    <w:rsid w:val="00306591"/>
    <w:rsid w:val="003068EB"/>
    <w:rsid w:val="003075E4"/>
    <w:rsid w:val="00310533"/>
    <w:rsid w:val="003113ED"/>
    <w:rsid w:val="003122DB"/>
    <w:rsid w:val="00321FAB"/>
    <w:rsid w:val="003233F9"/>
    <w:rsid w:val="0032341E"/>
    <w:rsid w:val="00324131"/>
    <w:rsid w:val="0032422C"/>
    <w:rsid w:val="00325CD9"/>
    <w:rsid w:val="0032617E"/>
    <w:rsid w:val="003273F3"/>
    <w:rsid w:val="003279FA"/>
    <w:rsid w:val="00327BBA"/>
    <w:rsid w:val="003313AA"/>
    <w:rsid w:val="0033190F"/>
    <w:rsid w:val="00331F76"/>
    <w:rsid w:val="00333B67"/>
    <w:rsid w:val="00334200"/>
    <w:rsid w:val="003354DB"/>
    <w:rsid w:val="0033577D"/>
    <w:rsid w:val="00335827"/>
    <w:rsid w:val="00337808"/>
    <w:rsid w:val="00337831"/>
    <w:rsid w:val="0034040E"/>
    <w:rsid w:val="00340541"/>
    <w:rsid w:val="003423DA"/>
    <w:rsid w:val="00342823"/>
    <w:rsid w:val="00343B3F"/>
    <w:rsid w:val="00345003"/>
    <w:rsid w:val="003520A6"/>
    <w:rsid w:val="003532C0"/>
    <w:rsid w:val="00354C68"/>
    <w:rsid w:val="003563DD"/>
    <w:rsid w:val="00361667"/>
    <w:rsid w:val="00362DFB"/>
    <w:rsid w:val="00363672"/>
    <w:rsid w:val="00364A54"/>
    <w:rsid w:val="00367216"/>
    <w:rsid w:val="003677F2"/>
    <w:rsid w:val="003714AE"/>
    <w:rsid w:val="00372153"/>
    <w:rsid w:val="003774C0"/>
    <w:rsid w:val="0038234F"/>
    <w:rsid w:val="00383EE5"/>
    <w:rsid w:val="00383FF8"/>
    <w:rsid w:val="00385A69"/>
    <w:rsid w:val="00385E4C"/>
    <w:rsid w:val="00385E79"/>
    <w:rsid w:val="00386BD7"/>
    <w:rsid w:val="0038709F"/>
    <w:rsid w:val="003870D5"/>
    <w:rsid w:val="00393FCB"/>
    <w:rsid w:val="0039438A"/>
    <w:rsid w:val="003959E6"/>
    <w:rsid w:val="00395E81"/>
    <w:rsid w:val="00396212"/>
    <w:rsid w:val="00396C23"/>
    <w:rsid w:val="00396CF4"/>
    <w:rsid w:val="00397052"/>
    <w:rsid w:val="003979DE"/>
    <w:rsid w:val="003A0683"/>
    <w:rsid w:val="003A215C"/>
    <w:rsid w:val="003A266B"/>
    <w:rsid w:val="003A564A"/>
    <w:rsid w:val="003A5977"/>
    <w:rsid w:val="003A7813"/>
    <w:rsid w:val="003A7F8B"/>
    <w:rsid w:val="003B08C9"/>
    <w:rsid w:val="003B21A4"/>
    <w:rsid w:val="003B30E9"/>
    <w:rsid w:val="003B33EF"/>
    <w:rsid w:val="003B3A0E"/>
    <w:rsid w:val="003B3ED2"/>
    <w:rsid w:val="003B45E8"/>
    <w:rsid w:val="003B743E"/>
    <w:rsid w:val="003B7870"/>
    <w:rsid w:val="003B7AEF"/>
    <w:rsid w:val="003C2EDE"/>
    <w:rsid w:val="003C3A9A"/>
    <w:rsid w:val="003C476A"/>
    <w:rsid w:val="003C4FB5"/>
    <w:rsid w:val="003C6448"/>
    <w:rsid w:val="003C71B9"/>
    <w:rsid w:val="003E00F0"/>
    <w:rsid w:val="003E09BC"/>
    <w:rsid w:val="003E2EC0"/>
    <w:rsid w:val="003E40E8"/>
    <w:rsid w:val="003E4145"/>
    <w:rsid w:val="003E4D96"/>
    <w:rsid w:val="003E681F"/>
    <w:rsid w:val="003E6B53"/>
    <w:rsid w:val="003E7309"/>
    <w:rsid w:val="003F14C5"/>
    <w:rsid w:val="003F6465"/>
    <w:rsid w:val="003F6D72"/>
    <w:rsid w:val="004042E3"/>
    <w:rsid w:val="00405B87"/>
    <w:rsid w:val="00405DC3"/>
    <w:rsid w:val="00410EBD"/>
    <w:rsid w:val="004111FA"/>
    <w:rsid w:val="004119F0"/>
    <w:rsid w:val="00413692"/>
    <w:rsid w:val="00415DB6"/>
    <w:rsid w:val="00416019"/>
    <w:rsid w:val="0041768D"/>
    <w:rsid w:val="0041787C"/>
    <w:rsid w:val="00417949"/>
    <w:rsid w:val="00423393"/>
    <w:rsid w:val="00423FBE"/>
    <w:rsid w:val="0042518A"/>
    <w:rsid w:val="0042617B"/>
    <w:rsid w:val="00427773"/>
    <w:rsid w:val="00431E65"/>
    <w:rsid w:val="004323EF"/>
    <w:rsid w:val="0043528A"/>
    <w:rsid w:val="00437528"/>
    <w:rsid w:val="004413B9"/>
    <w:rsid w:val="004420E6"/>
    <w:rsid w:val="00442C5C"/>
    <w:rsid w:val="004436AD"/>
    <w:rsid w:val="00447D30"/>
    <w:rsid w:val="00451F28"/>
    <w:rsid w:val="00452CC3"/>
    <w:rsid w:val="00453F7E"/>
    <w:rsid w:val="00454B66"/>
    <w:rsid w:val="0045509D"/>
    <w:rsid w:val="00461545"/>
    <w:rsid w:val="004617BB"/>
    <w:rsid w:val="00471FFE"/>
    <w:rsid w:val="004724B5"/>
    <w:rsid w:val="00473904"/>
    <w:rsid w:val="004745D7"/>
    <w:rsid w:val="004755FC"/>
    <w:rsid w:val="004757E7"/>
    <w:rsid w:val="004766B9"/>
    <w:rsid w:val="0047674A"/>
    <w:rsid w:val="0048076F"/>
    <w:rsid w:val="0048531E"/>
    <w:rsid w:val="0049556D"/>
    <w:rsid w:val="004957E3"/>
    <w:rsid w:val="00496D2C"/>
    <w:rsid w:val="00497ABC"/>
    <w:rsid w:val="00497D9D"/>
    <w:rsid w:val="004A1942"/>
    <w:rsid w:val="004A3656"/>
    <w:rsid w:val="004A5FF6"/>
    <w:rsid w:val="004A72E3"/>
    <w:rsid w:val="004B2C6A"/>
    <w:rsid w:val="004B4247"/>
    <w:rsid w:val="004B5E33"/>
    <w:rsid w:val="004B759E"/>
    <w:rsid w:val="004C5725"/>
    <w:rsid w:val="004D48D3"/>
    <w:rsid w:val="004D5788"/>
    <w:rsid w:val="004D5B46"/>
    <w:rsid w:val="004E46FC"/>
    <w:rsid w:val="004E6E95"/>
    <w:rsid w:val="004E703C"/>
    <w:rsid w:val="004E7590"/>
    <w:rsid w:val="004E7DEB"/>
    <w:rsid w:val="004F023F"/>
    <w:rsid w:val="004F174F"/>
    <w:rsid w:val="004F2479"/>
    <w:rsid w:val="004F3158"/>
    <w:rsid w:val="004F3FF8"/>
    <w:rsid w:val="004F5295"/>
    <w:rsid w:val="004F52A9"/>
    <w:rsid w:val="00506F58"/>
    <w:rsid w:val="0050753F"/>
    <w:rsid w:val="005108A8"/>
    <w:rsid w:val="0051403B"/>
    <w:rsid w:val="00514A51"/>
    <w:rsid w:val="00514FDF"/>
    <w:rsid w:val="00515822"/>
    <w:rsid w:val="00516397"/>
    <w:rsid w:val="00516B27"/>
    <w:rsid w:val="00524B4A"/>
    <w:rsid w:val="00530380"/>
    <w:rsid w:val="00531787"/>
    <w:rsid w:val="00531A57"/>
    <w:rsid w:val="00533140"/>
    <w:rsid w:val="0053668D"/>
    <w:rsid w:val="00537B38"/>
    <w:rsid w:val="00540A0C"/>
    <w:rsid w:val="00540C1B"/>
    <w:rsid w:val="00541163"/>
    <w:rsid w:val="0054276A"/>
    <w:rsid w:val="00544A42"/>
    <w:rsid w:val="00546494"/>
    <w:rsid w:val="00546888"/>
    <w:rsid w:val="005512F3"/>
    <w:rsid w:val="00553C99"/>
    <w:rsid w:val="00555443"/>
    <w:rsid w:val="005568C3"/>
    <w:rsid w:val="005570E3"/>
    <w:rsid w:val="00557765"/>
    <w:rsid w:val="00560A87"/>
    <w:rsid w:val="005614AF"/>
    <w:rsid w:val="00563118"/>
    <w:rsid w:val="005705D4"/>
    <w:rsid w:val="005710BA"/>
    <w:rsid w:val="00573DB5"/>
    <w:rsid w:val="00575790"/>
    <w:rsid w:val="005762FC"/>
    <w:rsid w:val="00580BAB"/>
    <w:rsid w:val="005826EC"/>
    <w:rsid w:val="00582EE7"/>
    <w:rsid w:val="005831D1"/>
    <w:rsid w:val="00583274"/>
    <w:rsid w:val="00583A8B"/>
    <w:rsid w:val="00585EC3"/>
    <w:rsid w:val="00590672"/>
    <w:rsid w:val="0059204C"/>
    <w:rsid w:val="0059338F"/>
    <w:rsid w:val="00596793"/>
    <w:rsid w:val="00596DAE"/>
    <w:rsid w:val="0059770A"/>
    <w:rsid w:val="005A0236"/>
    <w:rsid w:val="005A05EF"/>
    <w:rsid w:val="005A17CA"/>
    <w:rsid w:val="005A188B"/>
    <w:rsid w:val="005A2004"/>
    <w:rsid w:val="005A2D28"/>
    <w:rsid w:val="005A3351"/>
    <w:rsid w:val="005A5C2E"/>
    <w:rsid w:val="005A5F7E"/>
    <w:rsid w:val="005A7C59"/>
    <w:rsid w:val="005A7F96"/>
    <w:rsid w:val="005B01A5"/>
    <w:rsid w:val="005B04E5"/>
    <w:rsid w:val="005B0702"/>
    <w:rsid w:val="005B0CDD"/>
    <w:rsid w:val="005B165B"/>
    <w:rsid w:val="005B1E1F"/>
    <w:rsid w:val="005B4362"/>
    <w:rsid w:val="005B7341"/>
    <w:rsid w:val="005B7B6B"/>
    <w:rsid w:val="005C26EE"/>
    <w:rsid w:val="005C4431"/>
    <w:rsid w:val="005C58C2"/>
    <w:rsid w:val="005C7483"/>
    <w:rsid w:val="005C7515"/>
    <w:rsid w:val="005D1EB2"/>
    <w:rsid w:val="005D5959"/>
    <w:rsid w:val="005E2B51"/>
    <w:rsid w:val="005F17C3"/>
    <w:rsid w:val="005F28B9"/>
    <w:rsid w:val="005F335E"/>
    <w:rsid w:val="005F6525"/>
    <w:rsid w:val="00600D77"/>
    <w:rsid w:val="00602A58"/>
    <w:rsid w:val="00603432"/>
    <w:rsid w:val="0060688B"/>
    <w:rsid w:val="006077A9"/>
    <w:rsid w:val="0061216F"/>
    <w:rsid w:val="006133D4"/>
    <w:rsid w:val="0061708A"/>
    <w:rsid w:val="00617801"/>
    <w:rsid w:val="00621909"/>
    <w:rsid w:val="0062327F"/>
    <w:rsid w:val="00623D91"/>
    <w:rsid w:val="00624801"/>
    <w:rsid w:val="00625375"/>
    <w:rsid w:val="006307AD"/>
    <w:rsid w:val="006315F9"/>
    <w:rsid w:val="00634BC0"/>
    <w:rsid w:val="006350AC"/>
    <w:rsid w:val="00635B34"/>
    <w:rsid w:val="0063613B"/>
    <w:rsid w:val="00640CCD"/>
    <w:rsid w:val="006426FA"/>
    <w:rsid w:val="00645F6D"/>
    <w:rsid w:val="00650BCA"/>
    <w:rsid w:val="00651D88"/>
    <w:rsid w:val="00652C7A"/>
    <w:rsid w:val="00653D92"/>
    <w:rsid w:val="00654461"/>
    <w:rsid w:val="00654C88"/>
    <w:rsid w:val="00656A71"/>
    <w:rsid w:val="00657BC2"/>
    <w:rsid w:val="006612E9"/>
    <w:rsid w:val="006617A6"/>
    <w:rsid w:val="00664BAA"/>
    <w:rsid w:val="006679F9"/>
    <w:rsid w:val="0067073A"/>
    <w:rsid w:val="0067148D"/>
    <w:rsid w:val="00671C61"/>
    <w:rsid w:val="006730D5"/>
    <w:rsid w:val="0067611B"/>
    <w:rsid w:val="0068185B"/>
    <w:rsid w:val="006830D7"/>
    <w:rsid w:val="006830F0"/>
    <w:rsid w:val="0068326E"/>
    <w:rsid w:val="0068696E"/>
    <w:rsid w:val="00692AF6"/>
    <w:rsid w:val="00695BA0"/>
    <w:rsid w:val="0069626C"/>
    <w:rsid w:val="00697AD9"/>
    <w:rsid w:val="006A0A63"/>
    <w:rsid w:val="006A1A5C"/>
    <w:rsid w:val="006A247E"/>
    <w:rsid w:val="006A339E"/>
    <w:rsid w:val="006A38F0"/>
    <w:rsid w:val="006A68B4"/>
    <w:rsid w:val="006A79FB"/>
    <w:rsid w:val="006B1453"/>
    <w:rsid w:val="006B3C10"/>
    <w:rsid w:val="006B3CC7"/>
    <w:rsid w:val="006C3996"/>
    <w:rsid w:val="006C4191"/>
    <w:rsid w:val="006C5B2D"/>
    <w:rsid w:val="006C608D"/>
    <w:rsid w:val="006C6D62"/>
    <w:rsid w:val="006C7786"/>
    <w:rsid w:val="006D7CAB"/>
    <w:rsid w:val="006D7D5F"/>
    <w:rsid w:val="006E2A2F"/>
    <w:rsid w:val="006E4834"/>
    <w:rsid w:val="006E774A"/>
    <w:rsid w:val="006F0118"/>
    <w:rsid w:val="006F1C71"/>
    <w:rsid w:val="006F29DF"/>
    <w:rsid w:val="006F3775"/>
    <w:rsid w:val="006F6F0B"/>
    <w:rsid w:val="00701261"/>
    <w:rsid w:val="00701D85"/>
    <w:rsid w:val="00707001"/>
    <w:rsid w:val="007073CE"/>
    <w:rsid w:val="007109C2"/>
    <w:rsid w:val="00710E3F"/>
    <w:rsid w:val="00711D8A"/>
    <w:rsid w:val="00712CAD"/>
    <w:rsid w:val="00712FB4"/>
    <w:rsid w:val="00714DF5"/>
    <w:rsid w:val="00716C24"/>
    <w:rsid w:val="00717521"/>
    <w:rsid w:val="007175F9"/>
    <w:rsid w:val="00717E9D"/>
    <w:rsid w:val="00717F8B"/>
    <w:rsid w:val="00722228"/>
    <w:rsid w:val="0072785D"/>
    <w:rsid w:val="00730D29"/>
    <w:rsid w:val="00731682"/>
    <w:rsid w:val="00731EEF"/>
    <w:rsid w:val="00732ABD"/>
    <w:rsid w:val="007340CF"/>
    <w:rsid w:val="00734BAA"/>
    <w:rsid w:val="007350E9"/>
    <w:rsid w:val="007406E6"/>
    <w:rsid w:val="00740D69"/>
    <w:rsid w:val="007466FC"/>
    <w:rsid w:val="00750E68"/>
    <w:rsid w:val="00752CC3"/>
    <w:rsid w:val="00753E22"/>
    <w:rsid w:val="007572AB"/>
    <w:rsid w:val="007610C2"/>
    <w:rsid w:val="0076244B"/>
    <w:rsid w:val="007628E3"/>
    <w:rsid w:val="00762A2D"/>
    <w:rsid w:val="00762B6C"/>
    <w:rsid w:val="00764640"/>
    <w:rsid w:val="00771213"/>
    <w:rsid w:val="00771514"/>
    <w:rsid w:val="00773C9F"/>
    <w:rsid w:val="00774A2B"/>
    <w:rsid w:val="00777972"/>
    <w:rsid w:val="00777997"/>
    <w:rsid w:val="00780C46"/>
    <w:rsid w:val="00781B82"/>
    <w:rsid w:val="00782A7F"/>
    <w:rsid w:val="007865BE"/>
    <w:rsid w:val="00786832"/>
    <w:rsid w:val="00787276"/>
    <w:rsid w:val="00790C08"/>
    <w:rsid w:val="00791CF8"/>
    <w:rsid w:val="007931E8"/>
    <w:rsid w:val="00793D93"/>
    <w:rsid w:val="00797ECB"/>
    <w:rsid w:val="007A10A1"/>
    <w:rsid w:val="007A21C6"/>
    <w:rsid w:val="007A335B"/>
    <w:rsid w:val="007A375E"/>
    <w:rsid w:val="007A3A95"/>
    <w:rsid w:val="007A4F6C"/>
    <w:rsid w:val="007B0A27"/>
    <w:rsid w:val="007B0C34"/>
    <w:rsid w:val="007B3829"/>
    <w:rsid w:val="007B6EBD"/>
    <w:rsid w:val="007B7AA4"/>
    <w:rsid w:val="007C0B4B"/>
    <w:rsid w:val="007C42CE"/>
    <w:rsid w:val="007D0D22"/>
    <w:rsid w:val="007D1869"/>
    <w:rsid w:val="007D20B8"/>
    <w:rsid w:val="007D2A95"/>
    <w:rsid w:val="007D30B1"/>
    <w:rsid w:val="007D35AA"/>
    <w:rsid w:val="007D5C1F"/>
    <w:rsid w:val="007D7990"/>
    <w:rsid w:val="007E0F4A"/>
    <w:rsid w:val="007E120C"/>
    <w:rsid w:val="007E5881"/>
    <w:rsid w:val="007E6DD6"/>
    <w:rsid w:val="007F1337"/>
    <w:rsid w:val="007F323E"/>
    <w:rsid w:val="007F5984"/>
    <w:rsid w:val="007F6884"/>
    <w:rsid w:val="007F7118"/>
    <w:rsid w:val="007F7709"/>
    <w:rsid w:val="0080001D"/>
    <w:rsid w:val="00800064"/>
    <w:rsid w:val="00804C65"/>
    <w:rsid w:val="0080552B"/>
    <w:rsid w:val="00805AE4"/>
    <w:rsid w:val="00806307"/>
    <w:rsid w:val="00806361"/>
    <w:rsid w:val="0080639F"/>
    <w:rsid w:val="008069FD"/>
    <w:rsid w:val="00806BD4"/>
    <w:rsid w:val="00811BC6"/>
    <w:rsid w:val="00811CA5"/>
    <w:rsid w:val="00812F52"/>
    <w:rsid w:val="00813E0E"/>
    <w:rsid w:val="0082043A"/>
    <w:rsid w:val="00822D85"/>
    <w:rsid w:val="0082526E"/>
    <w:rsid w:val="00825413"/>
    <w:rsid w:val="00827E59"/>
    <w:rsid w:val="00833418"/>
    <w:rsid w:val="00834113"/>
    <w:rsid w:val="008342DC"/>
    <w:rsid w:val="00843D18"/>
    <w:rsid w:val="00852500"/>
    <w:rsid w:val="00852E5D"/>
    <w:rsid w:val="00854167"/>
    <w:rsid w:val="0085479C"/>
    <w:rsid w:val="008549D2"/>
    <w:rsid w:val="00855171"/>
    <w:rsid w:val="00855562"/>
    <w:rsid w:val="00855D7A"/>
    <w:rsid w:val="008566B3"/>
    <w:rsid w:val="00856772"/>
    <w:rsid w:val="00856AFC"/>
    <w:rsid w:val="008627BB"/>
    <w:rsid w:val="00865C4C"/>
    <w:rsid w:val="008668D6"/>
    <w:rsid w:val="00867D5D"/>
    <w:rsid w:val="00874C26"/>
    <w:rsid w:val="00874CCC"/>
    <w:rsid w:val="00874F99"/>
    <w:rsid w:val="008777CB"/>
    <w:rsid w:val="00880131"/>
    <w:rsid w:val="008849C6"/>
    <w:rsid w:val="00885971"/>
    <w:rsid w:val="00885C52"/>
    <w:rsid w:val="00886CC5"/>
    <w:rsid w:val="008946FE"/>
    <w:rsid w:val="00894E5E"/>
    <w:rsid w:val="008953CD"/>
    <w:rsid w:val="0089555F"/>
    <w:rsid w:val="00895CB2"/>
    <w:rsid w:val="00897383"/>
    <w:rsid w:val="008979A5"/>
    <w:rsid w:val="00897C3F"/>
    <w:rsid w:val="008A0151"/>
    <w:rsid w:val="008A14FB"/>
    <w:rsid w:val="008A4D14"/>
    <w:rsid w:val="008A686E"/>
    <w:rsid w:val="008A73C4"/>
    <w:rsid w:val="008B1774"/>
    <w:rsid w:val="008B245C"/>
    <w:rsid w:val="008B2A23"/>
    <w:rsid w:val="008B35C1"/>
    <w:rsid w:val="008B41A1"/>
    <w:rsid w:val="008B4AAA"/>
    <w:rsid w:val="008B4BA4"/>
    <w:rsid w:val="008B4ED2"/>
    <w:rsid w:val="008B51C7"/>
    <w:rsid w:val="008B564B"/>
    <w:rsid w:val="008B725B"/>
    <w:rsid w:val="008C1594"/>
    <w:rsid w:val="008C4624"/>
    <w:rsid w:val="008C46D2"/>
    <w:rsid w:val="008C7FFA"/>
    <w:rsid w:val="008D0204"/>
    <w:rsid w:val="008D1386"/>
    <w:rsid w:val="008E056E"/>
    <w:rsid w:val="008E4656"/>
    <w:rsid w:val="008E4D52"/>
    <w:rsid w:val="008E72FD"/>
    <w:rsid w:val="008F0C74"/>
    <w:rsid w:val="008F44CD"/>
    <w:rsid w:val="0090185A"/>
    <w:rsid w:val="009031FB"/>
    <w:rsid w:val="00903EFC"/>
    <w:rsid w:val="00904664"/>
    <w:rsid w:val="00904F53"/>
    <w:rsid w:val="00905602"/>
    <w:rsid w:val="0090759E"/>
    <w:rsid w:val="00910124"/>
    <w:rsid w:val="00911FD6"/>
    <w:rsid w:val="00912CA0"/>
    <w:rsid w:val="009132DF"/>
    <w:rsid w:val="00913F8E"/>
    <w:rsid w:val="00914C68"/>
    <w:rsid w:val="0091770F"/>
    <w:rsid w:val="0092027F"/>
    <w:rsid w:val="00920B23"/>
    <w:rsid w:val="00921A06"/>
    <w:rsid w:val="0092323E"/>
    <w:rsid w:val="009239F6"/>
    <w:rsid w:val="00923B8E"/>
    <w:rsid w:val="00926D26"/>
    <w:rsid w:val="00930C38"/>
    <w:rsid w:val="00930E2B"/>
    <w:rsid w:val="009321CE"/>
    <w:rsid w:val="0093396B"/>
    <w:rsid w:val="00934961"/>
    <w:rsid w:val="0093747E"/>
    <w:rsid w:val="00940D8C"/>
    <w:rsid w:val="00941AD7"/>
    <w:rsid w:val="00941CC6"/>
    <w:rsid w:val="00943739"/>
    <w:rsid w:val="00945430"/>
    <w:rsid w:val="00945808"/>
    <w:rsid w:val="00950FA0"/>
    <w:rsid w:val="00952E56"/>
    <w:rsid w:val="009536C7"/>
    <w:rsid w:val="00954D7D"/>
    <w:rsid w:val="0095596B"/>
    <w:rsid w:val="009559B9"/>
    <w:rsid w:val="00956157"/>
    <w:rsid w:val="00957418"/>
    <w:rsid w:val="00960808"/>
    <w:rsid w:val="00963AFC"/>
    <w:rsid w:val="00964416"/>
    <w:rsid w:val="009650E2"/>
    <w:rsid w:val="009728BF"/>
    <w:rsid w:val="00973A3E"/>
    <w:rsid w:val="00973F4A"/>
    <w:rsid w:val="0097559E"/>
    <w:rsid w:val="0098116D"/>
    <w:rsid w:val="00984288"/>
    <w:rsid w:val="009842AD"/>
    <w:rsid w:val="00985492"/>
    <w:rsid w:val="00985547"/>
    <w:rsid w:val="00986978"/>
    <w:rsid w:val="00991268"/>
    <w:rsid w:val="00992C94"/>
    <w:rsid w:val="0099713F"/>
    <w:rsid w:val="009A07FE"/>
    <w:rsid w:val="009A69A6"/>
    <w:rsid w:val="009B0ACE"/>
    <w:rsid w:val="009B291C"/>
    <w:rsid w:val="009C257C"/>
    <w:rsid w:val="009C2704"/>
    <w:rsid w:val="009C3638"/>
    <w:rsid w:val="009C4263"/>
    <w:rsid w:val="009C4E6F"/>
    <w:rsid w:val="009C5D92"/>
    <w:rsid w:val="009D1692"/>
    <w:rsid w:val="009D1E45"/>
    <w:rsid w:val="009D3D2F"/>
    <w:rsid w:val="009D5367"/>
    <w:rsid w:val="009D79CC"/>
    <w:rsid w:val="009E2A96"/>
    <w:rsid w:val="009E4BAC"/>
    <w:rsid w:val="009E6A06"/>
    <w:rsid w:val="009F0C08"/>
    <w:rsid w:val="009F0E11"/>
    <w:rsid w:val="009F2817"/>
    <w:rsid w:val="009F2FAA"/>
    <w:rsid w:val="009F3D19"/>
    <w:rsid w:val="009F50C5"/>
    <w:rsid w:val="009F55AB"/>
    <w:rsid w:val="009F6998"/>
    <w:rsid w:val="009F7844"/>
    <w:rsid w:val="00A009D0"/>
    <w:rsid w:val="00A03E74"/>
    <w:rsid w:val="00A0420B"/>
    <w:rsid w:val="00A04EC0"/>
    <w:rsid w:val="00A05854"/>
    <w:rsid w:val="00A05F6C"/>
    <w:rsid w:val="00A1111C"/>
    <w:rsid w:val="00A132E3"/>
    <w:rsid w:val="00A151C7"/>
    <w:rsid w:val="00A151FD"/>
    <w:rsid w:val="00A15DBD"/>
    <w:rsid w:val="00A16C21"/>
    <w:rsid w:val="00A22358"/>
    <w:rsid w:val="00A23DF3"/>
    <w:rsid w:val="00A25C70"/>
    <w:rsid w:val="00A26115"/>
    <w:rsid w:val="00A275BA"/>
    <w:rsid w:val="00A30551"/>
    <w:rsid w:val="00A31291"/>
    <w:rsid w:val="00A32745"/>
    <w:rsid w:val="00A33229"/>
    <w:rsid w:val="00A34F80"/>
    <w:rsid w:val="00A34F92"/>
    <w:rsid w:val="00A40973"/>
    <w:rsid w:val="00A42E10"/>
    <w:rsid w:val="00A449B3"/>
    <w:rsid w:val="00A44D7A"/>
    <w:rsid w:val="00A454AF"/>
    <w:rsid w:val="00A46B51"/>
    <w:rsid w:val="00A47168"/>
    <w:rsid w:val="00A50739"/>
    <w:rsid w:val="00A51AE5"/>
    <w:rsid w:val="00A557CD"/>
    <w:rsid w:val="00A56A0F"/>
    <w:rsid w:val="00A574BD"/>
    <w:rsid w:val="00A5785E"/>
    <w:rsid w:val="00A62DD2"/>
    <w:rsid w:val="00A63ADD"/>
    <w:rsid w:val="00A6466F"/>
    <w:rsid w:val="00A64C89"/>
    <w:rsid w:val="00A70C00"/>
    <w:rsid w:val="00A74E40"/>
    <w:rsid w:val="00A74EEF"/>
    <w:rsid w:val="00A75AA3"/>
    <w:rsid w:val="00A75AA7"/>
    <w:rsid w:val="00A76809"/>
    <w:rsid w:val="00A815E2"/>
    <w:rsid w:val="00A82562"/>
    <w:rsid w:val="00A839B4"/>
    <w:rsid w:val="00A83C80"/>
    <w:rsid w:val="00A84586"/>
    <w:rsid w:val="00A84BB8"/>
    <w:rsid w:val="00A93195"/>
    <w:rsid w:val="00A93446"/>
    <w:rsid w:val="00A95439"/>
    <w:rsid w:val="00A974F9"/>
    <w:rsid w:val="00A97794"/>
    <w:rsid w:val="00AA0501"/>
    <w:rsid w:val="00AA05C7"/>
    <w:rsid w:val="00AA1129"/>
    <w:rsid w:val="00AA3520"/>
    <w:rsid w:val="00AA6BBC"/>
    <w:rsid w:val="00AA7264"/>
    <w:rsid w:val="00AB01DF"/>
    <w:rsid w:val="00AB15C8"/>
    <w:rsid w:val="00AB252B"/>
    <w:rsid w:val="00AB3FC0"/>
    <w:rsid w:val="00AB4E43"/>
    <w:rsid w:val="00AB5706"/>
    <w:rsid w:val="00AB58EB"/>
    <w:rsid w:val="00AB69A2"/>
    <w:rsid w:val="00AC0BCF"/>
    <w:rsid w:val="00AC1B53"/>
    <w:rsid w:val="00AC1D7A"/>
    <w:rsid w:val="00AC22DD"/>
    <w:rsid w:val="00AC2952"/>
    <w:rsid w:val="00AC33DB"/>
    <w:rsid w:val="00AD04C5"/>
    <w:rsid w:val="00AD077D"/>
    <w:rsid w:val="00AD0A63"/>
    <w:rsid w:val="00AD0E9E"/>
    <w:rsid w:val="00AD34B9"/>
    <w:rsid w:val="00AD3FA7"/>
    <w:rsid w:val="00AD44A6"/>
    <w:rsid w:val="00AD5227"/>
    <w:rsid w:val="00AD64B1"/>
    <w:rsid w:val="00AE0539"/>
    <w:rsid w:val="00AE0C54"/>
    <w:rsid w:val="00AE1E0B"/>
    <w:rsid w:val="00AE2C0A"/>
    <w:rsid w:val="00AE30E1"/>
    <w:rsid w:val="00AE387E"/>
    <w:rsid w:val="00AE4E23"/>
    <w:rsid w:val="00AF00E7"/>
    <w:rsid w:val="00AF41D6"/>
    <w:rsid w:val="00AF4B9B"/>
    <w:rsid w:val="00AF5044"/>
    <w:rsid w:val="00B000DF"/>
    <w:rsid w:val="00B0161F"/>
    <w:rsid w:val="00B02ECB"/>
    <w:rsid w:val="00B04640"/>
    <w:rsid w:val="00B075FC"/>
    <w:rsid w:val="00B07918"/>
    <w:rsid w:val="00B07CAD"/>
    <w:rsid w:val="00B07CE5"/>
    <w:rsid w:val="00B12EFB"/>
    <w:rsid w:val="00B137AC"/>
    <w:rsid w:val="00B150EC"/>
    <w:rsid w:val="00B1577C"/>
    <w:rsid w:val="00B174BA"/>
    <w:rsid w:val="00B20C04"/>
    <w:rsid w:val="00B24673"/>
    <w:rsid w:val="00B258CF"/>
    <w:rsid w:val="00B25F08"/>
    <w:rsid w:val="00B26A60"/>
    <w:rsid w:val="00B26D1C"/>
    <w:rsid w:val="00B272DD"/>
    <w:rsid w:val="00B33096"/>
    <w:rsid w:val="00B330FB"/>
    <w:rsid w:val="00B335B7"/>
    <w:rsid w:val="00B35F99"/>
    <w:rsid w:val="00B36157"/>
    <w:rsid w:val="00B37C3E"/>
    <w:rsid w:val="00B402A0"/>
    <w:rsid w:val="00B41E0C"/>
    <w:rsid w:val="00B42060"/>
    <w:rsid w:val="00B43317"/>
    <w:rsid w:val="00B43F25"/>
    <w:rsid w:val="00B5024E"/>
    <w:rsid w:val="00B50B97"/>
    <w:rsid w:val="00B51AA2"/>
    <w:rsid w:val="00B52D09"/>
    <w:rsid w:val="00B55384"/>
    <w:rsid w:val="00B57841"/>
    <w:rsid w:val="00B60547"/>
    <w:rsid w:val="00B607D4"/>
    <w:rsid w:val="00B678F2"/>
    <w:rsid w:val="00B67E72"/>
    <w:rsid w:val="00B70526"/>
    <w:rsid w:val="00B719E6"/>
    <w:rsid w:val="00B7588D"/>
    <w:rsid w:val="00B75EF4"/>
    <w:rsid w:val="00B762CE"/>
    <w:rsid w:val="00B772B8"/>
    <w:rsid w:val="00B82807"/>
    <w:rsid w:val="00B86498"/>
    <w:rsid w:val="00B8694B"/>
    <w:rsid w:val="00B86FE1"/>
    <w:rsid w:val="00B90504"/>
    <w:rsid w:val="00B90B22"/>
    <w:rsid w:val="00B92DD3"/>
    <w:rsid w:val="00B93F4D"/>
    <w:rsid w:val="00B97B8D"/>
    <w:rsid w:val="00B97EE9"/>
    <w:rsid w:val="00BA3CE6"/>
    <w:rsid w:val="00BA54EE"/>
    <w:rsid w:val="00BA550B"/>
    <w:rsid w:val="00BA5AD3"/>
    <w:rsid w:val="00BA5C1D"/>
    <w:rsid w:val="00BA71D5"/>
    <w:rsid w:val="00BB0D4D"/>
    <w:rsid w:val="00BB4A61"/>
    <w:rsid w:val="00BB55DE"/>
    <w:rsid w:val="00BB6BFE"/>
    <w:rsid w:val="00BB73C0"/>
    <w:rsid w:val="00BC25F5"/>
    <w:rsid w:val="00BC426C"/>
    <w:rsid w:val="00BC5DA7"/>
    <w:rsid w:val="00BC66AD"/>
    <w:rsid w:val="00BC7B59"/>
    <w:rsid w:val="00BD1E45"/>
    <w:rsid w:val="00BD4B9D"/>
    <w:rsid w:val="00BD5047"/>
    <w:rsid w:val="00BD7238"/>
    <w:rsid w:val="00BE09D4"/>
    <w:rsid w:val="00BE1426"/>
    <w:rsid w:val="00BE308A"/>
    <w:rsid w:val="00BE5F5B"/>
    <w:rsid w:val="00BF0738"/>
    <w:rsid w:val="00BF3B09"/>
    <w:rsid w:val="00BF4A3A"/>
    <w:rsid w:val="00BF6913"/>
    <w:rsid w:val="00BF757E"/>
    <w:rsid w:val="00C01789"/>
    <w:rsid w:val="00C02549"/>
    <w:rsid w:val="00C02E69"/>
    <w:rsid w:val="00C060B2"/>
    <w:rsid w:val="00C061A1"/>
    <w:rsid w:val="00C07163"/>
    <w:rsid w:val="00C10091"/>
    <w:rsid w:val="00C11341"/>
    <w:rsid w:val="00C118ED"/>
    <w:rsid w:val="00C14E4D"/>
    <w:rsid w:val="00C16812"/>
    <w:rsid w:val="00C1699B"/>
    <w:rsid w:val="00C16E81"/>
    <w:rsid w:val="00C21132"/>
    <w:rsid w:val="00C21176"/>
    <w:rsid w:val="00C21F5C"/>
    <w:rsid w:val="00C21F68"/>
    <w:rsid w:val="00C23166"/>
    <w:rsid w:val="00C24783"/>
    <w:rsid w:val="00C26AC5"/>
    <w:rsid w:val="00C3036B"/>
    <w:rsid w:val="00C3102E"/>
    <w:rsid w:val="00C31678"/>
    <w:rsid w:val="00C321F9"/>
    <w:rsid w:val="00C32656"/>
    <w:rsid w:val="00C32689"/>
    <w:rsid w:val="00C32F67"/>
    <w:rsid w:val="00C3622B"/>
    <w:rsid w:val="00C3626B"/>
    <w:rsid w:val="00C41B21"/>
    <w:rsid w:val="00C4222D"/>
    <w:rsid w:val="00C43E16"/>
    <w:rsid w:val="00C46B78"/>
    <w:rsid w:val="00C46C2C"/>
    <w:rsid w:val="00C523FE"/>
    <w:rsid w:val="00C56AB5"/>
    <w:rsid w:val="00C57AF4"/>
    <w:rsid w:val="00C62061"/>
    <w:rsid w:val="00C62E24"/>
    <w:rsid w:val="00C640C2"/>
    <w:rsid w:val="00C64904"/>
    <w:rsid w:val="00C64B61"/>
    <w:rsid w:val="00C6627F"/>
    <w:rsid w:val="00C66A3C"/>
    <w:rsid w:val="00C71140"/>
    <w:rsid w:val="00C71F31"/>
    <w:rsid w:val="00C7251F"/>
    <w:rsid w:val="00C75371"/>
    <w:rsid w:val="00C75AB3"/>
    <w:rsid w:val="00C77974"/>
    <w:rsid w:val="00C81F37"/>
    <w:rsid w:val="00C823DF"/>
    <w:rsid w:val="00C824C0"/>
    <w:rsid w:val="00C82873"/>
    <w:rsid w:val="00C83519"/>
    <w:rsid w:val="00C952E2"/>
    <w:rsid w:val="00CA2FFB"/>
    <w:rsid w:val="00CA45E5"/>
    <w:rsid w:val="00CA4AFA"/>
    <w:rsid w:val="00CA53A1"/>
    <w:rsid w:val="00CA6CB9"/>
    <w:rsid w:val="00CA7C25"/>
    <w:rsid w:val="00CB3796"/>
    <w:rsid w:val="00CB3D08"/>
    <w:rsid w:val="00CB4143"/>
    <w:rsid w:val="00CB4374"/>
    <w:rsid w:val="00CB530A"/>
    <w:rsid w:val="00CB59DD"/>
    <w:rsid w:val="00CC0B39"/>
    <w:rsid w:val="00CC1CC4"/>
    <w:rsid w:val="00CC4031"/>
    <w:rsid w:val="00CC6061"/>
    <w:rsid w:val="00CD06C0"/>
    <w:rsid w:val="00CD1269"/>
    <w:rsid w:val="00CD3752"/>
    <w:rsid w:val="00CD3900"/>
    <w:rsid w:val="00CD4CAB"/>
    <w:rsid w:val="00CD746B"/>
    <w:rsid w:val="00CE026E"/>
    <w:rsid w:val="00CE1524"/>
    <w:rsid w:val="00CE1941"/>
    <w:rsid w:val="00CE61FA"/>
    <w:rsid w:val="00CE63C6"/>
    <w:rsid w:val="00CE6C0A"/>
    <w:rsid w:val="00CE7E73"/>
    <w:rsid w:val="00CF013B"/>
    <w:rsid w:val="00CF0172"/>
    <w:rsid w:val="00CF20A7"/>
    <w:rsid w:val="00CF310B"/>
    <w:rsid w:val="00CF39BD"/>
    <w:rsid w:val="00CF5EE8"/>
    <w:rsid w:val="00CF63FB"/>
    <w:rsid w:val="00CF6707"/>
    <w:rsid w:val="00CF6E4E"/>
    <w:rsid w:val="00D00DA2"/>
    <w:rsid w:val="00D04DAA"/>
    <w:rsid w:val="00D06C84"/>
    <w:rsid w:val="00D10402"/>
    <w:rsid w:val="00D13C72"/>
    <w:rsid w:val="00D16097"/>
    <w:rsid w:val="00D17BFB"/>
    <w:rsid w:val="00D17FBC"/>
    <w:rsid w:val="00D20405"/>
    <w:rsid w:val="00D21DD2"/>
    <w:rsid w:val="00D2379E"/>
    <w:rsid w:val="00D23AA8"/>
    <w:rsid w:val="00D2722F"/>
    <w:rsid w:val="00D32251"/>
    <w:rsid w:val="00D36990"/>
    <w:rsid w:val="00D36EAC"/>
    <w:rsid w:val="00D37403"/>
    <w:rsid w:val="00D37FA9"/>
    <w:rsid w:val="00D40BA4"/>
    <w:rsid w:val="00D417C5"/>
    <w:rsid w:val="00D41812"/>
    <w:rsid w:val="00D41A11"/>
    <w:rsid w:val="00D41BF2"/>
    <w:rsid w:val="00D42483"/>
    <w:rsid w:val="00D446EE"/>
    <w:rsid w:val="00D46564"/>
    <w:rsid w:val="00D467CD"/>
    <w:rsid w:val="00D4699B"/>
    <w:rsid w:val="00D517EF"/>
    <w:rsid w:val="00D52F14"/>
    <w:rsid w:val="00D53B2E"/>
    <w:rsid w:val="00D53C08"/>
    <w:rsid w:val="00D617F8"/>
    <w:rsid w:val="00D62CA7"/>
    <w:rsid w:val="00D63373"/>
    <w:rsid w:val="00D720F5"/>
    <w:rsid w:val="00D739C7"/>
    <w:rsid w:val="00D74693"/>
    <w:rsid w:val="00D74A35"/>
    <w:rsid w:val="00D7540B"/>
    <w:rsid w:val="00D75419"/>
    <w:rsid w:val="00D75D0A"/>
    <w:rsid w:val="00D7778D"/>
    <w:rsid w:val="00D80975"/>
    <w:rsid w:val="00D81031"/>
    <w:rsid w:val="00D87ACE"/>
    <w:rsid w:val="00D9059B"/>
    <w:rsid w:val="00D90A03"/>
    <w:rsid w:val="00D9302E"/>
    <w:rsid w:val="00D950C7"/>
    <w:rsid w:val="00D95AB3"/>
    <w:rsid w:val="00D96FCF"/>
    <w:rsid w:val="00D97FF2"/>
    <w:rsid w:val="00DA694A"/>
    <w:rsid w:val="00DB112C"/>
    <w:rsid w:val="00DB224D"/>
    <w:rsid w:val="00DC1264"/>
    <w:rsid w:val="00DC1647"/>
    <w:rsid w:val="00DC1762"/>
    <w:rsid w:val="00DC1D24"/>
    <w:rsid w:val="00DC3B92"/>
    <w:rsid w:val="00DC404F"/>
    <w:rsid w:val="00DC45DB"/>
    <w:rsid w:val="00DC61DA"/>
    <w:rsid w:val="00DD220D"/>
    <w:rsid w:val="00DD2F3C"/>
    <w:rsid w:val="00DD3468"/>
    <w:rsid w:val="00DD3D24"/>
    <w:rsid w:val="00DD5C51"/>
    <w:rsid w:val="00DD6458"/>
    <w:rsid w:val="00DD67EA"/>
    <w:rsid w:val="00DD7490"/>
    <w:rsid w:val="00DE0540"/>
    <w:rsid w:val="00DE395D"/>
    <w:rsid w:val="00DE5302"/>
    <w:rsid w:val="00DE5BCD"/>
    <w:rsid w:val="00DE5EB6"/>
    <w:rsid w:val="00DE6CFC"/>
    <w:rsid w:val="00DF097E"/>
    <w:rsid w:val="00DF1650"/>
    <w:rsid w:val="00DF16D7"/>
    <w:rsid w:val="00DF6E90"/>
    <w:rsid w:val="00DF72BD"/>
    <w:rsid w:val="00E007BE"/>
    <w:rsid w:val="00E0089E"/>
    <w:rsid w:val="00E0184A"/>
    <w:rsid w:val="00E0186A"/>
    <w:rsid w:val="00E027BF"/>
    <w:rsid w:val="00E03E5D"/>
    <w:rsid w:val="00E0432B"/>
    <w:rsid w:val="00E06EAC"/>
    <w:rsid w:val="00E11136"/>
    <w:rsid w:val="00E13EA2"/>
    <w:rsid w:val="00E152C4"/>
    <w:rsid w:val="00E16C41"/>
    <w:rsid w:val="00E221EB"/>
    <w:rsid w:val="00E22ABC"/>
    <w:rsid w:val="00E26747"/>
    <w:rsid w:val="00E303C1"/>
    <w:rsid w:val="00E32F1D"/>
    <w:rsid w:val="00E358A4"/>
    <w:rsid w:val="00E35D16"/>
    <w:rsid w:val="00E36597"/>
    <w:rsid w:val="00E36E71"/>
    <w:rsid w:val="00E43376"/>
    <w:rsid w:val="00E44E9D"/>
    <w:rsid w:val="00E465C2"/>
    <w:rsid w:val="00E47465"/>
    <w:rsid w:val="00E47710"/>
    <w:rsid w:val="00E47D9D"/>
    <w:rsid w:val="00E5098A"/>
    <w:rsid w:val="00E517F4"/>
    <w:rsid w:val="00E52054"/>
    <w:rsid w:val="00E5377A"/>
    <w:rsid w:val="00E57B7A"/>
    <w:rsid w:val="00E620DB"/>
    <w:rsid w:val="00E635FA"/>
    <w:rsid w:val="00E6400E"/>
    <w:rsid w:val="00E65848"/>
    <w:rsid w:val="00E72583"/>
    <w:rsid w:val="00E72DC6"/>
    <w:rsid w:val="00E748F1"/>
    <w:rsid w:val="00E74B70"/>
    <w:rsid w:val="00E74E6F"/>
    <w:rsid w:val="00E816B4"/>
    <w:rsid w:val="00E83710"/>
    <w:rsid w:val="00E855E9"/>
    <w:rsid w:val="00E85F54"/>
    <w:rsid w:val="00E92E04"/>
    <w:rsid w:val="00E952C8"/>
    <w:rsid w:val="00E9766C"/>
    <w:rsid w:val="00E97E09"/>
    <w:rsid w:val="00EA0AB7"/>
    <w:rsid w:val="00EA13E5"/>
    <w:rsid w:val="00EA19E8"/>
    <w:rsid w:val="00EA2DFB"/>
    <w:rsid w:val="00EA45D8"/>
    <w:rsid w:val="00EA6D7A"/>
    <w:rsid w:val="00EB054B"/>
    <w:rsid w:val="00EB437E"/>
    <w:rsid w:val="00EB5D68"/>
    <w:rsid w:val="00EB5EF4"/>
    <w:rsid w:val="00EC0B85"/>
    <w:rsid w:val="00EC1157"/>
    <w:rsid w:val="00EC15FE"/>
    <w:rsid w:val="00EC40F8"/>
    <w:rsid w:val="00EC48CE"/>
    <w:rsid w:val="00EC62FE"/>
    <w:rsid w:val="00EC63E0"/>
    <w:rsid w:val="00EC669A"/>
    <w:rsid w:val="00EC75C9"/>
    <w:rsid w:val="00ED1335"/>
    <w:rsid w:val="00ED37AB"/>
    <w:rsid w:val="00ED5DA7"/>
    <w:rsid w:val="00ED6439"/>
    <w:rsid w:val="00ED6959"/>
    <w:rsid w:val="00ED7B4F"/>
    <w:rsid w:val="00EE3AD5"/>
    <w:rsid w:val="00EE593E"/>
    <w:rsid w:val="00EF46A0"/>
    <w:rsid w:val="00EF7D59"/>
    <w:rsid w:val="00F0352A"/>
    <w:rsid w:val="00F04E32"/>
    <w:rsid w:val="00F0600A"/>
    <w:rsid w:val="00F11235"/>
    <w:rsid w:val="00F115EE"/>
    <w:rsid w:val="00F13758"/>
    <w:rsid w:val="00F2050A"/>
    <w:rsid w:val="00F21E4D"/>
    <w:rsid w:val="00F23CCD"/>
    <w:rsid w:val="00F24EA8"/>
    <w:rsid w:val="00F305CC"/>
    <w:rsid w:val="00F32585"/>
    <w:rsid w:val="00F33445"/>
    <w:rsid w:val="00F344D0"/>
    <w:rsid w:val="00F40DD2"/>
    <w:rsid w:val="00F41414"/>
    <w:rsid w:val="00F41EF2"/>
    <w:rsid w:val="00F50BA2"/>
    <w:rsid w:val="00F5142A"/>
    <w:rsid w:val="00F528C6"/>
    <w:rsid w:val="00F52E09"/>
    <w:rsid w:val="00F560B9"/>
    <w:rsid w:val="00F60342"/>
    <w:rsid w:val="00F60A4F"/>
    <w:rsid w:val="00F636C3"/>
    <w:rsid w:val="00F6424C"/>
    <w:rsid w:val="00F67F9D"/>
    <w:rsid w:val="00F7754E"/>
    <w:rsid w:val="00F81659"/>
    <w:rsid w:val="00F86DD8"/>
    <w:rsid w:val="00F87C7C"/>
    <w:rsid w:val="00F93452"/>
    <w:rsid w:val="00F950C1"/>
    <w:rsid w:val="00F95823"/>
    <w:rsid w:val="00FA0989"/>
    <w:rsid w:val="00FA1263"/>
    <w:rsid w:val="00FA1DD4"/>
    <w:rsid w:val="00FA1EC3"/>
    <w:rsid w:val="00FA22E5"/>
    <w:rsid w:val="00FA3B06"/>
    <w:rsid w:val="00FA5040"/>
    <w:rsid w:val="00FA5469"/>
    <w:rsid w:val="00FB6609"/>
    <w:rsid w:val="00FB67D1"/>
    <w:rsid w:val="00FC0100"/>
    <w:rsid w:val="00FC1621"/>
    <w:rsid w:val="00FC2BEB"/>
    <w:rsid w:val="00FC47D5"/>
    <w:rsid w:val="00FC4DED"/>
    <w:rsid w:val="00FC7DEC"/>
    <w:rsid w:val="00FD1BA8"/>
    <w:rsid w:val="00FD5629"/>
    <w:rsid w:val="00FD64AC"/>
    <w:rsid w:val="00FD6BCE"/>
    <w:rsid w:val="00FD7A7B"/>
    <w:rsid w:val="00FE121B"/>
    <w:rsid w:val="00FE1971"/>
    <w:rsid w:val="00FE1F59"/>
    <w:rsid w:val="00FE2571"/>
    <w:rsid w:val="00FE5220"/>
    <w:rsid w:val="00FE57A1"/>
    <w:rsid w:val="00FE616B"/>
    <w:rsid w:val="00FE7E4A"/>
    <w:rsid w:val="00FF0882"/>
    <w:rsid w:val="00FF0D2C"/>
    <w:rsid w:val="00FF0EBC"/>
    <w:rsid w:val="00FF1B64"/>
    <w:rsid w:val="00FF23EB"/>
    <w:rsid w:val="00FF4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243EAA"/>
  <w15:docId w15:val="{93465C54-3E0D-49DE-8198-14CF9B8A9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52D59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194CA2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335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335B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"/>
    <w:basedOn w:val="Normal"/>
    <w:link w:val="CabealhoChar"/>
    <w:uiPriority w:val="99"/>
    <w:rsid w:val="00194CA2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aliases w:val="encabezado Char"/>
    <w:link w:val="Cabealho"/>
    <w:uiPriority w:val="99"/>
    <w:rsid w:val="00194CA2"/>
    <w:rPr>
      <w:sz w:val="24"/>
      <w:lang w:val="pt-BR" w:eastAsia="pt-BR" w:bidi="ar-SA"/>
    </w:rPr>
  </w:style>
  <w:style w:type="character" w:customStyle="1" w:styleId="Ttulo1Char">
    <w:name w:val="Título 1 Char"/>
    <w:link w:val="Ttulo1"/>
    <w:rsid w:val="00194CA2"/>
    <w:rPr>
      <w:b/>
      <w:sz w:val="24"/>
      <w:szCs w:val="24"/>
      <w:u w:val="single"/>
      <w:lang w:val="pt-BR" w:eastAsia="pt-BR" w:bidi="ar-SA"/>
    </w:rPr>
  </w:style>
  <w:style w:type="paragraph" w:styleId="Recuodecorpodetexto">
    <w:name w:val="Body Text Indent"/>
    <w:basedOn w:val="Normal"/>
    <w:rsid w:val="00194CA2"/>
    <w:pPr>
      <w:spacing w:after="200" w:line="276" w:lineRule="auto"/>
      <w:ind w:left="5670"/>
    </w:pPr>
    <w:rPr>
      <w:rFonts w:ascii="Calibri" w:eastAsia="Calibri" w:hAnsi="Calibri"/>
      <w:b/>
      <w:sz w:val="28"/>
      <w:szCs w:val="20"/>
      <w:lang w:eastAsia="en-US"/>
    </w:rPr>
  </w:style>
  <w:style w:type="character" w:customStyle="1" w:styleId="TtuloChar">
    <w:name w:val="Título Char"/>
    <w:basedOn w:val="Fontepargpadro"/>
    <w:link w:val="Ttulo"/>
    <w:locked/>
    <w:rsid w:val="00194CA2"/>
    <w:rPr>
      <w:rFonts w:ascii="Courier New" w:hAnsi="Courier New" w:cs="Courier New"/>
      <w:b/>
      <w:sz w:val="24"/>
      <w:lang w:val="pt-BR" w:eastAsia="pt-BR" w:bidi="ar-SA"/>
    </w:rPr>
  </w:style>
  <w:style w:type="paragraph" w:styleId="Ttulo">
    <w:name w:val="Title"/>
    <w:basedOn w:val="Normal"/>
    <w:link w:val="TtuloChar"/>
    <w:qFormat/>
    <w:rsid w:val="00194CA2"/>
    <w:pPr>
      <w:spacing w:after="200" w:line="276" w:lineRule="auto"/>
      <w:jc w:val="center"/>
    </w:pPr>
    <w:rPr>
      <w:rFonts w:ascii="Courier New" w:hAnsi="Courier New" w:cs="Courier New"/>
      <w:b/>
      <w:szCs w:val="20"/>
    </w:rPr>
  </w:style>
  <w:style w:type="paragraph" w:styleId="SemEspaamento">
    <w:name w:val="No Spacing"/>
    <w:uiPriority w:val="1"/>
    <w:qFormat/>
    <w:rsid w:val="00194CA2"/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rsid w:val="00A30551"/>
    <w:pPr>
      <w:tabs>
        <w:tab w:val="center" w:pos="4252"/>
        <w:tab w:val="right" w:pos="8504"/>
      </w:tabs>
    </w:pPr>
  </w:style>
  <w:style w:type="paragraph" w:customStyle="1" w:styleId="PargrafodaLista1">
    <w:name w:val="Parágrafo da Lista1"/>
    <w:basedOn w:val="Normal"/>
    <w:rsid w:val="00780C4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Pr-formataoHTML">
    <w:name w:val="HTML Preformatted"/>
    <w:basedOn w:val="Normal"/>
    <w:rsid w:val="00CD39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CharChar5">
    <w:name w:val="Char Char5"/>
    <w:locked/>
    <w:rsid w:val="00515822"/>
    <w:rPr>
      <w:sz w:val="24"/>
      <w:lang w:val="pt-BR" w:eastAsia="pt-BR" w:bidi="ar-SA"/>
    </w:rPr>
  </w:style>
  <w:style w:type="paragraph" w:styleId="Corpodetexto">
    <w:name w:val="Body Text"/>
    <w:basedOn w:val="Normal"/>
    <w:rsid w:val="00515822"/>
    <w:pPr>
      <w:spacing w:after="120"/>
    </w:pPr>
  </w:style>
  <w:style w:type="paragraph" w:styleId="Recuodecorpodetexto2">
    <w:name w:val="Body Text Indent 2"/>
    <w:basedOn w:val="Normal"/>
    <w:rsid w:val="00515822"/>
    <w:pPr>
      <w:spacing w:after="120" w:line="480" w:lineRule="auto"/>
      <w:ind w:left="283"/>
    </w:pPr>
  </w:style>
  <w:style w:type="character" w:customStyle="1" w:styleId="HeaderChar">
    <w:name w:val="Header Char"/>
    <w:locked/>
    <w:rsid w:val="008566B3"/>
    <w:rPr>
      <w:lang w:val="pt-BR" w:eastAsia="pt-BR"/>
    </w:rPr>
  </w:style>
  <w:style w:type="character" w:customStyle="1" w:styleId="TitleChar">
    <w:name w:val="Title Char"/>
    <w:locked/>
    <w:rsid w:val="008566B3"/>
    <w:rPr>
      <w:rFonts w:ascii="Arial Narrow" w:hAnsi="Arial Narrow"/>
      <w:b/>
      <w:sz w:val="24"/>
      <w:lang w:val="pt-BR" w:eastAsia="pt-BR"/>
    </w:rPr>
  </w:style>
  <w:style w:type="paragraph" w:customStyle="1" w:styleId="t56">
    <w:name w:val="t56"/>
    <w:basedOn w:val="Normal"/>
    <w:rsid w:val="001248B9"/>
    <w:pPr>
      <w:widowControl w:val="0"/>
      <w:spacing w:line="240" w:lineRule="atLeast"/>
    </w:pPr>
    <w:rPr>
      <w:snapToGrid w:val="0"/>
      <w:szCs w:val="20"/>
    </w:rPr>
  </w:style>
  <w:style w:type="paragraph" w:customStyle="1" w:styleId="Default">
    <w:name w:val="Default"/>
    <w:rsid w:val="00295C5F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SemEspaamento1">
    <w:name w:val="Sem Espaçamento1"/>
    <w:rsid w:val="00295C5F"/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Fontepargpadro"/>
    <w:rsid w:val="001A3317"/>
  </w:style>
  <w:style w:type="paragraph" w:styleId="NormalWeb">
    <w:name w:val="Normal (Web)"/>
    <w:basedOn w:val="Normal"/>
    <w:uiPriority w:val="99"/>
    <w:qFormat/>
    <w:rsid w:val="00057A0A"/>
    <w:pPr>
      <w:spacing w:before="100" w:beforeAutospacing="1" w:after="100" w:afterAutospacing="1"/>
    </w:pPr>
    <w:rPr>
      <w:rFonts w:ascii="tohama" w:eastAsia="Batang" w:hAnsi="tohama"/>
      <w:sz w:val="18"/>
      <w:szCs w:val="18"/>
    </w:rPr>
  </w:style>
  <w:style w:type="paragraph" w:styleId="Subttulo">
    <w:name w:val="Subtitle"/>
    <w:basedOn w:val="Normal"/>
    <w:link w:val="SubttuloChar"/>
    <w:qFormat/>
    <w:rsid w:val="00B90504"/>
    <w:pPr>
      <w:autoSpaceDE w:val="0"/>
      <w:autoSpaceDN w:val="0"/>
      <w:adjustRightInd w:val="0"/>
      <w:ind w:left="2824"/>
      <w:jc w:val="both"/>
    </w:pPr>
    <w:rPr>
      <w:rFonts w:ascii="Bookman Old Style" w:hAnsi="Bookman Old Style"/>
      <w:color w:val="000000"/>
      <w:szCs w:val="20"/>
    </w:rPr>
  </w:style>
  <w:style w:type="character" w:customStyle="1" w:styleId="SubttuloChar">
    <w:name w:val="Subtítulo Char"/>
    <w:basedOn w:val="Fontepargpadro"/>
    <w:link w:val="Subttulo"/>
    <w:rsid w:val="00B90504"/>
    <w:rPr>
      <w:rFonts w:ascii="Bookman Old Style" w:hAnsi="Bookman Old Style"/>
      <w:color w:val="000000"/>
      <w:sz w:val="24"/>
      <w:lang w:val="pt-BR" w:eastAsia="pt-BR" w:bidi="ar-SA"/>
    </w:rPr>
  </w:style>
  <w:style w:type="table" w:styleId="Tabelacomgrade">
    <w:name w:val="Table Grid"/>
    <w:basedOn w:val="Tabelanormal"/>
    <w:rsid w:val="00791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1">
    <w:name w:val="Char Char1"/>
    <w:basedOn w:val="Fontepargpadro"/>
    <w:rsid w:val="00AB5706"/>
    <w:rPr>
      <w:lang w:val="pt-BR" w:eastAsia="pt-BR" w:bidi="ar-SA"/>
    </w:rPr>
  </w:style>
  <w:style w:type="character" w:styleId="nfase">
    <w:name w:val="Emphasis"/>
    <w:basedOn w:val="Fontepargpadro"/>
    <w:qFormat/>
    <w:rsid w:val="00B82807"/>
    <w:rPr>
      <w:i/>
      <w:iCs/>
    </w:rPr>
  </w:style>
  <w:style w:type="character" w:customStyle="1" w:styleId="pg-10">
    <w:name w:val="_ pg-1_0"/>
    <w:basedOn w:val="Fontepargpadro"/>
    <w:rsid w:val="009132DF"/>
  </w:style>
  <w:style w:type="character" w:customStyle="1" w:styleId="pg-11">
    <w:name w:val="_ pg-1_1"/>
    <w:basedOn w:val="Fontepargpadro"/>
    <w:rsid w:val="009132DF"/>
  </w:style>
  <w:style w:type="character" w:customStyle="1" w:styleId="pg-12">
    <w:name w:val="_ pg-1_2"/>
    <w:basedOn w:val="Fontepargpadro"/>
    <w:rsid w:val="009132DF"/>
  </w:style>
  <w:style w:type="character" w:customStyle="1" w:styleId="pg-13">
    <w:name w:val="_ pg-1_3"/>
    <w:basedOn w:val="Fontepargpadro"/>
    <w:rsid w:val="009132DF"/>
  </w:style>
  <w:style w:type="character" w:customStyle="1" w:styleId="pg-14">
    <w:name w:val="_ pg-1_4"/>
    <w:basedOn w:val="Fontepargpadro"/>
    <w:rsid w:val="009132DF"/>
  </w:style>
  <w:style w:type="character" w:customStyle="1" w:styleId="pg-15">
    <w:name w:val="_ pg-1_5"/>
    <w:basedOn w:val="Fontepargpadro"/>
    <w:rsid w:val="009132DF"/>
  </w:style>
  <w:style w:type="character" w:customStyle="1" w:styleId="pg-16">
    <w:name w:val="_ pg-1_6"/>
    <w:basedOn w:val="Fontepargpadro"/>
    <w:rsid w:val="009132DF"/>
  </w:style>
  <w:style w:type="character" w:customStyle="1" w:styleId="pg-1ff4">
    <w:name w:val="pg-1ff4"/>
    <w:basedOn w:val="Fontepargpadro"/>
    <w:rsid w:val="009132DF"/>
  </w:style>
  <w:style w:type="character" w:customStyle="1" w:styleId="pg-17">
    <w:name w:val="_ pg-1_7"/>
    <w:basedOn w:val="Fontepargpadro"/>
    <w:rsid w:val="009132DF"/>
  </w:style>
  <w:style w:type="character" w:customStyle="1" w:styleId="pg-18">
    <w:name w:val="_ pg-1_8"/>
    <w:basedOn w:val="Fontepargpadro"/>
    <w:rsid w:val="009132DF"/>
  </w:style>
  <w:style w:type="character" w:customStyle="1" w:styleId="pg-1ff2">
    <w:name w:val="pg-1ff2"/>
    <w:basedOn w:val="Fontepargpadro"/>
    <w:rsid w:val="009132DF"/>
  </w:style>
  <w:style w:type="character" w:customStyle="1" w:styleId="pg-19">
    <w:name w:val="_ pg-1_9"/>
    <w:basedOn w:val="Fontepargpadro"/>
    <w:rsid w:val="009132DF"/>
  </w:style>
  <w:style w:type="character" w:customStyle="1" w:styleId="pg-1a">
    <w:name w:val="_ pg-1_a"/>
    <w:basedOn w:val="Fontepargpadro"/>
    <w:rsid w:val="009132DF"/>
  </w:style>
  <w:style w:type="character" w:customStyle="1" w:styleId="pg-1b">
    <w:name w:val="_ pg-1_b"/>
    <w:basedOn w:val="Fontepargpadro"/>
    <w:rsid w:val="009132DF"/>
  </w:style>
  <w:style w:type="character" w:customStyle="1" w:styleId="pg-1c">
    <w:name w:val="_ pg-1_c"/>
    <w:basedOn w:val="Fontepargpadro"/>
    <w:rsid w:val="009132DF"/>
  </w:style>
  <w:style w:type="character" w:customStyle="1" w:styleId="pg-1d">
    <w:name w:val="_ pg-1_d"/>
    <w:basedOn w:val="Fontepargpadro"/>
    <w:rsid w:val="009132DF"/>
  </w:style>
  <w:style w:type="character" w:customStyle="1" w:styleId="pg-1e">
    <w:name w:val="_ pg-1_e"/>
    <w:basedOn w:val="Fontepargpadro"/>
    <w:rsid w:val="009132DF"/>
  </w:style>
  <w:style w:type="character" w:customStyle="1" w:styleId="pg-1f">
    <w:name w:val="_ pg-1_f"/>
    <w:basedOn w:val="Fontepargpadro"/>
    <w:rsid w:val="009132DF"/>
  </w:style>
  <w:style w:type="character" w:customStyle="1" w:styleId="pg-110">
    <w:name w:val="_ pg-1_10"/>
    <w:basedOn w:val="Fontepargpadro"/>
    <w:rsid w:val="009132DF"/>
  </w:style>
  <w:style w:type="character" w:customStyle="1" w:styleId="pg-20">
    <w:name w:val="_ pg-2_0"/>
    <w:basedOn w:val="Fontepargpadro"/>
    <w:rsid w:val="009132DF"/>
  </w:style>
  <w:style w:type="character" w:customStyle="1" w:styleId="pg-21">
    <w:name w:val="_ pg-2_1"/>
    <w:basedOn w:val="Fontepargpadro"/>
    <w:rsid w:val="009132DF"/>
  </w:style>
  <w:style w:type="character" w:customStyle="1" w:styleId="pg-2ff1">
    <w:name w:val="pg-2ff1"/>
    <w:basedOn w:val="Fontepargpadro"/>
    <w:rsid w:val="009132DF"/>
  </w:style>
  <w:style w:type="character" w:customStyle="1" w:styleId="pg-22">
    <w:name w:val="_ pg-2_2"/>
    <w:basedOn w:val="Fontepargpadro"/>
    <w:rsid w:val="009132DF"/>
  </w:style>
  <w:style w:type="character" w:customStyle="1" w:styleId="pg-23">
    <w:name w:val="_ pg-2_3"/>
    <w:basedOn w:val="Fontepargpadro"/>
    <w:rsid w:val="009132DF"/>
  </w:style>
  <w:style w:type="character" w:customStyle="1" w:styleId="pg-24">
    <w:name w:val="_ pg-2_4"/>
    <w:basedOn w:val="Fontepargpadro"/>
    <w:rsid w:val="009132DF"/>
  </w:style>
  <w:style w:type="character" w:customStyle="1" w:styleId="pg-25">
    <w:name w:val="_ pg-2_5"/>
    <w:basedOn w:val="Fontepargpadro"/>
    <w:rsid w:val="009132DF"/>
  </w:style>
  <w:style w:type="character" w:customStyle="1" w:styleId="pg-26">
    <w:name w:val="_ pg-2_6"/>
    <w:basedOn w:val="Fontepargpadro"/>
    <w:rsid w:val="009132DF"/>
  </w:style>
  <w:style w:type="character" w:customStyle="1" w:styleId="pg-27">
    <w:name w:val="_ pg-2_7"/>
    <w:basedOn w:val="Fontepargpadro"/>
    <w:rsid w:val="009132DF"/>
  </w:style>
  <w:style w:type="character" w:customStyle="1" w:styleId="pg-28">
    <w:name w:val="_ pg-2_8"/>
    <w:basedOn w:val="Fontepargpadro"/>
    <w:rsid w:val="009132DF"/>
  </w:style>
  <w:style w:type="character" w:customStyle="1" w:styleId="pg-29">
    <w:name w:val="_ pg-2_9"/>
    <w:basedOn w:val="Fontepargpadro"/>
    <w:rsid w:val="009132DF"/>
  </w:style>
  <w:style w:type="character" w:customStyle="1" w:styleId="pg-2a">
    <w:name w:val="_ pg-2_a"/>
    <w:basedOn w:val="Fontepargpadro"/>
    <w:rsid w:val="009132DF"/>
  </w:style>
  <w:style w:type="character" w:customStyle="1" w:styleId="pg-2b">
    <w:name w:val="_ pg-2_b"/>
    <w:basedOn w:val="Fontepargpadro"/>
    <w:rsid w:val="009132DF"/>
  </w:style>
  <w:style w:type="character" w:customStyle="1" w:styleId="pg-2c">
    <w:name w:val="_ pg-2_c"/>
    <w:basedOn w:val="Fontepargpadro"/>
    <w:rsid w:val="009132DF"/>
  </w:style>
  <w:style w:type="character" w:customStyle="1" w:styleId="pg-2d">
    <w:name w:val="_ pg-2_d"/>
    <w:basedOn w:val="Fontepargpadro"/>
    <w:rsid w:val="009132DF"/>
  </w:style>
  <w:style w:type="character" w:customStyle="1" w:styleId="pg-2e">
    <w:name w:val="_ pg-2_e"/>
    <w:basedOn w:val="Fontepargpadro"/>
    <w:rsid w:val="009132DF"/>
  </w:style>
  <w:style w:type="character" w:customStyle="1" w:styleId="pg-2f">
    <w:name w:val="_ pg-2_f"/>
    <w:basedOn w:val="Fontepargpadro"/>
    <w:rsid w:val="009132DF"/>
  </w:style>
  <w:style w:type="character" w:customStyle="1" w:styleId="pg-210">
    <w:name w:val="_ pg-2_10"/>
    <w:basedOn w:val="Fontepargpadro"/>
    <w:rsid w:val="009132DF"/>
  </w:style>
  <w:style w:type="character" w:customStyle="1" w:styleId="pg-30">
    <w:name w:val="_ pg-3_0"/>
    <w:basedOn w:val="Fontepargpadro"/>
    <w:rsid w:val="009132DF"/>
  </w:style>
  <w:style w:type="character" w:customStyle="1" w:styleId="pg-3ff2">
    <w:name w:val="pg-3ff2"/>
    <w:basedOn w:val="Fontepargpadro"/>
    <w:rsid w:val="009132DF"/>
  </w:style>
  <w:style w:type="character" w:customStyle="1" w:styleId="pg-31">
    <w:name w:val="_ pg-3_1"/>
    <w:basedOn w:val="Fontepargpadro"/>
    <w:rsid w:val="009132DF"/>
  </w:style>
  <w:style w:type="character" w:customStyle="1" w:styleId="pg-32">
    <w:name w:val="_ pg-3_2"/>
    <w:basedOn w:val="Fontepargpadro"/>
    <w:rsid w:val="009132DF"/>
  </w:style>
  <w:style w:type="character" w:customStyle="1" w:styleId="pg-33">
    <w:name w:val="_ pg-3_3"/>
    <w:basedOn w:val="Fontepargpadro"/>
    <w:rsid w:val="009132DF"/>
  </w:style>
  <w:style w:type="character" w:customStyle="1" w:styleId="pg-34">
    <w:name w:val="_ pg-3_4"/>
    <w:basedOn w:val="Fontepargpadro"/>
    <w:rsid w:val="009132DF"/>
  </w:style>
  <w:style w:type="character" w:customStyle="1" w:styleId="pg-35">
    <w:name w:val="_ pg-3_5"/>
    <w:basedOn w:val="Fontepargpadro"/>
    <w:rsid w:val="009132DF"/>
  </w:style>
  <w:style w:type="character" w:customStyle="1" w:styleId="pg-36">
    <w:name w:val="_ pg-3_6"/>
    <w:basedOn w:val="Fontepargpadro"/>
    <w:rsid w:val="009132DF"/>
  </w:style>
  <w:style w:type="character" w:customStyle="1" w:styleId="pg-37">
    <w:name w:val="_ pg-3_7"/>
    <w:basedOn w:val="Fontepargpadro"/>
    <w:rsid w:val="009132DF"/>
  </w:style>
  <w:style w:type="character" w:customStyle="1" w:styleId="pg-38">
    <w:name w:val="_ pg-3_8"/>
    <w:basedOn w:val="Fontepargpadro"/>
    <w:rsid w:val="009132DF"/>
  </w:style>
  <w:style w:type="character" w:customStyle="1" w:styleId="pg-39">
    <w:name w:val="_ pg-3_9"/>
    <w:basedOn w:val="Fontepargpadro"/>
    <w:rsid w:val="009132DF"/>
  </w:style>
  <w:style w:type="character" w:customStyle="1" w:styleId="pg-3a">
    <w:name w:val="_ pg-3_a"/>
    <w:basedOn w:val="Fontepargpadro"/>
    <w:rsid w:val="009132DF"/>
  </w:style>
  <w:style w:type="character" w:customStyle="1" w:styleId="pg-3b">
    <w:name w:val="_ pg-3_b"/>
    <w:basedOn w:val="Fontepargpadro"/>
    <w:rsid w:val="009132DF"/>
  </w:style>
  <w:style w:type="character" w:customStyle="1" w:styleId="pg-3c">
    <w:name w:val="_ pg-3_c"/>
    <w:basedOn w:val="Fontepargpadro"/>
    <w:rsid w:val="009132DF"/>
  </w:style>
  <w:style w:type="character" w:customStyle="1" w:styleId="pg-3d">
    <w:name w:val="_ pg-3_d"/>
    <w:basedOn w:val="Fontepargpadro"/>
    <w:rsid w:val="009132DF"/>
  </w:style>
  <w:style w:type="character" w:customStyle="1" w:styleId="pg-3e">
    <w:name w:val="_ pg-3_e"/>
    <w:basedOn w:val="Fontepargpadro"/>
    <w:rsid w:val="009132DF"/>
  </w:style>
  <w:style w:type="character" w:customStyle="1" w:styleId="pg-3f">
    <w:name w:val="_ pg-3_f"/>
    <w:basedOn w:val="Fontepargpadro"/>
    <w:rsid w:val="009132DF"/>
  </w:style>
  <w:style w:type="character" w:customStyle="1" w:styleId="pg-310">
    <w:name w:val="_ pg-3_10"/>
    <w:basedOn w:val="Fontepargpadro"/>
    <w:rsid w:val="009132DF"/>
  </w:style>
  <w:style w:type="character" w:customStyle="1" w:styleId="pg-311">
    <w:name w:val="_ pg-3_11"/>
    <w:basedOn w:val="Fontepargpadro"/>
    <w:rsid w:val="009132DF"/>
  </w:style>
  <w:style w:type="paragraph" w:customStyle="1" w:styleId="TxBrp5">
    <w:name w:val="TxBr_p5"/>
    <w:basedOn w:val="Normal"/>
    <w:rsid w:val="00D17BFB"/>
    <w:pPr>
      <w:widowControl w:val="0"/>
      <w:tabs>
        <w:tab w:val="left" w:pos="1116"/>
      </w:tabs>
      <w:autoSpaceDE w:val="0"/>
      <w:autoSpaceDN w:val="0"/>
      <w:adjustRightInd w:val="0"/>
      <w:spacing w:line="260" w:lineRule="atLeast"/>
      <w:ind w:firstLine="1117"/>
    </w:pPr>
    <w:rPr>
      <w:lang w:val="en-US"/>
    </w:rPr>
  </w:style>
  <w:style w:type="paragraph" w:styleId="CitaoIntensa">
    <w:name w:val="Intense Quote"/>
    <w:basedOn w:val="Normal"/>
    <w:next w:val="Normal"/>
    <w:link w:val="CitaoIntensaChar"/>
    <w:qFormat/>
    <w:rsid w:val="00C83519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  <w:lang w:eastAsia="en-US"/>
    </w:rPr>
  </w:style>
  <w:style w:type="character" w:customStyle="1" w:styleId="CitaoIntensaChar">
    <w:name w:val="Citação Intensa Char"/>
    <w:link w:val="CitaoIntensa"/>
    <w:rsid w:val="00C83519"/>
    <w:rPr>
      <w:rFonts w:ascii="Calibri" w:hAnsi="Calibri"/>
      <w:b/>
      <w:bCs/>
      <w:i/>
      <w:iCs/>
      <w:color w:val="4F81BD"/>
      <w:sz w:val="22"/>
      <w:szCs w:val="22"/>
      <w:lang w:val="pt-BR" w:eastAsia="en-US" w:bidi="ar-SA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83519"/>
    <w:rPr>
      <w:rFonts w:ascii="Calibri" w:eastAsia="Calibri" w:hAnsi="Calibri"/>
      <w:sz w:val="20"/>
      <w:szCs w:val="20"/>
      <w:lang w:eastAsia="en-US"/>
    </w:rPr>
  </w:style>
  <w:style w:type="character" w:styleId="Refdenotaderodap">
    <w:name w:val="footnote reference"/>
    <w:uiPriority w:val="99"/>
    <w:semiHidden/>
    <w:unhideWhenUsed/>
    <w:rsid w:val="00C83519"/>
    <w:rPr>
      <w:vertAlign w:val="superscript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96C74"/>
    <w:rPr>
      <w:rFonts w:ascii="Calibri" w:eastAsia="Calibri" w:hAnsi="Calibri"/>
      <w:lang w:eastAsia="en-US"/>
    </w:rPr>
  </w:style>
  <w:style w:type="paragraph" w:styleId="PargrafodaLista">
    <w:name w:val="List Paragraph"/>
    <w:basedOn w:val="Normal"/>
    <w:uiPriority w:val="34"/>
    <w:qFormat/>
    <w:rsid w:val="00196C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rsid w:val="0085556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5556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335B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cite">
    <w:name w:val="cite"/>
    <w:basedOn w:val="Fontepargpadro"/>
    <w:rsid w:val="00B335B7"/>
  </w:style>
  <w:style w:type="character" w:styleId="Forte">
    <w:name w:val="Strong"/>
    <w:basedOn w:val="Fontepargpadro"/>
    <w:uiPriority w:val="22"/>
    <w:qFormat/>
    <w:rsid w:val="00B335B7"/>
    <w:rPr>
      <w:b/>
      <w:bCs/>
    </w:rPr>
  </w:style>
  <w:style w:type="character" w:styleId="Hyperlink">
    <w:name w:val="Hyperlink"/>
    <w:basedOn w:val="Fontepargpadro"/>
    <w:uiPriority w:val="99"/>
    <w:unhideWhenUsed/>
    <w:rsid w:val="00B335B7"/>
    <w:rPr>
      <w:color w:val="0000FF"/>
      <w:u w:val="single"/>
    </w:rPr>
  </w:style>
  <w:style w:type="paragraph" w:customStyle="1" w:styleId="Ttulo10">
    <w:name w:val="Título1"/>
    <w:basedOn w:val="Normal"/>
    <w:rsid w:val="00B335B7"/>
    <w:pPr>
      <w:spacing w:before="100" w:beforeAutospacing="1" w:after="100" w:afterAutospacing="1"/>
    </w:pPr>
  </w:style>
  <w:style w:type="paragraph" w:customStyle="1" w:styleId="ad-desc-light">
    <w:name w:val="ad-desc-light"/>
    <w:basedOn w:val="Normal"/>
    <w:rsid w:val="00B335B7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semiHidden/>
    <w:rsid w:val="00B335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21">
    <w:name w:val="fontstyle21"/>
    <w:rsid w:val="00B8694B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01">
    <w:name w:val="fontstyle01"/>
    <w:rsid w:val="00B8694B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p23">
    <w:name w:val="p23"/>
    <w:basedOn w:val="Normal"/>
    <w:rsid w:val="00722228"/>
    <w:pPr>
      <w:widowControl w:val="0"/>
      <w:tabs>
        <w:tab w:val="left" w:pos="660"/>
      </w:tabs>
      <w:snapToGrid w:val="0"/>
      <w:spacing w:line="240" w:lineRule="atLeast"/>
      <w:ind w:left="720" w:hanging="720"/>
    </w:pPr>
    <w:rPr>
      <w:szCs w:val="20"/>
    </w:rPr>
  </w:style>
  <w:style w:type="paragraph" w:customStyle="1" w:styleId="t58">
    <w:name w:val="t58"/>
    <w:basedOn w:val="Normal"/>
    <w:rsid w:val="00722228"/>
    <w:pPr>
      <w:widowControl w:val="0"/>
      <w:snapToGrid w:val="0"/>
      <w:spacing w:line="240" w:lineRule="atLeas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9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7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1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9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12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788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83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8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2243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338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594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415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2703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71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400063">
          <w:marLeft w:val="51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6085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531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747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8915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82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345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3728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0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8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462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16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28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78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2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61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52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373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718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45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200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203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451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455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72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48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189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269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727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11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7706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42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667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2371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827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593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82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509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043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0351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538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91121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2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2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0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12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04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69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225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9401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641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439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268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212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4413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952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543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81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285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7001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977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68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2875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4520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672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684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388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795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4483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27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378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6278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96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03158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94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16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32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65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6593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45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424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959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754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80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3166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146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024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922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068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92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1588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98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48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27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5112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0881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3888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540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1478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820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0261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460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4067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7307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9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51C7D-1CDF-4FAB-B6A0-48435AF90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772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WinXP SP2 E</Company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ZÉ LUIZ</dc:creator>
  <cp:lastModifiedBy>Alex Bonfim</cp:lastModifiedBy>
  <cp:revision>14</cp:revision>
  <cp:lastPrinted>2024-01-11T11:33:00Z</cp:lastPrinted>
  <dcterms:created xsi:type="dcterms:W3CDTF">2025-01-15T15:21:00Z</dcterms:created>
  <dcterms:modified xsi:type="dcterms:W3CDTF">2025-02-06T11:34:00Z</dcterms:modified>
</cp:coreProperties>
</file>